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81010787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B67AAA" w:rsidRPr="00B67AAA" w:rsidRDefault="00B67AAA" w:rsidP="00B67AAA">
      <w:pPr>
        <w:jc w:val="center"/>
        <w:rPr>
          <w:b/>
          <w:sz w:val="28"/>
          <w:szCs w:val="28"/>
        </w:rPr>
      </w:pPr>
      <w:r w:rsidRPr="00B67AAA">
        <w:rPr>
          <w:b/>
          <w:sz w:val="28"/>
          <w:szCs w:val="28"/>
        </w:rPr>
        <w:t>на право заключения договора на предоставление услуг по обязательной страховке гражданской ответственности владельцев транспортных средств ОСАГО для нужд ЗАО «ЮКЖД»</w:t>
      </w:r>
    </w:p>
    <w:p w:rsidR="00F927B4" w:rsidRPr="00550243" w:rsidRDefault="00B67AAA" w:rsidP="00B67AAA">
      <w:pPr>
        <w:jc w:val="center"/>
        <w:rPr>
          <w:b/>
          <w:bCs/>
          <w:sz w:val="28"/>
          <w:szCs w:val="28"/>
          <w:lang w:val="hy-AM"/>
        </w:rPr>
      </w:pPr>
      <w:r w:rsidRPr="00B67AAA">
        <w:rPr>
          <w:b/>
          <w:sz w:val="28"/>
          <w:szCs w:val="28"/>
        </w:rPr>
        <w:t xml:space="preserve"> по коду №ЮКЖД-ЗКЦ 025/047</w:t>
      </w:r>
    </w:p>
    <w:p w:rsidR="0064449E" w:rsidRPr="00D563A4" w:rsidRDefault="0064449E" w:rsidP="006308C7">
      <w:pPr>
        <w:jc w:val="center"/>
        <w:rPr>
          <w:b/>
          <w:sz w:val="28"/>
          <w:szCs w:val="28"/>
        </w:rPr>
      </w:pPr>
      <w:r w:rsidRPr="00D563A4">
        <w:rPr>
          <w:b/>
          <w:sz w:val="28"/>
          <w:szCs w:val="28"/>
        </w:rPr>
        <w:t>Содержание:</w:t>
      </w:r>
    </w:p>
    <w:p w:rsidR="00671C63"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99151496" w:history="1">
        <w:r w:rsidR="00671C63" w:rsidRPr="00BF3466">
          <w:rPr>
            <w:rStyle w:val="ad"/>
            <w:noProof/>
          </w:rPr>
          <w:t>I.</w:t>
        </w:r>
        <w:r w:rsidR="00671C63">
          <w:rPr>
            <w:rFonts w:asciiTheme="minorHAnsi" w:eastAsiaTheme="minorEastAsia" w:hAnsiTheme="minorHAnsi" w:cstheme="minorBidi"/>
            <w:noProof/>
            <w:sz w:val="22"/>
            <w:szCs w:val="22"/>
          </w:rPr>
          <w:tab/>
        </w:r>
        <w:r w:rsidR="00671C63" w:rsidRPr="00BF3466">
          <w:rPr>
            <w:rStyle w:val="ad"/>
            <w:noProof/>
          </w:rPr>
          <w:t>Условия проведения запроса котировок</w:t>
        </w:r>
        <w:r w:rsidR="00671C63">
          <w:rPr>
            <w:noProof/>
            <w:webHidden/>
          </w:rPr>
          <w:tab/>
        </w:r>
        <w:r w:rsidR="00671C63">
          <w:rPr>
            <w:noProof/>
            <w:webHidden/>
          </w:rPr>
          <w:fldChar w:fldCharType="begin"/>
        </w:r>
        <w:r w:rsidR="00671C63">
          <w:rPr>
            <w:noProof/>
            <w:webHidden/>
          </w:rPr>
          <w:instrText xml:space="preserve"> PAGEREF _Toc199151496 \h </w:instrText>
        </w:r>
        <w:r w:rsidR="00671C63">
          <w:rPr>
            <w:noProof/>
            <w:webHidden/>
          </w:rPr>
        </w:r>
        <w:r w:rsidR="00671C63">
          <w:rPr>
            <w:noProof/>
            <w:webHidden/>
          </w:rPr>
          <w:fldChar w:fldCharType="separate"/>
        </w:r>
        <w:r w:rsidR="00671C63">
          <w:rPr>
            <w:noProof/>
            <w:webHidden/>
          </w:rPr>
          <w:t>1</w:t>
        </w:r>
        <w:r w:rsidR="00671C63">
          <w:rPr>
            <w:noProof/>
            <w:webHidden/>
          </w:rPr>
          <w:fldChar w:fldCharType="end"/>
        </w:r>
      </w:hyperlink>
    </w:p>
    <w:p w:rsidR="00671C63" w:rsidRDefault="007A125D">
      <w:pPr>
        <w:pStyle w:val="15"/>
        <w:rPr>
          <w:rFonts w:asciiTheme="minorHAnsi" w:eastAsiaTheme="minorEastAsia" w:hAnsiTheme="minorHAnsi" w:cstheme="minorBidi"/>
          <w:noProof/>
          <w:sz w:val="22"/>
          <w:szCs w:val="22"/>
        </w:rPr>
      </w:pPr>
      <w:hyperlink w:anchor="_Toc199151497" w:history="1">
        <w:r w:rsidR="00671C63" w:rsidRPr="00BF3466">
          <w:rPr>
            <w:rStyle w:val="ad"/>
            <w:noProof/>
          </w:rPr>
          <w:t>II.</w:t>
        </w:r>
        <w:r w:rsidR="00671C63">
          <w:rPr>
            <w:rFonts w:asciiTheme="minorHAnsi" w:eastAsiaTheme="minorEastAsia" w:hAnsiTheme="minorHAnsi" w:cstheme="minorBidi"/>
            <w:noProof/>
            <w:sz w:val="22"/>
            <w:szCs w:val="22"/>
          </w:rPr>
          <w:tab/>
        </w:r>
        <w:r w:rsidR="00671C63" w:rsidRPr="00BF3466">
          <w:rPr>
            <w:rStyle w:val="ad"/>
            <w:noProof/>
          </w:rPr>
          <w:t>Часть. Порядок проведения запроса котировок</w:t>
        </w:r>
        <w:r w:rsidR="00671C63">
          <w:rPr>
            <w:noProof/>
            <w:webHidden/>
          </w:rPr>
          <w:tab/>
        </w:r>
        <w:r w:rsidR="00671C63">
          <w:rPr>
            <w:noProof/>
            <w:webHidden/>
          </w:rPr>
          <w:fldChar w:fldCharType="begin"/>
        </w:r>
        <w:r w:rsidR="00671C63">
          <w:rPr>
            <w:noProof/>
            <w:webHidden/>
          </w:rPr>
          <w:instrText xml:space="preserve"> PAGEREF _Toc199151497 \h </w:instrText>
        </w:r>
        <w:r w:rsidR="00671C63">
          <w:rPr>
            <w:noProof/>
            <w:webHidden/>
          </w:rPr>
        </w:r>
        <w:r w:rsidR="00671C63">
          <w:rPr>
            <w:noProof/>
            <w:webHidden/>
          </w:rPr>
          <w:fldChar w:fldCharType="separate"/>
        </w:r>
        <w:r w:rsidR="00671C63">
          <w:rPr>
            <w:noProof/>
            <w:webHidden/>
          </w:rPr>
          <w:t>6</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498" w:history="1">
        <w:r w:rsidR="00671C63" w:rsidRPr="00BF3466">
          <w:rPr>
            <w:rStyle w:val="ad"/>
            <w:noProof/>
          </w:rPr>
          <w:t>2.1.</w:t>
        </w:r>
        <w:r w:rsidR="00671C63">
          <w:rPr>
            <w:rFonts w:asciiTheme="minorHAnsi" w:eastAsiaTheme="minorEastAsia" w:hAnsiTheme="minorHAnsi" w:cstheme="minorBidi"/>
            <w:noProof/>
            <w:sz w:val="22"/>
            <w:szCs w:val="22"/>
          </w:rPr>
          <w:tab/>
        </w:r>
        <w:r w:rsidR="00671C63" w:rsidRPr="00BF3466">
          <w:rPr>
            <w:rStyle w:val="ad"/>
            <w:noProof/>
          </w:rPr>
          <w:t>Участник запроса котировок</w:t>
        </w:r>
        <w:r w:rsidR="00671C63">
          <w:rPr>
            <w:noProof/>
            <w:webHidden/>
          </w:rPr>
          <w:tab/>
        </w:r>
        <w:r w:rsidR="00671C63">
          <w:rPr>
            <w:noProof/>
            <w:webHidden/>
          </w:rPr>
          <w:fldChar w:fldCharType="begin"/>
        </w:r>
        <w:r w:rsidR="00671C63">
          <w:rPr>
            <w:noProof/>
            <w:webHidden/>
          </w:rPr>
          <w:instrText xml:space="preserve"> PAGEREF _Toc199151498 \h </w:instrText>
        </w:r>
        <w:r w:rsidR="00671C63">
          <w:rPr>
            <w:noProof/>
            <w:webHidden/>
          </w:rPr>
        </w:r>
        <w:r w:rsidR="00671C63">
          <w:rPr>
            <w:noProof/>
            <w:webHidden/>
          </w:rPr>
          <w:fldChar w:fldCharType="separate"/>
        </w:r>
        <w:r w:rsidR="00671C63">
          <w:rPr>
            <w:noProof/>
            <w:webHidden/>
          </w:rPr>
          <w:t>6</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499" w:history="1">
        <w:r w:rsidR="00671C63" w:rsidRPr="00BF3466">
          <w:rPr>
            <w:rStyle w:val="ad"/>
            <w:noProof/>
          </w:rPr>
          <w:t>2.2.</w:t>
        </w:r>
        <w:r w:rsidR="00671C63">
          <w:rPr>
            <w:rFonts w:asciiTheme="minorHAnsi" w:eastAsiaTheme="minorEastAsia" w:hAnsiTheme="minorHAnsi" w:cstheme="minorBidi"/>
            <w:noProof/>
            <w:sz w:val="22"/>
            <w:szCs w:val="22"/>
          </w:rPr>
          <w:tab/>
        </w:r>
        <w:r w:rsidR="00671C63" w:rsidRPr="00BF3466">
          <w:rPr>
            <w:rStyle w:val="ad"/>
            <w:noProof/>
          </w:rPr>
          <w:t>Участник, на стороне которого выступают несколько лиц</w:t>
        </w:r>
        <w:r w:rsidR="00671C63">
          <w:rPr>
            <w:noProof/>
            <w:webHidden/>
          </w:rPr>
          <w:tab/>
        </w:r>
        <w:r w:rsidR="00671C63">
          <w:rPr>
            <w:noProof/>
            <w:webHidden/>
          </w:rPr>
          <w:fldChar w:fldCharType="begin"/>
        </w:r>
        <w:r w:rsidR="00671C63">
          <w:rPr>
            <w:noProof/>
            <w:webHidden/>
          </w:rPr>
          <w:instrText xml:space="preserve"> PAGEREF _Toc199151499 \h </w:instrText>
        </w:r>
        <w:r w:rsidR="00671C63">
          <w:rPr>
            <w:noProof/>
            <w:webHidden/>
          </w:rPr>
        </w:r>
        <w:r w:rsidR="00671C63">
          <w:rPr>
            <w:noProof/>
            <w:webHidden/>
          </w:rPr>
          <w:fldChar w:fldCharType="separate"/>
        </w:r>
        <w:r w:rsidR="00671C63">
          <w:rPr>
            <w:noProof/>
            <w:webHidden/>
          </w:rPr>
          <w:t>6</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0" w:history="1">
        <w:r w:rsidR="00671C63" w:rsidRPr="00BF3466">
          <w:rPr>
            <w:rStyle w:val="ad"/>
            <w:noProof/>
          </w:rPr>
          <w:t>2.3.</w:t>
        </w:r>
        <w:r w:rsidR="00671C63">
          <w:rPr>
            <w:rFonts w:asciiTheme="minorHAnsi" w:eastAsiaTheme="minorEastAsia" w:hAnsiTheme="minorHAnsi" w:cstheme="minorBidi"/>
            <w:noProof/>
            <w:sz w:val="22"/>
            <w:szCs w:val="22"/>
          </w:rPr>
          <w:tab/>
        </w:r>
        <w:r w:rsidR="00671C63" w:rsidRPr="00BF3466">
          <w:rPr>
            <w:rStyle w:val="ad"/>
            <w:noProof/>
          </w:rPr>
          <w:t>Требования к участникам</w:t>
        </w:r>
        <w:r w:rsidR="00671C63">
          <w:rPr>
            <w:noProof/>
            <w:webHidden/>
          </w:rPr>
          <w:tab/>
        </w:r>
        <w:r w:rsidR="00671C63">
          <w:rPr>
            <w:noProof/>
            <w:webHidden/>
          </w:rPr>
          <w:fldChar w:fldCharType="begin"/>
        </w:r>
        <w:r w:rsidR="00671C63">
          <w:rPr>
            <w:noProof/>
            <w:webHidden/>
          </w:rPr>
          <w:instrText xml:space="preserve"> PAGEREF _Toc199151500 \h </w:instrText>
        </w:r>
        <w:r w:rsidR="00671C63">
          <w:rPr>
            <w:noProof/>
            <w:webHidden/>
          </w:rPr>
        </w:r>
        <w:r w:rsidR="00671C63">
          <w:rPr>
            <w:noProof/>
            <w:webHidden/>
          </w:rPr>
          <w:fldChar w:fldCharType="separate"/>
        </w:r>
        <w:r w:rsidR="00671C63">
          <w:rPr>
            <w:noProof/>
            <w:webHidden/>
          </w:rPr>
          <w:t>8</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1" w:history="1">
        <w:r w:rsidR="00671C63" w:rsidRPr="00BF3466">
          <w:rPr>
            <w:rStyle w:val="ad"/>
            <w:noProof/>
          </w:rPr>
          <w:t>2.4.</w:t>
        </w:r>
        <w:r w:rsidR="00671C63">
          <w:rPr>
            <w:rFonts w:asciiTheme="minorHAnsi" w:eastAsiaTheme="minorEastAsia" w:hAnsiTheme="minorHAnsi" w:cstheme="minorBidi"/>
            <w:noProof/>
            <w:sz w:val="22"/>
            <w:szCs w:val="22"/>
          </w:rPr>
          <w:tab/>
        </w:r>
        <w:r w:rsidR="00671C63" w:rsidRPr="00BF3466">
          <w:rPr>
            <w:rStyle w:val="ad"/>
            <w:noProof/>
          </w:rPr>
          <w:t>Информационное сопровождение</w:t>
        </w:r>
        <w:r w:rsidR="00671C63">
          <w:rPr>
            <w:noProof/>
            <w:webHidden/>
          </w:rPr>
          <w:tab/>
        </w:r>
        <w:r w:rsidR="00671C63">
          <w:rPr>
            <w:noProof/>
            <w:webHidden/>
          </w:rPr>
          <w:fldChar w:fldCharType="begin"/>
        </w:r>
        <w:r w:rsidR="00671C63">
          <w:rPr>
            <w:noProof/>
            <w:webHidden/>
          </w:rPr>
          <w:instrText xml:space="preserve"> PAGEREF _Toc199151501 \h </w:instrText>
        </w:r>
        <w:r w:rsidR="00671C63">
          <w:rPr>
            <w:noProof/>
            <w:webHidden/>
          </w:rPr>
        </w:r>
        <w:r w:rsidR="00671C63">
          <w:rPr>
            <w:noProof/>
            <w:webHidden/>
          </w:rPr>
          <w:fldChar w:fldCharType="separate"/>
        </w:r>
        <w:r w:rsidR="00671C63">
          <w:rPr>
            <w:noProof/>
            <w:webHidden/>
          </w:rPr>
          <w:t>10</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2" w:history="1">
        <w:r w:rsidR="00671C63" w:rsidRPr="00BF3466">
          <w:rPr>
            <w:rStyle w:val="ad"/>
            <w:noProof/>
          </w:rPr>
          <w:t>2.5.</w:t>
        </w:r>
        <w:r w:rsidR="00671C63">
          <w:rPr>
            <w:rFonts w:asciiTheme="minorHAnsi" w:eastAsiaTheme="minorEastAsia" w:hAnsiTheme="minorHAnsi" w:cstheme="minorBidi"/>
            <w:noProof/>
            <w:sz w:val="22"/>
            <w:szCs w:val="22"/>
          </w:rPr>
          <w:tab/>
        </w:r>
        <w:r w:rsidR="00671C63" w:rsidRPr="00BF3466">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71C63">
          <w:rPr>
            <w:noProof/>
            <w:webHidden/>
          </w:rPr>
          <w:tab/>
        </w:r>
        <w:r w:rsidR="00671C63">
          <w:rPr>
            <w:noProof/>
            <w:webHidden/>
          </w:rPr>
          <w:fldChar w:fldCharType="begin"/>
        </w:r>
        <w:r w:rsidR="00671C63">
          <w:rPr>
            <w:noProof/>
            <w:webHidden/>
          </w:rPr>
          <w:instrText xml:space="preserve"> PAGEREF _Toc199151502 \h </w:instrText>
        </w:r>
        <w:r w:rsidR="00671C63">
          <w:rPr>
            <w:noProof/>
            <w:webHidden/>
          </w:rPr>
        </w:r>
        <w:r w:rsidR="00671C63">
          <w:rPr>
            <w:noProof/>
            <w:webHidden/>
          </w:rPr>
          <w:fldChar w:fldCharType="separate"/>
        </w:r>
        <w:r w:rsidR="00671C63">
          <w:rPr>
            <w:noProof/>
            <w:webHidden/>
          </w:rPr>
          <w:t>10</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3" w:history="1">
        <w:r w:rsidR="00671C63" w:rsidRPr="00BF3466">
          <w:rPr>
            <w:rStyle w:val="ad"/>
            <w:noProof/>
          </w:rPr>
          <w:t>2.6.</w:t>
        </w:r>
        <w:r w:rsidR="00671C63">
          <w:rPr>
            <w:rFonts w:asciiTheme="minorHAnsi" w:eastAsiaTheme="minorEastAsia" w:hAnsiTheme="minorHAnsi" w:cstheme="minorBidi"/>
            <w:noProof/>
            <w:sz w:val="22"/>
            <w:szCs w:val="22"/>
          </w:rPr>
          <w:tab/>
        </w:r>
        <w:r w:rsidR="00671C63" w:rsidRPr="00BF3466">
          <w:rPr>
            <w:rStyle w:val="ad"/>
            <w:noProof/>
          </w:rPr>
          <w:t>Вскрытие конвертов с котировочными заявками запроса котировок</w:t>
        </w:r>
        <w:r w:rsidR="00671C63">
          <w:rPr>
            <w:noProof/>
            <w:webHidden/>
          </w:rPr>
          <w:tab/>
        </w:r>
        <w:r w:rsidR="00671C63">
          <w:rPr>
            <w:noProof/>
            <w:webHidden/>
          </w:rPr>
          <w:fldChar w:fldCharType="begin"/>
        </w:r>
        <w:r w:rsidR="00671C63">
          <w:rPr>
            <w:noProof/>
            <w:webHidden/>
          </w:rPr>
          <w:instrText xml:space="preserve"> PAGEREF _Toc199151503 \h </w:instrText>
        </w:r>
        <w:r w:rsidR="00671C63">
          <w:rPr>
            <w:noProof/>
            <w:webHidden/>
          </w:rPr>
        </w:r>
        <w:r w:rsidR="00671C63">
          <w:rPr>
            <w:noProof/>
            <w:webHidden/>
          </w:rPr>
          <w:fldChar w:fldCharType="separate"/>
        </w:r>
        <w:r w:rsidR="00671C63">
          <w:rPr>
            <w:noProof/>
            <w:webHidden/>
          </w:rPr>
          <w:t>12</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4" w:history="1">
        <w:r w:rsidR="00671C63" w:rsidRPr="00BF3466">
          <w:rPr>
            <w:rStyle w:val="ad"/>
            <w:noProof/>
          </w:rPr>
          <w:t>2.7.</w:t>
        </w:r>
        <w:r w:rsidR="00671C63">
          <w:rPr>
            <w:rFonts w:asciiTheme="minorHAnsi" w:eastAsiaTheme="minorEastAsia" w:hAnsiTheme="minorHAnsi" w:cstheme="minorBidi"/>
            <w:noProof/>
            <w:sz w:val="22"/>
            <w:szCs w:val="22"/>
          </w:rPr>
          <w:tab/>
        </w:r>
        <w:r w:rsidR="00671C63" w:rsidRPr="00BF3466">
          <w:rPr>
            <w:rStyle w:val="ad"/>
            <w:noProof/>
          </w:rPr>
          <w:t>Рассмотрение и оценка котировочных заявок</w:t>
        </w:r>
        <w:r w:rsidR="00671C63">
          <w:rPr>
            <w:noProof/>
            <w:webHidden/>
          </w:rPr>
          <w:tab/>
        </w:r>
        <w:r w:rsidR="00671C63">
          <w:rPr>
            <w:noProof/>
            <w:webHidden/>
          </w:rPr>
          <w:fldChar w:fldCharType="begin"/>
        </w:r>
        <w:r w:rsidR="00671C63">
          <w:rPr>
            <w:noProof/>
            <w:webHidden/>
          </w:rPr>
          <w:instrText xml:space="preserve"> PAGEREF _Toc199151504 \h </w:instrText>
        </w:r>
        <w:r w:rsidR="00671C63">
          <w:rPr>
            <w:noProof/>
            <w:webHidden/>
          </w:rPr>
        </w:r>
        <w:r w:rsidR="00671C63">
          <w:rPr>
            <w:noProof/>
            <w:webHidden/>
          </w:rPr>
          <w:fldChar w:fldCharType="separate"/>
        </w:r>
        <w:r w:rsidR="00671C63">
          <w:rPr>
            <w:noProof/>
            <w:webHidden/>
          </w:rPr>
          <w:t>13</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5" w:history="1">
        <w:r w:rsidR="00671C63" w:rsidRPr="00BF3466">
          <w:rPr>
            <w:rStyle w:val="ad"/>
            <w:noProof/>
          </w:rPr>
          <w:t>2.8.</w:t>
        </w:r>
        <w:r w:rsidR="00671C63">
          <w:rPr>
            <w:rFonts w:asciiTheme="minorHAnsi" w:eastAsiaTheme="minorEastAsia" w:hAnsiTheme="minorHAnsi" w:cstheme="minorBidi"/>
            <w:noProof/>
            <w:sz w:val="22"/>
            <w:szCs w:val="22"/>
          </w:rPr>
          <w:tab/>
        </w:r>
        <w:r w:rsidR="00671C63" w:rsidRPr="00BF3466">
          <w:rPr>
            <w:rStyle w:val="ad"/>
            <w:noProof/>
          </w:rPr>
          <w:t>Порядок оценки и сопоставления котировочных заявок</w:t>
        </w:r>
        <w:r w:rsidR="00671C63">
          <w:rPr>
            <w:noProof/>
            <w:webHidden/>
          </w:rPr>
          <w:tab/>
        </w:r>
        <w:r w:rsidR="00671C63">
          <w:rPr>
            <w:noProof/>
            <w:webHidden/>
          </w:rPr>
          <w:fldChar w:fldCharType="begin"/>
        </w:r>
        <w:r w:rsidR="00671C63">
          <w:rPr>
            <w:noProof/>
            <w:webHidden/>
          </w:rPr>
          <w:instrText xml:space="preserve"> PAGEREF _Toc199151505 \h </w:instrText>
        </w:r>
        <w:r w:rsidR="00671C63">
          <w:rPr>
            <w:noProof/>
            <w:webHidden/>
          </w:rPr>
        </w:r>
        <w:r w:rsidR="00671C63">
          <w:rPr>
            <w:noProof/>
            <w:webHidden/>
          </w:rPr>
          <w:fldChar w:fldCharType="separate"/>
        </w:r>
        <w:r w:rsidR="00671C63">
          <w:rPr>
            <w:noProof/>
            <w:webHidden/>
          </w:rPr>
          <w:t>16</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6" w:history="1">
        <w:r w:rsidR="00671C63" w:rsidRPr="00BF3466">
          <w:rPr>
            <w:rStyle w:val="ad"/>
            <w:noProof/>
          </w:rPr>
          <w:t>2.9.</w:t>
        </w:r>
        <w:r w:rsidR="00671C63">
          <w:rPr>
            <w:rFonts w:asciiTheme="minorHAnsi" w:eastAsiaTheme="minorEastAsia" w:hAnsiTheme="minorHAnsi" w:cstheme="minorBidi"/>
            <w:noProof/>
            <w:sz w:val="22"/>
            <w:szCs w:val="22"/>
          </w:rPr>
          <w:tab/>
        </w:r>
        <w:r w:rsidR="00671C63" w:rsidRPr="00BF3466">
          <w:rPr>
            <w:rStyle w:val="ad"/>
            <w:noProof/>
          </w:rPr>
          <w:t>Подведение итогов запроса котировок</w:t>
        </w:r>
        <w:r w:rsidR="00671C63">
          <w:rPr>
            <w:noProof/>
            <w:webHidden/>
          </w:rPr>
          <w:tab/>
        </w:r>
        <w:r w:rsidR="00671C63">
          <w:rPr>
            <w:noProof/>
            <w:webHidden/>
          </w:rPr>
          <w:fldChar w:fldCharType="begin"/>
        </w:r>
        <w:r w:rsidR="00671C63">
          <w:rPr>
            <w:noProof/>
            <w:webHidden/>
          </w:rPr>
          <w:instrText xml:space="preserve"> PAGEREF _Toc199151506 \h </w:instrText>
        </w:r>
        <w:r w:rsidR="00671C63">
          <w:rPr>
            <w:noProof/>
            <w:webHidden/>
          </w:rPr>
        </w:r>
        <w:r w:rsidR="00671C63">
          <w:rPr>
            <w:noProof/>
            <w:webHidden/>
          </w:rPr>
          <w:fldChar w:fldCharType="separate"/>
        </w:r>
        <w:r w:rsidR="00671C63">
          <w:rPr>
            <w:noProof/>
            <w:webHidden/>
          </w:rPr>
          <w:t>16</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7" w:history="1">
        <w:r w:rsidR="00671C63" w:rsidRPr="00BF3466">
          <w:rPr>
            <w:rStyle w:val="ad"/>
            <w:noProof/>
          </w:rPr>
          <w:t>2.10.</w:t>
        </w:r>
        <w:r w:rsidR="00671C63">
          <w:rPr>
            <w:rFonts w:asciiTheme="minorHAnsi" w:eastAsiaTheme="minorEastAsia" w:hAnsiTheme="minorHAnsi" w:cstheme="minorBidi"/>
            <w:noProof/>
            <w:sz w:val="22"/>
            <w:szCs w:val="22"/>
          </w:rPr>
          <w:tab/>
        </w:r>
        <w:r w:rsidR="00671C63" w:rsidRPr="00BF3466">
          <w:rPr>
            <w:rStyle w:val="ad"/>
            <w:noProof/>
          </w:rPr>
          <w:t>Признание запроса котировок несостоявшимся</w:t>
        </w:r>
        <w:r w:rsidR="00671C63">
          <w:rPr>
            <w:noProof/>
            <w:webHidden/>
          </w:rPr>
          <w:tab/>
        </w:r>
        <w:r w:rsidR="00671C63">
          <w:rPr>
            <w:noProof/>
            <w:webHidden/>
          </w:rPr>
          <w:fldChar w:fldCharType="begin"/>
        </w:r>
        <w:r w:rsidR="00671C63">
          <w:rPr>
            <w:noProof/>
            <w:webHidden/>
          </w:rPr>
          <w:instrText xml:space="preserve"> PAGEREF _Toc199151507 \h </w:instrText>
        </w:r>
        <w:r w:rsidR="00671C63">
          <w:rPr>
            <w:noProof/>
            <w:webHidden/>
          </w:rPr>
        </w:r>
        <w:r w:rsidR="00671C63">
          <w:rPr>
            <w:noProof/>
            <w:webHidden/>
          </w:rPr>
          <w:fldChar w:fldCharType="separate"/>
        </w:r>
        <w:r w:rsidR="00671C63">
          <w:rPr>
            <w:noProof/>
            <w:webHidden/>
          </w:rPr>
          <w:t>16</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8" w:history="1">
        <w:r w:rsidR="00671C63" w:rsidRPr="00BF3466">
          <w:rPr>
            <w:rStyle w:val="ad"/>
            <w:noProof/>
          </w:rPr>
          <w:t>2.11.</w:t>
        </w:r>
        <w:r w:rsidR="00671C63">
          <w:rPr>
            <w:rFonts w:asciiTheme="minorHAnsi" w:eastAsiaTheme="minorEastAsia" w:hAnsiTheme="minorHAnsi" w:cstheme="minorBidi"/>
            <w:noProof/>
            <w:sz w:val="22"/>
            <w:szCs w:val="22"/>
          </w:rPr>
          <w:tab/>
        </w:r>
        <w:r w:rsidR="00671C63" w:rsidRPr="00BF3466">
          <w:rPr>
            <w:rStyle w:val="ad"/>
            <w:noProof/>
          </w:rPr>
          <w:t>Состав котировочной заявки</w:t>
        </w:r>
        <w:r w:rsidR="00671C63">
          <w:rPr>
            <w:noProof/>
            <w:webHidden/>
          </w:rPr>
          <w:tab/>
        </w:r>
        <w:r w:rsidR="00671C63">
          <w:rPr>
            <w:noProof/>
            <w:webHidden/>
          </w:rPr>
          <w:fldChar w:fldCharType="begin"/>
        </w:r>
        <w:r w:rsidR="00671C63">
          <w:rPr>
            <w:noProof/>
            <w:webHidden/>
          </w:rPr>
          <w:instrText xml:space="preserve"> PAGEREF _Toc199151508 \h </w:instrText>
        </w:r>
        <w:r w:rsidR="00671C63">
          <w:rPr>
            <w:noProof/>
            <w:webHidden/>
          </w:rPr>
        </w:r>
        <w:r w:rsidR="00671C63">
          <w:rPr>
            <w:noProof/>
            <w:webHidden/>
          </w:rPr>
          <w:fldChar w:fldCharType="separate"/>
        </w:r>
        <w:r w:rsidR="00671C63">
          <w:rPr>
            <w:noProof/>
            <w:webHidden/>
          </w:rPr>
          <w:t>17</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09" w:history="1">
        <w:r w:rsidR="00671C63" w:rsidRPr="00BF3466">
          <w:rPr>
            <w:rStyle w:val="ad"/>
            <w:noProof/>
          </w:rPr>
          <w:t>2.12.</w:t>
        </w:r>
        <w:r w:rsidR="00671C63">
          <w:rPr>
            <w:rFonts w:asciiTheme="minorHAnsi" w:eastAsiaTheme="minorEastAsia" w:hAnsiTheme="minorHAnsi" w:cstheme="minorBidi"/>
            <w:noProof/>
            <w:sz w:val="22"/>
            <w:szCs w:val="22"/>
          </w:rPr>
          <w:tab/>
        </w:r>
        <w:r w:rsidR="00671C63" w:rsidRPr="00BF3466">
          <w:rPr>
            <w:rStyle w:val="ad"/>
            <w:noProof/>
          </w:rPr>
          <w:t>Подача заявок</w:t>
        </w:r>
        <w:r w:rsidR="00671C63">
          <w:rPr>
            <w:noProof/>
            <w:webHidden/>
          </w:rPr>
          <w:tab/>
        </w:r>
        <w:r w:rsidR="00671C63">
          <w:rPr>
            <w:noProof/>
            <w:webHidden/>
          </w:rPr>
          <w:fldChar w:fldCharType="begin"/>
        </w:r>
        <w:r w:rsidR="00671C63">
          <w:rPr>
            <w:noProof/>
            <w:webHidden/>
          </w:rPr>
          <w:instrText xml:space="preserve"> PAGEREF _Toc199151509 \h </w:instrText>
        </w:r>
        <w:r w:rsidR="00671C63">
          <w:rPr>
            <w:noProof/>
            <w:webHidden/>
          </w:rPr>
        </w:r>
        <w:r w:rsidR="00671C63">
          <w:rPr>
            <w:noProof/>
            <w:webHidden/>
          </w:rPr>
          <w:fldChar w:fldCharType="separate"/>
        </w:r>
        <w:r w:rsidR="00671C63">
          <w:rPr>
            <w:noProof/>
            <w:webHidden/>
          </w:rPr>
          <w:t>19</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0" w:history="1">
        <w:r w:rsidR="00671C63" w:rsidRPr="00BF3466">
          <w:rPr>
            <w:rStyle w:val="ad"/>
            <w:noProof/>
          </w:rPr>
          <w:t>2.13.</w:t>
        </w:r>
        <w:r w:rsidR="00671C63">
          <w:rPr>
            <w:rFonts w:asciiTheme="minorHAnsi" w:eastAsiaTheme="minorEastAsia" w:hAnsiTheme="minorHAnsi" w:cstheme="minorBidi"/>
            <w:noProof/>
            <w:sz w:val="22"/>
            <w:szCs w:val="22"/>
          </w:rPr>
          <w:tab/>
        </w:r>
        <w:r w:rsidR="00671C63" w:rsidRPr="00BF3466">
          <w:rPr>
            <w:rStyle w:val="ad"/>
            <w:noProof/>
          </w:rPr>
          <w:t>Котировочная заявка запроса котировок</w:t>
        </w:r>
        <w:r w:rsidR="00671C63">
          <w:rPr>
            <w:noProof/>
            <w:webHidden/>
          </w:rPr>
          <w:tab/>
        </w:r>
        <w:r w:rsidR="00671C63">
          <w:rPr>
            <w:noProof/>
            <w:webHidden/>
          </w:rPr>
          <w:fldChar w:fldCharType="begin"/>
        </w:r>
        <w:r w:rsidR="00671C63">
          <w:rPr>
            <w:noProof/>
            <w:webHidden/>
          </w:rPr>
          <w:instrText xml:space="preserve"> PAGEREF _Toc199151510 \h </w:instrText>
        </w:r>
        <w:r w:rsidR="00671C63">
          <w:rPr>
            <w:noProof/>
            <w:webHidden/>
          </w:rPr>
        </w:r>
        <w:r w:rsidR="00671C63">
          <w:rPr>
            <w:noProof/>
            <w:webHidden/>
          </w:rPr>
          <w:fldChar w:fldCharType="separate"/>
        </w:r>
        <w:r w:rsidR="00671C63">
          <w:rPr>
            <w:noProof/>
            <w:webHidden/>
          </w:rPr>
          <w:t>19</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1" w:history="1">
        <w:r w:rsidR="00671C63" w:rsidRPr="00BF3466">
          <w:rPr>
            <w:rStyle w:val="ad"/>
            <w:noProof/>
          </w:rPr>
          <w:t>2.14.</w:t>
        </w:r>
        <w:r w:rsidR="00671C63">
          <w:rPr>
            <w:rFonts w:asciiTheme="minorHAnsi" w:eastAsiaTheme="minorEastAsia" w:hAnsiTheme="minorHAnsi" w:cstheme="minorBidi"/>
            <w:noProof/>
            <w:sz w:val="22"/>
            <w:szCs w:val="22"/>
          </w:rPr>
          <w:tab/>
        </w:r>
        <w:r w:rsidR="00671C63" w:rsidRPr="00BF3466">
          <w:rPr>
            <w:rStyle w:val="ad"/>
            <w:noProof/>
          </w:rPr>
          <w:t>Изменение и отзыв котировочных заявок</w:t>
        </w:r>
        <w:r w:rsidR="00671C63">
          <w:rPr>
            <w:noProof/>
            <w:webHidden/>
          </w:rPr>
          <w:tab/>
        </w:r>
        <w:r w:rsidR="00671C63">
          <w:rPr>
            <w:noProof/>
            <w:webHidden/>
          </w:rPr>
          <w:fldChar w:fldCharType="begin"/>
        </w:r>
        <w:r w:rsidR="00671C63">
          <w:rPr>
            <w:noProof/>
            <w:webHidden/>
          </w:rPr>
          <w:instrText xml:space="preserve"> PAGEREF _Toc199151511 \h </w:instrText>
        </w:r>
        <w:r w:rsidR="00671C63">
          <w:rPr>
            <w:noProof/>
            <w:webHidden/>
          </w:rPr>
        </w:r>
        <w:r w:rsidR="00671C63">
          <w:rPr>
            <w:noProof/>
            <w:webHidden/>
          </w:rPr>
          <w:fldChar w:fldCharType="separate"/>
        </w:r>
        <w:r w:rsidR="00671C63">
          <w:rPr>
            <w:noProof/>
            <w:webHidden/>
          </w:rPr>
          <w:t>21</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2" w:history="1">
        <w:r w:rsidR="00671C63" w:rsidRPr="00BF3466">
          <w:rPr>
            <w:rStyle w:val="ad"/>
            <w:noProof/>
          </w:rPr>
          <w:t>2.15.</w:t>
        </w:r>
        <w:r w:rsidR="00671C63">
          <w:rPr>
            <w:rFonts w:asciiTheme="minorHAnsi" w:eastAsiaTheme="minorEastAsia" w:hAnsiTheme="minorHAnsi" w:cstheme="minorBidi"/>
            <w:noProof/>
            <w:sz w:val="22"/>
            <w:szCs w:val="22"/>
          </w:rPr>
          <w:tab/>
        </w:r>
        <w:r w:rsidR="00671C63" w:rsidRPr="00BF3466">
          <w:rPr>
            <w:rStyle w:val="ad"/>
            <w:noProof/>
          </w:rPr>
          <w:t>Предоставление технического предложения</w:t>
        </w:r>
        <w:r w:rsidR="00671C63">
          <w:rPr>
            <w:noProof/>
            <w:webHidden/>
          </w:rPr>
          <w:tab/>
        </w:r>
        <w:r w:rsidR="00671C63">
          <w:rPr>
            <w:noProof/>
            <w:webHidden/>
          </w:rPr>
          <w:fldChar w:fldCharType="begin"/>
        </w:r>
        <w:r w:rsidR="00671C63">
          <w:rPr>
            <w:noProof/>
            <w:webHidden/>
          </w:rPr>
          <w:instrText xml:space="preserve"> PAGEREF _Toc199151512 \h </w:instrText>
        </w:r>
        <w:r w:rsidR="00671C63">
          <w:rPr>
            <w:noProof/>
            <w:webHidden/>
          </w:rPr>
        </w:r>
        <w:r w:rsidR="00671C63">
          <w:rPr>
            <w:noProof/>
            <w:webHidden/>
          </w:rPr>
          <w:fldChar w:fldCharType="separate"/>
        </w:r>
        <w:r w:rsidR="00671C63">
          <w:rPr>
            <w:noProof/>
            <w:webHidden/>
          </w:rPr>
          <w:t>22</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3" w:history="1">
        <w:r w:rsidR="00671C63" w:rsidRPr="00BF3466">
          <w:rPr>
            <w:rStyle w:val="ad"/>
            <w:noProof/>
          </w:rPr>
          <w:t>2.16.</w:t>
        </w:r>
        <w:r w:rsidR="00671C63">
          <w:rPr>
            <w:rFonts w:asciiTheme="minorHAnsi" w:eastAsiaTheme="minorEastAsia" w:hAnsiTheme="minorHAnsi" w:cstheme="minorBidi"/>
            <w:noProof/>
            <w:sz w:val="22"/>
            <w:szCs w:val="22"/>
          </w:rPr>
          <w:tab/>
        </w:r>
        <w:r w:rsidR="00671C63" w:rsidRPr="00BF3466">
          <w:rPr>
            <w:rStyle w:val="ad"/>
            <w:noProof/>
          </w:rPr>
          <w:t>Заключение договора</w:t>
        </w:r>
        <w:r w:rsidR="00671C63">
          <w:rPr>
            <w:noProof/>
            <w:webHidden/>
          </w:rPr>
          <w:tab/>
        </w:r>
        <w:r w:rsidR="00671C63">
          <w:rPr>
            <w:noProof/>
            <w:webHidden/>
          </w:rPr>
          <w:fldChar w:fldCharType="begin"/>
        </w:r>
        <w:r w:rsidR="00671C63">
          <w:rPr>
            <w:noProof/>
            <w:webHidden/>
          </w:rPr>
          <w:instrText xml:space="preserve"> PAGEREF _Toc199151513 \h </w:instrText>
        </w:r>
        <w:r w:rsidR="00671C63">
          <w:rPr>
            <w:noProof/>
            <w:webHidden/>
          </w:rPr>
        </w:r>
        <w:r w:rsidR="00671C63">
          <w:rPr>
            <w:noProof/>
            <w:webHidden/>
          </w:rPr>
          <w:fldChar w:fldCharType="separate"/>
        </w:r>
        <w:r w:rsidR="00671C63">
          <w:rPr>
            <w:noProof/>
            <w:webHidden/>
          </w:rPr>
          <w:t>23</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4" w:history="1">
        <w:r w:rsidR="00671C63" w:rsidRPr="00BF3466">
          <w:rPr>
            <w:rStyle w:val="ad"/>
            <w:noProof/>
          </w:rPr>
          <w:t>2.17.</w:t>
        </w:r>
        <w:r w:rsidR="00671C63">
          <w:rPr>
            <w:rFonts w:asciiTheme="minorHAnsi" w:eastAsiaTheme="minorEastAsia" w:hAnsiTheme="minorHAnsi" w:cstheme="minorBidi"/>
            <w:noProof/>
            <w:sz w:val="22"/>
            <w:szCs w:val="22"/>
          </w:rPr>
          <w:tab/>
        </w:r>
        <w:r w:rsidR="00671C63" w:rsidRPr="00BF3466">
          <w:rPr>
            <w:rStyle w:val="ad"/>
            <w:noProof/>
          </w:rPr>
          <w:t>Исполнение, изменение, расторжение договора</w:t>
        </w:r>
        <w:r w:rsidR="00671C63">
          <w:rPr>
            <w:noProof/>
            <w:webHidden/>
          </w:rPr>
          <w:tab/>
        </w:r>
        <w:r w:rsidR="00671C63">
          <w:rPr>
            <w:noProof/>
            <w:webHidden/>
          </w:rPr>
          <w:fldChar w:fldCharType="begin"/>
        </w:r>
        <w:r w:rsidR="00671C63">
          <w:rPr>
            <w:noProof/>
            <w:webHidden/>
          </w:rPr>
          <w:instrText xml:space="preserve"> PAGEREF _Toc199151514 \h </w:instrText>
        </w:r>
        <w:r w:rsidR="00671C63">
          <w:rPr>
            <w:noProof/>
            <w:webHidden/>
          </w:rPr>
        </w:r>
        <w:r w:rsidR="00671C63">
          <w:rPr>
            <w:noProof/>
            <w:webHidden/>
          </w:rPr>
          <w:fldChar w:fldCharType="separate"/>
        </w:r>
        <w:r w:rsidR="00671C63">
          <w:rPr>
            <w:noProof/>
            <w:webHidden/>
          </w:rPr>
          <w:t>25</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5" w:history="1">
        <w:r w:rsidR="00671C63" w:rsidRPr="00BF3466">
          <w:rPr>
            <w:rStyle w:val="ad"/>
            <w:noProof/>
          </w:rPr>
          <w:t>Приложение № 2</w:t>
        </w:r>
        <w:r w:rsidR="00671C63">
          <w:rPr>
            <w:noProof/>
            <w:webHidden/>
          </w:rPr>
          <w:tab/>
        </w:r>
        <w:r w:rsidR="00671C63">
          <w:rPr>
            <w:noProof/>
            <w:webHidden/>
          </w:rPr>
          <w:fldChar w:fldCharType="begin"/>
        </w:r>
        <w:r w:rsidR="00671C63">
          <w:rPr>
            <w:noProof/>
            <w:webHidden/>
          </w:rPr>
          <w:instrText xml:space="preserve"> PAGEREF _Toc199151515 \h </w:instrText>
        </w:r>
        <w:r w:rsidR="00671C63">
          <w:rPr>
            <w:noProof/>
            <w:webHidden/>
          </w:rPr>
        </w:r>
        <w:r w:rsidR="00671C63">
          <w:rPr>
            <w:noProof/>
            <w:webHidden/>
          </w:rPr>
          <w:fldChar w:fldCharType="separate"/>
        </w:r>
        <w:r w:rsidR="00671C63">
          <w:rPr>
            <w:noProof/>
            <w:webHidden/>
          </w:rPr>
          <w:t>27</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6" w:history="1">
        <w:r w:rsidR="00671C63" w:rsidRPr="00BF3466">
          <w:rPr>
            <w:rStyle w:val="ad"/>
            <w:noProof/>
          </w:rPr>
          <w:t>Приложение № 3</w:t>
        </w:r>
        <w:r w:rsidR="00671C63">
          <w:rPr>
            <w:noProof/>
            <w:webHidden/>
          </w:rPr>
          <w:tab/>
        </w:r>
        <w:r w:rsidR="00671C63">
          <w:rPr>
            <w:noProof/>
            <w:webHidden/>
          </w:rPr>
          <w:fldChar w:fldCharType="begin"/>
        </w:r>
        <w:r w:rsidR="00671C63">
          <w:rPr>
            <w:noProof/>
            <w:webHidden/>
          </w:rPr>
          <w:instrText xml:space="preserve"> PAGEREF _Toc199151516 \h </w:instrText>
        </w:r>
        <w:r w:rsidR="00671C63">
          <w:rPr>
            <w:noProof/>
            <w:webHidden/>
          </w:rPr>
        </w:r>
        <w:r w:rsidR="00671C63">
          <w:rPr>
            <w:noProof/>
            <w:webHidden/>
          </w:rPr>
          <w:fldChar w:fldCharType="separate"/>
        </w:r>
        <w:r w:rsidR="00671C63">
          <w:rPr>
            <w:noProof/>
            <w:webHidden/>
          </w:rPr>
          <w:t>32</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7" w:history="1">
        <w:r w:rsidR="00671C63" w:rsidRPr="00BF3466">
          <w:rPr>
            <w:rStyle w:val="ad"/>
            <w:noProof/>
          </w:rPr>
          <w:t>Приложение № 4</w:t>
        </w:r>
        <w:r w:rsidR="00671C63">
          <w:rPr>
            <w:noProof/>
            <w:webHidden/>
          </w:rPr>
          <w:tab/>
        </w:r>
        <w:r w:rsidR="00671C63">
          <w:rPr>
            <w:noProof/>
            <w:webHidden/>
          </w:rPr>
          <w:fldChar w:fldCharType="begin"/>
        </w:r>
        <w:r w:rsidR="00671C63">
          <w:rPr>
            <w:noProof/>
            <w:webHidden/>
          </w:rPr>
          <w:instrText xml:space="preserve"> PAGEREF _Toc199151517 \h </w:instrText>
        </w:r>
        <w:r w:rsidR="00671C63">
          <w:rPr>
            <w:noProof/>
            <w:webHidden/>
          </w:rPr>
        </w:r>
        <w:r w:rsidR="00671C63">
          <w:rPr>
            <w:noProof/>
            <w:webHidden/>
          </w:rPr>
          <w:fldChar w:fldCharType="separate"/>
        </w:r>
        <w:r w:rsidR="00671C63">
          <w:rPr>
            <w:noProof/>
            <w:webHidden/>
          </w:rPr>
          <w:t>36</w:t>
        </w:r>
        <w:r w:rsidR="00671C63">
          <w:rPr>
            <w:noProof/>
            <w:webHidden/>
          </w:rPr>
          <w:fldChar w:fldCharType="end"/>
        </w:r>
      </w:hyperlink>
    </w:p>
    <w:p w:rsidR="00671C63" w:rsidRDefault="007A125D">
      <w:pPr>
        <w:pStyle w:val="35"/>
        <w:rPr>
          <w:rFonts w:asciiTheme="minorHAnsi" w:eastAsiaTheme="minorEastAsia" w:hAnsiTheme="minorHAnsi" w:cstheme="minorBidi"/>
          <w:noProof/>
          <w:sz w:val="22"/>
          <w:szCs w:val="22"/>
        </w:rPr>
      </w:pPr>
      <w:hyperlink w:anchor="_Toc199151518" w:history="1">
        <w:r w:rsidR="00671C63" w:rsidRPr="00BF3466">
          <w:rPr>
            <w:rStyle w:val="ad"/>
            <w:noProof/>
          </w:rPr>
          <w:t>Приложение № 4.1.</w:t>
        </w:r>
        <w:r w:rsidR="00671C63">
          <w:rPr>
            <w:noProof/>
            <w:webHidden/>
          </w:rPr>
          <w:tab/>
        </w:r>
        <w:r w:rsidR="00671C63">
          <w:rPr>
            <w:noProof/>
            <w:webHidden/>
          </w:rPr>
          <w:fldChar w:fldCharType="begin"/>
        </w:r>
        <w:r w:rsidR="00671C63">
          <w:rPr>
            <w:noProof/>
            <w:webHidden/>
          </w:rPr>
          <w:instrText xml:space="preserve"> PAGEREF _Toc199151518 \h </w:instrText>
        </w:r>
        <w:r w:rsidR="00671C63">
          <w:rPr>
            <w:noProof/>
            <w:webHidden/>
          </w:rPr>
        </w:r>
        <w:r w:rsidR="00671C63">
          <w:rPr>
            <w:noProof/>
            <w:webHidden/>
          </w:rPr>
          <w:fldChar w:fldCharType="separate"/>
        </w:r>
        <w:r w:rsidR="00671C63">
          <w:rPr>
            <w:noProof/>
            <w:webHidden/>
          </w:rPr>
          <w:t>38</w:t>
        </w:r>
        <w:r w:rsidR="00671C63">
          <w:rPr>
            <w:noProof/>
            <w:webHidden/>
          </w:rPr>
          <w:fldChar w:fldCharType="end"/>
        </w:r>
      </w:hyperlink>
    </w:p>
    <w:p w:rsidR="00671C63" w:rsidRDefault="007A125D" w:rsidP="00671C63">
      <w:pPr>
        <w:pStyle w:val="35"/>
        <w:rPr>
          <w:rStyle w:val="ad"/>
          <w:noProof/>
        </w:rPr>
      </w:pPr>
      <w:hyperlink w:anchor="_Toc199151519" w:history="1">
        <w:r w:rsidR="00671C63" w:rsidRPr="00BF3466">
          <w:rPr>
            <w:rStyle w:val="ad"/>
            <w:noProof/>
          </w:rPr>
          <w:t>Приложение № 5</w:t>
        </w:r>
        <w:r w:rsidR="00671C63">
          <w:rPr>
            <w:noProof/>
            <w:webHidden/>
          </w:rPr>
          <w:tab/>
        </w:r>
        <w:r w:rsidR="00671C63">
          <w:rPr>
            <w:noProof/>
            <w:webHidden/>
          </w:rPr>
          <w:fldChar w:fldCharType="begin"/>
        </w:r>
        <w:r w:rsidR="00671C63">
          <w:rPr>
            <w:noProof/>
            <w:webHidden/>
          </w:rPr>
          <w:instrText xml:space="preserve"> PAGEREF _Toc199151519 \h </w:instrText>
        </w:r>
        <w:r w:rsidR="00671C63">
          <w:rPr>
            <w:noProof/>
            <w:webHidden/>
          </w:rPr>
        </w:r>
        <w:r w:rsidR="00671C63">
          <w:rPr>
            <w:noProof/>
            <w:webHidden/>
          </w:rPr>
          <w:fldChar w:fldCharType="separate"/>
        </w:r>
        <w:r w:rsidR="00671C63">
          <w:rPr>
            <w:noProof/>
            <w:webHidden/>
          </w:rPr>
          <w:t>42</w:t>
        </w:r>
        <w:r w:rsidR="00671C63">
          <w:rPr>
            <w:noProof/>
            <w:webHidden/>
          </w:rPr>
          <w:fldChar w:fldCharType="end"/>
        </w:r>
      </w:hyperlink>
    </w:p>
    <w:p w:rsidR="00671C63" w:rsidRDefault="007A125D" w:rsidP="00671C63">
      <w:pPr>
        <w:pStyle w:val="35"/>
        <w:rPr>
          <w:rFonts w:asciiTheme="minorHAnsi" w:eastAsiaTheme="minorEastAsia" w:hAnsiTheme="minorHAnsi" w:cstheme="minorBidi"/>
          <w:noProof/>
          <w:sz w:val="22"/>
          <w:szCs w:val="22"/>
        </w:rPr>
      </w:pPr>
      <w:hyperlink w:anchor="_Toc199151520" w:history="1">
        <w:r w:rsidR="00671C63" w:rsidRPr="00BF3466">
          <w:rPr>
            <w:rStyle w:val="ad"/>
            <w:noProof/>
          </w:rPr>
          <w:t>Приложение № 6</w:t>
        </w:r>
        <w:r w:rsidR="00671C63">
          <w:rPr>
            <w:noProof/>
            <w:webHidden/>
          </w:rPr>
          <w:tab/>
        </w:r>
        <w:r w:rsidR="00671C63">
          <w:rPr>
            <w:noProof/>
            <w:webHidden/>
          </w:rPr>
          <w:fldChar w:fldCharType="begin"/>
        </w:r>
        <w:r w:rsidR="00671C63">
          <w:rPr>
            <w:noProof/>
            <w:webHidden/>
          </w:rPr>
          <w:instrText xml:space="preserve"> PAGEREF _Toc199151520 \h </w:instrText>
        </w:r>
        <w:r w:rsidR="00671C63">
          <w:rPr>
            <w:noProof/>
            <w:webHidden/>
          </w:rPr>
        </w:r>
        <w:r w:rsidR="00671C63">
          <w:rPr>
            <w:noProof/>
            <w:webHidden/>
          </w:rPr>
          <w:fldChar w:fldCharType="separate"/>
        </w:r>
        <w:r w:rsidR="00671C63">
          <w:rPr>
            <w:noProof/>
            <w:webHidden/>
          </w:rPr>
          <w:t>45</w:t>
        </w:r>
        <w:r w:rsidR="00671C63">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1D7948">
        <w:rPr>
          <w:sz w:val="28"/>
          <w:szCs w:val="28"/>
        </w:rPr>
        <w:t>02</w:t>
      </w:r>
      <w:r w:rsidR="00A60361">
        <w:rPr>
          <w:sz w:val="28"/>
          <w:szCs w:val="28"/>
        </w:rPr>
        <w:t>5</w:t>
      </w:r>
      <w:r w:rsidR="001D7948">
        <w:rPr>
          <w:sz w:val="28"/>
          <w:szCs w:val="28"/>
        </w:rPr>
        <w:t>/0</w:t>
      </w:r>
      <w:r w:rsidR="00676FBE">
        <w:rPr>
          <w:sz w:val="28"/>
          <w:szCs w:val="28"/>
        </w:rPr>
        <w:t>47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99151496"/>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585176"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585176">
              <w:rPr>
                <w:bCs/>
                <w:sz w:val="28"/>
                <w:szCs w:val="28"/>
              </w:rPr>
              <w:t>05</w:t>
            </w:r>
            <w:r w:rsidRPr="00D563A4">
              <w:rPr>
                <w:bCs/>
                <w:sz w:val="28"/>
                <w:szCs w:val="28"/>
              </w:rPr>
              <w:t xml:space="preserve">, г. Ереван, </w:t>
            </w:r>
            <w:r w:rsidR="00585176"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1B0F87" w:rsidRDefault="001B0F87" w:rsidP="001B0F87">
            <w:pPr>
              <w:jc w:val="both"/>
              <w:rPr>
                <w:color w:val="000000"/>
                <w:sz w:val="28"/>
                <w:szCs w:val="28"/>
              </w:rPr>
            </w:pPr>
            <w:r w:rsidRPr="001B0F87">
              <w:rPr>
                <w:color w:val="000000"/>
                <w:sz w:val="28"/>
                <w:szCs w:val="28"/>
              </w:rPr>
              <w:t>Оказание услуги по обязательной страховке гражданской ответственности владельцев транспортных средств ОСАГО</w:t>
            </w:r>
            <w:r w:rsidR="0072280F" w:rsidRPr="00713A62">
              <w:rPr>
                <w:color w:val="000000"/>
                <w:sz w:val="28"/>
                <w:szCs w:val="28"/>
              </w:rPr>
              <w:t xml:space="preserve"> </w:t>
            </w:r>
            <w:r w:rsidR="003F5DD8" w:rsidRPr="00713A62">
              <w:rPr>
                <w:color w:val="000000"/>
                <w:sz w:val="28"/>
                <w:szCs w:val="28"/>
              </w:rPr>
              <w:t>для нужд</w:t>
            </w:r>
            <w:r>
              <w:rPr>
                <w:color w:val="000000"/>
                <w:sz w:val="28"/>
                <w:szCs w:val="28"/>
              </w:rPr>
              <w:t xml:space="preserve"> </w:t>
            </w:r>
            <w:r w:rsidR="003F5DD8" w:rsidRPr="00713A62">
              <w:rPr>
                <w:color w:val="000000"/>
                <w:sz w:val="28"/>
                <w:szCs w:val="28"/>
              </w:rPr>
              <w:t>ЗАО «ЮКЖД»</w:t>
            </w:r>
            <w:r>
              <w:rPr>
                <w:color w:val="000000"/>
                <w:sz w:val="28"/>
                <w:szCs w:val="28"/>
              </w:rPr>
              <w:t>.</w:t>
            </w:r>
          </w:p>
          <w:p w:rsidR="003809E3" w:rsidRPr="00713A62" w:rsidRDefault="001B0F87" w:rsidP="001B0F87">
            <w:pPr>
              <w:jc w:val="both"/>
              <w:rPr>
                <w:rFonts w:ascii="Sylfaen" w:hAnsi="Sylfaen"/>
                <w:bCs/>
                <w:sz w:val="20"/>
                <w:szCs w:val="20"/>
                <w:lang w:val="hy-AM"/>
              </w:rPr>
            </w:pPr>
            <w:r>
              <w:rPr>
                <w:color w:val="000000"/>
                <w:sz w:val="28"/>
                <w:szCs w:val="28"/>
              </w:rPr>
              <w:t>К</w:t>
            </w:r>
            <w:r w:rsidR="00AC0114" w:rsidRPr="00713A62">
              <w:rPr>
                <w:color w:val="000000"/>
                <w:sz w:val="28"/>
                <w:szCs w:val="28"/>
              </w:rPr>
              <w:t>оличестве</w:t>
            </w:r>
            <w:r w:rsidR="003F5DD8" w:rsidRPr="00713A62">
              <w:rPr>
                <w:color w:val="000000"/>
                <w:sz w:val="28"/>
                <w:szCs w:val="28"/>
              </w:rPr>
              <w:t xml:space="preserve"> </w:t>
            </w:r>
            <w:r>
              <w:rPr>
                <w:color w:val="000000"/>
                <w:sz w:val="28"/>
                <w:szCs w:val="28"/>
              </w:rPr>
              <w:t>автотранспортных средств:</w:t>
            </w:r>
            <w:r w:rsidR="00AC0114" w:rsidRPr="00713A62">
              <w:rPr>
                <w:color w:val="000000"/>
                <w:sz w:val="28"/>
                <w:szCs w:val="28"/>
              </w:rPr>
              <w:t xml:space="preserve"> 89 ед.</w:t>
            </w:r>
          </w:p>
        </w:tc>
      </w:tr>
      <w:tr w:rsidR="0064449E" w:rsidRPr="00D563A4" w:rsidTr="004741D4">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4741D4" w:rsidRPr="00713A62" w:rsidRDefault="004741D4" w:rsidP="004741D4">
            <w:pPr>
              <w:spacing w:line="276" w:lineRule="auto"/>
              <w:jc w:val="both"/>
              <w:rPr>
                <w:bCs/>
                <w:sz w:val="28"/>
                <w:szCs w:val="28"/>
              </w:rPr>
            </w:pPr>
            <w:r w:rsidRPr="00713A62">
              <w:rPr>
                <w:b/>
                <w:bCs/>
                <w:sz w:val="28"/>
                <w:szCs w:val="28"/>
              </w:rPr>
              <w:t>Место предоставления услуг</w:t>
            </w:r>
            <w:r w:rsidRPr="00590AE0">
              <w:rPr>
                <w:bCs/>
                <w:sz w:val="28"/>
                <w:szCs w:val="28"/>
              </w:rPr>
              <w:t xml:space="preserve">: </w:t>
            </w:r>
            <w:r w:rsidR="00A5364E">
              <w:rPr>
                <w:bCs/>
                <w:sz w:val="28"/>
                <w:szCs w:val="28"/>
              </w:rPr>
              <w:t>Т</w:t>
            </w:r>
            <w:r w:rsidR="00590AE0" w:rsidRPr="00590AE0">
              <w:rPr>
                <w:bCs/>
                <w:sz w:val="28"/>
                <w:szCs w:val="28"/>
              </w:rPr>
              <w:t>ерритория РА</w:t>
            </w:r>
            <w:r w:rsidR="00A46024" w:rsidRPr="00713A62">
              <w:rPr>
                <w:bCs/>
                <w:sz w:val="28"/>
                <w:szCs w:val="28"/>
              </w:rPr>
              <w:t xml:space="preserve"> </w:t>
            </w:r>
          </w:p>
          <w:p w:rsidR="001B3EFE" w:rsidRPr="00713A62" w:rsidRDefault="004741D4" w:rsidP="00CF59DA">
            <w:pPr>
              <w:spacing w:line="276" w:lineRule="auto"/>
              <w:jc w:val="both"/>
              <w:rPr>
                <w:bCs/>
                <w:sz w:val="28"/>
                <w:szCs w:val="28"/>
              </w:rPr>
            </w:pPr>
            <w:r w:rsidRPr="00713A62">
              <w:rPr>
                <w:b/>
                <w:bCs/>
                <w:sz w:val="28"/>
                <w:szCs w:val="28"/>
              </w:rPr>
              <w:t>Срок предоставления услуг:</w:t>
            </w:r>
            <w:r w:rsidR="00EB272A">
              <w:rPr>
                <w:b/>
                <w:bCs/>
                <w:sz w:val="28"/>
                <w:szCs w:val="28"/>
              </w:rPr>
              <w:t xml:space="preserve"> </w:t>
            </w:r>
            <w:r w:rsidR="00EB272A" w:rsidRPr="00CF59DA">
              <w:rPr>
                <w:bCs/>
                <w:sz w:val="28"/>
                <w:szCs w:val="28"/>
              </w:rPr>
              <w:t>с 01.07.2025г.</w:t>
            </w:r>
            <w:r w:rsidRPr="00CF59DA">
              <w:rPr>
                <w:bCs/>
                <w:sz w:val="28"/>
                <w:szCs w:val="28"/>
              </w:rPr>
              <w:t xml:space="preserve"> </w:t>
            </w:r>
            <w:r w:rsidR="00EB272A" w:rsidRPr="00CF59DA">
              <w:rPr>
                <w:bCs/>
                <w:sz w:val="28"/>
                <w:szCs w:val="28"/>
              </w:rPr>
              <w:t xml:space="preserve">по </w:t>
            </w:r>
            <w:r w:rsidR="00CF59DA">
              <w:rPr>
                <w:bCs/>
                <w:sz w:val="28"/>
                <w:szCs w:val="28"/>
              </w:rPr>
              <w:t>30.06.2026</w:t>
            </w:r>
            <w:r w:rsidR="00EB272A" w:rsidRPr="00CF59DA">
              <w:rPr>
                <w:bCs/>
                <w:sz w:val="28"/>
                <w:szCs w:val="28"/>
              </w:rPr>
              <w:t>г.</w:t>
            </w:r>
            <w:r w:rsidR="00CF59DA">
              <w:rPr>
                <w:bCs/>
                <w:sz w:val="28"/>
                <w:szCs w:val="28"/>
              </w:rPr>
              <w:t xml:space="preserve"> </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713A62" w:rsidRDefault="009D2C8F" w:rsidP="00A46024">
            <w:pPr>
              <w:spacing w:line="276" w:lineRule="auto"/>
              <w:jc w:val="both"/>
              <w:rPr>
                <w:color w:val="000000"/>
                <w:sz w:val="28"/>
                <w:szCs w:val="28"/>
              </w:rPr>
            </w:pPr>
            <w:r w:rsidRPr="009D2C8F">
              <w:rPr>
                <w:sz w:val="28"/>
                <w:szCs w:val="28"/>
              </w:rPr>
              <w:t xml:space="preserve">Начальный (максимальный) размер страхового взноса (премии) за оказание услуг установлен в соответствии с тарифами и правилами, утвержденными Центральным Банком Республики Армения и Советом Бюро автостраховщиков РА, при этом начальная (максимальная) цена договора составляет 3 917 666,67 (три миллиона девятьсот семнадцать </w:t>
            </w:r>
            <w:r w:rsidRPr="009D2C8F">
              <w:rPr>
                <w:sz w:val="28"/>
                <w:szCs w:val="28"/>
              </w:rPr>
              <w:lastRenderedPageBreak/>
              <w:t>тысяч шестьсот шестьдесят шесть) драм РА и шестьдесят семь лумы.</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CC6068" w:rsidRPr="00676FBE" w:rsidRDefault="00CC6068" w:rsidP="00CC6068">
            <w:pPr>
              <w:spacing w:line="276" w:lineRule="auto"/>
              <w:jc w:val="both"/>
              <w:rPr>
                <w:bCs/>
                <w:sz w:val="28"/>
                <w:szCs w:val="28"/>
              </w:rPr>
            </w:pPr>
            <w:r w:rsidRPr="00CC6068">
              <w:rPr>
                <w:bCs/>
                <w:sz w:val="28"/>
                <w:szCs w:val="28"/>
              </w:rPr>
              <w:t xml:space="preserve">Дата начала подачи заявок – с момента опубликования извещения на сайте -                               </w:t>
            </w:r>
            <w:r w:rsidRPr="00676FBE">
              <w:rPr>
                <w:bCs/>
                <w:sz w:val="28"/>
                <w:szCs w:val="28"/>
              </w:rPr>
              <w:t>«</w:t>
            </w:r>
            <w:r w:rsidR="00676FBE" w:rsidRPr="00676FBE">
              <w:rPr>
                <w:bCs/>
                <w:sz w:val="28"/>
                <w:szCs w:val="28"/>
              </w:rPr>
              <w:t>30</w:t>
            </w:r>
            <w:r w:rsidRPr="00676FBE">
              <w:rPr>
                <w:bCs/>
                <w:sz w:val="28"/>
                <w:szCs w:val="28"/>
              </w:rPr>
              <w:t xml:space="preserve">» </w:t>
            </w:r>
            <w:r w:rsidR="00F136AA" w:rsidRPr="00676FBE">
              <w:rPr>
                <w:bCs/>
                <w:sz w:val="28"/>
                <w:szCs w:val="28"/>
              </w:rPr>
              <w:t>мая</w:t>
            </w:r>
            <w:r w:rsidRPr="00676FBE">
              <w:rPr>
                <w:bCs/>
                <w:sz w:val="28"/>
                <w:szCs w:val="28"/>
              </w:rPr>
              <w:t xml:space="preserve"> 202</w:t>
            </w:r>
            <w:r w:rsidR="00A46024" w:rsidRPr="00676FBE">
              <w:rPr>
                <w:bCs/>
                <w:sz w:val="28"/>
                <w:szCs w:val="28"/>
              </w:rPr>
              <w:t>5</w:t>
            </w:r>
            <w:r w:rsidRPr="00676FBE">
              <w:rPr>
                <w:bCs/>
                <w:sz w:val="28"/>
                <w:szCs w:val="28"/>
              </w:rPr>
              <w:t>г. с 9:00 до 18:00 (в рабочие дни с 9:00 до 18:00, перерыв с 13:00 до 14:00 (время местное)).</w:t>
            </w:r>
          </w:p>
          <w:p w:rsidR="00CC6068" w:rsidRPr="00CC6068" w:rsidRDefault="00CC6068" w:rsidP="00CC6068">
            <w:pPr>
              <w:spacing w:line="276" w:lineRule="auto"/>
              <w:jc w:val="both"/>
              <w:rPr>
                <w:bCs/>
                <w:sz w:val="28"/>
                <w:szCs w:val="28"/>
              </w:rPr>
            </w:pPr>
            <w:r w:rsidRPr="00676FBE">
              <w:rPr>
                <w:bCs/>
                <w:sz w:val="28"/>
                <w:szCs w:val="28"/>
              </w:rPr>
              <w:t>Дата окончания срока подачи заявок «</w:t>
            </w:r>
            <w:r w:rsidR="00676FBE" w:rsidRPr="00676FBE">
              <w:rPr>
                <w:bCs/>
                <w:sz w:val="28"/>
                <w:szCs w:val="28"/>
              </w:rPr>
              <w:t>16</w:t>
            </w:r>
            <w:r w:rsidRPr="00676FBE">
              <w:rPr>
                <w:bCs/>
                <w:sz w:val="28"/>
                <w:szCs w:val="28"/>
              </w:rPr>
              <w:t>» июня 202</w:t>
            </w:r>
            <w:r w:rsidR="00C14DDA" w:rsidRPr="00676FBE">
              <w:rPr>
                <w:bCs/>
                <w:sz w:val="28"/>
                <w:szCs w:val="28"/>
              </w:rPr>
              <w:t>5</w:t>
            </w:r>
            <w:r w:rsidRPr="00676FBE">
              <w:rPr>
                <w:bCs/>
                <w:sz w:val="28"/>
                <w:szCs w:val="28"/>
              </w:rPr>
              <w:t>г. (в рабочие дни с 9:00 до 1</w:t>
            </w:r>
            <w:r w:rsidR="00A13C33">
              <w:rPr>
                <w:bCs/>
                <w:sz w:val="28"/>
                <w:szCs w:val="28"/>
              </w:rPr>
              <w:t>7</w:t>
            </w:r>
            <w:r w:rsidRPr="00676FBE">
              <w:rPr>
                <w:bCs/>
                <w:sz w:val="28"/>
                <w:szCs w:val="28"/>
              </w:rPr>
              <w:t>:00, перерыв с 13:00 до 14:00).</w:t>
            </w:r>
          </w:p>
          <w:p w:rsidR="00953295" w:rsidRPr="00AA5428" w:rsidRDefault="00953295" w:rsidP="00A46024">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w:t>
            </w:r>
            <w:r w:rsidRPr="006A2F55">
              <w:rPr>
                <w:bCs/>
                <w:sz w:val="28"/>
                <w:szCs w:val="28"/>
              </w:rPr>
              <w:t>станция Ереван), административное здание СБ, после регистрации Участники предоставляют конверты Организатору</w:t>
            </w:r>
            <w:r w:rsidRPr="006A2F55">
              <w:rPr>
                <w:b/>
                <w:bCs/>
                <w:sz w:val="28"/>
                <w:szCs w:val="28"/>
              </w:rPr>
              <w:t xml:space="preserve"> </w:t>
            </w:r>
            <w:r w:rsidRPr="006A2F55">
              <w:rPr>
                <w:bCs/>
                <w:sz w:val="28"/>
                <w:szCs w:val="28"/>
              </w:rPr>
              <w:t xml:space="preserve">по адресу </w:t>
            </w:r>
            <w:r w:rsidR="00F136AA" w:rsidRPr="00D563A4">
              <w:rPr>
                <w:bCs/>
                <w:sz w:val="28"/>
                <w:szCs w:val="28"/>
              </w:rPr>
              <w:t>пр. Тиграна Меца 50</w:t>
            </w:r>
            <w:r w:rsidR="00F136AA">
              <w:rPr>
                <w:bCs/>
                <w:sz w:val="28"/>
                <w:szCs w:val="28"/>
              </w:rPr>
              <w:t xml:space="preserve"> </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4D4055">
              <w:rPr>
                <w:sz w:val="28"/>
                <w:szCs w:val="28"/>
              </w:rPr>
              <w:lastRenderedPageBreak/>
              <w:t>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B14383" w:rsidRPr="00676FBE" w:rsidRDefault="005420F6" w:rsidP="007572A2">
            <w:pPr>
              <w:spacing w:line="360" w:lineRule="exact"/>
              <w:jc w:val="both"/>
              <w:rPr>
                <w:sz w:val="28"/>
                <w:szCs w:val="28"/>
              </w:rPr>
            </w:pPr>
            <w:r w:rsidRPr="006A2F55">
              <w:rPr>
                <w:sz w:val="28"/>
                <w:szCs w:val="28"/>
              </w:rPr>
              <w:t xml:space="preserve">Дата начала срока предоставления участникам </w:t>
            </w:r>
            <w:r w:rsidRPr="00676FBE">
              <w:rPr>
                <w:sz w:val="28"/>
                <w:szCs w:val="28"/>
              </w:rPr>
              <w:t xml:space="preserve">разъяснений положений документации: </w:t>
            </w:r>
          </w:p>
          <w:p w:rsidR="005420F6" w:rsidRPr="00676FBE" w:rsidRDefault="005420F6" w:rsidP="007572A2">
            <w:pPr>
              <w:spacing w:line="360" w:lineRule="exact"/>
              <w:jc w:val="both"/>
              <w:rPr>
                <w:sz w:val="28"/>
                <w:szCs w:val="28"/>
              </w:rPr>
            </w:pPr>
            <w:r w:rsidRPr="00676FBE">
              <w:rPr>
                <w:sz w:val="28"/>
                <w:szCs w:val="28"/>
              </w:rPr>
              <w:t>«</w:t>
            </w:r>
            <w:r w:rsidR="00676FBE" w:rsidRPr="00676FBE">
              <w:rPr>
                <w:sz w:val="28"/>
                <w:szCs w:val="28"/>
              </w:rPr>
              <w:t>30</w:t>
            </w:r>
            <w:r w:rsidR="000B4486" w:rsidRPr="00676FBE">
              <w:rPr>
                <w:sz w:val="28"/>
                <w:szCs w:val="28"/>
              </w:rPr>
              <w:t>»</w:t>
            </w:r>
            <w:r w:rsidRPr="00676FBE">
              <w:rPr>
                <w:sz w:val="28"/>
                <w:szCs w:val="28"/>
              </w:rPr>
              <w:t xml:space="preserve"> </w:t>
            </w:r>
            <w:r w:rsidR="00F136AA" w:rsidRPr="00676FBE">
              <w:rPr>
                <w:sz w:val="28"/>
                <w:szCs w:val="28"/>
              </w:rPr>
              <w:t>мая</w:t>
            </w:r>
            <w:r w:rsidR="000C1482" w:rsidRPr="00676FBE">
              <w:rPr>
                <w:sz w:val="28"/>
                <w:szCs w:val="28"/>
              </w:rPr>
              <w:t xml:space="preserve"> </w:t>
            </w:r>
            <w:r w:rsidRPr="00676FBE">
              <w:rPr>
                <w:sz w:val="28"/>
                <w:szCs w:val="28"/>
              </w:rPr>
              <w:t>202</w:t>
            </w:r>
            <w:r w:rsidR="00C14DDA" w:rsidRPr="00676FBE">
              <w:rPr>
                <w:sz w:val="28"/>
                <w:szCs w:val="28"/>
              </w:rPr>
              <w:t>5</w:t>
            </w:r>
            <w:r w:rsidRPr="00676FBE">
              <w:rPr>
                <w:sz w:val="28"/>
                <w:szCs w:val="28"/>
              </w:rPr>
              <w:t xml:space="preserve"> г.</w:t>
            </w:r>
            <w:r w:rsidR="00B14383" w:rsidRPr="00676FBE">
              <w:rPr>
                <w:bCs/>
                <w:sz w:val="28"/>
                <w:szCs w:val="28"/>
              </w:rPr>
              <w:t xml:space="preserve"> с 09:00 до 18:</w:t>
            </w:r>
            <w:r w:rsidR="00305CB0" w:rsidRPr="00676FBE">
              <w:rPr>
                <w:bCs/>
                <w:sz w:val="28"/>
                <w:szCs w:val="28"/>
              </w:rPr>
              <w:t>00</w:t>
            </w:r>
          </w:p>
          <w:p w:rsidR="005420F6" w:rsidRPr="0071669E" w:rsidRDefault="005420F6" w:rsidP="00676FBE">
            <w:pPr>
              <w:spacing w:line="360" w:lineRule="exact"/>
              <w:jc w:val="both"/>
              <w:rPr>
                <w:sz w:val="28"/>
                <w:szCs w:val="28"/>
              </w:rPr>
            </w:pPr>
            <w:r w:rsidRPr="00676FBE">
              <w:rPr>
                <w:sz w:val="28"/>
                <w:szCs w:val="28"/>
              </w:rPr>
              <w:t>Дата окончания срока предоставления участникам разъяснений положений документации: «</w:t>
            </w:r>
            <w:r w:rsidR="00676FBE" w:rsidRPr="00676FBE">
              <w:rPr>
                <w:sz w:val="28"/>
                <w:szCs w:val="28"/>
              </w:rPr>
              <w:t>11</w:t>
            </w:r>
            <w:r w:rsidRPr="00676FBE">
              <w:rPr>
                <w:sz w:val="28"/>
                <w:szCs w:val="28"/>
              </w:rPr>
              <w:t xml:space="preserve">» </w:t>
            </w:r>
            <w:r w:rsidR="006A2F55" w:rsidRPr="00676FBE">
              <w:rPr>
                <w:sz w:val="28"/>
                <w:szCs w:val="28"/>
              </w:rPr>
              <w:t>июня</w:t>
            </w:r>
            <w:r w:rsidRPr="00676FBE">
              <w:rPr>
                <w:sz w:val="28"/>
                <w:szCs w:val="28"/>
              </w:rPr>
              <w:t xml:space="preserve"> 202</w:t>
            </w:r>
            <w:r w:rsidR="00C14DDA" w:rsidRPr="00676FBE">
              <w:rPr>
                <w:sz w:val="28"/>
                <w:szCs w:val="28"/>
              </w:rPr>
              <w:t>5</w:t>
            </w:r>
            <w:r w:rsidRPr="00676FBE">
              <w:rPr>
                <w:sz w:val="28"/>
                <w:szCs w:val="28"/>
              </w:rPr>
              <w:t>г.</w:t>
            </w:r>
            <w:r w:rsidR="00305CB0" w:rsidRPr="00676FBE">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A50ECF" w:rsidRPr="00A50ECF" w:rsidRDefault="00A50ECF" w:rsidP="00A50ECF">
            <w:pPr>
              <w:widowControl w:val="0"/>
              <w:shd w:val="clear" w:color="auto" w:fill="FFFFFF"/>
              <w:autoSpaceDE w:val="0"/>
              <w:autoSpaceDN w:val="0"/>
              <w:adjustRightInd w:val="0"/>
              <w:spacing w:line="276" w:lineRule="auto"/>
              <w:jc w:val="both"/>
              <w:rPr>
                <w:sz w:val="28"/>
                <w:szCs w:val="28"/>
              </w:rPr>
            </w:pPr>
            <w:r w:rsidRPr="00A50ECF">
              <w:rPr>
                <w:sz w:val="28"/>
                <w:szCs w:val="28"/>
              </w:rPr>
              <w:t xml:space="preserve">Оплата производится безналичным способом, перечисляя средства на счет контрагента. </w:t>
            </w:r>
          </w:p>
          <w:p w:rsidR="005420F6" w:rsidRPr="006D7FDF" w:rsidRDefault="00A50ECF" w:rsidP="00A50ECF">
            <w:pPr>
              <w:widowControl w:val="0"/>
              <w:shd w:val="clear" w:color="auto" w:fill="FFFFFF"/>
              <w:autoSpaceDE w:val="0"/>
              <w:autoSpaceDN w:val="0"/>
              <w:adjustRightInd w:val="0"/>
              <w:spacing w:line="276" w:lineRule="auto"/>
              <w:jc w:val="both"/>
              <w:rPr>
                <w:sz w:val="28"/>
                <w:szCs w:val="28"/>
              </w:rPr>
            </w:pPr>
            <w:r w:rsidRPr="00A50ECF">
              <w:rPr>
                <w:sz w:val="28"/>
                <w:szCs w:val="28"/>
              </w:rPr>
              <w:t>Условия оплаты: в течение 15 (пятнадцати) рабочих</w:t>
            </w:r>
            <w:r w:rsidR="009748AF">
              <w:rPr>
                <w:sz w:val="28"/>
                <w:szCs w:val="28"/>
              </w:rPr>
              <w:t xml:space="preserve"> дней после заключе</w:t>
            </w:r>
            <w:r w:rsidRPr="00A50ECF">
              <w:rPr>
                <w:sz w:val="28"/>
                <w:szCs w:val="28"/>
              </w:rPr>
              <w:t>ния договора.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9748AF">
            <w:pPr>
              <w:spacing w:line="276" w:lineRule="auto"/>
              <w:jc w:val="both"/>
              <w:rPr>
                <w:bCs/>
                <w:sz w:val="28"/>
                <w:szCs w:val="28"/>
              </w:rPr>
            </w:pPr>
            <w:r w:rsidRPr="00B75C95">
              <w:rPr>
                <w:bCs/>
                <w:sz w:val="28"/>
                <w:szCs w:val="28"/>
              </w:rPr>
              <w:t xml:space="preserve">Начальная (максимальная) цена договора </w:t>
            </w:r>
            <w:r w:rsidR="009748AF" w:rsidRPr="009748AF">
              <w:rPr>
                <w:bCs/>
                <w:sz w:val="28"/>
                <w:szCs w:val="28"/>
              </w:rPr>
              <w:t>установлен</w:t>
            </w:r>
            <w:r w:rsidR="00676FBE">
              <w:rPr>
                <w:bCs/>
                <w:sz w:val="28"/>
                <w:szCs w:val="28"/>
              </w:rPr>
              <w:t>а</w:t>
            </w:r>
            <w:r w:rsidR="009748AF" w:rsidRPr="009748AF">
              <w:rPr>
                <w:bCs/>
                <w:sz w:val="28"/>
                <w:szCs w:val="28"/>
              </w:rPr>
              <w:t xml:space="preserve"> в соответствии с тарифами и правилами, утвержденными Центральным Банком Республики Армения и Советом Бюро автостраховщиков РА</w:t>
            </w:r>
            <w:r w:rsidR="009748AF">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F7499D" w:rsidRPr="00F136AA" w:rsidRDefault="005420F6" w:rsidP="00F7499D">
            <w:pPr>
              <w:spacing w:line="276" w:lineRule="auto"/>
              <w:rPr>
                <w:color w:val="000000" w:themeColor="text1"/>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w:t>
            </w:r>
            <w:r w:rsidRPr="00F136AA">
              <w:rPr>
                <w:color w:val="000000" w:themeColor="text1"/>
                <w:sz w:val="28"/>
                <w:szCs w:val="28"/>
              </w:rPr>
              <w:t>предложения</w:t>
            </w:r>
            <w:r w:rsidR="00A22B6E" w:rsidRPr="00F136AA">
              <w:rPr>
                <w:color w:val="000000" w:themeColor="text1"/>
                <w:sz w:val="28"/>
                <w:szCs w:val="28"/>
              </w:rPr>
              <w:t xml:space="preserve">); </w:t>
            </w:r>
          </w:p>
          <w:p w:rsidR="00F7499D" w:rsidRPr="00F136AA" w:rsidRDefault="00F7499D" w:rsidP="00F7499D">
            <w:pPr>
              <w:spacing w:line="276" w:lineRule="auto"/>
              <w:rPr>
                <w:color w:val="000000" w:themeColor="text1"/>
                <w:sz w:val="28"/>
                <w:szCs w:val="28"/>
              </w:rPr>
            </w:pPr>
            <w:r w:rsidRPr="00F136AA">
              <w:rPr>
                <w:color w:val="000000" w:themeColor="text1"/>
                <w:sz w:val="28"/>
                <w:szCs w:val="28"/>
              </w:rPr>
              <w:t>Приложение №4.1 (Приложение к техническому предложению.</w:t>
            </w:r>
          </w:p>
          <w:p w:rsidR="00D73F34" w:rsidRPr="00F136AA" w:rsidRDefault="00F7499D" w:rsidP="00D73F34">
            <w:pPr>
              <w:spacing w:line="276" w:lineRule="auto"/>
              <w:rPr>
                <w:color w:val="000000" w:themeColor="text1"/>
                <w:sz w:val="28"/>
                <w:szCs w:val="28"/>
              </w:rPr>
            </w:pPr>
            <w:r w:rsidRPr="00F136AA">
              <w:rPr>
                <w:color w:val="000000" w:themeColor="text1"/>
                <w:sz w:val="28"/>
                <w:szCs w:val="28"/>
              </w:rPr>
              <w:t>Перечень транспортных средств, подлежащих страхованию ОСАГО)</w:t>
            </w:r>
            <w:r w:rsidR="00D73F34" w:rsidRPr="00F136AA">
              <w:rPr>
                <w:color w:val="000000" w:themeColor="text1"/>
                <w:sz w:val="28"/>
                <w:szCs w:val="28"/>
              </w:rPr>
              <w:t>;</w:t>
            </w:r>
          </w:p>
          <w:p w:rsidR="005420F6" w:rsidRPr="00D73F34" w:rsidRDefault="00D73F34" w:rsidP="00BC2005">
            <w:pPr>
              <w:spacing w:line="276" w:lineRule="auto"/>
              <w:rPr>
                <w:sz w:val="28"/>
                <w:szCs w:val="28"/>
              </w:rPr>
            </w:pPr>
            <w:r>
              <w:rPr>
                <w:sz w:val="28"/>
                <w:szCs w:val="28"/>
              </w:rPr>
              <w:t>Приложение №6</w:t>
            </w:r>
            <w:r w:rsidRPr="00D71AC1">
              <w:rPr>
                <w:sz w:val="28"/>
                <w:szCs w:val="28"/>
              </w:rPr>
              <w:t xml:space="preserve"> </w:t>
            </w:r>
            <w:r>
              <w:rPr>
                <w:sz w:val="28"/>
                <w:szCs w:val="28"/>
              </w:rPr>
              <w:t xml:space="preserve">(форма Описи представленных документов) </w:t>
            </w:r>
            <w:r w:rsidR="005420F6" w:rsidRPr="00DF208D">
              <w:rPr>
                <w:sz w:val="28"/>
                <w:szCs w:val="28"/>
              </w:rPr>
              <w:t>и 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99151497"/>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99151498"/>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99151499"/>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w:t>
      </w:r>
      <w:r w:rsidR="0030667C">
        <w:rPr>
          <w:szCs w:val="28"/>
        </w:rPr>
        <w:t>,4.1</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w:t>
      </w:r>
      <w:r w:rsidR="0030667C">
        <w:rPr>
          <w:szCs w:val="28"/>
        </w:rPr>
        <w:t>,4.1</w:t>
      </w:r>
      <w:r w:rsidRPr="00D563A4">
        <w:rPr>
          <w:szCs w:val="28"/>
        </w:rPr>
        <w:t xml:space="preserve">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99151500"/>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FB1CBD" w:rsidRPr="002E46FE" w:rsidRDefault="00FB1CBD" w:rsidP="00FB1CBD">
      <w:pPr>
        <w:pStyle w:val="12"/>
        <w:numPr>
          <w:ilvl w:val="2"/>
          <w:numId w:val="17"/>
        </w:numPr>
        <w:spacing w:line="276" w:lineRule="auto"/>
        <w:ind w:left="0" w:firstLine="851"/>
        <w:rPr>
          <w:szCs w:val="28"/>
        </w:rPr>
      </w:pPr>
      <w:r w:rsidRPr="002E46FE">
        <w:rPr>
          <w:szCs w:val="28"/>
        </w:rPr>
        <w:t>Страхование в рамках Договора осуществляется на основании письменного заявления Заказчика, составленного по установленной законодательством Республики Армения форме, путем выдачи страхового полиса на каждое транспортное средство. Бланк страхового полиса имеет единую форму на всей территории Республики Армения и является документом строгой отчетности.</w:t>
      </w:r>
    </w:p>
    <w:p w:rsidR="00FB1CBD" w:rsidRPr="002E46FE" w:rsidRDefault="00FB1CBD" w:rsidP="00FB1CBD">
      <w:pPr>
        <w:pStyle w:val="12"/>
        <w:numPr>
          <w:ilvl w:val="2"/>
          <w:numId w:val="17"/>
        </w:numPr>
        <w:spacing w:line="276" w:lineRule="auto"/>
        <w:ind w:left="0" w:firstLine="851"/>
        <w:rPr>
          <w:szCs w:val="28"/>
        </w:rPr>
      </w:pPr>
      <w:r w:rsidRPr="002E46FE">
        <w:rPr>
          <w:szCs w:val="28"/>
        </w:rPr>
        <w:t xml:space="preserve">Страховой полис выдается Заказчику при уплате Заказчиком страхового взноса (премии) по безналичному расчету - не позднее рабочего дня, следующего за днем перечисления на расчетный счет страховщика страховой премии. </w:t>
      </w:r>
    </w:p>
    <w:p w:rsidR="00FB1CBD" w:rsidRPr="002E46FE" w:rsidRDefault="00FB1CBD" w:rsidP="00FB1CBD">
      <w:pPr>
        <w:pStyle w:val="12"/>
        <w:numPr>
          <w:ilvl w:val="2"/>
          <w:numId w:val="17"/>
        </w:numPr>
        <w:spacing w:line="276" w:lineRule="auto"/>
        <w:ind w:left="0" w:firstLine="851"/>
        <w:rPr>
          <w:szCs w:val="28"/>
        </w:rPr>
      </w:pPr>
      <w:r w:rsidRPr="002E46FE">
        <w:rPr>
          <w:szCs w:val="28"/>
        </w:rPr>
        <w:t>Взаимоотношения сторон по Договору регламентируются Законом РА №ЗР-63-Н от 26.06.2010 об «Обязательном страховании ответственности, вытекающей из использования автотранспортных средств», Законом Республики Армения «О страховании и страховой деятельности», правовыми актами Центрального банка Республики Армения (далее – Центральный банк), правилами и иными правовыми актами Бюро автостраховщиков РА.</w:t>
      </w:r>
    </w:p>
    <w:p w:rsidR="00717969" w:rsidRPr="002E46FE" w:rsidRDefault="00FB1CBD" w:rsidP="00717969">
      <w:pPr>
        <w:pStyle w:val="12"/>
        <w:numPr>
          <w:ilvl w:val="2"/>
          <w:numId w:val="17"/>
        </w:numPr>
        <w:spacing w:line="276" w:lineRule="auto"/>
        <w:ind w:left="0" w:firstLine="851"/>
        <w:rPr>
          <w:szCs w:val="28"/>
        </w:rPr>
      </w:pPr>
      <w:r w:rsidRPr="002E46FE">
        <w:rPr>
          <w:szCs w:val="28"/>
        </w:rPr>
        <w:t xml:space="preserve"> В соответствии с Правилами ОСАГО № РЛ 1-001 «Общие условия ОСАГО», утвержденными Бюро автостраховщиков Республики Армения и зарегистрированными Центральным Банком Республики Армения,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717969" w:rsidRPr="002E46FE" w:rsidRDefault="00FB1CBD" w:rsidP="00717969">
      <w:pPr>
        <w:pStyle w:val="12"/>
        <w:spacing w:line="276" w:lineRule="auto"/>
        <w:ind w:firstLine="709"/>
        <w:rPr>
          <w:szCs w:val="28"/>
        </w:rPr>
      </w:pPr>
      <w:r w:rsidRPr="002E46FE">
        <w:rPr>
          <w:szCs w:val="28"/>
        </w:rPr>
        <w:t xml:space="preserve">а) 3 300 000 драм Республики Армения на каждого пострадавшего – при личном вреде и до 33 000 000 драм Республики Армения - при каждом страховом случае за личный ущерб, причиненный всем пострадавшим; </w:t>
      </w:r>
    </w:p>
    <w:p w:rsidR="00FB1CBD" w:rsidRPr="002E46FE" w:rsidRDefault="00FB1CBD" w:rsidP="00717969">
      <w:pPr>
        <w:pStyle w:val="12"/>
        <w:spacing w:line="276" w:lineRule="auto"/>
        <w:ind w:firstLine="709"/>
        <w:rPr>
          <w:szCs w:val="28"/>
        </w:rPr>
      </w:pPr>
      <w:r w:rsidRPr="002E46FE">
        <w:rPr>
          <w:szCs w:val="28"/>
        </w:rPr>
        <w:t xml:space="preserve">б) 1 800 000 драм Республики Армения – за каждый страховой случай при вреде, причиненном имуществу и до 18 000 000 - максимальный суммарный размер страховых выплат, уплаченный за ущерб автомобилям всех пострадавших, причиненный в результате одного страхового случая. </w:t>
      </w:r>
    </w:p>
    <w:p w:rsidR="00FB1CBD" w:rsidRPr="002E46FE" w:rsidRDefault="00FB1CBD" w:rsidP="00FB1CBD">
      <w:pPr>
        <w:pStyle w:val="12"/>
        <w:numPr>
          <w:ilvl w:val="2"/>
          <w:numId w:val="17"/>
        </w:numPr>
        <w:spacing w:line="276" w:lineRule="auto"/>
        <w:ind w:left="0" w:firstLine="851"/>
        <w:rPr>
          <w:szCs w:val="28"/>
        </w:rPr>
      </w:pPr>
      <w:r w:rsidRPr="002E46FE">
        <w:rPr>
          <w:szCs w:val="28"/>
        </w:rPr>
        <w:t xml:space="preserve">Страховщик выплачивает страховое возмещение в течение 5 рабочих дней после принятия решения о выплате страхового возмещения. </w:t>
      </w:r>
    </w:p>
    <w:p w:rsidR="00FB1CBD" w:rsidRPr="002E46FE" w:rsidRDefault="00BB12AF" w:rsidP="00FB1CBD">
      <w:pPr>
        <w:pStyle w:val="12"/>
        <w:numPr>
          <w:ilvl w:val="2"/>
          <w:numId w:val="17"/>
        </w:numPr>
        <w:spacing w:line="276" w:lineRule="auto"/>
        <w:ind w:left="0" w:firstLine="851"/>
        <w:rPr>
          <w:szCs w:val="28"/>
        </w:rPr>
      </w:pPr>
      <w:r w:rsidRPr="002E46FE">
        <w:rPr>
          <w:szCs w:val="28"/>
        </w:rPr>
        <w:t xml:space="preserve"> Участники запроса котировок</w:t>
      </w:r>
      <w:r w:rsidR="00FB1CBD" w:rsidRPr="002E46FE">
        <w:rPr>
          <w:szCs w:val="28"/>
        </w:rPr>
        <w:t xml:space="preserve"> не могут уменьшать заявленное Заказчиком количество транспортных средств, гражданская ответственность при эксплуатации которых подлежит страхованию.</w:t>
      </w:r>
    </w:p>
    <w:p w:rsidR="00575421" w:rsidRPr="002E46FE" w:rsidRDefault="00FB1CBD" w:rsidP="00575421">
      <w:pPr>
        <w:pStyle w:val="12"/>
        <w:numPr>
          <w:ilvl w:val="2"/>
          <w:numId w:val="17"/>
        </w:numPr>
        <w:spacing w:line="276" w:lineRule="auto"/>
        <w:ind w:left="0" w:firstLine="851"/>
        <w:rPr>
          <w:szCs w:val="28"/>
        </w:rPr>
      </w:pPr>
      <w:r w:rsidRPr="002E46FE">
        <w:rPr>
          <w:szCs w:val="28"/>
        </w:rPr>
        <w:t>Информация о транспортных средствах, гражданская ответственность при эксплуатации которых подлежит страхованию в рамках запроса котировок, приведена в Приложении №</w:t>
      </w:r>
      <w:r w:rsidR="00BB12AF" w:rsidRPr="002E46FE">
        <w:rPr>
          <w:szCs w:val="28"/>
        </w:rPr>
        <w:t>1</w:t>
      </w:r>
      <w:r w:rsidRPr="002E46FE">
        <w:rPr>
          <w:szCs w:val="28"/>
        </w:rPr>
        <w:t xml:space="preserve"> к </w:t>
      </w:r>
      <w:r w:rsidR="00B567CF" w:rsidRPr="002E46FE">
        <w:rPr>
          <w:szCs w:val="28"/>
        </w:rPr>
        <w:t xml:space="preserve">техническому заданию </w:t>
      </w:r>
      <w:r w:rsidRPr="002E46FE">
        <w:rPr>
          <w:szCs w:val="28"/>
        </w:rPr>
        <w:t>настоящей документации.</w:t>
      </w:r>
    </w:p>
    <w:p w:rsidR="00FB1CBD" w:rsidRPr="002E46FE" w:rsidRDefault="00FB1CBD" w:rsidP="00575421">
      <w:pPr>
        <w:pStyle w:val="12"/>
        <w:numPr>
          <w:ilvl w:val="2"/>
          <w:numId w:val="17"/>
        </w:numPr>
        <w:spacing w:line="276" w:lineRule="auto"/>
        <w:ind w:left="0" w:firstLine="851"/>
        <w:rPr>
          <w:szCs w:val="28"/>
        </w:rPr>
      </w:pPr>
      <w:r w:rsidRPr="002E46FE">
        <w:rPr>
          <w:szCs w:val="28"/>
        </w:rPr>
        <w:t>Количество транспортных средств, подлежащих страхованию, составляет -89 ед.</w:t>
      </w:r>
      <w:r w:rsidR="00B810B7" w:rsidRPr="002E46FE">
        <w:rPr>
          <w:szCs w:val="28"/>
        </w:rPr>
        <w:t xml:space="preserve">, которые указаны в </w:t>
      </w:r>
      <w:r w:rsidR="00575421" w:rsidRPr="002E46FE">
        <w:rPr>
          <w:szCs w:val="28"/>
        </w:rPr>
        <w:t>Приложении №1 к техническому заданию настоящей документации.</w:t>
      </w:r>
    </w:p>
    <w:p w:rsidR="00FB1CBD" w:rsidRPr="002E46FE" w:rsidRDefault="00FB1CBD" w:rsidP="00FB1CBD">
      <w:pPr>
        <w:pStyle w:val="12"/>
        <w:numPr>
          <w:ilvl w:val="2"/>
          <w:numId w:val="17"/>
        </w:numPr>
        <w:spacing w:line="276" w:lineRule="auto"/>
        <w:ind w:left="0" w:firstLine="851"/>
        <w:rPr>
          <w:szCs w:val="28"/>
        </w:rPr>
      </w:pPr>
      <w:r w:rsidRPr="002E46FE">
        <w:rPr>
          <w:szCs w:val="28"/>
        </w:rPr>
        <w:t>Страховщик должен обеспечить доставку к месту нахождения балансодержателей - владельцев транспортных средств страховых полисов (при условии уплаты страхового взноса (премии) в установленном законодательством порядке) и иных документов, связанных с осуществлением обязательного страхования гражданской ответственности владельца транспортного средства.</w:t>
      </w:r>
    </w:p>
    <w:p w:rsidR="00B810B7" w:rsidRPr="002E46FE" w:rsidRDefault="00FB1CBD" w:rsidP="00B810B7">
      <w:pPr>
        <w:pStyle w:val="12"/>
        <w:numPr>
          <w:ilvl w:val="2"/>
          <w:numId w:val="17"/>
        </w:numPr>
        <w:spacing w:line="276" w:lineRule="auto"/>
        <w:ind w:left="0" w:firstLine="851"/>
        <w:rPr>
          <w:szCs w:val="28"/>
        </w:rPr>
      </w:pPr>
      <w:r w:rsidRPr="002E46FE">
        <w:rPr>
          <w:szCs w:val="28"/>
        </w:rPr>
        <w:t xml:space="preserve"> Представитель страховщика обязан осмотреть поврежденное имущество и/или организовать его независимую экспертизу/оценку в срок не более чем 5 (пять) рабочих дней со дня поступления заявления о страховой выплате или прямом возмещении убытков с приложенными документами, предусмотренными правилами обязательного страхования,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w:t>
      </w:r>
    </w:p>
    <w:p w:rsidR="00AA0E1F" w:rsidRPr="002E46FE" w:rsidRDefault="00AA0E1F" w:rsidP="00B810B7">
      <w:pPr>
        <w:pStyle w:val="12"/>
        <w:numPr>
          <w:ilvl w:val="2"/>
          <w:numId w:val="17"/>
        </w:numPr>
        <w:spacing w:line="276" w:lineRule="auto"/>
        <w:ind w:left="0" w:firstLine="851"/>
        <w:rPr>
          <w:szCs w:val="28"/>
        </w:rPr>
      </w:pPr>
      <w:r w:rsidRPr="002E46FE">
        <w:rPr>
          <w:szCs w:val="28"/>
        </w:rPr>
        <w:t xml:space="preserve">Соответствие обязательным требованиям, </w:t>
      </w:r>
      <w:r w:rsidR="00DC789E" w:rsidRPr="002E46FE">
        <w:rPr>
          <w:szCs w:val="28"/>
        </w:rPr>
        <w:t>указанным в пунктах 2.3.2 -2.3.</w:t>
      </w:r>
      <w:r w:rsidR="00BF217A" w:rsidRPr="002E46FE">
        <w:rPr>
          <w:szCs w:val="28"/>
        </w:rPr>
        <w:t>4</w:t>
      </w:r>
      <w:r w:rsidRPr="002E46FE">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99151501"/>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99151502"/>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5F42E2" w:rsidP="00325AA5">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64449E" w:rsidRPr="00C37AE0">
        <w:rPr>
          <w:rFonts w:eastAsia="MS Mincho"/>
          <w:sz w:val="28"/>
          <w:szCs w:val="28"/>
        </w:rPr>
        <w:t xml:space="preserve">аявки на участие подаются на бумажном </w:t>
      </w:r>
      <w:r w:rsidRPr="00C37AE0">
        <w:rPr>
          <w:rFonts w:eastAsia="MS Mincho"/>
          <w:sz w:val="28"/>
          <w:szCs w:val="28"/>
        </w:rPr>
        <w:t>носителе, запрос</w:t>
      </w:r>
      <w:r w:rsidR="0064449E" w:rsidRPr="00C37AE0">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2E46FE" w:rsidP="00325AA5">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64449E" w:rsidRPr="00C37AE0">
        <w:rPr>
          <w:rFonts w:eastAsia="MS Mincho"/>
          <w:sz w:val="28"/>
          <w:szCs w:val="28"/>
        </w:rPr>
        <w:t xml:space="preserve">аявки на участие подаются на бумажном носителе, запрос может быть направлен посредством </w:t>
      </w:r>
      <w:r w:rsidR="0064449E" w:rsidRPr="00E54736">
        <w:rPr>
          <w:rFonts w:eastAsia="MS Mincho"/>
          <w:sz w:val="28"/>
          <w:szCs w:val="28"/>
        </w:rPr>
        <w:t xml:space="preserve">почтовой связи, курьерской доставки по </w:t>
      </w:r>
      <w:r w:rsidR="008817A4">
        <w:rPr>
          <w:rFonts w:eastAsia="MS Mincho"/>
          <w:sz w:val="28"/>
          <w:szCs w:val="28"/>
        </w:rPr>
        <w:t xml:space="preserve">адресу, указанному в </w:t>
      </w:r>
      <w:r w:rsidR="00E54736" w:rsidRPr="00E54736">
        <w:rPr>
          <w:rFonts w:eastAsia="MS Mincho"/>
          <w:sz w:val="28"/>
          <w:szCs w:val="28"/>
        </w:rPr>
        <w:t xml:space="preserve">пункте </w:t>
      </w:r>
      <w:r w:rsidR="00B727A6" w:rsidRPr="00E54736">
        <w:rPr>
          <w:rFonts w:eastAsia="MS Mincho"/>
          <w:sz w:val="28"/>
          <w:szCs w:val="28"/>
          <w:lang w:val="ru-RU"/>
        </w:rPr>
        <w:t>1.2.</w:t>
      </w:r>
      <w:r w:rsidR="008817A4">
        <w:rPr>
          <w:rFonts w:eastAsia="MS Mincho"/>
          <w:sz w:val="28"/>
          <w:szCs w:val="28"/>
        </w:rPr>
        <w:t xml:space="preserve"> приложения № 1 извещения</w:t>
      </w:r>
      <w:r w:rsidR="0064449E" w:rsidRPr="00E54736">
        <w:rPr>
          <w:rFonts w:eastAsia="MS Mincho"/>
          <w:sz w:val="28"/>
          <w:szCs w:val="28"/>
        </w:rPr>
        <w:t>. Запрос не может быть направлен посредством электронной почты</w:t>
      </w:r>
      <w:r w:rsidR="0064449E"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99151503"/>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99151504"/>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D15F9F" w:rsidRDefault="0064449E" w:rsidP="00D15F9F">
      <w:pPr>
        <w:pStyle w:val="a3"/>
        <w:numPr>
          <w:ilvl w:val="3"/>
          <w:numId w:val="9"/>
        </w:numPr>
        <w:spacing w:line="276" w:lineRule="auto"/>
        <w:ind w:left="0" w:firstLine="709"/>
        <w:jc w:val="both"/>
        <w:rPr>
          <w:rFonts w:eastAsia="MS Mincho"/>
          <w:sz w:val="28"/>
          <w:szCs w:val="28"/>
        </w:rPr>
      </w:pPr>
      <w:r w:rsidRPr="00D15F9F">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D15F9F">
      <w:pPr>
        <w:pStyle w:val="a3"/>
        <w:numPr>
          <w:ilvl w:val="3"/>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D15F9F">
      <w:pPr>
        <w:pStyle w:val="a3"/>
        <w:numPr>
          <w:ilvl w:val="3"/>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D15F9F">
      <w:pPr>
        <w:pStyle w:val="a3"/>
        <w:numPr>
          <w:ilvl w:val="3"/>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99151505"/>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99151506"/>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99151507"/>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99151508"/>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Приложение №3 (форма Заявки участника);</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 xml:space="preserve">Приложение №4 (форма Технического предложения); </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Приложение №4.1 (Приложение к техническому предложению.</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Перечень транспортных средств, подлежащих страхованию ОСАГО);</w:t>
      </w:r>
    </w:p>
    <w:p w:rsidR="00BC2005" w:rsidRPr="00BC2005" w:rsidRDefault="00BC2005" w:rsidP="00FD41C6">
      <w:pPr>
        <w:pStyle w:val="a5"/>
        <w:suppressAutoHyphens/>
        <w:spacing w:line="276" w:lineRule="auto"/>
        <w:ind w:left="1572" w:firstLine="0"/>
        <w:rPr>
          <w:sz w:val="28"/>
          <w:szCs w:val="28"/>
        </w:rPr>
      </w:pPr>
      <w:r w:rsidRPr="00BC2005">
        <w:rPr>
          <w:sz w:val="28"/>
          <w:szCs w:val="28"/>
          <w:lang w:val="hy-AM"/>
        </w:rPr>
        <w:t>Приложение №6 (форма Описи представленных документов) и иные документы, указанные в п.п.-2.11.15. – 2.11.17.</w:t>
      </w:r>
    </w:p>
    <w:p w:rsidR="0064449E" w:rsidRPr="00B44068" w:rsidRDefault="00A22B6E" w:rsidP="00FD41C6">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99151509"/>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7A125D" w:rsidRDefault="0064449E" w:rsidP="007A125D">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7A125D" w:rsidRPr="007A125D" w:rsidRDefault="007A125D" w:rsidP="007A125D">
      <w:pPr>
        <w:pStyle w:val="a5"/>
        <w:numPr>
          <w:ilvl w:val="2"/>
          <w:numId w:val="14"/>
        </w:numPr>
        <w:suppressAutoHyphens/>
        <w:spacing w:line="276" w:lineRule="auto"/>
        <w:ind w:left="0" w:firstLine="852"/>
        <w:rPr>
          <w:sz w:val="28"/>
          <w:szCs w:val="28"/>
        </w:rPr>
      </w:pPr>
      <w:bookmarkStart w:id="30" w:name="_GoBack"/>
      <w:r w:rsidRPr="007A125D">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bookmarkEnd w:id="30"/>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99151510"/>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17040">
        <w:rPr>
          <w:b/>
          <w:i/>
          <w:sz w:val="28"/>
          <w:szCs w:val="28"/>
          <w:highlight w:val="yellow"/>
        </w:rPr>
        <w:t>купки, номер. Не вскрывать до 17</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676FBE">
        <w:rPr>
          <w:b/>
          <w:i/>
          <w:sz w:val="28"/>
          <w:szCs w:val="28"/>
          <w:highlight w:val="yellow"/>
        </w:rPr>
        <w:t>16</w:t>
      </w:r>
      <w:r w:rsidR="00765BAF" w:rsidRPr="009A75A8">
        <w:rPr>
          <w:b/>
          <w:i/>
          <w:sz w:val="28"/>
          <w:szCs w:val="28"/>
          <w:highlight w:val="yellow"/>
        </w:rPr>
        <w:t>»</w:t>
      </w:r>
      <w:r w:rsidR="003008F6">
        <w:rPr>
          <w:b/>
          <w:i/>
          <w:sz w:val="28"/>
          <w:szCs w:val="28"/>
          <w:highlight w:val="yellow"/>
        </w:rPr>
        <w:t xml:space="preserve"> </w:t>
      </w:r>
      <w:r w:rsidR="00677C5C">
        <w:rPr>
          <w:b/>
          <w:i/>
          <w:sz w:val="28"/>
          <w:szCs w:val="28"/>
          <w:highlight w:val="yellow"/>
        </w:rPr>
        <w:t>июня</w:t>
      </w:r>
      <w:r w:rsidR="00426E41">
        <w:rPr>
          <w:b/>
          <w:i/>
          <w:sz w:val="28"/>
          <w:szCs w:val="28"/>
          <w:highlight w:val="yellow"/>
        </w:rPr>
        <w:t xml:space="preserve"> </w:t>
      </w:r>
      <w:r w:rsidR="00550243">
        <w:rPr>
          <w:b/>
          <w:i/>
          <w:sz w:val="28"/>
          <w:szCs w:val="28"/>
          <w:highlight w:val="yellow"/>
        </w:rPr>
        <w:t>202</w:t>
      </w:r>
      <w:r w:rsidR="004E4D1C">
        <w:rPr>
          <w:b/>
          <w:i/>
          <w:sz w:val="28"/>
          <w:szCs w:val="28"/>
          <w:highlight w:val="yellow"/>
        </w:rPr>
        <w:t>5</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99151511"/>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163FD" w:rsidRDefault="0064449E" w:rsidP="00325AA5">
      <w:pPr>
        <w:pStyle w:val="a5"/>
        <w:numPr>
          <w:ilvl w:val="2"/>
          <w:numId w:val="16"/>
        </w:numPr>
        <w:suppressAutoHyphens/>
        <w:spacing w:line="276" w:lineRule="auto"/>
        <w:ind w:left="0" w:firstLine="709"/>
        <w:rPr>
          <w:sz w:val="28"/>
          <w:szCs w:val="28"/>
        </w:rPr>
      </w:pPr>
      <w:r w:rsidRPr="006163FD">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6163FD">
        <w:rPr>
          <w:szCs w:val="28"/>
        </w:rPr>
        <w:t>Отзыв заявки, представленной для участия в запросе</w:t>
      </w:r>
      <w:r w:rsidRPr="00D563A4">
        <w:rPr>
          <w:szCs w:val="28"/>
        </w:rPr>
        <w:t xml:space="preserve">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F52C4C" w:rsidRDefault="0064449E" w:rsidP="007572A2">
      <w:pPr>
        <w:pStyle w:val="12"/>
        <w:spacing w:line="276" w:lineRule="auto"/>
        <w:ind w:firstLine="709"/>
        <w:rPr>
          <w:szCs w:val="28"/>
        </w:rPr>
      </w:pPr>
    </w:p>
    <w:p w:rsidR="0064449E" w:rsidRPr="00F52C4C"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99151512"/>
      <w:r w:rsidRPr="00F52C4C">
        <w:rPr>
          <w:rFonts w:ascii="Times New Roman" w:hAnsi="Times New Roman" w:cs="Times New Roman"/>
          <w:sz w:val="28"/>
          <w:szCs w:val="28"/>
        </w:rPr>
        <w:t>Предоставление технического предложения</w:t>
      </w:r>
      <w:bookmarkEnd w:id="35"/>
      <w:bookmarkEnd w:id="36"/>
    </w:p>
    <w:p w:rsidR="0064449E" w:rsidRPr="00F52C4C" w:rsidRDefault="0064449E" w:rsidP="00325AA5">
      <w:pPr>
        <w:pStyle w:val="a5"/>
        <w:numPr>
          <w:ilvl w:val="2"/>
          <w:numId w:val="16"/>
        </w:numPr>
        <w:suppressAutoHyphens/>
        <w:spacing w:line="276" w:lineRule="auto"/>
        <w:ind w:left="0" w:firstLine="709"/>
        <w:rPr>
          <w:rFonts w:eastAsia="Times New Roman"/>
          <w:bCs/>
          <w:sz w:val="28"/>
          <w:szCs w:val="28"/>
        </w:rPr>
      </w:pPr>
      <w:r w:rsidRPr="00F52C4C">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w:t>
      </w:r>
      <w:r w:rsidR="00554B0C" w:rsidRPr="00F52C4C">
        <w:rPr>
          <w:rFonts w:eastAsia="Times New Roman"/>
          <w:bCs/>
          <w:sz w:val="28"/>
          <w:szCs w:val="28"/>
        </w:rPr>
        <w:t>, 4.1</w:t>
      </w:r>
      <w:r w:rsidRPr="00F52C4C">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F52C4C" w:rsidRDefault="0064449E" w:rsidP="007572A2">
      <w:pPr>
        <w:pStyle w:val="af0"/>
        <w:spacing w:line="276" w:lineRule="auto"/>
        <w:ind w:firstLine="709"/>
        <w:rPr>
          <w:b w:val="0"/>
          <w:i w:val="0"/>
        </w:rPr>
      </w:pPr>
      <w:r w:rsidRPr="00F52C4C">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F52C4C">
        <w:rPr>
          <w:rFonts w:eastAsia="Times New Roman"/>
          <w:bCs/>
          <w:sz w:val="28"/>
          <w:szCs w:val="28"/>
        </w:rPr>
        <w:t xml:space="preserve">Техническое предложение должно </w:t>
      </w:r>
      <w:r w:rsidRPr="00D563A4">
        <w:rPr>
          <w:rFonts w:eastAsia="Times New Roman"/>
          <w:bCs/>
          <w:sz w:val="28"/>
          <w:szCs w:val="28"/>
        </w:rPr>
        <w:t xml:space="preserve">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99151513"/>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0D1A39">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1A39" w:rsidRDefault="000D1A39" w:rsidP="000D1A39">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99151514"/>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99151515"/>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0A7627" w:rsidRDefault="000E6385" w:rsidP="00F66606">
      <w:pPr>
        <w:spacing w:line="276" w:lineRule="auto"/>
        <w:jc w:val="right"/>
        <w:rPr>
          <w:sz w:val="28"/>
          <w:szCs w:val="28"/>
        </w:rPr>
      </w:pPr>
      <w:r>
        <w:rPr>
          <w:sz w:val="28"/>
          <w:szCs w:val="28"/>
        </w:rPr>
        <w:t>№ЮКЖД-</w:t>
      </w:r>
      <w:r w:rsidRPr="00676FBE">
        <w:rPr>
          <w:sz w:val="28"/>
          <w:szCs w:val="28"/>
        </w:rPr>
        <w:t xml:space="preserve">ЗКЦ </w:t>
      </w:r>
      <w:r w:rsidR="001D7948" w:rsidRPr="00676FBE">
        <w:rPr>
          <w:sz w:val="28"/>
          <w:szCs w:val="28"/>
        </w:rPr>
        <w:t>02</w:t>
      </w:r>
      <w:r w:rsidR="00A6648E" w:rsidRPr="00676FBE">
        <w:rPr>
          <w:sz w:val="28"/>
          <w:szCs w:val="28"/>
        </w:rPr>
        <w:t>5</w:t>
      </w:r>
      <w:r w:rsidR="001D7948" w:rsidRPr="00676FBE">
        <w:rPr>
          <w:sz w:val="28"/>
          <w:szCs w:val="28"/>
        </w:rPr>
        <w:t>/0</w:t>
      </w:r>
      <w:r w:rsidR="00676FBE" w:rsidRPr="00676FBE">
        <w:rPr>
          <w:sz w:val="28"/>
          <w:szCs w:val="28"/>
        </w:rPr>
        <w:t>47</w:t>
      </w:r>
    </w:p>
    <w:p w:rsidR="000A7627" w:rsidRPr="000A7627" w:rsidRDefault="000A7627" w:rsidP="000A7627">
      <w:pPr>
        <w:jc w:val="right"/>
        <w:rPr>
          <w:rFonts w:ascii="Times LatRus" w:eastAsiaTheme="minorHAnsi" w:hAnsi="Times LatRus" w:cstheme="minorBidi"/>
          <w:b/>
          <w:lang w:eastAsia="en-US"/>
        </w:rPr>
      </w:pPr>
      <w:r w:rsidRPr="000A7627">
        <w:rPr>
          <w:rFonts w:ascii="Times LatRus" w:eastAsiaTheme="minorHAnsi" w:hAnsi="Times LatRus" w:cstheme="minorBidi"/>
          <w:lang w:eastAsia="en-US"/>
        </w:rPr>
        <w:t xml:space="preserve">                                                               </w:t>
      </w:r>
    </w:p>
    <w:p w:rsidR="000A7627" w:rsidRPr="000A7627" w:rsidRDefault="000A7627" w:rsidP="000A7627">
      <w:pPr>
        <w:ind w:right="21"/>
        <w:jc w:val="center"/>
        <w:rPr>
          <w:rFonts w:ascii="Times LatRus" w:eastAsiaTheme="minorHAnsi" w:hAnsi="Times LatRus" w:cstheme="minorBidi"/>
          <w:sz w:val="28"/>
          <w:szCs w:val="28"/>
          <w:lang w:eastAsia="en-US"/>
        </w:rPr>
      </w:pPr>
    </w:p>
    <w:p w:rsidR="000A7627" w:rsidRPr="00917941" w:rsidRDefault="000A7627" w:rsidP="000A7627">
      <w:pPr>
        <w:ind w:right="21"/>
        <w:jc w:val="center"/>
        <w:rPr>
          <w:rFonts w:eastAsiaTheme="minorHAnsi"/>
          <w:b/>
          <w:sz w:val="28"/>
          <w:szCs w:val="28"/>
          <w:lang w:eastAsia="en-US"/>
        </w:rPr>
      </w:pPr>
      <w:r w:rsidRPr="00917941">
        <w:rPr>
          <w:rFonts w:eastAsiaTheme="minorHAnsi"/>
          <w:b/>
          <w:sz w:val="28"/>
          <w:szCs w:val="28"/>
          <w:lang w:eastAsia="en-US"/>
        </w:rPr>
        <w:t>Техническое задание на предоставление услуг по ОСАГО</w:t>
      </w:r>
    </w:p>
    <w:p w:rsidR="000A7627" w:rsidRPr="00917941" w:rsidRDefault="000A7627" w:rsidP="000A7627">
      <w:pPr>
        <w:ind w:right="21"/>
        <w:jc w:val="center"/>
        <w:rPr>
          <w:rFonts w:ascii="Times LatRus" w:eastAsiaTheme="minorHAnsi" w:hAnsi="Times LatRus" w:cstheme="minorBidi"/>
          <w:b/>
          <w:sz w:val="28"/>
          <w:szCs w:val="28"/>
          <w:lang w:eastAsia="en-US"/>
        </w:rPr>
      </w:pPr>
    </w:p>
    <w:p w:rsidR="0086464C" w:rsidRPr="00917941" w:rsidRDefault="0086464C" w:rsidP="0086464C">
      <w:pPr>
        <w:numPr>
          <w:ilvl w:val="0"/>
          <w:numId w:val="26"/>
        </w:numPr>
        <w:spacing w:line="360" w:lineRule="auto"/>
        <w:ind w:left="-142" w:firstLine="709"/>
        <w:jc w:val="both"/>
        <w:rPr>
          <w:rFonts w:ascii="Times LatRus" w:eastAsia="Calibri" w:hAnsi="Times LatRus"/>
          <w:color w:val="000000"/>
          <w:sz w:val="28"/>
          <w:szCs w:val="28"/>
        </w:rPr>
      </w:pPr>
      <w:r w:rsidRPr="00917941">
        <w:rPr>
          <w:rFonts w:eastAsia="Calibri"/>
          <w:b/>
          <w:color w:val="000000"/>
          <w:sz w:val="28"/>
          <w:szCs w:val="28"/>
        </w:rPr>
        <w:t>Наименование</w:t>
      </w:r>
      <w:r w:rsidRPr="00917941">
        <w:rPr>
          <w:rFonts w:ascii="Times LatRus" w:eastAsia="Calibri" w:hAnsi="Times LatRus"/>
          <w:b/>
          <w:color w:val="000000"/>
          <w:sz w:val="28"/>
          <w:szCs w:val="28"/>
        </w:rPr>
        <w:t xml:space="preserve"> </w:t>
      </w:r>
      <w:r w:rsidRPr="00917941">
        <w:rPr>
          <w:rFonts w:eastAsia="Calibri"/>
          <w:b/>
          <w:color w:val="000000"/>
          <w:sz w:val="28"/>
          <w:szCs w:val="28"/>
        </w:rPr>
        <w:t>предоставляемых</w:t>
      </w:r>
      <w:r w:rsidRPr="00917941">
        <w:rPr>
          <w:rFonts w:ascii="Times LatRus" w:eastAsia="Calibri" w:hAnsi="Times LatRus"/>
          <w:b/>
          <w:color w:val="000000"/>
          <w:sz w:val="28"/>
          <w:szCs w:val="28"/>
        </w:rPr>
        <w:t xml:space="preserve"> </w:t>
      </w:r>
      <w:r w:rsidRPr="00917941">
        <w:rPr>
          <w:rFonts w:eastAsia="Calibri"/>
          <w:b/>
          <w:color w:val="000000"/>
          <w:sz w:val="28"/>
          <w:szCs w:val="28"/>
        </w:rPr>
        <w:t>услуг</w:t>
      </w:r>
      <w:r w:rsidRPr="00917941">
        <w:rPr>
          <w:rFonts w:ascii="Times LatRus" w:eastAsia="Calibri" w:hAnsi="Times LatRus"/>
          <w:b/>
          <w:color w:val="000000"/>
          <w:sz w:val="28"/>
          <w:szCs w:val="28"/>
        </w:rPr>
        <w:t>:</w:t>
      </w:r>
      <w:r w:rsidRPr="00917941">
        <w:rPr>
          <w:rFonts w:ascii="Times LatRus" w:eastAsia="Calibri" w:hAnsi="Times LatRus"/>
          <w:b/>
          <w:color w:val="000000"/>
          <w:szCs w:val="28"/>
        </w:rPr>
        <w:t xml:space="preserve"> </w:t>
      </w:r>
    </w:p>
    <w:p w:rsidR="00BC5AF1" w:rsidRPr="00BC5AF1" w:rsidRDefault="00BC5AF1" w:rsidP="00BC5AF1">
      <w:pPr>
        <w:spacing w:line="360" w:lineRule="auto"/>
        <w:ind w:left="-142" w:firstLine="709"/>
        <w:jc w:val="both"/>
        <w:rPr>
          <w:color w:val="000000"/>
          <w:sz w:val="28"/>
          <w:szCs w:val="28"/>
        </w:rPr>
      </w:pPr>
      <w:r w:rsidRPr="00BC5AF1">
        <w:rPr>
          <w:color w:val="000000"/>
          <w:sz w:val="28"/>
          <w:szCs w:val="28"/>
        </w:rPr>
        <w:t>Оказание услуги по обязательной страховке гражданской ответственности владельцев транспортных средств ОСАГО для нужд ЗАО «ЮКЖД».</w:t>
      </w:r>
    </w:p>
    <w:p w:rsidR="00BC5AF1" w:rsidRPr="00BC5AF1" w:rsidRDefault="00BC5AF1" w:rsidP="00BC5AF1">
      <w:pPr>
        <w:spacing w:line="360" w:lineRule="auto"/>
        <w:ind w:left="-142" w:firstLine="709"/>
        <w:jc w:val="both"/>
        <w:rPr>
          <w:b/>
          <w:bCs/>
          <w:color w:val="000000"/>
          <w:sz w:val="28"/>
          <w:szCs w:val="28"/>
        </w:rPr>
      </w:pPr>
      <w:r w:rsidRPr="00BC5AF1">
        <w:rPr>
          <w:color w:val="000000"/>
          <w:sz w:val="28"/>
          <w:szCs w:val="28"/>
        </w:rPr>
        <w:t>Количестве автотранспортных средств: 89 ед.</w:t>
      </w:r>
    </w:p>
    <w:p w:rsidR="0086464C" w:rsidRPr="00917941" w:rsidRDefault="0086464C" w:rsidP="00BC5AF1">
      <w:pPr>
        <w:numPr>
          <w:ilvl w:val="0"/>
          <w:numId w:val="26"/>
        </w:numPr>
        <w:spacing w:line="360" w:lineRule="auto"/>
        <w:jc w:val="both"/>
        <w:rPr>
          <w:rFonts w:ascii="Times LatRus" w:hAnsi="Times LatRus"/>
          <w:b/>
          <w:bCs/>
          <w:color w:val="000000"/>
          <w:sz w:val="28"/>
          <w:szCs w:val="28"/>
        </w:rPr>
      </w:pPr>
      <w:r w:rsidRPr="00917941">
        <w:rPr>
          <w:b/>
          <w:bCs/>
          <w:color w:val="000000"/>
          <w:sz w:val="28"/>
          <w:szCs w:val="28"/>
        </w:rPr>
        <w:t>Объекты</w:t>
      </w:r>
      <w:r w:rsidRPr="00917941">
        <w:rPr>
          <w:rFonts w:ascii="Times LatRus" w:hAnsi="Times LatRus"/>
          <w:b/>
          <w:bCs/>
          <w:color w:val="000000"/>
          <w:sz w:val="28"/>
          <w:szCs w:val="28"/>
        </w:rPr>
        <w:t xml:space="preserve"> </w:t>
      </w:r>
      <w:r w:rsidRPr="00917941">
        <w:rPr>
          <w:b/>
          <w:bCs/>
          <w:color w:val="000000"/>
          <w:sz w:val="28"/>
          <w:szCs w:val="28"/>
        </w:rPr>
        <w:t>страхования</w:t>
      </w:r>
      <w:r w:rsidRPr="00917941">
        <w:rPr>
          <w:rFonts w:ascii="Times LatRus" w:hAnsi="Times LatRus"/>
          <w:b/>
          <w:bCs/>
          <w:color w:val="000000"/>
          <w:sz w:val="28"/>
          <w:szCs w:val="28"/>
        </w:rPr>
        <w:t xml:space="preserve">: </w:t>
      </w:r>
    </w:p>
    <w:p w:rsidR="0086464C" w:rsidRPr="00917941" w:rsidRDefault="0086464C" w:rsidP="0086464C">
      <w:pPr>
        <w:spacing w:line="360" w:lineRule="auto"/>
        <w:ind w:left="-142" w:firstLine="709"/>
        <w:jc w:val="both"/>
        <w:rPr>
          <w:rFonts w:ascii="Times LatRus" w:hAnsi="Times LatRus"/>
          <w:bCs/>
          <w:color w:val="000000"/>
          <w:sz w:val="28"/>
          <w:szCs w:val="28"/>
        </w:rPr>
      </w:pPr>
      <w:r w:rsidRPr="00917941">
        <w:rPr>
          <w:bCs/>
          <w:color w:val="000000"/>
          <w:sz w:val="28"/>
          <w:szCs w:val="28"/>
        </w:rPr>
        <w:t>Обязательное</w:t>
      </w:r>
      <w:r w:rsidRPr="00917941">
        <w:rPr>
          <w:rFonts w:ascii="Times LatRus" w:hAnsi="Times LatRus"/>
          <w:bCs/>
          <w:color w:val="000000"/>
          <w:sz w:val="28"/>
          <w:szCs w:val="28"/>
        </w:rPr>
        <w:t xml:space="preserve"> </w:t>
      </w:r>
      <w:r w:rsidRPr="00917941">
        <w:rPr>
          <w:bCs/>
          <w:color w:val="000000"/>
          <w:sz w:val="28"/>
          <w:szCs w:val="28"/>
        </w:rPr>
        <w:t>страхование</w:t>
      </w:r>
      <w:r w:rsidRPr="00917941">
        <w:rPr>
          <w:rFonts w:ascii="Times LatRus" w:hAnsi="Times LatRus"/>
          <w:bCs/>
          <w:color w:val="000000"/>
          <w:sz w:val="28"/>
          <w:szCs w:val="28"/>
        </w:rPr>
        <w:t xml:space="preserve"> </w:t>
      </w:r>
      <w:r w:rsidRPr="00917941">
        <w:rPr>
          <w:bCs/>
          <w:color w:val="000000"/>
          <w:sz w:val="28"/>
          <w:szCs w:val="28"/>
        </w:rPr>
        <w:t>гражданской</w:t>
      </w:r>
      <w:r w:rsidRPr="00917941">
        <w:rPr>
          <w:rFonts w:ascii="Times LatRus" w:hAnsi="Times LatRus"/>
          <w:bCs/>
          <w:color w:val="000000"/>
          <w:sz w:val="28"/>
          <w:szCs w:val="28"/>
        </w:rPr>
        <w:t xml:space="preserve"> </w:t>
      </w:r>
      <w:r w:rsidRPr="00917941">
        <w:rPr>
          <w:bCs/>
          <w:color w:val="000000"/>
          <w:sz w:val="28"/>
          <w:szCs w:val="28"/>
        </w:rPr>
        <w:t>ответственности</w:t>
      </w:r>
      <w:r w:rsidRPr="00917941">
        <w:rPr>
          <w:rFonts w:ascii="Times LatRus" w:hAnsi="Times LatRus"/>
          <w:bCs/>
          <w:color w:val="000000"/>
          <w:sz w:val="28"/>
          <w:szCs w:val="28"/>
        </w:rPr>
        <w:t xml:space="preserve"> </w:t>
      </w:r>
      <w:r w:rsidRPr="00917941">
        <w:rPr>
          <w:bCs/>
          <w:color w:val="000000"/>
          <w:sz w:val="28"/>
          <w:szCs w:val="28"/>
        </w:rPr>
        <w:t>владельцев</w:t>
      </w:r>
      <w:r w:rsidRPr="00917941">
        <w:rPr>
          <w:rFonts w:ascii="Times LatRus" w:hAnsi="Times LatRus"/>
          <w:bCs/>
          <w:color w:val="000000"/>
          <w:sz w:val="28"/>
          <w:szCs w:val="28"/>
        </w:rPr>
        <w:t xml:space="preserve"> </w:t>
      </w:r>
      <w:r w:rsidRPr="00917941">
        <w:rPr>
          <w:bCs/>
          <w:color w:val="000000"/>
          <w:sz w:val="28"/>
          <w:szCs w:val="28"/>
        </w:rPr>
        <w:t>транспортных</w:t>
      </w:r>
      <w:r w:rsidRPr="00917941">
        <w:rPr>
          <w:rFonts w:ascii="Times LatRus" w:hAnsi="Times LatRus"/>
          <w:bCs/>
          <w:color w:val="000000"/>
          <w:sz w:val="28"/>
          <w:szCs w:val="28"/>
        </w:rPr>
        <w:t xml:space="preserve"> </w:t>
      </w:r>
      <w:r w:rsidRPr="00917941">
        <w:rPr>
          <w:bCs/>
          <w:color w:val="000000"/>
          <w:sz w:val="28"/>
          <w:szCs w:val="28"/>
        </w:rPr>
        <w:t>средств</w:t>
      </w:r>
      <w:r w:rsidRPr="00917941">
        <w:rPr>
          <w:rFonts w:ascii="Times LatRus" w:hAnsi="Times LatRus"/>
          <w:bCs/>
          <w:color w:val="000000"/>
          <w:sz w:val="28"/>
          <w:szCs w:val="28"/>
        </w:rPr>
        <w:t>.</w:t>
      </w:r>
    </w:p>
    <w:p w:rsidR="0086464C" w:rsidRPr="00917941" w:rsidRDefault="0086464C" w:rsidP="0086464C">
      <w:pPr>
        <w:tabs>
          <w:tab w:val="left" w:pos="3408"/>
        </w:tabs>
        <w:spacing w:line="360" w:lineRule="auto"/>
        <w:ind w:left="-142" w:firstLine="709"/>
        <w:jc w:val="both"/>
        <w:rPr>
          <w:rFonts w:ascii="Times LatRus" w:eastAsia="Calibri" w:hAnsi="Times LatRus"/>
          <w:color w:val="000000"/>
          <w:sz w:val="6"/>
          <w:szCs w:val="6"/>
        </w:rPr>
      </w:pPr>
      <w:r w:rsidRPr="00917941">
        <w:rPr>
          <w:rFonts w:ascii="Times LatRus" w:eastAsia="Calibri" w:hAnsi="Times LatRus"/>
          <w:color w:val="000000"/>
          <w:sz w:val="6"/>
          <w:szCs w:val="6"/>
        </w:rPr>
        <w:tab/>
      </w:r>
    </w:p>
    <w:p w:rsidR="0086464C" w:rsidRPr="00917941" w:rsidRDefault="0086464C" w:rsidP="0086464C">
      <w:pPr>
        <w:spacing w:line="360" w:lineRule="auto"/>
        <w:ind w:left="-142" w:firstLine="709"/>
        <w:jc w:val="both"/>
        <w:rPr>
          <w:rFonts w:ascii="Times LatRus" w:eastAsia="Calibri" w:hAnsi="Times LatRus"/>
          <w:color w:val="000000"/>
          <w:sz w:val="6"/>
          <w:szCs w:val="6"/>
        </w:rPr>
      </w:pPr>
    </w:p>
    <w:p w:rsidR="0086464C" w:rsidRPr="00917941" w:rsidRDefault="0086464C" w:rsidP="0086464C">
      <w:pPr>
        <w:spacing w:line="360" w:lineRule="auto"/>
        <w:ind w:left="-142" w:firstLine="709"/>
        <w:jc w:val="both"/>
        <w:rPr>
          <w:rFonts w:ascii="Times LatRus" w:eastAsia="Calibri" w:hAnsi="Times LatRus"/>
          <w:color w:val="000000"/>
          <w:sz w:val="6"/>
          <w:szCs w:val="6"/>
        </w:rPr>
      </w:pPr>
    </w:p>
    <w:p w:rsidR="0086464C" w:rsidRPr="00917941" w:rsidRDefault="0086464C" w:rsidP="0086464C">
      <w:pPr>
        <w:numPr>
          <w:ilvl w:val="0"/>
          <w:numId w:val="26"/>
        </w:numPr>
        <w:spacing w:line="360" w:lineRule="auto"/>
        <w:ind w:left="-142" w:firstLine="709"/>
        <w:jc w:val="both"/>
        <w:rPr>
          <w:rFonts w:ascii="Times LatRus" w:eastAsia="Calibri" w:hAnsi="Times LatRus"/>
          <w:color w:val="000000"/>
          <w:sz w:val="28"/>
          <w:szCs w:val="28"/>
        </w:rPr>
      </w:pPr>
      <w:r w:rsidRPr="00917941">
        <w:rPr>
          <w:rFonts w:eastAsia="Calibri"/>
          <w:b/>
          <w:color w:val="000000"/>
          <w:sz w:val="28"/>
          <w:szCs w:val="28"/>
        </w:rPr>
        <w:t>Место</w:t>
      </w:r>
      <w:r w:rsidRPr="00917941">
        <w:rPr>
          <w:rFonts w:ascii="Times LatRus" w:eastAsia="Calibri" w:hAnsi="Times LatRus"/>
          <w:b/>
          <w:color w:val="000000"/>
          <w:sz w:val="28"/>
          <w:szCs w:val="28"/>
        </w:rPr>
        <w:t xml:space="preserve"> </w:t>
      </w:r>
      <w:r w:rsidRPr="00917941">
        <w:rPr>
          <w:rFonts w:eastAsia="Calibri"/>
          <w:b/>
          <w:color w:val="000000"/>
          <w:sz w:val="28"/>
          <w:szCs w:val="28"/>
        </w:rPr>
        <w:t>предоставления</w:t>
      </w:r>
      <w:r w:rsidRPr="00917941">
        <w:rPr>
          <w:rFonts w:ascii="Times LatRus" w:eastAsia="Calibri" w:hAnsi="Times LatRus"/>
          <w:b/>
          <w:color w:val="000000"/>
          <w:sz w:val="28"/>
          <w:szCs w:val="28"/>
        </w:rPr>
        <w:t xml:space="preserve"> </w:t>
      </w:r>
      <w:r w:rsidRPr="00917941">
        <w:rPr>
          <w:rFonts w:eastAsia="Calibri"/>
          <w:b/>
          <w:color w:val="000000"/>
          <w:sz w:val="28"/>
          <w:szCs w:val="28"/>
        </w:rPr>
        <w:t>услуг</w:t>
      </w:r>
      <w:r w:rsidRPr="00917941">
        <w:rPr>
          <w:rFonts w:ascii="Times LatRus" w:eastAsia="Calibri" w:hAnsi="Times LatRus"/>
          <w:b/>
          <w:color w:val="000000"/>
          <w:sz w:val="28"/>
          <w:szCs w:val="28"/>
        </w:rPr>
        <w:t xml:space="preserve">: </w:t>
      </w:r>
      <w:r w:rsidR="00BC5AF1" w:rsidRPr="00BC5AF1">
        <w:rPr>
          <w:rFonts w:eastAsia="Calibri"/>
          <w:color w:val="000000"/>
          <w:sz w:val="28"/>
          <w:szCs w:val="28"/>
        </w:rPr>
        <w:t>Территория Республики Армения.</w:t>
      </w:r>
    </w:p>
    <w:p w:rsidR="0086464C" w:rsidRPr="00917941" w:rsidRDefault="0086464C" w:rsidP="0086464C">
      <w:pPr>
        <w:spacing w:line="360" w:lineRule="auto"/>
        <w:ind w:left="-142" w:firstLine="709"/>
        <w:jc w:val="both"/>
        <w:rPr>
          <w:rFonts w:ascii="Times LatRus" w:eastAsia="Calibri" w:hAnsi="Times LatRus"/>
          <w:b/>
          <w:color w:val="000000"/>
          <w:sz w:val="6"/>
          <w:szCs w:val="6"/>
        </w:rPr>
      </w:pPr>
    </w:p>
    <w:p w:rsidR="0086464C" w:rsidRPr="00917941" w:rsidRDefault="0086464C" w:rsidP="0086464C">
      <w:pPr>
        <w:numPr>
          <w:ilvl w:val="0"/>
          <w:numId w:val="26"/>
        </w:numPr>
        <w:spacing w:line="360" w:lineRule="auto"/>
        <w:ind w:left="-142" w:firstLine="709"/>
        <w:jc w:val="both"/>
        <w:rPr>
          <w:rFonts w:ascii="Times LatRus" w:eastAsia="Calibri" w:hAnsi="Times LatRus"/>
          <w:color w:val="000000"/>
          <w:sz w:val="28"/>
          <w:szCs w:val="28"/>
        </w:rPr>
      </w:pPr>
      <w:r w:rsidRPr="00917941">
        <w:rPr>
          <w:rFonts w:eastAsia="Calibri"/>
          <w:b/>
          <w:color w:val="000000"/>
          <w:sz w:val="28"/>
          <w:szCs w:val="28"/>
        </w:rPr>
        <w:t>Условия</w:t>
      </w:r>
      <w:r w:rsidRPr="00917941">
        <w:rPr>
          <w:rFonts w:ascii="Times LatRus" w:eastAsia="Calibri" w:hAnsi="Times LatRus"/>
          <w:b/>
          <w:color w:val="000000"/>
          <w:sz w:val="28"/>
          <w:szCs w:val="28"/>
        </w:rPr>
        <w:t xml:space="preserve"> </w:t>
      </w:r>
      <w:r w:rsidRPr="00917941">
        <w:rPr>
          <w:rFonts w:eastAsia="Calibri"/>
          <w:b/>
          <w:color w:val="000000"/>
          <w:sz w:val="28"/>
          <w:szCs w:val="28"/>
        </w:rPr>
        <w:t>предоставления</w:t>
      </w:r>
      <w:r w:rsidRPr="00917941">
        <w:rPr>
          <w:rFonts w:ascii="Times LatRus" w:eastAsia="Calibri" w:hAnsi="Times LatRus"/>
          <w:b/>
          <w:color w:val="000000"/>
          <w:sz w:val="28"/>
          <w:szCs w:val="28"/>
        </w:rPr>
        <w:t xml:space="preserve"> </w:t>
      </w:r>
      <w:r w:rsidRPr="00917941">
        <w:rPr>
          <w:rFonts w:eastAsia="Calibri"/>
          <w:b/>
          <w:color w:val="000000"/>
          <w:sz w:val="28"/>
          <w:szCs w:val="28"/>
        </w:rPr>
        <w:t>услуг</w:t>
      </w:r>
      <w:r w:rsidRPr="00917941">
        <w:rPr>
          <w:rFonts w:ascii="Times LatRus" w:eastAsia="Calibri" w:hAnsi="Times LatRus"/>
          <w:b/>
          <w:color w:val="000000"/>
          <w:sz w:val="28"/>
          <w:szCs w:val="28"/>
        </w:rPr>
        <w:t xml:space="preserve">: </w:t>
      </w:r>
      <w:r w:rsidRPr="00917941">
        <w:rPr>
          <w:color w:val="000000"/>
          <w:sz w:val="28"/>
          <w:szCs w:val="28"/>
        </w:rPr>
        <w:t>Лицензия</w:t>
      </w:r>
      <w:r w:rsidRPr="00917941">
        <w:rPr>
          <w:rFonts w:ascii="Times LatRus" w:hAnsi="Times LatRus"/>
          <w:color w:val="000000"/>
          <w:sz w:val="28"/>
          <w:szCs w:val="28"/>
        </w:rPr>
        <w:t xml:space="preserve">, </w:t>
      </w:r>
      <w:r w:rsidRPr="00917941">
        <w:rPr>
          <w:color w:val="000000"/>
          <w:sz w:val="28"/>
          <w:szCs w:val="28"/>
        </w:rPr>
        <w:t>выданная</w:t>
      </w:r>
      <w:r w:rsidRPr="00917941">
        <w:rPr>
          <w:rFonts w:ascii="Times LatRus" w:hAnsi="Times LatRus"/>
          <w:color w:val="000000"/>
          <w:sz w:val="28"/>
          <w:szCs w:val="28"/>
        </w:rPr>
        <w:t xml:space="preserve"> </w:t>
      </w:r>
      <w:r w:rsidRPr="00917941">
        <w:rPr>
          <w:color w:val="000000"/>
          <w:sz w:val="28"/>
          <w:szCs w:val="28"/>
        </w:rPr>
        <w:t>Центральным</w:t>
      </w:r>
      <w:r w:rsidRPr="00917941">
        <w:rPr>
          <w:rFonts w:ascii="Times LatRus" w:hAnsi="Times LatRus"/>
          <w:color w:val="000000"/>
          <w:sz w:val="28"/>
          <w:szCs w:val="28"/>
        </w:rPr>
        <w:t xml:space="preserve"> </w:t>
      </w:r>
      <w:r w:rsidRPr="00917941">
        <w:rPr>
          <w:color w:val="000000"/>
          <w:sz w:val="28"/>
          <w:szCs w:val="28"/>
        </w:rPr>
        <w:t>банком</w:t>
      </w:r>
      <w:r w:rsidRPr="00917941">
        <w:rPr>
          <w:rFonts w:ascii="Times LatRus" w:hAnsi="Times LatRus"/>
          <w:color w:val="000000"/>
          <w:sz w:val="28"/>
          <w:szCs w:val="28"/>
        </w:rPr>
        <w:t xml:space="preserve"> </w:t>
      </w:r>
      <w:r w:rsidRPr="00917941">
        <w:rPr>
          <w:color w:val="000000"/>
          <w:sz w:val="28"/>
          <w:szCs w:val="28"/>
        </w:rPr>
        <w:t>РА</w:t>
      </w:r>
      <w:r w:rsidRPr="00917941">
        <w:rPr>
          <w:rFonts w:ascii="Times LatRus" w:hAnsi="Times LatRus"/>
          <w:color w:val="000000"/>
          <w:sz w:val="28"/>
          <w:szCs w:val="28"/>
        </w:rPr>
        <w:t xml:space="preserve"> </w:t>
      </w:r>
      <w:r w:rsidRPr="00917941">
        <w:rPr>
          <w:color w:val="000000"/>
          <w:sz w:val="28"/>
          <w:szCs w:val="28"/>
        </w:rPr>
        <w:t>на</w:t>
      </w:r>
      <w:r w:rsidRPr="00917941">
        <w:rPr>
          <w:rFonts w:ascii="Times LatRus" w:hAnsi="Times LatRus"/>
          <w:color w:val="000000"/>
          <w:sz w:val="28"/>
          <w:szCs w:val="28"/>
        </w:rPr>
        <w:t xml:space="preserve"> </w:t>
      </w:r>
      <w:r w:rsidRPr="00917941">
        <w:rPr>
          <w:color w:val="000000"/>
          <w:sz w:val="28"/>
          <w:szCs w:val="28"/>
        </w:rPr>
        <w:t>осуществление</w:t>
      </w:r>
      <w:r w:rsidRPr="00917941">
        <w:rPr>
          <w:rFonts w:ascii="Times LatRus" w:hAnsi="Times LatRus"/>
          <w:color w:val="000000"/>
          <w:sz w:val="28"/>
          <w:szCs w:val="28"/>
        </w:rPr>
        <w:t xml:space="preserve"> </w:t>
      </w:r>
      <w:r w:rsidRPr="00917941">
        <w:rPr>
          <w:color w:val="000000"/>
          <w:sz w:val="28"/>
          <w:szCs w:val="28"/>
        </w:rPr>
        <w:t>страховой</w:t>
      </w:r>
      <w:r w:rsidRPr="00917941">
        <w:rPr>
          <w:rFonts w:ascii="Times LatRus" w:hAnsi="Times LatRus"/>
          <w:color w:val="000000"/>
          <w:sz w:val="28"/>
          <w:szCs w:val="28"/>
        </w:rPr>
        <w:t xml:space="preserve"> </w:t>
      </w:r>
      <w:r w:rsidRPr="00917941">
        <w:rPr>
          <w:color w:val="000000"/>
          <w:sz w:val="28"/>
          <w:szCs w:val="28"/>
        </w:rPr>
        <w:t>деятельности</w:t>
      </w:r>
      <w:r w:rsidRPr="00917941">
        <w:rPr>
          <w:rFonts w:ascii="Times LatRus" w:eastAsia="Calibri" w:hAnsi="Times LatRus"/>
          <w:color w:val="000000"/>
          <w:sz w:val="28"/>
          <w:szCs w:val="28"/>
        </w:rPr>
        <w:t>.</w:t>
      </w:r>
    </w:p>
    <w:p w:rsidR="000A7627" w:rsidRPr="00917941"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917941">
        <w:rPr>
          <w:rFonts w:eastAsia="Calibri"/>
          <w:b/>
          <w:color w:val="000000"/>
          <w:sz w:val="28"/>
          <w:szCs w:val="28"/>
          <w:lang w:eastAsia="en-US"/>
        </w:rPr>
        <w:t>Страховой</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взнос</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премия</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и</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страховая</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сумма</w:t>
      </w:r>
      <w:r w:rsidRPr="00917941">
        <w:rPr>
          <w:rFonts w:ascii="Times LatRus" w:eastAsia="Calibri" w:hAnsi="Times LatRus"/>
          <w:b/>
          <w:color w:val="000000"/>
          <w:sz w:val="28"/>
          <w:szCs w:val="28"/>
          <w:lang w:eastAsia="en-US"/>
        </w:rPr>
        <w:t>:</w:t>
      </w:r>
      <w:r w:rsidRPr="00917941">
        <w:rPr>
          <w:rFonts w:ascii="Times LatRus" w:eastAsia="Calibri" w:hAnsi="Times LatRus"/>
          <w:color w:val="000000"/>
          <w:sz w:val="28"/>
          <w:szCs w:val="28"/>
          <w:lang w:eastAsia="en-US"/>
        </w:rPr>
        <w:t xml:space="preserve"> </w:t>
      </w:r>
    </w:p>
    <w:p w:rsidR="00A46024" w:rsidRPr="00917941" w:rsidRDefault="00A46024" w:rsidP="0095380B">
      <w:pPr>
        <w:spacing w:line="360" w:lineRule="auto"/>
        <w:ind w:left="-142" w:firstLine="709"/>
        <w:jc w:val="both"/>
        <w:rPr>
          <w:sz w:val="28"/>
          <w:szCs w:val="28"/>
        </w:rPr>
      </w:pPr>
      <w:r w:rsidRPr="00917941">
        <w:rPr>
          <w:sz w:val="28"/>
          <w:szCs w:val="28"/>
        </w:rPr>
        <w:t>Начальный (максимальный) размер страхового взноса (премии) за оказание услуг установлен в соответствии с тарифами и правилами</w:t>
      </w:r>
      <w:r w:rsidR="00676FBE" w:rsidRPr="00917941">
        <w:rPr>
          <w:sz w:val="28"/>
          <w:szCs w:val="28"/>
        </w:rPr>
        <w:t>,</w:t>
      </w:r>
      <w:r w:rsidRPr="00917941">
        <w:rPr>
          <w:sz w:val="28"/>
          <w:szCs w:val="28"/>
        </w:rPr>
        <w:t xml:space="preserve"> </w:t>
      </w:r>
      <w:r w:rsidR="00676FBE" w:rsidRPr="00917941">
        <w:rPr>
          <w:sz w:val="28"/>
          <w:szCs w:val="28"/>
        </w:rPr>
        <w:t>ут</w:t>
      </w:r>
      <w:r w:rsidRPr="00917941">
        <w:rPr>
          <w:sz w:val="28"/>
          <w:szCs w:val="28"/>
        </w:rPr>
        <w:t xml:space="preserve">вержденными Центральным Банком Республики Армения и Советом Бюро </w:t>
      </w:r>
      <w:r w:rsidR="00A25715" w:rsidRPr="00917941">
        <w:rPr>
          <w:sz w:val="28"/>
          <w:szCs w:val="28"/>
        </w:rPr>
        <w:t>автостраховщиков РА, при этом н</w:t>
      </w:r>
      <w:r w:rsidRPr="00917941">
        <w:rPr>
          <w:sz w:val="28"/>
          <w:szCs w:val="28"/>
        </w:rPr>
        <w:t>ачальная (максимальная) цена договора составляет 3 917 666,67 (три миллиона девятьсот семнадцать тысяч шестьсот шестьдесят шесть) драм РА и шестьдесят семь лумы.</w:t>
      </w:r>
    </w:p>
    <w:p w:rsidR="0086464C" w:rsidRPr="00917941" w:rsidRDefault="0086464C" w:rsidP="0086464C">
      <w:pPr>
        <w:numPr>
          <w:ilvl w:val="0"/>
          <w:numId w:val="26"/>
        </w:numPr>
        <w:spacing w:line="360" w:lineRule="auto"/>
        <w:ind w:left="-142" w:firstLine="709"/>
        <w:jc w:val="both"/>
        <w:rPr>
          <w:rFonts w:ascii="Times LatRus" w:eastAsia="Calibri" w:hAnsi="Times LatRus"/>
          <w:color w:val="000000"/>
          <w:sz w:val="28"/>
          <w:szCs w:val="28"/>
          <w:lang w:eastAsia="en-US"/>
        </w:rPr>
      </w:pPr>
      <w:r w:rsidRPr="00917941">
        <w:rPr>
          <w:rFonts w:eastAsia="Calibri"/>
          <w:b/>
          <w:color w:val="000000"/>
          <w:sz w:val="28"/>
          <w:szCs w:val="28"/>
          <w:lang w:eastAsia="en-US"/>
        </w:rPr>
        <w:t>Срок</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предоставления</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услуг</w:t>
      </w:r>
      <w:r w:rsidRPr="009D2C8F">
        <w:rPr>
          <w:rFonts w:eastAsia="Calibri"/>
          <w:b/>
          <w:color w:val="000000"/>
          <w:sz w:val="28"/>
          <w:szCs w:val="28"/>
          <w:lang w:eastAsia="en-US"/>
        </w:rPr>
        <w:t xml:space="preserve">: </w:t>
      </w:r>
      <w:r w:rsidR="009D2C8F" w:rsidRPr="009D2C8F">
        <w:rPr>
          <w:rFonts w:eastAsia="Calibri"/>
          <w:color w:val="000000"/>
          <w:sz w:val="28"/>
          <w:szCs w:val="28"/>
          <w:lang w:eastAsia="en-US"/>
        </w:rPr>
        <w:t>с 01.07.2025г. по 30.06.2026г.</w:t>
      </w:r>
    </w:p>
    <w:p w:rsidR="0086464C" w:rsidRPr="00917941" w:rsidRDefault="0086464C" w:rsidP="0086464C">
      <w:pPr>
        <w:numPr>
          <w:ilvl w:val="0"/>
          <w:numId w:val="26"/>
        </w:numPr>
        <w:spacing w:line="360" w:lineRule="auto"/>
        <w:ind w:left="-142" w:firstLine="709"/>
        <w:jc w:val="both"/>
        <w:rPr>
          <w:rFonts w:ascii="Times LatRus" w:eastAsia="Calibri" w:hAnsi="Times LatRus"/>
          <w:color w:val="000000"/>
          <w:sz w:val="28"/>
          <w:szCs w:val="28"/>
          <w:lang w:eastAsia="en-US"/>
        </w:rPr>
      </w:pPr>
      <w:r w:rsidRPr="00917941">
        <w:rPr>
          <w:rFonts w:eastAsia="Calibri"/>
          <w:b/>
          <w:color w:val="000000"/>
          <w:sz w:val="28"/>
          <w:szCs w:val="28"/>
          <w:lang w:eastAsia="en-US"/>
        </w:rPr>
        <w:t>Перечень</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объектов</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подлежащих</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страхованию</w:t>
      </w:r>
      <w:r w:rsidRPr="00917941">
        <w:rPr>
          <w:rFonts w:ascii="Times LatRus" w:eastAsia="Calibri" w:hAnsi="Times LatRus"/>
          <w:b/>
          <w:color w:val="000000"/>
          <w:sz w:val="28"/>
          <w:szCs w:val="28"/>
          <w:lang w:eastAsia="en-US"/>
        </w:rPr>
        <w:t>:</w:t>
      </w:r>
    </w:p>
    <w:p w:rsidR="0086464C" w:rsidRPr="00917941" w:rsidRDefault="0086464C" w:rsidP="0086464C">
      <w:pPr>
        <w:spacing w:line="360" w:lineRule="auto"/>
        <w:ind w:left="-142" w:firstLine="709"/>
        <w:jc w:val="both"/>
        <w:rPr>
          <w:bCs/>
          <w:color w:val="000000"/>
          <w:sz w:val="28"/>
          <w:szCs w:val="28"/>
        </w:rPr>
      </w:pPr>
      <w:r w:rsidRPr="00917941">
        <w:rPr>
          <w:bCs/>
          <w:color w:val="000000"/>
          <w:sz w:val="28"/>
          <w:szCs w:val="28"/>
        </w:rPr>
        <w:t>перечень</w:t>
      </w:r>
      <w:r w:rsidRPr="00917941">
        <w:rPr>
          <w:rFonts w:ascii="Times LatRus" w:hAnsi="Times LatRus"/>
          <w:bCs/>
          <w:color w:val="000000"/>
          <w:sz w:val="28"/>
          <w:szCs w:val="28"/>
        </w:rPr>
        <w:t xml:space="preserve"> </w:t>
      </w:r>
      <w:r w:rsidRPr="00917941">
        <w:rPr>
          <w:bCs/>
          <w:color w:val="000000"/>
          <w:sz w:val="28"/>
          <w:szCs w:val="28"/>
        </w:rPr>
        <w:t>ТС</w:t>
      </w:r>
      <w:r w:rsidRPr="00917941">
        <w:rPr>
          <w:rFonts w:ascii="Times LatRus" w:hAnsi="Times LatRus"/>
          <w:bCs/>
          <w:color w:val="000000"/>
          <w:sz w:val="28"/>
          <w:szCs w:val="28"/>
        </w:rPr>
        <w:t xml:space="preserve">, </w:t>
      </w:r>
      <w:r w:rsidRPr="00917941">
        <w:rPr>
          <w:bCs/>
          <w:color w:val="000000"/>
          <w:sz w:val="28"/>
          <w:szCs w:val="28"/>
        </w:rPr>
        <w:t>указанных</w:t>
      </w:r>
      <w:r w:rsidRPr="00917941">
        <w:rPr>
          <w:rFonts w:ascii="Times LatRus" w:hAnsi="Times LatRus"/>
          <w:bCs/>
          <w:color w:val="000000"/>
          <w:sz w:val="28"/>
          <w:szCs w:val="28"/>
        </w:rPr>
        <w:t xml:space="preserve"> </w:t>
      </w:r>
      <w:r w:rsidRPr="00917941">
        <w:rPr>
          <w:bCs/>
          <w:color w:val="000000"/>
          <w:sz w:val="28"/>
          <w:szCs w:val="28"/>
        </w:rPr>
        <w:t>в</w:t>
      </w:r>
      <w:r w:rsidRPr="00917941">
        <w:rPr>
          <w:rFonts w:ascii="Times LatRus" w:hAnsi="Times LatRus"/>
          <w:bCs/>
          <w:color w:val="000000"/>
          <w:sz w:val="28"/>
          <w:szCs w:val="28"/>
        </w:rPr>
        <w:t xml:space="preserve"> </w:t>
      </w:r>
      <w:r w:rsidRPr="00917941">
        <w:rPr>
          <w:bCs/>
          <w:color w:val="000000"/>
          <w:sz w:val="28"/>
          <w:szCs w:val="28"/>
        </w:rPr>
        <w:t>Приложении № 1</w:t>
      </w:r>
      <w:r w:rsidR="00676FBE" w:rsidRPr="00917941">
        <w:rPr>
          <w:bCs/>
          <w:color w:val="000000"/>
          <w:sz w:val="28"/>
          <w:szCs w:val="28"/>
        </w:rPr>
        <w:t xml:space="preserve"> к техническому заданию</w:t>
      </w:r>
    </w:p>
    <w:p w:rsidR="0086464C" w:rsidRPr="00917941" w:rsidRDefault="0086464C" w:rsidP="0086464C">
      <w:pPr>
        <w:spacing w:line="360" w:lineRule="auto"/>
        <w:ind w:left="-142" w:firstLine="709"/>
        <w:jc w:val="both"/>
        <w:rPr>
          <w:rFonts w:ascii="Times LatRus" w:eastAsia="Calibri" w:hAnsi="Times LatRus"/>
          <w:color w:val="000000"/>
          <w:sz w:val="28"/>
          <w:szCs w:val="28"/>
          <w:lang w:eastAsia="en-US"/>
        </w:rPr>
      </w:pPr>
    </w:p>
    <w:p w:rsidR="0086464C" w:rsidRPr="00917941" w:rsidRDefault="0086464C" w:rsidP="0086464C">
      <w:pPr>
        <w:numPr>
          <w:ilvl w:val="0"/>
          <w:numId w:val="26"/>
        </w:numPr>
        <w:spacing w:line="360" w:lineRule="auto"/>
        <w:ind w:left="-142" w:firstLine="709"/>
        <w:jc w:val="both"/>
        <w:rPr>
          <w:rFonts w:ascii="Times LatRus" w:eastAsia="Calibri" w:hAnsi="Times LatRus"/>
          <w:color w:val="000000"/>
          <w:sz w:val="28"/>
          <w:szCs w:val="28"/>
          <w:lang w:eastAsia="en-US"/>
        </w:rPr>
      </w:pPr>
      <w:r w:rsidRPr="00917941">
        <w:rPr>
          <w:rFonts w:eastAsia="Calibri"/>
          <w:b/>
          <w:color w:val="000000"/>
          <w:sz w:val="28"/>
          <w:szCs w:val="28"/>
          <w:lang w:eastAsia="en-US"/>
        </w:rPr>
        <w:t>Требования</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к</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качеству</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предоставляемых</w:t>
      </w:r>
      <w:r w:rsidRPr="00917941">
        <w:rPr>
          <w:rFonts w:ascii="Times LatRus" w:eastAsia="Calibri" w:hAnsi="Times LatRus"/>
          <w:b/>
          <w:color w:val="000000"/>
          <w:sz w:val="28"/>
          <w:szCs w:val="28"/>
          <w:lang w:eastAsia="en-US"/>
        </w:rPr>
        <w:t xml:space="preserve"> </w:t>
      </w:r>
      <w:r w:rsidRPr="00917941">
        <w:rPr>
          <w:rFonts w:eastAsia="Calibri"/>
          <w:b/>
          <w:color w:val="000000"/>
          <w:sz w:val="28"/>
          <w:szCs w:val="28"/>
          <w:lang w:eastAsia="en-US"/>
        </w:rPr>
        <w:t>услуг</w:t>
      </w:r>
      <w:r w:rsidRPr="00917941">
        <w:rPr>
          <w:rFonts w:ascii="Times LatRus" w:eastAsia="Calibri" w:hAnsi="Times LatRus"/>
          <w:b/>
          <w:color w:val="000000"/>
          <w:sz w:val="28"/>
          <w:szCs w:val="28"/>
          <w:lang w:eastAsia="en-US"/>
        </w:rPr>
        <w:t>:</w:t>
      </w:r>
    </w:p>
    <w:p w:rsidR="0086464C" w:rsidRPr="00917941" w:rsidRDefault="0086464C" w:rsidP="0086464C">
      <w:pPr>
        <w:spacing w:line="360" w:lineRule="auto"/>
        <w:ind w:left="-142" w:firstLine="709"/>
        <w:jc w:val="both"/>
        <w:rPr>
          <w:rFonts w:asciiTheme="minorHAnsi" w:eastAsia="Calibri" w:hAnsiTheme="minorHAnsi"/>
          <w:color w:val="000000"/>
          <w:sz w:val="28"/>
          <w:szCs w:val="28"/>
          <w:lang w:eastAsia="en-US"/>
        </w:rPr>
      </w:pPr>
      <w:r w:rsidRPr="00917941">
        <w:rPr>
          <w:rFonts w:eastAsia="Calibri"/>
          <w:color w:val="000000"/>
          <w:sz w:val="28"/>
          <w:szCs w:val="28"/>
          <w:lang w:eastAsia="en-US"/>
        </w:rPr>
        <w:t>Своевременное</w:t>
      </w:r>
      <w:r w:rsidRPr="00917941">
        <w:rPr>
          <w:rFonts w:ascii="Times LatRus" w:eastAsia="Calibri" w:hAnsi="Times LatRus"/>
          <w:color w:val="000000"/>
          <w:sz w:val="28"/>
          <w:szCs w:val="28"/>
          <w:lang w:eastAsia="en-US"/>
        </w:rPr>
        <w:t xml:space="preserve"> </w:t>
      </w:r>
      <w:r w:rsidRPr="00917941">
        <w:rPr>
          <w:rFonts w:eastAsia="Calibri"/>
          <w:color w:val="000000"/>
          <w:sz w:val="28"/>
          <w:szCs w:val="28"/>
          <w:lang w:eastAsia="en-US"/>
        </w:rPr>
        <w:t>исполнение</w:t>
      </w:r>
      <w:r w:rsidRPr="00917941">
        <w:rPr>
          <w:rFonts w:ascii="Times LatRus" w:eastAsia="Calibri" w:hAnsi="Times LatRus"/>
          <w:color w:val="000000"/>
          <w:sz w:val="28"/>
          <w:szCs w:val="28"/>
          <w:lang w:eastAsia="en-US"/>
        </w:rPr>
        <w:t xml:space="preserve"> </w:t>
      </w:r>
      <w:r w:rsidRPr="00917941">
        <w:rPr>
          <w:rFonts w:eastAsia="Calibri"/>
          <w:color w:val="000000"/>
          <w:sz w:val="28"/>
          <w:szCs w:val="28"/>
          <w:lang w:eastAsia="en-US"/>
        </w:rPr>
        <w:t>обязательств</w:t>
      </w:r>
      <w:r w:rsidRPr="00917941">
        <w:rPr>
          <w:rFonts w:ascii="Times LatRus" w:eastAsia="Calibri" w:hAnsi="Times LatRus"/>
          <w:color w:val="000000"/>
          <w:sz w:val="28"/>
          <w:szCs w:val="28"/>
          <w:lang w:eastAsia="en-US"/>
        </w:rPr>
        <w:t xml:space="preserve"> </w:t>
      </w:r>
      <w:r w:rsidRPr="00917941">
        <w:rPr>
          <w:rFonts w:eastAsia="Calibri"/>
          <w:color w:val="000000"/>
          <w:sz w:val="28"/>
          <w:szCs w:val="28"/>
          <w:lang w:eastAsia="en-US"/>
        </w:rPr>
        <w:t>по</w:t>
      </w:r>
      <w:r w:rsidRPr="00917941">
        <w:rPr>
          <w:rFonts w:ascii="Times LatRus" w:eastAsia="Calibri" w:hAnsi="Times LatRus"/>
          <w:color w:val="000000"/>
          <w:sz w:val="28"/>
          <w:szCs w:val="28"/>
          <w:lang w:eastAsia="en-US"/>
        </w:rPr>
        <w:t xml:space="preserve"> </w:t>
      </w:r>
      <w:r w:rsidRPr="00917941">
        <w:rPr>
          <w:rFonts w:eastAsia="Calibri"/>
          <w:color w:val="000000"/>
          <w:sz w:val="28"/>
          <w:szCs w:val="28"/>
          <w:lang w:eastAsia="en-US"/>
        </w:rPr>
        <w:t>урегулированию</w:t>
      </w:r>
      <w:r w:rsidRPr="00917941">
        <w:rPr>
          <w:rFonts w:ascii="Times LatRus" w:eastAsia="Calibri" w:hAnsi="Times LatRus"/>
          <w:color w:val="000000"/>
          <w:sz w:val="28"/>
          <w:szCs w:val="28"/>
          <w:lang w:eastAsia="en-US"/>
        </w:rPr>
        <w:t xml:space="preserve"> </w:t>
      </w:r>
      <w:r w:rsidRPr="00917941">
        <w:rPr>
          <w:rFonts w:eastAsia="Calibri"/>
          <w:color w:val="000000"/>
          <w:sz w:val="28"/>
          <w:szCs w:val="28"/>
          <w:lang w:eastAsia="en-US"/>
        </w:rPr>
        <w:t>ущерба и восстановления транспортного средства</w:t>
      </w:r>
      <w:r w:rsidRPr="00917941">
        <w:rPr>
          <w:rFonts w:ascii="Times LatRus" w:eastAsia="Calibri" w:hAnsi="Times LatRus"/>
          <w:color w:val="000000"/>
          <w:sz w:val="28"/>
          <w:szCs w:val="28"/>
          <w:lang w:eastAsia="en-US"/>
        </w:rPr>
        <w:t>;</w:t>
      </w:r>
    </w:p>
    <w:p w:rsidR="0086464C" w:rsidRPr="00917941" w:rsidRDefault="0086464C" w:rsidP="0086464C">
      <w:pPr>
        <w:spacing w:line="360" w:lineRule="auto"/>
        <w:ind w:left="-142" w:firstLine="709"/>
        <w:jc w:val="both"/>
        <w:rPr>
          <w:rFonts w:eastAsia="MS Mincho"/>
          <w:color w:val="000000"/>
          <w:sz w:val="28"/>
          <w:szCs w:val="28"/>
        </w:rPr>
      </w:pPr>
      <w:r w:rsidRPr="00917941">
        <w:rPr>
          <w:rFonts w:eastAsia="MS Mincho"/>
          <w:color w:val="000000"/>
          <w:sz w:val="28"/>
          <w:szCs w:val="28"/>
        </w:rPr>
        <w:t xml:space="preserve">После оценки ущерба, направлять в СТО для </w:t>
      </w:r>
      <w:r w:rsidR="00676FBE" w:rsidRPr="00917941">
        <w:rPr>
          <w:rFonts w:eastAsia="MS Mincho"/>
          <w:color w:val="000000"/>
          <w:sz w:val="28"/>
          <w:szCs w:val="28"/>
        </w:rPr>
        <w:t>восстановления автотранспортное</w:t>
      </w:r>
      <w:r w:rsidRPr="00917941">
        <w:rPr>
          <w:rFonts w:eastAsia="MS Mincho"/>
          <w:color w:val="000000"/>
          <w:sz w:val="28"/>
          <w:szCs w:val="28"/>
        </w:rPr>
        <w:t xml:space="preserve"> средство; </w:t>
      </w:r>
    </w:p>
    <w:p w:rsidR="0086464C" w:rsidRPr="00901FE2" w:rsidRDefault="0086464C" w:rsidP="0086464C">
      <w:pPr>
        <w:spacing w:line="360" w:lineRule="auto"/>
        <w:ind w:left="-142" w:firstLine="709"/>
        <w:jc w:val="both"/>
        <w:rPr>
          <w:rFonts w:ascii="Times LatRus" w:eastAsia="MS Mincho" w:hAnsi="Times LatRus"/>
          <w:color w:val="000000"/>
          <w:sz w:val="28"/>
          <w:szCs w:val="28"/>
        </w:rPr>
      </w:pPr>
      <w:r w:rsidRPr="00917941">
        <w:rPr>
          <w:rFonts w:eastAsia="MS Mincho"/>
          <w:color w:val="000000"/>
          <w:sz w:val="28"/>
          <w:szCs w:val="28"/>
        </w:rPr>
        <w:t>Наличие</w:t>
      </w:r>
      <w:r w:rsidRPr="00917941">
        <w:rPr>
          <w:rFonts w:ascii="Times LatRus" w:eastAsia="MS Mincho" w:hAnsi="Times LatRus"/>
          <w:color w:val="000000"/>
          <w:sz w:val="28"/>
          <w:szCs w:val="28"/>
        </w:rPr>
        <w:t xml:space="preserve"> </w:t>
      </w:r>
      <w:r w:rsidRPr="00901FE2">
        <w:rPr>
          <w:rFonts w:eastAsia="MS Mincho"/>
          <w:color w:val="000000"/>
          <w:sz w:val="28"/>
          <w:szCs w:val="28"/>
        </w:rPr>
        <w:t>квалифицированных</w:t>
      </w:r>
      <w:r w:rsidRPr="00901FE2">
        <w:rPr>
          <w:rFonts w:ascii="Times LatRus" w:eastAsia="MS Mincho" w:hAnsi="Times LatRus"/>
          <w:color w:val="000000"/>
          <w:sz w:val="28"/>
          <w:szCs w:val="28"/>
        </w:rPr>
        <w:t xml:space="preserve"> </w:t>
      </w:r>
      <w:r w:rsidRPr="00901FE2">
        <w:rPr>
          <w:rFonts w:eastAsia="MS Mincho"/>
          <w:color w:val="000000"/>
          <w:sz w:val="28"/>
          <w:szCs w:val="28"/>
        </w:rPr>
        <w:t>и</w:t>
      </w:r>
      <w:r w:rsidRPr="00901FE2">
        <w:rPr>
          <w:rFonts w:ascii="Times LatRus" w:eastAsia="MS Mincho" w:hAnsi="Times LatRus"/>
          <w:color w:val="000000"/>
          <w:sz w:val="28"/>
          <w:szCs w:val="28"/>
        </w:rPr>
        <w:t xml:space="preserve"> </w:t>
      </w:r>
      <w:r w:rsidRPr="00901FE2">
        <w:rPr>
          <w:rFonts w:eastAsia="MS Mincho"/>
          <w:color w:val="000000"/>
          <w:sz w:val="28"/>
          <w:szCs w:val="28"/>
        </w:rPr>
        <w:t>сертифицированных</w:t>
      </w:r>
      <w:r w:rsidRPr="00901FE2">
        <w:rPr>
          <w:rFonts w:ascii="Times LatRus" w:eastAsia="MS Mincho" w:hAnsi="Times LatRus"/>
          <w:color w:val="000000"/>
          <w:sz w:val="28"/>
          <w:szCs w:val="28"/>
        </w:rPr>
        <w:t xml:space="preserve"> </w:t>
      </w:r>
      <w:r w:rsidRPr="00901FE2">
        <w:rPr>
          <w:rFonts w:eastAsia="MS Mincho"/>
          <w:color w:val="000000"/>
          <w:sz w:val="28"/>
          <w:szCs w:val="28"/>
        </w:rPr>
        <w:t>специалистов</w:t>
      </w:r>
      <w:r w:rsidRPr="00901FE2">
        <w:rPr>
          <w:rFonts w:ascii="Times LatRus" w:eastAsia="MS Mincho" w:hAnsi="Times LatRus"/>
          <w:color w:val="000000"/>
          <w:sz w:val="28"/>
          <w:szCs w:val="28"/>
        </w:rPr>
        <w:t>;</w:t>
      </w:r>
    </w:p>
    <w:p w:rsidR="0086464C" w:rsidRPr="00901FE2" w:rsidRDefault="0086464C" w:rsidP="0086464C">
      <w:pPr>
        <w:spacing w:line="360" w:lineRule="auto"/>
        <w:ind w:left="-142" w:firstLine="709"/>
        <w:jc w:val="both"/>
        <w:rPr>
          <w:rFonts w:ascii="Times LatRus" w:eastAsia="MS Mincho" w:hAnsi="Times LatRus"/>
          <w:color w:val="000000"/>
          <w:sz w:val="28"/>
          <w:szCs w:val="28"/>
        </w:rPr>
      </w:pPr>
      <w:r w:rsidRPr="00901FE2">
        <w:rPr>
          <w:rFonts w:eastAsia="MS Mincho"/>
          <w:color w:val="000000"/>
          <w:sz w:val="28"/>
          <w:szCs w:val="28"/>
        </w:rPr>
        <w:t>Наличие</w:t>
      </w:r>
      <w:r w:rsidRPr="00901FE2">
        <w:rPr>
          <w:rFonts w:ascii="Times LatRus" w:eastAsia="MS Mincho" w:hAnsi="Times LatRus"/>
          <w:color w:val="000000"/>
          <w:sz w:val="28"/>
          <w:szCs w:val="28"/>
        </w:rPr>
        <w:t xml:space="preserve"> </w:t>
      </w:r>
      <w:r w:rsidRPr="00901FE2">
        <w:rPr>
          <w:rFonts w:eastAsia="MS Mincho"/>
          <w:color w:val="000000"/>
          <w:sz w:val="28"/>
          <w:szCs w:val="28"/>
        </w:rPr>
        <w:t>у</w:t>
      </w:r>
      <w:r w:rsidRPr="00901FE2">
        <w:rPr>
          <w:rFonts w:ascii="Times LatRus" w:eastAsia="MS Mincho" w:hAnsi="Times LatRus"/>
          <w:color w:val="000000"/>
          <w:sz w:val="28"/>
          <w:szCs w:val="28"/>
        </w:rPr>
        <w:t xml:space="preserve"> </w:t>
      </w:r>
      <w:r w:rsidRPr="00901FE2">
        <w:rPr>
          <w:rFonts w:eastAsia="MS Mincho"/>
          <w:color w:val="000000"/>
          <w:sz w:val="28"/>
          <w:szCs w:val="28"/>
        </w:rPr>
        <w:t>Участника</w:t>
      </w:r>
      <w:r w:rsidRPr="00901FE2">
        <w:rPr>
          <w:rFonts w:ascii="Times LatRus" w:eastAsia="MS Mincho" w:hAnsi="Times LatRus"/>
          <w:color w:val="000000"/>
          <w:sz w:val="28"/>
          <w:szCs w:val="28"/>
        </w:rPr>
        <w:t xml:space="preserve"> </w:t>
      </w:r>
      <w:r w:rsidRPr="00901FE2">
        <w:rPr>
          <w:rFonts w:eastAsia="MS Mincho"/>
          <w:color w:val="000000"/>
          <w:sz w:val="28"/>
          <w:szCs w:val="28"/>
        </w:rPr>
        <w:t>круглосуточной</w:t>
      </w:r>
      <w:r w:rsidRPr="00901FE2">
        <w:rPr>
          <w:rFonts w:ascii="Times LatRus" w:eastAsia="MS Mincho" w:hAnsi="Times LatRus"/>
          <w:color w:val="000000"/>
          <w:sz w:val="28"/>
          <w:szCs w:val="28"/>
        </w:rPr>
        <w:t xml:space="preserve"> </w:t>
      </w:r>
      <w:r w:rsidRPr="00901FE2">
        <w:rPr>
          <w:rFonts w:eastAsia="MS Mincho"/>
          <w:color w:val="000000"/>
          <w:sz w:val="28"/>
          <w:szCs w:val="28"/>
        </w:rPr>
        <w:t>диспетчерской</w:t>
      </w:r>
      <w:r w:rsidRPr="00901FE2">
        <w:rPr>
          <w:rFonts w:ascii="Times LatRus" w:eastAsia="MS Mincho" w:hAnsi="Times LatRus"/>
          <w:color w:val="000000"/>
          <w:sz w:val="28"/>
          <w:szCs w:val="28"/>
        </w:rPr>
        <w:t xml:space="preserve"> </w:t>
      </w:r>
      <w:r w:rsidRPr="00901FE2">
        <w:rPr>
          <w:rFonts w:eastAsia="MS Mincho"/>
          <w:color w:val="000000"/>
          <w:sz w:val="28"/>
          <w:szCs w:val="28"/>
        </w:rPr>
        <w:t>службы</w:t>
      </w:r>
      <w:r w:rsidRPr="00901FE2">
        <w:rPr>
          <w:rFonts w:ascii="Times LatRus" w:eastAsia="MS Mincho" w:hAnsi="Times LatRus"/>
          <w:color w:val="000000"/>
          <w:sz w:val="28"/>
          <w:szCs w:val="28"/>
        </w:rPr>
        <w:t xml:space="preserve"> </w:t>
      </w:r>
      <w:r w:rsidRPr="00901FE2">
        <w:rPr>
          <w:rFonts w:eastAsia="MS Mincho"/>
          <w:color w:val="000000"/>
          <w:sz w:val="28"/>
          <w:szCs w:val="28"/>
        </w:rPr>
        <w:t>по</w:t>
      </w:r>
      <w:r w:rsidRPr="00901FE2">
        <w:rPr>
          <w:rFonts w:ascii="Times LatRus" w:eastAsia="MS Mincho" w:hAnsi="Times LatRus"/>
          <w:color w:val="000000"/>
          <w:sz w:val="28"/>
          <w:szCs w:val="28"/>
        </w:rPr>
        <w:t xml:space="preserve"> </w:t>
      </w:r>
      <w:r w:rsidRPr="00901FE2">
        <w:rPr>
          <w:rFonts w:eastAsia="MS Mincho"/>
          <w:color w:val="000000"/>
          <w:sz w:val="28"/>
          <w:szCs w:val="28"/>
        </w:rPr>
        <w:t>сопровождению</w:t>
      </w:r>
      <w:r w:rsidRPr="00901FE2">
        <w:rPr>
          <w:rFonts w:ascii="Times LatRus" w:eastAsia="MS Mincho" w:hAnsi="Times LatRus"/>
          <w:color w:val="000000"/>
          <w:sz w:val="28"/>
          <w:szCs w:val="28"/>
        </w:rPr>
        <w:t xml:space="preserve"> </w:t>
      </w:r>
      <w:r w:rsidRPr="00901FE2">
        <w:rPr>
          <w:rFonts w:eastAsia="MS Mincho"/>
          <w:color w:val="000000"/>
          <w:sz w:val="28"/>
          <w:szCs w:val="28"/>
        </w:rPr>
        <w:t>страховых</w:t>
      </w:r>
      <w:r w:rsidRPr="00901FE2">
        <w:rPr>
          <w:rFonts w:ascii="Times LatRus" w:eastAsia="MS Mincho" w:hAnsi="Times LatRus"/>
          <w:color w:val="000000"/>
          <w:sz w:val="28"/>
          <w:szCs w:val="28"/>
        </w:rPr>
        <w:t xml:space="preserve"> </w:t>
      </w:r>
      <w:r w:rsidRPr="00901FE2">
        <w:rPr>
          <w:rFonts w:eastAsia="MS Mincho"/>
          <w:color w:val="000000"/>
          <w:sz w:val="28"/>
          <w:szCs w:val="28"/>
        </w:rPr>
        <w:t>случаев</w:t>
      </w:r>
      <w:r w:rsidRPr="00901FE2">
        <w:rPr>
          <w:rFonts w:ascii="Times LatRus" w:eastAsia="MS Mincho" w:hAnsi="Times LatRus"/>
          <w:color w:val="000000"/>
          <w:sz w:val="28"/>
          <w:szCs w:val="28"/>
        </w:rPr>
        <w:t>;</w:t>
      </w:r>
    </w:p>
    <w:p w:rsidR="00472DBE" w:rsidRPr="00901FE2" w:rsidRDefault="0086464C" w:rsidP="00472DBE">
      <w:pPr>
        <w:spacing w:line="360" w:lineRule="auto"/>
        <w:ind w:left="-142" w:firstLine="709"/>
        <w:jc w:val="both"/>
        <w:rPr>
          <w:rFonts w:asciiTheme="minorHAnsi" w:eastAsia="MS Mincho" w:hAnsiTheme="minorHAnsi"/>
          <w:color w:val="000000"/>
          <w:sz w:val="28"/>
          <w:szCs w:val="28"/>
        </w:rPr>
      </w:pPr>
      <w:r w:rsidRPr="00901FE2">
        <w:rPr>
          <w:rFonts w:eastAsia="MS Mincho"/>
          <w:color w:val="000000"/>
          <w:sz w:val="28"/>
          <w:szCs w:val="28"/>
        </w:rPr>
        <w:t>Наличие</w:t>
      </w:r>
      <w:r w:rsidRPr="00901FE2">
        <w:rPr>
          <w:rFonts w:ascii="Times LatRus" w:eastAsia="MS Mincho" w:hAnsi="Times LatRus"/>
          <w:color w:val="000000"/>
          <w:sz w:val="28"/>
          <w:szCs w:val="28"/>
        </w:rPr>
        <w:t xml:space="preserve"> </w:t>
      </w:r>
      <w:r w:rsidRPr="00901FE2">
        <w:rPr>
          <w:rFonts w:eastAsia="MS Mincho"/>
          <w:color w:val="000000"/>
          <w:sz w:val="28"/>
          <w:szCs w:val="28"/>
        </w:rPr>
        <w:t>у</w:t>
      </w:r>
      <w:r w:rsidRPr="00901FE2">
        <w:rPr>
          <w:rFonts w:ascii="Times LatRus" w:eastAsia="MS Mincho" w:hAnsi="Times LatRus"/>
          <w:color w:val="000000"/>
          <w:sz w:val="28"/>
          <w:szCs w:val="28"/>
        </w:rPr>
        <w:t xml:space="preserve"> </w:t>
      </w:r>
      <w:r w:rsidRPr="00901FE2">
        <w:rPr>
          <w:rFonts w:eastAsia="MS Mincho"/>
          <w:color w:val="000000"/>
          <w:sz w:val="28"/>
          <w:szCs w:val="28"/>
        </w:rPr>
        <w:t>Участника</w:t>
      </w:r>
      <w:r w:rsidRPr="00901FE2">
        <w:rPr>
          <w:rFonts w:ascii="Times LatRus" w:eastAsia="MS Mincho" w:hAnsi="Times LatRus"/>
          <w:color w:val="000000"/>
          <w:sz w:val="28"/>
          <w:szCs w:val="28"/>
        </w:rPr>
        <w:t xml:space="preserve"> </w:t>
      </w:r>
      <w:r w:rsidRPr="00901FE2">
        <w:rPr>
          <w:rFonts w:eastAsia="MS Mincho"/>
          <w:color w:val="000000"/>
          <w:sz w:val="28"/>
          <w:szCs w:val="28"/>
        </w:rPr>
        <w:t>возможности</w:t>
      </w:r>
      <w:r w:rsidRPr="00901FE2">
        <w:rPr>
          <w:rFonts w:ascii="Times LatRus" w:eastAsia="MS Mincho" w:hAnsi="Times LatRus"/>
          <w:color w:val="000000"/>
          <w:sz w:val="28"/>
          <w:szCs w:val="28"/>
        </w:rPr>
        <w:t xml:space="preserve"> </w:t>
      </w:r>
      <w:r w:rsidRPr="00901FE2">
        <w:rPr>
          <w:rFonts w:eastAsia="MS Mincho"/>
          <w:color w:val="000000"/>
          <w:sz w:val="28"/>
          <w:szCs w:val="28"/>
        </w:rPr>
        <w:t>бесплатной</w:t>
      </w:r>
      <w:r w:rsidRPr="00901FE2">
        <w:rPr>
          <w:rFonts w:ascii="Times LatRus" w:eastAsia="MS Mincho" w:hAnsi="Times LatRus"/>
          <w:color w:val="000000"/>
          <w:sz w:val="28"/>
          <w:szCs w:val="28"/>
        </w:rPr>
        <w:t xml:space="preserve"> </w:t>
      </w:r>
      <w:r w:rsidRPr="00901FE2">
        <w:rPr>
          <w:rFonts w:eastAsia="MS Mincho"/>
          <w:color w:val="000000"/>
          <w:sz w:val="28"/>
          <w:szCs w:val="28"/>
        </w:rPr>
        <w:t>доставки</w:t>
      </w:r>
      <w:r w:rsidRPr="00901FE2">
        <w:rPr>
          <w:rFonts w:ascii="Times LatRus" w:eastAsia="MS Mincho" w:hAnsi="Times LatRus"/>
          <w:color w:val="000000"/>
          <w:sz w:val="28"/>
          <w:szCs w:val="28"/>
        </w:rPr>
        <w:t xml:space="preserve"> </w:t>
      </w:r>
      <w:r w:rsidRPr="00901FE2">
        <w:rPr>
          <w:rFonts w:eastAsia="MS Mincho"/>
          <w:color w:val="000000"/>
          <w:sz w:val="28"/>
          <w:szCs w:val="28"/>
        </w:rPr>
        <w:t>страховых</w:t>
      </w:r>
      <w:r w:rsidRPr="00901FE2">
        <w:rPr>
          <w:rFonts w:ascii="Times LatRus" w:eastAsia="MS Mincho" w:hAnsi="Times LatRus"/>
          <w:color w:val="000000"/>
          <w:sz w:val="28"/>
          <w:szCs w:val="28"/>
        </w:rPr>
        <w:t xml:space="preserve"> </w:t>
      </w:r>
      <w:r w:rsidRPr="00901FE2">
        <w:rPr>
          <w:rFonts w:eastAsia="MS Mincho"/>
          <w:color w:val="000000"/>
          <w:sz w:val="28"/>
          <w:szCs w:val="28"/>
        </w:rPr>
        <w:t>полисов</w:t>
      </w:r>
      <w:r w:rsidR="00472DBE" w:rsidRPr="00901FE2">
        <w:rPr>
          <w:rFonts w:ascii="Times LatRus" w:eastAsia="MS Mincho" w:hAnsi="Times LatRus"/>
          <w:color w:val="000000"/>
          <w:sz w:val="28"/>
          <w:szCs w:val="28"/>
        </w:rPr>
        <w:t>;</w:t>
      </w:r>
    </w:p>
    <w:p w:rsidR="0086464C" w:rsidRPr="00901FE2" w:rsidRDefault="0086464C" w:rsidP="00472DBE">
      <w:pPr>
        <w:spacing w:line="360" w:lineRule="auto"/>
        <w:ind w:left="-142" w:firstLine="709"/>
        <w:jc w:val="both"/>
        <w:rPr>
          <w:rFonts w:ascii="Times LatRus" w:eastAsia="MS Mincho" w:hAnsi="Times LatRus"/>
          <w:color w:val="000000"/>
          <w:sz w:val="28"/>
          <w:szCs w:val="28"/>
        </w:rPr>
      </w:pPr>
      <w:r w:rsidRPr="00901FE2">
        <w:rPr>
          <w:rFonts w:eastAsia="MS Mincho"/>
          <w:color w:val="000000"/>
          <w:sz w:val="28"/>
          <w:szCs w:val="28"/>
        </w:rPr>
        <w:t>Урегулирование</w:t>
      </w:r>
      <w:r w:rsidRPr="00901FE2">
        <w:rPr>
          <w:rFonts w:ascii="Times LatRus" w:eastAsia="MS Mincho" w:hAnsi="Times LatRus"/>
          <w:color w:val="000000"/>
          <w:sz w:val="28"/>
          <w:szCs w:val="28"/>
        </w:rPr>
        <w:t xml:space="preserve"> </w:t>
      </w:r>
      <w:r w:rsidRPr="00901FE2">
        <w:rPr>
          <w:rFonts w:eastAsia="MS Mincho"/>
          <w:color w:val="000000"/>
          <w:sz w:val="28"/>
          <w:szCs w:val="28"/>
        </w:rPr>
        <w:t>страховых</w:t>
      </w:r>
      <w:r w:rsidRPr="00901FE2">
        <w:rPr>
          <w:rFonts w:ascii="Times LatRus" w:eastAsia="MS Mincho" w:hAnsi="Times LatRus"/>
          <w:color w:val="000000"/>
          <w:sz w:val="28"/>
          <w:szCs w:val="28"/>
        </w:rPr>
        <w:t xml:space="preserve"> </w:t>
      </w:r>
      <w:r w:rsidRPr="00901FE2">
        <w:rPr>
          <w:rFonts w:eastAsia="MS Mincho"/>
          <w:color w:val="000000"/>
          <w:sz w:val="28"/>
          <w:szCs w:val="28"/>
        </w:rPr>
        <w:t>случаев</w:t>
      </w:r>
      <w:r w:rsidRPr="00901FE2">
        <w:rPr>
          <w:rFonts w:ascii="Times LatRus" w:eastAsia="MS Mincho" w:hAnsi="Times LatRus"/>
          <w:color w:val="000000"/>
          <w:sz w:val="28"/>
          <w:szCs w:val="28"/>
        </w:rPr>
        <w:t xml:space="preserve"> </w:t>
      </w:r>
      <w:r w:rsidRPr="00901FE2">
        <w:rPr>
          <w:rFonts w:eastAsia="MS Mincho"/>
          <w:color w:val="000000"/>
          <w:sz w:val="28"/>
          <w:szCs w:val="28"/>
        </w:rPr>
        <w:t>на</w:t>
      </w:r>
      <w:r w:rsidRPr="00901FE2">
        <w:rPr>
          <w:rFonts w:ascii="Times LatRus" w:eastAsia="MS Mincho" w:hAnsi="Times LatRus"/>
          <w:color w:val="000000"/>
          <w:sz w:val="28"/>
          <w:szCs w:val="28"/>
        </w:rPr>
        <w:t xml:space="preserve"> </w:t>
      </w:r>
      <w:r w:rsidRPr="00901FE2">
        <w:rPr>
          <w:rFonts w:eastAsia="MS Mincho"/>
          <w:color w:val="000000"/>
          <w:sz w:val="28"/>
          <w:szCs w:val="28"/>
        </w:rPr>
        <w:t>территории</w:t>
      </w:r>
      <w:r w:rsidR="00472DBE" w:rsidRPr="00901FE2">
        <w:rPr>
          <w:rFonts w:eastAsia="MS Mincho"/>
          <w:color w:val="000000"/>
          <w:sz w:val="28"/>
          <w:szCs w:val="28"/>
        </w:rPr>
        <w:t xml:space="preserve"> РА</w:t>
      </w:r>
      <w:r w:rsidRPr="00901FE2">
        <w:rPr>
          <w:rFonts w:ascii="Times LatRus" w:eastAsia="MS Mincho" w:hAnsi="Times LatRus"/>
          <w:color w:val="000000"/>
          <w:sz w:val="28"/>
          <w:szCs w:val="28"/>
        </w:rPr>
        <w:t xml:space="preserve">, </w:t>
      </w:r>
      <w:r w:rsidR="00185693" w:rsidRPr="00901FE2">
        <w:rPr>
          <w:rFonts w:eastAsia="MS Mincho"/>
          <w:color w:val="000000"/>
          <w:sz w:val="28"/>
          <w:szCs w:val="28"/>
        </w:rPr>
        <w:t>указанных</w:t>
      </w:r>
      <w:r w:rsidRPr="00901FE2">
        <w:rPr>
          <w:rFonts w:ascii="Times LatRus" w:eastAsia="MS Mincho" w:hAnsi="Times LatRus"/>
          <w:color w:val="000000"/>
          <w:sz w:val="28"/>
          <w:szCs w:val="28"/>
        </w:rPr>
        <w:t xml:space="preserve"> </w:t>
      </w:r>
      <w:r w:rsidRPr="00901FE2">
        <w:rPr>
          <w:rFonts w:eastAsia="MS Mincho"/>
          <w:color w:val="000000"/>
          <w:sz w:val="28"/>
          <w:szCs w:val="28"/>
        </w:rPr>
        <w:t>в</w:t>
      </w:r>
      <w:r w:rsidRPr="00901FE2">
        <w:rPr>
          <w:rFonts w:ascii="Times LatRus" w:eastAsia="MS Mincho" w:hAnsi="Times LatRus"/>
          <w:color w:val="000000"/>
          <w:sz w:val="28"/>
          <w:szCs w:val="28"/>
        </w:rPr>
        <w:t xml:space="preserve"> </w:t>
      </w:r>
      <w:r w:rsidRPr="00901FE2">
        <w:rPr>
          <w:rFonts w:eastAsia="MS Mincho"/>
          <w:color w:val="000000"/>
          <w:sz w:val="28"/>
          <w:szCs w:val="28"/>
        </w:rPr>
        <w:t>п</w:t>
      </w:r>
      <w:r w:rsidRPr="00901FE2">
        <w:rPr>
          <w:rFonts w:ascii="Times LatRus" w:eastAsia="MS Mincho" w:hAnsi="Times LatRus"/>
          <w:color w:val="000000"/>
          <w:sz w:val="28"/>
          <w:szCs w:val="28"/>
        </w:rPr>
        <w:t>.</w:t>
      </w:r>
      <w:r w:rsidRPr="00901FE2">
        <w:rPr>
          <w:rFonts w:eastAsia="MS Mincho"/>
          <w:color w:val="000000"/>
          <w:sz w:val="28"/>
          <w:szCs w:val="28"/>
        </w:rPr>
        <w:t>п. 2.3.</w:t>
      </w:r>
      <w:r w:rsidR="00676FBE" w:rsidRPr="00901FE2">
        <w:rPr>
          <w:rFonts w:eastAsia="MS Mincho"/>
          <w:color w:val="000000"/>
          <w:sz w:val="28"/>
          <w:szCs w:val="28"/>
        </w:rPr>
        <w:t>5</w:t>
      </w:r>
      <w:r w:rsidRPr="00901FE2">
        <w:rPr>
          <w:rFonts w:eastAsia="MS Mincho"/>
          <w:color w:val="000000"/>
          <w:sz w:val="28"/>
          <w:szCs w:val="28"/>
        </w:rPr>
        <w:t>- 2.3.</w:t>
      </w:r>
      <w:r w:rsidR="00676FBE" w:rsidRPr="00901FE2">
        <w:rPr>
          <w:rFonts w:eastAsia="MS Mincho"/>
          <w:color w:val="000000"/>
          <w:sz w:val="28"/>
          <w:szCs w:val="28"/>
        </w:rPr>
        <w:t>14</w:t>
      </w:r>
      <w:r w:rsidRPr="00901FE2">
        <w:rPr>
          <w:rFonts w:ascii="Times LatRus" w:eastAsia="MS Mincho" w:hAnsi="Times LatRus"/>
          <w:color w:val="000000"/>
          <w:sz w:val="28"/>
          <w:szCs w:val="28"/>
        </w:rPr>
        <w:t xml:space="preserve"> </w:t>
      </w:r>
      <w:r w:rsidRPr="00901FE2">
        <w:rPr>
          <w:rFonts w:eastAsia="MS Mincho"/>
          <w:color w:val="000000"/>
          <w:sz w:val="28"/>
          <w:szCs w:val="28"/>
        </w:rPr>
        <w:t>документации</w:t>
      </w:r>
      <w:r w:rsidR="00185693" w:rsidRPr="00901FE2">
        <w:rPr>
          <w:rFonts w:eastAsia="MS Mincho"/>
          <w:color w:val="000000"/>
          <w:sz w:val="28"/>
          <w:szCs w:val="28"/>
        </w:rPr>
        <w:t xml:space="preserve"> запроса котировок</w:t>
      </w:r>
      <w:r w:rsidRPr="00901FE2">
        <w:rPr>
          <w:rFonts w:ascii="Times LatRus" w:eastAsia="MS Mincho" w:hAnsi="Times LatRus"/>
          <w:color w:val="000000"/>
          <w:sz w:val="28"/>
          <w:szCs w:val="28"/>
        </w:rPr>
        <w:t>;</w:t>
      </w:r>
    </w:p>
    <w:p w:rsidR="0086464C" w:rsidRPr="00901FE2" w:rsidRDefault="0086464C" w:rsidP="0086464C">
      <w:pPr>
        <w:spacing w:line="360" w:lineRule="auto"/>
        <w:ind w:left="-142" w:firstLine="709"/>
        <w:jc w:val="both"/>
        <w:rPr>
          <w:rFonts w:ascii="Times LatRus" w:eastAsia="MS Mincho" w:hAnsi="Times LatRus"/>
          <w:color w:val="000000"/>
          <w:sz w:val="28"/>
          <w:szCs w:val="28"/>
        </w:rPr>
      </w:pPr>
      <w:r w:rsidRPr="00901FE2">
        <w:rPr>
          <w:rFonts w:eastAsia="MS Mincho"/>
          <w:color w:val="000000"/>
          <w:sz w:val="28"/>
          <w:szCs w:val="28"/>
        </w:rPr>
        <w:t>Наличие</w:t>
      </w:r>
      <w:r w:rsidRPr="00901FE2">
        <w:rPr>
          <w:rFonts w:ascii="Times LatRus" w:eastAsia="MS Mincho" w:hAnsi="Times LatRus"/>
          <w:color w:val="000000"/>
          <w:sz w:val="28"/>
          <w:szCs w:val="28"/>
        </w:rPr>
        <w:t xml:space="preserve"> </w:t>
      </w:r>
      <w:r w:rsidRPr="00901FE2">
        <w:rPr>
          <w:rFonts w:eastAsia="MS Mincho"/>
          <w:color w:val="000000"/>
          <w:sz w:val="28"/>
          <w:szCs w:val="28"/>
        </w:rPr>
        <w:t>системы</w:t>
      </w:r>
      <w:r w:rsidRPr="00901FE2">
        <w:rPr>
          <w:rFonts w:ascii="Times LatRus" w:eastAsia="MS Mincho" w:hAnsi="Times LatRus"/>
          <w:color w:val="000000"/>
          <w:sz w:val="28"/>
          <w:szCs w:val="28"/>
        </w:rPr>
        <w:t xml:space="preserve"> </w:t>
      </w:r>
      <w:r w:rsidRPr="00901FE2">
        <w:rPr>
          <w:rFonts w:eastAsia="MS Mincho"/>
          <w:color w:val="000000"/>
          <w:sz w:val="28"/>
          <w:szCs w:val="28"/>
        </w:rPr>
        <w:t>Бонус</w:t>
      </w:r>
      <w:r w:rsidRPr="00901FE2">
        <w:rPr>
          <w:rFonts w:ascii="Times LatRus" w:eastAsia="MS Mincho" w:hAnsi="Times LatRus"/>
          <w:color w:val="000000"/>
          <w:sz w:val="28"/>
          <w:szCs w:val="28"/>
        </w:rPr>
        <w:t>-</w:t>
      </w:r>
      <w:r w:rsidRPr="00901FE2">
        <w:rPr>
          <w:rFonts w:eastAsia="MS Mincho"/>
          <w:color w:val="000000"/>
          <w:sz w:val="28"/>
          <w:szCs w:val="28"/>
        </w:rPr>
        <w:t>малус</w:t>
      </w:r>
      <w:r w:rsidRPr="00901FE2">
        <w:rPr>
          <w:rFonts w:ascii="Times LatRus" w:eastAsia="MS Mincho" w:hAnsi="Times LatRus"/>
          <w:color w:val="000000"/>
          <w:sz w:val="28"/>
          <w:szCs w:val="28"/>
        </w:rPr>
        <w:t xml:space="preserve">; </w:t>
      </w:r>
    </w:p>
    <w:p w:rsidR="0086464C" w:rsidRPr="00901FE2" w:rsidRDefault="0086464C" w:rsidP="0086464C">
      <w:pPr>
        <w:spacing w:line="360" w:lineRule="auto"/>
        <w:ind w:left="-142" w:firstLine="709"/>
        <w:jc w:val="both"/>
        <w:rPr>
          <w:rFonts w:ascii="Times LatRus" w:eastAsia="MS Mincho" w:hAnsi="Times LatRus"/>
          <w:color w:val="000000"/>
          <w:sz w:val="28"/>
          <w:szCs w:val="28"/>
        </w:rPr>
      </w:pPr>
      <w:r w:rsidRPr="00901FE2">
        <w:rPr>
          <w:rFonts w:eastAsia="MS Mincho"/>
          <w:color w:val="000000"/>
          <w:sz w:val="28"/>
          <w:szCs w:val="28"/>
        </w:rPr>
        <w:t>Франшиза</w:t>
      </w:r>
      <w:r w:rsidRPr="00901FE2">
        <w:rPr>
          <w:rFonts w:ascii="Times LatRus" w:eastAsia="MS Mincho" w:hAnsi="Times LatRus"/>
          <w:color w:val="000000"/>
          <w:sz w:val="28"/>
          <w:szCs w:val="28"/>
        </w:rPr>
        <w:t xml:space="preserve"> </w:t>
      </w:r>
      <w:r w:rsidRPr="00901FE2">
        <w:rPr>
          <w:rFonts w:eastAsia="MS Mincho"/>
          <w:color w:val="000000"/>
          <w:sz w:val="28"/>
          <w:szCs w:val="28"/>
        </w:rPr>
        <w:t>не</w:t>
      </w:r>
      <w:r w:rsidRPr="00901FE2">
        <w:rPr>
          <w:rFonts w:ascii="Times LatRus" w:eastAsia="MS Mincho" w:hAnsi="Times LatRus"/>
          <w:color w:val="000000"/>
          <w:sz w:val="28"/>
          <w:szCs w:val="28"/>
        </w:rPr>
        <w:t xml:space="preserve"> </w:t>
      </w:r>
      <w:r w:rsidRPr="00901FE2">
        <w:rPr>
          <w:rFonts w:eastAsia="MS Mincho"/>
          <w:color w:val="000000"/>
          <w:sz w:val="28"/>
          <w:szCs w:val="28"/>
        </w:rPr>
        <w:t>применяется</w:t>
      </w:r>
      <w:r w:rsidRPr="00901FE2">
        <w:rPr>
          <w:rFonts w:ascii="Times LatRus" w:eastAsia="MS Mincho" w:hAnsi="Times LatRus"/>
          <w:color w:val="000000"/>
          <w:sz w:val="28"/>
          <w:szCs w:val="28"/>
        </w:rPr>
        <w:t>.</w:t>
      </w:r>
    </w:p>
    <w:p w:rsidR="0086464C" w:rsidRPr="00901FE2" w:rsidRDefault="0086464C" w:rsidP="0086464C">
      <w:pPr>
        <w:spacing w:line="360" w:lineRule="auto"/>
        <w:ind w:left="-142" w:firstLine="709"/>
        <w:jc w:val="both"/>
        <w:rPr>
          <w:rFonts w:ascii="Times LatRus" w:eastAsia="Calibri" w:hAnsi="Times LatRus"/>
          <w:b/>
          <w:color w:val="000000"/>
          <w:sz w:val="6"/>
          <w:szCs w:val="6"/>
          <w:lang w:eastAsia="en-US"/>
        </w:rPr>
      </w:pPr>
    </w:p>
    <w:p w:rsidR="0086464C" w:rsidRPr="00901FE2" w:rsidRDefault="0086464C" w:rsidP="0086464C">
      <w:pPr>
        <w:numPr>
          <w:ilvl w:val="0"/>
          <w:numId w:val="26"/>
        </w:numPr>
        <w:spacing w:after="200" w:line="360" w:lineRule="auto"/>
        <w:ind w:left="-142" w:firstLine="709"/>
        <w:jc w:val="both"/>
        <w:rPr>
          <w:rFonts w:ascii="Times LatRus" w:eastAsia="Calibri" w:hAnsi="Times LatRus"/>
          <w:b/>
          <w:color w:val="000000"/>
          <w:sz w:val="28"/>
          <w:szCs w:val="28"/>
          <w:lang w:eastAsia="en-US"/>
        </w:rPr>
      </w:pPr>
      <w:r w:rsidRPr="00901FE2">
        <w:rPr>
          <w:rFonts w:ascii="Times LatRus" w:eastAsia="Calibri" w:hAnsi="Times LatRus"/>
          <w:color w:val="000000"/>
          <w:sz w:val="28"/>
          <w:szCs w:val="28"/>
          <w:lang w:eastAsia="en-US"/>
        </w:rPr>
        <w:t xml:space="preserve"> </w:t>
      </w:r>
      <w:r w:rsidRPr="00901FE2">
        <w:rPr>
          <w:rFonts w:eastAsia="Calibri"/>
          <w:b/>
          <w:color w:val="000000"/>
          <w:sz w:val="28"/>
          <w:szCs w:val="28"/>
          <w:lang w:eastAsia="en-US"/>
        </w:rPr>
        <w:t>Условия</w:t>
      </w:r>
      <w:r w:rsidRPr="00901FE2">
        <w:rPr>
          <w:rFonts w:ascii="Times LatRus" w:eastAsia="Calibri" w:hAnsi="Times LatRus"/>
          <w:b/>
          <w:color w:val="000000"/>
          <w:sz w:val="28"/>
          <w:szCs w:val="28"/>
          <w:lang w:eastAsia="en-US"/>
        </w:rPr>
        <w:t xml:space="preserve"> </w:t>
      </w:r>
      <w:r w:rsidRPr="00901FE2">
        <w:rPr>
          <w:rFonts w:eastAsia="Calibri"/>
          <w:b/>
          <w:color w:val="000000"/>
          <w:sz w:val="28"/>
          <w:szCs w:val="28"/>
          <w:lang w:eastAsia="en-US"/>
        </w:rPr>
        <w:t>оплаты</w:t>
      </w:r>
      <w:r w:rsidRPr="00901FE2">
        <w:rPr>
          <w:rFonts w:ascii="Times LatRus" w:eastAsia="Calibri" w:hAnsi="Times LatRus"/>
          <w:b/>
          <w:color w:val="000000"/>
          <w:sz w:val="28"/>
          <w:szCs w:val="28"/>
          <w:lang w:eastAsia="en-US"/>
        </w:rPr>
        <w:t xml:space="preserve"> </w:t>
      </w:r>
      <w:r w:rsidRPr="00901FE2">
        <w:rPr>
          <w:rFonts w:eastAsia="Calibri"/>
          <w:b/>
          <w:color w:val="000000"/>
          <w:sz w:val="28"/>
          <w:szCs w:val="28"/>
          <w:lang w:eastAsia="en-US"/>
        </w:rPr>
        <w:t>услуг</w:t>
      </w:r>
      <w:r w:rsidRPr="00901FE2">
        <w:rPr>
          <w:rFonts w:ascii="Times LatRus" w:eastAsia="Calibri" w:hAnsi="Times LatRus"/>
          <w:b/>
          <w:color w:val="000000"/>
          <w:sz w:val="28"/>
          <w:szCs w:val="28"/>
          <w:lang w:eastAsia="en-US"/>
        </w:rPr>
        <w:t>:</w:t>
      </w:r>
    </w:p>
    <w:p w:rsidR="0086464C" w:rsidRPr="00901FE2" w:rsidRDefault="0086464C" w:rsidP="0086464C">
      <w:pPr>
        <w:spacing w:line="360" w:lineRule="auto"/>
        <w:ind w:left="-142" w:firstLine="709"/>
        <w:jc w:val="both"/>
        <w:rPr>
          <w:rFonts w:ascii="Times LatRus" w:hAnsi="Times LatRus"/>
          <w:bCs/>
          <w:color w:val="000000"/>
          <w:sz w:val="28"/>
          <w:szCs w:val="28"/>
        </w:rPr>
      </w:pPr>
      <w:r w:rsidRPr="00901FE2">
        <w:rPr>
          <w:bCs/>
          <w:color w:val="000000"/>
          <w:sz w:val="28"/>
          <w:szCs w:val="28"/>
        </w:rPr>
        <w:t>Оплата</w:t>
      </w:r>
      <w:r w:rsidRPr="00901FE2">
        <w:rPr>
          <w:rFonts w:ascii="Times LatRus" w:hAnsi="Times LatRus"/>
          <w:bCs/>
          <w:color w:val="000000"/>
          <w:sz w:val="28"/>
          <w:szCs w:val="28"/>
        </w:rPr>
        <w:t xml:space="preserve"> </w:t>
      </w:r>
      <w:r w:rsidRPr="00901FE2">
        <w:rPr>
          <w:bCs/>
          <w:color w:val="000000"/>
          <w:sz w:val="28"/>
          <w:szCs w:val="28"/>
        </w:rPr>
        <w:t>производится</w:t>
      </w:r>
      <w:r w:rsidRPr="00901FE2">
        <w:rPr>
          <w:rFonts w:ascii="Times LatRus" w:hAnsi="Times LatRus"/>
          <w:bCs/>
          <w:color w:val="000000"/>
          <w:sz w:val="28"/>
          <w:szCs w:val="28"/>
        </w:rPr>
        <w:t xml:space="preserve"> </w:t>
      </w:r>
      <w:r w:rsidRPr="00901FE2">
        <w:rPr>
          <w:bCs/>
          <w:color w:val="000000"/>
          <w:sz w:val="28"/>
          <w:szCs w:val="28"/>
        </w:rPr>
        <w:t>безналичным</w:t>
      </w:r>
      <w:r w:rsidRPr="00901FE2">
        <w:rPr>
          <w:rFonts w:ascii="Times LatRus" w:hAnsi="Times LatRus"/>
          <w:bCs/>
          <w:color w:val="000000"/>
          <w:sz w:val="28"/>
          <w:szCs w:val="28"/>
        </w:rPr>
        <w:t xml:space="preserve"> </w:t>
      </w:r>
      <w:r w:rsidRPr="00901FE2">
        <w:rPr>
          <w:bCs/>
          <w:color w:val="000000"/>
          <w:sz w:val="28"/>
          <w:szCs w:val="28"/>
        </w:rPr>
        <w:t>способом</w:t>
      </w:r>
      <w:r w:rsidRPr="00901FE2">
        <w:rPr>
          <w:rFonts w:ascii="Times LatRus" w:hAnsi="Times LatRus"/>
          <w:bCs/>
          <w:color w:val="000000"/>
          <w:sz w:val="28"/>
          <w:szCs w:val="28"/>
        </w:rPr>
        <w:t xml:space="preserve">, </w:t>
      </w:r>
      <w:r w:rsidRPr="00901FE2">
        <w:rPr>
          <w:bCs/>
          <w:color w:val="000000"/>
          <w:sz w:val="28"/>
          <w:szCs w:val="28"/>
        </w:rPr>
        <w:t>перечисляя</w:t>
      </w:r>
      <w:r w:rsidRPr="00901FE2">
        <w:rPr>
          <w:rFonts w:ascii="Times LatRus" w:hAnsi="Times LatRus"/>
          <w:bCs/>
          <w:color w:val="000000"/>
          <w:sz w:val="28"/>
          <w:szCs w:val="28"/>
        </w:rPr>
        <w:t xml:space="preserve"> </w:t>
      </w:r>
      <w:r w:rsidRPr="00901FE2">
        <w:rPr>
          <w:bCs/>
          <w:color w:val="000000"/>
          <w:sz w:val="28"/>
          <w:szCs w:val="28"/>
        </w:rPr>
        <w:t>средства</w:t>
      </w:r>
      <w:r w:rsidRPr="00901FE2">
        <w:rPr>
          <w:rFonts w:ascii="Times LatRus" w:hAnsi="Times LatRus"/>
          <w:bCs/>
          <w:color w:val="000000"/>
          <w:sz w:val="28"/>
          <w:szCs w:val="28"/>
        </w:rPr>
        <w:t xml:space="preserve"> </w:t>
      </w:r>
      <w:r w:rsidRPr="00901FE2">
        <w:rPr>
          <w:bCs/>
          <w:color w:val="000000"/>
          <w:sz w:val="28"/>
          <w:szCs w:val="28"/>
        </w:rPr>
        <w:t>на</w:t>
      </w:r>
      <w:r w:rsidRPr="00901FE2">
        <w:rPr>
          <w:rFonts w:ascii="Times LatRus" w:hAnsi="Times LatRus"/>
          <w:bCs/>
          <w:color w:val="000000"/>
          <w:sz w:val="28"/>
          <w:szCs w:val="28"/>
        </w:rPr>
        <w:t xml:space="preserve"> </w:t>
      </w:r>
      <w:r w:rsidRPr="00901FE2">
        <w:rPr>
          <w:bCs/>
          <w:color w:val="000000"/>
          <w:sz w:val="28"/>
          <w:szCs w:val="28"/>
        </w:rPr>
        <w:t>счет</w:t>
      </w:r>
      <w:r w:rsidRPr="00901FE2">
        <w:rPr>
          <w:rFonts w:ascii="Times LatRus" w:hAnsi="Times LatRus"/>
          <w:bCs/>
          <w:color w:val="000000"/>
          <w:sz w:val="28"/>
          <w:szCs w:val="28"/>
        </w:rPr>
        <w:t xml:space="preserve"> </w:t>
      </w:r>
      <w:r w:rsidRPr="00901FE2">
        <w:rPr>
          <w:bCs/>
          <w:color w:val="000000"/>
          <w:sz w:val="28"/>
          <w:szCs w:val="28"/>
        </w:rPr>
        <w:t>контрагента</w:t>
      </w:r>
      <w:r w:rsidRPr="00901FE2">
        <w:rPr>
          <w:rFonts w:ascii="Times LatRus" w:hAnsi="Times LatRus"/>
          <w:bCs/>
          <w:color w:val="000000"/>
          <w:sz w:val="28"/>
          <w:szCs w:val="28"/>
        </w:rPr>
        <w:t xml:space="preserve">. </w:t>
      </w:r>
    </w:p>
    <w:p w:rsidR="0086464C" w:rsidRPr="0086464C" w:rsidRDefault="0086464C" w:rsidP="0086464C">
      <w:pPr>
        <w:spacing w:line="360" w:lineRule="auto"/>
        <w:ind w:left="-142" w:firstLine="709"/>
        <w:jc w:val="both"/>
        <w:rPr>
          <w:rFonts w:asciiTheme="minorHAnsi" w:hAnsiTheme="minorHAnsi"/>
          <w:bCs/>
          <w:color w:val="000000"/>
          <w:sz w:val="28"/>
          <w:szCs w:val="28"/>
        </w:rPr>
      </w:pPr>
      <w:r w:rsidRPr="00901FE2">
        <w:rPr>
          <w:bCs/>
          <w:color w:val="000000"/>
          <w:sz w:val="28"/>
          <w:szCs w:val="28"/>
        </w:rPr>
        <w:t>Условия</w:t>
      </w:r>
      <w:r w:rsidRPr="00901FE2">
        <w:rPr>
          <w:rFonts w:ascii="Times LatRus" w:hAnsi="Times LatRus"/>
          <w:bCs/>
          <w:color w:val="000000"/>
          <w:sz w:val="28"/>
          <w:szCs w:val="28"/>
        </w:rPr>
        <w:t xml:space="preserve"> </w:t>
      </w:r>
      <w:r w:rsidRPr="00901FE2">
        <w:rPr>
          <w:bCs/>
          <w:color w:val="000000"/>
          <w:sz w:val="28"/>
          <w:szCs w:val="28"/>
        </w:rPr>
        <w:t>оплаты</w:t>
      </w:r>
      <w:r w:rsidRPr="00901FE2">
        <w:rPr>
          <w:rFonts w:ascii="Times LatRus" w:hAnsi="Times LatRus"/>
          <w:bCs/>
          <w:color w:val="000000"/>
          <w:sz w:val="28"/>
          <w:szCs w:val="28"/>
        </w:rPr>
        <w:t xml:space="preserve">: </w:t>
      </w:r>
      <w:r w:rsidRPr="00901FE2">
        <w:rPr>
          <w:bCs/>
          <w:color w:val="000000"/>
          <w:sz w:val="28"/>
          <w:szCs w:val="28"/>
        </w:rPr>
        <w:t>в</w:t>
      </w:r>
      <w:r w:rsidRPr="00901FE2">
        <w:rPr>
          <w:rFonts w:ascii="Times LatRus" w:hAnsi="Times LatRus"/>
          <w:bCs/>
          <w:color w:val="000000"/>
          <w:sz w:val="28"/>
          <w:szCs w:val="28"/>
        </w:rPr>
        <w:t xml:space="preserve"> </w:t>
      </w:r>
      <w:r w:rsidRPr="00901FE2">
        <w:rPr>
          <w:bCs/>
          <w:color w:val="000000"/>
          <w:sz w:val="28"/>
          <w:szCs w:val="28"/>
        </w:rPr>
        <w:t>течение</w:t>
      </w:r>
      <w:r w:rsidRPr="00901FE2">
        <w:rPr>
          <w:rFonts w:ascii="Times LatRus" w:hAnsi="Times LatRus"/>
          <w:bCs/>
          <w:color w:val="000000"/>
          <w:sz w:val="28"/>
          <w:szCs w:val="28"/>
        </w:rPr>
        <w:t xml:space="preserve"> 15 (</w:t>
      </w:r>
      <w:r w:rsidRPr="00901FE2">
        <w:rPr>
          <w:bCs/>
          <w:color w:val="000000"/>
          <w:sz w:val="28"/>
          <w:szCs w:val="28"/>
        </w:rPr>
        <w:t>пятнадцати</w:t>
      </w:r>
      <w:r w:rsidRPr="00901FE2">
        <w:rPr>
          <w:rFonts w:ascii="Times LatRus" w:hAnsi="Times LatRus"/>
          <w:bCs/>
          <w:color w:val="000000"/>
          <w:sz w:val="28"/>
          <w:szCs w:val="28"/>
        </w:rPr>
        <w:t xml:space="preserve">) </w:t>
      </w:r>
      <w:r w:rsidRPr="00901FE2">
        <w:rPr>
          <w:bCs/>
          <w:color w:val="000000"/>
          <w:sz w:val="28"/>
          <w:szCs w:val="28"/>
        </w:rPr>
        <w:t>рабочих</w:t>
      </w:r>
      <w:r w:rsidRPr="00901FE2">
        <w:rPr>
          <w:rFonts w:ascii="Times LatRus" w:hAnsi="Times LatRus"/>
          <w:bCs/>
          <w:color w:val="000000"/>
          <w:sz w:val="28"/>
          <w:szCs w:val="28"/>
        </w:rPr>
        <w:t xml:space="preserve"> </w:t>
      </w:r>
      <w:r w:rsidRPr="00901FE2">
        <w:rPr>
          <w:bCs/>
          <w:color w:val="000000"/>
          <w:sz w:val="28"/>
          <w:szCs w:val="28"/>
        </w:rPr>
        <w:t>дней</w:t>
      </w:r>
      <w:r w:rsidRPr="00901FE2">
        <w:rPr>
          <w:rFonts w:ascii="Times LatRus" w:hAnsi="Times LatRus"/>
          <w:bCs/>
          <w:color w:val="000000"/>
          <w:sz w:val="28"/>
          <w:szCs w:val="28"/>
        </w:rPr>
        <w:t xml:space="preserve"> </w:t>
      </w:r>
      <w:r w:rsidRPr="00901FE2">
        <w:rPr>
          <w:bCs/>
          <w:color w:val="000000"/>
          <w:sz w:val="28"/>
          <w:szCs w:val="28"/>
        </w:rPr>
        <w:t>после</w:t>
      </w:r>
      <w:r w:rsidRPr="00901FE2">
        <w:rPr>
          <w:rFonts w:ascii="Times LatRus" w:hAnsi="Times LatRus"/>
          <w:bCs/>
          <w:color w:val="000000"/>
          <w:sz w:val="28"/>
          <w:szCs w:val="28"/>
        </w:rPr>
        <w:t xml:space="preserve"> </w:t>
      </w:r>
      <w:r w:rsidRPr="00901FE2">
        <w:rPr>
          <w:bCs/>
          <w:color w:val="000000"/>
          <w:sz w:val="28"/>
          <w:szCs w:val="28"/>
        </w:rPr>
        <w:t>заключения</w:t>
      </w:r>
      <w:r w:rsidRPr="00901FE2">
        <w:rPr>
          <w:rFonts w:ascii="Times LatRus" w:hAnsi="Times LatRus"/>
          <w:bCs/>
          <w:color w:val="000000"/>
          <w:sz w:val="28"/>
          <w:szCs w:val="28"/>
        </w:rPr>
        <w:t xml:space="preserve"> </w:t>
      </w:r>
      <w:r w:rsidRPr="00901FE2">
        <w:rPr>
          <w:bCs/>
          <w:color w:val="000000"/>
          <w:sz w:val="28"/>
          <w:szCs w:val="28"/>
        </w:rPr>
        <w:t>договора</w:t>
      </w:r>
      <w:r w:rsidRPr="00901FE2">
        <w:rPr>
          <w:rFonts w:ascii="Times LatRus" w:hAnsi="Times LatRus"/>
          <w:bCs/>
          <w:color w:val="000000"/>
          <w:sz w:val="28"/>
          <w:szCs w:val="28"/>
        </w:rPr>
        <w:t>.</w:t>
      </w:r>
    </w:p>
    <w:p w:rsidR="000A7627" w:rsidRPr="000A7627" w:rsidRDefault="000A7627" w:rsidP="00B43DE3">
      <w:pPr>
        <w:spacing w:after="160" w:line="259" w:lineRule="auto"/>
        <w:rPr>
          <w:sz w:val="28"/>
          <w:szCs w:val="28"/>
        </w:rPr>
      </w:pPr>
      <w:r w:rsidRPr="000A7627">
        <w:rPr>
          <w:sz w:val="28"/>
          <w:szCs w:val="28"/>
        </w:rPr>
        <w:t xml:space="preserve">                                                   </w:t>
      </w: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B43DE3" w:rsidRDefault="00B43DE3">
      <w:pPr>
        <w:spacing w:after="160" w:line="259" w:lineRule="auto"/>
        <w:rPr>
          <w:sz w:val="28"/>
          <w:szCs w:val="28"/>
        </w:rPr>
      </w:pPr>
      <w:r>
        <w:rPr>
          <w:sz w:val="28"/>
          <w:szCs w:val="28"/>
        </w:rPr>
        <w:br w:type="page"/>
      </w:r>
    </w:p>
    <w:p w:rsidR="0086464C" w:rsidRPr="00917941" w:rsidRDefault="0086464C" w:rsidP="0086464C">
      <w:pPr>
        <w:spacing w:line="276" w:lineRule="auto"/>
        <w:ind w:left="708"/>
        <w:jc w:val="right"/>
        <w:rPr>
          <w:bCs/>
          <w:color w:val="000000"/>
          <w:sz w:val="28"/>
          <w:szCs w:val="28"/>
        </w:rPr>
      </w:pPr>
      <w:r w:rsidRPr="00917941">
        <w:rPr>
          <w:bCs/>
          <w:color w:val="000000"/>
          <w:sz w:val="28"/>
          <w:szCs w:val="28"/>
        </w:rPr>
        <w:t xml:space="preserve">Приложении № 1 к техническому заданию </w:t>
      </w:r>
    </w:p>
    <w:p w:rsidR="0086464C" w:rsidRPr="00917941" w:rsidRDefault="0086464C" w:rsidP="0086464C">
      <w:pPr>
        <w:spacing w:line="276" w:lineRule="auto"/>
        <w:ind w:left="708"/>
        <w:jc w:val="right"/>
        <w:rPr>
          <w:sz w:val="28"/>
          <w:szCs w:val="28"/>
        </w:rPr>
      </w:pPr>
    </w:p>
    <w:p w:rsidR="0086464C" w:rsidRPr="00917941" w:rsidRDefault="0086464C" w:rsidP="0086464C">
      <w:pPr>
        <w:ind w:left="708"/>
        <w:jc w:val="center"/>
        <w:rPr>
          <w:rFonts w:ascii="Times LatRus" w:hAnsi="Times LatRus"/>
          <w:b/>
          <w:color w:val="000000"/>
          <w:sz w:val="28"/>
          <w:szCs w:val="28"/>
          <w:lang w:val="x-none" w:eastAsia="x-none"/>
        </w:rPr>
      </w:pPr>
      <w:r w:rsidRPr="00917941">
        <w:rPr>
          <w:b/>
          <w:color w:val="000000"/>
          <w:sz w:val="28"/>
          <w:szCs w:val="28"/>
          <w:lang w:val="x-none" w:eastAsia="x-none"/>
        </w:rPr>
        <w:t>Перечень</w:t>
      </w:r>
      <w:r w:rsidRPr="00917941">
        <w:rPr>
          <w:rFonts w:ascii="Times LatRus" w:hAnsi="Times LatRus"/>
          <w:b/>
          <w:color w:val="000000"/>
          <w:sz w:val="28"/>
          <w:szCs w:val="28"/>
          <w:lang w:val="x-none" w:eastAsia="x-none"/>
        </w:rPr>
        <w:t xml:space="preserve"> </w:t>
      </w:r>
      <w:r w:rsidRPr="00917941">
        <w:rPr>
          <w:b/>
          <w:color w:val="000000"/>
          <w:sz w:val="28"/>
          <w:szCs w:val="28"/>
          <w:lang w:val="x-none" w:eastAsia="x-none"/>
        </w:rPr>
        <w:t>транспортных</w:t>
      </w:r>
      <w:r w:rsidRPr="00917941">
        <w:rPr>
          <w:rFonts w:ascii="Times LatRus" w:hAnsi="Times LatRus"/>
          <w:b/>
          <w:color w:val="000000"/>
          <w:sz w:val="28"/>
          <w:szCs w:val="28"/>
          <w:lang w:val="x-none" w:eastAsia="x-none"/>
        </w:rPr>
        <w:t xml:space="preserve"> </w:t>
      </w:r>
      <w:r w:rsidRPr="00917941">
        <w:rPr>
          <w:b/>
          <w:color w:val="000000"/>
          <w:sz w:val="28"/>
          <w:szCs w:val="28"/>
          <w:lang w:val="x-none" w:eastAsia="x-none"/>
        </w:rPr>
        <w:t>средств</w:t>
      </w:r>
      <w:r w:rsidRPr="00917941">
        <w:rPr>
          <w:rFonts w:ascii="Times LatRus" w:hAnsi="Times LatRus"/>
          <w:b/>
          <w:color w:val="000000"/>
          <w:sz w:val="28"/>
          <w:szCs w:val="28"/>
          <w:lang w:val="x-none" w:eastAsia="x-none"/>
        </w:rPr>
        <w:t xml:space="preserve">, </w:t>
      </w:r>
      <w:r w:rsidRPr="00917941">
        <w:rPr>
          <w:b/>
          <w:color w:val="000000"/>
          <w:sz w:val="28"/>
          <w:szCs w:val="28"/>
          <w:lang w:val="x-none" w:eastAsia="x-none"/>
        </w:rPr>
        <w:t>подлежащих</w:t>
      </w:r>
      <w:r w:rsidRPr="00917941">
        <w:rPr>
          <w:rFonts w:ascii="Times LatRus" w:hAnsi="Times LatRus"/>
          <w:b/>
          <w:color w:val="000000"/>
          <w:sz w:val="28"/>
          <w:szCs w:val="28"/>
          <w:lang w:val="x-none" w:eastAsia="x-none"/>
        </w:rPr>
        <w:t xml:space="preserve"> </w:t>
      </w:r>
      <w:r w:rsidRPr="00917941">
        <w:rPr>
          <w:b/>
          <w:color w:val="000000"/>
          <w:sz w:val="28"/>
          <w:szCs w:val="28"/>
          <w:lang w:val="x-none" w:eastAsia="x-none"/>
        </w:rPr>
        <w:t>страхованию</w:t>
      </w:r>
      <w:r w:rsidRPr="00917941">
        <w:rPr>
          <w:rFonts w:ascii="Times LatRus" w:hAnsi="Times LatRus"/>
          <w:b/>
          <w:color w:val="000000"/>
          <w:sz w:val="28"/>
          <w:szCs w:val="28"/>
          <w:lang w:val="x-none" w:eastAsia="x-none"/>
        </w:rPr>
        <w:t xml:space="preserve"> </w:t>
      </w:r>
      <w:r w:rsidRPr="00917941">
        <w:rPr>
          <w:b/>
          <w:color w:val="000000"/>
          <w:sz w:val="28"/>
          <w:szCs w:val="28"/>
          <w:lang w:val="x-none" w:eastAsia="x-none"/>
        </w:rPr>
        <w:t>ОСАГО</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1918"/>
        <w:gridCol w:w="1366"/>
        <w:gridCol w:w="1464"/>
        <w:gridCol w:w="566"/>
        <w:gridCol w:w="516"/>
        <w:gridCol w:w="2295"/>
        <w:gridCol w:w="616"/>
        <w:gridCol w:w="1474"/>
      </w:tblGrid>
      <w:tr w:rsidR="00E945FB" w:rsidRPr="00E945FB" w:rsidTr="00E945FB">
        <w:trPr>
          <w:trHeight w:val="2865"/>
        </w:trPr>
        <w:tc>
          <w:tcPr>
            <w:tcW w:w="417" w:type="dxa"/>
            <w:shd w:val="clear" w:color="000000" w:fill="FFFFFF"/>
            <w:vAlign w:val="center"/>
            <w:hideMark/>
          </w:tcPr>
          <w:p w:rsidR="00E945FB" w:rsidRPr="00E945FB" w:rsidRDefault="00E945FB" w:rsidP="00E945FB">
            <w:pPr>
              <w:jc w:val="center"/>
              <w:rPr>
                <w:b/>
                <w:bCs/>
                <w:color w:val="000000"/>
                <w:sz w:val="20"/>
                <w:szCs w:val="20"/>
                <w:lang w:val="hy-AM" w:eastAsia="hy-AM"/>
              </w:rPr>
            </w:pPr>
            <w:r w:rsidRPr="00E945FB">
              <w:rPr>
                <w:b/>
                <w:bCs/>
                <w:color w:val="000000"/>
                <w:sz w:val="20"/>
                <w:szCs w:val="20"/>
                <w:lang w:val="hy-AM" w:eastAsia="hy-AM"/>
              </w:rPr>
              <w:t>№</w:t>
            </w:r>
          </w:p>
        </w:tc>
        <w:tc>
          <w:tcPr>
            <w:tcW w:w="1918" w:type="dxa"/>
            <w:shd w:val="clear" w:color="000000" w:fill="FFFFFF"/>
            <w:vAlign w:val="center"/>
            <w:hideMark/>
          </w:tcPr>
          <w:p w:rsidR="00E945FB" w:rsidRPr="00E945FB" w:rsidRDefault="00E945FB" w:rsidP="00E945FB">
            <w:pPr>
              <w:jc w:val="center"/>
              <w:rPr>
                <w:b/>
                <w:bCs/>
                <w:color w:val="000000"/>
                <w:sz w:val="20"/>
                <w:szCs w:val="20"/>
                <w:lang w:val="hy-AM" w:eastAsia="hy-AM"/>
              </w:rPr>
            </w:pPr>
            <w:r w:rsidRPr="00E945FB">
              <w:rPr>
                <w:b/>
                <w:bCs/>
                <w:color w:val="000000"/>
                <w:sz w:val="20"/>
                <w:szCs w:val="20"/>
                <w:lang w:val="hy-AM" w:eastAsia="hy-AM"/>
              </w:rPr>
              <w:t>Категория ТС</w:t>
            </w:r>
          </w:p>
        </w:tc>
        <w:tc>
          <w:tcPr>
            <w:tcW w:w="1366" w:type="dxa"/>
            <w:shd w:val="clear" w:color="000000" w:fill="FFFFFF"/>
            <w:vAlign w:val="center"/>
            <w:hideMark/>
          </w:tcPr>
          <w:p w:rsidR="00E945FB" w:rsidRPr="00E945FB" w:rsidRDefault="00E945FB" w:rsidP="00E945FB">
            <w:pPr>
              <w:jc w:val="center"/>
              <w:rPr>
                <w:b/>
                <w:bCs/>
                <w:color w:val="000000"/>
                <w:sz w:val="20"/>
                <w:szCs w:val="20"/>
                <w:lang w:val="hy-AM" w:eastAsia="hy-AM"/>
              </w:rPr>
            </w:pPr>
            <w:r w:rsidRPr="00E945FB">
              <w:rPr>
                <w:b/>
                <w:bCs/>
                <w:color w:val="000000"/>
                <w:sz w:val="20"/>
                <w:szCs w:val="20"/>
                <w:lang w:val="hy-AM" w:eastAsia="hy-AM"/>
              </w:rPr>
              <w:t>Место регистрации ТС</w:t>
            </w:r>
          </w:p>
        </w:tc>
        <w:tc>
          <w:tcPr>
            <w:tcW w:w="1464" w:type="dxa"/>
            <w:shd w:val="clear" w:color="000000" w:fill="FFFFFF"/>
            <w:vAlign w:val="center"/>
            <w:hideMark/>
          </w:tcPr>
          <w:p w:rsidR="00E945FB" w:rsidRPr="00E945FB" w:rsidRDefault="00E945FB" w:rsidP="00E945FB">
            <w:pPr>
              <w:jc w:val="center"/>
              <w:rPr>
                <w:b/>
                <w:bCs/>
                <w:color w:val="000000"/>
                <w:sz w:val="20"/>
                <w:szCs w:val="20"/>
                <w:lang w:val="hy-AM" w:eastAsia="hy-AM"/>
              </w:rPr>
            </w:pPr>
            <w:r w:rsidRPr="00E945FB">
              <w:rPr>
                <w:b/>
                <w:bCs/>
                <w:color w:val="000000"/>
                <w:sz w:val="20"/>
                <w:szCs w:val="20"/>
                <w:lang w:val="hy-AM" w:eastAsia="hy-AM"/>
              </w:rPr>
              <w:t>Марка автомобиля</w:t>
            </w:r>
          </w:p>
        </w:tc>
        <w:tc>
          <w:tcPr>
            <w:tcW w:w="566" w:type="dxa"/>
            <w:shd w:val="clear" w:color="000000" w:fill="FFFFFF"/>
            <w:textDirection w:val="btLr"/>
            <w:vAlign w:val="center"/>
            <w:hideMark/>
          </w:tcPr>
          <w:p w:rsidR="00E945FB" w:rsidRPr="00E945FB" w:rsidRDefault="00E945FB" w:rsidP="00E945FB">
            <w:pPr>
              <w:jc w:val="center"/>
              <w:rPr>
                <w:b/>
                <w:bCs/>
                <w:color w:val="000000"/>
                <w:sz w:val="18"/>
                <w:szCs w:val="18"/>
                <w:lang w:val="hy-AM" w:eastAsia="hy-AM"/>
              </w:rPr>
            </w:pPr>
            <w:r w:rsidRPr="00E945FB">
              <w:rPr>
                <w:b/>
                <w:bCs/>
                <w:color w:val="000000"/>
                <w:sz w:val="18"/>
                <w:szCs w:val="18"/>
                <w:lang w:val="hy-AM" w:eastAsia="hy-AM"/>
              </w:rPr>
              <w:t xml:space="preserve">  Объем двигателя    автомобиля                                      (л) </w:t>
            </w:r>
          </w:p>
        </w:tc>
        <w:tc>
          <w:tcPr>
            <w:tcW w:w="516" w:type="dxa"/>
            <w:shd w:val="clear" w:color="000000" w:fill="FFFFFF"/>
            <w:textDirection w:val="btLr"/>
            <w:vAlign w:val="center"/>
            <w:hideMark/>
          </w:tcPr>
          <w:p w:rsidR="00E945FB" w:rsidRPr="00E945FB" w:rsidRDefault="00E945FB" w:rsidP="00E945FB">
            <w:pPr>
              <w:jc w:val="center"/>
              <w:rPr>
                <w:b/>
                <w:bCs/>
                <w:color w:val="000000"/>
                <w:sz w:val="18"/>
                <w:szCs w:val="18"/>
                <w:lang w:val="hy-AM" w:eastAsia="hy-AM"/>
              </w:rPr>
            </w:pPr>
            <w:r w:rsidRPr="00E945FB">
              <w:rPr>
                <w:b/>
                <w:bCs/>
                <w:color w:val="000000"/>
                <w:sz w:val="18"/>
                <w:szCs w:val="18"/>
                <w:lang w:val="hy-AM" w:eastAsia="hy-AM"/>
              </w:rPr>
              <w:t>Мощность двигателя автомобиля                                                                                                                          (л/с)</w:t>
            </w:r>
          </w:p>
        </w:tc>
        <w:tc>
          <w:tcPr>
            <w:tcW w:w="2295" w:type="dxa"/>
            <w:shd w:val="clear" w:color="000000" w:fill="FFFFFF"/>
            <w:textDirection w:val="btLr"/>
            <w:vAlign w:val="center"/>
            <w:hideMark/>
          </w:tcPr>
          <w:p w:rsidR="00E945FB" w:rsidRPr="00E945FB" w:rsidRDefault="00E945FB" w:rsidP="00E945FB">
            <w:pPr>
              <w:jc w:val="center"/>
              <w:rPr>
                <w:b/>
                <w:bCs/>
                <w:color w:val="000000"/>
                <w:sz w:val="18"/>
                <w:szCs w:val="18"/>
                <w:lang w:val="hy-AM" w:eastAsia="hy-AM"/>
              </w:rPr>
            </w:pPr>
            <w:r w:rsidRPr="00E945FB">
              <w:rPr>
                <w:b/>
                <w:bCs/>
                <w:color w:val="000000"/>
                <w:sz w:val="18"/>
                <w:szCs w:val="18"/>
                <w:lang w:val="hy-AM" w:eastAsia="hy-AM"/>
              </w:rPr>
              <w:t xml:space="preserve">Идентификацционный номер автомобиля                                                                                                                                                                                          (VIN) </w:t>
            </w:r>
          </w:p>
        </w:tc>
        <w:tc>
          <w:tcPr>
            <w:tcW w:w="616" w:type="dxa"/>
            <w:shd w:val="clear" w:color="000000" w:fill="FFFFFF"/>
            <w:textDirection w:val="btLr"/>
            <w:vAlign w:val="center"/>
            <w:hideMark/>
          </w:tcPr>
          <w:p w:rsidR="00E945FB" w:rsidRPr="00E945FB" w:rsidRDefault="00E945FB" w:rsidP="00E945FB">
            <w:pPr>
              <w:jc w:val="center"/>
              <w:rPr>
                <w:b/>
                <w:bCs/>
                <w:color w:val="000000"/>
                <w:sz w:val="18"/>
                <w:szCs w:val="18"/>
                <w:lang w:val="hy-AM" w:eastAsia="hy-AM"/>
              </w:rPr>
            </w:pPr>
            <w:r w:rsidRPr="00E945FB">
              <w:rPr>
                <w:b/>
                <w:bCs/>
                <w:color w:val="000000"/>
                <w:sz w:val="18"/>
                <w:szCs w:val="18"/>
                <w:lang w:val="hy-AM" w:eastAsia="hy-AM"/>
              </w:rPr>
              <w:t xml:space="preserve">Год выпуска                                                           автомобиля  </w:t>
            </w:r>
          </w:p>
        </w:tc>
        <w:tc>
          <w:tcPr>
            <w:tcW w:w="1474" w:type="dxa"/>
            <w:shd w:val="clear" w:color="000000" w:fill="FFFFFF"/>
            <w:textDirection w:val="btLr"/>
            <w:vAlign w:val="center"/>
            <w:hideMark/>
          </w:tcPr>
          <w:p w:rsidR="00E945FB" w:rsidRPr="00E945FB" w:rsidRDefault="00E945FB" w:rsidP="00E945FB">
            <w:pPr>
              <w:jc w:val="center"/>
              <w:rPr>
                <w:b/>
                <w:bCs/>
                <w:color w:val="000000"/>
                <w:sz w:val="18"/>
                <w:szCs w:val="18"/>
                <w:lang w:val="hy-AM" w:eastAsia="hy-AM"/>
              </w:rPr>
            </w:pPr>
            <w:r w:rsidRPr="00E945FB">
              <w:rPr>
                <w:b/>
                <w:bCs/>
                <w:color w:val="000000"/>
                <w:sz w:val="18"/>
                <w:szCs w:val="18"/>
                <w:lang w:val="hy-AM" w:eastAsia="hy-AM"/>
              </w:rPr>
              <w:t>Гос.номеравтомобиля</w:t>
            </w:r>
          </w:p>
        </w:tc>
      </w:tr>
      <w:tr w:rsidR="00E945FB" w:rsidRPr="00E945FB" w:rsidTr="00E945FB">
        <w:trPr>
          <w:trHeight w:val="300"/>
        </w:trPr>
        <w:tc>
          <w:tcPr>
            <w:tcW w:w="417"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1</w:t>
            </w:r>
          </w:p>
        </w:tc>
        <w:tc>
          <w:tcPr>
            <w:tcW w:w="1918"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2</w:t>
            </w:r>
          </w:p>
        </w:tc>
        <w:tc>
          <w:tcPr>
            <w:tcW w:w="1366"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3</w:t>
            </w:r>
          </w:p>
        </w:tc>
        <w:tc>
          <w:tcPr>
            <w:tcW w:w="1464"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4</w:t>
            </w:r>
          </w:p>
        </w:tc>
        <w:tc>
          <w:tcPr>
            <w:tcW w:w="566"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5</w:t>
            </w:r>
          </w:p>
        </w:tc>
        <w:tc>
          <w:tcPr>
            <w:tcW w:w="516"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6</w:t>
            </w:r>
          </w:p>
        </w:tc>
        <w:tc>
          <w:tcPr>
            <w:tcW w:w="2295"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7</w:t>
            </w:r>
          </w:p>
        </w:tc>
        <w:tc>
          <w:tcPr>
            <w:tcW w:w="616"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8</w:t>
            </w:r>
          </w:p>
        </w:tc>
        <w:tc>
          <w:tcPr>
            <w:tcW w:w="1474" w:type="dxa"/>
            <w:shd w:val="clear" w:color="000000" w:fill="FFFFFF"/>
            <w:vAlign w:val="center"/>
            <w:hideMark/>
          </w:tcPr>
          <w:p w:rsidR="00E945FB" w:rsidRPr="00E945FB" w:rsidRDefault="00E945FB" w:rsidP="00E945FB">
            <w:pPr>
              <w:jc w:val="center"/>
              <w:rPr>
                <w:b/>
                <w:bCs/>
                <w:color w:val="000000"/>
                <w:sz w:val="16"/>
                <w:szCs w:val="16"/>
                <w:lang w:val="hy-AM" w:eastAsia="hy-AM"/>
              </w:rPr>
            </w:pPr>
            <w:r w:rsidRPr="00E945FB">
              <w:rPr>
                <w:b/>
                <w:bCs/>
                <w:color w:val="000000"/>
                <w:sz w:val="16"/>
                <w:szCs w:val="16"/>
                <w:lang w:val="hy-AM" w:eastAsia="hy-AM"/>
              </w:rPr>
              <w:t>9</w:t>
            </w:r>
          </w:p>
        </w:tc>
      </w:tr>
      <w:tr w:rsidR="00E945FB" w:rsidRPr="00E945FB" w:rsidTr="00E945FB">
        <w:trPr>
          <w:trHeight w:val="525"/>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Автобус</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Маз 256170 </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170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Y3M25617090 001370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2009</w:t>
            </w:r>
          </w:p>
        </w:tc>
        <w:tc>
          <w:tcPr>
            <w:tcW w:w="1474" w:type="dxa"/>
            <w:shd w:val="clear" w:color="000000" w:fill="FFFFFF"/>
            <w:vAlign w:val="center"/>
            <w:hideMark/>
          </w:tcPr>
          <w:p w:rsidR="00E945FB" w:rsidRPr="00E945FB" w:rsidRDefault="00E945FB" w:rsidP="00E945FB">
            <w:pPr>
              <w:jc w:val="center"/>
              <w:rPr>
                <w:rFonts w:ascii="Times New Roman CE" w:hAnsi="Times New Roman CE" w:cs="Times New Roman CE"/>
                <w:color w:val="000000"/>
                <w:sz w:val="20"/>
                <w:szCs w:val="20"/>
                <w:lang w:val="hy-AM" w:eastAsia="hy-AM"/>
              </w:rPr>
            </w:pPr>
            <w:r w:rsidRPr="00E945FB">
              <w:rPr>
                <w:rFonts w:ascii="Times New Roman CE" w:hAnsi="Times New Roman CE" w:cs="Times New Roman CE"/>
                <w:color w:val="000000"/>
                <w:sz w:val="20"/>
                <w:szCs w:val="20"/>
                <w:lang w:val="hy-AM" w:eastAsia="hy-AM"/>
              </w:rPr>
              <w:t>343UО64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Автобус</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Маз 256170  (автобус)</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170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Y3M25617090 001374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692UU63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LEXUS  LX-570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5,7</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381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JTJHY00W88 4011538</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04Т025АМ(097UU63)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Тойота Прадо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167</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JTEBX3EJ90 K105092</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2012</w:t>
            </w:r>
          </w:p>
        </w:tc>
        <w:tc>
          <w:tcPr>
            <w:tcW w:w="1474"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888VV84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Тойота Прадо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167</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JTEBX3EJ00 K105773</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2012</w:t>
            </w:r>
          </w:p>
        </w:tc>
        <w:tc>
          <w:tcPr>
            <w:tcW w:w="1474"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174LV61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Тойета Прадо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167</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JTEBY25J300 063734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995LU63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Тойета Прадо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167</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JTEBY25J500 063587</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996LU63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Тойета Прадо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167</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JTEBY25J800 062966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993LU63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Паджеро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JMYLYV97W 8J700318</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990LU63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Паджеро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3,2</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167</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JMYLYV98W 8J730865</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827LU63(001VV23)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Мицибиши Натива</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180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JMYORK9608 J720850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014LL11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Внедорожник</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Мицибиши Натива</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180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JMYORK9608 J720929</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998LU63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Камаз 4326        (Мавр 588600)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224</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X9H58860080  000008</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538ОU64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Камаз 4326</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XTC43260R82 344946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579ОU64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Камаз 4326</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10,8</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224</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X9H58860080   000006</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540ОU64</w:t>
            </w:r>
          </w:p>
        </w:tc>
      </w:tr>
      <w:tr w:rsidR="00E945FB" w:rsidRPr="00E945FB" w:rsidTr="00E945FB">
        <w:trPr>
          <w:trHeight w:val="765"/>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330202         (Газель грузовая)</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X96330202A2          388659</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451ОО63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ÊÀÌÀÇ-6460 (</w:t>
            </w:r>
            <w:r w:rsidRPr="00E945FB">
              <w:rPr>
                <w:rFonts w:ascii="Calibri" w:hAnsi="Calibri" w:cs="Calibri"/>
                <w:color w:val="000000"/>
                <w:sz w:val="20"/>
                <w:szCs w:val="20"/>
                <w:lang w:val="hy-AM" w:eastAsia="hy-AM"/>
              </w:rPr>
              <w:t>тягач</w:t>
            </w:r>
            <w:r w:rsidRPr="00E945FB">
              <w:rPr>
                <w:rFonts w:ascii="Times LatRus" w:hAnsi="Times LatRus" w:cs="Calibri"/>
                <w:color w:val="000000"/>
                <w:sz w:val="20"/>
                <w:szCs w:val="20"/>
                <w:lang w:val="hy-AM" w:eastAsia="hy-AM"/>
              </w:rPr>
              <w:t xml:space="preserve">)  </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400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XTC646004E 2442174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2014</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427ОР61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 xml:space="preserve">  ÊÀÌÀÇ-6520  (</w:t>
            </w:r>
            <w:r w:rsidRPr="00E945FB">
              <w:rPr>
                <w:rFonts w:ascii="Calibri" w:hAnsi="Calibri" w:cs="Calibri"/>
                <w:color w:val="000000"/>
                <w:sz w:val="20"/>
                <w:szCs w:val="20"/>
                <w:lang w:val="hy-AM" w:eastAsia="hy-AM"/>
              </w:rPr>
              <w:t>самосвал</w:t>
            </w:r>
            <w:r w:rsidRPr="00E945FB">
              <w:rPr>
                <w:rFonts w:ascii="Times LatRus" w:hAnsi="Times LatRus" w:cs="Calibri"/>
                <w:color w:val="000000"/>
                <w:sz w:val="20"/>
                <w:szCs w:val="20"/>
                <w:lang w:val="hy-AM" w:eastAsia="hy-AM"/>
              </w:rPr>
              <w:t>)</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400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XTC652004E  1307636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2014</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967ОR61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5201 (М39011)</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XTH520100Y1  116116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700CL61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5201 (М39011)</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XTH520100R1  144882</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698CL61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ГАЗ 5204 </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624662</w:t>
            </w:r>
          </w:p>
        </w:tc>
        <w:tc>
          <w:tcPr>
            <w:tcW w:w="616"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1983</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699CL61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ГАЗ 5204 </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75</w:t>
            </w:r>
          </w:p>
        </w:tc>
        <w:tc>
          <w:tcPr>
            <w:tcW w:w="2295"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275631</w:t>
            </w:r>
          </w:p>
        </w:tc>
        <w:tc>
          <w:tcPr>
            <w:tcW w:w="616"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1979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701CL61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5312</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XTH5312 00K1121952</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693CL61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5204 Спец.путь</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XTH520400J1  069263</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705CL61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5204 Спец.путь</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95</w:t>
            </w:r>
          </w:p>
        </w:tc>
        <w:tc>
          <w:tcPr>
            <w:tcW w:w="2295"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952302</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1983</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696CL61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Зил 130</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150</w:t>
            </w:r>
          </w:p>
        </w:tc>
        <w:tc>
          <w:tcPr>
            <w:tcW w:w="2295"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2347001</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1985</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703CL61</w:t>
            </w:r>
          </w:p>
        </w:tc>
      </w:tr>
      <w:tr w:rsidR="00E945FB" w:rsidRPr="00E945FB" w:rsidTr="00E945FB">
        <w:trPr>
          <w:trHeight w:val="765"/>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ÇÈË ÌÌÇ-45021 (</w:t>
            </w:r>
            <w:r w:rsidRPr="00E945FB">
              <w:rPr>
                <w:rFonts w:ascii="Calibri" w:hAnsi="Calibri" w:cs="Calibri"/>
                <w:color w:val="000000"/>
                <w:sz w:val="20"/>
                <w:szCs w:val="20"/>
                <w:lang w:val="hy-AM" w:eastAsia="hy-AM"/>
              </w:rPr>
              <w:t>самосвал</w:t>
            </w:r>
            <w:r w:rsidRPr="00E945FB">
              <w:rPr>
                <w:rFonts w:ascii="Times LatRus" w:hAnsi="Times LatRus" w:cs="Calibri"/>
                <w:color w:val="000000"/>
                <w:sz w:val="20"/>
                <w:szCs w:val="20"/>
                <w:lang w:val="hy-AM" w:eastAsia="hy-AM"/>
              </w:rPr>
              <w:t>)</w:t>
            </w:r>
          </w:p>
        </w:tc>
        <w:tc>
          <w:tcPr>
            <w:tcW w:w="566"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6</w:t>
            </w:r>
          </w:p>
        </w:tc>
        <w:tc>
          <w:tcPr>
            <w:tcW w:w="516"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150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XTA21213021623696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297UU63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  Камаз 5511       (самосвал)</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10,9</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210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XTC551100J0   306286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695CL61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492496</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503ОО63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390995</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484422</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258UО64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489028</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502ОО63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XTT390945NI200529</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637CA61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XTT390945NI201394</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638CA61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XTT390945NI200527</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634CA61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XTT390945NI201426</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635CA61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XTT390945MI209119</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037AX61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XTT390945MI209119</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039AX61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Грузопассажирский </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Газ 330230          </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XTH330223V 1630780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1997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713CL61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9D009818</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054UU63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8D090689</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892OS64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8D091792</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898OS64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8D090790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894OS64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9D008913</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052UU63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390995</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488882</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259UО64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9D009304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056UU63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9D009006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063UU63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8D090574</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895OS64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8D089731</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662OS64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9D008881</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059UU63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8D090574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897OS64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9D009174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055UU63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8D090420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899OS64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141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9D009080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057UU63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2,1</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8D091830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896OS64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390995</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XTT390955NI200070</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633CA61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390995</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XTT390995MI202343</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038AX61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XTT390945NI201395</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2021</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636CA61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XTT390945N1212013</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2022</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426CM61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XTT390945N1208710</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2022</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425CM61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Грузопассажирский (пикап)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Уаз 390945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2,7</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112</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XTT390945N122012</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2022</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424CM61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Ауди А- 8 L</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4,2</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335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WAUMV54EX 8N006213</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04Т024АМ(999LU63)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Галант</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158</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4P3SRDJIA8 E803161</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992LU63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Г алант</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158</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4P3SRDJIA8 E802149</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991LU63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Галант</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158</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4P3SRDJIA8 E802501</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994LU63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Паджеро</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3,2</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167</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JMYLYV98W 8J730983</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093LL11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Мицибиши Галант</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3,8</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4P3SYDJ3A8E802988</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997LU63</w:t>
            </w:r>
          </w:p>
        </w:tc>
      </w:tr>
      <w:tr w:rsidR="00E945FB" w:rsidRPr="00E945FB" w:rsidTr="00E945FB">
        <w:trPr>
          <w:trHeight w:val="525"/>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ÂÀÇ-21213</w:t>
            </w:r>
          </w:p>
        </w:tc>
        <w:tc>
          <w:tcPr>
            <w:tcW w:w="566"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1,7</w:t>
            </w:r>
          </w:p>
        </w:tc>
        <w:tc>
          <w:tcPr>
            <w:tcW w:w="516"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80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XTA21213021623444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2002</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702CL61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Легковая</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ВАЗ 21214</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1,7</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XTA21214051 795256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2005</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704CL61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Микроавтобус</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Тойота HIACE</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171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JTGJS02PX80      014814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655OS64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Микроавтобус</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Тойота HIACE</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171</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JTGJS02PX80      014849</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654OS64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Микроавтобус</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Газ 322130         </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2,1</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XTH322130T0 023181</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1996</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715CL61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Микроавтобус</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w:t>
            </w:r>
            <w:r w:rsidRPr="00E945FB">
              <w:rPr>
                <w:rFonts w:ascii="Times LatRus" w:hAnsi="Times LatRus"/>
                <w:color w:val="000000"/>
                <w:sz w:val="20"/>
                <w:szCs w:val="20"/>
                <w:lang w:val="hy-AM" w:eastAsia="hy-AM"/>
              </w:rPr>
              <w:t xml:space="preserve">-22171   </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2,1</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XTH221710Y 0016854</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711CL61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Пассажирский </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390902</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74</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492496</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455ОО63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Пассажирский </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390902</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74</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492494</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452ОО63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Пассажирский </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390902</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74</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489028</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453ОО63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Пассажирский </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Уаз 390902</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74</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XTT390902A0  488906</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2010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260UО64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Пассажирский (КУНГ)</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ÃÀÇ-6615 ÀËÊ 2</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XTH006612K        0575097</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697CL61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Пассажирский (КУНГ)</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НЗАС 3964                Газ 66</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XTH006611K 0571860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710CL61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Пассажирский (КУНГ)</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rFonts w:ascii="Times LatRus" w:hAnsi="Times LatRus" w:cs="Calibri"/>
                <w:color w:val="000000"/>
                <w:sz w:val="20"/>
                <w:szCs w:val="20"/>
                <w:lang w:val="hy-AM" w:eastAsia="hy-AM"/>
              </w:rPr>
            </w:pPr>
            <w:r w:rsidRPr="00E945FB">
              <w:rPr>
                <w:rFonts w:ascii="Times LatRus" w:hAnsi="Times LatRus" w:cs="Calibri"/>
                <w:color w:val="000000"/>
                <w:sz w:val="20"/>
                <w:szCs w:val="20"/>
                <w:lang w:val="hy-AM" w:eastAsia="hy-AM"/>
              </w:rPr>
              <w:t xml:space="preserve"> ÍÇÀÑ-3964                  íà  ÃÀÇ-66</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XTH006611K 0571811</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712CL61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80</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Пикап</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Мицубиши L200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136</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MMBJNKB40 8D091310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665OS64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81</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Пулуприцеп</w:t>
            </w:r>
          </w:p>
        </w:tc>
        <w:tc>
          <w:tcPr>
            <w:tcW w:w="1366" w:type="dxa"/>
            <w:shd w:val="clear" w:color="000000" w:fill="FFFFFF"/>
            <w:vAlign w:val="center"/>
            <w:hideMark/>
          </w:tcPr>
          <w:p w:rsidR="00E945FB" w:rsidRPr="00E945FB" w:rsidRDefault="00E945FB" w:rsidP="00E945FB">
            <w:pP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Friuehauf oncr 39-327</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XMHONCR003NF62294</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2003</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860L01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82</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Специальный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Камаз 43253 (КС3577)</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10,9</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450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XTC43253373 006350</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2007</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455UU63</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83</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Специальный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Камаз 4326 (Мавр 588600)</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10,8</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XTC43260R82 344921</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580ОU64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84</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Специальный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Камаз 4326 (Мавр 588600)</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10,8</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240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X9H58860080  000007</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539OU64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85</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Специальный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5312 (АЦ3611)</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4,2</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115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1224728</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1985</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312ОU64</w:t>
            </w:r>
          </w:p>
        </w:tc>
      </w:tr>
      <w:tr w:rsidR="00E945FB" w:rsidRPr="00E945FB" w:rsidTr="00E945FB">
        <w:trPr>
          <w:trHeight w:val="495"/>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86</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Специальный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ЗИЛ 431510 (вышка)</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150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2865125</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1989</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694CL61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87</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Специальный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ЗИЛ</w:t>
            </w:r>
            <w:r w:rsidRPr="00E945FB">
              <w:rPr>
                <w:rFonts w:ascii="Times LatRus" w:hAnsi="Times LatRus"/>
                <w:color w:val="000000"/>
                <w:sz w:val="20"/>
                <w:szCs w:val="20"/>
                <w:lang w:val="hy-AM" w:eastAsia="hy-AM"/>
              </w:rPr>
              <w:t xml:space="preserve"> 130 (</w:t>
            </w:r>
            <w:r w:rsidRPr="00E945FB">
              <w:rPr>
                <w:color w:val="000000"/>
                <w:sz w:val="20"/>
                <w:szCs w:val="20"/>
                <w:lang w:val="hy-AM" w:eastAsia="hy-AM"/>
              </w:rPr>
              <w:t>ПСГ</w:t>
            </w:r>
            <w:r w:rsidRPr="00E945FB">
              <w:rPr>
                <w:rFonts w:ascii="Times LatRus" w:hAnsi="Times LatRus"/>
                <w:color w:val="000000"/>
                <w:sz w:val="20"/>
                <w:szCs w:val="20"/>
                <w:lang w:val="hy-AM" w:eastAsia="hy-AM"/>
              </w:rPr>
              <w:t>-160)</w:t>
            </w:r>
          </w:p>
        </w:tc>
        <w:tc>
          <w:tcPr>
            <w:tcW w:w="5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6</w:t>
            </w:r>
          </w:p>
        </w:tc>
        <w:tc>
          <w:tcPr>
            <w:tcW w:w="5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150</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1814357</w:t>
            </w:r>
          </w:p>
        </w:tc>
        <w:tc>
          <w:tcPr>
            <w:tcW w:w="61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1970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714CL61</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88</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Технологический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 xml:space="preserve"> Камаз 4326        (Мавр 588600)</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10,8</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224</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X9H58860080   000009</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2008</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541ОU64</w:t>
            </w:r>
          </w:p>
        </w:tc>
      </w:tr>
      <w:tr w:rsidR="00E945FB" w:rsidRPr="00E945FB" w:rsidTr="00E945FB">
        <w:trPr>
          <w:trHeight w:val="510"/>
        </w:trPr>
        <w:tc>
          <w:tcPr>
            <w:tcW w:w="417"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89</w:t>
            </w:r>
          </w:p>
        </w:tc>
        <w:tc>
          <w:tcPr>
            <w:tcW w:w="1918"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Технологический</w:t>
            </w:r>
          </w:p>
        </w:tc>
        <w:tc>
          <w:tcPr>
            <w:tcW w:w="1366"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РА                               г. Ереван</w:t>
            </w:r>
          </w:p>
        </w:tc>
        <w:tc>
          <w:tcPr>
            <w:tcW w:w="146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Газ 52 АК-1</w:t>
            </w:r>
          </w:p>
        </w:tc>
        <w:tc>
          <w:tcPr>
            <w:tcW w:w="56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2,5</w:t>
            </w:r>
          </w:p>
        </w:tc>
        <w:tc>
          <w:tcPr>
            <w:tcW w:w="5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75</w:t>
            </w:r>
          </w:p>
        </w:tc>
        <w:tc>
          <w:tcPr>
            <w:tcW w:w="2295"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XTH520100      212828</w:t>
            </w:r>
          </w:p>
        </w:tc>
        <w:tc>
          <w:tcPr>
            <w:tcW w:w="616" w:type="dxa"/>
            <w:shd w:val="clear" w:color="000000" w:fill="FFFFFF"/>
            <w:noWrap/>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1990</w:t>
            </w:r>
          </w:p>
        </w:tc>
        <w:tc>
          <w:tcPr>
            <w:tcW w:w="1474" w:type="dxa"/>
            <w:shd w:val="clear" w:color="000000" w:fill="FFFFFF"/>
            <w:vAlign w:val="center"/>
            <w:hideMark/>
          </w:tcPr>
          <w:p w:rsidR="00E945FB" w:rsidRPr="00E945FB" w:rsidRDefault="00E945FB" w:rsidP="00E945FB">
            <w:pPr>
              <w:jc w:val="center"/>
              <w:rPr>
                <w:color w:val="000000"/>
                <w:sz w:val="20"/>
                <w:szCs w:val="20"/>
                <w:lang w:val="hy-AM" w:eastAsia="hy-AM"/>
              </w:rPr>
            </w:pPr>
            <w:r w:rsidRPr="00E945FB">
              <w:rPr>
                <w:color w:val="000000"/>
                <w:sz w:val="20"/>
                <w:szCs w:val="20"/>
                <w:lang w:val="hy-AM" w:eastAsia="hy-AM"/>
              </w:rPr>
              <w:t>707CL61</w:t>
            </w:r>
          </w:p>
        </w:tc>
      </w:tr>
    </w:tbl>
    <w:p w:rsidR="0086464C" w:rsidRPr="0086464C" w:rsidRDefault="0086464C" w:rsidP="0086464C">
      <w:pPr>
        <w:jc w:val="center"/>
        <w:rPr>
          <w:rFonts w:ascii="Times LatRus" w:hAnsi="Times LatRus"/>
          <w:color w:val="000000"/>
          <w:sz w:val="22"/>
          <w:szCs w:val="22"/>
          <w:lang w:val="x-none" w:eastAsia="x-none"/>
        </w:rPr>
      </w:pPr>
    </w:p>
    <w:p w:rsidR="00E945FB" w:rsidRDefault="00E945FB">
      <w:pPr>
        <w:spacing w:after="160" w:line="259" w:lineRule="auto"/>
        <w:rPr>
          <w:rFonts w:ascii="Times LatRus" w:hAnsi="Times LatRus"/>
          <w:color w:val="000000"/>
          <w:sz w:val="22"/>
          <w:szCs w:val="22"/>
          <w:lang w:val="x-none" w:eastAsia="x-none"/>
        </w:rPr>
      </w:pPr>
      <w:r>
        <w:rPr>
          <w:rFonts w:ascii="Times LatRus" w:hAnsi="Times LatRus"/>
          <w:color w:val="000000"/>
          <w:sz w:val="22"/>
          <w:szCs w:val="22"/>
          <w:lang w:val="x-none" w:eastAsia="x-none"/>
        </w:rPr>
        <w:br w:type="page"/>
      </w:r>
    </w:p>
    <w:p w:rsidR="00FE7699" w:rsidRDefault="00FE7699" w:rsidP="00F66606">
      <w:pPr>
        <w:spacing w:line="276" w:lineRule="auto"/>
        <w:jc w:val="right"/>
        <w:rPr>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99151516"/>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1D7948" w:rsidRPr="00FA3CFB">
        <w:rPr>
          <w:sz w:val="28"/>
          <w:szCs w:val="28"/>
        </w:rPr>
        <w:t>02</w:t>
      </w:r>
      <w:r w:rsidR="005A3662" w:rsidRPr="00FA3CFB">
        <w:rPr>
          <w:sz w:val="28"/>
          <w:szCs w:val="28"/>
        </w:rPr>
        <w:t>5</w:t>
      </w:r>
      <w:r w:rsidR="001D7948" w:rsidRPr="00FA3CFB">
        <w:rPr>
          <w:sz w:val="28"/>
          <w:szCs w:val="28"/>
        </w:rPr>
        <w:t>/0</w:t>
      </w:r>
      <w:r w:rsidR="00FA3CFB" w:rsidRPr="00FA3CFB">
        <w:rPr>
          <w:sz w:val="28"/>
          <w:szCs w:val="28"/>
        </w:rPr>
        <w:t>47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3326AD" w:rsidRDefault="0064449E" w:rsidP="003326AD">
      <w:pPr>
        <w:spacing w:line="276" w:lineRule="auto"/>
        <w:jc w:val="center"/>
        <w:rPr>
          <w:sz w:val="28"/>
          <w:szCs w:val="28"/>
        </w:rPr>
      </w:pPr>
      <w:bookmarkStart w:id="43" w:name="_Toc48593638"/>
      <w:bookmarkStart w:id="44" w:name="_Toc48741182"/>
      <w:bookmarkStart w:id="45" w:name="_Toc51079436"/>
      <w:r w:rsidRPr="003326AD">
        <w:rPr>
          <w:sz w:val="28"/>
          <w:szCs w:val="28"/>
        </w:rPr>
        <w:t>ЗАЯВКА ______________ (наименование участника) НА УЧАСТИЕ</w:t>
      </w:r>
      <w:r w:rsidRPr="003326AD">
        <w:rPr>
          <w:sz w:val="28"/>
          <w:szCs w:val="28"/>
        </w:rPr>
        <w:br/>
        <w:t xml:space="preserve">В ЗАПРОСЕ КОТИРОВОК </w:t>
      </w:r>
      <w:bookmarkEnd w:id="43"/>
      <w:bookmarkEnd w:id="44"/>
      <w:bookmarkEnd w:id="45"/>
      <w:r w:rsidRPr="003326AD">
        <w:rPr>
          <w:sz w:val="28"/>
          <w:szCs w:val="28"/>
        </w:rPr>
        <w:t>№ЮК</w:t>
      </w:r>
      <w:r w:rsidR="000D2A61" w:rsidRPr="003326AD">
        <w:rPr>
          <w:sz w:val="28"/>
          <w:szCs w:val="28"/>
        </w:rPr>
        <w:t xml:space="preserve">ЖД-ЗКЦ </w:t>
      </w:r>
      <w:r w:rsidR="001D7948" w:rsidRPr="00FA3CFB">
        <w:rPr>
          <w:sz w:val="28"/>
          <w:szCs w:val="28"/>
        </w:rPr>
        <w:t>02</w:t>
      </w:r>
      <w:r w:rsidR="005A3662" w:rsidRPr="00FA3CFB">
        <w:rPr>
          <w:sz w:val="28"/>
          <w:szCs w:val="28"/>
        </w:rPr>
        <w:t>5</w:t>
      </w:r>
      <w:r w:rsidR="001D7948" w:rsidRPr="00FA3CFB">
        <w:rPr>
          <w:sz w:val="28"/>
          <w:szCs w:val="28"/>
        </w:rPr>
        <w:t>/0</w:t>
      </w:r>
      <w:r w:rsidR="00FA3CFB" w:rsidRPr="00FA3CFB">
        <w:rPr>
          <w:sz w:val="28"/>
          <w:szCs w:val="28"/>
        </w:rPr>
        <w:t>47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1D7948">
        <w:rPr>
          <w:b/>
          <w:bCs/>
          <w:szCs w:val="28"/>
        </w:rPr>
        <w:t>02</w:t>
      </w:r>
      <w:r w:rsidR="005A3662" w:rsidRPr="005A3662">
        <w:rPr>
          <w:b/>
          <w:bCs/>
          <w:szCs w:val="28"/>
        </w:rPr>
        <w:t>5</w:t>
      </w:r>
      <w:r w:rsidR="001D7948">
        <w:rPr>
          <w:b/>
          <w:bCs/>
          <w:szCs w:val="28"/>
        </w:rPr>
        <w:t>/0</w:t>
      </w:r>
      <w:r w:rsidR="00FA3CFB">
        <w:rPr>
          <w:b/>
          <w:bCs/>
          <w:szCs w:val="28"/>
        </w:rPr>
        <w:t>47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r w:rsidRPr="00D563A4">
        <w:rPr>
          <w:sz w:val="28"/>
          <w:szCs w:val="28"/>
        </w:rPr>
        <w:t>«__</w:t>
      </w:r>
      <w:r w:rsidR="007C0CFA">
        <w:rPr>
          <w:sz w:val="28"/>
          <w:szCs w:val="28"/>
        </w:rPr>
        <w:t>__» _________ 20__ г.</w:t>
      </w:r>
    </w:p>
    <w:p w:rsidR="003326AD" w:rsidRPr="003326AD" w:rsidRDefault="003326AD" w:rsidP="003326AD">
      <w:pPr>
        <w:pStyle w:val="3"/>
        <w:spacing w:before="0" w:after="0" w:line="276" w:lineRule="auto"/>
        <w:jc w:val="right"/>
        <w:rPr>
          <w:sz w:val="28"/>
          <w:szCs w:val="28"/>
        </w:rPr>
      </w:pPr>
      <w:bookmarkStart w:id="47" w:name="_Toc199151517"/>
      <w:r w:rsidRPr="003326AD">
        <w:rPr>
          <w:rFonts w:ascii="Times New Roman" w:hAnsi="Times New Roman" w:cs="Times New Roman"/>
          <w:b w:val="0"/>
          <w:sz w:val="28"/>
          <w:szCs w:val="28"/>
        </w:rPr>
        <w:t>Приложение № 4</w:t>
      </w:r>
      <w:bookmarkEnd w:id="47"/>
    </w:p>
    <w:p w:rsidR="003326AD" w:rsidRPr="003326AD" w:rsidRDefault="003326AD" w:rsidP="003326AD">
      <w:pPr>
        <w:spacing w:line="276" w:lineRule="auto"/>
        <w:jc w:val="right"/>
        <w:rPr>
          <w:sz w:val="28"/>
          <w:szCs w:val="28"/>
        </w:rPr>
      </w:pPr>
      <w:r w:rsidRPr="003326AD">
        <w:rPr>
          <w:sz w:val="28"/>
          <w:szCs w:val="28"/>
        </w:rPr>
        <w:t xml:space="preserve">     к извещению о проведении запроса котировок </w:t>
      </w:r>
    </w:p>
    <w:p w:rsidR="003326AD" w:rsidRDefault="003326AD" w:rsidP="003326AD">
      <w:pPr>
        <w:spacing w:line="276" w:lineRule="auto"/>
        <w:jc w:val="right"/>
        <w:rPr>
          <w:sz w:val="28"/>
          <w:szCs w:val="28"/>
        </w:rPr>
      </w:pPr>
      <w:r w:rsidRPr="003326AD">
        <w:rPr>
          <w:sz w:val="28"/>
          <w:szCs w:val="28"/>
        </w:rPr>
        <w:t xml:space="preserve">№ЮКЖД-ЗКЦ </w:t>
      </w:r>
      <w:r w:rsidR="001D7948">
        <w:rPr>
          <w:sz w:val="28"/>
          <w:szCs w:val="28"/>
        </w:rPr>
        <w:t>02</w:t>
      </w:r>
      <w:r w:rsidR="005A3662" w:rsidRPr="0086464C">
        <w:rPr>
          <w:sz w:val="28"/>
          <w:szCs w:val="28"/>
        </w:rPr>
        <w:t>5</w:t>
      </w:r>
      <w:r w:rsidR="001D7948">
        <w:rPr>
          <w:sz w:val="28"/>
          <w:szCs w:val="28"/>
        </w:rPr>
        <w:t>/</w:t>
      </w:r>
      <w:r w:rsidR="00FA3CFB">
        <w:rPr>
          <w:sz w:val="28"/>
          <w:szCs w:val="28"/>
        </w:rPr>
        <w:t>047</w:t>
      </w:r>
    </w:p>
    <w:p w:rsidR="003326AD" w:rsidRDefault="003326AD"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Default="007572A2" w:rsidP="006A7F82">
      <w:pPr>
        <w:ind w:left="283"/>
        <w:rPr>
          <w:b/>
          <w:bCs/>
        </w:rPr>
      </w:pPr>
      <w:r w:rsidRPr="00A27E22">
        <w:rPr>
          <w:b/>
        </w:rPr>
        <w:t>Но</w:t>
      </w:r>
      <w:r>
        <w:rPr>
          <w:b/>
        </w:rPr>
        <w:t>мер и предмет</w:t>
      </w:r>
      <w:r w:rsidR="006A7F82">
        <w:rPr>
          <w:b/>
        </w:rPr>
        <w:t xml:space="preserve"> закупки:</w:t>
      </w:r>
      <w:r>
        <w:rPr>
          <w:b/>
        </w:rPr>
        <w:t xml:space="preserve"> </w:t>
      </w:r>
      <w:r>
        <w:rPr>
          <w:b/>
          <w:bCs/>
        </w:rPr>
        <w:t xml:space="preserve">№ЮКЖД-ЗКЦ </w:t>
      </w:r>
      <w:r w:rsidR="001D7948">
        <w:rPr>
          <w:b/>
          <w:bCs/>
        </w:rPr>
        <w:t>02</w:t>
      </w:r>
      <w:r w:rsidR="005A3662" w:rsidRPr="005A3662">
        <w:rPr>
          <w:b/>
          <w:bCs/>
        </w:rPr>
        <w:t>5</w:t>
      </w:r>
      <w:r w:rsidR="001D7948">
        <w:rPr>
          <w:b/>
          <w:bCs/>
        </w:rPr>
        <w:t>/</w:t>
      </w:r>
      <w:r w:rsidR="00917941">
        <w:rPr>
          <w:b/>
          <w:bCs/>
        </w:rPr>
        <w:t>047</w:t>
      </w:r>
      <w:r w:rsidR="006A7F82">
        <w:rPr>
          <w:b/>
          <w:sz w:val="28"/>
          <w:szCs w:val="28"/>
        </w:rPr>
        <w:t>, П</w:t>
      </w:r>
      <w:r w:rsidR="006A7F82" w:rsidRPr="006A7F82">
        <w:rPr>
          <w:b/>
          <w:bCs/>
        </w:rPr>
        <w:t>раво заключения договора на предоставление услуг по страхованию автомобилей (ОСАГО) для нужд ЗАО «ЮКЖД»</w:t>
      </w:r>
    </w:p>
    <w:p w:rsidR="006A7F82" w:rsidRPr="006A7F82" w:rsidRDefault="006A7F82" w:rsidP="006A7F82">
      <w:pPr>
        <w:ind w:left="283"/>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5"/>
        <w:gridCol w:w="830"/>
        <w:gridCol w:w="1381"/>
        <w:gridCol w:w="1799"/>
        <w:gridCol w:w="3013"/>
      </w:tblGrid>
      <w:tr w:rsidR="00BB7794" w:rsidRPr="006A7F82" w:rsidTr="00A5364E">
        <w:trPr>
          <w:trHeight w:val="279"/>
          <w:jc w:val="center"/>
        </w:trPr>
        <w:tc>
          <w:tcPr>
            <w:tcW w:w="5000" w:type="pct"/>
            <w:gridSpan w:val="5"/>
          </w:tcPr>
          <w:p w:rsidR="00BB7794" w:rsidRPr="006A7F82" w:rsidRDefault="00BB7794" w:rsidP="00BB7794">
            <w:pPr>
              <w:jc w:val="both"/>
              <w:rPr>
                <w:b/>
                <w:color w:val="000000"/>
              </w:rPr>
            </w:pPr>
            <w:r w:rsidRPr="006A7F82">
              <w:rPr>
                <w:b/>
                <w:color w:val="000000"/>
              </w:rPr>
              <w:t>Наименование предложенных услуг</w:t>
            </w:r>
          </w:p>
        </w:tc>
      </w:tr>
      <w:tr w:rsidR="008A36D8" w:rsidRPr="006A7F82" w:rsidTr="00A5364E">
        <w:trPr>
          <w:trHeight w:val="239"/>
          <w:jc w:val="center"/>
        </w:trPr>
        <w:tc>
          <w:tcPr>
            <w:tcW w:w="1690" w:type="pct"/>
            <w:vAlign w:val="center"/>
          </w:tcPr>
          <w:p w:rsidR="008A36D8" w:rsidRPr="006A7F82" w:rsidRDefault="008A36D8" w:rsidP="00BB7794">
            <w:pPr>
              <w:jc w:val="center"/>
              <w:rPr>
                <w:b/>
                <w:color w:val="000000"/>
              </w:rPr>
            </w:pPr>
            <w:r w:rsidRPr="006A7F82">
              <w:rPr>
                <w:b/>
                <w:color w:val="000000"/>
              </w:rPr>
              <w:t xml:space="preserve">Наименование </w:t>
            </w:r>
          </w:p>
        </w:tc>
        <w:tc>
          <w:tcPr>
            <w:tcW w:w="391" w:type="pct"/>
            <w:vAlign w:val="center"/>
          </w:tcPr>
          <w:p w:rsidR="008A36D8" w:rsidRPr="006A7F82" w:rsidRDefault="008A36D8" w:rsidP="00BB7794">
            <w:pPr>
              <w:jc w:val="center"/>
              <w:rPr>
                <w:b/>
                <w:color w:val="000000"/>
              </w:rPr>
            </w:pPr>
          </w:p>
        </w:tc>
        <w:tc>
          <w:tcPr>
            <w:tcW w:w="1499" w:type="pct"/>
            <w:gridSpan w:val="2"/>
            <w:vAlign w:val="center"/>
          </w:tcPr>
          <w:p w:rsidR="008A36D8" w:rsidRPr="006A7F82" w:rsidRDefault="008A36D8" w:rsidP="008A36D8">
            <w:pPr>
              <w:rPr>
                <w:b/>
                <w:color w:val="000000"/>
              </w:rPr>
            </w:pPr>
            <w:r w:rsidRPr="006A7F82">
              <w:rPr>
                <w:b/>
                <w:color w:val="000000"/>
              </w:rPr>
              <w:t>Количество (объем)</w:t>
            </w:r>
          </w:p>
        </w:tc>
        <w:tc>
          <w:tcPr>
            <w:tcW w:w="1421" w:type="pct"/>
            <w:vAlign w:val="center"/>
          </w:tcPr>
          <w:p w:rsidR="008A36D8" w:rsidRPr="006A7F82" w:rsidRDefault="008A36D8" w:rsidP="008A36D8">
            <w:pPr>
              <w:rPr>
                <w:b/>
                <w:color w:val="000000"/>
              </w:rPr>
            </w:pPr>
            <w:r w:rsidRPr="006A7F82">
              <w:rPr>
                <w:b/>
                <w:color w:val="000000"/>
              </w:rPr>
              <w:t>Размер страхового взноса</w:t>
            </w:r>
          </w:p>
        </w:tc>
      </w:tr>
      <w:tr w:rsidR="008A36D8" w:rsidRPr="006A7F82" w:rsidTr="00A5364E">
        <w:trPr>
          <w:trHeight w:val="448"/>
          <w:jc w:val="center"/>
        </w:trPr>
        <w:tc>
          <w:tcPr>
            <w:tcW w:w="1690" w:type="pct"/>
            <w:vAlign w:val="center"/>
          </w:tcPr>
          <w:p w:rsidR="008A36D8" w:rsidRPr="005A52A4" w:rsidRDefault="008A36D8" w:rsidP="00AB60F9">
            <w:pPr>
              <w:ind w:left="-108"/>
              <w:jc w:val="both"/>
              <w:rPr>
                <w:color w:val="000000"/>
              </w:rPr>
            </w:pPr>
            <w:r w:rsidRPr="005A52A4">
              <w:rPr>
                <w:color w:val="000000"/>
              </w:rPr>
              <w:t>Оказание усл</w:t>
            </w:r>
            <w:r w:rsidR="0077413F" w:rsidRPr="005A52A4">
              <w:rPr>
                <w:color w:val="000000"/>
              </w:rPr>
              <w:t xml:space="preserve">уги по </w:t>
            </w:r>
            <w:r w:rsidR="00AB60F9" w:rsidRPr="00AB60F9">
              <w:rPr>
                <w:color w:val="000000"/>
              </w:rPr>
              <w:t>обязательно</w:t>
            </w:r>
            <w:r w:rsidR="00AB60F9">
              <w:rPr>
                <w:color w:val="000000"/>
              </w:rPr>
              <w:t>й</w:t>
            </w:r>
            <w:r w:rsidR="00AB60F9" w:rsidRPr="00AB60F9">
              <w:rPr>
                <w:color w:val="000000"/>
              </w:rPr>
              <w:t xml:space="preserve"> страхов</w:t>
            </w:r>
            <w:r w:rsidR="00AB60F9">
              <w:rPr>
                <w:color w:val="000000"/>
              </w:rPr>
              <w:t>ке</w:t>
            </w:r>
            <w:r w:rsidR="00AB60F9" w:rsidRPr="00AB60F9">
              <w:rPr>
                <w:color w:val="000000"/>
              </w:rPr>
              <w:t xml:space="preserve"> гражданской ответственности владельцев транспортных средств</w:t>
            </w:r>
            <w:r w:rsidR="0077413F" w:rsidRPr="005A52A4">
              <w:rPr>
                <w:color w:val="000000"/>
              </w:rPr>
              <w:t xml:space="preserve"> ОСАГО</w:t>
            </w:r>
            <w:r w:rsidR="00B67AAA">
              <w:rPr>
                <w:color w:val="000000"/>
              </w:rPr>
              <w:t xml:space="preserve"> для нужд ЗАО «ЮКЖД»</w:t>
            </w:r>
          </w:p>
        </w:tc>
        <w:tc>
          <w:tcPr>
            <w:tcW w:w="391" w:type="pct"/>
            <w:vAlign w:val="center"/>
          </w:tcPr>
          <w:p w:rsidR="008A36D8" w:rsidRPr="006A7F82" w:rsidRDefault="008A36D8" w:rsidP="00BB7794">
            <w:pPr>
              <w:jc w:val="center"/>
              <w:rPr>
                <w:i/>
                <w:color w:val="000000"/>
              </w:rPr>
            </w:pPr>
          </w:p>
        </w:tc>
        <w:tc>
          <w:tcPr>
            <w:tcW w:w="1499" w:type="pct"/>
            <w:gridSpan w:val="2"/>
            <w:vAlign w:val="center"/>
          </w:tcPr>
          <w:p w:rsidR="008A36D8" w:rsidRPr="006A7F82" w:rsidRDefault="006A7F82" w:rsidP="008A36D8">
            <w:pPr>
              <w:rPr>
                <w:i/>
                <w:color w:val="000000"/>
              </w:rPr>
            </w:pPr>
            <w:r w:rsidRPr="006A7F82">
              <w:rPr>
                <w:i/>
                <w:color w:val="000000"/>
              </w:rPr>
              <w:t>89</w:t>
            </w:r>
            <w:r w:rsidR="005A52A4">
              <w:rPr>
                <w:i/>
                <w:color w:val="000000"/>
              </w:rPr>
              <w:t>ед. а/т средств</w:t>
            </w:r>
          </w:p>
        </w:tc>
        <w:tc>
          <w:tcPr>
            <w:tcW w:w="1421" w:type="pct"/>
            <w:vAlign w:val="center"/>
          </w:tcPr>
          <w:p w:rsidR="008A36D8" w:rsidRPr="006A7F82" w:rsidRDefault="00BB1464" w:rsidP="00BB1464">
            <w:pPr>
              <w:spacing w:after="160" w:line="259" w:lineRule="auto"/>
              <w:rPr>
                <w:i/>
                <w:color w:val="000000"/>
              </w:rPr>
            </w:pPr>
            <w:r w:rsidRPr="006A7F82">
              <w:rPr>
                <w:i/>
                <w:color w:val="000000"/>
              </w:rPr>
              <w:t>Указать сумму страхового взноса за 89 ед</w:t>
            </w:r>
            <w:r w:rsidR="006A7F82" w:rsidRPr="006A7F82">
              <w:rPr>
                <w:i/>
                <w:color w:val="000000"/>
              </w:rPr>
              <w:t xml:space="preserve"> а/т. средств</w:t>
            </w:r>
          </w:p>
          <w:p w:rsidR="008A36D8" w:rsidRPr="006A7F82" w:rsidRDefault="008A36D8" w:rsidP="008A36D8">
            <w:pPr>
              <w:rPr>
                <w:i/>
                <w:color w:val="000000"/>
              </w:rPr>
            </w:pPr>
          </w:p>
        </w:tc>
      </w:tr>
      <w:tr w:rsidR="00BB7794" w:rsidRPr="006A7F82" w:rsidTr="00A5364E">
        <w:trPr>
          <w:trHeight w:val="480"/>
          <w:jc w:val="center"/>
        </w:trPr>
        <w:tc>
          <w:tcPr>
            <w:tcW w:w="1690" w:type="pct"/>
            <w:vAlign w:val="center"/>
          </w:tcPr>
          <w:p w:rsidR="00BB7794" w:rsidRPr="006A7F82" w:rsidRDefault="00BB7794" w:rsidP="00BB7794">
            <w:pPr>
              <w:ind w:firstLine="29"/>
              <w:rPr>
                <w:b/>
                <w:color w:val="000000"/>
              </w:rPr>
            </w:pPr>
            <w:r w:rsidRPr="006A7F82">
              <w:rPr>
                <w:b/>
                <w:bCs/>
                <w:color w:val="000000"/>
              </w:rPr>
              <w:t>Порядок формирования предложенной цены</w:t>
            </w:r>
          </w:p>
        </w:tc>
        <w:tc>
          <w:tcPr>
            <w:tcW w:w="3310" w:type="pct"/>
            <w:gridSpan w:val="4"/>
            <w:vAlign w:val="center"/>
          </w:tcPr>
          <w:p w:rsidR="00BB7794" w:rsidRPr="006A7F82" w:rsidRDefault="00BB7794" w:rsidP="00BB7794">
            <w:pPr>
              <w:jc w:val="both"/>
              <w:rPr>
                <w:i/>
                <w:color w:val="000000"/>
              </w:rPr>
            </w:pPr>
            <w:r w:rsidRPr="006A7F82">
              <w:rPr>
                <w:bCs/>
                <w:i/>
                <w:color w:val="000000"/>
              </w:rPr>
              <w:t>Указать порядок формирования и размер страхового взноса (премии)</w:t>
            </w:r>
          </w:p>
        </w:tc>
      </w:tr>
      <w:tr w:rsidR="00BB7794" w:rsidRPr="006A7F82" w:rsidTr="00A5364E">
        <w:trPr>
          <w:trHeight w:val="279"/>
          <w:jc w:val="center"/>
        </w:trPr>
        <w:tc>
          <w:tcPr>
            <w:tcW w:w="5000" w:type="pct"/>
            <w:gridSpan w:val="5"/>
          </w:tcPr>
          <w:p w:rsidR="00BB7794" w:rsidRPr="006A7F82" w:rsidRDefault="00BB7794" w:rsidP="00BB7794">
            <w:pPr>
              <w:jc w:val="both"/>
              <w:rPr>
                <w:b/>
                <w:bCs/>
                <w:i/>
                <w:color w:val="000000"/>
              </w:rPr>
            </w:pPr>
            <w:r w:rsidRPr="006A7F82">
              <w:rPr>
                <w:b/>
                <w:bCs/>
                <w:color w:val="000000"/>
              </w:rPr>
              <w:t>Характеристики предлагаемых услуг</w:t>
            </w:r>
          </w:p>
        </w:tc>
      </w:tr>
      <w:tr w:rsidR="00BB7794" w:rsidRPr="006A7F82" w:rsidTr="00A5364E">
        <w:trPr>
          <w:trHeight w:val="830"/>
          <w:jc w:val="center"/>
        </w:trPr>
        <w:tc>
          <w:tcPr>
            <w:tcW w:w="1690" w:type="pct"/>
            <w:vMerge w:val="restart"/>
          </w:tcPr>
          <w:p w:rsidR="00BB7794" w:rsidRPr="006A7F82" w:rsidRDefault="00BB7794" w:rsidP="00BB7794">
            <w:pPr>
              <w:rPr>
                <w:i/>
                <w:color w:val="000000"/>
              </w:rPr>
            </w:pPr>
            <w:r w:rsidRPr="006A7F82">
              <w:rPr>
                <w:i/>
                <w:color w:val="000000"/>
              </w:rPr>
              <w:t>Указать наименование услуги</w:t>
            </w:r>
          </w:p>
          <w:p w:rsidR="00BB7794" w:rsidRPr="006A7F82" w:rsidRDefault="00BB7794" w:rsidP="00BB7794">
            <w:pPr>
              <w:rPr>
                <w:i/>
                <w:color w:val="000000"/>
              </w:rPr>
            </w:pPr>
          </w:p>
        </w:tc>
        <w:tc>
          <w:tcPr>
            <w:tcW w:w="1042" w:type="pct"/>
            <w:gridSpan w:val="2"/>
          </w:tcPr>
          <w:p w:rsidR="00BB7794" w:rsidRPr="006A7F82" w:rsidRDefault="00BB7794" w:rsidP="00BB7794">
            <w:pPr>
              <w:jc w:val="both"/>
              <w:rPr>
                <w:color w:val="000000"/>
              </w:rPr>
            </w:pPr>
            <w:r w:rsidRPr="006A7F82">
              <w:rPr>
                <w:bCs/>
                <w:color w:val="000000"/>
              </w:rPr>
              <w:t>Нормативные документы, согласно которым установлены требования</w:t>
            </w:r>
          </w:p>
        </w:tc>
        <w:tc>
          <w:tcPr>
            <w:tcW w:w="2267" w:type="pct"/>
            <w:gridSpan w:val="2"/>
          </w:tcPr>
          <w:p w:rsidR="00BB7794" w:rsidRPr="006A7F82" w:rsidRDefault="00BB7794" w:rsidP="00BB7794">
            <w:pPr>
              <w:jc w:val="center"/>
              <w:rPr>
                <w:i/>
                <w:color w:val="000000"/>
              </w:rPr>
            </w:pPr>
            <w:r w:rsidRPr="006A7F82">
              <w:rPr>
                <w:bCs/>
                <w:i/>
                <w:color w:val="000000"/>
              </w:rPr>
              <w:t>Участник должен у</w:t>
            </w:r>
            <w:r w:rsidRPr="006A7F82">
              <w:rPr>
                <w:i/>
                <w:color w:val="000000"/>
              </w:rPr>
              <w:t>казать нормативные документы</w:t>
            </w:r>
          </w:p>
        </w:tc>
      </w:tr>
      <w:tr w:rsidR="00BB7794" w:rsidRPr="006A7F82" w:rsidTr="00A5364E">
        <w:trPr>
          <w:trHeight w:val="568"/>
          <w:jc w:val="center"/>
        </w:trPr>
        <w:tc>
          <w:tcPr>
            <w:tcW w:w="1690" w:type="pct"/>
            <w:vMerge/>
          </w:tcPr>
          <w:p w:rsidR="00BB7794" w:rsidRPr="006A7F82" w:rsidRDefault="00BB7794" w:rsidP="00BB7794">
            <w:pPr>
              <w:rPr>
                <w:i/>
                <w:color w:val="000000"/>
              </w:rPr>
            </w:pPr>
          </w:p>
        </w:tc>
        <w:tc>
          <w:tcPr>
            <w:tcW w:w="1042" w:type="pct"/>
            <w:gridSpan w:val="2"/>
          </w:tcPr>
          <w:p w:rsidR="00BB7794" w:rsidRPr="006A7F82" w:rsidRDefault="00BB7794" w:rsidP="00BB7794">
            <w:pPr>
              <w:jc w:val="both"/>
              <w:rPr>
                <w:bCs/>
                <w:color w:val="000000"/>
              </w:rPr>
            </w:pPr>
            <w:r w:rsidRPr="006A7F82">
              <w:rPr>
                <w:bCs/>
                <w:color w:val="000000"/>
              </w:rPr>
              <w:t>Порядок определения страховых объектов</w:t>
            </w:r>
          </w:p>
        </w:tc>
        <w:tc>
          <w:tcPr>
            <w:tcW w:w="2267" w:type="pct"/>
            <w:gridSpan w:val="2"/>
          </w:tcPr>
          <w:p w:rsidR="00BB7794" w:rsidRPr="006A7F82" w:rsidRDefault="00BB7794" w:rsidP="00BB7794">
            <w:pPr>
              <w:jc w:val="center"/>
              <w:rPr>
                <w:i/>
                <w:color w:val="000000"/>
              </w:rPr>
            </w:pPr>
            <w:r w:rsidRPr="006A7F82">
              <w:rPr>
                <w:bCs/>
                <w:i/>
                <w:color w:val="000000"/>
              </w:rPr>
              <w:t>Участник должен у</w:t>
            </w:r>
            <w:r w:rsidRPr="006A7F82">
              <w:rPr>
                <w:i/>
                <w:color w:val="000000"/>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BB7794" w:rsidRPr="006A7F82" w:rsidTr="00A5364E">
        <w:trPr>
          <w:trHeight w:val="574"/>
          <w:jc w:val="center"/>
        </w:trPr>
        <w:tc>
          <w:tcPr>
            <w:tcW w:w="1690" w:type="pct"/>
            <w:vMerge/>
          </w:tcPr>
          <w:p w:rsidR="00BB7794" w:rsidRPr="006A7F82" w:rsidRDefault="00BB7794" w:rsidP="00BB7794">
            <w:pPr>
              <w:jc w:val="both"/>
              <w:rPr>
                <w:i/>
                <w:color w:val="000000"/>
              </w:rPr>
            </w:pPr>
          </w:p>
        </w:tc>
        <w:tc>
          <w:tcPr>
            <w:tcW w:w="1042" w:type="pct"/>
            <w:gridSpan w:val="2"/>
          </w:tcPr>
          <w:p w:rsidR="00BB7794" w:rsidRPr="006A7F82" w:rsidRDefault="00BB7794" w:rsidP="00BB7794">
            <w:pPr>
              <w:rPr>
                <w:color w:val="000000"/>
              </w:rPr>
            </w:pPr>
            <w:r w:rsidRPr="006A7F82">
              <w:rPr>
                <w:color w:val="000000"/>
              </w:rPr>
              <w:t>Перечень страховых случаев</w:t>
            </w:r>
          </w:p>
        </w:tc>
        <w:tc>
          <w:tcPr>
            <w:tcW w:w="2267" w:type="pct"/>
            <w:gridSpan w:val="2"/>
          </w:tcPr>
          <w:p w:rsidR="00BB7794" w:rsidRPr="006A7F82" w:rsidRDefault="00BB7794" w:rsidP="00BB7794">
            <w:pPr>
              <w:jc w:val="both"/>
              <w:rPr>
                <w:bCs/>
                <w:i/>
                <w:color w:val="000000"/>
              </w:rPr>
            </w:pPr>
            <w:r w:rsidRPr="006A7F82">
              <w:rPr>
                <w:bCs/>
                <w:i/>
                <w:color w:val="000000"/>
              </w:rPr>
              <w:t>Участник должен перечислить все случаи, которые согласно предложению, являются страховыми</w:t>
            </w:r>
          </w:p>
        </w:tc>
      </w:tr>
      <w:tr w:rsidR="00BB7794" w:rsidRPr="006A7F82" w:rsidTr="00A5364E">
        <w:trPr>
          <w:trHeight w:val="836"/>
          <w:jc w:val="center"/>
        </w:trPr>
        <w:tc>
          <w:tcPr>
            <w:tcW w:w="1690" w:type="pct"/>
            <w:vMerge/>
          </w:tcPr>
          <w:p w:rsidR="00BB7794" w:rsidRPr="006A7F82" w:rsidRDefault="00BB7794" w:rsidP="00BB7794">
            <w:pPr>
              <w:jc w:val="both"/>
              <w:rPr>
                <w:i/>
                <w:color w:val="000000"/>
              </w:rPr>
            </w:pPr>
          </w:p>
        </w:tc>
        <w:tc>
          <w:tcPr>
            <w:tcW w:w="1042" w:type="pct"/>
            <w:gridSpan w:val="2"/>
          </w:tcPr>
          <w:p w:rsidR="00BB7794" w:rsidRPr="006A7F82" w:rsidRDefault="00BB7794" w:rsidP="00BB7794">
            <w:pPr>
              <w:rPr>
                <w:i/>
                <w:color w:val="000000"/>
              </w:rPr>
            </w:pPr>
            <w:r w:rsidRPr="006A7F82">
              <w:rPr>
                <w:bCs/>
                <w:color w:val="000000"/>
              </w:rPr>
              <w:t>Порядок определения страхового случая</w:t>
            </w:r>
          </w:p>
        </w:tc>
        <w:tc>
          <w:tcPr>
            <w:tcW w:w="2267" w:type="pct"/>
            <w:gridSpan w:val="2"/>
          </w:tcPr>
          <w:p w:rsidR="00BB7794" w:rsidRPr="006A7F82" w:rsidRDefault="00BB7794" w:rsidP="00BB7794">
            <w:pPr>
              <w:jc w:val="both"/>
              <w:rPr>
                <w:i/>
                <w:color w:val="000000"/>
              </w:rPr>
            </w:pPr>
            <w:r w:rsidRPr="006A7F82">
              <w:rPr>
                <w:bCs/>
                <w:color w:val="000000"/>
              </w:rPr>
              <w:t xml:space="preserve"> </w:t>
            </w:r>
            <w:r w:rsidRPr="006A7F82">
              <w:rPr>
                <w:bCs/>
                <w:i/>
                <w:color w:val="000000"/>
              </w:rPr>
              <w:t>Указать признаки соответствия случая к страховому (в каком случае событие считается страховым и обратно) и особенности страхования (при наличии таковых)</w:t>
            </w:r>
          </w:p>
        </w:tc>
      </w:tr>
      <w:tr w:rsidR="00BB7794" w:rsidRPr="006A7F82" w:rsidTr="00A5364E">
        <w:trPr>
          <w:trHeight w:val="623"/>
          <w:jc w:val="center"/>
        </w:trPr>
        <w:tc>
          <w:tcPr>
            <w:tcW w:w="1690" w:type="pct"/>
            <w:vMerge/>
          </w:tcPr>
          <w:p w:rsidR="00BB7794" w:rsidRPr="006A7F82" w:rsidRDefault="00BB7794" w:rsidP="00BB7794">
            <w:pPr>
              <w:jc w:val="both"/>
              <w:rPr>
                <w:i/>
                <w:color w:val="000000"/>
              </w:rPr>
            </w:pPr>
          </w:p>
        </w:tc>
        <w:tc>
          <w:tcPr>
            <w:tcW w:w="1042" w:type="pct"/>
            <w:gridSpan w:val="2"/>
          </w:tcPr>
          <w:p w:rsidR="00BB7794" w:rsidRPr="006A7F82" w:rsidRDefault="00BB7794" w:rsidP="00BB7794">
            <w:pPr>
              <w:jc w:val="both"/>
              <w:rPr>
                <w:color w:val="000000"/>
              </w:rPr>
            </w:pPr>
            <w:r w:rsidRPr="006A7F82">
              <w:rPr>
                <w:color w:val="000000"/>
              </w:rPr>
              <w:t>Порядок оценки ущерба при наступлении события</w:t>
            </w:r>
          </w:p>
        </w:tc>
        <w:tc>
          <w:tcPr>
            <w:tcW w:w="2267" w:type="pct"/>
            <w:gridSpan w:val="2"/>
          </w:tcPr>
          <w:p w:rsidR="00BB7794" w:rsidRPr="006A7F82" w:rsidRDefault="00BB7794" w:rsidP="00BB7794">
            <w:pPr>
              <w:jc w:val="both"/>
              <w:rPr>
                <w:bCs/>
                <w:color w:val="000000"/>
              </w:rPr>
            </w:pPr>
            <w:r w:rsidRPr="006A7F82">
              <w:rPr>
                <w:bCs/>
                <w:i/>
                <w:color w:val="000000"/>
              </w:rPr>
              <w:t>Указать порядок оценки причиненного ущерба</w:t>
            </w:r>
            <w:r w:rsidRPr="006A7F82">
              <w:rPr>
                <w:bCs/>
                <w:color w:val="000000"/>
              </w:rPr>
              <w:t xml:space="preserve"> </w:t>
            </w:r>
            <w:r w:rsidRPr="006A7F82">
              <w:rPr>
                <w:bCs/>
                <w:i/>
                <w:color w:val="000000"/>
              </w:rPr>
              <w:t>третьим лицам и взаимодействие со сторонними организациями в рамках проводимого расследования</w:t>
            </w:r>
          </w:p>
        </w:tc>
      </w:tr>
      <w:tr w:rsidR="00BB7794" w:rsidRPr="006A7F82" w:rsidTr="00A5364E">
        <w:trPr>
          <w:trHeight w:val="1643"/>
          <w:jc w:val="center"/>
        </w:trPr>
        <w:tc>
          <w:tcPr>
            <w:tcW w:w="1690" w:type="pct"/>
            <w:vMerge/>
          </w:tcPr>
          <w:p w:rsidR="00BB7794" w:rsidRPr="006A7F82" w:rsidRDefault="00BB7794" w:rsidP="00BB7794">
            <w:pPr>
              <w:jc w:val="both"/>
              <w:rPr>
                <w:i/>
                <w:color w:val="000000"/>
              </w:rPr>
            </w:pPr>
          </w:p>
        </w:tc>
        <w:tc>
          <w:tcPr>
            <w:tcW w:w="1042" w:type="pct"/>
            <w:gridSpan w:val="2"/>
          </w:tcPr>
          <w:p w:rsidR="00BB7794" w:rsidRPr="006A7F82" w:rsidRDefault="00BB7794" w:rsidP="00BB7794">
            <w:pPr>
              <w:rPr>
                <w:color w:val="000000"/>
              </w:rPr>
            </w:pPr>
            <w:r w:rsidRPr="006A7F82">
              <w:rPr>
                <w:color w:val="000000"/>
              </w:rPr>
              <w:t>Порядок возмещения ущерба при наступлении события</w:t>
            </w:r>
          </w:p>
        </w:tc>
        <w:tc>
          <w:tcPr>
            <w:tcW w:w="2267" w:type="pct"/>
            <w:gridSpan w:val="2"/>
          </w:tcPr>
          <w:p w:rsidR="00BB7794" w:rsidRPr="006A7F82" w:rsidRDefault="00BB7794" w:rsidP="00BB7794">
            <w:pPr>
              <w:jc w:val="both"/>
              <w:rPr>
                <w:bCs/>
                <w:i/>
                <w:color w:val="000000"/>
              </w:rPr>
            </w:pPr>
            <w:r w:rsidRPr="006A7F82">
              <w:rPr>
                <w:bCs/>
                <w:i/>
                <w:color w:val="000000"/>
              </w:rPr>
              <w:t>Участник должен указать:</w:t>
            </w:r>
          </w:p>
          <w:p w:rsidR="00BB7794" w:rsidRPr="006A7F82" w:rsidRDefault="00BB7794" w:rsidP="00BB7794">
            <w:pPr>
              <w:numPr>
                <w:ilvl w:val="0"/>
                <w:numId w:val="27"/>
              </w:numPr>
              <w:jc w:val="both"/>
              <w:rPr>
                <w:bCs/>
                <w:i/>
                <w:color w:val="000000"/>
                <w:lang w:val="x-none" w:eastAsia="x-none"/>
              </w:rPr>
            </w:pPr>
            <w:r w:rsidRPr="006A7F82">
              <w:rPr>
                <w:bCs/>
                <w:i/>
                <w:color w:val="000000"/>
                <w:lang w:val="x-none" w:eastAsia="x-none"/>
              </w:rPr>
              <w:t>Лимит и метод определения страховой суммы</w:t>
            </w:r>
          </w:p>
          <w:p w:rsidR="00BB7794" w:rsidRPr="006A7F82" w:rsidRDefault="00BB7794" w:rsidP="00BB7794">
            <w:pPr>
              <w:numPr>
                <w:ilvl w:val="0"/>
                <w:numId w:val="27"/>
              </w:numPr>
              <w:jc w:val="both"/>
              <w:rPr>
                <w:bCs/>
                <w:i/>
                <w:color w:val="000000"/>
                <w:lang w:val="x-none" w:eastAsia="x-none"/>
              </w:rPr>
            </w:pPr>
            <w:r w:rsidRPr="006A7F82">
              <w:rPr>
                <w:bCs/>
                <w:i/>
                <w:color w:val="000000"/>
                <w:lang w:val="x-none" w:eastAsia="x-none"/>
              </w:rPr>
              <w:t>Размер страховой выплаты при наступлении страхового события по отдельным страховым случаям</w:t>
            </w:r>
          </w:p>
          <w:p w:rsidR="00BB7794" w:rsidRPr="006A7F82" w:rsidRDefault="00BB7794" w:rsidP="00BB7794">
            <w:pPr>
              <w:numPr>
                <w:ilvl w:val="0"/>
                <w:numId w:val="27"/>
              </w:numPr>
              <w:jc w:val="both"/>
              <w:rPr>
                <w:bCs/>
                <w:i/>
                <w:color w:val="000000"/>
                <w:lang w:val="x-none" w:eastAsia="x-none"/>
              </w:rPr>
            </w:pPr>
            <w:r w:rsidRPr="006A7F82">
              <w:rPr>
                <w:bCs/>
                <w:i/>
                <w:color w:val="000000"/>
                <w:lang w:val="x-none" w:eastAsia="x-none"/>
              </w:rPr>
              <w:t>Срок и порядок возмещения ущерба</w:t>
            </w:r>
          </w:p>
          <w:p w:rsidR="00BB7794" w:rsidRPr="006A7F82" w:rsidRDefault="00BB7794" w:rsidP="00BB7794">
            <w:pPr>
              <w:numPr>
                <w:ilvl w:val="0"/>
                <w:numId w:val="27"/>
              </w:numPr>
              <w:jc w:val="both"/>
              <w:rPr>
                <w:bCs/>
                <w:i/>
                <w:color w:val="000000"/>
                <w:lang w:val="x-none" w:eastAsia="x-none"/>
              </w:rPr>
            </w:pPr>
            <w:r w:rsidRPr="006A7F82">
              <w:rPr>
                <w:bCs/>
                <w:i/>
                <w:color w:val="000000"/>
                <w:lang w:val="x-none" w:eastAsia="x-none"/>
              </w:rPr>
              <w:t>Основания отказа в страховой выплате</w:t>
            </w:r>
          </w:p>
        </w:tc>
      </w:tr>
      <w:tr w:rsidR="00BB7794" w:rsidRPr="006A7F82" w:rsidTr="00A5364E">
        <w:trPr>
          <w:trHeight w:val="487"/>
          <w:jc w:val="center"/>
        </w:trPr>
        <w:tc>
          <w:tcPr>
            <w:tcW w:w="1690" w:type="pct"/>
          </w:tcPr>
          <w:p w:rsidR="00BB7794" w:rsidRPr="006A7F82" w:rsidRDefault="00BB7794" w:rsidP="00BB7794">
            <w:pPr>
              <w:jc w:val="both"/>
              <w:rPr>
                <w:i/>
                <w:color w:val="000000"/>
              </w:rPr>
            </w:pPr>
          </w:p>
        </w:tc>
        <w:tc>
          <w:tcPr>
            <w:tcW w:w="1042" w:type="pct"/>
            <w:gridSpan w:val="2"/>
          </w:tcPr>
          <w:p w:rsidR="00BB7794" w:rsidRPr="006A7F82" w:rsidRDefault="00BB7794" w:rsidP="00BB7794">
            <w:pPr>
              <w:rPr>
                <w:color w:val="000000"/>
              </w:rPr>
            </w:pPr>
            <w:r w:rsidRPr="006A7F82">
              <w:rPr>
                <w:rFonts w:eastAsia="MS Mincho"/>
                <w:color w:val="000000"/>
              </w:rPr>
              <w:t>Наличие круглосуточной диспетчерской службы по сопровождению страховых случаев</w:t>
            </w:r>
          </w:p>
        </w:tc>
        <w:tc>
          <w:tcPr>
            <w:tcW w:w="2267" w:type="pct"/>
            <w:gridSpan w:val="2"/>
          </w:tcPr>
          <w:p w:rsidR="00BB7794" w:rsidRPr="006A7F82" w:rsidRDefault="00BB7794" w:rsidP="00BB7794">
            <w:pPr>
              <w:jc w:val="both"/>
              <w:rPr>
                <w:bCs/>
                <w:i/>
                <w:color w:val="000000"/>
              </w:rPr>
            </w:pPr>
            <w:r w:rsidRPr="006A7F82">
              <w:rPr>
                <w:rFonts w:eastAsia="MS Mincho"/>
                <w:i/>
                <w:color w:val="000000"/>
              </w:rPr>
              <w:t>указать вариант ответа</w:t>
            </w:r>
            <w:r w:rsidRPr="006A7F82">
              <w:rPr>
                <w:rFonts w:eastAsia="MS Mincho"/>
                <w:color w:val="000000"/>
              </w:rPr>
              <w:t>_____ (да/нет).</w:t>
            </w:r>
          </w:p>
        </w:tc>
      </w:tr>
      <w:tr w:rsidR="00BB7794" w:rsidRPr="006A7F82" w:rsidTr="00A5364E">
        <w:trPr>
          <w:trHeight w:val="487"/>
          <w:jc w:val="center"/>
        </w:trPr>
        <w:tc>
          <w:tcPr>
            <w:tcW w:w="1690" w:type="pct"/>
          </w:tcPr>
          <w:p w:rsidR="00BB7794" w:rsidRPr="006A7F82" w:rsidRDefault="00BB7794" w:rsidP="00BB7794">
            <w:pPr>
              <w:jc w:val="both"/>
              <w:rPr>
                <w:i/>
                <w:color w:val="000000"/>
              </w:rPr>
            </w:pPr>
          </w:p>
        </w:tc>
        <w:tc>
          <w:tcPr>
            <w:tcW w:w="1042" w:type="pct"/>
            <w:gridSpan w:val="2"/>
          </w:tcPr>
          <w:p w:rsidR="00BB7794" w:rsidRPr="006A7F82" w:rsidRDefault="00BB7794" w:rsidP="00BB7794">
            <w:pPr>
              <w:rPr>
                <w:rFonts w:eastAsia="MS Mincho"/>
                <w:color w:val="000000"/>
              </w:rPr>
            </w:pPr>
            <w:r w:rsidRPr="006A7F82">
              <w:rPr>
                <w:rFonts w:eastAsia="MS Mincho"/>
                <w:color w:val="000000"/>
              </w:rPr>
              <w:t>Наличие возможности бесплатной доставки страховых полисов в офис Заказчика</w:t>
            </w:r>
          </w:p>
        </w:tc>
        <w:tc>
          <w:tcPr>
            <w:tcW w:w="2267" w:type="pct"/>
            <w:gridSpan w:val="2"/>
          </w:tcPr>
          <w:p w:rsidR="00BB7794" w:rsidRPr="006A7F82" w:rsidRDefault="00BB7794" w:rsidP="00BB7794">
            <w:pPr>
              <w:jc w:val="both"/>
              <w:rPr>
                <w:rFonts w:eastAsia="MS Mincho"/>
                <w:i/>
                <w:color w:val="000000"/>
              </w:rPr>
            </w:pPr>
            <w:r w:rsidRPr="006A7F82">
              <w:rPr>
                <w:rFonts w:eastAsia="MS Mincho"/>
                <w:i/>
                <w:color w:val="000000"/>
              </w:rPr>
              <w:t>указать вариант ответа</w:t>
            </w:r>
            <w:r w:rsidRPr="006A7F82">
              <w:rPr>
                <w:rFonts w:eastAsia="MS Mincho"/>
                <w:color w:val="000000"/>
              </w:rPr>
              <w:t>_____ (да/нет).</w:t>
            </w:r>
          </w:p>
        </w:tc>
      </w:tr>
      <w:tr w:rsidR="00BB7794" w:rsidRPr="006A7F82" w:rsidTr="00A5364E">
        <w:trPr>
          <w:trHeight w:val="487"/>
          <w:jc w:val="center"/>
        </w:trPr>
        <w:tc>
          <w:tcPr>
            <w:tcW w:w="1690" w:type="pct"/>
          </w:tcPr>
          <w:p w:rsidR="00BB7794" w:rsidRPr="006A7F82" w:rsidRDefault="00BB7794" w:rsidP="00BB7794">
            <w:pPr>
              <w:jc w:val="both"/>
              <w:rPr>
                <w:i/>
                <w:color w:val="000000"/>
              </w:rPr>
            </w:pPr>
          </w:p>
        </w:tc>
        <w:tc>
          <w:tcPr>
            <w:tcW w:w="1042" w:type="pct"/>
            <w:gridSpan w:val="2"/>
          </w:tcPr>
          <w:p w:rsidR="00BB7794" w:rsidRPr="006A7F82" w:rsidRDefault="00BB7794" w:rsidP="00BB7794">
            <w:pPr>
              <w:rPr>
                <w:rFonts w:eastAsia="MS Mincho"/>
                <w:color w:val="000000"/>
              </w:rPr>
            </w:pPr>
            <w:r w:rsidRPr="006A7F82">
              <w:rPr>
                <w:rFonts w:eastAsia="MS Mincho"/>
                <w:color w:val="000000"/>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267" w:type="pct"/>
            <w:gridSpan w:val="2"/>
          </w:tcPr>
          <w:p w:rsidR="00BB7794" w:rsidRPr="006A7F82" w:rsidRDefault="00BB7794" w:rsidP="00BB7794">
            <w:pPr>
              <w:jc w:val="both"/>
              <w:rPr>
                <w:rFonts w:eastAsia="MS Mincho"/>
                <w:i/>
                <w:color w:val="000000"/>
              </w:rPr>
            </w:pPr>
            <w:r w:rsidRPr="006A7F82">
              <w:rPr>
                <w:rFonts w:eastAsia="MS Mincho"/>
                <w:i/>
                <w:color w:val="000000"/>
              </w:rPr>
              <w:t xml:space="preserve">указать вариант ответа_____ </w:t>
            </w:r>
            <w:r w:rsidRPr="006A7F82">
              <w:rPr>
                <w:rFonts w:eastAsia="MS Mincho"/>
                <w:color w:val="000000"/>
              </w:rPr>
              <w:t>(2 и более/ 1/ 0).</w:t>
            </w:r>
          </w:p>
        </w:tc>
      </w:tr>
      <w:tr w:rsidR="00BB7794" w:rsidRPr="006A7F82" w:rsidTr="00A5364E">
        <w:trPr>
          <w:trHeight w:val="487"/>
          <w:jc w:val="center"/>
        </w:trPr>
        <w:tc>
          <w:tcPr>
            <w:tcW w:w="1690" w:type="pct"/>
          </w:tcPr>
          <w:p w:rsidR="00BB7794" w:rsidRPr="006A7F82" w:rsidRDefault="00BB7794" w:rsidP="00BB7794">
            <w:pPr>
              <w:jc w:val="both"/>
              <w:rPr>
                <w:i/>
                <w:color w:val="000000"/>
              </w:rPr>
            </w:pPr>
          </w:p>
        </w:tc>
        <w:tc>
          <w:tcPr>
            <w:tcW w:w="1042" w:type="pct"/>
            <w:gridSpan w:val="2"/>
          </w:tcPr>
          <w:p w:rsidR="00BB7794" w:rsidRPr="006A7F82" w:rsidRDefault="00BB7794" w:rsidP="00BB7794">
            <w:pPr>
              <w:rPr>
                <w:rFonts w:eastAsia="MS Mincho"/>
                <w:color w:val="000000"/>
              </w:rPr>
            </w:pPr>
            <w:r w:rsidRPr="006A7F82">
              <w:rPr>
                <w:rFonts w:eastAsia="MS Mincho"/>
                <w:color w:val="000000"/>
              </w:rPr>
              <w:t>Наличие системы Бонус-Малус</w:t>
            </w:r>
          </w:p>
        </w:tc>
        <w:tc>
          <w:tcPr>
            <w:tcW w:w="2267" w:type="pct"/>
            <w:gridSpan w:val="2"/>
          </w:tcPr>
          <w:p w:rsidR="00BB7794" w:rsidRPr="006A7F82" w:rsidRDefault="00BB7794" w:rsidP="00BB7794">
            <w:pPr>
              <w:jc w:val="both"/>
              <w:rPr>
                <w:rFonts w:eastAsia="MS Mincho"/>
                <w:i/>
                <w:color w:val="000000"/>
              </w:rPr>
            </w:pPr>
            <w:r w:rsidRPr="006A7F82">
              <w:rPr>
                <w:rFonts w:eastAsia="MS Mincho"/>
                <w:i/>
                <w:color w:val="000000"/>
              </w:rPr>
              <w:t>указать вариант ответа</w:t>
            </w:r>
            <w:r w:rsidRPr="006A7F82">
              <w:rPr>
                <w:rFonts w:eastAsia="MS Mincho"/>
                <w:color w:val="000000"/>
              </w:rPr>
              <w:t>_____ (да/нет).</w:t>
            </w:r>
          </w:p>
        </w:tc>
      </w:tr>
      <w:tr w:rsidR="00BB7794" w:rsidRPr="006A7F82" w:rsidTr="00A5364E">
        <w:trPr>
          <w:trHeight w:val="68"/>
          <w:jc w:val="center"/>
        </w:trPr>
        <w:tc>
          <w:tcPr>
            <w:tcW w:w="1690" w:type="pct"/>
          </w:tcPr>
          <w:p w:rsidR="00BB7794" w:rsidRPr="006A7F82" w:rsidRDefault="00BB7794" w:rsidP="00BB7794">
            <w:pPr>
              <w:jc w:val="both"/>
              <w:rPr>
                <w:i/>
                <w:color w:val="000000"/>
              </w:rPr>
            </w:pPr>
          </w:p>
        </w:tc>
        <w:tc>
          <w:tcPr>
            <w:tcW w:w="1042" w:type="pct"/>
            <w:gridSpan w:val="2"/>
          </w:tcPr>
          <w:p w:rsidR="00BB7794" w:rsidRPr="006A7F82" w:rsidRDefault="00BB7794" w:rsidP="00BB7794">
            <w:pPr>
              <w:rPr>
                <w:color w:val="000000"/>
              </w:rPr>
            </w:pPr>
            <w:r w:rsidRPr="006A7F82">
              <w:rPr>
                <w:color w:val="000000"/>
              </w:rPr>
              <w:t>Иные условия</w:t>
            </w:r>
          </w:p>
        </w:tc>
        <w:tc>
          <w:tcPr>
            <w:tcW w:w="2267" w:type="pct"/>
            <w:gridSpan w:val="2"/>
          </w:tcPr>
          <w:p w:rsidR="00BB7794" w:rsidRPr="006A7F82" w:rsidRDefault="00BB7794" w:rsidP="00BB7794">
            <w:pPr>
              <w:jc w:val="both"/>
              <w:rPr>
                <w:bCs/>
                <w:color w:val="000000"/>
              </w:rPr>
            </w:pPr>
          </w:p>
        </w:tc>
      </w:tr>
      <w:tr w:rsidR="00BB7794" w:rsidRPr="006A7F82" w:rsidTr="00A5364E">
        <w:trPr>
          <w:trHeight w:val="369"/>
          <w:jc w:val="center"/>
        </w:trPr>
        <w:tc>
          <w:tcPr>
            <w:tcW w:w="5000" w:type="pct"/>
            <w:gridSpan w:val="5"/>
          </w:tcPr>
          <w:p w:rsidR="00BB7794" w:rsidRPr="006A7F82" w:rsidRDefault="00BB7794" w:rsidP="00BB7794">
            <w:pPr>
              <w:jc w:val="both"/>
              <w:rPr>
                <w:i/>
                <w:color w:val="000000"/>
              </w:rPr>
            </w:pPr>
            <w:r w:rsidRPr="006A7F82">
              <w:rPr>
                <w:b/>
                <w:bCs/>
                <w:color w:val="000000"/>
              </w:rPr>
              <w:t>Место и сроки оказания услуг</w:t>
            </w:r>
          </w:p>
        </w:tc>
      </w:tr>
      <w:tr w:rsidR="00BB7794" w:rsidRPr="006A7F82" w:rsidTr="00A5364E">
        <w:trPr>
          <w:trHeight w:val="327"/>
          <w:jc w:val="center"/>
        </w:trPr>
        <w:tc>
          <w:tcPr>
            <w:tcW w:w="1690" w:type="pct"/>
          </w:tcPr>
          <w:p w:rsidR="00BB7794" w:rsidRPr="006A7F82" w:rsidRDefault="00BB7794" w:rsidP="00BB7794">
            <w:pPr>
              <w:jc w:val="both"/>
              <w:rPr>
                <w:color w:val="000000"/>
              </w:rPr>
            </w:pPr>
            <w:r w:rsidRPr="006A7F82">
              <w:rPr>
                <w:color w:val="000000"/>
              </w:rPr>
              <w:t xml:space="preserve">Место </w:t>
            </w:r>
            <w:r w:rsidRPr="006A7F82">
              <w:rPr>
                <w:bCs/>
                <w:color w:val="000000"/>
              </w:rPr>
              <w:t>оказания услуг</w:t>
            </w:r>
          </w:p>
        </w:tc>
        <w:tc>
          <w:tcPr>
            <w:tcW w:w="3310" w:type="pct"/>
            <w:gridSpan w:val="4"/>
          </w:tcPr>
          <w:p w:rsidR="00BB7794" w:rsidRPr="006A7F82" w:rsidRDefault="00BB7794" w:rsidP="00BB7794">
            <w:pPr>
              <w:jc w:val="both"/>
              <w:rPr>
                <w:bCs/>
                <w:color w:val="000000"/>
              </w:rPr>
            </w:pPr>
            <w:r w:rsidRPr="006A7F82">
              <w:rPr>
                <w:bCs/>
                <w:color w:val="000000"/>
              </w:rPr>
              <w:t>Участник должен указать место предоставления услуг в соответствии с требованиями технического задания.</w:t>
            </w:r>
          </w:p>
          <w:p w:rsidR="00BB7794" w:rsidRPr="006A7F82" w:rsidRDefault="00BB7794" w:rsidP="00BB7794">
            <w:pPr>
              <w:jc w:val="both"/>
              <w:rPr>
                <w:bCs/>
                <w:color w:val="000000"/>
              </w:rPr>
            </w:pPr>
          </w:p>
          <w:p w:rsidR="00BB7794" w:rsidRPr="006A7F82" w:rsidRDefault="00BB7794" w:rsidP="00BB7794">
            <w:pPr>
              <w:jc w:val="both"/>
              <w:rPr>
                <w:bCs/>
                <w:color w:val="000000"/>
              </w:rPr>
            </w:pPr>
          </w:p>
        </w:tc>
      </w:tr>
      <w:tr w:rsidR="00BB7794" w:rsidRPr="006A7F82" w:rsidTr="00A5364E">
        <w:trPr>
          <w:trHeight w:val="1025"/>
          <w:jc w:val="center"/>
        </w:trPr>
        <w:tc>
          <w:tcPr>
            <w:tcW w:w="1690" w:type="pct"/>
          </w:tcPr>
          <w:p w:rsidR="00BB7794" w:rsidRPr="006A7F82" w:rsidRDefault="00BB7794" w:rsidP="00BB7794">
            <w:pPr>
              <w:rPr>
                <w:i/>
                <w:color w:val="000000"/>
              </w:rPr>
            </w:pPr>
            <w:r w:rsidRPr="006A7F82">
              <w:rPr>
                <w:color w:val="000000"/>
              </w:rPr>
              <w:t xml:space="preserve">Сроки </w:t>
            </w:r>
            <w:r w:rsidRPr="006A7F82">
              <w:rPr>
                <w:bCs/>
                <w:color w:val="000000"/>
              </w:rPr>
              <w:t>оказания услуг</w:t>
            </w:r>
          </w:p>
        </w:tc>
        <w:tc>
          <w:tcPr>
            <w:tcW w:w="3310" w:type="pct"/>
            <w:gridSpan w:val="4"/>
          </w:tcPr>
          <w:p w:rsidR="00BB7794" w:rsidRPr="006A7F82" w:rsidRDefault="00BB7794" w:rsidP="00BB7794">
            <w:pPr>
              <w:jc w:val="both"/>
              <w:rPr>
                <w:bCs/>
                <w:color w:val="000000"/>
              </w:rPr>
            </w:pPr>
            <w:r w:rsidRPr="006A7F82">
              <w:rPr>
                <w:bCs/>
                <w:color w:val="000000"/>
              </w:rPr>
              <w:t>Участник должен указать сроки предоставления услуг в соответствии с требованиями технического задания.</w:t>
            </w:r>
          </w:p>
          <w:p w:rsidR="00BB7794" w:rsidRPr="006A7F82" w:rsidRDefault="00BB7794" w:rsidP="00BB7794">
            <w:pPr>
              <w:jc w:val="center"/>
              <w:rPr>
                <w:i/>
                <w:color w:val="000000"/>
              </w:rPr>
            </w:pPr>
          </w:p>
        </w:tc>
      </w:tr>
      <w:tr w:rsidR="00BB7794" w:rsidRPr="006A7F82" w:rsidTr="00A5364E">
        <w:trPr>
          <w:trHeight w:val="378"/>
          <w:jc w:val="center"/>
        </w:trPr>
        <w:tc>
          <w:tcPr>
            <w:tcW w:w="5000" w:type="pct"/>
            <w:gridSpan w:val="5"/>
          </w:tcPr>
          <w:p w:rsidR="00BB7794" w:rsidRPr="006A7F82" w:rsidRDefault="00BB7794" w:rsidP="00BB7794">
            <w:pPr>
              <w:jc w:val="both"/>
              <w:rPr>
                <w:i/>
                <w:color w:val="000000"/>
              </w:rPr>
            </w:pPr>
            <w:r w:rsidRPr="006A7F82">
              <w:rPr>
                <w:b/>
                <w:bCs/>
                <w:color w:val="000000"/>
              </w:rPr>
              <w:t>Форма, сроки и порядок оплаты</w:t>
            </w:r>
          </w:p>
        </w:tc>
      </w:tr>
      <w:tr w:rsidR="00BB7794" w:rsidRPr="006A7F82" w:rsidTr="00A5364E">
        <w:trPr>
          <w:trHeight w:val="996"/>
          <w:jc w:val="center"/>
        </w:trPr>
        <w:tc>
          <w:tcPr>
            <w:tcW w:w="1690" w:type="pct"/>
          </w:tcPr>
          <w:p w:rsidR="00BB7794" w:rsidRPr="006A7F82" w:rsidRDefault="00BB7794" w:rsidP="00BB7794">
            <w:pPr>
              <w:rPr>
                <w:bCs/>
                <w:color w:val="000000"/>
              </w:rPr>
            </w:pPr>
            <w:r w:rsidRPr="006A7F82">
              <w:rPr>
                <w:bCs/>
                <w:color w:val="000000"/>
              </w:rPr>
              <w:t>Срок и порядок оплаты</w:t>
            </w:r>
          </w:p>
        </w:tc>
        <w:tc>
          <w:tcPr>
            <w:tcW w:w="3310" w:type="pct"/>
            <w:gridSpan w:val="4"/>
          </w:tcPr>
          <w:p w:rsidR="00BB7794" w:rsidRPr="006A7F82" w:rsidRDefault="00BB7794" w:rsidP="00BB7794">
            <w:pPr>
              <w:ind w:firstLine="39"/>
              <w:jc w:val="both"/>
              <w:rPr>
                <w:bCs/>
                <w:color w:val="000000"/>
              </w:rPr>
            </w:pPr>
            <w:r w:rsidRPr="006A7F82">
              <w:rPr>
                <w:bCs/>
                <w:color w:val="000000"/>
              </w:rPr>
              <w:t>Участник должен указать конкретные сроки и порядок оплаты страхового взноса (премии).</w:t>
            </w:r>
          </w:p>
          <w:p w:rsidR="00BB7794" w:rsidRPr="006A7F82" w:rsidRDefault="00BB7794" w:rsidP="00BB7794">
            <w:pPr>
              <w:ind w:firstLine="39"/>
              <w:jc w:val="both"/>
              <w:rPr>
                <w:bCs/>
                <w:color w:val="000000"/>
              </w:rPr>
            </w:pPr>
          </w:p>
          <w:p w:rsidR="00BB7794" w:rsidRPr="006A7F82" w:rsidRDefault="00BB7794" w:rsidP="00BB7794">
            <w:pPr>
              <w:ind w:firstLine="39"/>
              <w:jc w:val="both"/>
              <w:rPr>
                <w:bCs/>
                <w:color w:val="000000"/>
              </w:rPr>
            </w:pP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E77B50" w:rsidRDefault="007572A2" w:rsidP="0096398C">
      <w:pPr>
        <w:ind w:left="283"/>
        <w:rPr>
          <w:sz w:val="28"/>
          <w:szCs w:val="28"/>
        </w:rPr>
      </w:pPr>
      <w:r w:rsidRPr="00440423">
        <w:rPr>
          <w:sz w:val="28"/>
          <w:szCs w:val="28"/>
        </w:rPr>
        <w:t>(Печать при наличии)</w:t>
      </w:r>
    </w:p>
    <w:p w:rsidR="001A72B7" w:rsidRDefault="001A72B7" w:rsidP="00E77B50">
      <w:pPr>
        <w:jc w:val="right"/>
        <w:rPr>
          <w:sz w:val="28"/>
          <w:szCs w:val="28"/>
        </w:rPr>
        <w:sectPr w:rsidR="001A72B7" w:rsidSect="001A72B7">
          <w:pgSz w:w="11905" w:h="16838"/>
          <w:pgMar w:top="567" w:right="567" w:bottom="720" w:left="720" w:header="0" w:footer="0" w:gutter="0"/>
          <w:cols w:space="720"/>
          <w:noEndnote/>
          <w:docGrid w:linePitch="299"/>
        </w:sectPr>
      </w:pPr>
    </w:p>
    <w:p w:rsidR="00E77B50" w:rsidRPr="00B21248" w:rsidRDefault="00E77B50" w:rsidP="00B21248">
      <w:pPr>
        <w:pStyle w:val="3"/>
        <w:spacing w:before="0" w:after="0" w:line="276" w:lineRule="auto"/>
        <w:jc w:val="right"/>
        <w:rPr>
          <w:rFonts w:ascii="Times New Roman" w:hAnsi="Times New Roman" w:cs="Times New Roman"/>
          <w:b w:val="0"/>
          <w:color w:val="000000"/>
          <w:sz w:val="28"/>
          <w:szCs w:val="22"/>
        </w:rPr>
      </w:pPr>
      <w:bookmarkStart w:id="48" w:name="_Toc199151518"/>
      <w:r w:rsidRPr="00B21248">
        <w:rPr>
          <w:rFonts w:ascii="Times New Roman" w:hAnsi="Times New Roman" w:cs="Times New Roman"/>
          <w:b w:val="0"/>
          <w:color w:val="000000"/>
          <w:sz w:val="28"/>
          <w:szCs w:val="22"/>
        </w:rPr>
        <w:t xml:space="preserve">Приложение № </w:t>
      </w:r>
      <w:r w:rsidR="00B21248">
        <w:rPr>
          <w:rFonts w:ascii="Times New Roman" w:hAnsi="Times New Roman" w:cs="Times New Roman"/>
          <w:b w:val="0"/>
          <w:color w:val="000000"/>
          <w:sz w:val="28"/>
          <w:szCs w:val="22"/>
        </w:rPr>
        <w:t>4</w:t>
      </w:r>
      <w:r w:rsidRPr="00B21248">
        <w:rPr>
          <w:rFonts w:ascii="Times New Roman" w:hAnsi="Times New Roman" w:cs="Times New Roman"/>
          <w:b w:val="0"/>
          <w:color w:val="000000"/>
          <w:sz w:val="28"/>
          <w:szCs w:val="22"/>
        </w:rPr>
        <w:t>.1.</w:t>
      </w:r>
      <w:bookmarkEnd w:id="48"/>
    </w:p>
    <w:p w:rsidR="00E77B50" w:rsidRPr="00E77B50" w:rsidRDefault="00E77B50" w:rsidP="00E77B50">
      <w:pPr>
        <w:spacing w:line="276" w:lineRule="auto"/>
        <w:jc w:val="right"/>
      </w:pPr>
      <w:r w:rsidRPr="00E77B50">
        <w:rPr>
          <w:sz w:val="28"/>
          <w:szCs w:val="28"/>
        </w:rPr>
        <w:t xml:space="preserve">к извещению о проведении запроса котировок </w:t>
      </w:r>
    </w:p>
    <w:p w:rsidR="00E77B50" w:rsidRPr="00E77B50" w:rsidRDefault="00E77B50" w:rsidP="00E77B50">
      <w:pPr>
        <w:jc w:val="right"/>
        <w:rPr>
          <w:color w:val="000000"/>
          <w:sz w:val="28"/>
          <w:szCs w:val="22"/>
        </w:rPr>
      </w:pPr>
      <w:r w:rsidRPr="00E77B50">
        <w:rPr>
          <w:sz w:val="28"/>
          <w:szCs w:val="28"/>
        </w:rPr>
        <w:t xml:space="preserve">№ЮКЖД-ЗКЦ </w:t>
      </w:r>
      <w:r w:rsidR="001D7948">
        <w:rPr>
          <w:sz w:val="28"/>
          <w:szCs w:val="28"/>
        </w:rPr>
        <w:t>02</w:t>
      </w:r>
      <w:r w:rsidR="005A3662" w:rsidRPr="0086464C">
        <w:rPr>
          <w:sz w:val="28"/>
          <w:szCs w:val="28"/>
        </w:rPr>
        <w:t>5</w:t>
      </w:r>
      <w:r w:rsidR="003A2A5D">
        <w:rPr>
          <w:sz w:val="28"/>
          <w:szCs w:val="28"/>
        </w:rPr>
        <w:t>/047</w:t>
      </w:r>
    </w:p>
    <w:p w:rsidR="00E77B50" w:rsidRPr="00E77B50" w:rsidRDefault="00E77B50" w:rsidP="00E77B50">
      <w:pPr>
        <w:spacing w:after="200" w:line="276" w:lineRule="auto"/>
        <w:rPr>
          <w:color w:val="000000"/>
          <w:sz w:val="28"/>
          <w:szCs w:val="28"/>
          <w:u w:val="single"/>
        </w:rPr>
      </w:pPr>
    </w:p>
    <w:p w:rsidR="00E77B50" w:rsidRPr="00E77B50" w:rsidRDefault="00E77B50" w:rsidP="00E77B50">
      <w:pPr>
        <w:ind w:left="709"/>
        <w:jc w:val="center"/>
        <w:rPr>
          <w:color w:val="000000"/>
          <w:sz w:val="28"/>
          <w:szCs w:val="28"/>
        </w:rPr>
      </w:pPr>
      <w:r w:rsidRPr="00E77B50">
        <w:rPr>
          <w:color w:val="000000"/>
          <w:sz w:val="28"/>
          <w:szCs w:val="28"/>
        </w:rPr>
        <w:t>Приложение к техническому предложению.</w:t>
      </w:r>
    </w:p>
    <w:p w:rsidR="00307AF4" w:rsidRDefault="00E77B50" w:rsidP="00E77B50">
      <w:pPr>
        <w:ind w:left="709"/>
        <w:jc w:val="center"/>
        <w:rPr>
          <w:color w:val="000000"/>
          <w:sz w:val="28"/>
          <w:szCs w:val="28"/>
        </w:rPr>
      </w:pPr>
      <w:r w:rsidRPr="00E77B50">
        <w:rPr>
          <w:color w:val="000000"/>
          <w:sz w:val="28"/>
          <w:szCs w:val="28"/>
        </w:rPr>
        <w:t>Перечень транспортных средств, подлежащих страхованию ОСАГО</w:t>
      </w:r>
    </w:p>
    <w:tbl>
      <w:tblPr>
        <w:tblW w:w="15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2259"/>
        <w:gridCol w:w="1952"/>
        <w:gridCol w:w="1689"/>
        <w:gridCol w:w="8"/>
        <w:gridCol w:w="645"/>
        <w:gridCol w:w="8"/>
        <w:gridCol w:w="587"/>
        <w:gridCol w:w="8"/>
        <w:gridCol w:w="2702"/>
        <w:gridCol w:w="8"/>
        <w:gridCol w:w="702"/>
        <w:gridCol w:w="11"/>
        <w:gridCol w:w="2445"/>
        <w:gridCol w:w="8"/>
        <w:gridCol w:w="2262"/>
        <w:gridCol w:w="8"/>
      </w:tblGrid>
      <w:tr w:rsidR="00307AF4" w:rsidRPr="00535058" w:rsidTr="00535058">
        <w:trPr>
          <w:gridAfter w:val="1"/>
          <w:wAfter w:w="8" w:type="dxa"/>
          <w:trHeight w:val="2847"/>
        </w:trPr>
        <w:tc>
          <w:tcPr>
            <w:tcW w:w="481" w:type="dxa"/>
            <w:shd w:val="clear" w:color="000000" w:fill="FFFFFF"/>
            <w:vAlign w:val="center"/>
            <w:hideMark/>
          </w:tcPr>
          <w:p w:rsidR="00307AF4" w:rsidRPr="00535058" w:rsidRDefault="00307AF4" w:rsidP="00307AF4">
            <w:pPr>
              <w:jc w:val="center"/>
              <w:rPr>
                <w:b/>
                <w:bCs/>
                <w:color w:val="000000"/>
                <w:lang w:val="hy-AM" w:eastAsia="hy-AM"/>
              </w:rPr>
            </w:pPr>
            <w:r w:rsidRPr="00535058">
              <w:rPr>
                <w:color w:val="000000"/>
              </w:rPr>
              <w:br w:type="page"/>
            </w:r>
            <w:r w:rsidRPr="00535058">
              <w:rPr>
                <w:b/>
                <w:bCs/>
                <w:color w:val="000000"/>
                <w:lang w:val="hy-AM" w:eastAsia="hy-AM"/>
              </w:rPr>
              <w:t>№</w:t>
            </w:r>
          </w:p>
        </w:tc>
        <w:tc>
          <w:tcPr>
            <w:tcW w:w="2213" w:type="dxa"/>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Категория ТС</w:t>
            </w:r>
          </w:p>
        </w:tc>
        <w:tc>
          <w:tcPr>
            <w:tcW w:w="1979" w:type="dxa"/>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Место регистрации ТС</w:t>
            </w:r>
          </w:p>
        </w:tc>
        <w:tc>
          <w:tcPr>
            <w:tcW w:w="1689" w:type="dxa"/>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Марка автомобиля</w:t>
            </w:r>
          </w:p>
        </w:tc>
        <w:tc>
          <w:tcPr>
            <w:tcW w:w="653" w:type="dxa"/>
            <w:gridSpan w:val="2"/>
            <w:shd w:val="clear" w:color="000000" w:fill="FFFFFF"/>
            <w:textDirection w:val="btLr"/>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 xml:space="preserve">  Объем двигателя    автомобиля                                      (л) </w:t>
            </w:r>
          </w:p>
        </w:tc>
        <w:tc>
          <w:tcPr>
            <w:tcW w:w="595" w:type="dxa"/>
            <w:gridSpan w:val="2"/>
            <w:shd w:val="clear" w:color="000000" w:fill="FFFFFF"/>
            <w:textDirection w:val="btLr"/>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Мощность двигателя автомобиля                                                                                                                          (л/с)</w:t>
            </w:r>
          </w:p>
        </w:tc>
        <w:tc>
          <w:tcPr>
            <w:tcW w:w="2648" w:type="dxa"/>
            <w:gridSpan w:val="2"/>
            <w:shd w:val="clear" w:color="000000" w:fill="FFFFFF"/>
            <w:textDirection w:val="btLr"/>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 xml:space="preserve">Идентификацционный номер автомобиля                                                                                                                                                                                          (VIN) </w:t>
            </w:r>
          </w:p>
        </w:tc>
        <w:tc>
          <w:tcPr>
            <w:tcW w:w="710" w:type="dxa"/>
            <w:gridSpan w:val="2"/>
            <w:shd w:val="clear" w:color="000000" w:fill="FFFFFF"/>
            <w:textDirection w:val="btLr"/>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 xml:space="preserve">Год выпуска                                                           автомобиля  </w:t>
            </w:r>
          </w:p>
        </w:tc>
        <w:tc>
          <w:tcPr>
            <w:tcW w:w="2403" w:type="dxa"/>
            <w:gridSpan w:val="2"/>
            <w:shd w:val="clear" w:color="000000" w:fill="FFFFFF"/>
            <w:textDirection w:val="btLr"/>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Гос.номеравтомобиля</w:t>
            </w:r>
          </w:p>
        </w:tc>
        <w:tc>
          <w:tcPr>
            <w:tcW w:w="2403" w:type="dxa"/>
            <w:gridSpan w:val="2"/>
            <w:shd w:val="clear" w:color="000000" w:fill="FFFFFF"/>
            <w:textDirection w:val="btLr"/>
          </w:tcPr>
          <w:p w:rsidR="00307AF4" w:rsidRPr="00535058" w:rsidRDefault="00307AF4" w:rsidP="00307AF4">
            <w:pPr>
              <w:jc w:val="center"/>
              <w:rPr>
                <w:b/>
                <w:bCs/>
                <w:color w:val="000000"/>
                <w:lang w:val="hy-AM" w:eastAsia="hy-AM"/>
              </w:rPr>
            </w:pPr>
            <w:r w:rsidRPr="00535058">
              <w:rPr>
                <w:b/>
                <w:bCs/>
                <w:color w:val="000000"/>
                <w:lang w:val="hy-AM" w:eastAsia="hy-AM"/>
              </w:rPr>
              <w:t>Предложение Участника по размеру страхового взноса (премии), драм.</w:t>
            </w:r>
          </w:p>
        </w:tc>
      </w:tr>
      <w:tr w:rsidR="00307AF4" w:rsidRPr="00535058" w:rsidTr="00535058">
        <w:trPr>
          <w:gridAfter w:val="1"/>
          <w:wAfter w:w="8" w:type="dxa"/>
          <w:trHeight w:val="382"/>
        </w:trPr>
        <w:tc>
          <w:tcPr>
            <w:tcW w:w="481" w:type="dxa"/>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1</w:t>
            </w:r>
          </w:p>
        </w:tc>
        <w:tc>
          <w:tcPr>
            <w:tcW w:w="2213" w:type="dxa"/>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2</w:t>
            </w:r>
          </w:p>
        </w:tc>
        <w:tc>
          <w:tcPr>
            <w:tcW w:w="1979" w:type="dxa"/>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3</w:t>
            </w:r>
          </w:p>
        </w:tc>
        <w:tc>
          <w:tcPr>
            <w:tcW w:w="1689" w:type="dxa"/>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4</w:t>
            </w:r>
          </w:p>
        </w:tc>
        <w:tc>
          <w:tcPr>
            <w:tcW w:w="653" w:type="dxa"/>
            <w:gridSpan w:val="2"/>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5</w:t>
            </w:r>
          </w:p>
        </w:tc>
        <w:tc>
          <w:tcPr>
            <w:tcW w:w="595" w:type="dxa"/>
            <w:gridSpan w:val="2"/>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6</w:t>
            </w:r>
          </w:p>
        </w:tc>
        <w:tc>
          <w:tcPr>
            <w:tcW w:w="2648" w:type="dxa"/>
            <w:gridSpan w:val="2"/>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7</w:t>
            </w:r>
          </w:p>
        </w:tc>
        <w:tc>
          <w:tcPr>
            <w:tcW w:w="710" w:type="dxa"/>
            <w:gridSpan w:val="2"/>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8</w:t>
            </w:r>
          </w:p>
        </w:tc>
        <w:tc>
          <w:tcPr>
            <w:tcW w:w="2403" w:type="dxa"/>
            <w:gridSpan w:val="2"/>
            <w:shd w:val="clear" w:color="000000" w:fill="FFFFFF"/>
            <w:vAlign w:val="center"/>
            <w:hideMark/>
          </w:tcPr>
          <w:p w:rsidR="00307AF4" w:rsidRPr="00535058" w:rsidRDefault="00307AF4" w:rsidP="00307AF4">
            <w:pPr>
              <w:jc w:val="center"/>
              <w:rPr>
                <w:b/>
                <w:bCs/>
                <w:color w:val="000000"/>
                <w:lang w:val="hy-AM" w:eastAsia="hy-AM"/>
              </w:rPr>
            </w:pPr>
            <w:r w:rsidRPr="00535058">
              <w:rPr>
                <w:b/>
                <w:bCs/>
                <w:color w:val="000000"/>
                <w:lang w:val="hy-AM" w:eastAsia="hy-AM"/>
              </w:rPr>
              <w:t>9</w:t>
            </w:r>
          </w:p>
        </w:tc>
        <w:tc>
          <w:tcPr>
            <w:tcW w:w="2403" w:type="dxa"/>
            <w:gridSpan w:val="2"/>
            <w:shd w:val="clear" w:color="000000" w:fill="FFFFFF"/>
          </w:tcPr>
          <w:p w:rsidR="00307AF4" w:rsidRPr="00535058" w:rsidRDefault="00307AF4" w:rsidP="00307AF4">
            <w:pPr>
              <w:jc w:val="center"/>
              <w:rPr>
                <w:b/>
                <w:bCs/>
                <w:color w:val="000000"/>
                <w:lang w:eastAsia="hy-AM"/>
              </w:rPr>
            </w:pPr>
            <w:r w:rsidRPr="00535058">
              <w:rPr>
                <w:b/>
                <w:bCs/>
                <w:color w:val="000000"/>
                <w:lang w:eastAsia="hy-AM"/>
              </w:rPr>
              <w:t>10</w:t>
            </w:r>
          </w:p>
        </w:tc>
      </w:tr>
      <w:tr w:rsidR="00307AF4" w:rsidRPr="00535058" w:rsidTr="00535058">
        <w:trPr>
          <w:gridAfter w:val="1"/>
          <w:wAfter w:w="8" w:type="dxa"/>
          <w:trHeight w:val="521"/>
        </w:trPr>
        <w:tc>
          <w:tcPr>
            <w:tcW w:w="481" w:type="dxa"/>
            <w:shd w:val="clear" w:color="000000" w:fill="FFFFFF"/>
            <w:vAlign w:val="center"/>
            <w:hideMark/>
          </w:tcPr>
          <w:p w:rsidR="00307AF4" w:rsidRPr="00535058" w:rsidRDefault="00307AF4" w:rsidP="00307AF4">
            <w:pPr>
              <w:jc w:val="center"/>
              <w:rPr>
                <w:color w:val="000000"/>
                <w:lang w:val="hy-AM" w:eastAsia="hy-AM"/>
              </w:rPr>
            </w:pPr>
            <w:r w:rsidRPr="00535058">
              <w:rPr>
                <w:color w:val="000000"/>
                <w:lang w:val="hy-AM" w:eastAsia="hy-AM"/>
              </w:rPr>
              <w:t>1</w:t>
            </w:r>
          </w:p>
        </w:tc>
        <w:tc>
          <w:tcPr>
            <w:tcW w:w="2213" w:type="dxa"/>
            <w:shd w:val="clear" w:color="000000" w:fill="FFFFFF"/>
            <w:vAlign w:val="center"/>
            <w:hideMark/>
          </w:tcPr>
          <w:p w:rsidR="00307AF4" w:rsidRPr="00535058" w:rsidRDefault="00307AF4" w:rsidP="00535058">
            <w:r w:rsidRPr="00535058">
              <w:rPr>
                <w:color w:val="000000"/>
                <w:lang w:val="hy-AM" w:eastAsia="hy-AM"/>
              </w:rPr>
              <w:t>Автобус</w:t>
            </w:r>
          </w:p>
        </w:tc>
        <w:tc>
          <w:tcPr>
            <w:tcW w:w="1979" w:type="dxa"/>
            <w:shd w:val="clear" w:color="000000" w:fill="FFFFFF"/>
            <w:vAlign w:val="center"/>
            <w:hideMark/>
          </w:tcPr>
          <w:p w:rsidR="00307AF4" w:rsidRPr="00535058" w:rsidRDefault="00307AF4" w:rsidP="00535058">
            <w:r w:rsidRPr="00535058">
              <w:t>Р</w:t>
            </w:r>
            <w:r w:rsidR="00535058" w:rsidRPr="00535058">
              <w:t xml:space="preserve">А, </w:t>
            </w:r>
            <w:r w:rsidRPr="00535058">
              <w:t>г. Ереван</w:t>
            </w:r>
          </w:p>
        </w:tc>
        <w:tc>
          <w:tcPr>
            <w:tcW w:w="1689" w:type="dxa"/>
            <w:shd w:val="clear" w:color="000000" w:fill="FFFFFF"/>
            <w:vAlign w:val="center"/>
            <w:hideMark/>
          </w:tcPr>
          <w:p w:rsidR="00307AF4" w:rsidRPr="00535058" w:rsidRDefault="00307AF4" w:rsidP="00307AF4">
            <w:pPr>
              <w:jc w:val="center"/>
              <w:rPr>
                <w:color w:val="000000"/>
                <w:lang w:val="hy-AM" w:eastAsia="hy-AM"/>
              </w:rPr>
            </w:pPr>
            <w:r w:rsidRPr="00535058">
              <w:rPr>
                <w:color w:val="000000"/>
                <w:lang w:val="hy-AM" w:eastAsia="hy-AM"/>
              </w:rPr>
              <w:t xml:space="preserve">Маз 256170 </w:t>
            </w:r>
          </w:p>
        </w:tc>
        <w:tc>
          <w:tcPr>
            <w:tcW w:w="653" w:type="dxa"/>
            <w:gridSpan w:val="2"/>
            <w:shd w:val="clear" w:color="000000" w:fill="FFFFFF"/>
            <w:vAlign w:val="center"/>
            <w:hideMark/>
          </w:tcPr>
          <w:p w:rsidR="00307AF4" w:rsidRPr="00535058" w:rsidRDefault="00307AF4" w:rsidP="00307AF4">
            <w:pPr>
              <w:jc w:val="center"/>
              <w:rPr>
                <w:color w:val="000000"/>
                <w:lang w:val="hy-AM" w:eastAsia="hy-AM"/>
              </w:rPr>
            </w:pPr>
            <w:r w:rsidRPr="00535058">
              <w:rPr>
                <w:color w:val="000000"/>
                <w:lang w:val="hy-AM" w:eastAsia="hy-AM"/>
              </w:rPr>
              <w:t>4,8</w:t>
            </w:r>
          </w:p>
        </w:tc>
        <w:tc>
          <w:tcPr>
            <w:tcW w:w="595" w:type="dxa"/>
            <w:gridSpan w:val="2"/>
            <w:shd w:val="clear" w:color="000000" w:fill="FFFFFF"/>
            <w:vAlign w:val="center"/>
            <w:hideMark/>
          </w:tcPr>
          <w:p w:rsidR="00307AF4" w:rsidRPr="00535058" w:rsidRDefault="00307AF4" w:rsidP="00307AF4">
            <w:pPr>
              <w:jc w:val="center"/>
              <w:rPr>
                <w:color w:val="000000"/>
                <w:lang w:val="hy-AM" w:eastAsia="hy-AM"/>
              </w:rPr>
            </w:pPr>
            <w:r w:rsidRPr="00535058">
              <w:rPr>
                <w:color w:val="000000"/>
                <w:lang w:val="hy-AM" w:eastAsia="hy-AM"/>
              </w:rPr>
              <w:t>170</w:t>
            </w:r>
          </w:p>
        </w:tc>
        <w:tc>
          <w:tcPr>
            <w:tcW w:w="2648" w:type="dxa"/>
            <w:gridSpan w:val="2"/>
            <w:shd w:val="clear" w:color="000000" w:fill="FFFFFF"/>
            <w:vAlign w:val="center"/>
            <w:hideMark/>
          </w:tcPr>
          <w:p w:rsidR="00307AF4" w:rsidRPr="00535058" w:rsidRDefault="00307AF4" w:rsidP="00307AF4">
            <w:pPr>
              <w:jc w:val="center"/>
              <w:rPr>
                <w:color w:val="000000"/>
                <w:lang w:val="hy-AM" w:eastAsia="hy-AM"/>
              </w:rPr>
            </w:pPr>
            <w:r w:rsidRPr="00535058">
              <w:rPr>
                <w:color w:val="000000"/>
                <w:lang w:val="hy-AM" w:eastAsia="hy-AM"/>
              </w:rPr>
              <w:t>Y3M25617090 001370</w:t>
            </w:r>
          </w:p>
        </w:tc>
        <w:tc>
          <w:tcPr>
            <w:tcW w:w="710" w:type="dxa"/>
            <w:gridSpan w:val="2"/>
            <w:shd w:val="clear" w:color="000000" w:fill="FFFFFF"/>
            <w:vAlign w:val="center"/>
            <w:hideMark/>
          </w:tcPr>
          <w:p w:rsidR="00307AF4" w:rsidRPr="00535058" w:rsidRDefault="00307AF4" w:rsidP="00307AF4">
            <w:pPr>
              <w:jc w:val="center"/>
              <w:rPr>
                <w:color w:val="000000"/>
                <w:lang w:val="hy-AM" w:eastAsia="hy-AM"/>
              </w:rPr>
            </w:pPr>
            <w:r w:rsidRPr="00535058">
              <w:rPr>
                <w:color w:val="000000"/>
                <w:lang w:val="hy-AM" w:eastAsia="hy-AM"/>
              </w:rPr>
              <w:t>2009</w:t>
            </w:r>
          </w:p>
        </w:tc>
        <w:tc>
          <w:tcPr>
            <w:tcW w:w="2403" w:type="dxa"/>
            <w:gridSpan w:val="2"/>
            <w:shd w:val="clear" w:color="000000" w:fill="FFFFFF"/>
            <w:vAlign w:val="center"/>
            <w:hideMark/>
          </w:tcPr>
          <w:p w:rsidR="00307AF4" w:rsidRPr="00535058" w:rsidRDefault="00307AF4" w:rsidP="00307AF4">
            <w:pPr>
              <w:jc w:val="center"/>
              <w:rPr>
                <w:rFonts w:ascii="Times New Roman CE" w:hAnsi="Times New Roman CE" w:cs="Times New Roman CE"/>
                <w:color w:val="000000"/>
                <w:lang w:val="hy-AM" w:eastAsia="hy-AM"/>
              </w:rPr>
            </w:pPr>
            <w:r w:rsidRPr="00535058">
              <w:rPr>
                <w:rFonts w:ascii="Times New Roman CE" w:hAnsi="Times New Roman CE" w:cs="Times New Roman CE"/>
                <w:color w:val="000000"/>
                <w:lang w:val="hy-AM" w:eastAsia="hy-AM"/>
              </w:rPr>
              <w:t>343UО64</w:t>
            </w:r>
          </w:p>
        </w:tc>
        <w:tc>
          <w:tcPr>
            <w:tcW w:w="2403" w:type="dxa"/>
            <w:gridSpan w:val="2"/>
            <w:shd w:val="clear" w:color="000000" w:fill="FFFFFF"/>
          </w:tcPr>
          <w:p w:rsidR="00307AF4" w:rsidRPr="00535058" w:rsidRDefault="00307AF4" w:rsidP="00307AF4">
            <w:pPr>
              <w:jc w:val="center"/>
              <w:rPr>
                <w:rFonts w:ascii="Times New Roman CE" w:hAnsi="Times New Roman CE" w:cs="Times New Roman CE"/>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Автобус</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Маз 256170  (автобус)</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4,8</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170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Y3M25617090 001374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692UU63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LEXUS  LX-570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5,7</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381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JTJHY00W88 4011538</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04Т025АМ(097UU63)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Тойота Прадо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167</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JTEBX3EJ90 K105092</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2012</w:t>
            </w:r>
          </w:p>
        </w:tc>
        <w:tc>
          <w:tcPr>
            <w:tcW w:w="240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888VV84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Тойота Прадо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167</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JTEBX3EJ00 K105773</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2012</w:t>
            </w:r>
          </w:p>
        </w:tc>
        <w:tc>
          <w:tcPr>
            <w:tcW w:w="240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174LV61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Тойета Прадо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167</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JTEBY25J300 063734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995LU63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Тойета Прадо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167</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JTEBY25J500 063587</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996LU63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Тойета Прадо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167</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JTEBY25J800 062966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993LU63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Паджеро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3,8</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JMYLYV97W 8J700318</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990LU63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Паджеро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3,2</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167</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JMYLYV98W 8J730865</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827LU63(001VV23)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Мицибиши Натива</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180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JMYORK9608 J720850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014LL11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Внедорожник</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Мицибиши Натива</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180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JMYORK9608 J720929</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998LU63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Камаз 4326        (Мавр 588600)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10,8</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224</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X9H58860080  000008</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538ОU64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Камаз 4326</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10,8</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XTC43260R82 344946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579ОU64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Камаз 4326</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10,8</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224</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X9H58860080   000006</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540ОU64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760"/>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330202         (Газель грузовая)</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X96330202A2          388659</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451ОО63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ÊÀÌÀÇ-6460 (</w:t>
            </w:r>
            <w:r w:rsidRPr="00535058">
              <w:rPr>
                <w:rFonts w:ascii="Calibri" w:hAnsi="Calibri" w:cs="Calibri"/>
                <w:color w:val="000000"/>
                <w:lang w:val="hy-AM" w:eastAsia="hy-AM"/>
              </w:rPr>
              <w:t>тягач</w:t>
            </w:r>
            <w:r w:rsidRPr="00535058">
              <w:rPr>
                <w:rFonts w:ascii="Times LatRus" w:hAnsi="Times LatRus" w:cs="Calibri"/>
                <w:color w:val="000000"/>
                <w:lang w:val="hy-AM" w:eastAsia="hy-AM"/>
              </w:rPr>
              <w:t xml:space="preserve">)  </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11,8</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400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XTC646004E 2442174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2014</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427ОР61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 xml:space="preserve">  ÊÀÌÀÇ-6520  (</w:t>
            </w:r>
            <w:r w:rsidRPr="00535058">
              <w:rPr>
                <w:rFonts w:ascii="Calibri" w:hAnsi="Calibri" w:cs="Calibri"/>
                <w:color w:val="000000"/>
                <w:lang w:val="hy-AM" w:eastAsia="hy-AM"/>
              </w:rPr>
              <w:t>самосвал</w:t>
            </w:r>
            <w:r w:rsidRPr="00535058">
              <w:rPr>
                <w:rFonts w:ascii="Times LatRus" w:hAnsi="Times LatRus" w:cs="Calibri"/>
                <w:color w:val="000000"/>
                <w:lang w:val="hy-AM" w:eastAsia="hy-AM"/>
              </w:rPr>
              <w:t>)</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11,8</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400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XTC652004E  1307636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2014</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967ОR61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5201 (М39011)</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XTH520100Y1  116116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700CL61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5201 (М39011)</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XTH520100R1  144882</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698CL61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ГАЗ 5204 </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624662</w:t>
            </w:r>
          </w:p>
        </w:tc>
        <w:tc>
          <w:tcPr>
            <w:tcW w:w="710"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1983</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699CL61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ГАЗ 5204 </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75</w:t>
            </w:r>
          </w:p>
        </w:tc>
        <w:tc>
          <w:tcPr>
            <w:tcW w:w="2648"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275631</w:t>
            </w:r>
          </w:p>
        </w:tc>
        <w:tc>
          <w:tcPr>
            <w:tcW w:w="710"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1979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701CL61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5312</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115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XTH5312 00K1121952</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693CL61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5204 Спец.путь</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75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XTH520400J1  069263</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1988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705CL61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5204 Спец.путь</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95</w:t>
            </w:r>
          </w:p>
        </w:tc>
        <w:tc>
          <w:tcPr>
            <w:tcW w:w="2648"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952302</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1983</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696CL61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Зил 130</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6</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150</w:t>
            </w:r>
          </w:p>
        </w:tc>
        <w:tc>
          <w:tcPr>
            <w:tcW w:w="2648"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2347001</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1985</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703CL61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760"/>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ÇÈË ÌÌÇ-45021 (</w:t>
            </w:r>
            <w:r w:rsidRPr="00535058">
              <w:rPr>
                <w:rFonts w:ascii="Calibri" w:hAnsi="Calibri" w:cs="Calibri"/>
                <w:color w:val="000000"/>
                <w:lang w:val="hy-AM" w:eastAsia="hy-AM"/>
              </w:rPr>
              <w:t>самосвал</w:t>
            </w:r>
            <w:r w:rsidRPr="00535058">
              <w:rPr>
                <w:rFonts w:ascii="Times LatRus" w:hAnsi="Times LatRus" w:cs="Calibri"/>
                <w:color w:val="000000"/>
                <w:lang w:val="hy-AM" w:eastAsia="hy-AM"/>
              </w:rPr>
              <w:t>)</w:t>
            </w:r>
          </w:p>
        </w:tc>
        <w:tc>
          <w:tcPr>
            <w:tcW w:w="653"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6</w:t>
            </w:r>
          </w:p>
        </w:tc>
        <w:tc>
          <w:tcPr>
            <w:tcW w:w="595"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150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XTA21213021623696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297UU63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  Камаз 5511       (самосвал)</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10,9</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210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XTC551100J0   306286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695CL61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492496</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2011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503ОО63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390995</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484422</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258UО64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489028</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2011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502ОО63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XTT390945NI200529</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637CA61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XTT390945NI201394</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638CA61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XTT390945NI200527</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634CA61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XTT390945NI201426</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635CA61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XTT390945MI209119</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037AX61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XTT390945MI209119</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2011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039AX61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Грузопассажирский </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Газ 330230          </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XTH330223V 1630780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1997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713CL61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9D009818</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054UU63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8D090689</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892OS64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8D091792</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898OS64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8D090790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894OS64</w:t>
            </w:r>
          </w:p>
        </w:tc>
        <w:tc>
          <w:tcPr>
            <w:tcW w:w="2403" w:type="dxa"/>
            <w:gridSpan w:val="2"/>
            <w:shd w:val="clear" w:color="000000" w:fill="FFFFFF"/>
          </w:tcPr>
          <w:p w:rsidR="00535058" w:rsidRPr="00535058" w:rsidRDefault="00535058" w:rsidP="00535058">
            <w:pPr>
              <w:jc w:val="center"/>
              <w:rPr>
                <w:rFonts w:ascii="Times LatRus" w:hAnsi="Times LatRus" w:cs="Calibri"/>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9D008913</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052UU63</w:t>
            </w:r>
          </w:p>
        </w:tc>
        <w:tc>
          <w:tcPr>
            <w:tcW w:w="2403" w:type="dxa"/>
            <w:gridSpan w:val="2"/>
            <w:shd w:val="clear" w:color="000000" w:fill="FFFFFF"/>
          </w:tcPr>
          <w:p w:rsidR="00535058" w:rsidRPr="00535058" w:rsidRDefault="00535058" w:rsidP="00535058">
            <w:pPr>
              <w:jc w:val="center"/>
              <w:rPr>
                <w:rFonts w:ascii="Times LatRus" w:hAnsi="Times LatRus" w:cs="Calibri"/>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390995</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488882</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2010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259UО64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9D009304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056UU63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9D009006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063UU63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8D090574</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895OS64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8D089731</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662OS64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9D008881</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059UU63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8D090574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897OS64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9D009174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055UU63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8D090420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899OS64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141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9D009080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057UU63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2,1</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8D091830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896OS64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390995</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XTT390955NI200070</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633CA61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390995</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XTT390995MI202343</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038AX61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XTT390945NI201395</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2021</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636CA61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XTT390945N1212013</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2022</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426CM61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XTT390945N1208710</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2022</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425CM61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Грузопассажирский (пикап)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Уаз 390945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2,7</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112</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XTT390945N122012</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2022</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424CM61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Ауди А- 8 L</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4,2</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335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WAUMV54EX 8N006213</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04Т024АМ(999LU63)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Галант</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158</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4P3SRDJIA8 E803161</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992LU63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Г алант</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158</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4P3SRDJIA8 E802149</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991LU63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Галант</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158</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4P3SRDJIA8 E802501</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994LU63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Паджеро</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3,2</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167</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JMYLYV98W 8J730983</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093LL11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Мицибиши Галант</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3,8</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4P3SYDJ3A8E802988</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997LU63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21"/>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ÂÀÇ-21213</w:t>
            </w:r>
          </w:p>
        </w:tc>
        <w:tc>
          <w:tcPr>
            <w:tcW w:w="653"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1,7</w:t>
            </w:r>
          </w:p>
        </w:tc>
        <w:tc>
          <w:tcPr>
            <w:tcW w:w="595" w:type="dxa"/>
            <w:gridSpan w:val="2"/>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80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XTA21213021623444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2002</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702CL61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Легковая</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ВАЗ 21214</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1,7</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XTA21214051 795256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2005</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704CL61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Микроавтобус</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Тойота HIACE</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171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JTGJS02PX80      014814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655OS64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Микроавтобус</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Тойота HIACE</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171</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JTGJS02PX80      014849</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654OS64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Микроавтобус</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Газ 322130         </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2,1</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XTH322130T0 023181</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1996</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715CL61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Микроавтобус</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w:t>
            </w:r>
            <w:r w:rsidRPr="00535058">
              <w:rPr>
                <w:rFonts w:ascii="Times LatRus" w:hAnsi="Times LatRus"/>
                <w:color w:val="000000"/>
                <w:lang w:val="hy-AM" w:eastAsia="hy-AM"/>
              </w:rPr>
              <w:t xml:space="preserve">-22171   </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2,1</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100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XTH221710Y 0016854</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711CL61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Пассажирский </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390902</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74</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492496</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455ОО63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Пассажирский </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390902</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74</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492494</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452ОО63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Пассажирский </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390902</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74</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489028</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2010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453ОО63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Пассажирский </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Уаз 390902</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74</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XTT390902A0  488906</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2010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260UО64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Пассажирский (КУНГ)</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ÃÀÇ-6615 ÀËÊ 2</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115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XTH006612K        0575097</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697CL61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Пассажирский (КУНГ)</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НЗАС 3964                Газ 66</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115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XTH006611K 0571860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710CL61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Пассажирский (КУНГ)</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rFonts w:ascii="Times LatRus" w:hAnsi="Times LatRus" w:cs="Calibri"/>
                <w:color w:val="000000"/>
                <w:lang w:val="hy-AM" w:eastAsia="hy-AM"/>
              </w:rPr>
            </w:pPr>
            <w:r w:rsidRPr="00535058">
              <w:rPr>
                <w:rFonts w:ascii="Times LatRus" w:hAnsi="Times LatRus" w:cs="Calibri"/>
                <w:color w:val="000000"/>
                <w:lang w:val="hy-AM" w:eastAsia="hy-AM"/>
              </w:rPr>
              <w:t xml:space="preserve"> ÍÇÀÑ-3964                  íà  ÃÀÇ-66</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115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XTH006611K 0571811</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1989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712CL61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80</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Пикап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Мицубиши L200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2,4</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136</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MMBJNKB40 8D091310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665OS64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81</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Пулуприцеп</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Friuehauf oncr 39-327</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0</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XMHONCR003NF62294</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2003</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860L01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82</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Специальный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Камаз 43253 (КС3577)</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10,9</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450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XTC43253373 006350</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2007</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455UU63</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83</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Специальный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Камаз 4326 (Мавр 588600)</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10,8</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240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XTC43260R82 344921</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580ОU64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84</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Специальный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Камаз 4326 (Мавр 588600)</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10,8</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240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X9H58860080  000007</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539OU64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85</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Специальный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5312 (АЦ3611)</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4,2</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115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1224728</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1985</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312ОU64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491"/>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86</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Специальный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ЗИЛ 431510 (вышка)</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150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2865125</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1989</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694CL61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87</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Специальный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ЗИЛ</w:t>
            </w:r>
            <w:r w:rsidRPr="00535058">
              <w:rPr>
                <w:rFonts w:ascii="Times LatRus" w:hAnsi="Times LatRus"/>
                <w:color w:val="000000"/>
                <w:lang w:val="hy-AM" w:eastAsia="hy-AM"/>
              </w:rPr>
              <w:t xml:space="preserve"> 130 (</w:t>
            </w:r>
            <w:r w:rsidRPr="00535058">
              <w:rPr>
                <w:color w:val="000000"/>
                <w:lang w:val="hy-AM" w:eastAsia="hy-AM"/>
              </w:rPr>
              <w:t>ПСГ</w:t>
            </w:r>
            <w:r w:rsidRPr="00535058">
              <w:rPr>
                <w:rFonts w:ascii="Times LatRus" w:hAnsi="Times LatRus"/>
                <w:color w:val="000000"/>
                <w:lang w:val="hy-AM" w:eastAsia="hy-AM"/>
              </w:rPr>
              <w:t>-160)</w:t>
            </w:r>
          </w:p>
        </w:tc>
        <w:tc>
          <w:tcPr>
            <w:tcW w:w="65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6</w:t>
            </w:r>
          </w:p>
        </w:tc>
        <w:tc>
          <w:tcPr>
            <w:tcW w:w="595"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150</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1814357</w:t>
            </w:r>
          </w:p>
        </w:tc>
        <w:tc>
          <w:tcPr>
            <w:tcW w:w="710"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1970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714CL61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88</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Технологический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 xml:space="preserve"> Камаз 4326        (Мавр 588600)</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10,8</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224</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X9H58860080   000009</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2008</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541ОU64</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7A125D">
        <w:trPr>
          <w:gridAfter w:val="1"/>
          <w:wAfter w:w="8" w:type="dxa"/>
          <w:trHeight w:val="506"/>
        </w:trPr>
        <w:tc>
          <w:tcPr>
            <w:tcW w:w="481"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89</w:t>
            </w:r>
          </w:p>
        </w:tc>
        <w:tc>
          <w:tcPr>
            <w:tcW w:w="2213"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Технологический</w:t>
            </w:r>
          </w:p>
        </w:tc>
        <w:tc>
          <w:tcPr>
            <w:tcW w:w="1979" w:type="dxa"/>
            <w:shd w:val="clear" w:color="000000" w:fill="FFFFFF"/>
            <w:hideMark/>
          </w:tcPr>
          <w:p w:rsidR="00535058" w:rsidRPr="00535058" w:rsidRDefault="00535058" w:rsidP="00535058">
            <w:r w:rsidRPr="00535058">
              <w:t>РА, г. Ереван</w:t>
            </w:r>
          </w:p>
        </w:tc>
        <w:tc>
          <w:tcPr>
            <w:tcW w:w="1689" w:type="dxa"/>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Газ 52 АК-1</w:t>
            </w:r>
          </w:p>
        </w:tc>
        <w:tc>
          <w:tcPr>
            <w:tcW w:w="653"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2,5</w:t>
            </w:r>
          </w:p>
        </w:tc>
        <w:tc>
          <w:tcPr>
            <w:tcW w:w="595"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75</w:t>
            </w:r>
          </w:p>
        </w:tc>
        <w:tc>
          <w:tcPr>
            <w:tcW w:w="2648"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XTH520100      212828</w:t>
            </w:r>
          </w:p>
        </w:tc>
        <w:tc>
          <w:tcPr>
            <w:tcW w:w="710" w:type="dxa"/>
            <w:gridSpan w:val="2"/>
            <w:shd w:val="clear" w:color="000000" w:fill="FFFFFF"/>
            <w:noWrap/>
            <w:vAlign w:val="center"/>
            <w:hideMark/>
          </w:tcPr>
          <w:p w:rsidR="00535058" w:rsidRPr="00535058" w:rsidRDefault="00535058" w:rsidP="00535058">
            <w:pPr>
              <w:jc w:val="center"/>
              <w:rPr>
                <w:color w:val="000000"/>
                <w:lang w:val="hy-AM" w:eastAsia="hy-AM"/>
              </w:rPr>
            </w:pPr>
            <w:r w:rsidRPr="00535058">
              <w:rPr>
                <w:color w:val="000000"/>
                <w:lang w:val="hy-AM" w:eastAsia="hy-AM"/>
              </w:rPr>
              <w:t>1990</w:t>
            </w:r>
          </w:p>
        </w:tc>
        <w:tc>
          <w:tcPr>
            <w:tcW w:w="2403" w:type="dxa"/>
            <w:gridSpan w:val="2"/>
            <w:shd w:val="clear" w:color="000000" w:fill="FFFFFF"/>
            <w:vAlign w:val="center"/>
            <w:hideMark/>
          </w:tcPr>
          <w:p w:rsidR="00535058" w:rsidRPr="00535058" w:rsidRDefault="00535058" w:rsidP="00535058">
            <w:pPr>
              <w:jc w:val="center"/>
              <w:rPr>
                <w:color w:val="000000"/>
                <w:lang w:val="hy-AM" w:eastAsia="hy-AM"/>
              </w:rPr>
            </w:pPr>
            <w:r w:rsidRPr="00535058">
              <w:rPr>
                <w:color w:val="000000"/>
                <w:lang w:val="hy-AM" w:eastAsia="hy-AM"/>
              </w:rPr>
              <w:t>707CL61</w:t>
            </w:r>
          </w:p>
        </w:tc>
        <w:tc>
          <w:tcPr>
            <w:tcW w:w="2403" w:type="dxa"/>
            <w:gridSpan w:val="2"/>
            <w:shd w:val="clear" w:color="000000" w:fill="FFFFFF"/>
          </w:tcPr>
          <w:p w:rsidR="00535058" w:rsidRPr="00535058" w:rsidRDefault="00535058" w:rsidP="00535058">
            <w:pPr>
              <w:jc w:val="center"/>
              <w:rPr>
                <w:color w:val="000000"/>
                <w:lang w:val="hy-AM" w:eastAsia="hy-AM"/>
              </w:rPr>
            </w:pPr>
          </w:p>
        </w:tc>
      </w:tr>
      <w:tr w:rsidR="00535058" w:rsidRPr="00535058" w:rsidTr="00535058">
        <w:trPr>
          <w:trHeight w:val="506"/>
        </w:trPr>
        <w:tc>
          <w:tcPr>
            <w:tcW w:w="6370" w:type="dxa"/>
            <w:gridSpan w:val="5"/>
            <w:shd w:val="clear" w:color="000000" w:fill="FFFFFF"/>
            <w:vAlign w:val="center"/>
          </w:tcPr>
          <w:p w:rsidR="00535058" w:rsidRPr="00535058" w:rsidRDefault="00535058" w:rsidP="00307AF4">
            <w:pPr>
              <w:jc w:val="center"/>
              <w:rPr>
                <w:b/>
                <w:color w:val="000000"/>
                <w:lang w:eastAsia="hy-AM"/>
              </w:rPr>
            </w:pPr>
            <w:r w:rsidRPr="00535058">
              <w:rPr>
                <w:b/>
                <w:color w:val="000000"/>
                <w:lang w:eastAsia="hy-AM"/>
              </w:rPr>
              <w:t>Всего за все 89 а/т средств</w:t>
            </w:r>
          </w:p>
        </w:tc>
        <w:tc>
          <w:tcPr>
            <w:tcW w:w="653" w:type="dxa"/>
            <w:gridSpan w:val="2"/>
            <w:shd w:val="clear" w:color="000000" w:fill="FFFFFF"/>
            <w:noWrap/>
            <w:vAlign w:val="center"/>
          </w:tcPr>
          <w:p w:rsidR="00535058" w:rsidRPr="00535058" w:rsidRDefault="00535058" w:rsidP="00307AF4">
            <w:pPr>
              <w:jc w:val="center"/>
              <w:rPr>
                <w:color w:val="000000"/>
                <w:lang w:val="hy-AM" w:eastAsia="hy-AM"/>
              </w:rPr>
            </w:pPr>
          </w:p>
        </w:tc>
        <w:tc>
          <w:tcPr>
            <w:tcW w:w="595" w:type="dxa"/>
            <w:gridSpan w:val="2"/>
            <w:shd w:val="clear" w:color="000000" w:fill="FFFFFF"/>
            <w:noWrap/>
            <w:vAlign w:val="center"/>
          </w:tcPr>
          <w:p w:rsidR="00535058" w:rsidRPr="00535058" w:rsidRDefault="00535058" w:rsidP="00307AF4">
            <w:pPr>
              <w:jc w:val="center"/>
              <w:rPr>
                <w:color w:val="000000"/>
                <w:lang w:val="hy-AM" w:eastAsia="hy-AM"/>
              </w:rPr>
            </w:pPr>
          </w:p>
        </w:tc>
        <w:tc>
          <w:tcPr>
            <w:tcW w:w="2648" w:type="dxa"/>
            <w:gridSpan w:val="2"/>
            <w:shd w:val="clear" w:color="000000" w:fill="FFFFFF"/>
            <w:vAlign w:val="center"/>
          </w:tcPr>
          <w:p w:rsidR="00535058" w:rsidRPr="00535058" w:rsidRDefault="00535058" w:rsidP="00307AF4">
            <w:pPr>
              <w:jc w:val="center"/>
              <w:rPr>
                <w:color w:val="000000"/>
                <w:lang w:val="hy-AM" w:eastAsia="hy-AM"/>
              </w:rPr>
            </w:pPr>
          </w:p>
        </w:tc>
        <w:tc>
          <w:tcPr>
            <w:tcW w:w="710" w:type="dxa"/>
            <w:gridSpan w:val="2"/>
            <w:shd w:val="clear" w:color="000000" w:fill="FFFFFF"/>
            <w:noWrap/>
            <w:vAlign w:val="center"/>
          </w:tcPr>
          <w:p w:rsidR="00535058" w:rsidRPr="00535058" w:rsidRDefault="00535058" w:rsidP="00307AF4">
            <w:pPr>
              <w:jc w:val="center"/>
              <w:rPr>
                <w:color w:val="000000"/>
                <w:lang w:val="hy-AM" w:eastAsia="hy-AM"/>
              </w:rPr>
            </w:pPr>
          </w:p>
        </w:tc>
        <w:tc>
          <w:tcPr>
            <w:tcW w:w="2403" w:type="dxa"/>
            <w:gridSpan w:val="2"/>
            <w:shd w:val="clear" w:color="000000" w:fill="FFFFFF"/>
            <w:vAlign w:val="center"/>
          </w:tcPr>
          <w:p w:rsidR="00535058" w:rsidRPr="00535058" w:rsidRDefault="00535058" w:rsidP="00307AF4">
            <w:pPr>
              <w:jc w:val="center"/>
              <w:rPr>
                <w:color w:val="000000"/>
                <w:lang w:val="hy-AM" w:eastAsia="hy-AM"/>
              </w:rPr>
            </w:pPr>
          </w:p>
        </w:tc>
        <w:tc>
          <w:tcPr>
            <w:tcW w:w="2403" w:type="dxa"/>
            <w:gridSpan w:val="2"/>
            <w:shd w:val="clear" w:color="000000" w:fill="FFFFFF"/>
          </w:tcPr>
          <w:p w:rsidR="00535058" w:rsidRPr="00535058" w:rsidRDefault="00535058" w:rsidP="00307AF4">
            <w:pPr>
              <w:jc w:val="center"/>
              <w:rPr>
                <w:color w:val="000000"/>
                <w:lang w:val="hy-AM" w:eastAsia="hy-AM"/>
              </w:rPr>
            </w:pPr>
          </w:p>
        </w:tc>
      </w:tr>
    </w:tbl>
    <w:p w:rsidR="00307AF4" w:rsidRDefault="00307AF4">
      <w:pPr>
        <w:spacing w:after="160" w:line="259" w:lineRule="auto"/>
        <w:rPr>
          <w:color w:val="000000"/>
          <w:sz w:val="28"/>
          <w:szCs w:val="28"/>
        </w:rPr>
      </w:pPr>
    </w:p>
    <w:p w:rsidR="00E77B50" w:rsidRPr="00E77B50" w:rsidRDefault="00E77B50" w:rsidP="00E77B50">
      <w:pPr>
        <w:rPr>
          <w:rFonts w:ascii="Sylfaen" w:hAnsi="Sylfaen"/>
        </w:rPr>
        <w:sectPr w:rsidR="00E77B50" w:rsidRPr="00E77B50" w:rsidSect="00685DF0">
          <w:pgSz w:w="16838" w:h="11905" w:orient="landscape"/>
          <w:pgMar w:top="720" w:right="567" w:bottom="567" w:left="720" w:header="0" w:footer="0" w:gutter="0"/>
          <w:cols w:space="720"/>
          <w:noEndnote/>
          <w:docGrid w:linePitch="299"/>
        </w:sectPr>
      </w:pPr>
    </w:p>
    <w:p w:rsidR="0096398C" w:rsidRPr="00CD5931" w:rsidRDefault="00AF0602" w:rsidP="0096398C">
      <w:pPr>
        <w:pStyle w:val="3"/>
        <w:spacing w:before="0" w:after="0" w:line="276" w:lineRule="auto"/>
        <w:jc w:val="right"/>
        <w:rPr>
          <w:rFonts w:ascii="Times New Roman" w:hAnsi="Times New Roman" w:cs="Times New Roman"/>
          <w:b w:val="0"/>
          <w:sz w:val="28"/>
          <w:szCs w:val="28"/>
        </w:rPr>
      </w:pPr>
      <w:bookmarkStart w:id="49" w:name="_Toc199151519"/>
      <w:r>
        <w:rPr>
          <w:rFonts w:ascii="Times New Roman" w:hAnsi="Times New Roman" w:cs="Times New Roman"/>
          <w:b w:val="0"/>
          <w:sz w:val="28"/>
          <w:szCs w:val="28"/>
        </w:rPr>
        <w:t>Приложение № 5</w:t>
      </w:r>
      <w:bookmarkEnd w:id="49"/>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96398C">
      <w:pPr>
        <w:spacing w:after="160" w:line="259" w:lineRule="auto"/>
        <w:jc w:val="right"/>
        <w:rPr>
          <w:sz w:val="28"/>
          <w:szCs w:val="28"/>
        </w:rPr>
      </w:pPr>
      <w:r>
        <w:rPr>
          <w:sz w:val="28"/>
          <w:szCs w:val="28"/>
        </w:rPr>
        <w:t xml:space="preserve">№ЮКЖД-ЗКЦ </w:t>
      </w:r>
      <w:r w:rsidR="001D7948" w:rsidRPr="00FA3CFB">
        <w:rPr>
          <w:sz w:val="28"/>
          <w:szCs w:val="28"/>
        </w:rPr>
        <w:t>02</w:t>
      </w:r>
      <w:r w:rsidR="005A3662" w:rsidRPr="00FA3CFB">
        <w:rPr>
          <w:sz w:val="28"/>
          <w:szCs w:val="28"/>
          <w:lang w:val="en-US"/>
        </w:rPr>
        <w:t>5</w:t>
      </w:r>
      <w:r w:rsidR="001D7948" w:rsidRPr="00FA3CFB">
        <w:rPr>
          <w:sz w:val="28"/>
          <w:szCs w:val="28"/>
        </w:rPr>
        <w:t>/0</w:t>
      </w:r>
      <w:r w:rsidR="00FA3CFB" w:rsidRPr="00FA3CFB">
        <w:rPr>
          <w:sz w:val="28"/>
          <w:szCs w:val="28"/>
        </w:rPr>
        <w:t>47</w:t>
      </w:r>
    </w:p>
    <w:p w:rsidR="00B13AB1" w:rsidRPr="00BC48FB" w:rsidRDefault="00B13AB1" w:rsidP="00B13AB1">
      <w:pPr>
        <w:spacing w:after="160" w:line="259" w:lineRule="auto"/>
        <w:jc w:val="center"/>
        <w:rPr>
          <w:sz w:val="28"/>
          <w:szCs w:val="28"/>
        </w:rPr>
      </w:pPr>
      <w:r w:rsidRPr="00BC48FB">
        <w:rPr>
          <w:sz w:val="28"/>
          <w:szCs w:val="28"/>
        </w:rPr>
        <w:t>Проект договора</w:t>
      </w:r>
    </w:p>
    <w:tbl>
      <w:tblPr>
        <w:tblStyle w:val="aff8"/>
        <w:tblW w:w="10946" w:type="dxa"/>
        <w:tblInd w:w="562" w:type="dxa"/>
        <w:tblLook w:val="04A0" w:firstRow="1" w:lastRow="0" w:firstColumn="1" w:lastColumn="0" w:noHBand="0" w:noVBand="1"/>
      </w:tblPr>
      <w:tblGrid>
        <w:gridCol w:w="442"/>
        <w:gridCol w:w="1601"/>
        <w:gridCol w:w="2043"/>
        <w:gridCol w:w="664"/>
        <w:gridCol w:w="370"/>
        <w:gridCol w:w="939"/>
        <w:gridCol w:w="812"/>
        <w:gridCol w:w="85"/>
        <w:gridCol w:w="680"/>
        <w:gridCol w:w="564"/>
        <w:gridCol w:w="2746"/>
      </w:tblGrid>
      <w:tr w:rsidR="00B13AB1" w:rsidRPr="00BC48FB" w:rsidTr="00A46024">
        <w:trPr>
          <w:trHeight w:val="182"/>
        </w:trPr>
        <w:tc>
          <w:tcPr>
            <w:tcW w:w="6871" w:type="dxa"/>
            <w:gridSpan w:val="7"/>
            <w:vMerge w:val="restart"/>
            <w:shd w:val="clear" w:color="auto" w:fill="auto"/>
          </w:tcPr>
          <w:p w:rsidR="00B13AB1" w:rsidRPr="00BC48FB" w:rsidRDefault="00B13AB1" w:rsidP="00A46024">
            <w:pPr>
              <w:rPr>
                <w:rFonts w:eastAsia="Calibri"/>
                <w:b/>
                <w:sz w:val="22"/>
                <w:szCs w:val="22"/>
                <w:lang w:eastAsia="en-US"/>
              </w:rPr>
            </w:pPr>
            <w:r w:rsidRPr="00BC48FB">
              <w:rPr>
                <w:rFonts w:eastAsia="Calibri"/>
                <w:b/>
                <w:sz w:val="22"/>
                <w:szCs w:val="22"/>
                <w:lang w:eastAsia="en-US"/>
              </w:rPr>
              <w:t>ОБЯЗАТЕЛЬНОЕ СТРАХОВАНИЕ АВТОГРАЖДАНСКОЙ ОТВЕТСТВЕННОСТИ, ВЫТЕКАЮЩЕЙ ИЗ ИСПОЛЬЗОВАНИЯ АВТОТРАНСПОРТНЫХ СРЕДСТВ</w:t>
            </w:r>
          </w:p>
          <w:p w:rsidR="00B13AB1" w:rsidRPr="00BC48FB" w:rsidRDefault="00B13AB1" w:rsidP="00A46024">
            <w:pPr>
              <w:rPr>
                <w:rFonts w:eastAsia="Calibri"/>
                <w:sz w:val="22"/>
                <w:szCs w:val="22"/>
                <w:lang w:eastAsia="en-US"/>
              </w:rPr>
            </w:pPr>
            <w:r w:rsidRPr="00BC48FB">
              <w:rPr>
                <w:rFonts w:eastAsia="Calibri"/>
                <w:sz w:val="18"/>
                <w:szCs w:val="22"/>
                <w:lang w:eastAsia="en-US"/>
              </w:rPr>
              <w:t xml:space="preserve">На основании протокола конкурсной комиссии ЗАО «ЮКЖД» № от </w:t>
            </w:r>
            <w:r w:rsidRPr="00BC48FB">
              <w:rPr>
                <w:rFonts w:eastAsia="Calibri"/>
                <w:sz w:val="18"/>
                <w:szCs w:val="22"/>
                <w:lang w:val="hy-AM" w:eastAsia="en-US"/>
              </w:rPr>
              <w:t xml:space="preserve">     </w:t>
            </w:r>
            <w:r w:rsidRPr="00BC48FB">
              <w:rPr>
                <w:rFonts w:eastAsia="Calibri"/>
                <w:sz w:val="18"/>
                <w:szCs w:val="22"/>
                <w:lang w:eastAsia="en-US"/>
              </w:rPr>
              <w:t>.</w:t>
            </w:r>
            <w:r w:rsidRPr="00BC48FB">
              <w:rPr>
                <w:rFonts w:eastAsia="Calibri"/>
                <w:sz w:val="18"/>
                <w:szCs w:val="22"/>
                <w:lang w:val="hy-AM" w:eastAsia="en-US"/>
              </w:rPr>
              <w:t xml:space="preserve"> </w:t>
            </w:r>
            <w:r w:rsidRPr="00BC48FB">
              <w:rPr>
                <w:rFonts w:eastAsia="Calibri"/>
                <w:sz w:val="18"/>
                <w:szCs w:val="22"/>
                <w:lang w:eastAsia="en-US"/>
              </w:rPr>
              <w:t xml:space="preserve"> </w:t>
            </w:r>
            <w:r w:rsidRPr="00BC48FB">
              <w:rPr>
                <w:rFonts w:eastAsia="Calibri"/>
                <w:sz w:val="18"/>
                <w:szCs w:val="22"/>
                <w:lang w:val="hy-AM" w:eastAsia="en-US"/>
              </w:rPr>
              <w:t xml:space="preserve">   </w:t>
            </w:r>
            <w:r w:rsidRPr="00BC48FB">
              <w:rPr>
                <w:rFonts w:eastAsia="Calibri"/>
                <w:sz w:val="18"/>
                <w:szCs w:val="22"/>
                <w:lang w:eastAsia="en-US"/>
              </w:rPr>
              <w:t>.202</w:t>
            </w:r>
            <w:r w:rsidRPr="00BC48FB">
              <w:rPr>
                <w:rFonts w:eastAsia="Calibri"/>
                <w:sz w:val="18"/>
                <w:szCs w:val="22"/>
                <w:lang w:val="hy-AM" w:eastAsia="en-US"/>
              </w:rPr>
              <w:t xml:space="preserve">  </w:t>
            </w:r>
            <w:r w:rsidRPr="00BC48FB">
              <w:rPr>
                <w:rFonts w:eastAsia="Calibri"/>
                <w:sz w:val="18"/>
                <w:szCs w:val="22"/>
                <w:lang w:eastAsia="en-US"/>
              </w:rPr>
              <w:t xml:space="preserve">г.  </w:t>
            </w:r>
          </w:p>
        </w:tc>
        <w:tc>
          <w:tcPr>
            <w:tcW w:w="4075" w:type="dxa"/>
            <w:gridSpan w:val="4"/>
            <w:shd w:val="clear" w:color="auto" w:fill="auto"/>
          </w:tcPr>
          <w:p w:rsidR="00B13AB1" w:rsidRPr="00BC48FB" w:rsidRDefault="00B13AB1" w:rsidP="00A46024">
            <w:pPr>
              <w:jc w:val="center"/>
              <w:rPr>
                <w:rFonts w:eastAsia="Calibri"/>
                <w:b/>
                <w:sz w:val="22"/>
                <w:szCs w:val="22"/>
                <w:lang w:eastAsia="en-US"/>
              </w:rPr>
            </w:pPr>
            <w:r w:rsidRPr="00BC48FB">
              <w:rPr>
                <w:rFonts w:eastAsia="Calibri"/>
                <w:b/>
                <w:sz w:val="22"/>
                <w:szCs w:val="22"/>
                <w:lang w:eastAsia="en-US"/>
              </w:rPr>
              <w:t>ПОЛИС №</w:t>
            </w:r>
          </w:p>
        </w:tc>
      </w:tr>
      <w:tr w:rsidR="00B13AB1" w:rsidRPr="00BC48FB" w:rsidTr="00A46024">
        <w:trPr>
          <w:trHeight w:val="529"/>
        </w:trPr>
        <w:tc>
          <w:tcPr>
            <w:tcW w:w="6871" w:type="dxa"/>
            <w:gridSpan w:val="7"/>
            <w:vMerge/>
            <w:shd w:val="clear" w:color="auto" w:fill="auto"/>
          </w:tcPr>
          <w:p w:rsidR="00B13AB1" w:rsidRPr="00BC48FB" w:rsidRDefault="00B13AB1" w:rsidP="00A46024">
            <w:pPr>
              <w:rPr>
                <w:rFonts w:eastAsia="Calibri"/>
                <w:sz w:val="22"/>
                <w:szCs w:val="22"/>
                <w:lang w:eastAsia="en-US"/>
              </w:rPr>
            </w:pPr>
          </w:p>
        </w:tc>
        <w:tc>
          <w:tcPr>
            <w:tcW w:w="4075" w:type="dxa"/>
            <w:gridSpan w:val="4"/>
            <w:shd w:val="clear" w:color="auto" w:fill="auto"/>
          </w:tcPr>
          <w:tbl>
            <w:tblPr>
              <w:tblStyle w:val="aff8"/>
              <w:tblpPr w:leftFromText="180" w:rightFromText="180" w:vertAnchor="text" w:horzAnchor="margin" w:tblpY="108"/>
              <w:tblOverlap w:val="never"/>
              <w:tblW w:w="0" w:type="auto"/>
              <w:tblLook w:val="04A0" w:firstRow="1" w:lastRow="0" w:firstColumn="1" w:lastColumn="0" w:noHBand="0" w:noVBand="1"/>
            </w:tblPr>
            <w:tblGrid>
              <w:gridCol w:w="251"/>
              <w:gridCol w:w="251"/>
              <w:gridCol w:w="251"/>
              <w:gridCol w:w="251"/>
              <w:gridCol w:w="251"/>
              <w:gridCol w:w="251"/>
              <w:gridCol w:w="251"/>
              <w:gridCol w:w="251"/>
              <w:gridCol w:w="251"/>
            </w:tblGrid>
            <w:tr w:rsidR="00B13AB1" w:rsidRPr="00BC48FB" w:rsidTr="00A46024">
              <w:trPr>
                <w:trHeight w:val="133"/>
              </w:trPr>
              <w:tc>
                <w:tcPr>
                  <w:tcW w:w="251" w:type="dxa"/>
                </w:tcPr>
                <w:p w:rsidR="00B13AB1" w:rsidRPr="00BC48FB" w:rsidRDefault="00B13AB1" w:rsidP="00A46024">
                  <w:pPr>
                    <w:rPr>
                      <w:rFonts w:eastAsia="Calibri"/>
                      <w:sz w:val="22"/>
                      <w:szCs w:val="22"/>
                      <w:lang w:eastAsia="en-US"/>
                    </w:rPr>
                  </w:pPr>
                </w:p>
              </w:tc>
              <w:tc>
                <w:tcPr>
                  <w:tcW w:w="251" w:type="dxa"/>
                  <w:tcBorders>
                    <w:right w:val="single" w:sz="4" w:space="0" w:color="auto"/>
                  </w:tcBorders>
                </w:tcPr>
                <w:p w:rsidR="00B13AB1" w:rsidRPr="00BC48FB" w:rsidRDefault="00B13AB1" w:rsidP="00A46024">
                  <w:pPr>
                    <w:rPr>
                      <w:rFonts w:eastAsia="Calibri"/>
                      <w:sz w:val="22"/>
                      <w:szCs w:val="22"/>
                      <w:lang w:eastAsia="en-US"/>
                    </w:rPr>
                  </w:pPr>
                </w:p>
              </w:tc>
              <w:tc>
                <w:tcPr>
                  <w:tcW w:w="251" w:type="dxa"/>
                  <w:tcBorders>
                    <w:top w:val="nil"/>
                    <w:left w:val="single" w:sz="4" w:space="0" w:color="auto"/>
                    <w:bottom w:val="nil"/>
                    <w:right w:val="single" w:sz="4" w:space="0" w:color="auto"/>
                  </w:tcBorders>
                </w:tcPr>
                <w:p w:rsidR="00B13AB1" w:rsidRPr="00BC48FB" w:rsidRDefault="00B13AB1" w:rsidP="00A46024">
                  <w:pPr>
                    <w:rPr>
                      <w:rFonts w:eastAsia="Calibri"/>
                      <w:sz w:val="22"/>
                      <w:szCs w:val="22"/>
                      <w:lang w:eastAsia="en-US"/>
                    </w:rPr>
                  </w:pPr>
                </w:p>
              </w:tc>
              <w:tc>
                <w:tcPr>
                  <w:tcW w:w="251" w:type="dxa"/>
                  <w:tcBorders>
                    <w:left w:val="single" w:sz="4" w:space="0" w:color="auto"/>
                  </w:tcBorders>
                </w:tcPr>
                <w:p w:rsidR="00B13AB1" w:rsidRPr="00BC48FB" w:rsidRDefault="00B13AB1" w:rsidP="00A46024">
                  <w:pPr>
                    <w:rPr>
                      <w:rFonts w:eastAsia="Calibri"/>
                      <w:sz w:val="22"/>
                      <w:szCs w:val="22"/>
                      <w:lang w:eastAsia="en-US"/>
                    </w:rPr>
                  </w:pPr>
                </w:p>
              </w:tc>
              <w:tc>
                <w:tcPr>
                  <w:tcW w:w="251" w:type="dxa"/>
                </w:tcPr>
                <w:p w:rsidR="00B13AB1" w:rsidRPr="00BC48FB" w:rsidRDefault="00B13AB1" w:rsidP="00A46024">
                  <w:pPr>
                    <w:rPr>
                      <w:rFonts w:eastAsia="Calibri"/>
                      <w:sz w:val="22"/>
                      <w:szCs w:val="22"/>
                      <w:lang w:eastAsia="en-US"/>
                    </w:rPr>
                  </w:pPr>
                </w:p>
              </w:tc>
              <w:tc>
                <w:tcPr>
                  <w:tcW w:w="251" w:type="dxa"/>
                </w:tcPr>
                <w:p w:rsidR="00B13AB1" w:rsidRPr="00BC48FB" w:rsidRDefault="00B13AB1" w:rsidP="00A46024">
                  <w:pPr>
                    <w:rPr>
                      <w:rFonts w:eastAsia="Calibri"/>
                      <w:sz w:val="22"/>
                      <w:szCs w:val="22"/>
                      <w:lang w:eastAsia="en-US"/>
                    </w:rPr>
                  </w:pPr>
                </w:p>
              </w:tc>
              <w:tc>
                <w:tcPr>
                  <w:tcW w:w="251" w:type="dxa"/>
                </w:tcPr>
                <w:p w:rsidR="00B13AB1" w:rsidRPr="00BC48FB" w:rsidRDefault="00B13AB1" w:rsidP="00A46024">
                  <w:pPr>
                    <w:rPr>
                      <w:rFonts w:eastAsia="Calibri"/>
                      <w:sz w:val="22"/>
                      <w:szCs w:val="22"/>
                      <w:lang w:eastAsia="en-US"/>
                    </w:rPr>
                  </w:pPr>
                </w:p>
              </w:tc>
              <w:tc>
                <w:tcPr>
                  <w:tcW w:w="251" w:type="dxa"/>
                </w:tcPr>
                <w:p w:rsidR="00B13AB1" w:rsidRPr="00BC48FB" w:rsidRDefault="00B13AB1" w:rsidP="00A46024">
                  <w:pPr>
                    <w:rPr>
                      <w:rFonts w:eastAsia="Calibri"/>
                      <w:sz w:val="22"/>
                      <w:szCs w:val="22"/>
                      <w:lang w:eastAsia="en-US"/>
                    </w:rPr>
                  </w:pPr>
                </w:p>
              </w:tc>
              <w:tc>
                <w:tcPr>
                  <w:tcW w:w="251" w:type="dxa"/>
                </w:tcPr>
                <w:p w:rsidR="00B13AB1" w:rsidRPr="00BC48FB" w:rsidRDefault="00B13AB1" w:rsidP="00A46024">
                  <w:pPr>
                    <w:rPr>
                      <w:rFonts w:eastAsia="Calibri"/>
                      <w:sz w:val="22"/>
                      <w:szCs w:val="22"/>
                      <w:lang w:eastAsia="en-US"/>
                    </w:rPr>
                  </w:pPr>
                </w:p>
              </w:tc>
            </w:tr>
          </w:tbl>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w:t>
            </w:r>
          </w:p>
        </w:tc>
      </w:tr>
      <w:tr w:rsidR="00B13AB1" w:rsidRPr="00BC48FB" w:rsidTr="00A46024">
        <w:trPr>
          <w:trHeight w:val="139"/>
        </w:trPr>
        <w:tc>
          <w:tcPr>
            <w:tcW w:w="10946" w:type="dxa"/>
            <w:gridSpan w:val="11"/>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Класс страхования: Обязательное страхование автогражданской ответственности, вытекающей из использования наземных (включая грузовых) автотранспортных средств</w:t>
            </w: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16"/>
                <w:szCs w:val="22"/>
                <w:lang w:eastAsia="en-US"/>
              </w:rPr>
            </w:pPr>
            <w:r w:rsidRPr="00BC48FB">
              <w:rPr>
                <w:rFonts w:eastAsia="Calibri"/>
                <w:sz w:val="16"/>
                <w:szCs w:val="22"/>
                <w:lang w:eastAsia="en-US"/>
              </w:rPr>
              <w:t>1.</w:t>
            </w: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Страховщик</w:t>
            </w:r>
          </w:p>
        </w:tc>
        <w:tc>
          <w:tcPr>
            <w:tcW w:w="6860" w:type="dxa"/>
            <w:gridSpan w:val="8"/>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16"/>
                <w:szCs w:val="22"/>
                <w:lang w:eastAsia="en-US"/>
              </w:rPr>
            </w:pPr>
            <w:r w:rsidRPr="00BC48FB">
              <w:rPr>
                <w:rFonts w:eastAsia="Calibri"/>
                <w:sz w:val="16"/>
                <w:szCs w:val="22"/>
                <w:lang w:eastAsia="en-US"/>
              </w:rPr>
              <w:t xml:space="preserve">2. </w:t>
            </w: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Страхователь</w:t>
            </w:r>
          </w:p>
        </w:tc>
        <w:tc>
          <w:tcPr>
            <w:tcW w:w="3550" w:type="dxa"/>
            <w:gridSpan w:val="6"/>
            <w:shd w:val="clear" w:color="auto" w:fill="auto"/>
          </w:tcPr>
          <w:p w:rsidR="00B13AB1" w:rsidRPr="00BC48FB" w:rsidRDefault="00B13AB1" w:rsidP="00A46024">
            <w:pPr>
              <w:rPr>
                <w:rFonts w:eastAsia="Calibri"/>
                <w:sz w:val="22"/>
                <w:szCs w:val="22"/>
                <w:lang w:eastAsia="en-US"/>
              </w:rPr>
            </w:pPr>
          </w:p>
        </w:tc>
        <w:tc>
          <w:tcPr>
            <w:tcW w:w="564"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3</w:t>
            </w:r>
          </w:p>
        </w:tc>
        <w:tc>
          <w:tcPr>
            <w:tcW w:w="2746"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Количество автотранспортных средств</w:t>
            </w:r>
          </w:p>
        </w:tc>
      </w:tr>
      <w:tr w:rsidR="00B13AB1" w:rsidRPr="00BC48FB" w:rsidTr="00A46024">
        <w:trPr>
          <w:trHeight w:val="264"/>
        </w:trPr>
        <w:tc>
          <w:tcPr>
            <w:tcW w:w="2043" w:type="dxa"/>
            <w:gridSpan w:val="2"/>
            <w:tcBorders>
              <w:bottom w:val="single" w:sz="4" w:space="0" w:color="auto"/>
            </w:tcBorders>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Название</w:t>
            </w:r>
          </w:p>
        </w:tc>
        <w:tc>
          <w:tcPr>
            <w:tcW w:w="2043" w:type="dxa"/>
            <w:tcBorders>
              <w:bottom w:val="single" w:sz="4" w:space="0" w:color="auto"/>
            </w:tcBorders>
            <w:shd w:val="clear" w:color="auto" w:fill="auto"/>
          </w:tcPr>
          <w:p w:rsidR="00B13AB1" w:rsidRPr="00BC48FB" w:rsidRDefault="00B13AB1" w:rsidP="00A46024">
            <w:pPr>
              <w:rPr>
                <w:rFonts w:eastAsia="Calibri"/>
                <w:sz w:val="22"/>
                <w:szCs w:val="22"/>
                <w:lang w:eastAsia="en-US"/>
              </w:rPr>
            </w:pPr>
          </w:p>
        </w:tc>
        <w:tc>
          <w:tcPr>
            <w:tcW w:w="1973" w:type="dxa"/>
            <w:gridSpan w:val="3"/>
            <w:tcBorders>
              <w:bottom w:val="single" w:sz="4" w:space="0" w:color="auto"/>
            </w:tcBorders>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Телефон</w:t>
            </w:r>
          </w:p>
        </w:tc>
        <w:tc>
          <w:tcPr>
            <w:tcW w:w="1577" w:type="dxa"/>
            <w:gridSpan w:val="3"/>
            <w:tcBorders>
              <w:bottom w:val="single" w:sz="4" w:space="0" w:color="auto"/>
            </w:tcBorders>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+ 374 </w:t>
            </w:r>
          </w:p>
        </w:tc>
        <w:tc>
          <w:tcPr>
            <w:tcW w:w="3310" w:type="dxa"/>
            <w:gridSpan w:val="2"/>
            <w:vMerge w:val="restart"/>
            <w:tcBorders>
              <w:bottom w:val="single" w:sz="4" w:space="0" w:color="auto"/>
            </w:tcBorders>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139"/>
        </w:trPr>
        <w:tc>
          <w:tcPr>
            <w:tcW w:w="2043"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ИННП</w:t>
            </w:r>
          </w:p>
        </w:tc>
        <w:tc>
          <w:tcPr>
            <w:tcW w:w="2043" w:type="dxa"/>
            <w:shd w:val="clear" w:color="auto" w:fill="auto"/>
          </w:tcPr>
          <w:p w:rsidR="00B13AB1" w:rsidRPr="00BC48FB" w:rsidRDefault="00B13AB1" w:rsidP="00A46024">
            <w:pPr>
              <w:rPr>
                <w:rFonts w:eastAsia="Calibri"/>
                <w:sz w:val="22"/>
                <w:szCs w:val="22"/>
                <w:lang w:eastAsia="en-US"/>
              </w:rPr>
            </w:pPr>
          </w:p>
        </w:tc>
        <w:tc>
          <w:tcPr>
            <w:tcW w:w="1973" w:type="dxa"/>
            <w:gridSpan w:val="3"/>
            <w:vMerge w:val="restart"/>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Адрес регистрации</w:t>
            </w:r>
          </w:p>
        </w:tc>
        <w:tc>
          <w:tcPr>
            <w:tcW w:w="1577" w:type="dxa"/>
            <w:gridSpan w:val="3"/>
            <w:vMerge w:val="restart"/>
            <w:shd w:val="clear" w:color="auto" w:fill="auto"/>
          </w:tcPr>
          <w:p w:rsidR="00B13AB1" w:rsidRPr="00BC48FB" w:rsidRDefault="00B13AB1" w:rsidP="00A46024">
            <w:pPr>
              <w:rPr>
                <w:rFonts w:eastAsia="Calibri"/>
                <w:sz w:val="22"/>
                <w:szCs w:val="22"/>
                <w:lang w:eastAsia="en-US"/>
              </w:rPr>
            </w:pPr>
          </w:p>
        </w:tc>
        <w:tc>
          <w:tcPr>
            <w:tcW w:w="3310" w:type="dxa"/>
            <w:gridSpan w:val="2"/>
            <w:vMerge/>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139"/>
        </w:trPr>
        <w:tc>
          <w:tcPr>
            <w:tcW w:w="2043"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Эл. адрес</w:t>
            </w:r>
          </w:p>
        </w:tc>
        <w:tc>
          <w:tcPr>
            <w:tcW w:w="2043" w:type="dxa"/>
            <w:shd w:val="clear" w:color="auto" w:fill="auto"/>
          </w:tcPr>
          <w:p w:rsidR="00B13AB1" w:rsidRPr="00BC48FB" w:rsidRDefault="00B13AB1" w:rsidP="00A46024">
            <w:pPr>
              <w:rPr>
                <w:rFonts w:eastAsia="Calibri"/>
                <w:sz w:val="22"/>
                <w:szCs w:val="22"/>
                <w:lang w:eastAsia="en-US"/>
              </w:rPr>
            </w:pPr>
          </w:p>
        </w:tc>
        <w:tc>
          <w:tcPr>
            <w:tcW w:w="1973" w:type="dxa"/>
            <w:gridSpan w:val="3"/>
            <w:vMerge/>
            <w:shd w:val="clear" w:color="auto" w:fill="auto"/>
          </w:tcPr>
          <w:p w:rsidR="00B13AB1" w:rsidRPr="00BC48FB" w:rsidRDefault="00B13AB1" w:rsidP="00A46024">
            <w:pPr>
              <w:rPr>
                <w:rFonts w:eastAsia="Calibri"/>
                <w:sz w:val="22"/>
                <w:szCs w:val="22"/>
                <w:lang w:eastAsia="en-US"/>
              </w:rPr>
            </w:pPr>
          </w:p>
        </w:tc>
        <w:tc>
          <w:tcPr>
            <w:tcW w:w="1577" w:type="dxa"/>
            <w:gridSpan w:val="3"/>
            <w:vMerge/>
            <w:shd w:val="clear" w:color="auto" w:fill="auto"/>
          </w:tcPr>
          <w:p w:rsidR="00B13AB1" w:rsidRPr="00BC48FB" w:rsidRDefault="00B13AB1" w:rsidP="00A46024">
            <w:pPr>
              <w:rPr>
                <w:rFonts w:eastAsia="Calibri"/>
                <w:sz w:val="22"/>
                <w:szCs w:val="22"/>
                <w:lang w:eastAsia="en-US"/>
              </w:rPr>
            </w:pPr>
          </w:p>
        </w:tc>
        <w:tc>
          <w:tcPr>
            <w:tcW w:w="3310" w:type="dxa"/>
            <w:gridSpan w:val="2"/>
            <w:vMerge/>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139"/>
        </w:trPr>
        <w:tc>
          <w:tcPr>
            <w:tcW w:w="2043"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Б/С, принадлежащий страхователю</w:t>
            </w:r>
          </w:p>
        </w:tc>
        <w:tc>
          <w:tcPr>
            <w:tcW w:w="2043" w:type="dxa"/>
            <w:shd w:val="clear" w:color="auto" w:fill="auto"/>
          </w:tcPr>
          <w:p w:rsidR="00B13AB1" w:rsidRPr="00BC48FB" w:rsidRDefault="00B13AB1" w:rsidP="00A46024">
            <w:pPr>
              <w:rPr>
                <w:rFonts w:eastAsia="Calibri"/>
                <w:sz w:val="22"/>
                <w:szCs w:val="22"/>
                <w:lang w:eastAsia="en-US"/>
              </w:rPr>
            </w:pPr>
          </w:p>
        </w:tc>
        <w:tc>
          <w:tcPr>
            <w:tcW w:w="1973" w:type="dxa"/>
            <w:gridSpan w:val="3"/>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Класс Бонус-Малус, дата изменения </w:t>
            </w:r>
          </w:p>
        </w:tc>
        <w:tc>
          <w:tcPr>
            <w:tcW w:w="1577" w:type="dxa"/>
            <w:gridSpan w:val="3"/>
            <w:shd w:val="clear" w:color="auto" w:fill="auto"/>
          </w:tcPr>
          <w:p w:rsidR="00B13AB1" w:rsidRPr="00BC48FB" w:rsidRDefault="00B13AB1" w:rsidP="00A46024">
            <w:pPr>
              <w:rPr>
                <w:rFonts w:eastAsia="Calibri"/>
                <w:sz w:val="22"/>
                <w:szCs w:val="22"/>
                <w:lang w:eastAsia="en-US"/>
              </w:rPr>
            </w:pPr>
          </w:p>
        </w:tc>
        <w:tc>
          <w:tcPr>
            <w:tcW w:w="3310" w:type="dxa"/>
            <w:gridSpan w:val="2"/>
            <w:vMerge/>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4</w:t>
            </w:r>
          </w:p>
        </w:tc>
        <w:tc>
          <w:tcPr>
            <w:tcW w:w="1601"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Срок страхования</w:t>
            </w:r>
          </w:p>
        </w:tc>
        <w:tc>
          <w:tcPr>
            <w:tcW w:w="2707"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Начало:</w:t>
            </w:r>
          </w:p>
        </w:tc>
        <w:tc>
          <w:tcPr>
            <w:tcW w:w="2886" w:type="dxa"/>
            <w:gridSpan w:val="5"/>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Конец:</w:t>
            </w:r>
          </w:p>
        </w:tc>
        <w:tc>
          <w:tcPr>
            <w:tcW w:w="3310" w:type="dxa"/>
            <w:gridSpan w:val="2"/>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139"/>
        </w:trPr>
        <w:tc>
          <w:tcPr>
            <w:tcW w:w="442" w:type="dxa"/>
            <w:vMerge w:val="restart"/>
            <w:shd w:val="clear" w:color="auto" w:fill="auto"/>
          </w:tcPr>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r w:rsidRPr="00BC48FB">
              <w:rPr>
                <w:rFonts w:eastAsia="Calibri"/>
                <w:sz w:val="22"/>
                <w:szCs w:val="22"/>
                <w:lang w:eastAsia="en-US"/>
              </w:rPr>
              <w:t>5</w:t>
            </w: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Страхования премия без учета класса Б/М</w:t>
            </w:r>
          </w:p>
        </w:tc>
        <w:tc>
          <w:tcPr>
            <w:tcW w:w="2870" w:type="dxa"/>
            <w:gridSpan w:val="5"/>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Бонус</w:t>
            </w:r>
          </w:p>
        </w:tc>
        <w:tc>
          <w:tcPr>
            <w:tcW w:w="3990" w:type="dxa"/>
            <w:gridSpan w:val="3"/>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Страховая премия подлежащая к оплате</w:t>
            </w:r>
          </w:p>
        </w:tc>
      </w:tr>
      <w:tr w:rsidR="00B13AB1" w:rsidRPr="00BC48FB" w:rsidTr="00A46024">
        <w:trPr>
          <w:trHeight w:val="139"/>
        </w:trPr>
        <w:tc>
          <w:tcPr>
            <w:tcW w:w="442" w:type="dxa"/>
            <w:vMerge/>
            <w:shd w:val="clear" w:color="auto" w:fill="auto"/>
          </w:tcPr>
          <w:p w:rsidR="00B13AB1" w:rsidRPr="00BC48FB" w:rsidRDefault="00B13AB1" w:rsidP="00A46024">
            <w:pPr>
              <w:rPr>
                <w:rFonts w:eastAsia="Calibri"/>
                <w:sz w:val="22"/>
                <w:szCs w:val="22"/>
                <w:lang w:eastAsia="en-US"/>
              </w:rPr>
            </w:pP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                    АМД</w:t>
            </w:r>
          </w:p>
        </w:tc>
        <w:tc>
          <w:tcPr>
            <w:tcW w:w="2870" w:type="dxa"/>
            <w:gridSpan w:val="5"/>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                    АМД</w:t>
            </w:r>
          </w:p>
        </w:tc>
        <w:tc>
          <w:tcPr>
            <w:tcW w:w="3990" w:type="dxa"/>
            <w:gridSpan w:val="3"/>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                    АМД</w:t>
            </w:r>
          </w:p>
        </w:tc>
      </w:tr>
      <w:tr w:rsidR="00B13AB1" w:rsidRPr="00BC48FB" w:rsidTr="00A46024">
        <w:trPr>
          <w:trHeight w:val="79"/>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6</w:t>
            </w:r>
          </w:p>
        </w:tc>
        <w:tc>
          <w:tcPr>
            <w:tcW w:w="1601"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Режим и срок оплаты премии</w:t>
            </w:r>
          </w:p>
        </w:tc>
        <w:tc>
          <w:tcPr>
            <w:tcW w:w="8903" w:type="dxa"/>
            <w:gridSpan w:val="9"/>
            <w:shd w:val="clear" w:color="auto" w:fill="auto"/>
          </w:tcPr>
          <w:p w:rsidR="00B13AB1" w:rsidRPr="00BC48FB" w:rsidRDefault="00B13AB1" w:rsidP="00A46024">
            <w:pPr>
              <w:jc w:val="both"/>
              <w:rPr>
                <w:rFonts w:eastAsia="Calibri"/>
                <w:sz w:val="22"/>
                <w:szCs w:val="22"/>
                <w:lang w:eastAsia="en-US"/>
              </w:rPr>
            </w:pPr>
            <w:r w:rsidRPr="00BC48FB">
              <w:rPr>
                <w:rFonts w:eastAsia="Calibri"/>
                <w:sz w:val="22"/>
                <w:szCs w:val="22"/>
                <w:lang w:eastAsia="en-US"/>
              </w:rPr>
              <w:t xml:space="preserve">Частичная оплата, -0-Арм. Драм РА оплачивается в момент подписания договора, а остальная часть премии, подлежащей уплате в следующем порядке: (наличными или перечислением), - - Арм. драм до   /   /   </w:t>
            </w: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7</w:t>
            </w:r>
          </w:p>
        </w:tc>
        <w:tc>
          <w:tcPr>
            <w:tcW w:w="10504" w:type="dxa"/>
            <w:gridSpan w:val="10"/>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Условия страхования</w:t>
            </w:r>
          </w:p>
        </w:tc>
      </w:tr>
      <w:tr w:rsidR="00B13AB1" w:rsidRPr="00BC48FB" w:rsidTr="00A46024">
        <w:trPr>
          <w:trHeight w:val="139"/>
        </w:trPr>
        <w:tc>
          <w:tcPr>
            <w:tcW w:w="10946" w:type="dxa"/>
            <w:gridSpan w:val="11"/>
            <w:shd w:val="clear" w:color="auto" w:fill="auto"/>
          </w:tcPr>
          <w:p w:rsidR="00B13AB1" w:rsidRPr="00BC48FB" w:rsidRDefault="00B13AB1" w:rsidP="00B13AB1">
            <w:pPr>
              <w:jc w:val="both"/>
              <w:rPr>
                <w:rFonts w:eastAsia="Calibri"/>
                <w:sz w:val="22"/>
                <w:szCs w:val="22"/>
                <w:lang w:eastAsia="en-US"/>
              </w:rPr>
            </w:pPr>
            <w:r w:rsidRPr="00BC48FB">
              <w:rPr>
                <w:rFonts w:eastAsia="Calibri"/>
                <w:sz w:val="22"/>
                <w:szCs w:val="22"/>
                <w:lang w:eastAsia="en-US"/>
              </w:rPr>
              <w:t>Условия Обязательного страхования гражданской ответственности, вытекающей из использования автотранспортных средств (в настоящем договоре, также Условия ОСАГО), включая размер страховой суммы, условия получения и использования данных и документов, необходимых для заключения договора страхования, страховые случаи (риски) и порядок и условия осуществления уведомлений, производимые в рамках данного договора страхования, либо за его рамками в сфере ОСАГО, определяются общими правилами установлены Бюро автостраховщиков Армении (в дальнейшем Бюро) и опубликованы в разделе «Правовое акты» в официальном веб-сайте Бюро ww.appa.am, которые применяются непосредственно. Отдельные положения общих условий ОСАГО могут быть изменены, отменены или дополнены исключительно органом, который установил эти условия, или же Центральным банком РА, в порядке, установленном законом, о котором Страхователь информирован из упомянутого выше веб-сайта, где изменения и/или дополнения опубликуются как минимум за десять календарных дней до их вступления в силу.</w:t>
            </w: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8</w:t>
            </w:r>
          </w:p>
        </w:tc>
        <w:tc>
          <w:tcPr>
            <w:tcW w:w="10504" w:type="dxa"/>
            <w:gridSpan w:val="10"/>
            <w:shd w:val="clear" w:color="auto" w:fill="auto"/>
          </w:tcPr>
          <w:p w:rsidR="00B13AB1" w:rsidRPr="00BC48FB" w:rsidRDefault="00B13AB1" w:rsidP="00B13AB1">
            <w:pPr>
              <w:jc w:val="both"/>
              <w:rPr>
                <w:rFonts w:eastAsia="Calibri"/>
                <w:sz w:val="22"/>
                <w:szCs w:val="22"/>
                <w:lang w:eastAsia="en-US"/>
              </w:rPr>
            </w:pPr>
            <w:r w:rsidRPr="00BC48FB">
              <w:rPr>
                <w:rFonts w:eastAsia="Calibri"/>
                <w:sz w:val="22"/>
                <w:szCs w:val="22"/>
                <w:lang w:eastAsia="en-US"/>
              </w:rPr>
              <w:t xml:space="preserve">Сроки и порядок уведомления о страховом случае Страховщику </w:t>
            </w:r>
          </w:p>
        </w:tc>
      </w:tr>
      <w:tr w:rsidR="00B13AB1" w:rsidRPr="00BC48FB" w:rsidTr="00A46024">
        <w:trPr>
          <w:trHeight w:val="139"/>
        </w:trPr>
        <w:tc>
          <w:tcPr>
            <w:tcW w:w="10946" w:type="dxa"/>
            <w:gridSpan w:val="11"/>
            <w:shd w:val="clear" w:color="auto" w:fill="auto"/>
          </w:tcPr>
          <w:p w:rsidR="00B13AB1" w:rsidRPr="00BC48FB" w:rsidRDefault="00B13AB1" w:rsidP="00B13AB1">
            <w:pPr>
              <w:jc w:val="both"/>
              <w:rPr>
                <w:rFonts w:eastAsia="Calibri"/>
                <w:sz w:val="22"/>
                <w:szCs w:val="22"/>
                <w:lang w:eastAsia="en-US"/>
              </w:rPr>
            </w:pPr>
            <w:r w:rsidRPr="00BC48FB">
              <w:rPr>
                <w:rFonts w:eastAsia="Calibri"/>
                <w:sz w:val="22"/>
                <w:szCs w:val="22"/>
                <w:lang w:eastAsia="en-US"/>
              </w:rPr>
              <w:t xml:space="preserve">Страхователь (иное лицо, владеющее транспортным средством на законной основе) в случае аварии в течение  </w:t>
            </w:r>
            <w:r w:rsidRPr="00BC48FB">
              <w:rPr>
                <w:rFonts w:eastAsia="Calibri"/>
                <w:sz w:val="22"/>
                <w:szCs w:val="22"/>
                <w:lang w:val="en-US" w:eastAsia="en-US"/>
              </w:rPr>
              <w:t>xxxx</w:t>
            </w:r>
            <w:r w:rsidRPr="00BC48FB">
              <w:rPr>
                <w:rFonts w:eastAsia="Calibri"/>
                <w:sz w:val="22"/>
                <w:szCs w:val="22"/>
                <w:lang w:eastAsia="en-US"/>
              </w:rPr>
              <w:t xml:space="preserve"> минут обязан сообщить об этом Страховщику, а при наличии телесных повреждений, возникших вследствие аварии, в течении сроков, установленных условиями ОСАГО, позвонив по телефону (любому из перечисленных) + 374- </w:t>
            </w:r>
          </w:p>
        </w:tc>
      </w:tr>
      <w:tr w:rsidR="00B13AB1" w:rsidRPr="00BC48FB" w:rsidTr="00A46024">
        <w:trPr>
          <w:trHeight w:val="139"/>
        </w:trPr>
        <w:tc>
          <w:tcPr>
            <w:tcW w:w="442" w:type="dxa"/>
            <w:vMerge w:val="restart"/>
            <w:shd w:val="clear" w:color="auto" w:fill="auto"/>
            <w:vAlign w:val="center"/>
          </w:tcPr>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r w:rsidRPr="00BC48FB">
              <w:rPr>
                <w:rFonts w:eastAsia="Calibri"/>
                <w:sz w:val="22"/>
                <w:szCs w:val="22"/>
                <w:lang w:eastAsia="en-US"/>
              </w:rPr>
              <w:t>9</w:t>
            </w:r>
          </w:p>
        </w:tc>
        <w:tc>
          <w:tcPr>
            <w:tcW w:w="5617" w:type="dxa"/>
            <w:gridSpan w:val="5"/>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9.1  ОТ ИМЕНИ СТРАХОВЩИУКА</w:t>
            </w:r>
          </w:p>
        </w:tc>
        <w:tc>
          <w:tcPr>
            <w:tcW w:w="4887" w:type="dxa"/>
            <w:gridSpan w:val="5"/>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9.2 ОТ ИМЕНИ СТРАХОВАТЕЛЯ</w:t>
            </w:r>
          </w:p>
        </w:tc>
      </w:tr>
      <w:tr w:rsidR="00B13AB1" w:rsidRPr="00BC48FB" w:rsidTr="00A46024">
        <w:trPr>
          <w:trHeight w:val="139"/>
        </w:trPr>
        <w:tc>
          <w:tcPr>
            <w:tcW w:w="442" w:type="dxa"/>
            <w:vMerge/>
            <w:shd w:val="clear" w:color="auto" w:fill="auto"/>
          </w:tcPr>
          <w:p w:rsidR="00B13AB1" w:rsidRPr="00BC48FB" w:rsidRDefault="00B13AB1" w:rsidP="00A46024">
            <w:pPr>
              <w:rPr>
                <w:rFonts w:eastAsia="Calibri"/>
                <w:sz w:val="22"/>
                <w:szCs w:val="22"/>
                <w:lang w:eastAsia="en-US"/>
              </w:rPr>
            </w:pPr>
          </w:p>
        </w:tc>
        <w:tc>
          <w:tcPr>
            <w:tcW w:w="5617" w:type="dxa"/>
            <w:gridSpan w:val="5"/>
            <w:shd w:val="clear" w:color="auto" w:fill="auto"/>
          </w:tcPr>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p>
        </w:tc>
        <w:tc>
          <w:tcPr>
            <w:tcW w:w="4887" w:type="dxa"/>
            <w:gridSpan w:val="5"/>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139"/>
        </w:trPr>
        <w:tc>
          <w:tcPr>
            <w:tcW w:w="442" w:type="dxa"/>
            <w:vMerge/>
            <w:shd w:val="clear" w:color="auto" w:fill="auto"/>
          </w:tcPr>
          <w:p w:rsidR="00B13AB1" w:rsidRPr="00BC48FB" w:rsidRDefault="00B13AB1" w:rsidP="00A46024">
            <w:pPr>
              <w:rPr>
                <w:rFonts w:eastAsia="Calibri"/>
                <w:sz w:val="22"/>
                <w:szCs w:val="22"/>
                <w:lang w:eastAsia="en-US"/>
              </w:rPr>
            </w:pPr>
          </w:p>
        </w:tc>
        <w:tc>
          <w:tcPr>
            <w:tcW w:w="5617" w:type="dxa"/>
            <w:gridSpan w:val="5"/>
            <w:shd w:val="clear" w:color="auto" w:fill="auto"/>
          </w:tcPr>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____________________</w:t>
            </w:r>
          </w:p>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Подпись</w:t>
            </w:r>
          </w:p>
          <w:p w:rsidR="00B13AB1" w:rsidRPr="00BC48FB" w:rsidRDefault="00B13AB1" w:rsidP="00A46024">
            <w:pPr>
              <w:rPr>
                <w:rFonts w:eastAsia="Calibri"/>
                <w:sz w:val="22"/>
                <w:szCs w:val="22"/>
                <w:lang w:eastAsia="en-US"/>
              </w:rPr>
            </w:pPr>
          </w:p>
        </w:tc>
        <w:tc>
          <w:tcPr>
            <w:tcW w:w="4887" w:type="dxa"/>
            <w:gridSpan w:val="5"/>
            <w:shd w:val="clear" w:color="auto" w:fill="auto"/>
          </w:tcPr>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p>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____________________</w:t>
            </w:r>
          </w:p>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                                                         Подпись</w:t>
            </w:r>
          </w:p>
          <w:p w:rsidR="00B13AB1" w:rsidRPr="00BC48FB" w:rsidRDefault="00B13AB1" w:rsidP="00A46024">
            <w:pPr>
              <w:rPr>
                <w:rFonts w:eastAsia="Calibri"/>
                <w:sz w:val="22"/>
                <w:szCs w:val="22"/>
                <w:lang w:eastAsia="en-US"/>
              </w:rPr>
            </w:pP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10</w:t>
            </w:r>
          </w:p>
        </w:tc>
        <w:tc>
          <w:tcPr>
            <w:tcW w:w="5617" w:type="dxa"/>
            <w:gridSpan w:val="5"/>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Дата подписания договора и его передачи Страхователю</w:t>
            </w:r>
          </w:p>
        </w:tc>
        <w:tc>
          <w:tcPr>
            <w:tcW w:w="4887" w:type="dxa"/>
            <w:gridSpan w:val="5"/>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    г.</w:t>
            </w: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11</w:t>
            </w:r>
          </w:p>
        </w:tc>
        <w:tc>
          <w:tcPr>
            <w:tcW w:w="10504" w:type="dxa"/>
            <w:gridSpan w:val="10"/>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Требования, возникающие из настоящего договора могут быть представлены Примирителю Финансовой Системы в случаях и порядке, предусмотренных законом РА «О Примирителе финансовой системы». Страховик не заключил соглашение об отказе от права на обжалование решения посредника финансовой системы.</w:t>
            </w:r>
          </w:p>
        </w:tc>
      </w:tr>
      <w:tr w:rsidR="00B13AB1" w:rsidRPr="00BC48FB" w:rsidTr="00A46024">
        <w:trPr>
          <w:trHeight w:val="139"/>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12</w:t>
            </w:r>
          </w:p>
        </w:tc>
        <w:tc>
          <w:tcPr>
            <w:tcW w:w="1601"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xml:space="preserve">Заметки </w:t>
            </w:r>
          </w:p>
        </w:tc>
        <w:tc>
          <w:tcPr>
            <w:tcW w:w="8903" w:type="dxa"/>
            <w:gridSpan w:val="9"/>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(Копия) Данный договор был заключен между сторонами средством связи электронной коммуникации, и вместе с электронным письмом имеет ту же юридическую силу, что и документ, подписанных сторонами.</w:t>
            </w:r>
          </w:p>
        </w:tc>
      </w:tr>
      <w:tr w:rsidR="00B13AB1" w:rsidRPr="00BC48FB" w:rsidTr="00A46024">
        <w:trPr>
          <w:trHeight w:val="448"/>
        </w:trPr>
        <w:tc>
          <w:tcPr>
            <w:tcW w:w="442" w:type="dxa"/>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w:t>
            </w:r>
          </w:p>
        </w:tc>
        <w:tc>
          <w:tcPr>
            <w:tcW w:w="4308" w:type="dxa"/>
            <w:gridSpan w:val="3"/>
            <w:shd w:val="clear" w:color="auto" w:fill="auto"/>
          </w:tcPr>
          <w:p w:rsidR="00B13AB1" w:rsidRPr="00BC48FB" w:rsidRDefault="00B13AB1" w:rsidP="00A46024">
            <w:pPr>
              <w:rPr>
                <w:rFonts w:eastAsia="Calibri"/>
                <w:sz w:val="22"/>
                <w:szCs w:val="22"/>
                <w:lang w:eastAsia="en-US"/>
              </w:rPr>
            </w:pPr>
          </w:p>
          <w:tbl>
            <w:tblPr>
              <w:tblStyle w:val="aff8"/>
              <w:tblpPr w:leftFromText="180" w:rightFromText="180" w:vertAnchor="text" w:horzAnchor="margin" w:tblpY="-259"/>
              <w:tblOverlap w:val="never"/>
              <w:tblW w:w="0" w:type="auto"/>
              <w:tblLook w:val="04A0" w:firstRow="1" w:lastRow="0" w:firstColumn="1" w:lastColumn="0" w:noHBand="0" w:noVBand="1"/>
            </w:tblPr>
            <w:tblGrid>
              <w:gridCol w:w="251"/>
              <w:gridCol w:w="251"/>
              <w:gridCol w:w="251"/>
              <w:gridCol w:w="251"/>
              <w:gridCol w:w="251"/>
              <w:gridCol w:w="251"/>
              <w:gridCol w:w="251"/>
              <w:gridCol w:w="251"/>
              <w:gridCol w:w="251"/>
            </w:tblGrid>
            <w:tr w:rsidR="00B13AB1" w:rsidRPr="00BC48FB" w:rsidTr="00A46024">
              <w:trPr>
                <w:trHeight w:val="133"/>
              </w:trPr>
              <w:tc>
                <w:tcPr>
                  <w:tcW w:w="251" w:type="dxa"/>
                  <w:vAlign w:val="center"/>
                </w:tcPr>
                <w:p w:rsidR="00B13AB1" w:rsidRPr="00BC48FB" w:rsidRDefault="00B13AB1" w:rsidP="00A46024">
                  <w:pPr>
                    <w:rPr>
                      <w:rFonts w:eastAsia="Calibri"/>
                      <w:sz w:val="22"/>
                      <w:szCs w:val="22"/>
                      <w:lang w:eastAsia="en-US"/>
                    </w:rPr>
                  </w:pPr>
                </w:p>
              </w:tc>
              <w:tc>
                <w:tcPr>
                  <w:tcW w:w="251" w:type="dxa"/>
                  <w:tcBorders>
                    <w:right w:val="single" w:sz="4" w:space="0" w:color="auto"/>
                  </w:tcBorders>
                  <w:vAlign w:val="center"/>
                </w:tcPr>
                <w:p w:rsidR="00B13AB1" w:rsidRPr="00BC48FB" w:rsidRDefault="00B13AB1" w:rsidP="00A46024">
                  <w:pPr>
                    <w:rPr>
                      <w:rFonts w:eastAsia="Calibri"/>
                      <w:sz w:val="22"/>
                      <w:szCs w:val="22"/>
                      <w:lang w:eastAsia="en-US"/>
                    </w:rPr>
                  </w:pPr>
                </w:p>
              </w:tc>
              <w:tc>
                <w:tcPr>
                  <w:tcW w:w="251" w:type="dxa"/>
                  <w:tcBorders>
                    <w:top w:val="nil"/>
                    <w:left w:val="single" w:sz="4" w:space="0" w:color="auto"/>
                    <w:bottom w:val="nil"/>
                    <w:right w:val="single" w:sz="4" w:space="0" w:color="auto"/>
                  </w:tcBorders>
                  <w:vAlign w:val="center"/>
                </w:tcPr>
                <w:p w:rsidR="00B13AB1" w:rsidRPr="00BC48FB" w:rsidRDefault="00B13AB1" w:rsidP="00A46024">
                  <w:pPr>
                    <w:rPr>
                      <w:rFonts w:eastAsia="Calibri"/>
                      <w:sz w:val="22"/>
                      <w:szCs w:val="22"/>
                      <w:lang w:eastAsia="en-US"/>
                    </w:rPr>
                  </w:pPr>
                </w:p>
              </w:tc>
              <w:tc>
                <w:tcPr>
                  <w:tcW w:w="251" w:type="dxa"/>
                  <w:tcBorders>
                    <w:left w:val="single" w:sz="4" w:space="0" w:color="auto"/>
                  </w:tcBorders>
                  <w:vAlign w:val="center"/>
                </w:tcPr>
                <w:p w:rsidR="00B13AB1" w:rsidRPr="00BC48FB" w:rsidRDefault="00B13AB1" w:rsidP="00A46024">
                  <w:pPr>
                    <w:rPr>
                      <w:rFonts w:eastAsia="Calibri"/>
                      <w:sz w:val="22"/>
                      <w:szCs w:val="22"/>
                      <w:lang w:eastAsia="en-US"/>
                    </w:rPr>
                  </w:pPr>
                </w:p>
              </w:tc>
              <w:tc>
                <w:tcPr>
                  <w:tcW w:w="251" w:type="dxa"/>
                  <w:vAlign w:val="center"/>
                </w:tcPr>
                <w:p w:rsidR="00B13AB1" w:rsidRPr="00BC48FB" w:rsidRDefault="00B13AB1" w:rsidP="00A46024">
                  <w:pPr>
                    <w:rPr>
                      <w:rFonts w:eastAsia="Calibri"/>
                      <w:sz w:val="22"/>
                      <w:szCs w:val="22"/>
                      <w:lang w:eastAsia="en-US"/>
                    </w:rPr>
                  </w:pPr>
                </w:p>
              </w:tc>
              <w:tc>
                <w:tcPr>
                  <w:tcW w:w="251" w:type="dxa"/>
                  <w:vAlign w:val="center"/>
                </w:tcPr>
                <w:p w:rsidR="00B13AB1" w:rsidRPr="00BC48FB" w:rsidRDefault="00B13AB1" w:rsidP="00A46024">
                  <w:pPr>
                    <w:rPr>
                      <w:rFonts w:eastAsia="Calibri"/>
                      <w:sz w:val="22"/>
                      <w:szCs w:val="22"/>
                      <w:lang w:eastAsia="en-US"/>
                    </w:rPr>
                  </w:pPr>
                </w:p>
              </w:tc>
              <w:tc>
                <w:tcPr>
                  <w:tcW w:w="251" w:type="dxa"/>
                  <w:vAlign w:val="center"/>
                </w:tcPr>
                <w:p w:rsidR="00B13AB1" w:rsidRPr="00BC48FB" w:rsidRDefault="00B13AB1" w:rsidP="00A46024">
                  <w:pPr>
                    <w:rPr>
                      <w:rFonts w:eastAsia="Calibri"/>
                      <w:sz w:val="22"/>
                      <w:szCs w:val="22"/>
                      <w:lang w:eastAsia="en-US"/>
                    </w:rPr>
                  </w:pPr>
                </w:p>
              </w:tc>
              <w:tc>
                <w:tcPr>
                  <w:tcW w:w="251" w:type="dxa"/>
                  <w:vAlign w:val="center"/>
                </w:tcPr>
                <w:p w:rsidR="00B13AB1" w:rsidRPr="00BC48FB" w:rsidRDefault="00B13AB1" w:rsidP="00A46024">
                  <w:pPr>
                    <w:rPr>
                      <w:rFonts w:eastAsia="Calibri"/>
                      <w:sz w:val="22"/>
                      <w:szCs w:val="22"/>
                      <w:lang w:eastAsia="en-US"/>
                    </w:rPr>
                  </w:pPr>
                </w:p>
              </w:tc>
              <w:tc>
                <w:tcPr>
                  <w:tcW w:w="251" w:type="dxa"/>
                  <w:vAlign w:val="center"/>
                </w:tcPr>
                <w:p w:rsidR="00B13AB1" w:rsidRPr="00BC48FB" w:rsidRDefault="00B13AB1" w:rsidP="00A46024">
                  <w:pPr>
                    <w:rPr>
                      <w:rFonts w:eastAsia="Calibri"/>
                      <w:sz w:val="22"/>
                      <w:szCs w:val="22"/>
                      <w:lang w:eastAsia="en-US"/>
                    </w:rPr>
                  </w:pPr>
                </w:p>
              </w:tc>
            </w:tr>
          </w:tbl>
          <w:p w:rsidR="00B13AB1" w:rsidRPr="00BC48FB" w:rsidRDefault="00B13AB1" w:rsidP="00A46024">
            <w:pPr>
              <w:rPr>
                <w:rFonts w:eastAsia="Calibri"/>
                <w:sz w:val="22"/>
                <w:szCs w:val="22"/>
                <w:lang w:eastAsia="en-US"/>
              </w:rPr>
            </w:pPr>
          </w:p>
        </w:tc>
        <w:tc>
          <w:tcPr>
            <w:tcW w:w="6196" w:type="dxa"/>
            <w:gridSpan w:val="7"/>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ПРИЛОЖЕНИЯ ПОЛИСА</w:t>
            </w:r>
          </w:p>
        </w:tc>
      </w:tr>
      <w:tr w:rsidR="00B13AB1" w:rsidRPr="00BC48FB" w:rsidTr="00A46024">
        <w:trPr>
          <w:trHeight w:val="142"/>
        </w:trPr>
        <w:tc>
          <w:tcPr>
            <w:tcW w:w="442" w:type="dxa"/>
            <w:vMerge w:val="restart"/>
            <w:shd w:val="clear" w:color="auto" w:fill="auto"/>
            <w:vAlign w:val="center"/>
          </w:tcPr>
          <w:p w:rsidR="00B13AB1" w:rsidRPr="00BC48FB" w:rsidRDefault="00B13AB1" w:rsidP="00A46024">
            <w:pPr>
              <w:rPr>
                <w:rFonts w:eastAsia="Calibri"/>
                <w:sz w:val="22"/>
                <w:szCs w:val="22"/>
                <w:lang w:eastAsia="en-US"/>
              </w:rPr>
            </w:pPr>
            <w:r w:rsidRPr="00BC48FB">
              <w:rPr>
                <w:rFonts w:eastAsia="Calibri"/>
                <w:sz w:val="22"/>
                <w:szCs w:val="22"/>
                <w:lang w:eastAsia="en-US"/>
              </w:rPr>
              <w:t>1</w:t>
            </w: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Номер регистрации а/с</w:t>
            </w:r>
          </w:p>
        </w:tc>
        <w:tc>
          <w:tcPr>
            <w:tcW w:w="1034" w:type="dxa"/>
            <w:gridSpan w:val="2"/>
            <w:shd w:val="clear" w:color="auto" w:fill="auto"/>
          </w:tcPr>
          <w:p w:rsidR="00B13AB1" w:rsidRPr="00BC48FB" w:rsidRDefault="00B13AB1" w:rsidP="00A46024">
            <w:pPr>
              <w:rPr>
                <w:rFonts w:eastAsia="Calibri"/>
                <w:sz w:val="22"/>
                <w:szCs w:val="22"/>
                <w:lang w:eastAsia="en-US"/>
              </w:rPr>
            </w:pPr>
          </w:p>
        </w:tc>
        <w:tc>
          <w:tcPr>
            <w:tcW w:w="2516" w:type="dxa"/>
            <w:gridSpan w:val="4"/>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Тип а/с</w:t>
            </w:r>
          </w:p>
        </w:tc>
        <w:tc>
          <w:tcPr>
            <w:tcW w:w="3310" w:type="dxa"/>
            <w:gridSpan w:val="2"/>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79"/>
        </w:trPr>
        <w:tc>
          <w:tcPr>
            <w:tcW w:w="442" w:type="dxa"/>
            <w:vMerge/>
            <w:shd w:val="clear" w:color="auto" w:fill="auto"/>
          </w:tcPr>
          <w:p w:rsidR="00B13AB1" w:rsidRPr="00BC48FB" w:rsidRDefault="00B13AB1" w:rsidP="00A46024">
            <w:pPr>
              <w:rPr>
                <w:rFonts w:eastAsia="Calibri"/>
                <w:sz w:val="22"/>
                <w:szCs w:val="22"/>
                <w:lang w:eastAsia="en-US"/>
              </w:rPr>
            </w:pP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Мощность двигателя а/с</w:t>
            </w:r>
          </w:p>
        </w:tc>
        <w:tc>
          <w:tcPr>
            <w:tcW w:w="1034" w:type="dxa"/>
            <w:gridSpan w:val="2"/>
            <w:shd w:val="clear" w:color="auto" w:fill="auto"/>
          </w:tcPr>
          <w:p w:rsidR="00B13AB1" w:rsidRPr="00BC48FB" w:rsidRDefault="00B13AB1" w:rsidP="00A46024">
            <w:pPr>
              <w:rPr>
                <w:rFonts w:eastAsia="Calibri"/>
                <w:sz w:val="22"/>
                <w:szCs w:val="22"/>
                <w:lang w:eastAsia="en-US"/>
              </w:rPr>
            </w:pPr>
          </w:p>
        </w:tc>
        <w:tc>
          <w:tcPr>
            <w:tcW w:w="2516" w:type="dxa"/>
            <w:gridSpan w:val="4"/>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Цель эксплуатации а/с</w:t>
            </w:r>
          </w:p>
        </w:tc>
        <w:tc>
          <w:tcPr>
            <w:tcW w:w="3310" w:type="dxa"/>
            <w:gridSpan w:val="2"/>
            <w:shd w:val="clear" w:color="auto" w:fill="auto"/>
          </w:tcPr>
          <w:p w:rsidR="00B13AB1" w:rsidRPr="00BC48FB" w:rsidRDefault="00B13AB1" w:rsidP="00A46024">
            <w:pPr>
              <w:rPr>
                <w:rFonts w:eastAsia="Calibri"/>
                <w:sz w:val="22"/>
                <w:szCs w:val="22"/>
                <w:lang w:eastAsia="en-US"/>
              </w:rPr>
            </w:pPr>
          </w:p>
        </w:tc>
      </w:tr>
      <w:tr w:rsidR="00B13AB1" w:rsidRPr="00BC48FB" w:rsidTr="00A46024">
        <w:trPr>
          <w:trHeight w:val="79"/>
        </w:trPr>
        <w:tc>
          <w:tcPr>
            <w:tcW w:w="442" w:type="dxa"/>
            <w:vMerge/>
            <w:shd w:val="clear" w:color="auto" w:fill="auto"/>
          </w:tcPr>
          <w:p w:rsidR="00B13AB1" w:rsidRPr="00BC48FB" w:rsidRDefault="00B13AB1" w:rsidP="00A46024">
            <w:pPr>
              <w:rPr>
                <w:rFonts w:eastAsia="Calibri"/>
                <w:sz w:val="22"/>
                <w:szCs w:val="22"/>
                <w:lang w:eastAsia="en-US"/>
              </w:rPr>
            </w:pP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Страховая премия без учета класса Б/М</w:t>
            </w:r>
          </w:p>
        </w:tc>
        <w:tc>
          <w:tcPr>
            <w:tcW w:w="3550" w:type="dxa"/>
            <w:gridSpan w:val="6"/>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Бонус</w:t>
            </w:r>
          </w:p>
        </w:tc>
        <w:tc>
          <w:tcPr>
            <w:tcW w:w="3310"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Страховая премия подлежащая к оплате</w:t>
            </w:r>
          </w:p>
        </w:tc>
      </w:tr>
      <w:tr w:rsidR="00B13AB1" w:rsidRPr="00BC48FB" w:rsidTr="00A46024">
        <w:trPr>
          <w:trHeight w:val="448"/>
        </w:trPr>
        <w:tc>
          <w:tcPr>
            <w:tcW w:w="442" w:type="dxa"/>
            <w:vMerge/>
            <w:shd w:val="clear" w:color="auto" w:fill="auto"/>
          </w:tcPr>
          <w:p w:rsidR="00B13AB1" w:rsidRPr="00BC48FB" w:rsidRDefault="00B13AB1" w:rsidP="00A46024">
            <w:pPr>
              <w:rPr>
                <w:rFonts w:eastAsia="Calibri"/>
                <w:sz w:val="22"/>
                <w:szCs w:val="22"/>
                <w:lang w:eastAsia="en-US"/>
              </w:rPr>
            </w:pPr>
          </w:p>
        </w:tc>
        <w:tc>
          <w:tcPr>
            <w:tcW w:w="3644"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 АМД</w:t>
            </w:r>
          </w:p>
        </w:tc>
        <w:tc>
          <w:tcPr>
            <w:tcW w:w="3550" w:type="dxa"/>
            <w:gridSpan w:val="6"/>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 АМД</w:t>
            </w:r>
          </w:p>
        </w:tc>
        <w:tc>
          <w:tcPr>
            <w:tcW w:w="3310" w:type="dxa"/>
            <w:gridSpan w:val="2"/>
            <w:shd w:val="clear" w:color="auto" w:fill="auto"/>
          </w:tcPr>
          <w:p w:rsidR="00B13AB1" w:rsidRPr="00BC48FB" w:rsidRDefault="00B13AB1" w:rsidP="00A46024">
            <w:pPr>
              <w:rPr>
                <w:rFonts w:eastAsia="Calibri"/>
                <w:sz w:val="22"/>
                <w:szCs w:val="22"/>
                <w:lang w:eastAsia="en-US"/>
              </w:rPr>
            </w:pPr>
            <w:r w:rsidRPr="00BC48FB">
              <w:rPr>
                <w:rFonts w:eastAsia="Calibri"/>
                <w:sz w:val="22"/>
                <w:szCs w:val="22"/>
                <w:lang w:eastAsia="en-US"/>
              </w:rPr>
              <w:t>- - АМД</w:t>
            </w:r>
          </w:p>
        </w:tc>
      </w:tr>
    </w:tbl>
    <w:p w:rsidR="00B13AB1" w:rsidRPr="00BC48FB" w:rsidRDefault="00B13AB1" w:rsidP="00B13AB1">
      <w:pPr>
        <w:spacing w:after="160" w:line="259" w:lineRule="auto"/>
        <w:rPr>
          <w:rFonts w:ascii="Calibri" w:eastAsia="Calibri" w:hAnsi="Calibri"/>
          <w:sz w:val="22"/>
          <w:szCs w:val="22"/>
          <w:lang w:eastAsia="en-US"/>
        </w:rPr>
      </w:pPr>
      <w:r w:rsidRPr="00BC48FB">
        <w:rPr>
          <w:rFonts w:ascii="Calibri" w:eastAsia="Calibri" w:hAnsi="Calibri"/>
          <w:sz w:val="22"/>
          <w:szCs w:val="22"/>
          <w:lang w:eastAsia="en-US"/>
        </w:rPr>
        <w:t xml:space="preserve"> </w:t>
      </w:r>
    </w:p>
    <w:tbl>
      <w:tblPr>
        <w:tblStyle w:val="aff8"/>
        <w:tblW w:w="10946" w:type="dxa"/>
        <w:tblInd w:w="562" w:type="dxa"/>
        <w:tblLayout w:type="fixed"/>
        <w:tblLook w:val="04A0" w:firstRow="1" w:lastRow="0" w:firstColumn="1" w:lastColumn="0" w:noHBand="0" w:noVBand="1"/>
      </w:tblPr>
      <w:tblGrid>
        <w:gridCol w:w="562"/>
        <w:gridCol w:w="2268"/>
        <w:gridCol w:w="1418"/>
        <w:gridCol w:w="644"/>
        <w:gridCol w:w="364"/>
        <w:gridCol w:w="1118"/>
        <w:gridCol w:w="592"/>
        <w:gridCol w:w="85"/>
        <w:gridCol w:w="741"/>
        <w:gridCol w:w="283"/>
        <w:gridCol w:w="2871"/>
      </w:tblGrid>
      <w:tr w:rsidR="00B13AB1" w:rsidRPr="00BC48FB" w:rsidTr="00A46024">
        <w:trPr>
          <w:trHeight w:val="182"/>
        </w:trPr>
        <w:tc>
          <w:tcPr>
            <w:tcW w:w="6966" w:type="dxa"/>
            <w:gridSpan w:val="7"/>
            <w:vMerge w:val="restart"/>
            <w:shd w:val="clear" w:color="auto" w:fill="auto"/>
          </w:tcPr>
          <w:p w:rsidR="00B13AB1" w:rsidRPr="00BC48FB" w:rsidRDefault="00B13AB1" w:rsidP="00A46024">
            <w:pPr>
              <w:jc w:val="both"/>
              <w:rPr>
                <w:rFonts w:ascii="Calibri" w:eastAsia="Calibri" w:hAnsi="Calibri"/>
                <w:b/>
                <w:sz w:val="22"/>
                <w:szCs w:val="22"/>
                <w:lang w:val="hy-AM" w:eastAsia="en-US"/>
              </w:rPr>
            </w:pPr>
            <w:r w:rsidRPr="00BC48FB">
              <w:rPr>
                <w:bCs/>
                <w:kern w:val="32"/>
                <w:sz w:val="28"/>
                <w:szCs w:val="28"/>
              </w:rPr>
              <w:br w:type="page"/>
            </w:r>
            <w:r w:rsidRPr="00BC48FB">
              <w:rPr>
                <w:rFonts w:ascii="Calibri" w:eastAsia="Calibri" w:hAnsi="Calibri"/>
                <w:b/>
                <w:sz w:val="22"/>
                <w:szCs w:val="22"/>
                <w:lang w:val="hy-AM" w:eastAsia="en-US"/>
              </w:rPr>
              <w:t>ԱՎՏՈՏՐԱՆՍՊՈՐՏԱՅԻՆ ՄԻՋՈՑՆԵՐԻ ՕԳՏԱԳՕՐԾՈՒՄԻՑ ԲԽՈՂ ՊԱՏԱՍԽԱՆԱՏՎՈՒԹՅԱՆ ՊԱՐՏԱԴԻՐ ԱՊԱՀՈՎԱԳՐՈՒԹՅՈՒՆ</w:t>
            </w:r>
          </w:p>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18"/>
                <w:szCs w:val="22"/>
                <w:lang w:val="hy-AM" w:eastAsia="en-US"/>
              </w:rPr>
              <w:t xml:space="preserve">«ՀԿԵ» ՓԲԸ մրցութային հանձնաժողովի __/__/____ թիվ  ___ արձանագրության հիման վրա  </w:t>
            </w:r>
          </w:p>
        </w:tc>
        <w:tc>
          <w:tcPr>
            <w:tcW w:w="3980" w:type="dxa"/>
            <w:gridSpan w:val="4"/>
            <w:shd w:val="clear" w:color="auto" w:fill="auto"/>
          </w:tcPr>
          <w:p w:rsidR="00B13AB1" w:rsidRPr="00BC48FB" w:rsidRDefault="00B13AB1" w:rsidP="00A46024">
            <w:pPr>
              <w:jc w:val="center"/>
              <w:rPr>
                <w:rFonts w:ascii="Calibri" w:eastAsia="Calibri" w:hAnsi="Calibri"/>
                <w:b/>
                <w:sz w:val="22"/>
                <w:szCs w:val="22"/>
                <w:lang w:eastAsia="en-US"/>
              </w:rPr>
            </w:pPr>
            <w:r w:rsidRPr="00BC48FB">
              <w:rPr>
                <w:rFonts w:ascii="Calibri" w:eastAsia="Calibri" w:hAnsi="Calibri"/>
                <w:b/>
                <w:sz w:val="22"/>
                <w:szCs w:val="22"/>
                <w:lang w:val="hy-AM" w:eastAsia="en-US"/>
              </w:rPr>
              <w:t xml:space="preserve">ՎԿԱՅԱԳԻՐ </w:t>
            </w:r>
            <w:r w:rsidRPr="00BC48FB">
              <w:rPr>
                <w:rFonts w:ascii="Calibri" w:eastAsia="Calibri" w:hAnsi="Calibri"/>
                <w:b/>
                <w:sz w:val="22"/>
                <w:szCs w:val="22"/>
                <w:lang w:eastAsia="en-US"/>
              </w:rPr>
              <w:t>№</w:t>
            </w:r>
          </w:p>
        </w:tc>
      </w:tr>
      <w:tr w:rsidR="00B13AB1" w:rsidRPr="00BC48FB" w:rsidTr="00A46024">
        <w:trPr>
          <w:trHeight w:val="529"/>
        </w:trPr>
        <w:tc>
          <w:tcPr>
            <w:tcW w:w="6966" w:type="dxa"/>
            <w:gridSpan w:val="7"/>
            <w:vMerge/>
            <w:shd w:val="clear" w:color="auto" w:fill="auto"/>
          </w:tcPr>
          <w:p w:rsidR="00B13AB1" w:rsidRPr="00BC48FB" w:rsidRDefault="00B13AB1" w:rsidP="00A46024">
            <w:pPr>
              <w:rPr>
                <w:rFonts w:ascii="Calibri" w:eastAsia="Calibri" w:hAnsi="Calibri"/>
                <w:sz w:val="22"/>
                <w:szCs w:val="22"/>
                <w:lang w:eastAsia="en-US"/>
              </w:rPr>
            </w:pPr>
          </w:p>
        </w:tc>
        <w:tc>
          <w:tcPr>
            <w:tcW w:w="3980" w:type="dxa"/>
            <w:gridSpan w:val="4"/>
            <w:shd w:val="clear" w:color="auto" w:fill="auto"/>
          </w:tcPr>
          <w:tbl>
            <w:tblPr>
              <w:tblStyle w:val="aff8"/>
              <w:tblpPr w:leftFromText="180" w:rightFromText="180" w:vertAnchor="text" w:horzAnchor="margin" w:tblpXSpec="center" w:tblpY="159"/>
              <w:tblOverlap w:val="never"/>
              <w:tblW w:w="0" w:type="auto"/>
              <w:tblLayout w:type="fixed"/>
              <w:tblLook w:val="04A0" w:firstRow="1" w:lastRow="0" w:firstColumn="1" w:lastColumn="0" w:noHBand="0" w:noVBand="1"/>
            </w:tblPr>
            <w:tblGrid>
              <w:gridCol w:w="251"/>
              <w:gridCol w:w="251"/>
              <w:gridCol w:w="251"/>
              <w:gridCol w:w="251"/>
              <w:gridCol w:w="251"/>
              <w:gridCol w:w="251"/>
              <w:gridCol w:w="251"/>
              <w:gridCol w:w="251"/>
              <w:gridCol w:w="251"/>
            </w:tblGrid>
            <w:tr w:rsidR="00B13AB1" w:rsidRPr="00BC48FB" w:rsidTr="00A46024">
              <w:trPr>
                <w:trHeight w:val="133"/>
              </w:trPr>
              <w:tc>
                <w:tcPr>
                  <w:tcW w:w="251" w:type="dxa"/>
                </w:tcPr>
                <w:p w:rsidR="00B13AB1" w:rsidRPr="00BC48FB" w:rsidRDefault="00B13AB1" w:rsidP="00A46024">
                  <w:pPr>
                    <w:rPr>
                      <w:rFonts w:ascii="Calibri" w:eastAsia="Calibri" w:hAnsi="Calibri"/>
                      <w:sz w:val="22"/>
                      <w:szCs w:val="22"/>
                      <w:lang w:eastAsia="en-US"/>
                    </w:rPr>
                  </w:pPr>
                </w:p>
              </w:tc>
              <w:tc>
                <w:tcPr>
                  <w:tcW w:w="251" w:type="dxa"/>
                  <w:tcBorders>
                    <w:right w:val="single" w:sz="4" w:space="0" w:color="auto"/>
                  </w:tcBorders>
                </w:tcPr>
                <w:p w:rsidR="00B13AB1" w:rsidRPr="00BC48FB" w:rsidRDefault="00B13AB1" w:rsidP="00A46024">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tcPr>
                <w:p w:rsidR="00B13AB1" w:rsidRPr="00BC48FB" w:rsidRDefault="00B13AB1" w:rsidP="00A46024">
                  <w:pPr>
                    <w:rPr>
                      <w:rFonts w:ascii="Calibri" w:eastAsia="Calibri" w:hAnsi="Calibri"/>
                      <w:sz w:val="22"/>
                      <w:szCs w:val="22"/>
                      <w:lang w:eastAsia="en-US"/>
                    </w:rPr>
                  </w:pPr>
                </w:p>
              </w:tc>
              <w:tc>
                <w:tcPr>
                  <w:tcW w:w="251" w:type="dxa"/>
                  <w:tcBorders>
                    <w:left w:val="single" w:sz="4" w:space="0" w:color="auto"/>
                  </w:tcBorders>
                </w:tcPr>
                <w:p w:rsidR="00B13AB1" w:rsidRPr="00BC48FB" w:rsidRDefault="00B13AB1" w:rsidP="00A46024">
                  <w:pPr>
                    <w:rPr>
                      <w:rFonts w:ascii="Calibri" w:eastAsia="Calibri" w:hAnsi="Calibri"/>
                      <w:sz w:val="22"/>
                      <w:szCs w:val="22"/>
                      <w:lang w:eastAsia="en-US"/>
                    </w:rPr>
                  </w:pPr>
                </w:p>
              </w:tc>
              <w:tc>
                <w:tcPr>
                  <w:tcW w:w="251" w:type="dxa"/>
                </w:tcPr>
                <w:p w:rsidR="00B13AB1" w:rsidRPr="00BC48FB" w:rsidRDefault="00B13AB1" w:rsidP="00A46024">
                  <w:pPr>
                    <w:rPr>
                      <w:rFonts w:ascii="Calibri" w:eastAsia="Calibri" w:hAnsi="Calibri"/>
                      <w:sz w:val="22"/>
                      <w:szCs w:val="22"/>
                      <w:lang w:eastAsia="en-US"/>
                    </w:rPr>
                  </w:pPr>
                </w:p>
              </w:tc>
              <w:tc>
                <w:tcPr>
                  <w:tcW w:w="251" w:type="dxa"/>
                </w:tcPr>
                <w:p w:rsidR="00B13AB1" w:rsidRPr="00BC48FB" w:rsidRDefault="00B13AB1" w:rsidP="00A46024">
                  <w:pPr>
                    <w:rPr>
                      <w:rFonts w:ascii="Calibri" w:eastAsia="Calibri" w:hAnsi="Calibri"/>
                      <w:sz w:val="22"/>
                      <w:szCs w:val="22"/>
                      <w:lang w:eastAsia="en-US"/>
                    </w:rPr>
                  </w:pPr>
                </w:p>
              </w:tc>
              <w:tc>
                <w:tcPr>
                  <w:tcW w:w="251" w:type="dxa"/>
                </w:tcPr>
                <w:p w:rsidR="00B13AB1" w:rsidRPr="00BC48FB" w:rsidRDefault="00B13AB1" w:rsidP="00A46024">
                  <w:pPr>
                    <w:rPr>
                      <w:rFonts w:ascii="Calibri" w:eastAsia="Calibri" w:hAnsi="Calibri"/>
                      <w:sz w:val="22"/>
                      <w:szCs w:val="22"/>
                      <w:lang w:eastAsia="en-US"/>
                    </w:rPr>
                  </w:pPr>
                </w:p>
              </w:tc>
              <w:tc>
                <w:tcPr>
                  <w:tcW w:w="251" w:type="dxa"/>
                </w:tcPr>
                <w:p w:rsidR="00B13AB1" w:rsidRPr="00BC48FB" w:rsidRDefault="00B13AB1" w:rsidP="00A46024">
                  <w:pPr>
                    <w:rPr>
                      <w:rFonts w:ascii="Calibri" w:eastAsia="Calibri" w:hAnsi="Calibri"/>
                      <w:sz w:val="22"/>
                      <w:szCs w:val="22"/>
                      <w:lang w:eastAsia="en-US"/>
                    </w:rPr>
                  </w:pPr>
                </w:p>
              </w:tc>
              <w:tc>
                <w:tcPr>
                  <w:tcW w:w="251" w:type="dxa"/>
                </w:tcPr>
                <w:p w:rsidR="00B13AB1" w:rsidRPr="00BC48FB" w:rsidRDefault="00B13AB1" w:rsidP="00A46024">
                  <w:pPr>
                    <w:rPr>
                      <w:rFonts w:ascii="Calibri" w:eastAsia="Calibri" w:hAnsi="Calibri"/>
                      <w:sz w:val="22"/>
                      <w:szCs w:val="22"/>
                      <w:lang w:eastAsia="en-US"/>
                    </w:rPr>
                  </w:pPr>
                </w:p>
              </w:tc>
            </w:tr>
          </w:tbl>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 xml:space="preserve"> </w:t>
            </w:r>
          </w:p>
        </w:tc>
      </w:tr>
      <w:tr w:rsidR="00B13AB1" w:rsidRPr="00BC48FB" w:rsidTr="00A46024">
        <w:trPr>
          <w:trHeight w:val="139"/>
        </w:trPr>
        <w:tc>
          <w:tcPr>
            <w:tcW w:w="10946" w:type="dxa"/>
            <w:gridSpan w:val="11"/>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 xml:space="preserve">Ապահովագրության դասը՝ Ցամաքայիան Ավտոտրանսպորտային միջոցների </w:t>
            </w:r>
            <w:r w:rsidRPr="00BC48FB">
              <w:rPr>
                <w:rFonts w:ascii="Calibri" w:eastAsia="Calibri" w:hAnsi="Calibri"/>
                <w:sz w:val="22"/>
                <w:szCs w:val="22"/>
                <w:lang w:eastAsia="en-US"/>
              </w:rPr>
              <w:t>(</w:t>
            </w:r>
            <w:r w:rsidRPr="00BC48FB">
              <w:rPr>
                <w:rFonts w:ascii="Calibri" w:eastAsia="Calibri" w:hAnsi="Calibri"/>
                <w:sz w:val="22"/>
                <w:szCs w:val="22"/>
                <w:lang w:val="hy-AM" w:eastAsia="en-US"/>
              </w:rPr>
              <w:t>նաև՝ բեռնափոխադրող</w:t>
            </w:r>
            <w:r w:rsidRPr="00BC48FB">
              <w:rPr>
                <w:rFonts w:ascii="Calibri" w:eastAsia="Calibri" w:hAnsi="Calibri"/>
                <w:sz w:val="22"/>
                <w:szCs w:val="22"/>
                <w:lang w:eastAsia="en-US"/>
              </w:rPr>
              <w:t>)</w:t>
            </w:r>
            <w:r w:rsidRPr="00BC48FB">
              <w:rPr>
                <w:rFonts w:ascii="Calibri" w:eastAsia="Calibri" w:hAnsi="Calibri"/>
                <w:sz w:val="22"/>
                <w:szCs w:val="22"/>
                <w:lang w:val="hy-AM" w:eastAsia="en-US"/>
              </w:rPr>
              <w:t xml:space="preserve"> օգտագործումից բխող պատասխանատվության ապահովագրություն</w:t>
            </w:r>
          </w:p>
        </w:tc>
      </w:tr>
      <w:tr w:rsidR="00B13AB1" w:rsidRPr="00BC48FB" w:rsidTr="00A46024">
        <w:trPr>
          <w:trHeight w:val="139"/>
        </w:trPr>
        <w:tc>
          <w:tcPr>
            <w:tcW w:w="562" w:type="dxa"/>
            <w:shd w:val="clear" w:color="auto" w:fill="auto"/>
          </w:tcPr>
          <w:p w:rsidR="00B13AB1" w:rsidRPr="00BC48FB" w:rsidRDefault="00B13AB1" w:rsidP="00A46024">
            <w:pPr>
              <w:rPr>
                <w:rFonts w:ascii="Calibri" w:eastAsia="Calibri" w:hAnsi="Calibri"/>
                <w:sz w:val="16"/>
                <w:szCs w:val="22"/>
                <w:lang w:eastAsia="en-US"/>
              </w:rPr>
            </w:pPr>
            <w:r w:rsidRPr="00BC48FB">
              <w:rPr>
                <w:rFonts w:ascii="Calibri" w:eastAsia="Calibri" w:hAnsi="Calibri"/>
                <w:sz w:val="16"/>
                <w:szCs w:val="22"/>
                <w:lang w:eastAsia="en-US"/>
              </w:rPr>
              <w:t>1.</w:t>
            </w:r>
          </w:p>
        </w:tc>
        <w:tc>
          <w:tcPr>
            <w:tcW w:w="3686"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Ապահովագրող</w:t>
            </w:r>
          </w:p>
        </w:tc>
        <w:tc>
          <w:tcPr>
            <w:tcW w:w="6698" w:type="dxa"/>
            <w:gridSpan w:val="8"/>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562" w:type="dxa"/>
            <w:shd w:val="clear" w:color="auto" w:fill="auto"/>
          </w:tcPr>
          <w:p w:rsidR="00B13AB1" w:rsidRPr="00BC48FB" w:rsidRDefault="00B13AB1" w:rsidP="00A46024">
            <w:pPr>
              <w:rPr>
                <w:rFonts w:ascii="Calibri" w:eastAsia="Calibri" w:hAnsi="Calibri"/>
                <w:sz w:val="16"/>
                <w:szCs w:val="22"/>
                <w:lang w:eastAsia="en-US"/>
              </w:rPr>
            </w:pPr>
            <w:r w:rsidRPr="00BC48FB">
              <w:rPr>
                <w:rFonts w:ascii="Calibri" w:eastAsia="Calibri" w:hAnsi="Calibri"/>
                <w:sz w:val="16"/>
                <w:szCs w:val="22"/>
                <w:lang w:eastAsia="en-US"/>
              </w:rPr>
              <w:t xml:space="preserve">2. </w:t>
            </w:r>
          </w:p>
        </w:tc>
        <w:tc>
          <w:tcPr>
            <w:tcW w:w="3686"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Ապահովադիր</w:t>
            </w:r>
          </w:p>
        </w:tc>
        <w:tc>
          <w:tcPr>
            <w:tcW w:w="3544" w:type="dxa"/>
            <w:gridSpan w:val="6"/>
            <w:shd w:val="clear" w:color="auto" w:fill="auto"/>
          </w:tcPr>
          <w:p w:rsidR="00B13AB1" w:rsidRPr="00BC48FB" w:rsidRDefault="00B13AB1" w:rsidP="00A46024">
            <w:pPr>
              <w:rPr>
                <w:rFonts w:ascii="Calibri" w:eastAsia="Calibri" w:hAnsi="Calibri"/>
                <w:sz w:val="22"/>
                <w:szCs w:val="22"/>
                <w:lang w:eastAsia="en-US"/>
              </w:rPr>
            </w:pPr>
          </w:p>
        </w:tc>
        <w:tc>
          <w:tcPr>
            <w:tcW w:w="283"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3</w:t>
            </w:r>
          </w:p>
        </w:tc>
        <w:tc>
          <w:tcPr>
            <w:tcW w:w="2871" w:type="dxa"/>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Ավտատրանսպորտային միջոցների քանակ</w:t>
            </w:r>
          </w:p>
        </w:tc>
      </w:tr>
      <w:tr w:rsidR="00B13AB1" w:rsidRPr="00BC48FB" w:rsidTr="00A46024">
        <w:trPr>
          <w:trHeight w:val="264"/>
        </w:trPr>
        <w:tc>
          <w:tcPr>
            <w:tcW w:w="2830" w:type="dxa"/>
            <w:gridSpan w:val="2"/>
            <w:tcBorders>
              <w:bottom w:val="single" w:sz="4" w:space="0" w:color="auto"/>
            </w:tcBorders>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Անվանում</w:t>
            </w:r>
          </w:p>
        </w:tc>
        <w:tc>
          <w:tcPr>
            <w:tcW w:w="1418" w:type="dxa"/>
            <w:tcBorders>
              <w:bottom w:val="single" w:sz="4" w:space="0" w:color="auto"/>
            </w:tcBorders>
            <w:shd w:val="clear" w:color="auto" w:fill="auto"/>
          </w:tcPr>
          <w:p w:rsidR="00B13AB1" w:rsidRPr="00BC48FB" w:rsidRDefault="00B13AB1" w:rsidP="00A46024">
            <w:pPr>
              <w:rPr>
                <w:rFonts w:ascii="Calibri" w:eastAsia="Calibri" w:hAnsi="Calibri"/>
                <w:sz w:val="22"/>
                <w:szCs w:val="22"/>
                <w:lang w:eastAsia="en-US"/>
              </w:rPr>
            </w:pPr>
          </w:p>
        </w:tc>
        <w:tc>
          <w:tcPr>
            <w:tcW w:w="2126" w:type="dxa"/>
            <w:gridSpan w:val="3"/>
            <w:tcBorders>
              <w:bottom w:val="single" w:sz="4" w:space="0" w:color="auto"/>
            </w:tcBorders>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Հեռախոս</w:t>
            </w:r>
          </w:p>
        </w:tc>
        <w:tc>
          <w:tcPr>
            <w:tcW w:w="1418" w:type="dxa"/>
            <w:gridSpan w:val="3"/>
            <w:tcBorders>
              <w:bottom w:val="single" w:sz="4" w:space="0" w:color="auto"/>
            </w:tcBorders>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 xml:space="preserve">+ 374 </w:t>
            </w:r>
          </w:p>
        </w:tc>
        <w:tc>
          <w:tcPr>
            <w:tcW w:w="3154" w:type="dxa"/>
            <w:gridSpan w:val="2"/>
            <w:vMerge w:val="restart"/>
            <w:tcBorders>
              <w:bottom w:val="single" w:sz="4" w:space="0" w:color="auto"/>
            </w:tcBorders>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2830"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ՀՎՀՀ</w:t>
            </w:r>
          </w:p>
        </w:tc>
        <w:tc>
          <w:tcPr>
            <w:tcW w:w="1418" w:type="dxa"/>
            <w:shd w:val="clear" w:color="auto" w:fill="auto"/>
          </w:tcPr>
          <w:p w:rsidR="00B13AB1" w:rsidRPr="00BC48FB" w:rsidRDefault="00B13AB1" w:rsidP="00A46024">
            <w:pPr>
              <w:rPr>
                <w:rFonts w:ascii="Calibri" w:eastAsia="Calibri" w:hAnsi="Calibri"/>
                <w:sz w:val="22"/>
                <w:szCs w:val="22"/>
                <w:lang w:eastAsia="en-US"/>
              </w:rPr>
            </w:pPr>
          </w:p>
        </w:tc>
        <w:tc>
          <w:tcPr>
            <w:tcW w:w="2126" w:type="dxa"/>
            <w:gridSpan w:val="3"/>
            <w:vMerge w:val="restart"/>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Հաշվառման հասցե</w:t>
            </w:r>
          </w:p>
        </w:tc>
        <w:tc>
          <w:tcPr>
            <w:tcW w:w="1418" w:type="dxa"/>
            <w:gridSpan w:val="3"/>
            <w:vMerge w:val="restart"/>
            <w:shd w:val="clear" w:color="auto" w:fill="auto"/>
          </w:tcPr>
          <w:p w:rsidR="00B13AB1" w:rsidRPr="00BC48FB" w:rsidRDefault="00B13AB1" w:rsidP="00A46024">
            <w:pPr>
              <w:rPr>
                <w:rFonts w:ascii="Calibri" w:eastAsia="Calibri" w:hAnsi="Calibri"/>
                <w:sz w:val="22"/>
                <w:szCs w:val="22"/>
                <w:lang w:eastAsia="en-US"/>
              </w:rPr>
            </w:pPr>
          </w:p>
        </w:tc>
        <w:tc>
          <w:tcPr>
            <w:tcW w:w="3154" w:type="dxa"/>
            <w:gridSpan w:val="2"/>
            <w:vMerge/>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2830"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Էլ․ փոստի հասցե</w:t>
            </w:r>
          </w:p>
        </w:tc>
        <w:tc>
          <w:tcPr>
            <w:tcW w:w="1418" w:type="dxa"/>
            <w:shd w:val="clear" w:color="auto" w:fill="auto"/>
          </w:tcPr>
          <w:p w:rsidR="00B13AB1" w:rsidRPr="00BC48FB" w:rsidRDefault="00B13AB1" w:rsidP="00A46024">
            <w:pPr>
              <w:rPr>
                <w:rFonts w:ascii="Calibri" w:eastAsia="Calibri" w:hAnsi="Calibri"/>
                <w:sz w:val="22"/>
                <w:szCs w:val="22"/>
                <w:lang w:eastAsia="en-US"/>
              </w:rPr>
            </w:pPr>
          </w:p>
        </w:tc>
        <w:tc>
          <w:tcPr>
            <w:tcW w:w="2126" w:type="dxa"/>
            <w:gridSpan w:val="3"/>
            <w:vMerge/>
            <w:shd w:val="clear" w:color="auto" w:fill="auto"/>
          </w:tcPr>
          <w:p w:rsidR="00B13AB1" w:rsidRPr="00BC48FB" w:rsidRDefault="00B13AB1" w:rsidP="00A46024">
            <w:pPr>
              <w:rPr>
                <w:rFonts w:ascii="Calibri" w:eastAsia="Calibri" w:hAnsi="Calibri"/>
                <w:sz w:val="22"/>
                <w:szCs w:val="22"/>
                <w:lang w:eastAsia="en-US"/>
              </w:rPr>
            </w:pPr>
          </w:p>
        </w:tc>
        <w:tc>
          <w:tcPr>
            <w:tcW w:w="1418" w:type="dxa"/>
            <w:gridSpan w:val="3"/>
            <w:vMerge/>
            <w:shd w:val="clear" w:color="auto" w:fill="auto"/>
          </w:tcPr>
          <w:p w:rsidR="00B13AB1" w:rsidRPr="00BC48FB" w:rsidRDefault="00B13AB1" w:rsidP="00A46024">
            <w:pPr>
              <w:rPr>
                <w:rFonts w:ascii="Calibri" w:eastAsia="Calibri" w:hAnsi="Calibri"/>
                <w:sz w:val="22"/>
                <w:szCs w:val="22"/>
                <w:lang w:eastAsia="en-US"/>
              </w:rPr>
            </w:pPr>
          </w:p>
        </w:tc>
        <w:tc>
          <w:tcPr>
            <w:tcW w:w="3154" w:type="dxa"/>
            <w:gridSpan w:val="2"/>
            <w:vMerge/>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2830"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Ապահովադրին պատկանող բանկային հ/հ</w:t>
            </w:r>
          </w:p>
        </w:tc>
        <w:tc>
          <w:tcPr>
            <w:tcW w:w="1418" w:type="dxa"/>
            <w:shd w:val="clear" w:color="auto" w:fill="auto"/>
          </w:tcPr>
          <w:p w:rsidR="00B13AB1" w:rsidRPr="00BC48FB" w:rsidRDefault="00B13AB1" w:rsidP="00A46024">
            <w:pPr>
              <w:rPr>
                <w:rFonts w:ascii="Calibri" w:eastAsia="Calibri" w:hAnsi="Calibri"/>
                <w:sz w:val="22"/>
                <w:szCs w:val="22"/>
                <w:lang w:eastAsia="en-US"/>
              </w:rPr>
            </w:pPr>
          </w:p>
        </w:tc>
        <w:tc>
          <w:tcPr>
            <w:tcW w:w="2126" w:type="dxa"/>
            <w:gridSpan w:val="3"/>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val="hy-AM" w:eastAsia="en-US"/>
              </w:rPr>
              <w:t>ԲՄ դաս, փոխադրման ամս․</w:t>
            </w:r>
            <w:r w:rsidRPr="00BC48FB">
              <w:rPr>
                <w:rFonts w:ascii="Calibri" w:eastAsia="Calibri" w:hAnsi="Calibri"/>
                <w:sz w:val="22"/>
                <w:szCs w:val="22"/>
                <w:lang w:eastAsia="en-US"/>
              </w:rPr>
              <w:t xml:space="preserve"> </w:t>
            </w:r>
          </w:p>
        </w:tc>
        <w:tc>
          <w:tcPr>
            <w:tcW w:w="1418" w:type="dxa"/>
            <w:gridSpan w:val="3"/>
            <w:shd w:val="clear" w:color="auto" w:fill="auto"/>
          </w:tcPr>
          <w:p w:rsidR="00B13AB1" w:rsidRPr="00BC48FB" w:rsidRDefault="00B13AB1" w:rsidP="00A46024">
            <w:pPr>
              <w:rPr>
                <w:rFonts w:ascii="Calibri" w:eastAsia="Calibri" w:hAnsi="Calibri"/>
                <w:sz w:val="22"/>
                <w:szCs w:val="22"/>
                <w:lang w:eastAsia="en-US"/>
              </w:rPr>
            </w:pPr>
          </w:p>
        </w:tc>
        <w:tc>
          <w:tcPr>
            <w:tcW w:w="3154" w:type="dxa"/>
            <w:gridSpan w:val="2"/>
            <w:vMerge/>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562"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4</w:t>
            </w:r>
          </w:p>
        </w:tc>
        <w:tc>
          <w:tcPr>
            <w:tcW w:w="2268" w:type="dxa"/>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Ապահավոգրության ժամկետ</w:t>
            </w:r>
          </w:p>
        </w:tc>
        <w:tc>
          <w:tcPr>
            <w:tcW w:w="2062" w:type="dxa"/>
            <w:gridSpan w:val="2"/>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val="hy-AM" w:eastAsia="en-US"/>
              </w:rPr>
              <w:t>Սկիզբ՝</w:t>
            </w:r>
          </w:p>
        </w:tc>
        <w:tc>
          <w:tcPr>
            <w:tcW w:w="2900" w:type="dxa"/>
            <w:gridSpan w:val="5"/>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val="hy-AM" w:eastAsia="en-US"/>
              </w:rPr>
              <w:t>Ավարտ՝</w:t>
            </w:r>
          </w:p>
        </w:tc>
        <w:tc>
          <w:tcPr>
            <w:tcW w:w="3154" w:type="dxa"/>
            <w:gridSpan w:val="2"/>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562" w:type="dxa"/>
            <w:vMerge w:val="restart"/>
            <w:shd w:val="clear" w:color="auto" w:fill="auto"/>
          </w:tcPr>
          <w:p w:rsidR="00B13AB1" w:rsidRPr="00BC48FB" w:rsidRDefault="00B13AB1" w:rsidP="00A46024">
            <w:pPr>
              <w:rPr>
                <w:rFonts w:ascii="Calibri" w:eastAsia="Calibri" w:hAnsi="Calibri"/>
                <w:sz w:val="22"/>
                <w:szCs w:val="22"/>
                <w:lang w:eastAsia="en-US"/>
              </w:rPr>
            </w:pPr>
          </w:p>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5</w:t>
            </w:r>
          </w:p>
        </w:tc>
        <w:tc>
          <w:tcPr>
            <w:tcW w:w="3686"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Ապահովագրավճար առանց ԲՄ դասի</w:t>
            </w:r>
          </w:p>
        </w:tc>
        <w:tc>
          <w:tcPr>
            <w:tcW w:w="2803" w:type="dxa"/>
            <w:gridSpan w:val="5"/>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Բոնուս</w:t>
            </w:r>
          </w:p>
        </w:tc>
        <w:tc>
          <w:tcPr>
            <w:tcW w:w="3895" w:type="dxa"/>
            <w:gridSpan w:val="3"/>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Վճարման ենթակա ապահովագրավճար</w:t>
            </w:r>
          </w:p>
        </w:tc>
      </w:tr>
      <w:tr w:rsidR="00B13AB1" w:rsidRPr="00BC48FB" w:rsidTr="00A46024">
        <w:trPr>
          <w:trHeight w:val="139"/>
        </w:trPr>
        <w:tc>
          <w:tcPr>
            <w:tcW w:w="562" w:type="dxa"/>
            <w:vMerge/>
            <w:shd w:val="clear" w:color="auto" w:fill="auto"/>
          </w:tcPr>
          <w:p w:rsidR="00B13AB1" w:rsidRPr="00BC48FB" w:rsidRDefault="00B13AB1" w:rsidP="00A46024">
            <w:pPr>
              <w:rPr>
                <w:rFonts w:ascii="Calibri" w:eastAsia="Calibri" w:hAnsi="Calibri"/>
                <w:sz w:val="22"/>
                <w:szCs w:val="22"/>
                <w:lang w:eastAsia="en-US"/>
              </w:rPr>
            </w:pPr>
          </w:p>
        </w:tc>
        <w:tc>
          <w:tcPr>
            <w:tcW w:w="3686"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eastAsia="en-US"/>
              </w:rPr>
              <w:t xml:space="preserve">                         -                    </w:t>
            </w:r>
            <w:r w:rsidRPr="00BC48FB">
              <w:rPr>
                <w:rFonts w:ascii="Calibri" w:eastAsia="Calibri" w:hAnsi="Calibri"/>
                <w:sz w:val="22"/>
                <w:szCs w:val="22"/>
                <w:lang w:val="hy-AM" w:eastAsia="en-US"/>
              </w:rPr>
              <w:t>ՀՀ դրամ</w:t>
            </w:r>
          </w:p>
        </w:tc>
        <w:tc>
          <w:tcPr>
            <w:tcW w:w="2803" w:type="dxa"/>
            <w:gridSpan w:val="5"/>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eastAsia="en-US"/>
              </w:rPr>
              <w:t xml:space="preserve">       -                    </w:t>
            </w:r>
            <w:r w:rsidRPr="00BC48FB">
              <w:rPr>
                <w:rFonts w:ascii="Calibri" w:eastAsia="Calibri" w:hAnsi="Calibri"/>
                <w:sz w:val="22"/>
                <w:szCs w:val="22"/>
                <w:lang w:val="hy-AM" w:eastAsia="en-US"/>
              </w:rPr>
              <w:t>ՀՀ դրամ</w:t>
            </w:r>
          </w:p>
        </w:tc>
        <w:tc>
          <w:tcPr>
            <w:tcW w:w="3895" w:type="dxa"/>
            <w:gridSpan w:val="3"/>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eastAsia="en-US"/>
              </w:rPr>
              <w:t xml:space="preserve">                          -                   </w:t>
            </w:r>
            <w:r w:rsidRPr="00BC48FB">
              <w:rPr>
                <w:rFonts w:ascii="Calibri" w:eastAsia="Calibri" w:hAnsi="Calibri"/>
                <w:sz w:val="22"/>
                <w:szCs w:val="22"/>
                <w:lang w:val="hy-AM" w:eastAsia="en-US"/>
              </w:rPr>
              <w:t>ՀՀ դրամ</w:t>
            </w:r>
          </w:p>
        </w:tc>
      </w:tr>
      <w:tr w:rsidR="00B13AB1" w:rsidRPr="007A125D" w:rsidTr="00A46024">
        <w:trPr>
          <w:trHeight w:val="79"/>
        </w:trPr>
        <w:tc>
          <w:tcPr>
            <w:tcW w:w="562"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6</w:t>
            </w:r>
          </w:p>
        </w:tc>
        <w:tc>
          <w:tcPr>
            <w:tcW w:w="2268" w:type="dxa"/>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Ապահովագրավճարի վճարման կարգ և ժամկետ</w:t>
            </w:r>
          </w:p>
        </w:tc>
        <w:tc>
          <w:tcPr>
            <w:tcW w:w="8116" w:type="dxa"/>
            <w:gridSpan w:val="9"/>
            <w:shd w:val="clear" w:color="auto" w:fill="auto"/>
          </w:tcPr>
          <w:p w:rsidR="00B13AB1" w:rsidRPr="00BC48FB" w:rsidRDefault="00B13AB1" w:rsidP="00A46024">
            <w:pPr>
              <w:jc w:val="both"/>
              <w:rPr>
                <w:rFonts w:ascii="Calibri" w:eastAsia="Calibri" w:hAnsi="Calibri"/>
                <w:sz w:val="22"/>
                <w:szCs w:val="22"/>
                <w:lang w:val="hy-AM" w:eastAsia="en-US"/>
              </w:rPr>
            </w:pPr>
            <w:r w:rsidRPr="00BC48FB">
              <w:rPr>
                <w:rFonts w:ascii="Calibri" w:eastAsia="Calibri" w:hAnsi="Calibri"/>
                <w:sz w:val="22"/>
                <w:szCs w:val="22"/>
                <w:lang w:val="hy-AM" w:eastAsia="en-US"/>
              </w:rPr>
              <w:t xml:space="preserve">Տառաժամկետ վճարումով, որից պայմանագրի կնքման պահին՝ -0- ՀՀ դրամ, մնացած մասը՝ հետևյալ կարգով (կանխիկ կամ անկանխիկ)՝ - - ՀՀ դրամ մինչև   /  /        </w:t>
            </w:r>
          </w:p>
        </w:tc>
      </w:tr>
      <w:tr w:rsidR="00B13AB1" w:rsidRPr="00BC48FB" w:rsidTr="00A46024">
        <w:trPr>
          <w:trHeight w:val="139"/>
        </w:trPr>
        <w:tc>
          <w:tcPr>
            <w:tcW w:w="562"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7</w:t>
            </w:r>
          </w:p>
        </w:tc>
        <w:tc>
          <w:tcPr>
            <w:tcW w:w="10384" w:type="dxa"/>
            <w:gridSpan w:val="10"/>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Ապահովագրության պայմաններ</w:t>
            </w:r>
          </w:p>
        </w:tc>
      </w:tr>
      <w:tr w:rsidR="00B13AB1" w:rsidRPr="007A125D" w:rsidTr="00A46024">
        <w:trPr>
          <w:trHeight w:val="139"/>
        </w:trPr>
        <w:tc>
          <w:tcPr>
            <w:tcW w:w="10946" w:type="dxa"/>
            <w:gridSpan w:val="11"/>
            <w:shd w:val="clear" w:color="auto" w:fill="auto"/>
          </w:tcPr>
          <w:p w:rsidR="00B13AB1" w:rsidRPr="00BC48FB" w:rsidRDefault="00B13AB1" w:rsidP="00B13AB1">
            <w:pPr>
              <w:jc w:val="both"/>
              <w:rPr>
                <w:rFonts w:ascii="Calibri" w:eastAsia="Calibri" w:hAnsi="Calibri"/>
                <w:sz w:val="22"/>
                <w:szCs w:val="22"/>
                <w:lang w:val="hy-AM" w:eastAsia="en-US"/>
              </w:rPr>
            </w:pPr>
            <w:r w:rsidRPr="00BC48FB">
              <w:rPr>
                <w:rFonts w:ascii="Calibri" w:eastAsia="Calibri" w:hAnsi="Calibri"/>
                <w:sz w:val="22"/>
                <w:szCs w:val="22"/>
                <w:lang w:val="hy-AM" w:eastAsia="en-US"/>
              </w:rPr>
              <w:t xml:space="preserve">Ավտոտրանսպորտային միջոցների օգտագործումից բխող պատասխանատվության պարտադիր ապահովագրության ընդհանուր պայմանները </w:t>
            </w:r>
            <w:r w:rsidRPr="00BC48FB">
              <w:rPr>
                <w:rFonts w:ascii="Calibri" w:eastAsia="Calibri" w:hAnsi="Calibri"/>
                <w:sz w:val="22"/>
                <w:szCs w:val="22"/>
                <w:lang w:eastAsia="en-US"/>
              </w:rPr>
              <w:t>(</w:t>
            </w:r>
            <w:r w:rsidRPr="00BC48FB">
              <w:rPr>
                <w:rFonts w:ascii="Calibri" w:eastAsia="Calibri" w:hAnsi="Calibri"/>
                <w:sz w:val="22"/>
                <w:szCs w:val="22"/>
                <w:lang w:val="hy-AM" w:eastAsia="en-US"/>
              </w:rPr>
              <w:t>սույն պայմանագրում, նաև՝ ԱՊՊԱ պայմաններ</w:t>
            </w:r>
            <w:r w:rsidRPr="00BC48FB">
              <w:rPr>
                <w:rFonts w:ascii="Calibri" w:eastAsia="Calibri" w:hAnsi="Calibri"/>
                <w:sz w:val="22"/>
                <w:szCs w:val="22"/>
                <w:lang w:eastAsia="en-US"/>
              </w:rPr>
              <w:t>)</w:t>
            </w:r>
            <w:r w:rsidRPr="00BC48FB">
              <w:rPr>
                <w:rFonts w:ascii="Calibri" w:eastAsia="Calibri" w:hAnsi="Calibri"/>
                <w:sz w:val="22"/>
                <w:szCs w:val="22"/>
                <w:lang w:val="hy-AM" w:eastAsia="en-US"/>
              </w:rPr>
              <w:t xml:space="preserve">՝ ներառյալ ապահովագրության գումարի չափը, պայմանագրի կնքման համար անհրաժեշտ փաստաթղթերի և տեղեկատվությունների ստացման ու օգտագործման պայմանները, ապահովագրական պատահարները </w:t>
            </w:r>
            <w:r w:rsidRPr="00BC48FB">
              <w:rPr>
                <w:rFonts w:ascii="Calibri" w:eastAsia="Calibri" w:hAnsi="Calibri"/>
                <w:sz w:val="22"/>
                <w:szCs w:val="22"/>
                <w:lang w:eastAsia="en-US"/>
              </w:rPr>
              <w:t>(</w:t>
            </w:r>
            <w:r w:rsidRPr="00BC48FB">
              <w:rPr>
                <w:rFonts w:ascii="Calibri" w:eastAsia="Calibri" w:hAnsi="Calibri"/>
                <w:sz w:val="22"/>
                <w:szCs w:val="22"/>
                <w:lang w:val="hy-AM" w:eastAsia="en-US"/>
              </w:rPr>
              <w:t>ռիսկերը</w:t>
            </w:r>
            <w:r w:rsidRPr="00BC48FB">
              <w:rPr>
                <w:rFonts w:ascii="Calibri" w:eastAsia="Calibri" w:hAnsi="Calibri"/>
                <w:sz w:val="22"/>
                <w:szCs w:val="22"/>
                <w:lang w:eastAsia="en-US"/>
              </w:rPr>
              <w:t>)</w:t>
            </w:r>
            <w:r w:rsidRPr="00BC48FB">
              <w:rPr>
                <w:rFonts w:ascii="Calibri" w:eastAsia="Calibri" w:hAnsi="Calibri"/>
                <w:sz w:val="22"/>
                <w:szCs w:val="22"/>
                <w:lang w:val="hy-AM" w:eastAsia="en-US"/>
              </w:rPr>
              <w:t xml:space="preserve"> և սույն պայմանագրի շրջանակներում կամ դրանից դուրս ԱՊՊԱ ոլորտում իրականացվող ծանուցումների կատարման կարգն ու պայմանները, սահմանված են Հայսատանի ավտոապահովագրողների բյուրոյի </w:t>
            </w:r>
            <w:r w:rsidRPr="00BC48FB">
              <w:rPr>
                <w:rFonts w:ascii="Calibri" w:eastAsia="Calibri" w:hAnsi="Calibri"/>
                <w:sz w:val="22"/>
                <w:szCs w:val="22"/>
                <w:lang w:eastAsia="en-US"/>
              </w:rPr>
              <w:t>(</w:t>
            </w:r>
            <w:r w:rsidRPr="00BC48FB">
              <w:rPr>
                <w:rFonts w:ascii="Calibri" w:eastAsia="Calibri" w:hAnsi="Calibri"/>
                <w:sz w:val="22"/>
                <w:szCs w:val="22"/>
                <w:lang w:val="hy-AM" w:eastAsia="en-US"/>
              </w:rPr>
              <w:t>այսուհետ՝ Բյուրո</w:t>
            </w:r>
            <w:r w:rsidRPr="00BC48FB">
              <w:rPr>
                <w:rFonts w:ascii="Calibri" w:eastAsia="Calibri" w:hAnsi="Calibri"/>
                <w:sz w:val="22"/>
                <w:szCs w:val="22"/>
                <w:lang w:eastAsia="en-US"/>
              </w:rPr>
              <w:t>)</w:t>
            </w:r>
            <w:r w:rsidRPr="00BC48FB">
              <w:rPr>
                <w:rFonts w:ascii="Calibri" w:eastAsia="Calibri" w:hAnsi="Calibri"/>
                <w:sz w:val="22"/>
                <w:szCs w:val="22"/>
                <w:lang w:val="hy-AM" w:eastAsia="en-US"/>
              </w:rPr>
              <w:t xml:space="preserve"> իրավասու մարմնի կողմից հաստատված և Բյուրոյի՝ </w:t>
            </w:r>
            <w:r w:rsidRPr="00BC48FB">
              <w:rPr>
                <w:rFonts w:ascii="Calibri" w:eastAsia="Calibri" w:hAnsi="Calibri"/>
                <w:sz w:val="22"/>
                <w:szCs w:val="22"/>
                <w:lang w:eastAsia="en-US"/>
              </w:rPr>
              <w:t>ww.appa.am</w:t>
            </w:r>
            <w:r w:rsidRPr="00BC48FB">
              <w:rPr>
                <w:rFonts w:ascii="Calibri" w:eastAsia="Calibri" w:hAnsi="Calibri"/>
                <w:sz w:val="22"/>
                <w:szCs w:val="22"/>
                <w:lang w:val="hy-AM" w:eastAsia="en-US"/>
              </w:rPr>
              <w:t xml:space="preserve"> պաշտոնական ինտերնետային կայքի «Իրավական ակտեր» բաժնում հրապարակված ԱՊՊԱ ընդհանուր պայմաններով, որոնք կիրառվում են անմիջականորեն։ ԱՊՊԱ ընդհանուր պայմանների առանձին դրույթներ կարող են փափախվել, վերացվել կամ լրացվել բացառապես այն ընդունած մարմնի կամ Կենտրոնական բանկի կողմից՝ օրենքով սահմանված կարգով, որի մասին Ապահովադիրը տեեկանում է Բյուրոյի վերոհիծյալ ինտերնետային կայքից, որտեղ փոփոխությունները և (կամ) լրացումերը հրապարակվում են գործողության մեջ մտնելու պահից առնվազն տասնօրացուցային օր առաջ։</w:t>
            </w:r>
          </w:p>
        </w:tc>
      </w:tr>
      <w:tr w:rsidR="00B13AB1" w:rsidRPr="00BC48FB" w:rsidTr="00A46024">
        <w:trPr>
          <w:trHeight w:val="139"/>
        </w:trPr>
        <w:tc>
          <w:tcPr>
            <w:tcW w:w="562" w:type="dxa"/>
            <w:shd w:val="clear" w:color="auto" w:fill="auto"/>
          </w:tcPr>
          <w:p w:rsidR="00B13AB1" w:rsidRPr="00BC48FB" w:rsidRDefault="00B13AB1" w:rsidP="00B13AB1">
            <w:pPr>
              <w:jc w:val="both"/>
              <w:rPr>
                <w:rFonts w:ascii="Calibri" w:eastAsia="Calibri" w:hAnsi="Calibri"/>
                <w:sz w:val="22"/>
                <w:szCs w:val="22"/>
                <w:lang w:eastAsia="en-US"/>
              </w:rPr>
            </w:pPr>
            <w:r w:rsidRPr="00BC48FB">
              <w:rPr>
                <w:rFonts w:ascii="Calibri" w:eastAsia="Calibri" w:hAnsi="Calibri"/>
                <w:sz w:val="22"/>
                <w:szCs w:val="22"/>
                <w:lang w:eastAsia="en-US"/>
              </w:rPr>
              <w:t>8</w:t>
            </w:r>
          </w:p>
        </w:tc>
        <w:tc>
          <w:tcPr>
            <w:tcW w:w="10384" w:type="dxa"/>
            <w:gridSpan w:val="10"/>
            <w:shd w:val="clear" w:color="auto" w:fill="auto"/>
          </w:tcPr>
          <w:p w:rsidR="00B13AB1" w:rsidRPr="00BC48FB" w:rsidRDefault="00B13AB1" w:rsidP="00B13AB1">
            <w:pPr>
              <w:jc w:val="both"/>
              <w:rPr>
                <w:rFonts w:ascii="Calibri" w:eastAsia="Calibri" w:hAnsi="Calibri"/>
                <w:sz w:val="22"/>
                <w:szCs w:val="22"/>
                <w:lang w:val="hy-AM" w:eastAsia="en-US"/>
              </w:rPr>
            </w:pPr>
            <w:r w:rsidRPr="00BC48FB">
              <w:rPr>
                <w:rFonts w:ascii="Calibri" w:eastAsia="Calibri" w:hAnsi="Calibri"/>
                <w:sz w:val="22"/>
                <w:szCs w:val="22"/>
                <w:lang w:val="hy-AM" w:eastAsia="en-US"/>
              </w:rPr>
              <w:t>Պատահարի մասին Ապավագրողին խանուցման ժամկետ և կարգ</w:t>
            </w:r>
          </w:p>
        </w:tc>
      </w:tr>
      <w:tr w:rsidR="00B13AB1" w:rsidRPr="00BC48FB" w:rsidTr="00A46024">
        <w:trPr>
          <w:trHeight w:val="1047"/>
        </w:trPr>
        <w:tc>
          <w:tcPr>
            <w:tcW w:w="10946" w:type="dxa"/>
            <w:gridSpan w:val="11"/>
            <w:shd w:val="clear" w:color="auto" w:fill="auto"/>
          </w:tcPr>
          <w:p w:rsidR="00B13AB1" w:rsidRPr="00BC48FB" w:rsidRDefault="00B13AB1" w:rsidP="00B13AB1">
            <w:pPr>
              <w:jc w:val="both"/>
              <w:rPr>
                <w:rFonts w:ascii="Calibri" w:eastAsia="Calibri" w:hAnsi="Calibri"/>
                <w:sz w:val="22"/>
                <w:szCs w:val="22"/>
                <w:lang w:eastAsia="en-US"/>
              </w:rPr>
            </w:pPr>
            <w:r w:rsidRPr="00BC48FB">
              <w:rPr>
                <w:rFonts w:ascii="Calibri" w:eastAsia="Calibri" w:hAnsi="Calibri"/>
                <w:sz w:val="22"/>
                <w:szCs w:val="22"/>
                <w:lang w:val="hy-AM" w:eastAsia="en-US"/>
              </w:rPr>
              <w:t xml:space="preserve">Ապահովադիրը </w:t>
            </w:r>
            <w:r w:rsidRPr="00BC48FB">
              <w:rPr>
                <w:rFonts w:ascii="Calibri" w:eastAsia="Calibri" w:hAnsi="Calibri"/>
                <w:sz w:val="22"/>
                <w:szCs w:val="22"/>
                <w:lang w:eastAsia="en-US"/>
              </w:rPr>
              <w:t>(</w:t>
            </w:r>
            <w:r w:rsidRPr="00BC48FB">
              <w:rPr>
                <w:rFonts w:ascii="Calibri" w:eastAsia="Calibri" w:hAnsi="Calibri"/>
                <w:sz w:val="22"/>
                <w:szCs w:val="22"/>
                <w:lang w:val="hy-AM" w:eastAsia="en-US"/>
              </w:rPr>
              <w:t>Ավտոտրանսպորտային միջոցն օրինական հիմքով տիրապետող այլ անձը</w:t>
            </w:r>
            <w:r w:rsidRPr="00BC48FB">
              <w:rPr>
                <w:rFonts w:ascii="Calibri" w:eastAsia="Calibri" w:hAnsi="Calibri"/>
                <w:sz w:val="22"/>
                <w:szCs w:val="22"/>
                <w:lang w:eastAsia="en-US"/>
              </w:rPr>
              <w:t xml:space="preserve">) </w:t>
            </w:r>
            <w:r w:rsidRPr="00BC48FB">
              <w:rPr>
                <w:rFonts w:ascii="Calibri" w:eastAsia="Calibri" w:hAnsi="Calibri"/>
                <w:sz w:val="22"/>
                <w:szCs w:val="22"/>
                <w:lang w:val="hy-AM" w:eastAsia="en-US"/>
              </w:rPr>
              <w:t xml:space="preserve">պարտավոր է ապահովագրական պատահարը տեղի ունենալուց հետո </w:t>
            </w:r>
            <w:r w:rsidRPr="00BC48FB">
              <w:rPr>
                <w:rFonts w:ascii="Calibri" w:eastAsia="Calibri" w:hAnsi="Calibri"/>
                <w:sz w:val="22"/>
                <w:szCs w:val="22"/>
                <w:lang w:val="en-US" w:eastAsia="en-US"/>
              </w:rPr>
              <w:t>xxxx</w:t>
            </w:r>
            <w:r w:rsidRPr="00BC48FB">
              <w:rPr>
                <w:rFonts w:ascii="Calibri" w:eastAsia="Calibri" w:hAnsi="Calibri"/>
                <w:sz w:val="22"/>
                <w:szCs w:val="22"/>
                <w:lang w:val="hy-AM" w:eastAsia="en-US"/>
              </w:rPr>
              <w:t xml:space="preserve"> րեպեի ընթացքում, իսկ ապահովագրական պատահարի հետևանքով անձնական վնասների առկայության դեպքում ԱՊՊԱ պայմաններով սահմանված ժամկետներում, այդ մասին հայտնել Ապահովագրողին՝ զանգահարելով + 374 – հեռախոսահամարով</w:t>
            </w:r>
            <w:r w:rsidRPr="00BC48FB">
              <w:rPr>
                <w:rFonts w:ascii="Calibri" w:eastAsia="Calibri" w:hAnsi="Calibri"/>
                <w:sz w:val="22"/>
                <w:szCs w:val="22"/>
                <w:lang w:eastAsia="en-US"/>
              </w:rPr>
              <w:t xml:space="preserve"> (</w:t>
            </w:r>
            <w:r w:rsidRPr="00BC48FB">
              <w:rPr>
                <w:rFonts w:ascii="Calibri" w:eastAsia="Calibri" w:hAnsi="Calibri"/>
                <w:sz w:val="22"/>
                <w:szCs w:val="22"/>
                <w:lang w:val="hy-AM" w:eastAsia="en-US"/>
              </w:rPr>
              <w:t>որևէ մեկով</w:t>
            </w:r>
            <w:r w:rsidRPr="00BC48FB">
              <w:rPr>
                <w:rFonts w:ascii="Calibri" w:eastAsia="Calibri" w:hAnsi="Calibri"/>
                <w:sz w:val="22"/>
                <w:szCs w:val="22"/>
                <w:lang w:eastAsia="en-US"/>
              </w:rPr>
              <w:t xml:space="preserve">) </w:t>
            </w:r>
          </w:p>
        </w:tc>
      </w:tr>
      <w:tr w:rsidR="00B13AB1" w:rsidRPr="00BC48FB" w:rsidTr="00A46024">
        <w:trPr>
          <w:trHeight w:val="139"/>
        </w:trPr>
        <w:tc>
          <w:tcPr>
            <w:tcW w:w="562" w:type="dxa"/>
            <w:vMerge w:val="restart"/>
            <w:shd w:val="clear" w:color="auto" w:fill="auto"/>
            <w:vAlign w:val="center"/>
          </w:tcPr>
          <w:p w:rsidR="00B13AB1" w:rsidRPr="00BC48FB" w:rsidRDefault="00B13AB1" w:rsidP="00A46024">
            <w:pPr>
              <w:rPr>
                <w:rFonts w:ascii="Calibri" w:eastAsia="Calibri" w:hAnsi="Calibri"/>
                <w:sz w:val="22"/>
                <w:szCs w:val="22"/>
                <w:lang w:eastAsia="en-US"/>
              </w:rPr>
            </w:pPr>
          </w:p>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9</w:t>
            </w:r>
          </w:p>
        </w:tc>
        <w:tc>
          <w:tcPr>
            <w:tcW w:w="5812" w:type="dxa"/>
            <w:gridSpan w:val="5"/>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eastAsia="en-US"/>
              </w:rPr>
              <w:t xml:space="preserve">9.1  </w:t>
            </w:r>
            <w:r w:rsidRPr="00BC48FB">
              <w:rPr>
                <w:rFonts w:ascii="Calibri" w:eastAsia="Calibri" w:hAnsi="Calibri"/>
                <w:sz w:val="22"/>
                <w:szCs w:val="22"/>
                <w:lang w:val="hy-AM" w:eastAsia="en-US"/>
              </w:rPr>
              <w:t>ԱՊԱՀՈՎԱԳՐՈՂԻ ԱՆՈՒՆԻՑ</w:t>
            </w:r>
          </w:p>
        </w:tc>
        <w:tc>
          <w:tcPr>
            <w:tcW w:w="4572" w:type="dxa"/>
            <w:gridSpan w:val="5"/>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eastAsia="en-US"/>
              </w:rPr>
              <w:t xml:space="preserve">9.2 </w:t>
            </w:r>
            <w:r w:rsidRPr="00BC48FB">
              <w:rPr>
                <w:rFonts w:ascii="Calibri" w:eastAsia="Calibri" w:hAnsi="Calibri"/>
                <w:sz w:val="22"/>
                <w:szCs w:val="22"/>
                <w:lang w:val="hy-AM" w:eastAsia="en-US"/>
              </w:rPr>
              <w:t>ԱՊԱՀՈՎԱԴՐԻ ԱՆՈՒՆԻՑ</w:t>
            </w:r>
          </w:p>
        </w:tc>
      </w:tr>
      <w:tr w:rsidR="00B13AB1" w:rsidRPr="00BC48FB" w:rsidTr="00A46024">
        <w:trPr>
          <w:trHeight w:val="139"/>
        </w:trPr>
        <w:tc>
          <w:tcPr>
            <w:tcW w:w="562" w:type="dxa"/>
            <w:vMerge/>
            <w:shd w:val="clear" w:color="auto" w:fill="auto"/>
          </w:tcPr>
          <w:p w:rsidR="00B13AB1" w:rsidRPr="00BC48FB" w:rsidRDefault="00B13AB1" w:rsidP="00A46024">
            <w:pPr>
              <w:rPr>
                <w:rFonts w:ascii="Calibri" w:eastAsia="Calibri" w:hAnsi="Calibri"/>
                <w:sz w:val="22"/>
                <w:szCs w:val="22"/>
                <w:lang w:eastAsia="en-US"/>
              </w:rPr>
            </w:pPr>
          </w:p>
        </w:tc>
        <w:tc>
          <w:tcPr>
            <w:tcW w:w="5812" w:type="dxa"/>
            <w:gridSpan w:val="5"/>
            <w:shd w:val="clear" w:color="auto" w:fill="auto"/>
          </w:tcPr>
          <w:p w:rsidR="00B13AB1" w:rsidRPr="00BC48FB" w:rsidRDefault="00B13AB1" w:rsidP="00A46024">
            <w:pPr>
              <w:rPr>
                <w:rFonts w:ascii="Calibri" w:eastAsia="Calibri" w:hAnsi="Calibri"/>
                <w:sz w:val="22"/>
                <w:szCs w:val="22"/>
                <w:lang w:eastAsia="en-US"/>
              </w:rPr>
            </w:pPr>
          </w:p>
          <w:p w:rsidR="00B13AB1" w:rsidRPr="00BC48FB" w:rsidRDefault="00B13AB1" w:rsidP="00A46024">
            <w:pPr>
              <w:rPr>
                <w:rFonts w:ascii="Calibri" w:eastAsia="Calibri" w:hAnsi="Calibri"/>
                <w:sz w:val="22"/>
                <w:szCs w:val="22"/>
                <w:lang w:eastAsia="en-US"/>
              </w:rPr>
            </w:pPr>
          </w:p>
          <w:p w:rsidR="00B13AB1" w:rsidRPr="00BC48FB" w:rsidRDefault="00B13AB1" w:rsidP="00A46024">
            <w:pPr>
              <w:rPr>
                <w:rFonts w:ascii="Calibri" w:eastAsia="Calibri" w:hAnsi="Calibri"/>
                <w:sz w:val="22"/>
                <w:szCs w:val="22"/>
                <w:lang w:eastAsia="en-US"/>
              </w:rPr>
            </w:pPr>
          </w:p>
        </w:tc>
        <w:tc>
          <w:tcPr>
            <w:tcW w:w="4572" w:type="dxa"/>
            <w:gridSpan w:val="5"/>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562" w:type="dxa"/>
            <w:vMerge/>
            <w:shd w:val="clear" w:color="auto" w:fill="auto"/>
          </w:tcPr>
          <w:p w:rsidR="00B13AB1" w:rsidRPr="00BC48FB" w:rsidRDefault="00B13AB1" w:rsidP="00A46024">
            <w:pPr>
              <w:rPr>
                <w:rFonts w:ascii="Calibri" w:eastAsia="Calibri" w:hAnsi="Calibri"/>
                <w:sz w:val="22"/>
                <w:szCs w:val="22"/>
                <w:lang w:eastAsia="en-US"/>
              </w:rPr>
            </w:pPr>
          </w:p>
        </w:tc>
        <w:tc>
          <w:tcPr>
            <w:tcW w:w="5812" w:type="dxa"/>
            <w:gridSpan w:val="5"/>
            <w:shd w:val="clear" w:color="auto" w:fill="auto"/>
          </w:tcPr>
          <w:p w:rsidR="00B13AB1" w:rsidRPr="00BC48FB" w:rsidRDefault="00B13AB1" w:rsidP="00A46024">
            <w:pPr>
              <w:rPr>
                <w:rFonts w:ascii="Calibri" w:eastAsia="Calibri" w:hAnsi="Calibri"/>
                <w:sz w:val="22"/>
                <w:szCs w:val="22"/>
                <w:lang w:eastAsia="en-US"/>
              </w:rPr>
            </w:pPr>
          </w:p>
          <w:p w:rsidR="00B13AB1" w:rsidRPr="00BC48FB" w:rsidRDefault="00B13AB1" w:rsidP="00A46024">
            <w:pPr>
              <w:rPr>
                <w:rFonts w:ascii="Calibri" w:eastAsia="Calibri" w:hAnsi="Calibri"/>
                <w:sz w:val="22"/>
                <w:szCs w:val="22"/>
                <w:lang w:eastAsia="en-US"/>
              </w:rPr>
            </w:pPr>
          </w:p>
          <w:p w:rsidR="00B13AB1" w:rsidRPr="00BC48FB" w:rsidRDefault="00B13AB1" w:rsidP="00A46024">
            <w:pPr>
              <w:jc w:val="right"/>
              <w:rPr>
                <w:rFonts w:ascii="Calibri" w:eastAsia="Calibri" w:hAnsi="Calibri"/>
                <w:sz w:val="22"/>
                <w:szCs w:val="22"/>
                <w:lang w:eastAsia="en-US"/>
              </w:rPr>
            </w:pPr>
            <w:r w:rsidRPr="00BC48FB">
              <w:rPr>
                <w:rFonts w:ascii="Calibri" w:eastAsia="Calibri" w:hAnsi="Calibri"/>
                <w:sz w:val="22"/>
                <w:szCs w:val="22"/>
                <w:lang w:eastAsia="en-US"/>
              </w:rPr>
              <w:t xml:space="preserve">                                          </w:t>
            </w:r>
            <w:r w:rsidRPr="00BC48FB">
              <w:rPr>
                <w:rFonts w:ascii="Calibri" w:eastAsia="Calibri" w:hAnsi="Calibri"/>
                <w:sz w:val="22"/>
                <w:szCs w:val="22"/>
                <w:lang w:val="hy-AM" w:eastAsia="en-US"/>
              </w:rPr>
              <w:t xml:space="preserve">                                                         </w:t>
            </w:r>
            <w:r w:rsidRPr="00BC48FB">
              <w:rPr>
                <w:rFonts w:ascii="Calibri" w:eastAsia="Calibri" w:hAnsi="Calibri"/>
                <w:sz w:val="22"/>
                <w:szCs w:val="22"/>
                <w:lang w:eastAsia="en-US"/>
              </w:rPr>
              <w:t>____________________</w:t>
            </w:r>
          </w:p>
          <w:p w:rsidR="00B13AB1" w:rsidRPr="00BC48FB" w:rsidRDefault="00B13AB1" w:rsidP="00A46024">
            <w:pPr>
              <w:jc w:val="right"/>
              <w:rPr>
                <w:rFonts w:ascii="Calibri" w:eastAsia="Calibri" w:hAnsi="Calibri"/>
                <w:sz w:val="22"/>
                <w:szCs w:val="22"/>
                <w:lang w:val="hy-AM" w:eastAsia="en-US"/>
              </w:rPr>
            </w:pPr>
            <w:r w:rsidRPr="00BC48FB">
              <w:rPr>
                <w:rFonts w:ascii="Calibri" w:eastAsia="Calibri" w:hAnsi="Calibri"/>
                <w:sz w:val="22"/>
                <w:szCs w:val="22"/>
                <w:lang w:eastAsia="en-US"/>
              </w:rPr>
              <w:t xml:space="preserve">                                                         </w:t>
            </w:r>
            <w:r w:rsidRPr="00BC48FB">
              <w:rPr>
                <w:rFonts w:ascii="Calibri" w:eastAsia="Calibri" w:hAnsi="Calibri"/>
                <w:sz w:val="22"/>
                <w:szCs w:val="22"/>
                <w:lang w:val="hy-AM" w:eastAsia="en-US"/>
              </w:rPr>
              <w:t>Ստորագրություն</w:t>
            </w:r>
          </w:p>
          <w:p w:rsidR="00B13AB1" w:rsidRPr="00BC48FB" w:rsidRDefault="00B13AB1" w:rsidP="00A46024">
            <w:pPr>
              <w:rPr>
                <w:rFonts w:ascii="Calibri" w:eastAsia="Calibri" w:hAnsi="Calibri"/>
                <w:sz w:val="22"/>
                <w:szCs w:val="22"/>
                <w:lang w:eastAsia="en-US"/>
              </w:rPr>
            </w:pPr>
          </w:p>
        </w:tc>
        <w:tc>
          <w:tcPr>
            <w:tcW w:w="4572" w:type="dxa"/>
            <w:gridSpan w:val="5"/>
            <w:shd w:val="clear" w:color="auto" w:fill="auto"/>
          </w:tcPr>
          <w:p w:rsidR="00B13AB1" w:rsidRPr="00BC48FB" w:rsidRDefault="00B13AB1" w:rsidP="00A46024">
            <w:pPr>
              <w:rPr>
                <w:rFonts w:ascii="Calibri" w:eastAsia="Calibri" w:hAnsi="Calibri"/>
                <w:sz w:val="22"/>
                <w:szCs w:val="22"/>
                <w:lang w:eastAsia="en-US"/>
              </w:rPr>
            </w:pPr>
          </w:p>
          <w:p w:rsidR="00B13AB1" w:rsidRPr="00BC48FB" w:rsidRDefault="00B13AB1" w:rsidP="00A46024">
            <w:pPr>
              <w:rPr>
                <w:rFonts w:ascii="Calibri" w:eastAsia="Calibri" w:hAnsi="Calibri"/>
                <w:sz w:val="22"/>
                <w:szCs w:val="22"/>
                <w:lang w:eastAsia="en-US"/>
              </w:rPr>
            </w:pPr>
          </w:p>
          <w:p w:rsidR="00B13AB1" w:rsidRPr="00BC48FB" w:rsidRDefault="00B13AB1" w:rsidP="00A46024">
            <w:pPr>
              <w:jc w:val="right"/>
              <w:rPr>
                <w:rFonts w:ascii="Calibri" w:eastAsia="Calibri" w:hAnsi="Calibri"/>
                <w:sz w:val="22"/>
                <w:szCs w:val="22"/>
                <w:lang w:eastAsia="en-US"/>
              </w:rPr>
            </w:pPr>
            <w:r w:rsidRPr="00BC48FB">
              <w:rPr>
                <w:rFonts w:ascii="Calibri" w:eastAsia="Calibri" w:hAnsi="Calibri"/>
                <w:sz w:val="22"/>
                <w:szCs w:val="22"/>
                <w:lang w:eastAsia="en-US"/>
              </w:rPr>
              <w:t xml:space="preserve">                                             </w:t>
            </w:r>
            <w:r w:rsidRPr="00BC48FB">
              <w:rPr>
                <w:rFonts w:ascii="Calibri" w:eastAsia="Calibri" w:hAnsi="Calibri"/>
                <w:sz w:val="22"/>
                <w:szCs w:val="22"/>
                <w:lang w:val="hy-AM" w:eastAsia="en-US"/>
              </w:rPr>
              <w:t xml:space="preserve">                                 </w:t>
            </w:r>
            <w:r w:rsidRPr="00BC48FB">
              <w:rPr>
                <w:rFonts w:ascii="Calibri" w:eastAsia="Calibri" w:hAnsi="Calibri"/>
                <w:sz w:val="22"/>
                <w:szCs w:val="22"/>
                <w:lang w:eastAsia="en-US"/>
              </w:rPr>
              <w:t xml:space="preserve">____________________                                             </w:t>
            </w:r>
            <w:r w:rsidRPr="00BC48FB">
              <w:rPr>
                <w:rFonts w:ascii="Calibri" w:eastAsia="Calibri" w:hAnsi="Calibri"/>
                <w:sz w:val="22"/>
                <w:szCs w:val="22"/>
                <w:lang w:val="hy-AM" w:eastAsia="en-US"/>
              </w:rPr>
              <w:t xml:space="preserve">                                                           Ստորագրություն</w:t>
            </w:r>
          </w:p>
          <w:p w:rsidR="00B13AB1" w:rsidRPr="00BC48FB" w:rsidRDefault="00B13AB1" w:rsidP="00A46024">
            <w:pPr>
              <w:rPr>
                <w:rFonts w:ascii="Calibri" w:eastAsia="Calibri" w:hAnsi="Calibri"/>
                <w:sz w:val="22"/>
                <w:szCs w:val="22"/>
                <w:lang w:eastAsia="en-US"/>
              </w:rPr>
            </w:pPr>
          </w:p>
        </w:tc>
      </w:tr>
      <w:tr w:rsidR="00B13AB1" w:rsidRPr="00BC48FB" w:rsidTr="00A46024">
        <w:trPr>
          <w:trHeight w:val="139"/>
        </w:trPr>
        <w:tc>
          <w:tcPr>
            <w:tcW w:w="562"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10</w:t>
            </w:r>
          </w:p>
        </w:tc>
        <w:tc>
          <w:tcPr>
            <w:tcW w:w="5812" w:type="dxa"/>
            <w:gridSpan w:val="5"/>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Պայմանգրի կնքման և Ապահովադրն տրման ամսաթիվ՝</w:t>
            </w:r>
          </w:p>
        </w:tc>
        <w:tc>
          <w:tcPr>
            <w:tcW w:w="4572" w:type="dxa"/>
            <w:gridSpan w:val="5"/>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   /    թ.</w:t>
            </w:r>
          </w:p>
        </w:tc>
      </w:tr>
      <w:tr w:rsidR="00B13AB1" w:rsidRPr="007A125D" w:rsidTr="00A46024">
        <w:trPr>
          <w:trHeight w:val="139"/>
        </w:trPr>
        <w:tc>
          <w:tcPr>
            <w:tcW w:w="562"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11</w:t>
            </w:r>
          </w:p>
        </w:tc>
        <w:tc>
          <w:tcPr>
            <w:tcW w:w="10384" w:type="dxa"/>
            <w:gridSpan w:val="10"/>
            <w:shd w:val="clear" w:color="auto" w:fill="auto"/>
          </w:tcPr>
          <w:p w:rsidR="00B13AB1" w:rsidRPr="00BC48FB" w:rsidRDefault="00B13AB1" w:rsidP="00A46024">
            <w:pPr>
              <w:jc w:val="both"/>
              <w:rPr>
                <w:rFonts w:ascii="Calibri" w:eastAsia="Calibri" w:hAnsi="Calibri"/>
                <w:sz w:val="22"/>
                <w:szCs w:val="22"/>
                <w:lang w:val="hy-AM" w:eastAsia="en-US"/>
              </w:rPr>
            </w:pPr>
            <w:r w:rsidRPr="00BC48FB">
              <w:rPr>
                <w:rFonts w:ascii="Calibri" w:eastAsia="Calibri" w:hAnsi="Calibri"/>
                <w:sz w:val="22"/>
                <w:szCs w:val="22"/>
                <w:lang w:val="hy-AM" w:eastAsia="en-US"/>
              </w:rPr>
              <w:t>Սույն պայամնագրից բխող պահանջները կարող են ներկայացվել ֆինանսական համակարգի հաշտարարիբ՝ «Ֆինանսական համակարգի հաշարարի մասին» ՀՀ օրենքով նախատեսված դեպքում և կարգով։ Ապահովագրողը ֆինանսական համակարգի հաշտարարի որոշումները վճարելու իրավունքից հրաժարվելու վերաբերյալ համաձայնագիր չի կնքել։</w:t>
            </w:r>
          </w:p>
        </w:tc>
      </w:tr>
      <w:tr w:rsidR="00B13AB1" w:rsidRPr="007A125D" w:rsidTr="00A46024">
        <w:trPr>
          <w:trHeight w:val="139"/>
        </w:trPr>
        <w:tc>
          <w:tcPr>
            <w:tcW w:w="562"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12</w:t>
            </w:r>
          </w:p>
        </w:tc>
        <w:tc>
          <w:tcPr>
            <w:tcW w:w="2268" w:type="dxa"/>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Նշումներ</w:t>
            </w:r>
          </w:p>
        </w:tc>
        <w:tc>
          <w:tcPr>
            <w:tcW w:w="8116" w:type="dxa"/>
            <w:gridSpan w:val="9"/>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Սույն պայմանագիրը կնքվել է կողմերի միջև էլեկտրոնային հաղոդակցությունն ապահովող կապի միջոցով և համապաստասխոն էլեկտրոնային նամակի հետ միասին ունի նույն իրավական նշանակությունը, ինչ կողմերի կողմից ձեռագիր ստորագրված ձասթաղթերը։</w:t>
            </w:r>
          </w:p>
        </w:tc>
      </w:tr>
      <w:tr w:rsidR="00B13AB1" w:rsidRPr="00BC48FB" w:rsidTr="00A46024">
        <w:trPr>
          <w:trHeight w:val="488"/>
        </w:trPr>
        <w:tc>
          <w:tcPr>
            <w:tcW w:w="562" w:type="dxa"/>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w:t>
            </w:r>
          </w:p>
        </w:tc>
        <w:tc>
          <w:tcPr>
            <w:tcW w:w="4330" w:type="dxa"/>
            <w:gridSpan w:val="3"/>
            <w:shd w:val="clear" w:color="auto" w:fill="auto"/>
          </w:tcPr>
          <w:p w:rsidR="00B13AB1" w:rsidRPr="00BC48FB" w:rsidRDefault="00B13AB1" w:rsidP="00A46024">
            <w:pPr>
              <w:rPr>
                <w:rFonts w:ascii="Calibri" w:eastAsia="Calibri" w:hAnsi="Calibri"/>
                <w:sz w:val="22"/>
                <w:szCs w:val="22"/>
                <w:lang w:eastAsia="en-US"/>
              </w:rPr>
            </w:pPr>
          </w:p>
          <w:tbl>
            <w:tblPr>
              <w:tblStyle w:val="aff8"/>
              <w:tblpPr w:leftFromText="180" w:rightFromText="180" w:vertAnchor="text" w:horzAnchor="margin" w:tblpY="-259"/>
              <w:tblOverlap w:val="never"/>
              <w:tblW w:w="0" w:type="auto"/>
              <w:tblLayout w:type="fixed"/>
              <w:tblLook w:val="04A0" w:firstRow="1" w:lastRow="0" w:firstColumn="1" w:lastColumn="0" w:noHBand="0" w:noVBand="1"/>
            </w:tblPr>
            <w:tblGrid>
              <w:gridCol w:w="251"/>
              <w:gridCol w:w="251"/>
              <w:gridCol w:w="251"/>
              <w:gridCol w:w="251"/>
              <w:gridCol w:w="251"/>
              <w:gridCol w:w="251"/>
              <w:gridCol w:w="251"/>
              <w:gridCol w:w="251"/>
              <w:gridCol w:w="251"/>
            </w:tblGrid>
            <w:tr w:rsidR="00B13AB1" w:rsidRPr="00BC48FB" w:rsidTr="00A46024">
              <w:trPr>
                <w:trHeight w:val="133"/>
              </w:trPr>
              <w:tc>
                <w:tcPr>
                  <w:tcW w:w="251" w:type="dxa"/>
                  <w:vAlign w:val="center"/>
                </w:tcPr>
                <w:p w:rsidR="00B13AB1" w:rsidRPr="00BC48FB" w:rsidRDefault="00B13AB1" w:rsidP="00A46024">
                  <w:pPr>
                    <w:rPr>
                      <w:rFonts w:ascii="Calibri" w:eastAsia="Calibri" w:hAnsi="Calibri"/>
                      <w:sz w:val="22"/>
                      <w:szCs w:val="22"/>
                      <w:lang w:eastAsia="en-US"/>
                    </w:rPr>
                  </w:pPr>
                </w:p>
              </w:tc>
              <w:tc>
                <w:tcPr>
                  <w:tcW w:w="251" w:type="dxa"/>
                  <w:tcBorders>
                    <w:right w:val="single" w:sz="4" w:space="0" w:color="auto"/>
                  </w:tcBorders>
                  <w:vAlign w:val="center"/>
                </w:tcPr>
                <w:p w:rsidR="00B13AB1" w:rsidRPr="00BC48FB" w:rsidRDefault="00B13AB1" w:rsidP="00A46024">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vAlign w:val="center"/>
                </w:tcPr>
                <w:p w:rsidR="00B13AB1" w:rsidRPr="00BC48FB" w:rsidRDefault="00B13AB1" w:rsidP="00A46024">
                  <w:pPr>
                    <w:rPr>
                      <w:rFonts w:ascii="Calibri" w:eastAsia="Calibri" w:hAnsi="Calibri"/>
                      <w:sz w:val="22"/>
                      <w:szCs w:val="22"/>
                      <w:lang w:eastAsia="en-US"/>
                    </w:rPr>
                  </w:pPr>
                </w:p>
              </w:tc>
              <w:tc>
                <w:tcPr>
                  <w:tcW w:w="251" w:type="dxa"/>
                  <w:tcBorders>
                    <w:left w:val="single" w:sz="4" w:space="0" w:color="auto"/>
                  </w:tcBorders>
                  <w:vAlign w:val="center"/>
                </w:tcPr>
                <w:p w:rsidR="00B13AB1" w:rsidRPr="00BC48FB" w:rsidRDefault="00B13AB1" w:rsidP="00A46024">
                  <w:pPr>
                    <w:rPr>
                      <w:rFonts w:ascii="Calibri" w:eastAsia="Calibri" w:hAnsi="Calibri"/>
                      <w:sz w:val="22"/>
                      <w:szCs w:val="22"/>
                      <w:lang w:eastAsia="en-US"/>
                    </w:rPr>
                  </w:pPr>
                </w:p>
              </w:tc>
              <w:tc>
                <w:tcPr>
                  <w:tcW w:w="251" w:type="dxa"/>
                  <w:vAlign w:val="center"/>
                </w:tcPr>
                <w:p w:rsidR="00B13AB1" w:rsidRPr="00BC48FB" w:rsidRDefault="00B13AB1" w:rsidP="00A46024">
                  <w:pPr>
                    <w:rPr>
                      <w:rFonts w:ascii="Calibri" w:eastAsia="Calibri" w:hAnsi="Calibri"/>
                      <w:sz w:val="22"/>
                      <w:szCs w:val="22"/>
                      <w:lang w:eastAsia="en-US"/>
                    </w:rPr>
                  </w:pPr>
                </w:p>
              </w:tc>
              <w:tc>
                <w:tcPr>
                  <w:tcW w:w="251" w:type="dxa"/>
                  <w:vAlign w:val="center"/>
                </w:tcPr>
                <w:p w:rsidR="00B13AB1" w:rsidRPr="00BC48FB" w:rsidRDefault="00B13AB1" w:rsidP="00A46024">
                  <w:pPr>
                    <w:rPr>
                      <w:rFonts w:ascii="Calibri" w:eastAsia="Calibri" w:hAnsi="Calibri"/>
                      <w:sz w:val="22"/>
                      <w:szCs w:val="22"/>
                      <w:lang w:eastAsia="en-US"/>
                    </w:rPr>
                  </w:pPr>
                </w:p>
              </w:tc>
              <w:tc>
                <w:tcPr>
                  <w:tcW w:w="251" w:type="dxa"/>
                  <w:vAlign w:val="center"/>
                </w:tcPr>
                <w:p w:rsidR="00B13AB1" w:rsidRPr="00BC48FB" w:rsidRDefault="00B13AB1" w:rsidP="00A46024">
                  <w:pPr>
                    <w:rPr>
                      <w:rFonts w:ascii="Calibri" w:eastAsia="Calibri" w:hAnsi="Calibri"/>
                      <w:sz w:val="22"/>
                      <w:szCs w:val="22"/>
                      <w:lang w:eastAsia="en-US"/>
                    </w:rPr>
                  </w:pPr>
                </w:p>
              </w:tc>
              <w:tc>
                <w:tcPr>
                  <w:tcW w:w="251" w:type="dxa"/>
                  <w:vAlign w:val="center"/>
                </w:tcPr>
                <w:p w:rsidR="00B13AB1" w:rsidRPr="00BC48FB" w:rsidRDefault="00B13AB1" w:rsidP="00A46024">
                  <w:pPr>
                    <w:rPr>
                      <w:rFonts w:ascii="Calibri" w:eastAsia="Calibri" w:hAnsi="Calibri"/>
                      <w:sz w:val="22"/>
                      <w:szCs w:val="22"/>
                      <w:lang w:eastAsia="en-US"/>
                    </w:rPr>
                  </w:pPr>
                </w:p>
              </w:tc>
              <w:tc>
                <w:tcPr>
                  <w:tcW w:w="251" w:type="dxa"/>
                  <w:vAlign w:val="center"/>
                </w:tcPr>
                <w:p w:rsidR="00B13AB1" w:rsidRPr="00BC48FB" w:rsidRDefault="00B13AB1" w:rsidP="00A46024">
                  <w:pPr>
                    <w:rPr>
                      <w:rFonts w:ascii="Calibri" w:eastAsia="Calibri" w:hAnsi="Calibri"/>
                      <w:sz w:val="22"/>
                      <w:szCs w:val="22"/>
                      <w:lang w:eastAsia="en-US"/>
                    </w:rPr>
                  </w:pPr>
                </w:p>
              </w:tc>
            </w:tr>
          </w:tbl>
          <w:p w:rsidR="00B13AB1" w:rsidRPr="00BC48FB" w:rsidRDefault="00B13AB1" w:rsidP="00A46024">
            <w:pPr>
              <w:rPr>
                <w:rFonts w:ascii="Calibri" w:eastAsia="Calibri" w:hAnsi="Calibri"/>
                <w:sz w:val="22"/>
                <w:szCs w:val="22"/>
                <w:lang w:eastAsia="en-US"/>
              </w:rPr>
            </w:pPr>
          </w:p>
        </w:tc>
        <w:tc>
          <w:tcPr>
            <w:tcW w:w="6054" w:type="dxa"/>
            <w:gridSpan w:val="7"/>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ԲԿԱՅԱԳՐԻ ՀԱՎԵԼՎԱԾ</w:t>
            </w:r>
          </w:p>
        </w:tc>
      </w:tr>
      <w:tr w:rsidR="00B13AB1" w:rsidRPr="00BC48FB" w:rsidTr="00A46024">
        <w:trPr>
          <w:trHeight w:val="142"/>
        </w:trPr>
        <w:tc>
          <w:tcPr>
            <w:tcW w:w="562" w:type="dxa"/>
            <w:vMerge w:val="restart"/>
            <w:shd w:val="clear" w:color="auto" w:fill="auto"/>
            <w:vAlign w:val="center"/>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1</w:t>
            </w:r>
          </w:p>
        </w:tc>
        <w:tc>
          <w:tcPr>
            <w:tcW w:w="3686"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Ա/Մ հաշվառման համարանիշ</w:t>
            </w:r>
          </w:p>
        </w:tc>
        <w:tc>
          <w:tcPr>
            <w:tcW w:w="1008" w:type="dxa"/>
            <w:gridSpan w:val="2"/>
            <w:shd w:val="clear" w:color="auto" w:fill="auto"/>
          </w:tcPr>
          <w:p w:rsidR="00B13AB1" w:rsidRPr="00BC48FB" w:rsidRDefault="00B13AB1" w:rsidP="00A46024">
            <w:pPr>
              <w:rPr>
                <w:rFonts w:ascii="Calibri" w:eastAsia="Calibri" w:hAnsi="Calibri"/>
                <w:sz w:val="22"/>
                <w:szCs w:val="22"/>
                <w:lang w:eastAsia="en-US"/>
              </w:rPr>
            </w:pPr>
          </w:p>
        </w:tc>
        <w:tc>
          <w:tcPr>
            <w:tcW w:w="2536" w:type="dxa"/>
            <w:gridSpan w:val="4"/>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Ա/Մ տեսակ</w:t>
            </w:r>
          </w:p>
        </w:tc>
        <w:tc>
          <w:tcPr>
            <w:tcW w:w="3154" w:type="dxa"/>
            <w:gridSpan w:val="2"/>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79"/>
        </w:trPr>
        <w:tc>
          <w:tcPr>
            <w:tcW w:w="562" w:type="dxa"/>
            <w:vMerge/>
            <w:shd w:val="clear" w:color="auto" w:fill="auto"/>
          </w:tcPr>
          <w:p w:rsidR="00B13AB1" w:rsidRPr="00BC48FB" w:rsidRDefault="00B13AB1" w:rsidP="00A46024">
            <w:pPr>
              <w:rPr>
                <w:rFonts w:ascii="Calibri" w:eastAsia="Calibri" w:hAnsi="Calibri"/>
                <w:sz w:val="22"/>
                <w:szCs w:val="22"/>
                <w:lang w:eastAsia="en-US"/>
              </w:rPr>
            </w:pPr>
          </w:p>
        </w:tc>
        <w:tc>
          <w:tcPr>
            <w:tcW w:w="3686"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Ա/Մ շարժիչի հզորություն</w:t>
            </w:r>
          </w:p>
        </w:tc>
        <w:tc>
          <w:tcPr>
            <w:tcW w:w="1008" w:type="dxa"/>
            <w:gridSpan w:val="2"/>
            <w:shd w:val="clear" w:color="auto" w:fill="auto"/>
          </w:tcPr>
          <w:p w:rsidR="00B13AB1" w:rsidRPr="00BC48FB" w:rsidRDefault="00B13AB1" w:rsidP="00A46024">
            <w:pPr>
              <w:rPr>
                <w:rFonts w:ascii="Calibri" w:eastAsia="Calibri" w:hAnsi="Calibri"/>
                <w:sz w:val="22"/>
                <w:szCs w:val="22"/>
                <w:lang w:eastAsia="en-US"/>
              </w:rPr>
            </w:pPr>
          </w:p>
        </w:tc>
        <w:tc>
          <w:tcPr>
            <w:tcW w:w="2536" w:type="dxa"/>
            <w:gridSpan w:val="4"/>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Ա/Մ օգտագորման նպատակ</w:t>
            </w:r>
          </w:p>
        </w:tc>
        <w:tc>
          <w:tcPr>
            <w:tcW w:w="3154" w:type="dxa"/>
            <w:gridSpan w:val="2"/>
            <w:shd w:val="clear" w:color="auto" w:fill="auto"/>
          </w:tcPr>
          <w:p w:rsidR="00B13AB1" w:rsidRPr="00BC48FB" w:rsidRDefault="00B13AB1" w:rsidP="00A46024">
            <w:pPr>
              <w:rPr>
                <w:rFonts w:ascii="Calibri" w:eastAsia="Calibri" w:hAnsi="Calibri"/>
                <w:sz w:val="22"/>
                <w:szCs w:val="22"/>
                <w:lang w:eastAsia="en-US"/>
              </w:rPr>
            </w:pPr>
          </w:p>
        </w:tc>
      </w:tr>
      <w:tr w:rsidR="00B13AB1" w:rsidRPr="00BC48FB" w:rsidTr="00A46024">
        <w:trPr>
          <w:trHeight w:val="79"/>
        </w:trPr>
        <w:tc>
          <w:tcPr>
            <w:tcW w:w="562" w:type="dxa"/>
            <w:vMerge/>
            <w:shd w:val="clear" w:color="auto" w:fill="auto"/>
          </w:tcPr>
          <w:p w:rsidR="00B13AB1" w:rsidRPr="00BC48FB" w:rsidRDefault="00B13AB1" w:rsidP="00A46024">
            <w:pPr>
              <w:rPr>
                <w:rFonts w:ascii="Calibri" w:eastAsia="Calibri" w:hAnsi="Calibri"/>
                <w:sz w:val="22"/>
                <w:szCs w:val="22"/>
                <w:lang w:eastAsia="en-US"/>
              </w:rPr>
            </w:pPr>
          </w:p>
        </w:tc>
        <w:tc>
          <w:tcPr>
            <w:tcW w:w="3686"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Ապահովագրավճոր առանց ԲՄ դասի</w:t>
            </w:r>
          </w:p>
        </w:tc>
        <w:tc>
          <w:tcPr>
            <w:tcW w:w="3544" w:type="dxa"/>
            <w:gridSpan w:val="6"/>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Բոնուս</w:t>
            </w:r>
          </w:p>
        </w:tc>
        <w:tc>
          <w:tcPr>
            <w:tcW w:w="3154" w:type="dxa"/>
            <w:gridSpan w:val="2"/>
            <w:shd w:val="clear" w:color="auto" w:fill="auto"/>
          </w:tcPr>
          <w:p w:rsidR="00B13AB1" w:rsidRPr="00BC48FB" w:rsidRDefault="00B13AB1" w:rsidP="00A46024">
            <w:pPr>
              <w:rPr>
                <w:rFonts w:ascii="Calibri" w:eastAsia="Calibri" w:hAnsi="Calibri"/>
                <w:sz w:val="22"/>
                <w:szCs w:val="22"/>
                <w:lang w:val="hy-AM" w:eastAsia="en-US"/>
              </w:rPr>
            </w:pPr>
            <w:r w:rsidRPr="00BC48FB">
              <w:rPr>
                <w:rFonts w:ascii="Calibri" w:eastAsia="Calibri" w:hAnsi="Calibri"/>
                <w:sz w:val="22"/>
                <w:szCs w:val="22"/>
                <w:lang w:val="hy-AM" w:eastAsia="en-US"/>
              </w:rPr>
              <w:t>Վճարման ենթակա ապահովագրավճար</w:t>
            </w:r>
          </w:p>
        </w:tc>
      </w:tr>
      <w:tr w:rsidR="00B13AB1" w:rsidRPr="00590B44" w:rsidTr="00A46024">
        <w:trPr>
          <w:trHeight w:val="448"/>
        </w:trPr>
        <w:tc>
          <w:tcPr>
            <w:tcW w:w="562" w:type="dxa"/>
            <w:vMerge/>
            <w:shd w:val="clear" w:color="auto" w:fill="auto"/>
          </w:tcPr>
          <w:p w:rsidR="00B13AB1" w:rsidRPr="00BC48FB" w:rsidRDefault="00B13AB1" w:rsidP="00A46024">
            <w:pPr>
              <w:rPr>
                <w:rFonts w:ascii="Calibri" w:eastAsia="Calibri" w:hAnsi="Calibri"/>
                <w:sz w:val="22"/>
                <w:szCs w:val="22"/>
                <w:lang w:eastAsia="en-US"/>
              </w:rPr>
            </w:pPr>
          </w:p>
        </w:tc>
        <w:tc>
          <w:tcPr>
            <w:tcW w:w="3686" w:type="dxa"/>
            <w:gridSpan w:val="2"/>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 xml:space="preserve">- - </w:t>
            </w:r>
            <w:r w:rsidRPr="00BC48FB">
              <w:rPr>
                <w:rFonts w:ascii="Calibri" w:eastAsia="Calibri" w:hAnsi="Calibri"/>
                <w:sz w:val="22"/>
                <w:szCs w:val="22"/>
                <w:lang w:val="hy-AM" w:eastAsia="en-US"/>
              </w:rPr>
              <w:t>ՀՀ դրան</w:t>
            </w:r>
          </w:p>
        </w:tc>
        <w:tc>
          <w:tcPr>
            <w:tcW w:w="3544" w:type="dxa"/>
            <w:gridSpan w:val="6"/>
            <w:shd w:val="clear" w:color="auto" w:fill="auto"/>
          </w:tcPr>
          <w:p w:rsidR="00B13AB1" w:rsidRPr="00BC48FB" w:rsidRDefault="00B13AB1" w:rsidP="00A46024">
            <w:pPr>
              <w:rPr>
                <w:rFonts w:ascii="Calibri" w:eastAsia="Calibri" w:hAnsi="Calibri"/>
                <w:sz w:val="22"/>
                <w:szCs w:val="22"/>
                <w:lang w:eastAsia="en-US"/>
              </w:rPr>
            </w:pPr>
            <w:r w:rsidRPr="00BC48FB">
              <w:rPr>
                <w:rFonts w:ascii="Calibri" w:eastAsia="Calibri" w:hAnsi="Calibri"/>
                <w:sz w:val="22"/>
                <w:szCs w:val="22"/>
                <w:lang w:eastAsia="en-US"/>
              </w:rPr>
              <w:t xml:space="preserve">- - </w:t>
            </w:r>
            <w:r w:rsidRPr="00BC48FB">
              <w:rPr>
                <w:rFonts w:ascii="Calibri" w:eastAsia="Calibri" w:hAnsi="Calibri"/>
                <w:sz w:val="22"/>
                <w:szCs w:val="22"/>
                <w:lang w:val="hy-AM" w:eastAsia="en-US"/>
              </w:rPr>
              <w:t>ՀՀ դրան</w:t>
            </w:r>
          </w:p>
        </w:tc>
        <w:tc>
          <w:tcPr>
            <w:tcW w:w="3154" w:type="dxa"/>
            <w:gridSpan w:val="2"/>
            <w:shd w:val="clear" w:color="auto" w:fill="auto"/>
          </w:tcPr>
          <w:p w:rsidR="00B13AB1" w:rsidRPr="00590B44" w:rsidRDefault="00B13AB1" w:rsidP="00A46024">
            <w:pPr>
              <w:rPr>
                <w:rFonts w:ascii="Calibri" w:eastAsia="Calibri" w:hAnsi="Calibri"/>
                <w:sz w:val="22"/>
                <w:szCs w:val="22"/>
                <w:lang w:val="hy-AM" w:eastAsia="en-US"/>
              </w:rPr>
            </w:pPr>
            <w:r w:rsidRPr="00BC48FB">
              <w:rPr>
                <w:rFonts w:ascii="Calibri" w:eastAsia="Calibri" w:hAnsi="Calibri"/>
                <w:sz w:val="22"/>
                <w:szCs w:val="22"/>
                <w:lang w:eastAsia="en-US"/>
              </w:rPr>
              <w:t xml:space="preserve">- - </w:t>
            </w:r>
            <w:r w:rsidRPr="00BC48FB">
              <w:rPr>
                <w:rFonts w:ascii="Calibri" w:eastAsia="Calibri" w:hAnsi="Calibri"/>
                <w:sz w:val="22"/>
                <w:szCs w:val="22"/>
                <w:lang w:val="hy-AM" w:eastAsia="en-US"/>
              </w:rPr>
              <w:t>ՀՀ դրան</w:t>
            </w:r>
          </w:p>
        </w:tc>
      </w:tr>
    </w:tbl>
    <w:p w:rsidR="00B13AB1" w:rsidRDefault="00B13AB1" w:rsidP="00B13AB1">
      <w:pPr>
        <w:spacing w:after="160" w:line="259" w:lineRule="auto"/>
        <w:rPr>
          <w:bCs/>
          <w:kern w:val="32"/>
          <w:sz w:val="28"/>
          <w:szCs w:val="28"/>
        </w:rPr>
      </w:pPr>
    </w:p>
    <w:p w:rsidR="0010289B" w:rsidRDefault="0010289B"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B13AB1" w:rsidRDefault="00B13AB1" w:rsidP="00B13AB1">
      <w:pPr>
        <w:jc w:val="center"/>
        <w:rPr>
          <w:bCs/>
          <w:kern w:val="32"/>
          <w:sz w:val="28"/>
          <w:szCs w:val="28"/>
        </w:rPr>
      </w:pPr>
    </w:p>
    <w:p w:rsidR="002422CB" w:rsidRPr="00CD5931" w:rsidRDefault="007C0CFA" w:rsidP="007C0CFA">
      <w:pPr>
        <w:pStyle w:val="1"/>
        <w:jc w:val="right"/>
        <w:rPr>
          <w:rFonts w:ascii="Times New Roman" w:hAnsi="Times New Roman" w:cs="Times New Roman"/>
          <w:b w:val="0"/>
          <w:sz w:val="28"/>
          <w:szCs w:val="28"/>
        </w:rPr>
      </w:pPr>
      <w:bookmarkStart w:id="50" w:name="_Toc199151520"/>
      <w:r>
        <w:rPr>
          <w:rFonts w:ascii="Times New Roman" w:hAnsi="Times New Roman" w:cs="Times New Roman"/>
          <w:b w:val="0"/>
          <w:sz w:val="28"/>
          <w:szCs w:val="28"/>
        </w:rPr>
        <w:t>Приложение № 6</w:t>
      </w:r>
      <w:bookmarkEnd w:id="50"/>
      <w:r w:rsidR="002422CB" w:rsidRPr="00CD5931">
        <w:rPr>
          <w:rFonts w:ascii="Times New Roman" w:hAnsi="Times New Roman" w:cs="Times New Roman"/>
          <w:b w:val="0"/>
          <w:sz w:val="28"/>
          <w:szCs w:val="28"/>
        </w:rPr>
        <w:t xml:space="preserve"> </w:t>
      </w:r>
    </w:p>
    <w:p w:rsidR="002422CB" w:rsidRDefault="002422CB" w:rsidP="002422CB">
      <w:pPr>
        <w:spacing w:line="276" w:lineRule="auto"/>
        <w:jc w:val="right"/>
        <w:rPr>
          <w:sz w:val="28"/>
          <w:szCs w:val="28"/>
        </w:rPr>
      </w:pPr>
      <w:r>
        <w:rPr>
          <w:sz w:val="28"/>
          <w:szCs w:val="28"/>
        </w:rPr>
        <w:t xml:space="preserve">к извещению о проведении запроса котировок </w:t>
      </w:r>
    </w:p>
    <w:p w:rsidR="002422CB" w:rsidRPr="00EB7752" w:rsidRDefault="002422CB" w:rsidP="002422CB">
      <w:pPr>
        <w:spacing w:after="160" w:line="276" w:lineRule="auto"/>
        <w:jc w:val="right"/>
        <w:rPr>
          <w:rFonts w:eastAsia="Calibri"/>
          <w:b/>
          <w:bCs/>
          <w:iCs/>
          <w:lang w:eastAsia="en-US"/>
        </w:rPr>
      </w:pPr>
      <w:r>
        <w:rPr>
          <w:sz w:val="28"/>
          <w:szCs w:val="28"/>
        </w:rPr>
        <w:t xml:space="preserve">№ЮКЖД-ЗКЦ </w:t>
      </w:r>
      <w:r w:rsidR="001D7948">
        <w:rPr>
          <w:sz w:val="28"/>
          <w:szCs w:val="28"/>
        </w:rPr>
        <w:t>02</w:t>
      </w:r>
      <w:r w:rsidR="005A3662" w:rsidRPr="0086464C">
        <w:rPr>
          <w:sz w:val="28"/>
          <w:szCs w:val="28"/>
        </w:rPr>
        <w:t>5</w:t>
      </w:r>
      <w:r w:rsidR="001D7948">
        <w:rPr>
          <w:sz w:val="28"/>
          <w:szCs w:val="28"/>
        </w:rPr>
        <w:t>/</w:t>
      </w:r>
      <w:r w:rsidR="00FA3CFB">
        <w:rPr>
          <w:sz w:val="28"/>
          <w:szCs w:val="28"/>
        </w:rPr>
        <w:t>047</w:t>
      </w:r>
    </w:p>
    <w:p w:rsidR="002422CB" w:rsidRPr="00EB7752" w:rsidRDefault="002422CB" w:rsidP="002422CB">
      <w:pPr>
        <w:spacing w:after="160" w:line="276" w:lineRule="auto"/>
        <w:ind w:firstLine="142"/>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2422CB" w:rsidRPr="00EB7752" w:rsidRDefault="002422CB" w:rsidP="002422CB">
      <w:pPr>
        <w:spacing w:after="160" w:line="276" w:lineRule="auto"/>
        <w:ind w:firstLine="142"/>
        <w:jc w:val="center"/>
        <w:rPr>
          <w:rFonts w:eastAsia="Calibri"/>
          <w:bCs/>
          <w:lang w:eastAsia="en-US"/>
        </w:rPr>
      </w:pPr>
      <w:r w:rsidRPr="00EB7752">
        <w:rPr>
          <w:rFonts w:eastAsia="Calibri"/>
          <w:bCs/>
          <w:lang w:eastAsia="en-US"/>
        </w:rPr>
        <w:t>ОПИСЬ ДОКУМЕНТОВ,</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Настоящим____________________________________________________________________</w:t>
      </w:r>
    </w:p>
    <w:p w:rsidR="002422CB" w:rsidRPr="00EB7752" w:rsidRDefault="002422CB" w:rsidP="002422CB">
      <w:pPr>
        <w:spacing w:after="160" w:line="276" w:lineRule="auto"/>
        <w:ind w:left="1701" w:hanging="283"/>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268"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422CB" w:rsidRPr="00EB7752" w:rsidTr="002422CB">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w:t>
            </w:r>
          </w:p>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Номер страницы</w:t>
            </w:r>
          </w:p>
        </w:tc>
      </w:tr>
      <w:tr w:rsidR="002422CB" w:rsidRPr="00EB7752" w:rsidTr="002422C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bl>
    <w:p w:rsidR="002422CB" w:rsidRPr="00EB7752" w:rsidRDefault="002422CB" w:rsidP="002422CB">
      <w:pPr>
        <w:spacing w:after="160" w:line="276" w:lineRule="auto"/>
        <w:ind w:firstLine="142"/>
        <w:jc w:val="both"/>
        <w:rPr>
          <w:rFonts w:eastAsia="Calibri"/>
          <w:b/>
          <w:bCs/>
          <w:lang w:eastAsia="en-US"/>
        </w:rPr>
      </w:pPr>
    </w:p>
    <w:p w:rsidR="002422CB" w:rsidRPr="002422CB" w:rsidRDefault="002422CB" w:rsidP="002422CB">
      <w:pPr>
        <w:spacing w:after="160" w:line="276" w:lineRule="auto"/>
        <w:ind w:left="1701" w:hanging="283"/>
        <w:jc w:val="both"/>
        <w:rPr>
          <w:rFonts w:eastAsia="Calibri"/>
          <w:bCs/>
          <w:lang w:eastAsia="en-US"/>
        </w:rPr>
      </w:pPr>
      <w:r w:rsidRPr="00EB7752">
        <w:rPr>
          <w:rFonts w:eastAsia="Calibri"/>
          <w:lang w:eastAsia="en-US"/>
        </w:rPr>
        <w:t xml:space="preserve">Подпись </w:t>
      </w:r>
      <w:r w:rsidRPr="002422CB">
        <w:rPr>
          <w:rFonts w:eastAsia="Calibri"/>
          <w:bCs/>
          <w:lang w:eastAsia="en-US"/>
        </w:rPr>
        <w:t>руководителя (уполномоченного лица)</w:t>
      </w:r>
    </w:p>
    <w:p w:rsidR="002422CB" w:rsidRPr="002422CB" w:rsidRDefault="002422CB" w:rsidP="002422CB">
      <w:pPr>
        <w:spacing w:after="160" w:line="276" w:lineRule="auto"/>
        <w:ind w:left="1701" w:hanging="283"/>
        <w:jc w:val="both"/>
        <w:rPr>
          <w:rFonts w:eastAsia="Calibri"/>
          <w:bCs/>
          <w:lang w:eastAsia="en-US"/>
        </w:rPr>
      </w:pPr>
      <w:r w:rsidRPr="002422CB">
        <w:rPr>
          <w:rFonts w:eastAsia="Calibri"/>
          <w:bCs/>
          <w:lang w:eastAsia="en-US"/>
        </w:rPr>
        <w:t>Участника Запроса котировок                                                                            /     ФИО    /</w:t>
      </w:r>
    </w:p>
    <w:p w:rsidR="002422CB" w:rsidRPr="002422CB" w:rsidRDefault="002422CB" w:rsidP="002422CB">
      <w:pPr>
        <w:spacing w:after="160" w:line="276" w:lineRule="auto"/>
        <w:ind w:left="1701" w:hanging="283"/>
        <w:jc w:val="both"/>
        <w:rPr>
          <w:rFonts w:eastAsia="Calibri"/>
          <w:bCs/>
          <w:lang w:eastAsia="en-US"/>
        </w:rPr>
      </w:pPr>
      <w:r w:rsidRPr="002422CB">
        <w:rPr>
          <w:rFonts w:eastAsia="Calibri"/>
          <w:bCs/>
          <w:lang w:eastAsia="en-US"/>
        </w:rPr>
        <w:t>м.п.</w:t>
      </w:r>
    </w:p>
    <w:p w:rsidR="002422CB" w:rsidRPr="00EB7752" w:rsidRDefault="002422CB" w:rsidP="002422CB">
      <w:pPr>
        <w:spacing w:line="276" w:lineRule="auto"/>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Default="002422CB" w:rsidP="002422CB">
      <w:pPr>
        <w:contextualSpacing/>
        <w:rPr>
          <w:sz w:val="28"/>
          <w:szCs w:val="28"/>
        </w:rPr>
      </w:pPr>
    </w:p>
    <w:p w:rsidR="00E3139E" w:rsidRPr="00EB7752" w:rsidRDefault="00E3139E"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142970" w:rsidRDefault="00142970">
      <w:pPr>
        <w:spacing w:after="160" w:line="259" w:lineRule="auto"/>
        <w:rPr>
          <w:rFonts w:ascii="Sylfaen" w:hAnsi="Sylfaen"/>
          <w:sz w:val="20"/>
          <w:szCs w:val="20"/>
        </w:rPr>
      </w:pPr>
    </w:p>
    <w:sectPr w:rsidR="00142970" w:rsidSect="00493DCB">
      <w:headerReference w:type="default" r:id="rId15"/>
      <w:footerReference w:type="default" r:id="rId16"/>
      <w:pgSz w:w="11906" w:h="16838"/>
      <w:pgMar w:top="709" w:right="1701"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25D" w:rsidRDefault="007A125D" w:rsidP="0064449E">
      <w:r>
        <w:separator/>
      </w:r>
    </w:p>
  </w:endnote>
  <w:endnote w:type="continuationSeparator" w:id="0">
    <w:p w:rsidR="007A125D" w:rsidRDefault="007A125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altName w:val="Times New Roman"/>
    <w:panose1 w:val="02020603050405020304"/>
    <w:charset w:val="00"/>
    <w:family w:val="roman"/>
    <w:pitch w:val="variable"/>
    <w:sig w:usb0="00000003" w:usb1="00000000" w:usb2="00000000" w:usb3="00000000" w:csb0="00000001" w:csb1="00000000"/>
  </w:font>
  <w:font w:name="Times New Roman CE">
    <w:panose1 w:val="02020603050405020304"/>
    <w:charset w:val="EE"/>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5D" w:rsidRDefault="007A125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5D" w:rsidRDefault="007A125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25D" w:rsidRDefault="007A125D" w:rsidP="0064449E">
      <w:r>
        <w:separator/>
      </w:r>
    </w:p>
  </w:footnote>
  <w:footnote w:type="continuationSeparator" w:id="0">
    <w:p w:rsidR="007A125D" w:rsidRDefault="007A125D" w:rsidP="0064449E">
      <w:r>
        <w:continuationSeparator/>
      </w:r>
    </w:p>
  </w:footnote>
  <w:footnote w:id="1">
    <w:p w:rsidR="007A125D" w:rsidRPr="00205C38" w:rsidRDefault="007A125D" w:rsidP="00F206EC">
      <w:pPr>
        <w:pStyle w:val="a8"/>
        <w:ind w:left="567" w:firstLine="2"/>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5D" w:rsidRDefault="007A125D">
    <w:pPr>
      <w:pStyle w:val="af1"/>
      <w:jc w:val="center"/>
    </w:pPr>
    <w:r>
      <w:fldChar w:fldCharType="begin"/>
    </w:r>
    <w:r>
      <w:instrText xml:space="preserve"> PAGE   \* MERGEFORMAT </w:instrText>
    </w:r>
    <w:r>
      <w:fldChar w:fldCharType="separate"/>
    </w:r>
    <w:r>
      <w:rPr>
        <w:noProof/>
      </w:rPr>
      <w:t>2</w:t>
    </w:r>
    <w:r>
      <w:fldChar w:fldCharType="end"/>
    </w:r>
  </w:p>
  <w:p w:rsidR="007A125D" w:rsidRDefault="007A125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5D" w:rsidRDefault="007A125D">
    <w:pPr>
      <w:pStyle w:val="af1"/>
      <w:jc w:val="center"/>
    </w:pPr>
    <w:r>
      <w:fldChar w:fldCharType="begin"/>
    </w:r>
    <w:r>
      <w:instrText xml:space="preserve"> PAGE   \* MERGEFORMAT </w:instrText>
    </w:r>
    <w:r>
      <w:fldChar w:fldCharType="separate"/>
    </w:r>
    <w:r w:rsidR="00E8321B">
      <w:rPr>
        <w:noProof/>
      </w:rPr>
      <w:t>26</w:t>
    </w:r>
    <w:r>
      <w:fldChar w:fldCharType="end"/>
    </w:r>
  </w:p>
  <w:p w:rsidR="007A125D" w:rsidRDefault="007A125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5D" w:rsidRDefault="007A125D">
    <w:pPr>
      <w:pStyle w:val="af1"/>
      <w:jc w:val="center"/>
    </w:pPr>
    <w:r>
      <w:fldChar w:fldCharType="begin"/>
    </w:r>
    <w:r>
      <w:instrText xml:space="preserve"> PAGE   \* MERGEFORMAT </w:instrText>
    </w:r>
    <w:r>
      <w:fldChar w:fldCharType="separate"/>
    </w:r>
    <w:r w:rsidR="00E8321B">
      <w:rPr>
        <w:noProof/>
      </w:rPr>
      <w:t>5</w:t>
    </w:r>
    <w:r>
      <w:fldChar w:fldCharType="end"/>
    </w:r>
  </w:p>
  <w:p w:rsidR="007A125D" w:rsidRPr="00345A79" w:rsidRDefault="007A125D"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5D" w:rsidRDefault="007A125D"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5D" w:rsidRDefault="007A125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B5366"/>
    <w:multiLevelType w:val="hybridMultilevel"/>
    <w:tmpl w:val="734EF602"/>
    <w:lvl w:ilvl="0" w:tplc="04190001">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C5392B"/>
    <w:multiLevelType w:val="hybridMultilevel"/>
    <w:tmpl w:val="D2C6AE52"/>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60253EF"/>
    <w:multiLevelType w:val="hybridMultilevel"/>
    <w:tmpl w:val="5C685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6B31592"/>
    <w:multiLevelType w:val="hybridMultilevel"/>
    <w:tmpl w:val="47A4E0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F1639C"/>
    <w:multiLevelType w:val="multilevel"/>
    <w:tmpl w:val="AA540BEA"/>
    <w:lvl w:ilvl="0">
      <w:start w:val="1"/>
      <w:numFmt w:val="decimal"/>
      <w:lvlText w:val="%1."/>
      <w:lvlJc w:val="left"/>
      <w:pPr>
        <w:ind w:left="644"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1" w15:restartNumberingAfterBreak="0">
    <w:nsid w:val="52E90426"/>
    <w:multiLevelType w:val="hybridMultilevel"/>
    <w:tmpl w:val="8F2892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6C747B8A"/>
    <w:multiLevelType w:val="hybridMultilevel"/>
    <w:tmpl w:val="4106E1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698679E"/>
    <w:multiLevelType w:val="hybridMultilevel"/>
    <w:tmpl w:val="086A3BFA"/>
    <w:lvl w:ilvl="0" w:tplc="799278E6">
      <w:start w:val="1"/>
      <w:numFmt w:val="decimal"/>
      <w:lvlText w:val="%1."/>
      <w:lvlJc w:val="left"/>
      <w:pPr>
        <w:ind w:left="644" w:hanging="360"/>
      </w:pPr>
      <w:rPr>
        <w:lang w:val="ru-RU"/>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abstractNumId w:val="10"/>
  </w:num>
  <w:num w:numId="2">
    <w:abstractNumId w:val="26"/>
  </w:num>
  <w:num w:numId="3">
    <w:abstractNumId w:val="9"/>
  </w:num>
  <w:num w:numId="4">
    <w:abstractNumId w:val="15"/>
  </w:num>
  <w:num w:numId="5">
    <w:abstractNumId w:val="22"/>
  </w:num>
  <w:num w:numId="6">
    <w:abstractNumId w:val="16"/>
  </w:num>
  <w:num w:numId="7">
    <w:abstractNumId w:val="23"/>
  </w:num>
  <w:num w:numId="8">
    <w:abstractNumId w:val="25"/>
  </w:num>
  <w:num w:numId="9">
    <w:abstractNumId w:val="4"/>
  </w:num>
  <w:num w:numId="10">
    <w:abstractNumId w:val="7"/>
  </w:num>
  <w:num w:numId="11">
    <w:abstractNumId w:val="28"/>
  </w:num>
  <w:num w:numId="12">
    <w:abstractNumId w:val="3"/>
  </w:num>
  <w:num w:numId="13">
    <w:abstractNumId w:val="14"/>
  </w:num>
  <w:num w:numId="14">
    <w:abstractNumId w:val="17"/>
  </w:num>
  <w:num w:numId="15">
    <w:abstractNumId w:val="24"/>
  </w:num>
  <w:num w:numId="16">
    <w:abstractNumId w:val="8"/>
  </w:num>
  <w:num w:numId="17">
    <w:abstractNumId w:val="18"/>
  </w:num>
  <w:num w:numId="18">
    <w:abstractNumId w:val="11"/>
  </w:num>
  <w:num w:numId="19">
    <w:abstractNumId w:val="5"/>
  </w:num>
  <w:num w:numId="20">
    <w:abstractNumId w:val="6"/>
  </w:num>
  <w:num w:numId="21">
    <w:abstractNumId w:val="12"/>
  </w:num>
  <w:num w:numId="22">
    <w:abstractNumId w:val="27"/>
  </w:num>
  <w:num w:numId="23">
    <w:abstractNumId w:val="13"/>
  </w:num>
  <w:num w:numId="24">
    <w:abstractNumId w:val="2"/>
  </w:num>
  <w:num w:numId="25">
    <w:abstractNumId w:val="21"/>
  </w:num>
  <w:num w:numId="26">
    <w:abstractNumId w:val="20"/>
  </w:num>
  <w:num w:numId="27">
    <w:abstractNumId w:val="19"/>
  </w:num>
  <w:num w:numId="28">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33C5"/>
    <w:rsid w:val="00016898"/>
    <w:rsid w:val="000234A4"/>
    <w:rsid w:val="00025870"/>
    <w:rsid w:val="00035737"/>
    <w:rsid w:val="00040F1D"/>
    <w:rsid w:val="00044764"/>
    <w:rsid w:val="0005122E"/>
    <w:rsid w:val="000524EE"/>
    <w:rsid w:val="000546CF"/>
    <w:rsid w:val="00054E93"/>
    <w:rsid w:val="00055A7C"/>
    <w:rsid w:val="000566E7"/>
    <w:rsid w:val="00060581"/>
    <w:rsid w:val="0006522C"/>
    <w:rsid w:val="00067F8F"/>
    <w:rsid w:val="00070EA6"/>
    <w:rsid w:val="00072B56"/>
    <w:rsid w:val="00073611"/>
    <w:rsid w:val="00076037"/>
    <w:rsid w:val="0008315A"/>
    <w:rsid w:val="00085AEE"/>
    <w:rsid w:val="00095075"/>
    <w:rsid w:val="000A2444"/>
    <w:rsid w:val="000A353C"/>
    <w:rsid w:val="000A39D0"/>
    <w:rsid w:val="000A3C63"/>
    <w:rsid w:val="000A5821"/>
    <w:rsid w:val="000A7627"/>
    <w:rsid w:val="000B0535"/>
    <w:rsid w:val="000B308A"/>
    <w:rsid w:val="000B4486"/>
    <w:rsid w:val="000C1482"/>
    <w:rsid w:val="000C2762"/>
    <w:rsid w:val="000C393D"/>
    <w:rsid w:val="000C7203"/>
    <w:rsid w:val="000D0DA5"/>
    <w:rsid w:val="000D0FD1"/>
    <w:rsid w:val="000D1A39"/>
    <w:rsid w:val="000D2A61"/>
    <w:rsid w:val="000D38ED"/>
    <w:rsid w:val="000E203E"/>
    <w:rsid w:val="000E4461"/>
    <w:rsid w:val="000E6385"/>
    <w:rsid w:val="000E71EA"/>
    <w:rsid w:val="000F0728"/>
    <w:rsid w:val="000F3159"/>
    <w:rsid w:val="000F3706"/>
    <w:rsid w:val="000F3813"/>
    <w:rsid w:val="000F50FA"/>
    <w:rsid w:val="000F52AE"/>
    <w:rsid w:val="000F5743"/>
    <w:rsid w:val="0010289B"/>
    <w:rsid w:val="001121C5"/>
    <w:rsid w:val="0011301D"/>
    <w:rsid w:val="00115BA4"/>
    <w:rsid w:val="00116E90"/>
    <w:rsid w:val="001204AA"/>
    <w:rsid w:val="00126BB1"/>
    <w:rsid w:val="00126F6C"/>
    <w:rsid w:val="001310BB"/>
    <w:rsid w:val="001340C5"/>
    <w:rsid w:val="00140611"/>
    <w:rsid w:val="00140A53"/>
    <w:rsid w:val="0014191C"/>
    <w:rsid w:val="00142970"/>
    <w:rsid w:val="00142D71"/>
    <w:rsid w:val="00144D92"/>
    <w:rsid w:val="00145BFC"/>
    <w:rsid w:val="00146758"/>
    <w:rsid w:val="0014729E"/>
    <w:rsid w:val="00147B5B"/>
    <w:rsid w:val="001536A2"/>
    <w:rsid w:val="00153E6A"/>
    <w:rsid w:val="00161049"/>
    <w:rsid w:val="001621C6"/>
    <w:rsid w:val="001652EA"/>
    <w:rsid w:val="001743AB"/>
    <w:rsid w:val="00185693"/>
    <w:rsid w:val="00185C90"/>
    <w:rsid w:val="00190A1E"/>
    <w:rsid w:val="0019394C"/>
    <w:rsid w:val="001956FE"/>
    <w:rsid w:val="001A4E2F"/>
    <w:rsid w:val="001A6492"/>
    <w:rsid w:val="001A70FC"/>
    <w:rsid w:val="001A72B7"/>
    <w:rsid w:val="001A7564"/>
    <w:rsid w:val="001A7C11"/>
    <w:rsid w:val="001B06CC"/>
    <w:rsid w:val="001B081F"/>
    <w:rsid w:val="001B0F87"/>
    <w:rsid w:val="001B3EFE"/>
    <w:rsid w:val="001B5A35"/>
    <w:rsid w:val="001B7743"/>
    <w:rsid w:val="001B7BF2"/>
    <w:rsid w:val="001C115E"/>
    <w:rsid w:val="001C3F8C"/>
    <w:rsid w:val="001C71E0"/>
    <w:rsid w:val="001D1BCA"/>
    <w:rsid w:val="001D2E26"/>
    <w:rsid w:val="001D3CD0"/>
    <w:rsid w:val="001D46A4"/>
    <w:rsid w:val="001D7543"/>
    <w:rsid w:val="001D75EE"/>
    <w:rsid w:val="001D7948"/>
    <w:rsid w:val="001D796E"/>
    <w:rsid w:val="001E0A6E"/>
    <w:rsid w:val="001E25D7"/>
    <w:rsid w:val="001E3FD0"/>
    <w:rsid w:val="001F4E5C"/>
    <w:rsid w:val="001F6A87"/>
    <w:rsid w:val="0020107D"/>
    <w:rsid w:val="00202018"/>
    <w:rsid w:val="00202C45"/>
    <w:rsid w:val="00203DF0"/>
    <w:rsid w:val="00203FF5"/>
    <w:rsid w:val="00205C38"/>
    <w:rsid w:val="002073FB"/>
    <w:rsid w:val="00210A43"/>
    <w:rsid w:val="0021616E"/>
    <w:rsid w:val="002211F4"/>
    <w:rsid w:val="00232C81"/>
    <w:rsid w:val="00235C70"/>
    <w:rsid w:val="002372B9"/>
    <w:rsid w:val="002422CB"/>
    <w:rsid w:val="0024490B"/>
    <w:rsid w:val="00250BBD"/>
    <w:rsid w:val="0025110F"/>
    <w:rsid w:val="0025266D"/>
    <w:rsid w:val="002532A2"/>
    <w:rsid w:val="00257263"/>
    <w:rsid w:val="00267AEA"/>
    <w:rsid w:val="0027120D"/>
    <w:rsid w:val="002746FC"/>
    <w:rsid w:val="002750F4"/>
    <w:rsid w:val="002765F5"/>
    <w:rsid w:val="00276C0F"/>
    <w:rsid w:val="002809D7"/>
    <w:rsid w:val="00290511"/>
    <w:rsid w:val="00291681"/>
    <w:rsid w:val="00296E49"/>
    <w:rsid w:val="00297DBC"/>
    <w:rsid w:val="002A390C"/>
    <w:rsid w:val="002A39FC"/>
    <w:rsid w:val="002A3B69"/>
    <w:rsid w:val="002B6080"/>
    <w:rsid w:val="002C054B"/>
    <w:rsid w:val="002C0FD0"/>
    <w:rsid w:val="002C4C3B"/>
    <w:rsid w:val="002C60A8"/>
    <w:rsid w:val="002C6ED1"/>
    <w:rsid w:val="002D24DA"/>
    <w:rsid w:val="002E161B"/>
    <w:rsid w:val="002E1FD8"/>
    <w:rsid w:val="002E41A0"/>
    <w:rsid w:val="002E46FE"/>
    <w:rsid w:val="002E61E4"/>
    <w:rsid w:val="002F0A7D"/>
    <w:rsid w:val="002F0CEB"/>
    <w:rsid w:val="003000A0"/>
    <w:rsid w:val="003008F6"/>
    <w:rsid w:val="003019D6"/>
    <w:rsid w:val="00302681"/>
    <w:rsid w:val="003034D4"/>
    <w:rsid w:val="00303A2F"/>
    <w:rsid w:val="00305608"/>
    <w:rsid w:val="003057F4"/>
    <w:rsid w:val="00305CB0"/>
    <w:rsid w:val="0030667C"/>
    <w:rsid w:val="00307AF4"/>
    <w:rsid w:val="00311919"/>
    <w:rsid w:val="00311D4A"/>
    <w:rsid w:val="00312B88"/>
    <w:rsid w:val="00312F6B"/>
    <w:rsid w:val="00317040"/>
    <w:rsid w:val="003176A5"/>
    <w:rsid w:val="00323AF9"/>
    <w:rsid w:val="00325AA5"/>
    <w:rsid w:val="00330AD5"/>
    <w:rsid w:val="00330FB0"/>
    <w:rsid w:val="00332220"/>
    <w:rsid w:val="003326AD"/>
    <w:rsid w:val="00334379"/>
    <w:rsid w:val="00336D22"/>
    <w:rsid w:val="00340C89"/>
    <w:rsid w:val="00344881"/>
    <w:rsid w:val="00354AFB"/>
    <w:rsid w:val="00354D3D"/>
    <w:rsid w:val="00354F99"/>
    <w:rsid w:val="003565C8"/>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96FE3"/>
    <w:rsid w:val="003A2A5D"/>
    <w:rsid w:val="003B0F2F"/>
    <w:rsid w:val="003B396F"/>
    <w:rsid w:val="003B3FC7"/>
    <w:rsid w:val="003C48B1"/>
    <w:rsid w:val="003C4C2F"/>
    <w:rsid w:val="003C7219"/>
    <w:rsid w:val="003C73A5"/>
    <w:rsid w:val="003E3998"/>
    <w:rsid w:val="003F5DD8"/>
    <w:rsid w:val="003F660A"/>
    <w:rsid w:val="004027EB"/>
    <w:rsid w:val="0040311E"/>
    <w:rsid w:val="00403F69"/>
    <w:rsid w:val="00405B49"/>
    <w:rsid w:val="00412758"/>
    <w:rsid w:val="00420685"/>
    <w:rsid w:val="00426C3D"/>
    <w:rsid w:val="00426E41"/>
    <w:rsid w:val="00430F55"/>
    <w:rsid w:val="004334CB"/>
    <w:rsid w:val="004376EC"/>
    <w:rsid w:val="00443AD7"/>
    <w:rsid w:val="004464DA"/>
    <w:rsid w:val="004508C9"/>
    <w:rsid w:val="00451A63"/>
    <w:rsid w:val="0045290C"/>
    <w:rsid w:val="00453C22"/>
    <w:rsid w:val="0045417F"/>
    <w:rsid w:val="0045418E"/>
    <w:rsid w:val="00455458"/>
    <w:rsid w:val="00460A93"/>
    <w:rsid w:val="00464D00"/>
    <w:rsid w:val="00472DBE"/>
    <w:rsid w:val="004741D4"/>
    <w:rsid w:val="0047716B"/>
    <w:rsid w:val="00477CA0"/>
    <w:rsid w:val="004828E0"/>
    <w:rsid w:val="0049122B"/>
    <w:rsid w:val="00491282"/>
    <w:rsid w:val="00492AAD"/>
    <w:rsid w:val="00492E5A"/>
    <w:rsid w:val="00493DCB"/>
    <w:rsid w:val="004B13C8"/>
    <w:rsid w:val="004B1830"/>
    <w:rsid w:val="004B1D7F"/>
    <w:rsid w:val="004B3019"/>
    <w:rsid w:val="004B40CD"/>
    <w:rsid w:val="004C0D8A"/>
    <w:rsid w:val="004C1F0D"/>
    <w:rsid w:val="004C36DA"/>
    <w:rsid w:val="004C64F0"/>
    <w:rsid w:val="004C726F"/>
    <w:rsid w:val="004D052F"/>
    <w:rsid w:val="004D2F4B"/>
    <w:rsid w:val="004D32F6"/>
    <w:rsid w:val="004D3686"/>
    <w:rsid w:val="004D4055"/>
    <w:rsid w:val="004E1CCE"/>
    <w:rsid w:val="004E26BF"/>
    <w:rsid w:val="004E4D1C"/>
    <w:rsid w:val="004E502D"/>
    <w:rsid w:val="004E50CF"/>
    <w:rsid w:val="004E6B12"/>
    <w:rsid w:val="004E6FDD"/>
    <w:rsid w:val="004F1735"/>
    <w:rsid w:val="004F1F76"/>
    <w:rsid w:val="004F2B36"/>
    <w:rsid w:val="004F2BEE"/>
    <w:rsid w:val="004F6F62"/>
    <w:rsid w:val="005015EE"/>
    <w:rsid w:val="00503EAD"/>
    <w:rsid w:val="00505CF6"/>
    <w:rsid w:val="00517298"/>
    <w:rsid w:val="00517CE5"/>
    <w:rsid w:val="00535058"/>
    <w:rsid w:val="00537836"/>
    <w:rsid w:val="00537AAE"/>
    <w:rsid w:val="00541CFD"/>
    <w:rsid w:val="005420F6"/>
    <w:rsid w:val="005427AB"/>
    <w:rsid w:val="00543BD8"/>
    <w:rsid w:val="005444BF"/>
    <w:rsid w:val="00550243"/>
    <w:rsid w:val="00551E47"/>
    <w:rsid w:val="00554B0C"/>
    <w:rsid w:val="00561356"/>
    <w:rsid w:val="005627CF"/>
    <w:rsid w:val="0056487A"/>
    <w:rsid w:val="00564FFA"/>
    <w:rsid w:val="00567FE4"/>
    <w:rsid w:val="0057035C"/>
    <w:rsid w:val="005734D6"/>
    <w:rsid w:val="00575421"/>
    <w:rsid w:val="00576D72"/>
    <w:rsid w:val="00581258"/>
    <w:rsid w:val="00582F0F"/>
    <w:rsid w:val="0058425D"/>
    <w:rsid w:val="00585176"/>
    <w:rsid w:val="005874DA"/>
    <w:rsid w:val="00590AE0"/>
    <w:rsid w:val="00590B44"/>
    <w:rsid w:val="00594C8C"/>
    <w:rsid w:val="00595202"/>
    <w:rsid w:val="005A3662"/>
    <w:rsid w:val="005A52A4"/>
    <w:rsid w:val="005C07DD"/>
    <w:rsid w:val="005C6ECB"/>
    <w:rsid w:val="005D0CC1"/>
    <w:rsid w:val="005D28D0"/>
    <w:rsid w:val="005D3AE8"/>
    <w:rsid w:val="005D6397"/>
    <w:rsid w:val="005E109D"/>
    <w:rsid w:val="005E18A3"/>
    <w:rsid w:val="005E5F34"/>
    <w:rsid w:val="005F0052"/>
    <w:rsid w:val="005F118A"/>
    <w:rsid w:val="005F191E"/>
    <w:rsid w:val="005F38CA"/>
    <w:rsid w:val="005F42E2"/>
    <w:rsid w:val="005F5EC2"/>
    <w:rsid w:val="005F6F0E"/>
    <w:rsid w:val="00600FA7"/>
    <w:rsid w:val="006011F8"/>
    <w:rsid w:val="0060542A"/>
    <w:rsid w:val="0060567E"/>
    <w:rsid w:val="006057CE"/>
    <w:rsid w:val="00606C59"/>
    <w:rsid w:val="00611930"/>
    <w:rsid w:val="006163FD"/>
    <w:rsid w:val="00624866"/>
    <w:rsid w:val="006272D9"/>
    <w:rsid w:val="006278D7"/>
    <w:rsid w:val="00627C0A"/>
    <w:rsid w:val="006308C7"/>
    <w:rsid w:val="00640CA3"/>
    <w:rsid w:val="0064449E"/>
    <w:rsid w:val="00644CA3"/>
    <w:rsid w:val="0065218A"/>
    <w:rsid w:val="00655DF8"/>
    <w:rsid w:val="006571E0"/>
    <w:rsid w:val="00664379"/>
    <w:rsid w:val="006718C6"/>
    <w:rsid w:val="00671C63"/>
    <w:rsid w:val="0067204F"/>
    <w:rsid w:val="00672EE6"/>
    <w:rsid w:val="00674FF5"/>
    <w:rsid w:val="00676411"/>
    <w:rsid w:val="00676FBE"/>
    <w:rsid w:val="00677536"/>
    <w:rsid w:val="00677C5C"/>
    <w:rsid w:val="00680BB9"/>
    <w:rsid w:val="006832E7"/>
    <w:rsid w:val="0068340D"/>
    <w:rsid w:val="00683C7B"/>
    <w:rsid w:val="00683D77"/>
    <w:rsid w:val="0068440C"/>
    <w:rsid w:val="00685DF0"/>
    <w:rsid w:val="00686D93"/>
    <w:rsid w:val="006911B4"/>
    <w:rsid w:val="0069142D"/>
    <w:rsid w:val="00692972"/>
    <w:rsid w:val="006967AF"/>
    <w:rsid w:val="00696A8D"/>
    <w:rsid w:val="00697B57"/>
    <w:rsid w:val="006A1E01"/>
    <w:rsid w:val="006A2F55"/>
    <w:rsid w:val="006A3A02"/>
    <w:rsid w:val="006A7C50"/>
    <w:rsid w:val="006A7F82"/>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2ED5"/>
    <w:rsid w:val="0070380C"/>
    <w:rsid w:val="007068E8"/>
    <w:rsid w:val="00710A37"/>
    <w:rsid w:val="00713A62"/>
    <w:rsid w:val="00715EB1"/>
    <w:rsid w:val="0071669E"/>
    <w:rsid w:val="007177AE"/>
    <w:rsid w:val="00717969"/>
    <w:rsid w:val="00720151"/>
    <w:rsid w:val="00720C49"/>
    <w:rsid w:val="0072280F"/>
    <w:rsid w:val="00723987"/>
    <w:rsid w:val="00724C1A"/>
    <w:rsid w:val="00730413"/>
    <w:rsid w:val="007329D1"/>
    <w:rsid w:val="00733B0B"/>
    <w:rsid w:val="00735503"/>
    <w:rsid w:val="0073568F"/>
    <w:rsid w:val="0073615E"/>
    <w:rsid w:val="00742607"/>
    <w:rsid w:val="00744AAB"/>
    <w:rsid w:val="00745AEF"/>
    <w:rsid w:val="00753E66"/>
    <w:rsid w:val="007544FA"/>
    <w:rsid w:val="00755E04"/>
    <w:rsid w:val="007572A2"/>
    <w:rsid w:val="00760D7E"/>
    <w:rsid w:val="00765BAF"/>
    <w:rsid w:val="00771EAB"/>
    <w:rsid w:val="0077413F"/>
    <w:rsid w:val="00784774"/>
    <w:rsid w:val="00785F32"/>
    <w:rsid w:val="0079135F"/>
    <w:rsid w:val="00793303"/>
    <w:rsid w:val="00796A95"/>
    <w:rsid w:val="007A0641"/>
    <w:rsid w:val="007A125D"/>
    <w:rsid w:val="007A44FF"/>
    <w:rsid w:val="007A4EFC"/>
    <w:rsid w:val="007B0306"/>
    <w:rsid w:val="007B2BD0"/>
    <w:rsid w:val="007B6748"/>
    <w:rsid w:val="007C0CFA"/>
    <w:rsid w:val="007C1BAD"/>
    <w:rsid w:val="007D180B"/>
    <w:rsid w:val="007D2D96"/>
    <w:rsid w:val="007E595E"/>
    <w:rsid w:val="007E6314"/>
    <w:rsid w:val="007E72B5"/>
    <w:rsid w:val="00800913"/>
    <w:rsid w:val="00804DBF"/>
    <w:rsid w:val="00805927"/>
    <w:rsid w:val="008113F5"/>
    <w:rsid w:val="0081232F"/>
    <w:rsid w:val="00812915"/>
    <w:rsid w:val="00814D82"/>
    <w:rsid w:val="00816BD4"/>
    <w:rsid w:val="0082397C"/>
    <w:rsid w:val="00824BA2"/>
    <w:rsid w:val="00826112"/>
    <w:rsid w:val="00826BAE"/>
    <w:rsid w:val="0083335F"/>
    <w:rsid w:val="0084111E"/>
    <w:rsid w:val="008460BF"/>
    <w:rsid w:val="008518F2"/>
    <w:rsid w:val="00855EB7"/>
    <w:rsid w:val="008564E2"/>
    <w:rsid w:val="0086464C"/>
    <w:rsid w:val="00864E1B"/>
    <w:rsid w:val="00866831"/>
    <w:rsid w:val="008725DE"/>
    <w:rsid w:val="00874C31"/>
    <w:rsid w:val="008817A4"/>
    <w:rsid w:val="008854A8"/>
    <w:rsid w:val="0088556B"/>
    <w:rsid w:val="00892864"/>
    <w:rsid w:val="0089539D"/>
    <w:rsid w:val="00897C10"/>
    <w:rsid w:val="008A36D8"/>
    <w:rsid w:val="008A7820"/>
    <w:rsid w:val="008B23D4"/>
    <w:rsid w:val="008B53A8"/>
    <w:rsid w:val="008B5564"/>
    <w:rsid w:val="008B7D1D"/>
    <w:rsid w:val="008C0581"/>
    <w:rsid w:val="008C1AF5"/>
    <w:rsid w:val="008C770E"/>
    <w:rsid w:val="008D6043"/>
    <w:rsid w:val="008D7C8A"/>
    <w:rsid w:val="008E6D7B"/>
    <w:rsid w:val="008E7356"/>
    <w:rsid w:val="008F4501"/>
    <w:rsid w:val="00901FE2"/>
    <w:rsid w:val="0090395E"/>
    <w:rsid w:val="00914180"/>
    <w:rsid w:val="009157E2"/>
    <w:rsid w:val="00917941"/>
    <w:rsid w:val="00917FFE"/>
    <w:rsid w:val="00921A6B"/>
    <w:rsid w:val="00927A9F"/>
    <w:rsid w:val="0093308F"/>
    <w:rsid w:val="00935712"/>
    <w:rsid w:val="00935C7D"/>
    <w:rsid w:val="00940C03"/>
    <w:rsid w:val="00941AF0"/>
    <w:rsid w:val="00945D11"/>
    <w:rsid w:val="00946255"/>
    <w:rsid w:val="009516F9"/>
    <w:rsid w:val="00953295"/>
    <w:rsid w:val="0095380B"/>
    <w:rsid w:val="00954CAC"/>
    <w:rsid w:val="00955BAC"/>
    <w:rsid w:val="00957217"/>
    <w:rsid w:val="00957869"/>
    <w:rsid w:val="0096398C"/>
    <w:rsid w:val="00965F44"/>
    <w:rsid w:val="009675DE"/>
    <w:rsid w:val="00973827"/>
    <w:rsid w:val="009748AF"/>
    <w:rsid w:val="00977141"/>
    <w:rsid w:val="0098234B"/>
    <w:rsid w:val="00984474"/>
    <w:rsid w:val="00984B19"/>
    <w:rsid w:val="0098603F"/>
    <w:rsid w:val="0099231D"/>
    <w:rsid w:val="0099392F"/>
    <w:rsid w:val="009A3191"/>
    <w:rsid w:val="009A45CF"/>
    <w:rsid w:val="009A75A8"/>
    <w:rsid w:val="009B1E1D"/>
    <w:rsid w:val="009B3E51"/>
    <w:rsid w:val="009C3B14"/>
    <w:rsid w:val="009C3FB9"/>
    <w:rsid w:val="009C42CF"/>
    <w:rsid w:val="009C6DA7"/>
    <w:rsid w:val="009D2C8F"/>
    <w:rsid w:val="009D38DE"/>
    <w:rsid w:val="009D675A"/>
    <w:rsid w:val="009E7692"/>
    <w:rsid w:val="009E7BE3"/>
    <w:rsid w:val="00A003CF"/>
    <w:rsid w:val="00A024DF"/>
    <w:rsid w:val="00A10047"/>
    <w:rsid w:val="00A10406"/>
    <w:rsid w:val="00A1247B"/>
    <w:rsid w:val="00A13C33"/>
    <w:rsid w:val="00A174AE"/>
    <w:rsid w:val="00A207A6"/>
    <w:rsid w:val="00A22B6E"/>
    <w:rsid w:val="00A25715"/>
    <w:rsid w:val="00A257EF"/>
    <w:rsid w:val="00A26ABD"/>
    <w:rsid w:val="00A31E28"/>
    <w:rsid w:val="00A33C23"/>
    <w:rsid w:val="00A35BC4"/>
    <w:rsid w:val="00A4458F"/>
    <w:rsid w:val="00A46024"/>
    <w:rsid w:val="00A47B23"/>
    <w:rsid w:val="00A50ECF"/>
    <w:rsid w:val="00A5364E"/>
    <w:rsid w:val="00A569BB"/>
    <w:rsid w:val="00A5705D"/>
    <w:rsid w:val="00A60361"/>
    <w:rsid w:val="00A6648E"/>
    <w:rsid w:val="00A751BA"/>
    <w:rsid w:val="00A81283"/>
    <w:rsid w:val="00A82179"/>
    <w:rsid w:val="00A83D62"/>
    <w:rsid w:val="00A83F60"/>
    <w:rsid w:val="00A84710"/>
    <w:rsid w:val="00A85869"/>
    <w:rsid w:val="00A90936"/>
    <w:rsid w:val="00A91CCB"/>
    <w:rsid w:val="00A91ECE"/>
    <w:rsid w:val="00A936BD"/>
    <w:rsid w:val="00AA0E1F"/>
    <w:rsid w:val="00AA30F1"/>
    <w:rsid w:val="00AA4816"/>
    <w:rsid w:val="00AA5428"/>
    <w:rsid w:val="00AA5DBD"/>
    <w:rsid w:val="00AA6666"/>
    <w:rsid w:val="00AA6FE9"/>
    <w:rsid w:val="00AB60F9"/>
    <w:rsid w:val="00AB6E81"/>
    <w:rsid w:val="00AC0114"/>
    <w:rsid w:val="00AC0E58"/>
    <w:rsid w:val="00AC1E26"/>
    <w:rsid w:val="00AC6F4A"/>
    <w:rsid w:val="00AC7624"/>
    <w:rsid w:val="00AD5B73"/>
    <w:rsid w:val="00AD65F8"/>
    <w:rsid w:val="00AD7141"/>
    <w:rsid w:val="00AE0CFB"/>
    <w:rsid w:val="00AE14C5"/>
    <w:rsid w:val="00AE64C1"/>
    <w:rsid w:val="00AF0602"/>
    <w:rsid w:val="00AF5ECF"/>
    <w:rsid w:val="00AF5F97"/>
    <w:rsid w:val="00B03F14"/>
    <w:rsid w:val="00B0458E"/>
    <w:rsid w:val="00B0480E"/>
    <w:rsid w:val="00B05EEF"/>
    <w:rsid w:val="00B07994"/>
    <w:rsid w:val="00B07B90"/>
    <w:rsid w:val="00B11565"/>
    <w:rsid w:val="00B119D0"/>
    <w:rsid w:val="00B122D7"/>
    <w:rsid w:val="00B1344B"/>
    <w:rsid w:val="00B13AB1"/>
    <w:rsid w:val="00B14383"/>
    <w:rsid w:val="00B14EC8"/>
    <w:rsid w:val="00B16337"/>
    <w:rsid w:val="00B1745C"/>
    <w:rsid w:val="00B175E2"/>
    <w:rsid w:val="00B17673"/>
    <w:rsid w:val="00B21248"/>
    <w:rsid w:val="00B22F43"/>
    <w:rsid w:val="00B25405"/>
    <w:rsid w:val="00B27D55"/>
    <w:rsid w:val="00B438AA"/>
    <w:rsid w:val="00B43DE3"/>
    <w:rsid w:val="00B44068"/>
    <w:rsid w:val="00B442F5"/>
    <w:rsid w:val="00B47C76"/>
    <w:rsid w:val="00B50E8A"/>
    <w:rsid w:val="00B567CF"/>
    <w:rsid w:val="00B63B63"/>
    <w:rsid w:val="00B67AAA"/>
    <w:rsid w:val="00B7108D"/>
    <w:rsid w:val="00B72250"/>
    <w:rsid w:val="00B727A6"/>
    <w:rsid w:val="00B7378A"/>
    <w:rsid w:val="00B7427A"/>
    <w:rsid w:val="00B74C92"/>
    <w:rsid w:val="00B750EF"/>
    <w:rsid w:val="00B75C95"/>
    <w:rsid w:val="00B810B7"/>
    <w:rsid w:val="00B82A70"/>
    <w:rsid w:val="00B83D8F"/>
    <w:rsid w:val="00B84917"/>
    <w:rsid w:val="00B84BBF"/>
    <w:rsid w:val="00B9181F"/>
    <w:rsid w:val="00B92960"/>
    <w:rsid w:val="00B92F16"/>
    <w:rsid w:val="00B95BF3"/>
    <w:rsid w:val="00B9758E"/>
    <w:rsid w:val="00BA6086"/>
    <w:rsid w:val="00BB12AF"/>
    <w:rsid w:val="00BB1464"/>
    <w:rsid w:val="00BB1717"/>
    <w:rsid w:val="00BB3E34"/>
    <w:rsid w:val="00BB7794"/>
    <w:rsid w:val="00BC0F10"/>
    <w:rsid w:val="00BC2005"/>
    <w:rsid w:val="00BC48FB"/>
    <w:rsid w:val="00BC5284"/>
    <w:rsid w:val="00BC5AF1"/>
    <w:rsid w:val="00BC63C0"/>
    <w:rsid w:val="00BD04FE"/>
    <w:rsid w:val="00BD2297"/>
    <w:rsid w:val="00BD40C4"/>
    <w:rsid w:val="00BE1385"/>
    <w:rsid w:val="00BE3ADF"/>
    <w:rsid w:val="00BF217A"/>
    <w:rsid w:val="00BF36A7"/>
    <w:rsid w:val="00C05B85"/>
    <w:rsid w:val="00C108E5"/>
    <w:rsid w:val="00C14DDA"/>
    <w:rsid w:val="00C318DA"/>
    <w:rsid w:val="00C350CA"/>
    <w:rsid w:val="00C367AA"/>
    <w:rsid w:val="00C37AE0"/>
    <w:rsid w:val="00C40915"/>
    <w:rsid w:val="00C40BF6"/>
    <w:rsid w:val="00C414EF"/>
    <w:rsid w:val="00C42761"/>
    <w:rsid w:val="00C453F7"/>
    <w:rsid w:val="00C455E0"/>
    <w:rsid w:val="00C47B85"/>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C4DBC"/>
    <w:rsid w:val="00CC6068"/>
    <w:rsid w:val="00CD5931"/>
    <w:rsid w:val="00CF1609"/>
    <w:rsid w:val="00CF382D"/>
    <w:rsid w:val="00CF59DA"/>
    <w:rsid w:val="00CF6304"/>
    <w:rsid w:val="00D01FA2"/>
    <w:rsid w:val="00D02952"/>
    <w:rsid w:val="00D06D91"/>
    <w:rsid w:val="00D109F3"/>
    <w:rsid w:val="00D10DF0"/>
    <w:rsid w:val="00D15B73"/>
    <w:rsid w:val="00D15F9F"/>
    <w:rsid w:val="00D226CB"/>
    <w:rsid w:val="00D26F9D"/>
    <w:rsid w:val="00D35E84"/>
    <w:rsid w:val="00D37422"/>
    <w:rsid w:val="00D37E65"/>
    <w:rsid w:val="00D44EC2"/>
    <w:rsid w:val="00D524EA"/>
    <w:rsid w:val="00D563A4"/>
    <w:rsid w:val="00D57A7A"/>
    <w:rsid w:val="00D63444"/>
    <w:rsid w:val="00D71209"/>
    <w:rsid w:val="00D73F34"/>
    <w:rsid w:val="00D80E1F"/>
    <w:rsid w:val="00D84236"/>
    <w:rsid w:val="00D84864"/>
    <w:rsid w:val="00D86519"/>
    <w:rsid w:val="00D90245"/>
    <w:rsid w:val="00D91C22"/>
    <w:rsid w:val="00D94D96"/>
    <w:rsid w:val="00DA103A"/>
    <w:rsid w:val="00DA26A9"/>
    <w:rsid w:val="00DA29DC"/>
    <w:rsid w:val="00DA76ED"/>
    <w:rsid w:val="00DA78AB"/>
    <w:rsid w:val="00DB0828"/>
    <w:rsid w:val="00DB7DE4"/>
    <w:rsid w:val="00DC4B0E"/>
    <w:rsid w:val="00DC6737"/>
    <w:rsid w:val="00DC789E"/>
    <w:rsid w:val="00DD225F"/>
    <w:rsid w:val="00DD3C1E"/>
    <w:rsid w:val="00DD7530"/>
    <w:rsid w:val="00DD7A1A"/>
    <w:rsid w:val="00DE24AB"/>
    <w:rsid w:val="00DE3F44"/>
    <w:rsid w:val="00DE47A2"/>
    <w:rsid w:val="00DF144B"/>
    <w:rsid w:val="00DF14C2"/>
    <w:rsid w:val="00DF3114"/>
    <w:rsid w:val="00DF5020"/>
    <w:rsid w:val="00DF680B"/>
    <w:rsid w:val="00E02636"/>
    <w:rsid w:val="00E02D4B"/>
    <w:rsid w:val="00E04819"/>
    <w:rsid w:val="00E06C41"/>
    <w:rsid w:val="00E078E4"/>
    <w:rsid w:val="00E136F1"/>
    <w:rsid w:val="00E15BC4"/>
    <w:rsid w:val="00E1718D"/>
    <w:rsid w:val="00E25A29"/>
    <w:rsid w:val="00E30E1B"/>
    <w:rsid w:val="00E3139E"/>
    <w:rsid w:val="00E31A89"/>
    <w:rsid w:val="00E342B5"/>
    <w:rsid w:val="00E42431"/>
    <w:rsid w:val="00E44730"/>
    <w:rsid w:val="00E5059E"/>
    <w:rsid w:val="00E52AEF"/>
    <w:rsid w:val="00E54736"/>
    <w:rsid w:val="00E563D9"/>
    <w:rsid w:val="00E6193D"/>
    <w:rsid w:val="00E62DC6"/>
    <w:rsid w:val="00E634EE"/>
    <w:rsid w:val="00E63E70"/>
    <w:rsid w:val="00E65E60"/>
    <w:rsid w:val="00E66383"/>
    <w:rsid w:val="00E70263"/>
    <w:rsid w:val="00E70B56"/>
    <w:rsid w:val="00E7371E"/>
    <w:rsid w:val="00E758C5"/>
    <w:rsid w:val="00E77368"/>
    <w:rsid w:val="00E77B50"/>
    <w:rsid w:val="00E77F6C"/>
    <w:rsid w:val="00E8321B"/>
    <w:rsid w:val="00E86114"/>
    <w:rsid w:val="00E8624E"/>
    <w:rsid w:val="00E912A9"/>
    <w:rsid w:val="00E92B65"/>
    <w:rsid w:val="00E945FB"/>
    <w:rsid w:val="00E946C6"/>
    <w:rsid w:val="00E963C4"/>
    <w:rsid w:val="00EA2B81"/>
    <w:rsid w:val="00EA593E"/>
    <w:rsid w:val="00EA5FA8"/>
    <w:rsid w:val="00EA7EB4"/>
    <w:rsid w:val="00EB272A"/>
    <w:rsid w:val="00EB3023"/>
    <w:rsid w:val="00EB7752"/>
    <w:rsid w:val="00EB7D71"/>
    <w:rsid w:val="00EC0082"/>
    <w:rsid w:val="00EC5A5A"/>
    <w:rsid w:val="00EC7300"/>
    <w:rsid w:val="00EC7C36"/>
    <w:rsid w:val="00ED1A56"/>
    <w:rsid w:val="00ED5051"/>
    <w:rsid w:val="00ED73C1"/>
    <w:rsid w:val="00EE129B"/>
    <w:rsid w:val="00EE1FD7"/>
    <w:rsid w:val="00EF0A5A"/>
    <w:rsid w:val="00EF2EAD"/>
    <w:rsid w:val="00EF759E"/>
    <w:rsid w:val="00EF7F70"/>
    <w:rsid w:val="00F043EB"/>
    <w:rsid w:val="00F12605"/>
    <w:rsid w:val="00F1261D"/>
    <w:rsid w:val="00F136AA"/>
    <w:rsid w:val="00F206EC"/>
    <w:rsid w:val="00F22509"/>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2C4C"/>
    <w:rsid w:val="00F546D4"/>
    <w:rsid w:val="00F55871"/>
    <w:rsid w:val="00F57BCF"/>
    <w:rsid w:val="00F66606"/>
    <w:rsid w:val="00F71BDA"/>
    <w:rsid w:val="00F7499D"/>
    <w:rsid w:val="00F772F4"/>
    <w:rsid w:val="00F83E4B"/>
    <w:rsid w:val="00F84ADF"/>
    <w:rsid w:val="00F927B4"/>
    <w:rsid w:val="00F933DF"/>
    <w:rsid w:val="00FA13F2"/>
    <w:rsid w:val="00FA3CFB"/>
    <w:rsid w:val="00FA4C8A"/>
    <w:rsid w:val="00FA50AA"/>
    <w:rsid w:val="00FB13C3"/>
    <w:rsid w:val="00FB1CBD"/>
    <w:rsid w:val="00FB7AF0"/>
    <w:rsid w:val="00FB7FEA"/>
    <w:rsid w:val="00FC0D03"/>
    <w:rsid w:val="00FD371E"/>
    <w:rsid w:val="00FD41C6"/>
    <w:rsid w:val="00FD61A6"/>
    <w:rsid w:val="00FE707B"/>
    <w:rsid w:val="00FE769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35DCE5"/>
  <w15:chartTrackingRefBased/>
  <w15:docId w15:val="{5D75330A-F961-43F1-86C3-10AE268B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EC73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
    <w:name w:val="Нет списка3"/>
    <w:next w:val="a2"/>
    <w:uiPriority w:val="99"/>
    <w:semiHidden/>
    <w:unhideWhenUsed/>
    <w:rsid w:val="000A7627"/>
  </w:style>
  <w:style w:type="numbering" w:customStyle="1" w:styleId="44">
    <w:name w:val="Нет списка4"/>
    <w:next w:val="a2"/>
    <w:uiPriority w:val="99"/>
    <w:semiHidden/>
    <w:unhideWhenUsed/>
    <w:rsid w:val="0086464C"/>
  </w:style>
  <w:style w:type="character" w:styleId="afff1">
    <w:name w:val="FollowedHyperlink"/>
    <w:basedOn w:val="a0"/>
    <w:uiPriority w:val="99"/>
    <w:semiHidden/>
    <w:unhideWhenUsed/>
    <w:rsid w:val="00E945FB"/>
    <w:rPr>
      <w:color w:val="800080"/>
      <w:u w:val="single"/>
    </w:rPr>
  </w:style>
  <w:style w:type="paragraph" w:customStyle="1" w:styleId="msonormal0">
    <w:name w:val="msonormal"/>
    <w:basedOn w:val="a"/>
    <w:rsid w:val="00E945FB"/>
    <w:pPr>
      <w:spacing w:before="100" w:beforeAutospacing="1" w:after="100" w:afterAutospacing="1"/>
    </w:pPr>
    <w:rPr>
      <w:lang w:val="hy-AM" w:eastAsia="hy-AM"/>
    </w:rPr>
  </w:style>
  <w:style w:type="paragraph" w:customStyle="1" w:styleId="font5">
    <w:name w:val="font5"/>
    <w:basedOn w:val="a"/>
    <w:rsid w:val="00E945FB"/>
    <w:pPr>
      <w:spacing w:before="100" w:beforeAutospacing="1" w:after="100" w:afterAutospacing="1"/>
    </w:pPr>
    <w:rPr>
      <w:color w:val="000000"/>
      <w:sz w:val="20"/>
      <w:szCs w:val="20"/>
      <w:lang w:val="hy-AM" w:eastAsia="hy-AM"/>
    </w:rPr>
  </w:style>
  <w:style w:type="paragraph" w:customStyle="1" w:styleId="font6">
    <w:name w:val="font6"/>
    <w:basedOn w:val="a"/>
    <w:rsid w:val="00E945FB"/>
    <w:pPr>
      <w:spacing w:before="100" w:beforeAutospacing="1" w:after="100" w:afterAutospacing="1"/>
    </w:pPr>
    <w:rPr>
      <w:rFonts w:ascii="Times LatRus" w:hAnsi="Times LatRus"/>
      <w:color w:val="000000"/>
      <w:sz w:val="20"/>
      <w:szCs w:val="20"/>
      <w:lang w:val="hy-AM" w:eastAsia="hy-AM"/>
    </w:rPr>
  </w:style>
  <w:style w:type="paragraph" w:customStyle="1" w:styleId="font7">
    <w:name w:val="font7"/>
    <w:basedOn w:val="a"/>
    <w:rsid w:val="00E945FB"/>
    <w:pPr>
      <w:spacing w:before="100" w:beforeAutospacing="1" w:after="100" w:afterAutospacing="1"/>
    </w:pPr>
    <w:rPr>
      <w:rFonts w:ascii="Calibri" w:hAnsi="Calibri" w:cs="Calibri"/>
      <w:color w:val="000000"/>
      <w:sz w:val="20"/>
      <w:szCs w:val="20"/>
      <w:lang w:val="hy-AM" w:eastAsia="hy-AM"/>
    </w:rPr>
  </w:style>
  <w:style w:type="paragraph" w:customStyle="1" w:styleId="xl66">
    <w:name w:val="xl66"/>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lang w:val="hy-AM" w:eastAsia="hy-AM"/>
    </w:rPr>
  </w:style>
  <w:style w:type="paragraph" w:customStyle="1" w:styleId="xl67">
    <w:name w:val="xl67"/>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0"/>
      <w:szCs w:val="20"/>
      <w:lang w:val="hy-AM" w:eastAsia="hy-AM"/>
    </w:rPr>
  </w:style>
  <w:style w:type="paragraph" w:customStyle="1" w:styleId="xl68">
    <w:name w:val="xl68"/>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lang w:val="hy-AM" w:eastAsia="hy-AM"/>
    </w:rPr>
  </w:style>
  <w:style w:type="paragraph" w:customStyle="1" w:styleId="xl69">
    <w:name w:val="xl69"/>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hy-AM" w:eastAsia="hy-AM"/>
    </w:rPr>
  </w:style>
  <w:style w:type="paragraph" w:customStyle="1" w:styleId="xl70">
    <w:name w:val="xl70"/>
    <w:basedOn w:val="a"/>
    <w:rsid w:val="00E945F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lang w:val="hy-AM" w:eastAsia="hy-AM"/>
    </w:rPr>
  </w:style>
  <w:style w:type="paragraph" w:customStyle="1" w:styleId="xl71">
    <w:name w:val="xl71"/>
    <w:basedOn w:val="a"/>
    <w:rsid w:val="00E945FB"/>
    <w:pPr>
      <w:shd w:val="clear" w:color="000000" w:fill="FFFFFF"/>
      <w:spacing w:before="100" w:beforeAutospacing="1" w:after="100" w:afterAutospacing="1"/>
    </w:pPr>
    <w:rPr>
      <w:lang w:val="hy-AM" w:eastAsia="hy-AM"/>
    </w:rPr>
  </w:style>
  <w:style w:type="paragraph" w:customStyle="1" w:styleId="xl72">
    <w:name w:val="xl72"/>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8"/>
      <w:szCs w:val="18"/>
      <w:lang w:val="hy-AM" w:eastAsia="hy-AM"/>
    </w:rPr>
  </w:style>
  <w:style w:type="paragraph" w:customStyle="1" w:styleId="xl73">
    <w:name w:val="xl73"/>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6"/>
      <w:szCs w:val="16"/>
      <w:lang w:val="hy-AM" w:eastAsia="hy-AM"/>
    </w:rPr>
  </w:style>
  <w:style w:type="paragraph" w:customStyle="1" w:styleId="xl74">
    <w:name w:val="xl74"/>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E" w:hAnsi="Times New Roman CE" w:cs="Times New Roman CE"/>
      <w:color w:val="000000"/>
      <w:sz w:val="20"/>
      <w:szCs w:val="20"/>
      <w:lang w:val="hy-AM" w:eastAsia="hy-AM"/>
    </w:rPr>
  </w:style>
  <w:style w:type="paragraph" w:customStyle="1" w:styleId="xl75">
    <w:name w:val="xl75"/>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lang w:val="hy-AM" w:eastAsia="hy-AM"/>
    </w:rPr>
  </w:style>
  <w:style w:type="paragraph" w:customStyle="1" w:styleId="xl76">
    <w:name w:val="xl76"/>
    <w:basedOn w:val="a"/>
    <w:rsid w:val="00E945F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lang w:val="hy-AM" w:eastAsia="hy-AM"/>
    </w:rPr>
  </w:style>
  <w:style w:type="paragraph" w:customStyle="1" w:styleId="xl77">
    <w:name w:val="xl77"/>
    <w:basedOn w:val="a"/>
    <w:rsid w:val="00E945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hy-AM" w:eastAsia="hy-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803831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49291506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1625132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7E344-7E7D-4157-96EA-20F27DB21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49</Pages>
  <Words>14639</Words>
  <Characters>83446</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34</cp:revision>
  <dcterms:created xsi:type="dcterms:W3CDTF">2024-05-30T08:39:00Z</dcterms:created>
  <dcterms:modified xsi:type="dcterms:W3CDTF">2025-05-30T06:58:00Z</dcterms:modified>
</cp:coreProperties>
</file>