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FE01B5" w:rsidP="007572A2">
      <w:pPr>
        <w:pStyle w:val="12"/>
        <w:ind w:firstLine="0"/>
        <w:jc w:val="center"/>
        <w:rPr>
          <w:b/>
          <w:bCs/>
          <w:color w:val="000000"/>
          <w:sz w:val="24"/>
          <w:szCs w:val="24"/>
        </w:rPr>
      </w:pPr>
      <w:r>
        <w:rPr>
          <w:b/>
          <w:color w:val="000000"/>
          <w:sz w:val="24"/>
          <w:szCs w:val="24"/>
        </w:rPr>
        <w:t xml:space="preserve"> </w:t>
      </w:r>
      <w:r w:rsidR="0064449E"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7pt;height:63.65pt" o:ole="">
            <v:imagedata r:id="rId8" o:title=""/>
          </v:shape>
          <o:OLEObject Type="Embed" ProgID="CorelDRAW.Graphic.12" ShapeID="_x0000_i1025" DrawAspect="Content" ObjectID="_1779280815"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F927B4" w:rsidRDefault="00A02414" w:rsidP="007572A2">
      <w:pPr>
        <w:jc w:val="center"/>
        <w:rPr>
          <w:b/>
          <w:sz w:val="28"/>
          <w:szCs w:val="28"/>
        </w:rPr>
      </w:pPr>
      <w:r w:rsidRPr="00A02414">
        <w:rPr>
          <w:b/>
          <w:sz w:val="28"/>
          <w:szCs w:val="28"/>
        </w:rPr>
        <w:t xml:space="preserve">на право заключения договора на </w:t>
      </w:r>
      <w:r w:rsidR="00330709">
        <w:rPr>
          <w:b/>
          <w:sz w:val="28"/>
          <w:szCs w:val="28"/>
        </w:rPr>
        <w:t>п</w:t>
      </w:r>
      <w:r w:rsidR="00330709" w:rsidRPr="00330709">
        <w:rPr>
          <w:b/>
          <w:sz w:val="28"/>
          <w:szCs w:val="28"/>
        </w:rPr>
        <w:t xml:space="preserve">редоставление услуг по обслуживанию </w:t>
      </w:r>
      <w:r w:rsidR="00C951CB" w:rsidRPr="00C951CB">
        <w:rPr>
          <w:b/>
          <w:sz w:val="28"/>
          <w:szCs w:val="28"/>
        </w:rPr>
        <w:t xml:space="preserve">рельсосмазывателей типа СПР-02 </w:t>
      </w:r>
      <w:r w:rsidRPr="00A02414">
        <w:rPr>
          <w:b/>
          <w:sz w:val="28"/>
          <w:szCs w:val="28"/>
        </w:rPr>
        <w:t>по коду №</w:t>
      </w:r>
      <w:r w:rsidR="00995E78">
        <w:rPr>
          <w:b/>
          <w:sz w:val="28"/>
          <w:szCs w:val="28"/>
        </w:rPr>
        <w:t xml:space="preserve">ЮКЖД-ЗКЦ </w:t>
      </w:r>
      <w:r w:rsidR="003A0029">
        <w:rPr>
          <w:b/>
          <w:sz w:val="28"/>
          <w:szCs w:val="28"/>
        </w:rPr>
        <w:t>024/048</w:t>
      </w:r>
    </w:p>
    <w:p w:rsidR="00F30EB6" w:rsidRPr="00A02414" w:rsidRDefault="00F30EB6" w:rsidP="007572A2">
      <w:pPr>
        <w:jc w:val="center"/>
        <w:rPr>
          <w:b/>
          <w:bCs/>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2F3CCA"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2F3CCA"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2F3CCA"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2F3CCA"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2F3CCA"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2F3CCA"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2F3CCA"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2F3CCA"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2F3CCA"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2F3CCA"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2F3CCA"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2F3CCA"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2F3CCA"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2F3CCA"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2F3CCA"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2F3CCA"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2F3CCA"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2F3CCA"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2F3CCA"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2F3CCA"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2F3CCA"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2F3CCA"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2F3CCA"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3A0029">
        <w:rPr>
          <w:sz w:val="28"/>
          <w:szCs w:val="28"/>
        </w:rPr>
        <w:t>024/048</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B65FAF" w:rsidRPr="00D563A4">
              <w:rPr>
                <w:bCs/>
                <w:sz w:val="28"/>
                <w:szCs w:val="28"/>
              </w:rPr>
              <w:t>пр. Тиграна Меца 50</w:t>
            </w:r>
          </w:p>
          <w:p w:rsidR="00F24A43" w:rsidRPr="00D563A4" w:rsidRDefault="00B65FAF" w:rsidP="007572A2">
            <w:pPr>
              <w:spacing w:line="276" w:lineRule="auto"/>
              <w:rPr>
                <w:bCs/>
                <w:sz w:val="28"/>
                <w:szCs w:val="28"/>
              </w:rPr>
            </w:pPr>
            <w:r>
              <w:rPr>
                <w:bCs/>
                <w:sz w:val="28"/>
                <w:szCs w:val="28"/>
              </w:rPr>
              <w:t>Почтовый адрес:0005</w:t>
            </w:r>
            <w:r w:rsidR="00F24A43" w:rsidRPr="00D563A4">
              <w:rPr>
                <w:bCs/>
                <w:sz w:val="28"/>
                <w:szCs w:val="28"/>
              </w:rPr>
              <w:t xml:space="preserve">, г. Ереван, </w:t>
            </w:r>
            <w:r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C254DB" w:rsidRPr="00C254DB" w:rsidRDefault="00C254DB" w:rsidP="00C951CB">
            <w:pPr>
              <w:jc w:val="both"/>
              <w:rPr>
                <w:sz w:val="28"/>
                <w:szCs w:val="28"/>
              </w:rPr>
            </w:pPr>
            <w:r>
              <w:rPr>
                <w:sz w:val="28"/>
                <w:szCs w:val="28"/>
              </w:rPr>
              <w:t>П</w:t>
            </w:r>
            <w:r w:rsidRPr="00C254DB">
              <w:rPr>
                <w:sz w:val="28"/>
                <w:szCs w:val="28"/>
              </w:rPr>
              <w:t>редоставление услуг по обслуживанию рельсосмазывателей типа СПР-02.</w:t>
            </w:r>
          </w:p>
          <w:p w:rsidR="00FC3C1F" w:rsidRPr="004E7098" w:rsidRDefault="00C951CB" w:rsidP="00FC3C1F">
            <w:pPr>
              <w:jc w:val="both"/>
              <w:rPr>
                <w:sz w:val="28"/>
                <w:szCs w:val="28"/>
              </w:rPr>
            </w:pPr>
            <w:r w:rsidRPr="00877FFA">
              <w:rPr>
                <w:sz w:val="28"/>
                <w:szCs w:val="28"/>
              </w:rPr>
              <w:t>Количество обслуживаемых стационарных лубрикаторов (рельсосмазывателей) на объектах Южно-Кавказской</w:t>
            </w:r>
            <w:r w:rsidR="00752865" w:rsidRPr="00877FFA">
              <w:rPr>
                <w:sz w:val="28"/>
                <w:szCs w:val="28"/>
              </w:rPr>
              <w:t xml:space="preserve"> железной</w:t>
            </w:r>
            <w:r w:rsidR="00752865">
              <w:rPr>
                <w:sz w:val="28"/>
                <w:szCs w:val="28"/>
              </w:rPr>
              <w:t xml:space="preserve"> дороги всего 96</w:t>
            </w:r>
            <w:r w:rsidRPr="00FC3C1F">
              <w:rPr>
                <w:sz w:val="28"/>
                <w:szCs w:val="28"/>
              </w:rPr>
              <w:t xml:space="preserve"> единиц.</w:t>
            </w:r>
          </w:p>
        </w:tc>
      </w:tr>
      <w:tr w:rsidR="001A3F01" w:rsidRPr="00D563A4" w:rsidTr="00752865">
        <w:trPr>
          <w:trHeight w:val="904"/>
        </w:trPr>
        <w:tc>
          <w:tcPr>
            <w:tcW w:w="813" w:type="dxa"/>
          </w:tcPr>
          <w:p w:rsidR="001A3F01" w:rsidRPr="00D563A4" w:rsidRDefault="001A3F01" w:rsidP="001A3F01">
            <w:pPr>
              <w:spacing w:line="276" w:lineRule="auto"/>
              <w:rPr>
                <w:sz w:val="28"/>
                <w:szCs w:val="28"/>
              </w:rPr>
            </w:pPr>
            <w:r w:rsidRPr="00D563A4">
              <w:rPr>
                <w:sz w:val="28"/>
                <w:szCs w:val="28"/>
              </w:rPr>
              <w:t>1.4</w:t>
            </w:r>
          </w:p>
        </w:tc>
        <w:tc>
          <w:tcPr>
            <w:tcW w:w="3718" w:type="dxa"/>
          </w:tcPr>
          <w:p w:rsidR="001A3F01" w:rsidRPr="00D563A4" w:rsidRDefault="001A3F01" w:rsidP="001A3F01">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1A3F01" w:rsidRPr="00E05543" w:rsidRDefault="001A3F01" w:rsidP="001A3F01">
            <w:pPr>
              <w:widowControl w:val="0"/>
              <w:tabs>
                <w:tab w:val="left" w:pos="405"/>
              </w:tabs>
              <w:spacing w:line="307" w:lineRule="exact"/>
              <w:ind w:right="40"/>
              <w:rPr>
                <w:b/>
                <w:bCs/>
                <w:sz w:val="28"/>
                <w:szCs w:val="28"/>
              </w:rPr>
            </w:pPr>
            <w:r w:rsidRPr="00E05543">
              <w:rPr>
                <w:b/>
                <w:bCs/>
                <w:sz w:val="28"/>
                <w:szCs w:val="28"/>
              </w:rPr>
              <w:t xml:space="preserve">Место оказания услуг: </w:t>
            </w:r>
            <w:r w:rsidR="00EE1F84">
              <w:rPr>
                <w:bCs/>
                <w:sz w:val="28"/>
                <w:szCs w:val="28"/>
              </w:rPr>
              <w:t xml:space="preserve">ПЧ1 </w:t>
            </w:r>
            <w:r w:rsidR="00C951CB" w:rsidRPr="00092249">
              <w:rPr>
                <w:bCs/>
                <w:sz w:val="28"/>
                <w:szCs w:val="28"/>
              </w:rPr>
              <w:t>Ванадзо</w:t>
            </w:r>
            <w:r w:rsidR="00C951CB">
              <w:rPr>
                <w:bCs/>
                <w:sz w:val="28"/>
                <w:szCs w:val="28"/>
              </w:rPr>
              <w:t>р, ПЧ</w:t>
            </w:r>
            <w:r w:rsidR="00EE1F84">
              <w:rPr>
                <w:bCs/>
                <w:sz w:val="28"/>
                <w:szCs w:val="28"/>
              </w:rPr>
              <w:t>2</w:t>
            </w:r>
            <w:r w:rsidR="00C951CB">
              <w:rPr>
                <w:bCs/>
                <w:sz w:val="28"/>
                <w:szCs w:val="28"/>
              </w:rPr>
              <w:t xml:space="preserve"> Гюмри; ПЧ</w:t>
            </w:r>
            <w:r w:rsidR="00EE1F84">
              <w:rPr>
                <w:bCs/>
                <w:sz w:val="28"/>
                <w:szCs w:val="28"/>
              </w:rPr>
              <w:t>3</w:t>
            </w:r>
            <w:r w:rsidR="00C951CB">
              <w:rPr>
                <w:bCs/>
                <w:sz w:val="28"/>
                <w:szCs w:val="28"/>
              </w:rPr>
              <w:t xml:space="preserve"> Ереван.</w:t>
            </w:r>
          </w:p>
          <w:p w:rsidR="001A3F01" w:rsidRPr="0031140C" w:rsidRDefault="0031140C" w:rsidP="0031140C">
            <w:pPr>
              <w:spacing w:after="160" w:line="256" w:lineRule="auto"/>
              <w:jc w:val="both"/>
              <w:rPr>
                <w:rFonts w:eastAsiaTheme="minorHAnsi"/>
                <w:b/>
                <w:sz w:val="28"/>
                <w:szCs w:val="28"/>
                <w:lang w:eastAsia="en-US"/>
              </w:rPr>
            </w:pPr>
            <w:r>
              <w:rPr>
                <w:rFonts w:eastAsiaTheme="minorHAnsi"/>
                <w:b/>
                <w:sz w:val="28"/>
                <w:szCs w:val="28"/>
                <w:lang w:eastAsia="en-US"/>
              </w:rPr>
              <w:t xml:space="preserve">Сроки выполнения работ: </w:t>
            </w:r>
            <w:r w:rsidR="002E2ACD" w:rsidRPr="00740779">
              <w:rPr>
                <w:bCs/>
                <w:sz w:val="28"/>
                <w:szCs w:val="28"/>
              </w:rPr>
              <w:t xml:space="preserve">с </w:t>
            </w:r>
            <w:r w:rsidR="002E2ACD">
              <w:rPr>
                <w:bCs/>
                <w:sz w:val="28"/>
                <w:szCs w:val="28"/>
              </w:rPr>
              <w:t>даты заключения договора</w:t>
            </w:r>
            <w:r w:rsidR="002E2ACD" w:rsidRPr="00740779">
              <w:rPr>
                <w:bCs/>
                <w:sz w:val="28"/>
                <w:szCs w:val="28"/>
              </w:rPr>
              <w:t xml:space="preserve"> </w:t>
            </w:r>
            <w:r w:rsidR="002E2ACD">
              <w:rPr>
                <w:bCs/>
                <w:sz w:val="28"/>
                <w:szCs w:val="28"/>
              </w:rPr>
              <w:t>на один год.</w:t>
            </w:r>
          </w:p>
        </w:tc>
      </w:tr>
      <w:tr w:rsidR="001A3F01" w:rsidRPr="00D563A4" w:rsidTr="00F1261D">
        <w:trPr>
          <w:trHeight w:val="336"/>
        </w:trPr>
        <w:tc>
          <w:tcPr>
            <w:tcW w:w="813" w:type="dxa"/>
          </w:tcPr>
          <w:p w:rsidR="001A3F01" w:rsidRPr="00D563A4" w:rsidRDefault="001A3F01" w:rsidP="001A3F01">
            <w:pPr>
              <w:spacing w:line="276" w:lineRule="auto"/>
              <w:rPr>
                <w:sz w:val="28"/>
                <w:szCs w:val="28"/>
              </w:rPr>
            </w:pPr>
            <w:r w:rsidRPr="00D563A4">
              <w:rPr>
                <w:sz w:val="28"/>
                <w:szCs w:val="28"/>
              </w:rPr>
              <w:t>1.5</w:t>
            </w:r>
          </w:p>
        </w:tc>
        <w:tc>
          <w:tcPr>
            <w:tcW w:w="3718" w:type="dxa"/>
          </w:tcPr>
          <w:p w:rsidR="001A3F01" w:rsidRPr="00D563A4" w:rsidRDefault="001A3F01" w:rsidP="001A3F01">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350932" w:rsidRPr="00FB30BD" w:rsidRDefault="00350932" w:rsidP="00350932">
            <w:pPr>
              <w:widowControl w:val="0"/>
              <w:tabs>
                <w:tab w:val="left" w:pos="9923"/>
              </w:tabs>
              <w:spacing w:line="276" w:lineRule="auto"/>
              <w:ind w:right="140" w:firstLine="709"/>
              <w:jc w:val="both"/>
              <w:rPr>
                <w:color w:val="000000"/>
                <w:sz w:val="28"/>
                <w:szCs w:val="28"/>
              </w:rPr>
            </w:pPr>
            <w:r w:rsidRPr="00EE1F84">
              <w:rPr>
                <w:sz w:val="28"/>
                <w:szCs w:val="28"/>
              </w:rPr>
              <w:t xml:space="preserve">Начальная (максимальная) цена (максимальная сумма расхода) договора составляет </w:t>
            </w:r>
            <w:r w:rsidR="00E423DF">
              <w:rPr>
                <w:color w:val="000000"/>
                <w:sz w:val="28"/>
                <w:szCs w:val="28"/>
              </w:rPr>
              <w:t>9 332 216,10</w:t>
            </w:r>
            <w:r w:rsidRPr="00FB30BD">
              <w:rPr>
                <w:color w:val="000000"/>
                <w:sz w:val="28"/>
                <w:szCs w:val="28"/>
              </w:rPr>
              <w:t xml:space="preserve"> (</w:t>
            </w:r>
            <w:r w:rsidR="00E423DF">
              <w:rPr>
                <w:color w:val="000000"/>
                <w:sz w:val="28"/>
                <w:szCs w:val="28"/>
              </w:rPr>
              <w:t>д</w:t>
            </w:r>
            <w:r w:rsidR="00E423DF" w:rsidRPr="00E423DF">
              <w:rPr>
                <w:color w:val="000000"/>
                <w:sz w:val="28"/>
                <w:szCs w:val="28"/>
              </w:rPr>
              <w:t>евять миллионов триста тридцать две тысячи двести шестнадцать</w:t>
            </w:r>
            <w:r w:rsidR="00AC7E9E">
              <w:rPr>
                <w:color w:val="000000"/>
                <w:sz w:val="28"/>
                <w:szCs w:val="28"/>
              </w:rPr>
              <w:t xml:space="preserve">) драм </w:t>
            </w:r>
            <w:r w:rsidR="00E423DF">
              <w:rPr>
                <w:color w:val="000000"/>
                <w:sz w:val="28"/>
                <w:szCs w:val="28"/>
              </w:rPr>
              <w:t>десять</w:t>
            </w:r>
            <w:r w:rsidR="00AC7E9E">
              <w:rPr>
                <w:color w:val="000000"/>
                <w:sz w:val="28"/>
                <w:szCs w:val="28"/>
              </w:rPr>
              <w:t xml:space="preserve"> лум РА без НДС или 11 </w:t>
            </w:r>
            <w:r w:rsidR="00E423DF">
              <w:rPr>
                <w:color w:val="000000"/>
                <w:sz w:val="28"/>
                <w:szCs w:val="28"/>
              </w:rPr>
              <w:t>198</w:t>
            </w:r>
            <w:r w:rsidR="00AC7E9E">
              <w:rPr>
                <w:color w:val="000000"/>
                <w:sz w:val="28"/>
                <w:szCs w:val="28"/>
              </w:rPr>
              <w:t> </w:t>
            </w:r>
            <w:r w:rsidR="00E423DF">
              <w:rPr>
                <w:color w:val="000000"/>
                <w:sz w:val="28"/>
                <w:szCs w:val="28"/>
              </w:rPr>
              <w:t>659</w:t>
            </w:r>
            <w:r w:rsidR="00AC7E9E">
              <w:rPr>
                <w:color w:val="000000"/>
                <w:sz w:val="28"/>
                <w:szCs w:val="28"/>
              </w:rPr>
              <w:t>,</w:t>
            </w:r>
            <w:r w:rsidR="00E423DF">
              <w:rPr>
                <w:color w:val="000000"/>
                <w:sz w:val="28"/>
                <w:szCs w:val="28"/>
              </w:rPr>
              <w:t>32</w:t>
            </w:r>
            <w:r w:rsidR="00AC7E9E">
              <w:rPr>
                <w:color w:val="000000"/>
                <w:sz w:val="28"/>
                <w:szCs w:val="28"/>
              </w:rPr>
              <w:t xml:space="preserve"> </w:t>
            </w:r>
            <w:r w:rsidRPr="00FB30BD">
              <w:rPr>
                <w:color w:val="000000"/>
                <w:sz w:val="28"/>
                <w:szCs w:val="28"/>
              </w:rPr>
              <w:t>(</w:t>
            </w:r>
            <w:r w:rsidR="00E423DF">
              <w:rPr>
                <w:color w:val="000000"/>
                <w:sz w:val="28"/>
                <w:szCs w:val="28"/>
              </w:rPr>
              <w:t>о</w:t>
            </w:r>
            <w:r w:rsidR="00E423DF" w:rsidRPr="00E423DF">
              <w:rPr>
                <w:color w:val="000000"/>
                <w:sz w:val="28"/>
                <w:szCs w:val="28"/>
              </w:rPr>
              <w:t>диннадцать миллионов сто девяносто восемь тысяч шестьсот пятьдесят девять</w:t>
            </w:r>
            <w:r w:rsidR="00E423DF">
              <w:rPr>
                <w:color w:val="000000"/>
                <w:sz w:val="28"/>
                <w:szCs w:val="28"/>
              </w:rPr>
              <w:t xml:space="preserve">) </w:t>
            </w:r>
            <w:r w:rsidRPr="00FB30BD">
              <w:rPr>
                <w:color w:val="000000"/>
                <w:sz w:val="28"/>
                <w:szCs w:val="28"/>
              </w:rPr>
              <w:t xml:space="preserve">драм </w:t>
            </w:r>
            <w:r w:rsidR="00E423DF" w:rsidRPr="00E423DF">
              <w:rPr>
                <w:color w:val="000000"/>
                <w:sz w:val="28"/>
                <w:szCs w:val="28"/>
              </w:rPr>
              <w:t xml:space="preserve">тридцать две </w:t>
            </w:r>
            <w:r>
              <w:rPr>
                <w:color w:val="000000"/>
                <w:sz w:val="28"/>
                <w:szCs w:val="28"/>
              </w:rPr>
              <w:t>лум</w:t>
            </w:r>
            <w:r w:rsidR="00E423DF">
              <w:rPr>
                <w:color w:val="000000"/>
                <w:sz w:val="28"/>
                <w:szCs w:val="28"/>
              </w:rPr>
              <w:t>ы</w:t>
            </w:r>
            <w:r>
              <w:rPr>
                <w:color w:val="000000"/>
                <w:sz w:val="28"/>
                <w:szCs w:val="28"/>
              </w:rPr>
              <w:t xml:space="preserve"> </w:t>
            </w:r>
            <w:r w:rsidRPr="00FB30BD">
              <w:rPr>
                <w:color w:val="000000"/>
                <w:sz w:val="28"/>
                <w:szCs w:val="28"/>
              </w:rPr>
              <w:t xml:space="preserve">РА с НДС из расчета: </w:t>
            </w:r>
          </w:p>
          <w:p w:rsidR="00350932" w:rsidRPr="00FB30BD" w:rsidRDefault="00350932" w:rsidP="00350932">
            <w:pPr>
              <w:widowControl w:val="0"/>
              <w:tabs>
                <w:tab w:val="left" w:pos="9923"/>
              </w:tabs>
              <w:spacing w:line="276" w:lineRule="auto"/>
              <w:ind w:right="140" w:firstLine="709"/>
              <w:jc w:val="both"/>
              <w:rPr>
                <w:color w:val="000000"/>
                <w:sz w:val="28"/>
                <w:szCs w:val="28"/>
              </w:rPr>
            </w:pPr>
            <w:r w:rsidRPr="00FB30BD">
              <w:rPr>
                <w:color w:val="000000"/>
                <w:sz w:val="28"/>
                <w:szCs w:val="28"/>
              </w:rPr>
              <w:t>- ежемесячная стоимость технического обслуживани</w:t>
            </w:r>
            <w:r w:rsidR="00AC7E9E">
              <w:rPr>
                <w:color w:val="000000"/>
                <w:sz w:val="28"/>
                <w:szCs w:val="28"/>
              </w:rPr>
              <w:t>я одного рельсосмазывателя – 16 </w:t>
            </w:r>
            <w:r w:rsidRPr="00FB30BD">
              <w:rPr>
                <w:color w:val="000000"/>
                <w:sz w:val="28"/>
                <w:szCs w:val="28"/>
              </w:rPr>
              <w:t>072,5</w:t>
            </w:r>
            <w:r>
              <w:rPr>
                <w:color w:val="000000"/>
                <w:sz w:val="28"/>
                <w:szCs w:val="28"/>
              </w:rPr>
              <w:t>8</w:t>
            </w:r>
            <w:r w:rsidRPr="00FB30BD">
              <w:rPr>
                <w:color w:val="000000"/>
                <w:sz w:val="28"/>
                <w:szCs w:val="28"/>
              </w:rPr>
              <w:t xml:space="preserve"> (шестнадцать тысяч семьдесят два) драм и пятьд</w:t>
            </w:r>
            <w:r w:rsidR="00077F8D">
              <w:rPr>
                <w:color w:val="000000"/>
                <w:sz w:val="28"/>
                <w:szCs w:val="28"/>
              </w:rPr>
              <w:t>есят семь лум РА без НДС или 19</w:t>
            </w:r>
            <w:r w:rsidR="00077F8D">
              <w:rPr>
                <w:color w:val="000000"/>
                <w:sz w:val="28"/>
                <w:szCs w:val="28"/>
                <w:lang w:val="hy-AM"/>
              </w:rPr>
              <w:t> </w:t>
            </w:r>
            <w:r w:rsidRPr="00FB30BD">
              <w:rPr>
                <w:color w:val="000000"/>
                <w:sz w:val="28"/>
                <w:szCs w:val="28"/>
              </w:rPr>
              <w:t>287,09 (девятнадцать тысяч двести восемьдесят семь) драм и девять лум РА с НДС;</w:t>
            </w:r>
          </w:p>
          <w:p w:rsidR="00350932" w:rsidRPr="00FB30BD" w:rsidRDefault="00350932" w:rsidP="00350932">
            <w:pPr>
              <w:widowControl w:val="0"/>
              <w:tabs>
                <w:tab w:val="left" w:pos="9923"/>
              </w:tabs>
              <w:spacing w:line="276" w:lineRule="auto"/>
              <w:ind w:right="140" w:firstLine="709"/>
              <w:jc w:val="both"/>
              <w:rPr>
                <w:color w:val="000000"/>
                <w:sz w:val="28"/>
                <w:szCs w:val="28"/>
              </w:rPr>
            </w:pPr>
            <w:r w:rsidRPr="00FB30BD">
              <w:rPr>
                <w:color w:val="000000"/>
                <w:sz w:val="28"/>
                <w:szCs w:val="28"/>
              </w:rPr>
              <w:t>- монтаж одного смазывающего устройства рельсосмазывателя - 14 184,29 (четырнадцать тысяч сто восемьдесят четыре) драма и двадцать девять лум РА без НДС или 17 021,15 (семнадцать тысяч двадцать один) драм и пятнадцать лум РА с НДС;</w:t>
            </w:r>
          </w:p>
          <w:p w:rsidR="001A3F01" w:rsidRPr="00810B78" w:rsidRDefault="00350932" w:rsidP="00350932">
            <w:pPr>
              <w:widowControl w:val="0"/>
              <w:tabs>
                <w:tab w:val="left" w:pos="9923"/>
              </w:tabs>
              <w:spacing w:line="276" w:lineRule="auto"/>
              <w:ind w:right="140" w:firstLine="709"/>
              <w:jc w:val="both"/>
              <w:rPr>
                <w:sz w:val="28"/>
                <w:szCs w:val="28"/>
              </w:rPr>
            </w:pPr>
            <w:r w:rsidRPr="00FB30BD">
              <w:rPr>
                <w:color w:val="000000"/>
                <w:sz w:val="28"/>
                <w:szCs w:val="28"/>
              </w:rPr>
              <w:t>- демонтаж одного смазывающего устройст</w:t>
            </w:r>
            <w:r>
              <w:rPr>
                <w:color w:val="000000"/>
                <w:sz w:val="28"/>
                <w:szCs w:val="28"/>
              </w:rPr>
              <w:t>ва рельсосмазывателя – 4 644, 32</w:t>
            </w:r>
            <w:r w:rsidRPr="00FB30BD">
              <w:rPr>
                <w:color w:val="000000"/>
                <w:sz w:val="28"/>
                <w:szCs w:val="28"/>
              </w:rPr>
              <w:t xml:space="preserve"> (четыре тысячи шестьсот сорок четыре) драм и тридцать </w:t>
            </w:r>
            <w:r>
              <w:rPr>
                <w:color w:val="000000"/>
                <w:sz w:val="28"/>
                <w:szCs w:val="28"/>
              </w:rPr>
              <w:t>две</w:t>
            </w:r>
            <w:r w:rsidRPr="00FB30BD">
              <w:rPr>
                <w:color w:val="000000"/>
                <w:sz w:val="28"/>
                <w:szCs w:val="28"/>
              </w:rPr>
              <w:t xml:space="preserve"> лум</w:t>
            </w:r>
            <w:r>
              <w:rPr>
                <w:color w:val="000000"/>
                <w:sz w:val="28"/>
                <w:szCs w:val="28"/>
              </w:rPr>
              <w:t>ы</w:t>
            </w:r>
            <w:r w:rsidRPr="00FB30BD">
              <w:rPr>
                <w:color w:val="000000"/>
                <w:sz w:val="28"/>
                <w:szCs w:val="28"/>
              </w:rPr>
              <w:t xml:space="preserve"> РА без НДС или 5 573,18 (пять тысяч пятьсот семьдесят три) драма и в</w:t>
            </w:r>
            <w:r>
              <w:rPr>
                <w:color w:val="000000"/>
                <w:sz w:val="28"/>
                <w:szCs w:val="28"/>
              </w:rPr>
              <w:t>осемнадцать лум РА с НДС</w:t>
            </w:r>
            <w:r w:rsidR="00724868">
              <w:rPr>
                <w:color w:val="000000"/>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1.6</w:t>
            </w:r>
          </w:p>
        </w:tc>
        <w:tc>
          <w:tcPr>
            <w:tcW w:w="3718" w:type="dxa"/>
          </w:tcPr>
          <w:p w:rsidR="001A3F01" w:rsidRPr="00107EC1" w:rsidRDefault="001A3F01" w:rsidP="001A3F01">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1A3F01" w:rsidRPr="00DF208D" w:rsidRDefault="001A3F01" w:rsidP="001A3F01">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1.7</w:t>
            </w:r>
          </w:p>
        </w:tc>
        <w:tc>
          <w:tcPr>
            <w:tcW w:w="3718" w:type="dxa"/>
          </w:tcPr>
          <w:p w:rsidR="001A3F01" w:rsidRPr="00DF208D" w:rsidRDefault="001A3F01" w:rsidP="001A3F01">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1A3F01" w:rsidRPr="00DF208D" w:rsidRDefault="001A3F01" w:rsidP="001A3F01">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1.8</w:t>
            </w:r>
          </w:p>
        </w:tc>
        <w:tc>
          <w:tcPr>
            <w:tcW w:w="3718" w:type="dxa"/>
          </w:tcPr>
          <w:p w:rsidR="001A3F01" w:rsidRPr="000B099C" w:rsidRDefault="001A3F01" w:rsidP="001A3F01">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1A3F01" w:rsidRDefault="001A3F01" w:rsidP="001A3F01">
            <w:pPr>
              <w:jc w:val="both"/>
              <w:rPr>
                <w:bCs/>
                <w:sz w:val="28"/>
                <w:szCs w:val="28"/>
              </w:rPr>
            </w:pPr>
            <w:r w:rsidRPr="002A03B7">
              <w:rPr>
                <w:bCs/>
                <w:sz w:val="28"/>
                <w:szCs w:val="28"/>
              </w:rPr>
              <w:t>Документа</w:t>
            </w:r>
            <w:r>
              <w:rPr>
                <w:bCs/>
                <w:sz w:val="28"/>
                <w:szCs w:val="28"/>
              </w:rPr>
              <w:t>ция размещается на сайте ЗАО «ЮКЖД».</w:t>
            </w:r>
          </w:p>
          <w:p w:rsidR="001A3F01" w:rsidRPr="000B099C" w:rsidRDefault="001A3F01" w:rsidP="001A3F01">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1.9</w:t>
            </w:r>
          </w:p>
        </w:tc>
        <w:tc>
          <w:tcPr>
            <w:tcW w:w="3718" w:type="dxa"/>
          </w:tcPr>
          <w:p w:rsidR="001A3F01" w:rsidRPr="00AA5428" w:rsidRDefault="001A3F01" w:rsidP="001A3F01">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1A3F01" w:rsidRPr="00AA5428" w:rsidRDefault="001A3F01" w:rsidP="001A3F01">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1A3F01" w:rsidRPr="00B470C7" w:rsidRDefault="001A3F01" w:rsidP="001A3F01">
            <w:pPr>
              <w:jc w:val="both"/>
              <w:rPr>
                <w:bCs/>
                <w:sz w:val="28"/>
                <w:szCs w:val="28"/>
              </w:rPr>
            </w:pPr>
            <w:r w:rsidRPr="00B470C7">
              <w:rPr>
                <w:bCs/>
                <w:sz w:val="28"/>
                <w:szCs w:val="28"/>
              </w:rPr>
              <w:t xml:space="preserve">Дата начала подачи заявок – с момента опубликования извещения на сайте </w:t>
            </w:r>
          </w:p>
          <w:p w:rsidR="00810B78" w:rsidRPr="00FE29F0" w:rsidRDefault="00A23A14" w:rsidP="00810B78">
            <w:pPr>
              <w:jc w:val="both"/>
              <w:rPr>
                <w:bCs/>
                <w:sz w:val="28"/>
                <w:szCs w:val="28"/>
              </w:rPr>
            </w:pPr>
            <w:r w:rsidRPr="00FE29F0">
              <w:rPr>
                <w:bCs/>
                <w:sz w:val="28"/>
                <w:szCs w:val="28"/>
              </w:rPr>
              <w:t>«</w:t>
            </w:r>
            <w:r w:rsidR="00FE29F0" w:rsidRPr="00FE29F0">
              <w:rPr>
                <w:bCs/>
                <w:sz w:val="28"/>
                <w:szCs w:val="28"/>
              </w:rPr>
              <w:t>07</w:t>
            </w:r>
            <w:r w:rsidR="00810B78" w:rsidRPr="00FE29F0">
              <w:rPr>
                <w:bCs/>
                <w:sz w:val="28"/>
                <w:szCs w:val="28"/>
              </w:rPr>
              <w:t xml:space="preserve">» </w:t>
            </w:r>
            <w:r w:rsidR="00FE29F0" w:rsidRPr="00FE29F0">
              <w:rPr>
                <w:bCs/>
                <w:sz w:val="28"/>
                <w:szCs w:val="28"/>
              </w:rPr>
              <w:t>июня</w:t>
            </w:r>
            <w:r w:rsidR="007C7365" w:rsidRPr="00FE29F0">
              <w:rPr>
                <w:bCs/>
                <w:sz w:val="28"/>
                <w:szCs w:val="28"/>
              </w:rPr>
              <w:t xml:space="preserve"> 202</w:t>
            </w:r>
            <w:r w:rsidR="00B65FAF" w:rsidRPr="00FE29F0">
              <w:rPr>
                <w:bCs/>
                <w:sz w:val="28"/>
                <w:szCs w:val="28"/>
              </w:rPr>
              <w:t>4</w:t>
            </w:r>
            <w:r w:rsidR="007C7365" w:rsidRPr="00FE29F0">
              <w:rPr>
                <w:bCs/>
                <w:sz w:val="28"/>
                <w:szCs w:val="28"/>
              </w:rPr>
              <w:t>г. с 9:</w:t>
            </w:r>
            <w:r w:rsidR="00810B78" w:rsidRPr="00FE29F0">
              <w:rPr>
                <w:bCs/>
                <w:sz w:val="28"/>
                <w:szCs w:val="28"/>
              </w:rPr>
              <w:t xml:space="preserve">00 до 18:00 </w:t>
            </w:r>
          </w:p>
          <w:p w:rsidR="00810B78" w:rsidRPr="00FE29F0" w:rsidRDefault="00810B78" w:rsidP="00810B78">
            <w:pPr>
              <w:spacing w:line="276" w:lineRule="auto"/>
              <w:jc w:val="both"/>
              <w:rPr>
                <w:bCs/>
                <w:sz w:val="28"/>
                <w:szCs w:val="28"/>
              </w:rPr>
            </w:pPr>
            <w:r w:rsidRPr="00FE29F0">
              <w:rPr>
                <w:bCs/>
                <w:sz w:val="28"/>
                <w:szCs w:val="28"/>
              </w:rPr>
              <w:t xml:space="preserve">Дата окончания срока подачи заявок -            </w:t>
            </w:r>
            <w:r w:rsidR="00A23A14" w:rsidRPr="00FE29F0">
              <w:rPr>
                <w:bCs/>
                <w:sz w:val="28"/>
                <w:szCs w:val="28"/>
              </w:rPr>
              <w:t xml:space="preserve">                             «</w:t>
            </w:r>
            <w:r w:rsidR="00B65FAF" w:rsidRPr="00FE29F0">
              <w:rPr>
                <w:bCs/>
                <w:sz w:val="28"/>
                <w:szCs w:val="28"/>
              </w:rPr>
              <w:t>2</w:t>
            </w:r>
            <w:r w:rsidR="00724868">
              <w:rPr>
                <w:bCs/>
                <w:sz w:val="28"/>
                <w:szCs w:val="28"/>
              </w:rPr>
              <w:t>4</w:t>
            </w:r>
            <w:r w:rsidRPr="00FE29F0">
              <w:rPr>
                <w:bCs/>
                <w:sz w:val="28"/>
                <w:szCs w:val="28"/>
              </w:rPr>
              <w:t xml:space="preserve">» </w:t>
            </w:r>
            <w:r w:rsidR="00FE29F0" w:rsidRPr="00FE29F0">
              <w:rPr>
                <w:bCs/>
                <w:sz w:val="28"/>
                <w:szCs w:val="28"/>
              </w:rPr>
              <w:t>июня</w:t>
            </w:r>
            <w:r w:rsidR="00F53B27" w:rsidRPr="00FE29F0">
              <w:rPr>
                <w:bCs/>
                <w:sz w:val="28"/>
                <w:szCs w:val="28"/>
              </w:rPr>
              <w:t xml:space="preserve"> 2024</w:t>
            </w:r>
            <w:r w:rsidR="007C7365" w:rsidRPr="00FE29F0">
              <w:rPr>
                <w:bCs/>
                <w:sz w:val="28"/>
                <w:szCs w:val="28"/>
              </w:rPr>
              <w:t>г. с 9:</w:t>
            </w:r>
            <w:r w:rsidRPr="00FE29F0">
              <w:rPr>
                <w:bCs/>
                <w:sz w:val="28"/>
                <w:szCs w:val="28"/>
              </w:rPr>
              <w:t>00 до 18:00</w:t>
            </w:r>
          </w:p>
          <w:p w:rsidR="001A3F01" w:rsidRPr="00AA5428" w:rsidRDefault="001A3F01" w:rsidP="00810B78">
            <w:pPr>
              <w:spacing w:line="276" w:lineRule="auto"/>
              <w:jc w:val="both"/>
              <w:rPr>
                <w:i/>
                <w:sz w:val="28"/>
                <w:szCs w:val="28"/>
              </w:rPr>
            </w:pPr>
            <w:r w:rsidRPr="00FE29F0">
              <w:rPr>
                <w:bCs/>
                <w:sz w:val="28"/>
                <w:szCs w:val="28"/>
              </w:rPr>
              <w:t>Конверты до</w:t>
            </w:r>
            <w:r w:rsidRPr="00B470C7">
              <w:rPr>
                <w:bCs/>
                <w:sz w:val="28"/>
                <w:szCs w:val="28"/>
              </w:rPr>
              <w:t xml:space="preserve"> приема организатором закупок подлежат регистрации в Службе безопасности ЗАО «ЮКЖД» по адресу ул. Тигран Меца 86 (станция</w:t>
            </w:r>
            <w:r w:rsidRPr="00AA5428">
              <w:rPr>
                <w:bCs/>
                <w:sz w:val="28"/>
                <w:szCs w:val="28"/>
              </w:rPr>
              <w:t xml:space="preserve">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B65FAF" w:rsidRPr="00D563A4">
              <w:rPr>
                <w:bCs/>
                <w:sz w:val="28"/>
                <w:szCs w:val="28"/>
              </w:rPr>
              <w:t>пр. Тиграна Меца 50</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1.10</w:t>
            </w:r>
          </w:p>
        </w:tc>
        <w:tc>
          <w:tcPr>
            <w:tcW w:w="3718" w:type="dxa"/>
          </w:tcPr>
          <w:p w:rsidR="001A3F01" w:rsidRPr="00F452C7" w:rsidRDefault="001A3F01" w:rsidP="001A3F01">
            <w:pPr>
              <w:rPr>
                <w:bCs/>
                <w:sz w:val="28"/>
                <w:szCs w:val="28"/>
              </w:rPr>
            </w:pPr>
            <w:r w:rsidRPr="00F452C7">
              <w:rPr>
                <w:bCs/>
                <w:sz w:val="28"/>
                <w:szCs w:val="28"/>
              </w:rPr>
              <w:t>Право отказа от проведения процедуры</w:t>
            </w:r>
          </w:p>
        </w:tc>
        <w:tc>
          <w:tcPr>
            <w:tcW w:w="5954" w:type="dxa"/>
          </w:tcPr>
          <w:p w:rsidR="001A3F01" w:rsidRPr="00F452C7" w:rsidRDefault="001A3F01" w:rsidP="001A3F01">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1.11</w:t>
            </w:r>
          </w:p>
        </w:tc>
        <w:tc>
          <w:tcPr>
            <w:tcW w:w="3718" w:type="dxa"/>
          </w:tcPr>
          <w:p w:rsidR="001A3F01" w:rsidRPr="00DF208D" w:rsidRDefault="001A3F01" w:rsidP="001A3F01">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1A3F01" w:rsidRPr="00DF208D" w:rsidRDefault="001A3F01" w:rsidP="001A3F01">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1A3F01" w:rsidRPr="005420F6" w:rsidTr="00B34512">
        <w:tc>
          <w:tcPr>
            <w:tcW w:w="813" w:type="dxa"/>
          </w:tcPr>
          <w:p w:rsidR="001A3F01" w:rsidRPr="005420F6" w:rsidRDefault="001A3F01" w:rsidP="001A3F01">
            <w:pPr>
              <w:spacing w:line="276" w:lineRule="auto"/>
              <w:rPr>
                <w:color w:val="FF0000"/>
                <w:sz w:val="28"/>
                <w:szCs w:val="28"/>
              </w:rPr>
            </w:pPr>
            <w:r>
              <w:rPr>
                <w:sz w:val="28"/>
                <w:szCs w:val="28"/>
              </w:rPr>
              <w:t>1.12</w:t>
            </w:r>
          </w:p>
        </w:tc>
        <w:tc>
          <w:tcPr>
            <w:tcW w:w="3718" w:type="dxa"/>
          </w:tcPr>
          <w:p w:rsidR="001A3F01" w:rsidRPr="0071669E" w:rsidRDefault="001A3F01" w:rsidP="001A3F01">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shd w:val="clear" w:color="auto" w:fill="auto"/>
          </w:tcPr>
          <w:p w:rsidR="001A3F01" w:rsidRPr="0071669E" w:rsidRDefault="001A3F01" w:rsidP="001A3F01">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71669E" w:rsidRDefault="001A3F01" w:rsidP="001A3F01">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1A3F01" w:rsidRPr="0071669E" w:rsidRDefault="001A3F01" w:rsidP="001A3F01">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A3F01" w:rsidRPr="00FE29F0" w:rsidRDefault="001A3F01" w:rsidP="001A3F01">
            <w:pPr>
              <w:spacing w:line="360" w:lineRule="exact"/>
              <w:jc w:val="both"/>
              <w:rPr>
                <w:sz w:val="28"/>
                <w:szCs w:val="28"/>
              </w:rPr>
            </w:pPr>
            <w:r w:rsidRPr="00FE29F0">
              <w:rPr>
                <w:sz w:val="28"/>
                <w:szCs w:val="28"/>
              </w:rPr>
              <w:t xml:space="preserve">Дата начала срока предоставления участникам разъяснений положений документации: </w:t>
            </w:r>
          </w:p>
          <w:p w:rsidR="00810B78" w:rsidRPr="00FE29F0" w:rsidRDefault="00FE29F0" w:rsidP="001A3F01">
            <w:pPr>
              <w:spacing w:line="360" w:lineRule="exact"/>
              <w:jc w:val="both"/>
              <w:rPr>
                <w:sz w:val="28"/>
                <w:szCs w:val="28"/>
              </w:rPr>
            </w:pPr>
            <w:r w:rsidRPr="00FE29F0">
              <w:rPr>
                <w:sz w:val="28"/>
                <w:szCs w:val="28"/>
              </w:rPr>
              <w:t>«07</w:t>
            </w:r>
            <w:r w:rsidR="00A23A14" w:rsidRPr="00FE29F0">
              <w:rPr>
                <w:sz w:val="28"/>
                <w:szCs w:val="28"/>
              </w:rPr>
              <w:t xml:space="preserve">» </w:t>
            </w:r>
            <w:r w:rsidRPr="00FE29F0">
              <w:rPr>
                <w:sz w:val="28"/>
                <w:szCs w:val="28"/>
              </w:rPr>
              <w:t>июня</w:t>
            </w:r>
            <w:r w:rsidR="00810B78" w:rsidRPr="00FE29F0">
              <w:rPr>
                <w:sz w:val="28"/>
                <w:szCs w:val="28"/>
              </w:rPr>
              <w:t xml:space="preserve"> 202</w:t>
            </w:r>
            <w:r w:rsidR="00B65FAF" w:rsidRPr="00FE29F0">
              <w:rPr>
                <w:sz w:val="28"/>
                <w:szCs w:val="28"/>
              </w:rPr>
              <w:t>4</w:t>
            </w:r>
            <w:r w:rsidR="00810B78" w:rsidRPr="00FE29F0">
              <w:rPr>
                <w:sz w:val="28"/>
                <w:szCs w:val="28"/>
              </w:rPr>
              <w:t xml:space="preserve">г. с </w:t>
            </w:r>
            <w:r w:rsidR="00A23A14" w:rsidRPr="00FE29F0">
              <w:rPr>
                <w:sz w:val="28"/>
                <w:szCs w:val="28"/>
              </w:rPr>
              <w:t>9:</w:t>
            </w:r>
            <w:r w:rsidR="00810B78" w:rsidRPr="00FE29F0">
              <w:rPr>
                <w:sz w:val="28"/>
                <w:szCs w:val="28"/>
              </w:rPr>
              <w:t xml:space="preserve">00 до 18:00 </w:t>
            </w:r>
          </w:p>
          <w:p w:rsidR="001A3F01" w:rsidRPr="0071669E" w:rsidRDefault="001A3F01" w:rsidP="00FE29F0">
            <w:pPr>
              <w:spacing w:line="360" w:lineRule="exact"/>
              <w:jc w:val="both"/>
              <w:rPr>
                <w:sz w:val="28"/>
                <w:szCs w:val="28"/>
              </w:rPr>
            </w:pPr>
            <w:r w:rsidRPr="00FE29F0">
              <w:rPr>
                <w:sz w:val="28"/>
                <w:szCs w:val="28"/>
              </w:rPr>
              <w:t>Дата окончания срока предостав</w:t>
            </w:r>
            <w:r w:rsidR="00F53B27" w:rsidRPr="00FE29F0">
              <w:rPr>
                <w:sz w:val="28"/>
                <w:szCs w:val="28"/>
              </w:rPr>
              <w:t xml:space="preserve">ления участникам </w:t>
            </w:r>
            <w:r w:rsidRPr="00FE29F0">
              <w:rPr>
                <w:sz w:val="28"/>
                <w:szCs w:val="28"/>
              </w:rPr>
              <w:t>разъяснений положений документации: «</w:t>
            </w:r>
            <w:r w:rsidR="00FE29F0" w:rsidRPr="00FE29F0">
              <w:rPr>
                <w:sz w:val="28"/>
                <w:szCs w:val="28"/>
              </w:rPr>
              <w:t>19</w:t>
            </w:r>
            <w:r w:rsidRPr="00FE29F0">
              <w:rPr>
                <w:sz w:val="28"/>
                <w:szCs w:val="28"/>
              </w:rPr>
              <w:t xml:space="preserve">» </w:t>
            </w:r>
            <w:r w:rsidR="00FE29F0" w:rsidRPr="00FE29F0">
              <w:rPr>
                <w:sz w:val="28"/>
                <w:szCs w:val="28"/>
              </w:rPr>
              <w:t>июня</w:t>
            </w:r>
            <w:r w:rsidRPr="00FE29F0">
              <w:rPr>
                <w:sz w:val="28"/>
                <w:szCs w:val="28"/>
              </w:rPr>
              <w:t xml:space="preserve"> 202</w:t>
            </w:r>
            <w:r w:rsidR="00F53B27" w:rsidRPr="00FE29F0">
              <w:rPr>
                <w:sz w:val="28"/>
                <w:szCs w:val="28"/>
              </w:rPr>
              <w:t>4</w:t>
            </w:r>
            <w:r w:rsidRPr="00FE29F0">
              <w:rPr>
                <w:sz w:val="28"/>
                <w:szCs w:val="28"/>
              </w:rPr>
              <w:t xml:space="preserve"> г.</w:t>
            </w:r>
            <w:r w:rsidR="00A23A14" w:rsidRPr="00FE29F0">
              <w:rPr>
                <w:bCs/>
                <w:sz w:val="28"/>
                <w:szCs w:val="28"/>
              </w:rPr>
              <w:t xml:space="preserve"> с 09</w:t>
            </w:r>
            <w:r w:rsidR="00A23A14">
              <w:rPr>
                <w:bCs/>
                <w:sz w:val="28"/>
                <w:szCs w:val="28"/>
              </w:rPr>
              <w:t>:00 до 18:</w:t>
            </w:r>
            <w:r w:rsidRPr="00183BDD">
              <w:rPr>
                <w:bCs/>
                <w:sz w:val="28"/>
                <w:szCs w:val="28"/>
              </w:rPr>
              <w:t>00</w:t>
            </w:r>
          </w:p>
        </w:tc>
      </w:tr>
      <w:tr w:rsidR="001A3F01" w:rsidRPr="00D563A4" w:rsidTr="00B34512">
        <w:tc>
          <w:tcPr>
            <w:tcW w:w="813" w:type="dxa"/>
          </w:tcPr>
          <w:p w:rsidR="001A3F01" w:rsidRPr="00DF208D" w:rsidRDefault="001A3F01" w:rsidP="001A3F01">
            <w:pPr>
              <w:spacing w:line="276" w:lineRule="auto"/>
              <w:rPr>
                <w:sz w:val="28"/>
                <w:szCs w:val="28"/>
              </w:rPr>
            </w:pPr>
            <w:r>
              <w:rPr>
                <w:sz w:val="28"/>
                <w:szCs w:val="28"/>
              </w:rPr>
              <w:t>1.13</w:t>
            </w:r>
          </w:p>
          <w:p w:rsidR="001A3F01" w:rsidRPr="00DF208D" w:rsidRDefault="001A3F01" w:rsidP="001A3F01">
            <w:pPr>
              <w:spacing w:line="276" w:lineRule="auto"/>
              <w:rPr>
                <w:sz w:val="28"/>
                <w:szCs w:val="28"/>
              </w:rPr>
            </w:pPr>
          </w:p>
        </w:tc>
        <w:tc>
          <w:tcPr>
            <w:tcW w:w="3718" w:type="dxa"/>
          </w:tcPr>
          <w:p w:rsidR="001A3F01" w:rsidRPr="00DF208D" w:rsidRDefault="001A3F01" w:rsidP="001A3F01">
            <w:pPr>
              <w:spacing w:line="276" w:lineRule="auto"/>
              <w:rPr>
                <w:sz w:val="28"/>
                <w:szCs w:val="28"/>
              </w:rPr>
            </w:pPr>
            <w:r w:rsidRPr="00DF208D">
              <w:rPr>
                <w:sz w:val="28"/>
                <w:szCs w:val="28"/>
              </w:rPr>
              <w:t xml:space="preserve">Требования к участникам запроса котировок </w:t>
            </w:r>
          </w:p>
        </w:tc>
        <w:tc>
          <w:tcPr>
            <w:tcW w:w="5954" w:type="dxa"/>
            <w:shd w:val="clear" w:color="auto" w:fill="auto"/>
          </w:tcPr>
          <w:p w:rsidR="001A3F01" w:rsidRPr="00DF208D" w:rsidRDefault="001A3F01" w:rsidP="001A3F01">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1A3F01" w:rsidRPr="00D563A4" w:rsidTr="00B34512">
        <w:tc>
          <w:tcPr>
            <w:tcW w:w="813" w:type="dxa"/>
          </w:tcPr>
          <w:p w:rsidR="001A3F01" w:rsidRPr="00DF208D" w:rsidRDefault="001A3F01" w:rsidP="001A3F01">
            <w:pPr>
              <w:spacing w:line="276" w:lineRule="auto"/>
              <w:rPr>
                <w:sz w:val="28"/>
                <w:szCs w:val="28"/>
              </w:rPr>
            </w:pPr>
            <w:r>
              <w:rPr>
                <w:sz w:val="28"/>
                <w:szCs w:val="28"/>
              </w:rPr>
              <w:t>1.14</w:t>
            </w:r>
          </w:p>
        </w:tc>
        <w:tc>
          <w:tcPr>
            <w:tcW w:w="3718" w:type="dxa"/>
          </w:tcPr>
          <w:p w:rsidR="001A3F01" w:rsidRPr="00DF208D" w:rsidRDefault="001A3F01" w:rsidP="001A3F01">
            <w:pPr>
              <w:spacing w:line="276" w:lineRule="auto"/>
              <w:rPr>
                <w:sz w:val="28"/>
                <w:szCs w:val="28"/>
              </w:rPr>
            </w:pPr>
            <w:r w:rsidRPr="00DF208D">
              <w:rPr>
                <w:sz w:val="28"/>
                <w:szCs w:val="28"/>
              </w:rPr>
              <w:t>Форма, сроки и порядок оплаты товара, работы, услуги</w:t>
            </w:r>
          </w:p>
        </w:tc>
        <w:tc>
          <w:tcPr>
            <w:tcW w:w="5954" w:type="dxa"/>
            <w:shd w:val="clear" w:color="auto" w:fill="auto"/>
          </w:tcPr>
          <w:p w:rsidR="001A3F01" w:rsidRPr="006D7FDF" w:rsidRDefault="00F506CD" w:rsidP="00042CD6">
            <w:pPr>
              <w:widowControl w:val="0"/>
              <w:shd w:val="clear" w:color="auto" w:fill="FFFFFF"/>
              <w:autoSpaceDE w:val="0"/>
              <w:autoSpaceDN w:val="0"/>
              <w:adjustRightInd w:val="0"/>
              <w:spacing w:line="276" w:lineRule="auto"/>
              <w:jc w:val="both"/>
              <w:rPr>
                <w:sz w:val="28"/>
                <w:szCs w:val="28"/>
              </w:rPr>
            </w:pPr>
            <w:r w:rsidRPr="00F506CD">
              <w:rPr>
                <w:sz w:val="28"/>
                <w:szCs w:val="28"/>
              </w:rPr>
              <w:t xml:space="preserve">По условиям конкурентной закупки предоплата не предусмотрена, </w:t>
            </w:r>
            <w:r w:rsidRPr="00ED2923">
              <w:rPr>
                <w:sz w:val="28"/>
                <w:szCs w:val="28"/>
              </w:rPr>
              <w:t xml:space="preserve">оплата осуществляется в </w:t>
            </w:r>
            <w:r w:rsidRPr="00B34512">
              <w:rPr>
                <w:sz w:val="28"/>
                <w:szCs w:val="28"/>
              </w:rPr>
              <w:t xml:space="preserve">безналичной форме путем перечисления средств на счет контрагента, </w:t>
            </w:r>
            <w:r w:rsidR="00042CD6">
              <w:rPr>
                <w:sz w:val="28"/>
                <w:szCs w:val="28"/>
              </w:rPr>
              <w:t>о</w:t>
            </w:r>
            <w:r w:rsidR="00042CD6" w:rsidRPr="00042CD6">
              <w:rPr>
                <w:sz w:val="28"/>
                <w:szCs w:val="28"/>
              </w:rPr>
              <w:t>плата оказанных Исполнителем услуг осуществляется ежемесячно после подписания Сторонами Акта сдачи-прием</w:t>
            </w:r>
            <w:r w:rsidR="00DA2962">
              <w:rPr>
                <w:sz w:val="28"/>
                <w:szCs w:val="28"/>
              </w:rPr>
              <w:t>ки оказанных услуг в течение 15 </w:t>
            </w:r>
            <w:r w:rsidR="00042CD6" w:rsidRPr="00042CD6">
              <w:rPr>
                <w:sz w:val="28"/>
                <w:szCs w:val="28"/>
              </w:rPr>
              <w:t>(пятнадцати) рабочих дней на основании счета от Исполнителя и Акта сдачи</w:t>
            </w:r>
            <w:r w:rsidR="00042CD6">
              <w:rPr>
                <w:sz w:val="28"/>
                <w:szCs w:val="28"/>
              </w:rPr>
              <w:t>-приемки предоставленных Услуг.</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1.15</w:t>
            </w:r>
          </w:p>
        </w:tc>
        <w:tc>
          <w:tcPr>
            <w:tcW w:w="3718" w:type="dxa"/>
          </w:tcPr>
          <w:p w:rsidR="001A3F01" w:rsidRPr="0071669E" w:rsidRDefault="001A3F01" w:rsidP="001A3F01">
            <w:pPr>
              <w:spacing w:line="276" w:lineRule="auto"/>
              <w:rPr>
                <w:sz w:val="28"/>
                <w:szCs w:val="28"/>
              </w:rPr>
            </w:pPr>
            <w:r w:rsidRPr="0071669E">
              <w:rPr>
                <w:sz w:val="28"/>
                <w:szCs w:val="28"/>
              </w:rPr>
              <w:t xml:space="preserve">Порядок формирования цены договора </w:t>
            </w:r>
          </w:p>
        </w:tc>
        <w:tc>
          <w:tcPr>
            <w:tcW w:w="5954" w:type="dxa"/>
          </w:tcPr>
          <w:p w:rsidR="001A3F01" w:rsidRPr="0071669E" w:rsidRDefault="001A3F01" w:rsidP="001A3F01">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1.16</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1A3F01" w:rsidRPr="0011423D" w:rsidRDefault="001A3F01" w:rsidP="001A3F01">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1.17</w:t>
            </w:r>
          </w:p>
        </w:tc>
        <w:tc>
          <w:tcPr>
            <w:tcW w:w="3718" w:type="dxa"/>
          </w:tcPr>
          <w:p w:rsidR="001A3F01" w:rsidRPr="006A553A" w:rsidRDefault="001A3F01" w:rsidP="001A3F01">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1A3F01" w:rsidRPr="006A553A" w:rsidRDefault="001A3F01" w:rsidP="001A3F01">
            <w:pPr>
              <w:spacing w:line="276" w:lineRule="auto"/>
              <w:jc w:val="both"/>
              <w:rPr>
                <w:sz w:val="28"/>
                <w:szCs w:val="28"/>
              </w:rPr>
            </w:pPr>
            <w:r w:rsidRPr="006A553A">
              <w:rPr>
                <w:sz w:val="28"/>
                <w:szCs w:val="28"/>
              </w:rPr>
              <w:t>Не устанавливается</w:t>
            </w:r>
            <w:r>
              <w:rPr>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1.18</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1A3F01" w:rsidRPr="0011423D" w:rsidRDefault="001A3F01" w:rsidP="001A3F01">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w:t>
            </w:r>
            <w:r>
              <w:rPr>
                <w:sz w:val="28"/>
                <w:szCs w:val="28"/>
              </w:rPr>
              <w:t>19</w:t>
            </w:r>
          </w:p>
        </w:tc>
        <w:tc>
          <w:tcPr>
            <w:tcW w:w="3718" w:type="dxa"/>
          </w:tcPr>
          <w:p w:rsidR="001A3F01" w:rsidRPr="00DF208D" w:rsidRDefault="001A3F01" w:rsidP="001A3F01">
            <w:pPr>
              <w:spacing w:line="276" w:lineRule="auto"/>
              <w:rPr>
                <w:sz w:val="28"/>
                <w:szCs w:val="28"/>
              </w:rPr>
            </w:pPr>
            <w:r w:rsidRPr="00DF208D">
              <w:rPr>
                <w:sz w:val="28"/>
                <w:szCs w:val="28"/>
              </w:rPr>
              <w:t>Техническое задание</w:t>
            </w:r>
          </w:p>
        </w:tc>
        <w:tc>
          <w:tcPr>
            <w:tcW w:w="5954" w:type="dxa"/>
          </w:tcPr>
          <w:p w:rsidR="001A3F01" w:rsidRPr="00DF208D" w:rsidRDefault="001A3F01" w:rsidP="001A3F01">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1.20</w:t>
            </w:r>
          </w:p>
        </w:tc>
        <w:tc>
          <w:tcPr>
            <w:tcW w:w="3718" w:type="dxa"/>
          </w:tcPr>
          <w:p w:rsidR="001A3F01" w:rsidRPr="00DF208D" w:rsidRDefault="001A3F01" w:rsidP="001A3F01">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1A3F01" w:rsidRPr="00DF208D" w:rsidRDefault="001A3F01" w:rsidP="001A3F01">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Pr="00DF208D">
              <w:rPr>
                <w:sz w:val="28"/>
                <w:szCs w:val="28"/>
              </w:rPr>
              <w:t xml:space="preserve">объема </w:t>
            </w:r>
            <w:r>
              <w:rPr>
                <w:sz w:val="28"/>
                <w:szCs w:val="28"/>
                <w:lang w:val="ru-RU"/>
              </w:rPr>
              <w:t>услуг</w:t>
            </w:r>
            <w:r w:rsidRPr="00D32088">
              <w:rPr>
                <w:bCs/>
                <w:sz w:val="28"/>
                <w:szCs w:val="28"/>
                <w:lang w:val="ru-RU" w:eastAsia="ru-RU"/>
              </w:rPr>
              <w:t xml:space="preserve">, при изменении потребности в </w:t>
            </w:r>
            <w:r>
              <w:rPr>
                <w:bCs/>
                <w:sz w:val="28"/>
                <w:szCs w:val="28"/>
                <w:lang w:val="ru-RU" w:eastAsia="ru-RU"/>
              </w:rPr>
              <w:t>услугах</w:t>
            </w:r>
            <w:r w:rsidRPr="00D32088">
              <w:rPr>
                <w:bCs/>
                <w:sz w:val="28"/>
                <w:szCs w:val="28"/>
                <w:lang w:val="ru-RU" w:eastAsia="ru-RU"/>
              </w:rPr>
              <w:t xml:space="preserve">, на </w:t>
            </w:r>
            <w:r>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1.21</w:t>
            </w:r>
          </w:p>
        </w:tc>
        <w:tc>
          <w:tcPr>
            <w:tcW w:w="3718" w:type="dxa"/>
          </w:tcPr>
          <w:p w:rsidR="001A3F01" w:rsidRPr="00DF208D" w:rsidRDefault="001A3F01" w:rsidP="001A3F01">
            <w:pPr>
              <w:spacing w:line="276" w:lineRule="auto"/>
              <w:rPr>
                <w:sz w:val="28"/>
                <w:szCs w:val="28"/>
              </w:rPr>
            </w:pPr>
            <w:r w:rsidRPr="00DF208D">
              <w:rPr>
                <w:sz w:val="28"/>
                <w:szCs w:val="28"/>
              </w:rPr>
              <w:t>Выбор победителя</w:t>
            </w:r>
          </w:p>
        </w:tc>
        <w:tc>
          <w:tcPr>
            <w:tcW w:w="5954" w:type="dxa"/>
          </w:tcPr>
          <w:p w:rsidR="001A3F01" w:rsidRPr="00DF208D" w:rsidRDefault="001A3F01" w:rsidP="001A3F01">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1A3F01" w:rsidRPr="00D563A4" w:rsidTr="00DB0828">
        <w:trPr>
          <w:trHeight w:val="1765"/>
        </w:trPr>
        <w:tc>
          <w:tcPr>
            <w:tcW w:w="813" w:type="dxa"/>
          </w:tcPr>
          <w:p w:rsidR="001A3F01" w:rsidRPr="00DF208D" w:rsidRDefault="001A3F01" w:rsidP="001A3F01">
            <w:pPr>
              <w:spacing w:line="276" w:lineRule="auto"/>
              <w:rPr>
                <w:sz w:val="28"/>
                <w:szCs w:val="28"/>
              </w:rPr>
            </w:pPr>
            <w:r>
              <w:rPr>
                <w:sz w:val="28"/>
                <w:szCs w:val="28"/>
              </w:rPr>
              <w:t>1.22</w:t>
            </w:r>
          </w:p>
        </w:tc>
        <w:tc>
          <w:tcPr>
            <w:tcW w:w="3718" w:type="dxa"/>
          </w:tcPr>
          <w:p w:rsidR="001A3F01" w:rsidRPr="00DF208D" w:rsidRDefault="001A3F01" w:rsidP="001A3F01">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1A3F01" w:rsidRDefault="001A3F01" w:rsidP="001A3F01">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1A3F01" w:rsidRPr="004E6B12" w:rsidRDefault="001A3F01" w:rsidP="001A3F01">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1A3F01" w:rsidRPr="00DF208D" w:rsidRDefault="001A3F01" w:rsidP="001A3F01">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1A3F01" w:rsidRDefault="001A3F01" w:rsidP="001A3F01">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F37FF2" w:rsidRPr="002F3CCA" w:rsidRDefault="001A3F01" w:rsidP="00631D99">
            <w:pPr>
              <w:spacing w:line="276" w:lineRule="auto"/>
              <w:rPr>
                <w:sz w:val="28"/>
                <w:szCs w:val="28"/>
              </w:rPr>
            </w:pPr>
            <w:r w:rsidRPr="002F3CCA">
              <w:rPr>
                <w:sz w:val="28"/>
                <w:szCs w:val="28"/>
              </w:rPr>
              <w:t xml:space="preserve">Приложение №5 (Проект договора) </w:t>
            </w:r>
          </w:p>
          <w:p w:rsidR="00394471" w:rsidRPr="00DF208D" w:rsidRDefault="00F37FF2" w:rsidP="00631D99">
            <w:pPr>
              <w:spacing w:line="276" w:lineRule="auto"/>
              <w:rPr>
                <w:sz w:val="28"/>
                <w:szCs w:val="28"/>
              </w:rPr>
            </w:pPr>
            <w:r w:rsidRPr="002F3CCA">
              <w:rPr>
                <w:sz w:val="28"/>
                <w:szCs w:val="28"/>
              </w:rPr>
              <w:t>Копии договоров аналогичных работ и/или актов выполненных работ</w:t>
            </w:r>
            <w:r w:rsidRPr="002F3CCA">
              <w:t xml:space="preserve"> </w:t>
            </w:r>
            <w:r w:rsidRPr="002F3CCA">
              <w:rPr>
                <w:sz w:val="28"/>
                <w:szCs w:val="28"/>
              </w:rPr>
              <w:t xml:space="preserve">на сумму не менее 50% от начальной </w:t>
            </w:r>
            <w:r w:rsidR="00596470" w:rsidRPr="002F3CCA">
              <w:rPr>
                <w:sz w:val="28"/>
                <w:szCs w:val="28"/>
              </w:rPr>
              <w:t>(</w:t>
            </w:r>
            <w:r w:rsidRPr="002F3CCA">
              <w:rPr>
                <w:sz w:val="28"/>
                <w:szCs w:val="28"/>
              </w:rPr>
              <w:t>максимальной</w:t>
            </w:r>
            <w:r w:rsidR="00596470" w:rsidRPr="002F3CCA">
              <w:rPr>
                <w:sz w:val="28"/>
                <w:szCs w:val="28"/>
              </w:rPr>
              <w:t>)</w:t>
            </w:r>
            <w:r w:rsidRPr="002F3CCA">
              <w:rPr>
                <w:sz w:val="28"/>
                <w:szCs w:val="28"/>
              </w:rPr>
              <w:t xml:space="preserve"> цены за период 2021-2023гг</w:t>
            </w:r>
            <w:r w:rsidR="00DF102A" w:rsidRPr="002F3CCA">
              <w:rPr>
                <w:sz w:val="28"/>
                <w:szCs w:val="28"/>
              </w:rPr>
              <w:t xml:space="preserve"> </w:t>
            </w:r>
            <w:r w:rsidR="001A3F01" w:rsidRPr="002F3CCA">
              <w:rPr>
                <w:sz w:val="28"/>
                <w:szCs w:val="28"/>
              </w:rPr>
              <w:t>и иные документы,</w:t>
            </w:r>
            <w:r w:rsidR="001A3F01" w:rsidRPr="00DF208D">
              <w:rPr>
                <w:sz w:val="28"/>
                <w:szCs w:val="28"/>
              </w:rPr>
              <w:t xml:space="preserve">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2F3CCA">
      <w:pPr>
        <w:pStyle w:val="12"/>
        <w:numPr>
          <w:ilvl w:val="2"/>
          <w:numId w:val="5"/>
        </w:numPr>
        <w:spacing w:line="276" w:lineRule="auto"/>
        <w:ind w:left="0" w:firstLine="852"/>
        <w:rPr>
          <w:szCs w:val="28"/>
        </w:rPr>
      </w:pPr>
      <w:bookmarkStart w:id="8" w:name="_GoBack"/>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2F3CCA">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2F3CCA">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2F3CCA">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2F3CCA">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2F3CCA">
      <w:pPr>
        <w:pStyle w:val="12"/>
        <w:spacing w:line="276" w:lineRule="auto"/>
        <w:ind w:firstLine="0"/>
        <w:rPr>
          <w:szCs w:val="28"/>
        </w:rPr>
      </w:pPr>
    </w:p>
    <w:p w:rsidR="0064449E" w:rsidRPr="00D563A4" w:rsidRDefault="0064449E" w:rsidP="002F3CCA">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2F3CCA">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2F3CCA">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2F3CCA">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2F3CCA">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2F3CCA">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2F3CCA">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2F3CCA">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2F3CCA">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2F3CCA">
      <w:pPr>
        <w:pStyle w:val="a3"/>
        <w:spacing w:line="276" w:lineRule="auto"/>
        <w:ind w:left="0"/>
        <w:jc w:val="both"/>
        <w:rPr>
          <w:sz w:val="28"/>
          <w:szCs w:val="28"/>
        </w:rPr>
      </w:pPr>
    </w:p>
    <w:p w:rsidR="0064449E" w:rsidRPr="00CD5931" w:rsidRDefault="0064449E" w:rsidP="002F3CCA">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t>Требования к участникам</w:t>
      </w:r>
      <w:bookmarkEnd w:id="11"/>
      <w:bookmarkEnd w:id="12"/>
    </w:p>
    <w:p w:rsidR="00305CB0" w:rsidRDefault="00305CB0" w:rsidP="002F3CCA">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w:t>
      </w:r>
      <w:bookmarkEnd w:id="8"/>
      <w:r w:rsidRPr="00C37AE0">
        <w:rPr>
          <w:szCs w:val="28"/>
        </w:rPr>
        <w:t>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FD6701" w:rsidRDefault="00305CB0" w:rsidP="00FD6701">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F37FF2" w:rsidRPr="00F37FF2" w:rsidRDefault="00F37FF2" w:rsidP="00F37FF2">
      <w:pPr>
        <w:pStyle w:val="12"/>
        <w:numPr>
          <w:ilvl w:val="2"/>
          <w:numId w:val="17"/>
        </w:numPr>
        <w:spacing w:line="276" w:lineRule="auto"/>
        <w:ind w:left="0" w:firstLine="851"/>
        <w:rPr>
          <w:szCs w:val="28"/>
        </w:rPr>
      </w:pPr>
      <w:r>
        <w:rPr>
          <w:szCs w:val="28"/>
        </w:rPr>
        <w:t xml:space="preserve">Предоставление копий заключенных </w:t>
      </w:r>
      <w:r w:rsidRPr="00B65FAF">
        <w:rPr>
          <w:szCs w:val="28"/>
        </w:rPr>
        <w:t>договоров</w:t>
      </w:r>
      <w:r w:rsidR="00DF102A" w:rsidRPr="00B65FAF">
        <w:rPr>
          <w:szCs w:val="28"/>
        </w:rPr>
        <w:t xml:space="preserve"> </w:t>
      </w:r>
      <w:r w:rsidR="00B65FAF" w:rsidRPr="00B65FAF">
        <w:rPr>
          <w:szCs w:val="28"/>
        </w:rPr>
        <w:t xml:space="preserve">аналогичных работ </w:t>
      </w:r>
      <w:r w:rsidR="00DF102A" w:rsidRPr="00A64E9B">
        <w:rPr>
          <w:szCs w:val="28"/>
        </w:rPr>
        <w:t>и/или</w:t>
      </w:r>
      <w:r w:rsidR="00DF102A">
        <w:rPr>
          <w:szCs w:val="28"/>
        </w:rPr>
        <w:t xml:space="preserve"> актов выполненных работ, на сумму не менее 50% от начальной максимальной цены за период 2021-2023гг</w:t>
      </w:r>
      <w:r>
        <w:rPr>
          <w:szCs w:val="28"/>
        </w:rPr>
        <w:t>.</w:t>
      </w:r>
    </w:p>
    <w:p w:rsidR="00AA0E1F" w:rsidRPr="00FD6701" w:rsidRDefault="00AA0E1F" w:rsidP="00FD6701">
      <w:pPr>
        <w:pStyle w:val="12"/>
        <w:numPr>
          <w:ilvl w:val="2"/>
          <w:numId w:val="17"/>
        </w:numPr>
        <w:spacing w:line="276" w:lineRule="auto"/>
        <w:ind w:left="0" w:firstLine="851"/>
        <w:rPr>
          <w:szCs w:val="28"/>
        </w:rPr>
      </w:pPr>
      <w:r w:rsidRPr="00FD6701">
        <w:rPr>
          <w:szCs w:val="28"/>
        </w:rPr>
        <w:t>Соответствие обязательным требова</w:t>
      </w:r>
      <w:r w:rsidR="003A5C7E" w:rsidRPr="00FD6701">
        <w:rPr>
          <w:szCs w:val="28"/>
        </w:rPr>
        <w:t>ниям, указанным в пунктах 2.3.2</w:t>
      </w:r>
      <w:r w:rsidR="00631D99">
        <w:rPr>
          <w:szCs w:val="28"/>
        </w:rPr>
        <w:t>-2.3.5</w:t>
      </w:r>
      <w:r w:rsidRPr="00FD6701">
        <w:rPr>
          <w:szCs w:val="28"/>
        </w:rPr>
        <w:t xml:space="preserve">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на основании представленных в составе котировочных заявок документов,</w:t>
      </w:r>
      <w:r w:rsidR="000D4815">
        <w:rPr>
          <w:rFonts w:eastAsia="MS Mincho"/>
          <w:sz w:val="28"/>
          <w:szCs w:val="28"/>
          <w:lang w:val="ru-RU"/>
        </w:rPr>
        <w:t xml:space="preserve"> технического предложения,</w:t>
      </w:r>
      <w:r w:rsidRPr="00C37AE0">
        <w:rPr>
          <w:rFonts w:eastAsia="MS Mincho"/>
          <w:sz w:val="28"/>
          <w:szCs w:val="28"/>
        </w:rPr>
        <w:t xml:space="preserve">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EE0E3C" w:rsidRDefault="0064449E" w:rsidP="00EE0E3C">
      <w:pPr>
        <w:pStyle w:val="a5"/>
        <w:numPr>
          <w:ilvl w:val="2"/>
          <w:numId w:val="10"/>
        </w:numPr>
        <w:suppressAutoHyphens/>
        <w:spacing w:line="276" w:lineRule="auto"/>
        <w:ind w:left="0" w:firstLine="709"/>
        <w:rPr>
          <w:sz w:val="28"/>
          <w:szCs w:val="28"/>
        </w:rPr>
      </w:pPr>
      <w:r w:rsidRPr="00064218">
        <w:rPr>
          <w:sz w:val="28"/>
          <w:szCs w:val="28"/>
        </w:rPr>
        <w:t>Единственным критерием оценки котировочных заявок является цена</w:t>
      </w:r>
      <w:r w:rsidR="00D21C58" w:rsidRPr="00064218">
        <w:rPr>
          <w:sz w:val="28"/>
          <w:szCs w:val="28"/>
        </w:rPr>
        <w:t>, единичная расценака предоставляемых услуг</w:t>
      </w:r>
      <w:r w:rsidRPr="00064218">
        <w:rPr>
          <w:sz w:val="28"/>
          <w:szCs w:val="28"/>
        </w:rPr>
        <w:t xml:space="preserve">. </w:t>
      </w:r>
    </w:p>
    <w:p w:rsidR="0064449E" w:rsidRPr="00CF141F" w:rsidRDefault="0064449E" w:rsidP="00EE0E3C">
      <w:pPr>
        <w:pStyle w:val="a5"/>
        <w:numPr>
          <w:ilvl w:val="2"/>
          <w:numId w:val="10"/>
        </w:numPr>
        <w:suppressAutoHyphens/>
        <w:spacing w:line="276" w:lineRule="auto"/>
        <w:ind w:left="0" w:firstLine="709"/>
        <w:rPr>
          <w:sz w:val="28"/>
          <w:szCs w:val="28"/>
        </w:rPr>
      </w:pPr>
      <w:r w:rsidRPr="00CF141F">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DF102A" w:rsidRDefault="004D052F" w:rsidP="00135C5C">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p>
    <w:p w:rsidR="00135C5C" w:rsidRDefault="00DF102A" w:rsidP="00135C5C">
      <w:pPr>
        <w:pStyle w:val="a5"/>
        <w:suppressAutoHyphens/>
        <w:spacing w:line="276" w:lineRule="auto"/>
        <w:ind w:firstLine="851"/>
        <w:rPr>
          <w:sz w:val="28"/>
          <w:szCs w:val="28"/>
        </w:rPr>
      </w:pPr>
      <w:r w:rsidRPr="00A64E9B">
        <w:rPr>
          <w:sz w:val="28"/>
          <w:szCs w:val="28"/>
        </w:rPr>
        <w:t>- Копии договоров аналогичных работ и/или актов выполненных работ</w:t>
      </w:r>
      <w:r w:rsidRPr="00DF102A">
        <w:t xml:space="preserve"> </w:t>
      </w:r>
      <w:r w:rsidRPr="00DF102A">
        <w:rPr>
          <w:sz w:val="28"/>
          <w:szCs w:val="28"/>
        </w:rPr>
        <w:t>на сумму не менее 50% от начальной максимальной цены за период 2021-2023гг.</w:t>
      </w:r>
    </w:p>
    <w:p w:rsidR="0064449E" w:rsidRPr="00631D99" w:rsidRDefault="00A22B6E" w:rsidP="00631D99">
      <w:pPr>
        <w:pStyle w:val="a5"/>
        <w:numPr>
          <w:ilvl w:val="2"/>
          <w:numId w:val="13"/>
        </w:numPr>
        <w:suppressAutoHyphens/>
        <w:spacing w:line="276" w:lineRule="auto"/>
        <w:ind w:left="0" w:firstLine="852"/>
        <w:rPr>
          <w:sz w:val="28"/>
          <w:szCs w:val="28"/>
        </w:rPr>
      </w:pPr>
      <w:r w:rsidRPr="00631D99">
        <w:rPr>
          <w:sz w:val="28"/>
          <w:szCs w:val="28"/>
        </w:rPr>
        <w:t>Д</w:t>
      </w:r>
      <w:r w:rsidR="0064449E" w:rsidRPr="00631D99">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E2648E"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E2648E">
        <w:rPr>
          <w:b/>
          <w:i/>
          <w:sz w:val="28"/>
          <w:szCs w:val="28"/>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E2648E">
        <w:rPr>
          <w:b/>
          <w:i/>
          <w:sz w:val="28"/>
          <w:szCs w:val="28"/>
        </w:rPr>
        <w:t xml:space="preserve">             </w:t>
      </w:r>
      <w:r w:rsidRPr="00B65FAF">
        <w:rPr>
          <w:b/>
          <w:i/>
          <w:sz w:val="28"/>
          <w:szCs w:val="28"/>
          <w:highlight w:val="yellow"/>
        </w:rPr>
        <w:t>«</w:t>
      </w:r>
      <w:r w:rsidR="00200C54">
        <w:rPr>
          <w:b/>
          <w:i/>
          <w:sz w:val="28"/>
          <w:szCs w:val="28"/>
          <w:highlight w:val="yellow"/>
        </w:rPr>
        <w:t>24</w:t>
      </w:r>
      <w:r w:rsidR="00765BAF" w:rsidRPr="00B65FAF">
        <w:rPr>
          <w:b/>
          <w:i/>
          <w:sz w:val="28"/>
          <w:szCs w:val="28"/>
          <w:highlight w:val="yellow"/>
        </w:rPr>
        <w:t>»</w:t>
      </w:r>
      <w:r w:rsidR="003008F6" w:rsidRPr="00B65FAF">
        <w:rPr>
          <w:b/>
          <w:i/>
          <w:sz w:val="28"/>
          <w:szCs w:val="28"/>
          <w:highlight w:val="yellow"/>
        </w:rPr>
        <w:t xml:space="preserve"> </w:t>
      </w:r>
      <w:r w:rsidR="00FE29F0">
        <w:rPr>
          <w:b/>
          <w:i/>
          <w:sz w:val="28"/>
          <w:szCs w:val="28"/>
          <w:highlight w:val="yellow"/>
        </w:rPr>
        <w:t>июня</w:t>
      </w:r>
      <w:r w:rsidR="00426E41" w:rsidRPr="00B65FAF">
        <w:rPr>
          <w:b/>
          <w:i/>
          <w:sz w:val="28"/>
          <w:szCs w:val="28"/>
          <w:highlight w:val="yellow"/>
        </w:rPr>
        <w:t xml:space="preserve"> </w:t>
      </w:r>
      <w:r w:rsidR="00550243" w:rsidRPr="00B65FAF">
        <w:rPr>
          <w:b/>
          <w:i/>
          <w:sz w:val="28"/>
          <w:szCs w:val="28"/>
          <w:highlight w:val="yellow"/>
        </w:rPr>
        <w:t>202</w:t>
      </w:r>
      <w:r w:rsidR="00B17993" w:rsidRPr="00B65FAF">
        <w:rPr>
          <w:b/>
          <w:i/>
          <w:sz w:val="28"/>
          <w:szCs w:val="28"/>
          <w:highlight w:val="yellow"/>
        </w:rPr>
        <w:t>4</w:t>
      </w:r>
      <w:r w:rsidR="00D35E84" w:rsidRPr="00B65FAF">
        <w:rPr>
          <w:b/>
          <w:i/>
          <w:sz w:val="28"/>
          <w:szCs w:val="28"/>
          <w:highlight w:val="yellow"/>
        </w:rPr>
        <w:t>г</w:t>
      </w:r>
      <w:r w:rsidR="00D35E84" w:rsidRPr="00E2648E">
        <w:rPr>
          <w:b/>
          <w:i/>
          <w:sz w:val="28"/>
          <w:szCs w:val="28"/>
        </w:rPr>
        <w:t>.</w:t>
      </w:r>
    </w:p>
    <w:p w:rsidR="0064449E" w:rsidRPr="00D563A4" w:rsidRDefault="0064449E" w:rsidP="00325AA5">
      <w:pPr>
        <w:pStyle w:val="a5"/>
        <w:numPr>
          <w:ilvl w:val="2"/>
          <w:numId w:val="15"/>
        </w:numPr>
        <w:suppressAutoHyphens/>
        <w:spacing w:line="276" w:lineRule="auto"/>
        <w:ind w:left="0" w:firstLine="852"/>
        <w:rPr>
          <w:sz w:val="28"/>
          <w:szCs w:val="28"/>
        </w:rPr>
      </w:pPr>
      <w:r w:rsidRPr="00E2648E">
        <w:rPr>
          <w:sz w:val="28"/>
          <w:szCs w:val="28"/>
        </w:rPr>
        <w:t>Документы</w:t>
      </w:r>
      <w:r w:rsidRPr="00D563A4">
        <w:rPr>
          <w:sz w:val="28"/>
          <w:szCs w:val="28"/>
        </w:rPr>
        <w:t xml:space="preserve">,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3A0029">
        <w:rPr>
          <w:sz w:val="28"/>
          <w:szCs w:val="28"/>
        </w:rPr>
        <w:t>024/048</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DC312C" w:rsidRPr="00DC312C" w:rsidRDefault="00DC312C" w:rsidP="00DC312C">
      <w:pPr>
        <w:suppressAutoHyphens/>
        <w:jc w:val="center"/>
        <w:rPr>
          <w:b/>
          <w:sz w:val="28"/>
          <w:szCs w:val="28"/>
        </w:rPr>
      </w:pPr>
      <w:r w:rsidRPr="00DC312C">
        <w:rPr>
          <w:b/>
          <w:sz w:val="28"/>
          <w:szCs w:val="28"/>
        </w:rPr>
        <w:t>НА ОБСЛУЖИВАНИЕ РЕЛЬСОСМАЗЫВАТЕЛЕЙ</w:t>
      </w:r>
      <w:r>
        <w:rPr>
          <w:b/>
          <w:sz w:val="28"/>
          <w:szCs w:val="28"/>
        </w:rPr>
        <w:t xml:space="preserve"> </w:t>
      </w:r>
      <w:r w:rsidRPr="00DC312C">
        <w:rPr>
          <w:rFonts w:eastAsia="MS Mincho"/>
          <w:b/>
          <w:sz w:val="28"/>
          <w:szCs w:val="20"/>
        </w:rPr>
        <w:t>ТИПА</w:t>
      </w:r>
      <w:r w:rsidRPr="00DC312C">
        <w:rPr>
          <w:rFonts w:eastAsia="MS Mincho"/>
          <w:b/>
          <w:sz w:val="32"/>
          <w:szCs w:val="20"/>
        </w:rPr>
        <w:t xml:space="preserve"> </w:t>
      </w:r>
      <w:r w:rsidRPr="00DC312C">
        <w:rPr>
          <w:rFonts w:eastAsia="MS Mincho"/>
          <w:b/>
          <w:sz w:val="28"/>
          <w:szCs w:val="20"/>
        </w:rPr>
        <w:t>СПР-02</w:t>
      </w:r>
    </w:p>
    <w:p w:rsidR="00DC312C" w:rsidRPr="00DC312C" w:rsidRDefault="00DC312C" w:rsidP="00DC312C">
      <w:pPr>
        <w:pStyle w:val="a3"/>
        <w:suppressAutoHyphens/>
        <w:ind w:left="786"/>
        <w:rPr>
          <w:rFonts w:eastAsia="MS Mincho"/>
          <w:b/>
          <w:sz w:val="28"/>
          <w:szCs w:val="28"/>
        </w:rPr>
      </w:pPr>
    </w:p>
    <w:p w:rsidR="00255ED0" w:rsidRPr="00255ED0" w:rsidRDefault="00255ED0" w:rsidP="00A16D8D">
      <w:pPr>
        <w:widowControl w:val="0"/>
        <w:autoSpaceDE w:val="0"/>
        <w:autoSpaceDN w:val="0"/>
        <w:adjustRightInd w:val="0"/>
        <w:spacing w:line="276" w:lineRule="auto"/>
        <w:ind w:right="15" w:firstLine="708"/>
        <w:jc w:val="both"/>
        <w:rPr>
          <w:sz w:val="28"/>
          <w:szCs w:val="28"/>
        </w:rPr>
      </w:pPr>
      <w:r w:rsidRPr="00255ED0">
        <w:rPr>
          <w:sz w:val="28"/>
          <w:szCs w:val="28"/>
        </w:rPr>
        <w:t>Обеспечить проведение технического обслуживания и ремонта стационарных лубрикаторов СПР-02 (далее рельсосмазывателей) для обеспечения их бесперебойной работы.</w:t>
      </w:r>
    </w:p>
    <w:p w:rsidR="00255ED0" w:rsidRPr="00255ED0" w:rsidRDefault="00255ED0" w:rsidP="00255ED0">
      <w:pPr>
        <w:tabs>
          <w:tab w:val="num" w:pos="720"/>
        </w:tabs>
        <w:autoSpaceDE w:val="0"/>
        <w:autoSpaceDN w:val="0"/>
        <w:adjustRightInd w:val="0"/>
        <w:spacing w:line="276" w:lineRule="auto"/>
        <w:jc w:val="both"/>
        <w:rPr>
          <w:sz w:val="28"/>
          <w:szCs w:val="20"/>
        </w:rPr>
      </w:pPr>
      <w:r w:rsidRPr="00255ED0">
        <w:rPr>
          <w:b/>
          <w:sz w:val="28"/>
          <w:szCs w:val="28"/>
        </w:rPr>
        <w:t>2</w:t>
      </w:r>
      <w:r w:rsidRPr="00255ED0">
        <w:rPr>
          <w:sz w:val="28"/>
          <w:szCs w:val="28"/>
        </w:rPr>
        <w:t xml:space="preserve">. Количество обслуживаемых </w:t>
      </w:r>
      <w:r w:rsidRPr="00255ED0">
        <w:rPr>
          <w:sz w:val="28"/>
          <w:szCs w:val="20"/>
        </w:rPr>
        <w:t xml:space="preserve">рельсосмазывателей на объектах </w:t>
      </w:r>
      <w:r w:rsidRPr="00255ED0">
        <w:rPr>
          <w:sz w:val="28"/>
          <w:szCs w:val="28"/>
        </w:rPr>
        <w:t>Южно-Кавказской</w:t>
      </w:r>
      <w:r w:rsidRPr="00255ED0">
        <w:rPr>
          <w:sz w:val="28"/>
          <w:szCs w:val="20"/>
        </w:rPr>
        <w:t xml:space="preserve"> железной дороги всего 9</w:t>
      </w:r>
      <w:r w:rsidR="00FA4B25">
        <w:rPr>
          <w:sz w:val="28"/>
          <w:szCs w:val="20"/>
        </w:rPr>
        <w:t>6</w:t>
      </w:r>
      <w:r w:rsidRPr="00255ED0">
        <w:rPr>
          <w:color w:val="FF0000"/>
          <w:sz w:val="28"/>
          <w:szCs w:val="20"/>
        </w:rPr>
        <w:t xml:space="preserve"> </w:t>
      </w:r>
      <w:r w:rsidRPr="00255ED0">
        <w:rPr>
          <w:sz w:val="28"/>
          <w:szCs w:val="20"/>
        </w:rPr>
        <w:t>единиц (таблица № 1).</w:t>
      </w:r>
    </w:p>
    <w:p w:rsidR="00255ED0" w:rsidRPr="00255ED0" w:rsidRDefault="00255ED0" w:rsidP="00255ED0">
      <w:pPr>
        <w:tabs>
          <w:tab w:val="num" w:pos="0"/>
        </w:tabs>
        <w:spacing w:line="276" w:lineRule="auto"/>
        <w:jc w:val="both"/>
        <w:outlineLvl w:val="8"/>
        <w:rPr>
          <w:b/>
          <w:sz w:val="32"/>
          <w:szCs w:val="32"/>
        </w:rPr>
      </w:pPr>
      <w:r w:rsidRPr="00255ED0">
        <w:rPr>
          <w:b/>
          <w:sz w:val="28"/>
          <w:szCs w:val="28"/>
        </w:rPr>
        <w:t>3.</w:t>
      </w:r>
      <w:r w:rsidRPr="00255ED0">
        <w:rPr>
          <w:sz w:val="28"/>
          <w:szCs w:val="28"/>
        </w:rPr>
        <w:tab/>
        <w:t>Т</w:t>
      </w:r>
      <w:r w:rsidRPr="00255ED0">
        <w:rPr>
          <w:sz w:val="28"/>
          <w:szCs w:val="20"/>
        </w:rPr>
        <w:t xml:space="preserve">ехническое обслуживание и ремонт рельсосмазывателей проводить согласно руководства по эксплуатации </w:t>
      </w:r>
      <w:r w:rsidRPr="00255ED0">
        <w:rPr>
          <w:sz w:val="28"/>
          <w:szCs w:val="28"/>
        </w:rPr>
        <w:t>РДНК.66.3324.002.01.000Р.</w:t>
      </w:r>
    </w:p>
    <w:p w:rsidR="00255ED0" w:rsidRPr="00255ED0" w:rsidRDefault="00255ED0" w:rsidP="00255ED0">
      <w:pPr>
        <w:tabs>
          <w:tab w:val="num" w:pos="0"/>
          <w:tab w:val="left" w:pos="1080"/>
        </w:tabs>
        <w:spacing w:line="276" w:lineRule="auto"/>
        <w:jc w:val="both"/>
        <w:rPr>
          <w:sz w:val="22"/>
          <w:szCs w:val="28"/>
        </w:rPr>
      </w:pPr>
      <w:r w:rsidRPr="00255ED0">
        <w:rPr>
          <w:b/>
          <w:bCs/>
          <w:sz w:val="28"/>
          <w:szCs w:val="28"/>
        </w:rPr>
        <w:t xml:space="preserve">4.   </w:t>
      </w:r>
      <w:r w:rsidRPr="00255ED0">
        <w:rPr>
          <w:bCs/>
          <w:sz w:val="28"/>
          <w:szCs w:val="28"/>
        </w:rPr>
        <w:t>Период оказания услуг – с даты заключения Договора на один год, с возможностью пролонгации на два года на условиях заключённого Договора.</w:t>
      </w:r>
    </w:p>
    <w:p w:rsidR="00255ED0" w:rsidRPr="00255ED0" w:rsidRDefault="00255ED0" w:rsidP="00255ED0">
      <w:pPr>
        <w:widowControl w:val="0"/>
        <w:tabs>
          <w:tab w:val="left" w:pos="993"/>
          <w:tab w:val="left" w:pos="1134"/>
        </w:tabs>
        <w:autoSpaceDE w:val="0"/>
        <w:autoSpaceDN w:val="0"/>
        <w:adjustRightInd w:val="0"/>
        <w:spacing w:line="276" w:lineRule="auto"/>
        <w:ind w:right="17"/>
        <w:jc w:val="both"/>
        <w:rPr>
          <w:sz w:val="28"/>
        </w:rPr>
      </w:pPr>
      <w:r w:rsidRPr="00255ED0">
        <w:rPr>
          <w:b/>
          <w:sz w:val="28"/>
          <w:szCs w:val="28"/>
        </w:rPr>
        <w:t>5.</w:t>
      </w:r>
      <w:r w:rsidRPr="00255ED0">
        <w:rPr>
          <w:sz w:val="28"/>
          <w:szCs w:val="28"/>
        </w:rPr>
        <w:t xml:space="preserve">     Оплата оказанных Исполнителем услуг осуществляется ежемесячно после подписания Сторонами Акта сдачи-приемки оказанных услуг в течение 15 (пятнадцати) рабочих дней на основании счета от Исполнителя и Акта сдачи-приемки предоставленных Услуг, </w:t>
      </w:r>
      <w:r w:rsidRPr="00255ED0">
        <w:rPr>
          <w:sz w:val="28"/>
        </w:rPr>
        <w:t xml:space="preserve">путем перечисления Заказчиком денежных средств на расчетный счет Исполнителя. Предоплата за оказываемые услуги не предусмотрена.        </w:t>
      </w:r>
    </w:p>
    <w:p w:rsidR="00255ED0" w:rsidRPr="00255ED0" w:rsidRDefault="00255ED0" w:rsidP="00255ED0">
      <w:pPr>
        <w:widowControl w:val="0"/>
        <w:autoSpaceDE w:val="0"/>
        <w:autoSpaceDN w:val="0"/>
        <w:adjustRightInd w:val="0"/>
        <w:spacing w:line="276" w:lineRule="auto"/>
        <w:ind w:right="17"/>
        <w:jc w:val="both"/>
        <w:rPr>
          <w:color w:val="000000"/>
          <w:spacing w:val="-4"/>
          <w:sz w:val="28"/>
          <w:szCs w:val="28"/>
        </w:rPr>
      </w:pPr>
      <w:r w:rsidRPr="00255ED0">
        <w:rPr>
          <w:b/>
          <w:spacing w:val="-4"/>
          <w:sz w:val="28"/>
          <w:szCs w:val="28"/>
        </w:rPr>
        <w:t>6</w:t>
      </w:r>
      <w:r w:rsidRPr="00255ED0">
        <w:rPr>
          <w:b/>
          <w:color w:val="000000"/>
          <w:spacing w:val="-4"/>
          <w:sz w:val="28"/>
          <w:szCs w:val="28"/>
        </w:rPr>
        <w:t>.</w:t>
      </w:r>
      <w:r w:rsidRPr="00255ED0">
        <w:rPr>
          <w:color w:val="000000"/>
          <w:spacing w:val="-4"/>
          <w:sz w:val="28"/>
          <w:szCs w:val="28"/>
        </w:rPr>
        <w:t xml:space="preserve"> Все расходные материалы, запасные части (узлы, агрегаты и прочие комплектующие)</w:t>
      </w:r>
      <w:r w:rsidRPr="00255ED0">
        <w:rPr>
          <w:b/>
          <w:color w:val="000000"/>
          <w:spacing w:val="-4"/>
          <w:sz w:val="28"/>
          <w:szCs w:val="28"/>
        </w:rPr>
        <w:t xml:space="preserve"> </w:t>
      </w:r>
      <w:r w:rsidRPr="00255ED0">
        <w:rPr>
          <w:color w:val="000000"/>
          <w:spacing w:val="-4"/>
          <w:sz w:val="28"/>
          <w:szCs w:val="28"/>
        </w:rPr>
        <w:t>для обслуживания и ремонта рельсосмазывателей:</w:t>
      </w:r>
    </w:p>
    <w:p w:rsidR="00255ED0" w:rsidRPr="00255ED0" w:rsidRDefault="00255ED0" w:rsidP="00255ED0">
      <w:pPr>
        <w:spacing w:line="276" w:lineRule="auto"/>
        <w:jc w:val="both"/>
        <w:rPr>
          <w:sz w:val="28"/>
          <w:szCs w:val="28"/>
        </w:rPr>
      </w:pPr>
      <w:r w:rsidRPr="00255ED0">
        <w:rPr>
          <w:b/>
          <w:sz w:val="28"/>
          <w:szCs w:val="28"/>
        </w:rPr>
        <w:t>6.1.</w:t>
      </w:r>
      <w:r w:rsidRPr="00255ED0">
        <w:rPr>
          <w:sz w:val="28"/>
          <w:szCs w:val="28"/>
        </w:rPr>
        <w:t xml:space="preserve">   приобретаются Исполнителем</w:t>
      </w:r>
      <w:r w:rsidRPr="00255ED0">
        <w:rPr>
          <w:color w:val="FF0000"/>
          <w:sz w:val="28"/>
          <w:szCs w:val="28"/>
        </w:rPr>
        <w:t xml:space="preserve"> </w:t>
      </w:r>
      <w:r w:rsidRPr="00255ED0">
        <w:rPr>
          <w:sz w:val="28"/>
          <w:szCs w:val="28"/>
        </w:rPr>
        <w:t>за свой счет (входят в общую стоимость услуг);</w:t>
      </w:r>
    </w:p>
    <w:p w:rsidR="00255ED0" w:rsidRPr="00255ED0" w:rsidRDefault="00255ED0" w:rsidP="00255ED0">
      <w:pPr>
        <w:spacing w:line="276" w:lineRule="auto"/>
        <w:jc w:val="both"/>
        <w:rPr>
          <w:sz w:val="28"/>
          <w:szCs w:val="28"/>
        </w:rPr>
      </w:pPr>
      <w:r w:rsidRPr="00255ED0">
        <w:rPr>
          <w:b/>
          <w:sz w:val="28"/>
          <w:szCs w:val="28"/>
        </w:rPr>
        <w:t>6.2.</w:t>
      </w:r>
      <w:r w:rsidRPr="00255ED0">
        <w:rPr>
          <w:sz w:val="28"/>
          <w:szCs w:val="28"/>
        </w:rPr>
        <w:t xml:space="preserve">     должны быть новыми, ранее не использованными;</w:t>
      </w:r>
    </w:p>
    <w:p w:rsidR="00255ED0" w:rsidRPr="00255ED0" w:rsidRDefault="00255ED0" w:rsidP="00255ED0">
      <w:pPr>
        <w:spacing w:line="276" w:lineRule="auto"/>
        <w:jc w:val="both"/>
        <w:rPr>
          <w:sz w:val="28"/>
          <w:szCs w:val="28"/>
        </w:rPr>
      </w:pPr>
      <w:r w:rsidRPr="00255ED0">
        <w:rPr>
          <w:b/>
          <w:sz w:val="28"/>
          <w:szCs w:val="28"/>
        </w:rPr>
        <w:t>6.3.</w:t>
      </w:r>
      <w:r w:rsidRPr="00255ED0">
        <w:rPr>
          <w:sz w:val="28"/>
          <w:szCs w:val="28"/>
        </w:rPr>
        <w:t xml:space="preserve"> должны соответствовать требованиям ГОСТов, ТУ на соответствующий </w:t>
      </w:r>
      <w:r w:rsidRPr="00255ED0">
        <w:rPr>
          <w:color w:val="000000"/>
          <w:sz w:val="28"/>
          <w:szCs w:val="28"/>
        </w:rPr>
        <w:t>вид расходных материалов,</w:t>
      </w:r>
      <w:r w:rsidRPr="00255ED0">
        <w:rPr>
          <w:b/>
          <w:color w:val="000000"/>
          <w:spacing w:val="-4"/>
          <w:sz w:val="28"/>
          <w:szCs w:val="28"/>
        </w:rPr>
        <w:t xml:space="preserve"> </w:t>
      </w:r>
      <w:r w:rsidRPr="00255ED0">
        <w:rPr>
          <w:color w:val="000000"/>
          <w:spacing w:val="-4"/>
          <w:sz w:val="28"/>
          <w:szCs w:val="28"/>
        </w:rPr>
        <w:t>запасных частей</w:t>
      </w:r>
      <w:r w:rsidRPr="00255ED0">
        <w:rPr>
          <w:b/>
          <w:color w:val="000000"/>
          <w:spacing w:val="-4"/>
          <w:sz w:val="28"/>
          <w:szCs w:val="28"/>
        </w:rPr>
        <w:t xml:space="preserve"> (</w:t>
      </w:r>
      <w:r w:rsidRPr="00255ED0">
        <w:rPr>
          <w:color w:val="000000"/>
          <w:sz w:val="28"/>
          <w:szCs w:val="28"/>
        </w:rPr>
        <w:t>узлов, агрегатов и прочих комплектующих)</w:t>
      </w:r>
      <w:r w:rsidRPr="00255ED0">
        <w:rPr>
          <w:sz w:val="28"/>
          <w:szCs w:val="28"/>
        </w:rPr>
        <w:t xml:space="preserve"> в случае обязательной сертификации иметь сертификаты качества и сертификаты соответствия.</w:t>
      </w:r>
    </w:p>
    <w:p w:rsidR="00255ED0" w:rsidRPr="00255ED0" w:rsidRDefault="00255ED0" w:rsidP="00255ED0">
      <w:pPr>
        <w:spacing w:line="276" w:lineRule="auto"/>
        <w:jc w:val="both"/>
        <w:rPr>
          <w:b/>
          <w:sz w:val="28"/>
          <w:szCs w:val="28"/>
        </w:rPr>
      </w:pPr>
      <w:r w:rsidRPr="00255ED0">
        <w:rPr>
          <w:b/>
          <w:sz w:val="28"/>
          <w:szCs w:val="28"/>
        </w:rPr>
        <w:t>7.    Исполнитель обязан:</w:t>
      </w:r>
    </w:p>
    <w:p w:rsidR="00255ED0" w:rsidRPr="00255ED0" w:rsidRDefault="00255ED0" w:rsidP="00255ED0">
      <w:pPr>
        <w:spacing w:line="276" w:lineRule="auto"/>
        <w:jc w:val="both"/>
        <w:rPr>
          <w:sz w:val="28"/>
          <w:szCs w:val="28"/>
        </w:rPr>
      </w:pPr>
      <w:r w:rsidRPr="00255ED0">
        <w:rPr>
          <w:b/>
          <w:sz w:val="28"/>
          <w:szCs w:val="28"/>
        </w:rPr>
        <w:t>7.1.</w:t>
      </w:r>
      <w:r w:rsidRPr="00255ED0">
        <w:rPr>
          <w:sz w:val="28"/>
          <w:szCs w:val="28"/>
        </w:rPr>
        <w:t xml:space="preserve"> оказать услуги собственными силами, </w:t>
      </w:r>
    </w:p>
    <w:p w:rsidR="00255ED0" w:rsidRPr="00255ED0" w:rsidRDefault="00255ED0" w:rsidP="00255ED0">
      <w:pPr>
        <w:spacing w:line="276" w:lineRule="auto"/>
        <w:jc w:val="both"/>
        <w:rPr>
          <w:sz w:val="28"/>
          <w:szCs w:val="28"/>
        </w:rPr>
      </w:pPr>
      <w:r w:rsidRPr="00255ED0">
        <w:rPr>
          <w:b/>
          <w:sz w:val="28"/>
          <w:szCs w:val="28"/>
        </w:rPr>
        <w:t>7.2.</w:t>
      </w:r>
      <w:r w:rsidRPr="00255ED0">
        <w:rPr>
          <w:sz w:val="28"/>
          <w:szCs w:val="28"/>
        </w:rPr>
        <w:t xml:space="preserve"> обеспечить безопасность движения поездов при проведении работ по обслуживанию и ремонту рельсосмазывателей.</w:t>
      </w:r>
    </w:p>
    <w:p w:rsidR="00255ED0" w:rsidRPr="00255ED0" w:rsidRDefault="00255ED0" w:rsidP="00255ED0">
      <w:pPr>
        <w:spacing w:line="276" w:lineRule="auto"/>
        <w:jc w:val="both"/>
        <w:rPr>
          <w:sz w:val="28"/>
          <w:szCs w:val="28"/>
        </w:rPr>
      </w:pPr>
      <w:r w:rsidRPr="00255ED0">
        <w:rPr>
          <w:b/>
          <w:sz w:val="28"/>
          <w:szCs w:val="28"/>
        </w:rPr>
        <w:t>7.3.</w:t>
      </w:r>
      <w:r w:rsidRPr="00255ED0">
        <w:rPr>
          <w:sz w:val="28"/>
          <w:szCs w:val="28"/>
        </w:rPr>
        <w:t xml:space="preserve"> предоставлять Заказчику информацию о текущем состоянии рельсосмазывателей,</w:t>
      </w:r>
    </w:p>
    <w:p w:rsidR="00255ED0" w:rsidRPr="00255ED0" w:rsidRDefault="00255ED0" w:rsidP="00255ED0">
      <w:pPr>
        <w:spacing w:line="276" w:lineRule="auto"/>
        <w:jc w:val="both"/>
        <w:rPr>
          <w:sz w:val="28"/>
          <w:szCs w:val="28"/>
        </w:rPr>
      </w:pPr>
      <w:r w:rsidRPr="00255ED0">
        <w:rPr>
          <w:b/>
          <w:sz w:val="28"/>
          <w:szCs w:val="28"/>
        </w:rPr>
        <w:t>7.4.</w:t>
      </w:r>
      <w:r w:rsidRPr="00255ED0">
        <w:rPr>
          <w:sz w:val="28"/>
          <w:szCs w:val="28"/>
        </w:rPr>
        <w:t xml:space="preserve">  не разглашать информацию о деятельности и положении Заказчика, полученную в результате исполнения заключённого договора, </w:t>
      </w:r>
    </w:p>
    <w:p w:rsidR="00255ED0" w:rsidRPr="00255ED0" w:rsidRDefault="00255ED0" w:rsidP="00255ED0">
      <w:pPr>
        <w:spacing w:line="276" w:lineRule="auto"/>
        <w:jc w:val="both"/>
        <w:rPr>
          <w:sz w:val="28"/>
          <w:szCs w:val="28"/>
        </w:rPr>
      </w:pPr>
      <w:r w:rsidRPr="00255ED0">
        <w:rPr>
          <w:b/>
          <w:sz w:val="28"/>
          <w:szCs w:val="28"/>
        </w:rPr>
        <w:t>7.5.</w:t>
      </w:r>
      <w:r w:rsidRPr="00255ED0">
        <w:rPr>
          <w:sz w:val="28"/>
          <w:szCs w:val="28"/>
        </w:rPr>
        <w:t xml:space="preserve"> не передавать конфиденциальную информацию третьим лицам без письменного согласия Заказчика.</w:t>
      </w:r>
    </w:p>
    <w:p w:rsidR="002E620F" w:rsidRPr="006125D8" w:rsidRDefault="002E620F" w:rsidP="002E620F">
      <w:pPr>
        <w:pStyle w:val="a3"/>
        <w:numPr>
          <w:ilvl w:val="0"/>
          <w:numId w:val="29"/>
        </w:numPr>
        <w:spacing w:after="160" w:line="256" w:lineRule="auto"/>
        <w:jc w:val="both"/>
        <w:rPr>
          <w:rFonts w:eastAsiaTheme="minorHAnsi"/>
          <w:sz w:val="28"/>
          <w:szCs w:val="28"/>
          <w:lang w:eastAsia="en-US"/>
        </w:rPr>
      </w:pPr>
      <w:r w:rsidRPr="006125D8">
        <w:rPr>
          <w:b/>
          <w:spacing w:val="-1"/>
          <w:sz w:val="32"/>
          <w:szCs w:val="32"/>
        </w:rPr>
        <w:t>Начальная (максимальная) цена</w:t>
      </w:r>
    </w:p>
    <w:p w:rsidR="00FB30BD" w:rsidRPr="00FB30BD" w:rsidRDefault="002E620F" w:rsidP="00FB30BD">
      <w:pPr>
        <w:widowControl w:val="0"/>
        <w:tabs>
          <w:tab w:val="left" w:pos="9923"/>
        </w:tabs>
        <w:spacing w:line="276" w:lineRule="auto"/>
        <w:ind w:right="140" w:firstLine="709"/>
        <w:jc w:val="both"/>
        <w:rPr>
          <w:color w:val="000000"/>
          <w:sz w:val="28"/>
          <w:szCs w:val="28"/>
        </w:rPr>
      </w:pPr>
      <w:r w:rsidRPr="00EE1F84">
        <w:rPr>
          <w:sz w:val="28"/>
          <w:szCs w:val="28"/>
        </w:rPr>
        <w:t xml:space="preserve">Начальная (максимальная) цена (максимальная сумма расхода) договора составляет </w:t>
      </w:r>
      <w:r w:rsidR="00FA4B25" w:rsidRPr="00FA4B25">
        <w:rPr>
          <w:color w:val="000000"/>
          <w:sz w:val="28"/>
          <w:szCs w:val="28"/>
        </w:rPr>
        <w:t>9 332 216,10 (девять миллионов триста тридцать две тысячи двести шестнадцать) драм десять лум РА без НДС или 11 198 659,32 (одиннадцать миллионов сто девяносто восемь тысяч шестьсот пятьдесят девять) драм тридца</w:t>
      </w:r>
      <w:r w:rsidR="00FA4B25">
        <w:rPr>
          <w:color w:val="000000"/>
          <w:sz w:val="28"/>
          <w:szCs w:val="28"/>
        </w:rPr>
        <w:t>ть две лумы РА с НДС из расчета</w:t>
      </w:r>
      <w:r w:rsidR="00FB30BD" w:rsidRPr="00FB30BD">
        <w:rPr>
          <w:color w:val="000000"/>
          <w:sz w:val="28"/>
          <w:szCs w:val="28"/>
        </w:rPr>
        <w:t xml:space="preserve">: </w:t>
      </w:r>
    </w:p>
    <w:p w:rsidR="00FB30BD" w:rsidRPr="00FB30BD" w:rsidRDefault="00FB30BD" w:rsidP="00FB30BD">
      <w:pPr>
        <w:widowControl w:val="0"/>
        <w:tabs>
          <w:tab w:val="left" w:pos="9923"/>
        </w:tabs>
        <w:spacing w:line="276" w:lineRule="auto"/>
        <w:ind w:right="140" w:firstLine="709"/>
        <w:jc w:val="both"/>
        <w:rPr>
          <w:color w:val="000000"/>
          <w:sz w:val="28"/>
          <w:szCs w:val="28"/>
        </w:rPr>
      </w:pPr>
      <w:r w:rsidRPr="00FB30BD">
        <w:rPr>
          <w:color w:val="000000"/>
          <w:sz w:val="28"/>
          <w:szCs w:val="28"/>
        </w:rPr>
        <w:t>- ежемесячная стоимость технического обслуживания одного рельсосмазывателя – 16 072,5</w:t>
      </w:r>
      <w:r w:rsidR="00350932">
        <w:rPr>
          <w:color w:val="000000"/>
          <w:sz w:val="28"/>
          <w:szCs w:val="28"/>
        </w:rPr>
        <w:t>8</w:t>
      </w:r>
      <w:r w:rsidRPr="00FB30BD">
        <w:rPr>
          <w:color w:val="000000"/>
          <w:sz w:val="28"/>
          <w:szCs w:val="28"/>
        </w:rPr>
        <w:t xml:space="preserve"> (шестнадцать тысяч семьдесят два) драм и пятьдесят семь лум РА без НДС или 19 287,09 (девятнадцать тысяч двести восемьдесят семь) драм и девять лум РА с НДС;</w:t>
      </w:r>
    </w:p>
    <w:p w:rsidR="00FB30BD" w:rsidRPr="00FB30BD" w:rsidRDefault="00FB30BD" w:rsidP="00FB30BD">
      <w:pPr>
        <w:widowControl w:val="0"/>
        <w:tabs>
          <w:tab w:val="left" w:pos="9923"/>
        </w:tabs>
        <w:spacing w:line="276" w:lineRule="auto"/>
        <w:ind w:right="140" w:firstLine="709"/>
        <w:jc w:val="both"/>
        <w:rPr>
          <w:color w:val="000000"/>
          <w:sz w:val="28"/>
          <w:szCs w:val="28"/>
        </w:rPr>
      </w:pPr>
      <w:r w:rsidRPr="00FB30BD">
        <w:rPr>
          <w:color w:val="000000"/>
          <w:sz w:val="28"/>
          <w:szCs w:val="28"/>
        </w:rPr>
        <w:t>- монтаж одного смазывающего устройства рельсосмазывателя - 14 184,29 (четырнадцать тысяч сто восемьдесят четыре) драма и двадцать девять лум РА без НДС или 17 021,15 (семнадцать тысяч двадцать один) драм и пятнадцать лум РА с НДС;</w:t>
      </w:r>
    </w:p>
    <w:p w:rsidR="00FF35D9" w:rsidRDefault="00FB30BD" w:rsidP="00FB30BD">
      <w:pPr>
        <w:widowControl w:val="0"/>
        <w:tabs>
          <w:tab w:val="left" w:pos="9923"/>
        </w:tabs>
        <w:spacing w:line="276" w:lineRule="auto"/>
        <w:ind w:right="140" w:firstLine="709"/>
        <w:jc w:val="both"/>
        <w:rPr>
          <w:sz w:val="28"/>
          <w:szCs w:val="28"/>
        </w:rPr>
      </w:pPr>
      <w:r w:rsidRPr="00FB30BD">
        <w:rPr>
          <w:color w:val="000000"/>
          <w:sz w:val="28"/>
          <w:szCs w:val="28"/>
        </w:rPr>
        <w:t>- демонтаж одного смазывающего устройст</w:t>
      </w:r>
      <w:r w:rsidR="00350932">
        <w:rPr>
          <w:color w:val="000000"/>
          <w:sz w:val="28"/>
          <w:szCs w:val="28"/>
        </w:rPr>
        <w:t>ва рельсосмазывателя – 4 644, 32</w:t>
      </w:r>
      <w:r w:rsidRPr="00FB30BD">
        <w:rPr>
          <w:color w:val="000000"/>
          <w:sz w:val="28"/>
          <w:szCs w:val="28"/>
        </w:rPr>
        <w:t xml:space="preserve"> (четыре тысячи шестьсот сорок четыре) драм и тридцать </w:t>
      </w:r>
      <w:r w:rsidR="00350932">
        <w:rPr>
          <w:color w:val="000000"/>
          <w:sz w:val="28"/>
          <w:szCs w:val="28"/>
        </w:rPr>
        <w:t>две</w:t>
      </w:r>
      <w:r w:rsidRPr="00FB30BD">
        <w:rPr>
          <w:color w:val="000000"/>
          <w:sz w:val="28"/>
          <w:szCs w:val="28"/>
        </w:rPr>
        <w:t xml:space="preserve"> лум</w:t>
      </w:r>
      <w:r w:rsidR="00350932">
        <w:rPr>
          <w:color w:val="000000"/>
          <w:sz w:val="28"/>
          <w:szCs w:val="28"/>
        </w:rPr>
        <w:t>ы</w:t>
      </w:r>
      <w:r w:rsidRPr="00FB30BD">
        <w:rPr>
          <w:color w:val="000000"/>
          <w:sz w:val="28"/>
          <w:szCs w:val="28"/>
        </w:rPr>
        <w:t xml:space="preserve"> РА без НДС или 5 573,18 (пять тысяч пятьсот семьдесят три) драма и в</w:t>
      </w:r>
      <w:r>
        <w:rPr>
          <w:color w:val="000000"/>
          <w:sz w:val="28"/>
          <w:szCs w:val="28"/>
        </w:rPr>
        <w:t>осемнадцать лум РА с НДС</w:t>
      </w:r>
      <w:r w:rsidR="002E620F">
        <w:rPr>
          <w:sz w:val="28"/>
          <w:szCs w:val="28"/>
        </w:rPr>
        <w:t>.</w:t>
      </w:r>
    </w:p>
    <w:tbl>
      <w:tblPr>
        <w:tblW w:w="10865" w:type="dxa"/>
        <w:tblInd w:w="-431" w:type="dxa"/>
        <w:tblLayout w:type="fixed"/>
        <w:tblLook w:val="04A0" w:firstRow="1" w:lastRow="0" w:firstColumn="1" w:lastColumn="0" w:noHBand="0" w:noVBand="1"/>
      </w:tblPr>
      <w:tblGrid>
        <w:gridCol w:w="568"/>
        <w:gridCol w:w="1232"/>
        <w:gridCol w:w="687"/>
        <w:gridCol w:w="824"/>
        <w:gridCol w:w="892"/>
        <w:gridCol w:w="1079"/>
        <w:gridCol w:w="945"/>
        <w:gridCol w:w="1080"/>
        <w:gridCol w:w="1079"/>
        <w:gridCol w:w="1214"/>
        <w:gridCol w:w="1265"/>
      </w:tblGrid>
      <w:tr w:rsidR="00350932" w:rsidRPr="00350932" w:rsidTr="00350932">
        <w:trPr>
          <w:trHeight w:val="379"/>
        </w:trPr>
        <w:tc>
          <w:tcPr>
            <w:tcW w:w="56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50932" w:rsidRPr="00350932" w:rsidRDefault="00350932" w:rsidP="00350932">
            <w:pPr>
              <w:jc w:val="center"/>
              <w:rPr>
                <w:color w:val="000000"/>
                <w:sz w:val="16"/>
                <w:szCs w:val="16"/>
              </w:rPr>
            </w:pPr>
            <w:r w:rsidRPr="00350932">
              <w:rPr>
                <w:color w:val="000000"/>
                <w:sz w:val="16"/>
                <w:szCs w:val="16"/>
              </w:rPr>
              <w:t>№</w:t>
            </w:r>
            <w:r w:rsidRPr="00350932">
              <w:rPr>
                <w:color w:val="000000"/>
                <w:sz w:val="16"/>
                <w:szCs w:val="16"/>
              </w:rPr>
              <w:br/>
              <w:t>п/п</w:t>
            </w:r>
          </w:p>
        </w:tc>
        <w:tc>
          <w:tcPr>
            <w:tcW w:w="1232"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350932" w:rsidRPr="00350932" w:rsidRDefault="00350932" w:rsidP="00350932">
            <w:pPr>
              <w:jc w:val="center"/>
              <w:rPr>
                <w:color w:val="000000"/>
                <w:sz w:val="16"/>
                <w:szCs w:val="16"/>
              </w:rPr>
            </w:pPr>
            <w:r w:rsidRPr="00350932">
              <w:rPr>
                <w:color w:val="000000"/>
                <w:sz w:val="16"/>
                <w:szCs w:val="16"/>
              </w:rPr>
              <w:t>Дистанция пути</w:t>
            </w:r>
          </w:p>
        </w:tc>
        <w:tc>
          <w:tcPr>
            <w:tcW w:w="68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50932" w:rsidRPr="00350932" w:rsidRDefault="00350932" w:rsidP="00350932">
            <w:pPr>
              <w:jc w:val="center"/>
              <w:rPr>
                <w:color w:val="000000"/>
                <w:sz w:val="16"/>
                <w:szCs w:val="16"/>
              </w:rPr>
            </w:pPr>
            <w:r w:rsidRPr="00350932">
              <w:rPr>
                <w:color w:val="000000"/>
                <w:sz w:val="16"/>
                <w:szCs w:val="16"/>
              </w:rPr>
              <w:t>Кол-во рельсосмазывателей</w:t>
            </w:r>
          </w:p>
        </w:tc>
        <w:tc>
          <w:tcPr>
            <w:tcW w:w="82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50932" w:rsidRPr="00350932" w:rsidRDefault="00350932" w:rsidP="00350932">
            <w:pPr>
              <w:jc w:val="center"/>
              <w:rPr>
                <w:color w:val="000000"/>
                <w:sz w:val="16"/>
                <w:szCs w:val="16"/>
              </w:rPr>
            </w:pPr>
            <w:r w:rsidRPr="00350932">
              <w:rPr>
                <w:color w:val="000000"/>
                <w:sz w:val="16"/>
                <w:szCs w:val="16"/>
              </w:rPr>
              <w:t>Кол-во месяцев работы</w:t>
            </w:r>
          </w:p>
        </w:tc>
        <w:tc>
          <w:tcPr>
            <w:tcW w:w="1971" w:type="dxa"/>
            <w:gridSpan w:val="2"/>
            <w:tcBorders>
              <w:top w:val="single" w:sz="4" w:space="0" w:color="auto"/>
              <w:left w:val="nil"/>
              <w:bottom w:val="single" w:sz="4" w:space="0" w:color="auto"/>
              <w:right w:val="single" w:sz="4" w:space="0" w:color="auto"/>
            </w:tcBorders>
            <w:shd w:val="clear" w:color="000000" w:fill="FFFFFF"/>
            <w:vAlign w:val="center"/>
            <w:hideMark/>
          </w:tcPr>
          <w:p w:rsidR="00350932" w:rsidRPr="00350932" w:rsidRDefault="00350932" w:rsidP="00350932">
            <w:pPr>
              <w:jc w:val="center"/>
              <w:rPr>
                <w:color w:val="000000"/>
                <w:sz w:val="16"/>
                <w:szCs w:val="16"/>
              </w:rPr>
            </w:pPr>
            <w:r w:rsidRPr="00350932">
              <w:rPr>
                <w:color w:val="000000"/>
                <w:sz w:val="16"/>
                <w:szCs w:val="16"/>
              </w:rPr>
              <w:t xml:space="preserve">Стоимость демонтажа </w:t>
            </w:r>
            <w:r>
              <w:rPr>
                <w:color w:val="000000"/>
                <w:sz w:val="16"/>
                <w:szCs w:val="16"/>
              </w:rPr>
              <w:t>без НДС</w:t>
            </w:r>
            <w:r w:rsidRPr="00350932">
              <w:rPr>
                <w:color w:val="000000"/>
                <w:sz w:val="16"/>
                <w:szCs w:val="16"/>
              </w:rPr>
              <w:br/>
              <w:t>(1 раз в год)</w:t>
            </w:r>
            <w:r>
              <w:rPr>
                <w:color w:val="000000"/>
                <w:sz w:val="16"/>
                <w:szCs w:val="16"/>
              </w:rPr>
              <w:t xml:space="preserve"> </w:t>
            </w:r>
          </w:p>
        </w:tc>
        <w:tc>
          <w:tcPr>
            <w:tcW w:w="2025" w:type="dxa"/>
            <w:gridSpan w:val="2"/>
            <w:tcBorders>
              <w:top w:val="single" w:sz="4" w:space="0" w:color="auto"/>
              <w:left w:val="nil"/>
              <w:bottom w:val="single" w:sz="4" w:space="0" w:color="auto"/>
              <w:right w:val="single" w:sz="4" w:space="0" w:color="auto"/>
            </w:tcBorders>
            <w:shd w:val="clear" w:color="000000" w:fill="FFFFFF"/>
            <w:vAlign w:val="center"/>
            <w:hideMark/>
          </w:tcPr>
          <w:p w:rsidR="00350932" w:rsidRPr="00350932" w:rsidRDefault="00350932" w:rsidP="00350932">
            <w:pPr>
              <w:jc w:val="center"/>
              <w:rPr>
                <w:color w:val="000000"/>
                <w:sz w:val="16"/>
                <w:szCs w:val="16"/>
              </w:rPr>
            </w:pPr>
            <w:r w:rsidRPr="00350932">
              <w:rPr>
                <w:color w:val="000000"/>
                <w:sz w:val="16"/>
                <w:szCs w:val="16"/>
              </w:rPr>
              <w:t xml:space="preserve">Стоимость установки и монтажа </w:t>
            </w:r>
            <w:r>
              <w:rPr>
                <w:color w:val="000000"/>
                <w:sz w:val="16"/>
                <w:szCs w:val="16"/>
              </w:rPr>
              <w:t>без НДС</w:t>
            </w:r>
            <w:r w:rsidRPr="00350932">
              <w:rPr>
                <w:color w:val="000000"/>
                <w:sz w:val="16"/>
                <w:szCs w:val="16"/>
              </w:rPr>
              <w:br/>
              <w:t>(1 раз в год)</w:t>
            </w:r>
          </w:p>
        </w:tc>
        <w:tc>
          <w:tcPr>
            <w:tcW w:w="2293" w:type="dxa"/>
            <w:gridSpan w:val="2"/>
            <w:tcBorders>
              <w:top w:val="single" w:sz="4" w:space="0" w:color="auto"/>
              <w:left w:val="nil"/>
              <w:bottom w:val="single" w:sz="4" w:space="0" w:color="auto"/>
              <w:right w:val="single" w:sz="4" w:space="0" w:color="000000"/>
            </w:tcBorders>
            <w:shd w:val="clear" w:color="000000" w:fill="FFFFFF"/>
            <w:vAlign w:val="center"/>
            <w:hideMark/>
          </w:tcPr>
          <w:p w:rsidR="00350932" w:rsidRPr="00350932" w:rsidRDefault="00350932" w:rsidP="00350932">
            <w:pPr>
              <w:jc w:val="center"/>
              <w:rPr>
                <w:color w:val="000000"/>
                <w:sz w:val="16"/>
                <w:szCs w:val="16"/>
              </w:rPr>
            </w:pPr>
            <w:r w:rsidRPr="00350932">
              <w:rPr>
                <w:color w:val="000000"/>
                <w:sz w:val="16"/>
                <w:szCs w:val="16"/>
              </w:rPr>
              <w:t xml:space="preserve">Ежемесячная стоимость технического обслуживания </w:t>
            </w:r>
            <w:r>
              <w:rPr>
                <w:color w:val="000000"/>
                <w:sz w:val="16"/>
                <w:szCs w:val="16"/>
              </w:rPr>
              <w:t>без НДС</w:t>
            </w:r>
          </w:p>
        </w:tc>
        <w:tc>
          <w:tcPr>
            <w:tcW w:w="126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350932" w:rsidRPr="00350932" w:rsidRDefault="00350932" w:rsidP="00350932">
            <w:pPr>
              <w:jc w:val="center"/>
              <w:rPr>
                <w:color w:val="000000"/>
                <w:sz w:val="16"/>
                <w:szCs w:val="16"/>
              </w:rPr>
            </w:pPr>
            <w:r w:rsidRPr="00350932">
              <w:rPr>
                <w:color w:val="000000"/>
                <w:sz w:val="16"/>
                <w:szCs w:val="16"/>
              </w:rPr>
              <w:t xml:space="preserve">Общая стоимость за год </w:t>
            </w:r>
            <w:r>
              <w:rPr>
                <w:color w:val="000000"/>
                <w:sz w:val="16"/>
                <w:szCs w:val="16"/>
              </w:rPr>
              <w:t>без НДС</w:t>
            </w:r>
          </w:p>
        </w:tc>
      </w:tr>
      <w:tr w:rsidR="00350932" w:rsidRPr="00350932" w:rsidTr="00350932">
        <w:trPr>
          <w:trHeight w:val="379"/>
        </w:trPr>
        <w:tc>
          <w:tcPr>
            <w:tcW w:w="568" w:type="dxa"/>
            <w:vMerge/>
            <w:tcBorders>
              <w:top w:val="single" w:sz="4" w:space="0" w:color="auto"/>
              <w:left w:val="single" w:sz="4" w:space="0" w:color="auto"/>
              <w:bottom w:val="single" w:sz="4" w:space="0" w:color="auto"/>
              <w:right w:val="single" w:sz="4" w:space="0" w:color="auto"/>
            </w:tcBorders>
            <w:vAlign w:val="center"/>
            <w:hideMark/>
          </w:tcPr>
          <w:p w:rsidR="00350932" w:rsidRPr="00350932" w:rsidRDefault="00350932" w:rsidP="00350932">
            <w:pPr>
              <w:jc w:val="center"/>
              <w:rPr>
                <w:color w:val="000000"/>
                <w:sz w:val="16"/>
                <w:szCs w:val="16"/>
              </w:rPr>
            </w:pPr>
          </w:p>
        </w:tc>
        <w:tc>
          <w:tcPr>
            <w:tcW w:w="1232" w:type="dxa"/>
            <w:vMerge/>
            <w:tcBorders>
              <w:top w:val="single" w:sz="4" w:space="0" w:color="auto"/>
              <w:left w:val="single" w:sz="4" w:space="0" w:color="auto"/>
              <w:bottom w:val="single" w:sz="4" w:space="0" w:color="000000"/>
              <w:right w:val="single" w:sz="4" w:space="0" w:color="auto"/>
            </w:tcBorders>
            <w:vAlign w:val="center"/>
            <w:hideMark/>
          </w:tcPr>
          <w:p w:rsidR="00350932" w:rsidRPr="00350932" w:rsidRDefault="00350932" w:rsidP="00350932">
            <w:pPr>
              <w:jc w:val="center"/>
              <w:rPr>
                <w:color w:val="000000"/>
                <w:sz w:val="16"/>
                <w:szCs w:val="16"/>
              </w:rPr>
            </w:pPr>
          </w:p>
        </w:tc>
        <w:tc>
          <w:tcPr>
            <w:tcW w:w="687" w:type="dxa"/>
            <w:vMerge/>
            <w:tcBorders>
              <w:top w:val="single" w:sz="4" w:space="0" w:color="auto"/>
              <w:left w:val="single" w:sz="4" w:space="0" w:color="auto"/>
              <w:bottom w:val="single" w:sz="4" w:space="0" w:color="auto"/>
              <w:right w:val="single" w:sz="4" w:space="0" w:color="auto"/>
            </w:tcBorders>
            <w:vAlign w:val="center"/>
            <w:hideMark/>
          </w:tcPr>
          <w:p w:rsidR="00350932" w:rsidRPr="00350932" w:rsidRDefault="00350932" w:rsidP="00350932">
            <w:pPr>
              <w:jc w:val="center"/>
              <w:rPr>
                <w:color w:val="000000"/>
                <w:sz w:val="16"/>
                <w:szCs w:val="16"/>
              </w:rPr>
            </w:pPr>
          </w:p>
        </w:tc>
        <w:tc>
          <w:tcPr>
            <w:tcW w:w="824" w:type="dxa"/>
            <w:vMerge/>
            <w:tcBorders>
              <w:top w:val="single" w:sz="4" w:space="0" w:color="auto"/>
              <w:left w:val="single" w:sz="4" w:space="0" w:color="auto"/>
              <w:bottom w:val="single" w:sz="4" w:space="0" w:color="auto"/>
              <w:right w:val="single" w:sz="4" w:space="0" w:color="auto"/>
            </w:tcBorders>
            <w:vAlign w:val="center"/>
            <w:hideMark/>
          </w:tcPr>
          <w:p w:rsidR="00350932" w:rsidRPr="00350932" w:rsidRDefault="00350932" w:rsidP="00350932">
            <w:pPr>
              <w:jc w:val="center"/>
              <w:rPr>
                <w:color w:val="000000"/>
                <w:sz w:val="16"/>
                <w:szCs w:val="16"/>
              </w:rPr>
            </w:pPr>
          </w:p>
        </w:tc>
        <w:tc>
          <w:tcPr>
            <w:tcW w:w="892" w:type="dxa"/>
            <w:tcBorders>
              <w:top w:val="nil"/>
              <w:left w:val="nil"/>
              <w:bottom w:val="single" w:sz="4" w:space="0" w:color="auto"/>
              <w:right w:val="single" w:sz="4" w:space="0" w:color="auto"/>
            </w:tcBorders>
            <w:shd w:val="clear" w:color="000000" w:fill="FFFFFF"/>
            <w:vAlign w:val="center"/>
            <w:hideMark/>
          </w:tcPr>
          <w:p w:rsidR="00350932" w:rsidRPr="00350932" w:rsidRDefault="00350932" w:rsidP="00350932">
            <w:pPr>
              <w:jc w:val="center"/>
              <w:rPr>
                <w:color w:val="000000"/>
                <w:sz w:val="16"/>
                <w:szCs w:val="16"/>
              </w:rPr>
            </w:pPr>
            <w:r w:rsidRPr="00350932">
              <w:rPr>
                <w:color w:val="000000"/>
                <w:sz w:val="16"/>
                <w:szCs w:val="16"/>
              </w:rPr>
              <w:t>одного рельсосмазы</w:t>
            </w:r>
            <w:r w:rsidRPr="00350932">
              <w:rPr>
                <w:color w:val="000000"/>
                <w:sz w:val="16"/>
                <w:szCs w:val="16"/>
              </w:rPr>
              <w:br/>
              <w:t xml:space="preserve">вателя </w:t>
            </w:r>
          </w:p>
        </w:tc>
        <w:tc>
          <w:tcPr>
            <w:tcW w:w="1079" w:type="dxa"/>
            <w:tcBorders>
              <w:top w:val="nil"/>
              <w:left w:val="nil"/>
              <w:bottom w:val="single" w:sz="4" w:space="0" w:color="auto"/>
              <w:right w:val="single" w:sz="4" w:space="0" w:color="auto"/>
            </w:tcBorders>
            <w:shd w:val="clear" w:color="000000" w:fill="FFFFFF"/>
            <w:vAlign w:val="center"/>
            <w:hideMark/>
          </w:tcPr>
          <w:p w:rsidR="00350932" w:rsidRPr="00350932" w:rsidRDefault="00350932" w:rsidP="00350932">
            <w:pPr>
              <w:jc w:val="center"/>
              <w:rPr>
                <w:color w:val="000000"/>
                <w:sz w:val="16"/>
                <w:szCs w:val="16"/>
              </w:rPr>
            </w:pPr>
            <w:r w:rsidRPr="00350932">
              <w:rPr>
                <w:color w:val="000000"/>
                <w:sz w:val="16"/>
                <w:szCs w:val="16"/>
              </w:rPr>
              <w:t>всех рельсосмазы</w:t>
            </w:r>
            <w:r w:rsidRPr="00350932">
              <w:rPr>
                <w:color w:val="000000"/>
                <w:sz w:val="16"/>
                <w:szCs w:val="16"/>
              </w:rPr>
              <w:br/>
              <w:t>вателей</w:t>
            </w:r>
          </w:p>
        </w:tc>
        <w:tc>
          <w:tcPr>
            <w:tcW w:w="945" w:type="dxa"/>
            <w:tcBorders>
              <w:top w:val="nil"/>
              <w:left w:val="nil"/>
              <w:bottom w:val="single" w:sz="4" w:space="0" w:color="auto"/>
              <w:right w:val="single" w:sz="4" w:space="0" w:color="auto"/>
            </w:tcBorders>
            <w:shd w:val="clear" w:color="000000" w:fill="FFFFFF"/>
            <w:vAlign w:val="center"/>
            <w:hideMark/>
          </w:tcPr>
          <w:p w:rsidR="00350932" w:rsidRPr="00350932" w:rsidRDefault="00350932" w:rsidP="00350932">
            <w:pPr>
              <w:jc w:val="center"/>
              <w:rPr>
                <w:color w:val="000000"/>
                <w:sz w:val="16"/>
                <w:szCs w:val="16"/>
              </w:rPr>
            </w:pPr>
            <w:r w:rsidRPr="00350932">
              <w:rPr>
                <w:color w:val="000000"/>
                <w:sz w:val="16"/>
                <w:szCs w:val="16"/>
              </w:rPr>
              <w:t>одного рельсосмазы</w:t>
            </w:r>
            <w:r w:rsidRPr="00350932">
              <w:rPr>
                <w:color w:val="000000"/>
                <w:sz w:val="16"/>
                <w:szCs w:val="16"/>
              </w:rPr>
              <w:br/>
              <w:t xml:space="preserve">вателя </w:t>
            </w:r>
          </w:p>
        </w:tc>
        <w:tc>
          <w:tcPr>
            <w:tcW w:w="1080" w:type="dxa"/>
            <w:tcBorders>
              <w:top w:val="nil"/>
              <w:left w:val="nil"/>
              <w:bottom w:val="single" w:sz="4" w:space="0" w:color="auto"/>
              <w:right w:val="single" w:sz="4" w:space="0" w:color="auto"/>
            </w:tcBorders>
            <w:shd w:val="clear" w:color="000000" w:fill="FFFFFF"/>
            <w:vAlign w:val="center"/>
            <w:hideMark/>
          </w:tcPr>
          <w:p w:rsidR="00350932" w:rsidRPr="00350932" w:rsidRDefault="00350932" w:rsidP="00350932">
            <w:pPr>
              <w:jc w:val="center"/>
              <w:rPr>
                <w:color w:val="000000"/>
                <w:sz w:val="16"/>
                <w:szCs w:val="16"/>
              </w:rPr>
            </w:pPr>
            <w:r w:rsidRPr="00350932">
              <w:rPr>
                <w:color w:val="000000"/>
                <w:sz w:val="16"/>
                <w:szCs w:val="16"/>
              </w:rPr>
              <w:t>всех рельсосмазы</w:t>
            </w:r>
            <w:r w:rsidRPr="00350932">
              <w:rPr>
                <w:color w:val="000000"/>
                <w:sz w:val="16"/>
                <w:szCs w:val="16"/>
              </w:rPr>
              <w:br/>
              <w:t>вателей</w:t>
            </w:r>
          </w:p>
        </w:tc>
        <w:tc>
          <w:tcPr>
            <w:tcW w:w="1079" w:type="dxa"/>
            <w:tcBorders>
              <w:top w:val="nil"/>
              <w:left w:val="nil"/>
              <w:bottom w:val="single" w:sz="4" w:space="0" w:color="auto"/>
              <w:right w:val="single" w:sz="4" w:space="0" w:color="auto"/>
            </w:tcBorders>
            <w:shd w:val="clear" w:color="000000" w:fill="FFFFFF"/>
            <w:vAlign w:val="center"/>
            <w:hideMark/>
          </w:tcPr>
          <w:p w:rsidR="00350932" w:rsidRPr="00350932" w:rsidRDefault="00350932" w:rsidP="00350932">
            <w:pPr>
              <w:jc w:val="center"/>
              <w:rPr>
                <w:color w:val="000000"/>
                <w:sz w:val="16"/>
                <w:szCs w:val="16"/>
              </w:rPr>
            </w:pPr>
            <w:r w:rsidRPr="00350932">
              <w:rPr>
                <w:color w:val="000000"/>
                <w:sz w:val="16"/>
                <w:szCs w:val="16"/>
              </w:rPr>
              <w:t xml:space="preserve">одного рельсосмазывателя </w:t>
            </w:r>
          </w:p>
        </w:tc>
        <w:tc>
          <w:tcPr>
            <w:tcW w:w="1214" w:type="dxa"/>
            <w:tcBorders>
              <w:top w:val="nil"/>
              <w:left w:val="nil"/>
              <w:bottom w:val="single" w:sz="4" w:space="0" w:color="auto"/>
              <w:right w:val="single" w:sz="4" w:space="0" w:color="auto"/>
            </w:tcBorders>
            <w:shd w:val="clear" w:color="000000" w:fill="FFFFFF"/>
            <w:vAlign w:val="center"/>
            <w:hideMark/>
          </w:tcPr>
          <w:p w:rsidR="00350932" w:rsidRPr="00350932" w:rsidRDefault="00350932" w:rsidP="00350932">
            <w:pPr>
              <w:jc w:val="center"/>
              <w:rPr>
                <w:color w:val="000000"/>
                <w:sz w:val="16"/>
                <w:szCs w:val="16"/>
              </w:rPr>
            </w:pPr>
            <w:r w:rsidRPr="00350932">
              <w:rPr>
                <w:color w:val="000000"/>
                <w:sz w:val="16"/>
                <w:szCs w:val="16"/>
              </w:rPr>
              <w:t xml:space="preserve"> всего рельсосмазывателей за год </w:t>
            </w:r>
          </w:p>
        </w:tc>
        <w:tc>
          <w:tcPr>
            <w:tcW w:w="1265" w:type="dxa"/>
            <w:vMerge/>
            <w:tcBorders>
              <w:top w:val="single" w:sz="4" w:space="0" w:color="auto"/>
              <w:left w:val="single" w:sz="4" w:space="0" w:color="auto"/>
              <w:bottom w:val="single" w:sz="4" w:space="0" w:color="000000"/>
              <w:right w:val="single" w:sz="4" w:space="0" w:color="auto"/>
            </w:tcBorders>
            <w:vAlign w:val="center"/>
            <w:hideMark/>
          </w:tcPr>
          <w:p w:rsidR="00350932" w:rsidRPr="00350932" w:rsidRDefault="00350932" w:rsidP="00350932">
            <w:pPr>
              <w:jc w:val="center"/>
              <w:rPr>
                <w:color w:val="000000"/>
                <w:sz w:val="16"/>
                <w:szCs w:val="16"/>
              </w:rPr>
            </w:pPr>
          </w:p>
        </w:tc>
      </w:tr>
      <w:tr w:rsidR="00752865" w:rsidRPr="00350932" w:rsidTr="00AC7E9E">
        <w:trPr>
          <w:trHeight w:val="212"/>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1</w:t>
            </w:r>
          </w:p>
        </w:tc>
        <w:tc>
          <w:tcPr>
            <w:tcW w:w="1232"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ПЧ-Ванадзор</w:t>
            </w:r>
          </w:p>
        </w:tc>
        <w:tc>
          <w:tcPr>
            <w:tcW w:w="687"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Pr>
                <w:color w:val="000000"/>
                <w:sz w:val="16"/>
                <w:szCs w:val="16"/>
              </w:rPr>
              <w:t>61</w:t>
            </w:r>
          </w:p>
        </w:tc>
        <w:tc>
          <w:tcPr>
            <w:tcW w:w="824"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Pr>
                <w:color w:val="000000"/>
                <w:sz w:val="16"/>
                <w:szCs w:val="16"/>
              </w:rPr>
              <w:t>6</w:t>
            </w:r>
          </w:p>
        </w:tc>
        <w:tc>
          <w:tcPr>
            <w:tcW w:w="892"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 </w:t>
            </w:r>
          </w:p>
        </w:tc>
        <w:tc>
          <w:tcPr>
            <w:tcW w:w="1079"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 </w:t>
            </w:r>
          </w:p>
        </w:tc>
        <w:tc>
          <w:tcPr>
            <w:tcW w:w="945"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 </w:t>
            </w:r>
          </w:p>
        </w:tc>
        <w:tc>
          <w:tcPr>
            <w:tcW w:w="1080"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 </w:t>
            </w:r>
          </w:p>
        </w:tc>
        <w:tc>
          <w:tcPr>
            <w:tcW w:w="1079"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16 072,58</w:t>
            </w:r>
          </w:p>
        </w:tc>
        <w:tc>
          <w:tcPr>
            <w:tcW w:w="121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52865" w:rsidRPr="00752865" w:rsidRDefault="00752865" w:rsidP="00752865">
            <w:pPr>
              <w:jc w:val="center"/>
              <w:rPr>
                <w:color w:val="000000"/>
                <w:sz w:val="16"/>
                <w:szCs w:val="16"/>
              </w:rPr>
            </w:pPr>
            <w:r w:rsidRPr="00752865">
              <w:rPr>
                <w:color w:val="000000"/>
                <w:sz w:val="16"/>
                <w:szCs w:val="16"/>
              </w:rPr>
              <w:t>5 882 562,45</w:t>
            </w:r>
          </w:p>
        </w:tc>
        <w:tc>
          <w:tcPr>
            <w:tcW w:w="1265" w:type="dxa"/>
            <w:tcBorders>
              <w:top w:val="nil"/>
              <w:left w:val="nil"/>
              <w:bottom w:val="single" w:sz="4" w:space="0" w:color="auto"/>
              <w:right w:val="single" w:sz="4" w:space="0" w:color="auto"/>
            </w:tcBorders>
            <w:shd w:val="clear" w:color="000000" w:fill="FFFFFF"/>
            <w:noWrap/>
            <w:vAlign w:val="center"/>
            <w:hideMark/>
          </w:tcPr>
          <w:p w:rsidR="00752865" w:rsidRPr="00752865" w:rsidRDefault="00752865" w:rsidP="00752865">
            <w:pPr>
              <w:jc w:val="center"/>
              <w:rPr>
                <w:color w:val="000000"/>
                <w:sz w:val="16"/>
                <w:szCs w:val="16"/>
              </w:rPr>
            </w:pPr>
            <w:r w:rsidRPr="00752865">
              <w:rPr>
                <w:color w:val="000000"/>
                <w:sz w:val="16"/>
                <w:szCs w:val="16"/>
              </w:rPr>
              <w:t>5 882 562,45</w:t>
            </w:r>
          </w:p>
        </w:tc>
      </w:tr>
      <w:tr w:rsidR="00752865" w:rsidRPr="00350932" w:rsidTr="00AC7E9E">
        <w:trPr>
          <w:trHeight w:val="212"/>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2</w:t>
            </w:r>
          </w:p>
        </w:tc>
        <w:tc>
          <w:tcPr>
            <w:tcW w:w="1232"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ПЧ-Гюмри</w:t>
            </w:r>
          </w:p>
        </w:tc>
        <w:tc>
          <w:tcPr>
            <w:tcW w:w="687"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27</w:t>
            </w:r>
          </w:p>
        </w:tc>
        <w:tc>
          <w:tcPr>
            <w:tcW w:w="824"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Pr>
                <w:color w:val="000000"/>
                <w:sz w:val="16"/>
                <w:szCs w:val="16"/>
              </w:rPr>
              <w:t>5</w:t>
            </w:r>
          </w:p>
        </w:tc>
        <w:tc>
          <w:tcPr>
            <w:tcW w:w="892"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4 644,32</w:t>
            </w:r>
          </w:p>
        </w:tc>
        <w:tc>
          <w:tcPr>
            <w:tcW w:w="1079"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125 396,55</w:t>
            </w:r>
          </w:p>
        </w:tc>
        <w:tc>
          <w:tcPr>
            <w:tcW w:w="945"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14 184,29</w:t>
            </w:r>
          </w:p>
        </w:tc>
        <w:tc>
          <w:tcPr>
            <w:tcW w:w="1080"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382 975,88</w:t>
            </w:r>
          </w:p>
        </w:tc>
        <w:tc>
          <w:tcPr>
            <w:tcW w:w="1079"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16 072,58</w:t>
            </w:r>
          </w:p>
        </w:tc>
        <w:tc>
          <w:tcPr>
            <w:tcW w:w="1214" w:type="dxa"/>
            <w:tcBorders>
              <w:top w:val="nil"/>
              <w:left w:val="single" w:sz="4" w:space="0" w:color="auto"/>
              <w:bottom w:val="single" w:sz="4" w:space="0" w:color="auto"/>
              <w:right w:val="single" w:sz="4" w:space="0" w:color="auto"/>
            </w:tcBorders>
            <w:shd w:val="clear" w:color="000000" w:fill="FFFFFF"/>
            <w:noWrap/>
            <w:vAlign w:val="center"/>
            <w:hideMark/>
          </w:tcPr>
          <w:p w:rsidR="00752865" w:rsidRPr="00752865" w:rsidRDefault="00752865" w:rsidP="00752865">
            <w:pPr>
              <w:jc w:val="center"/>
              <w:rPr>
                <w:color w:val="000000"/>
                <w:sz w:val="16"/>
                <w:szCs w:val="16"/>
              </w:rPr>
            </w:pPr>
            <w:r w:rsidRPr="00752865">
              <w:rPr>
                <w:color w:val="000000"/>
                <w:sz w:val="16"/>
                <w:szCs w:val="16"/>
              </w:rPr>
              <w:t>2 169 797,63</w:t>
            </w:r>
          </w:p>
        </w:tc>
        <w:tc>
          <w:tcPr>
            <w:tcW w:w="1265" w:type="dxa"/>
            <w:tcBorders>
              <w:top w:val="nil"/>
              <w:left w:val="nil"/>
              <w:bottom w:val="single" w:sz="4" w:space="0" w:color="auto"/>
              <w:right w:val="single" w:sz="4" w:space="0" w:color="auto"/>
            </w:tcBorders>
            <w:shd w:val="clear" w:color="000000" w:fill="FFFFFF"/>
            <w:noWrap/>
            <w:vAlign w:val="center"/>
            <w:hideMark/>
          </w:tcPr>
          <w:p w:rsidR="00752865" w:rsidRPr="00752865" w:rsidRDefault="00752865" w:rsidP="00752865">
            <w:pPr>
              <w:jc w:val="center"/>
              <w:rPr>
                <w:color w:val="000000"/>
                <w:sz w:val="16"/>
                <w:szCs w:val="16"/>
              </w:rPr>
            </w:pPr>
            <w:r w:rsidRPr="00752865">
              <w:rPr>
                <w:color w:val="000000"/>
                <w:sz w:val="16"/>
                <w:szCs w:val="16"/>
              </w:rPr>
              <w:t>2 678 170,05</w:t>
            </w:r>
          </w:p>
        </w:tc>
      </w:tr>
      <w:tr w:rsidR="00752865" w:rsidRPr="00350932" w:rsidTr="00AC7E9E">
        <w:trPr>
          <w:trHeight w:val="212"/>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3</w:t>
            </w:r>
          </w:p>
        </w:tc>
        <w:tc>
          <w:tcPr>
            <w:tcW w:w="1232"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ПЧ-Ереван</w:t>
            </w:r>
          </w:p>
        </w:tc>
        <w:tc>
          <w:tcPr>
            <w:tcW w:w="687"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8</w:t>
            </w:r>
          </w:p>
        </w:tc>
        <w:tc>
          <w:tcPr>
            <w:tcW w:w="824"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Pr>
                <w:color w:val="000000"/>
                <w:sz w:val="16"/>
                <w:szCs w:val="16"/>
              </w:rPr>
              <w:t>6</w:t>
            </w:r>
          </w:p>
        </w:tc>
        <w:tc>
          <w:tcPr>
            <w:tcW w:w="892"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 </w:t>
            </w:r>
          </w:p>
        </w:tc>
        <w:tc>
          <w:tcPr>
            <w:tcW w:w="1079"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 </w:t>
            </w:r>
          </w:p>
        </w:tc>
        <w:tc>
          <w:tcPr>
            <w:tcW w:w="945"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 </w:t>
            </w:r>
          </w:p>
        </w:tc>
        <w:tc>
          <w:tcPr>
            <w:tcW w:w="1080"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 </w:t>
            </w:r>
          </w:p>
        </w:tc>
        <w:tc>
          <w:tcPr>
            <w:tcW w:w="1079"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16 072,58</w:t>
            </w:r>
          </w:p>
        </w:tc>
        <w:tc>
          <w:tcPr>
            <w:tcW w:w="1214" w:type="dxa"/>
            <w:tcBorders>
              <w:top w:val="nil"/>
              <w:left w:val="single" w:sz="4" w:space="0" w:color="auto"/>
              <w:bottom w:val="single" w:sz="4" w:space="0" w:color="auto"/>
              <w:right w:val="single" w:sz="4" w:space="0" w:color="auto"/>
            </w:tcBorders>
            <w:shd w:val="clear" w:color="000000" w:fill="FFFFFF"/>
            <w:noWrap/>
            <w:vAlign w:val="center"/>
            <w:hideMark/>
          </w:tcPr>
          <w:p w:rsidR="00752865" w:rsidRPr="00752865" w:rsidRDefault="00752865" w:rsidP="00752865">
            <w:pPr>
              <w:jc w:val="center"/>
              <w:rPr>
                <w:color w:val="000000"/>
                <w:sz w:val="16"/>
                <w:szCs w:val="16"/>
              </w:rPr>
            </w:pPr>
            <w:r w:rsidRPr="00752865">
              <w:rPr>
                <w:color w:val="000000"/>
                <w:sz w:val="16"/>
                <w:szCs w:val="16"/>
              </w:rPr>
              <w:t>771 483,60</w:t>
            </w:r>
          </w:p>
        </w:tc>
        <w:tc>
          <w:tcPr>
            <w:tcW w:w="1265" w:type="dxa"/>
            <w:tcBorders>
              <w:top w:val="nil"/>
              <w:left w:val="nil"/>
              <w:bottom w:val="single" w:sz="4" w:space="0" w:color="auto"/>
              <w:right w:val="single" w:sz="4" w:space="0" w:color="auto"/>
            </w:tcBorders>
            <w:shd w:val="clear" w:color="000000" w:fill="FFFFFF"/>
            <w:noWrap/>
            <w:vAlign w:val="center"/>
            <w:hideMark/>
          </w:tcPr>
          <w:p w:rsidR="00752865" w:rsidRPr="00752865" w:rsidRDefault="00752865" w:rsidP="00752865">
            <w:pPr>
              <w:jc w:val="center"/>
              <w:rPr>
                <w:color w:val="000000"/>
                <w:sz w:val="16"/>
                <w:szCs w:val="16"/>
              </w:rPr>
            </w:pPr>
            <w:r w:rsidRPr="00752865">
              <w:rPr>
                <w:color w:val="000000"/>
                <w:sz w:val="16"/>
                <w:szCs w:val="16"/>
              </w:rPr>
              <w:t>771 483,60</w:t>
            </w:r>
          </w:p>
        </w:tc>
      </w:tr>
      <w:tr w:rsidR="00752865" w:rsidRPr="00350932" w:rsidTr="00AC7E9E">
        <w:trPr>
          <w:trHeight w:val="212"/>
        </w:trPr>
        <w:tc>
          <w:tcPr>
            <w:tcW w:w="568" w:type="dxa"/>
            <w:tcBorders>
              <w:top w:val="nil"/>
              <w:left w:val="single" w:sz="4" w:space="0" w:color="auto"/>
              <w:bottom w:val="single" w:sz="4" w:space="0" w:color="auto"/>
              <w:right w:val="single" w:sz="4" w:space="0" w:color="auto"/>
            </w:tcBorders>
            <w:shd w:val="clear" w:color="000000" w:fill="FFFFFF"/>
            <w:noWrap/>
            <w:vAlign w:val="bottom"/>
            <w:hideMark/>
          </w:tcPr>
          <w:p w:rsidR="00752865" w:rsidRPr="00350932" w:rsidRDefault="00752865" w:rsidP="00752865">
            <w:pPr>
              <w:jc w:val="center"/>
              <w:rPr>
                <w:color w:val="000000"/>
                <w:sz w:val="16"/>
                <w:szCs w:val="16"/>
              </w:rPr>
            </w:pPr>
            <w:r w:rsidRPr="00350932">
              <w:rPr>
                <w:color w:val="000000"/>
                <w:sz w:val="16"/>
                <w:szCs w:val="16"/>
              </w:rPr>
              <w:t> </w:t>
            </w:r>
          </w:p>
        </w:tc>
        <w:tc>
          <w:tcPr>
            <w:tcW w:w="1232"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Всего ДИ</w:t>
            </w:r>
          </w:p>
        </w:tc>
        <w:tc>
          <w:tcPr>
            <w:tcW w:w="687"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9</w:t>
            </w:r>
            <w:r>
              <w:rPr>
                <w:color w:val="000000"/>
                <w:sz w:val="16"/>
                <w:szCs w:val="16"/>
              </w:rPr>
              <w:t>6</w:t>
            </w:r>
          </w:p>
        </w:tc>
        <w:tc>
          <w:tcPr>
            <w:tcW w:w="824"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 </w:t>
            </w:r>
          </w:p>
        </w:tc>
        <w:tc>
          <w:tcPr>
            <w:tcW w:w="892"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4 644,32</w:t>
            </w:r>
          </w:p>
        </w:tc>
        <w:tc>
          <w:tcPr>
            <w:tcW w:w="1079"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125 396,55</w:t>
            </w:r>
          </w:p>
        </w:tc>
        <w:tc>
          <w:tcPr>
            <w:tcW w:w="945"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14 184,29</w:t>
            </w:r>
          </w:p>
        </w:tc>
        <w:tc>
          <w:tcPr>
            <w:tcW w:w="1080"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382 975,88</w:t>
            </w:r>
          </w:p>
        </w:tc>
        <w:tc>
          <w:tcPr>
            <w:tcW w:w="1079"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 </w:t>
            </w:r>
          </w:p>
        </w:tc>
        <w:tc>
          <w:tcPr>
            <w:tcW w:w="1214" w:type="dxa"/>
            <w:tcBorders>
              <w:top w:val="nil"/>
              <w:left w:val="single" w:sz="4" w:space="0" w:color="auto"/>
              <w:bottom w:val="single" w:sz="4" w:space="0" w:color="auto"/>
              <w:right w:val="nil"/>
            </w:tcBorders>
            <w:shd w:val="clear" w:color="000000" w:fill="FFFFFF"/>
            <w:noWrap/>
            <w:vAlign w:val="center"/>
            <w:hideMark/>
          </w:tcPr>
          <w:p w:rsidR="00752865" w:rsidRPr="00752865" w:rsidRDefault="00752865" w:rsidP="00752865">
            <w:pPr>
              <w:jc w:val="center"/>
              <w:rPr>
                <w:color w:val="000000"/>
                <w:sz w:val="16"/>
                <w:szCs w:val="16"/>
              </w:rPr>
            </w:pPr>
            <w:r w:rsidRPr="00752865">
              <w:rPr>
                <w:color w:val="000000"/>
                <w:sz w:val="16"/>
                <w:szCs w:val="16"/>
              </w:rPr>
              <w:t>8 823 843,68</w:t>
            </w:r>
          </w:p>
        </w:tc>
        <w:tc>
          <w:tcPr>
            <w:tcW w:w="1265" w:type="dxa"/>
            <w:tcBorders>
              <w:top w:val="nil"/>
              <w:left w:val="single" w:sz="4" w:space="0" w:color="auto"/>
              <w:bottom w:val="single" w:sz="4" w:space="0" w:color="auto"/>
              <w:right w:val="single" w:sz="4" w:space="0" w:color="auto"/>
            </w:tcBorders>
            <w:shd w:val="clear" w:color="000000" w:fill="FFFFFF"/>
            <w:noWrap/>
            <w:vAlign w:val="center"/>
            <w:hideMark/>
          </w:tcPr>
          <w:p w:rsidR="00752865" w:rsidRPr="00752865" w:rsidRDefault="00752865" w:rsidP="00752865">
            <w:pPr>
              <w:jc w:val="center"/>
              <w:rPr>
                <w:color w:val="000000"/>
                <w:sz w:val="16"/>
                <w:szCs w:val="16"/>
              </w:rPr>
            </w:pPr>
            <w:r w:rsidRPr="00752865">
              <w:rPr>
                <w:color w:val="000000"/>
                <w:sz w:val="16"/>
                <w:szCs w:val="16"/>
              </w:rPr>
              <w:t>9 332 216,10</w:t>
            </w:r>
          </w:p>
        </w:tc>
      </w:tr>
    </w:tbl>
    <w:p w:rsidR="00350932" w:rsidRDefault="00350932" w:rsidP="00FB30BD">
      <w:pPr>
        <w:widowControl w:val="0"/>
        <w:tabs>
          <w:tab w:val="left" w:pos="9923"/>
        </w:tabs>
        <w:spacing w:line="276" w:lineRule="auto"/>
        <w:ind w:right="140" w:firstLine="709"/>
        <w:jc w:val="both"/>
        <w:rPr>
          <w:sz w:val="28"/>
          <w:szCs w:val="28"/>
        </w:rPr>
      </w:pPr>
    </w:p>
    <w:tbl>
      <w:tblPr>
        <w:tblW w:w="10908" w:type="dxa"/>
        <w:jc w:val="center"/>
        <w:tblLayout w:type="fixed"/>
        <w:tblLook w:val="04A0" w:firstRow="1" w:lastRow="0" w:firstColumn="1" w:lastColumn="0" w:noHBand="0" w:noVBand="1"/>
      </w:tblPr>
      <w:tblGrid>
        <w:gridCol w:w="541"/>
        <w:gridCol w:w="1230"/>
        <w:gridCol w:w="683"/>
        <w:gridCol w:w="758"/>
        <w:gridCol w:w="837"/>
        <w:gridCol w:w="1122"/>
        <w:gridCol w:w="979"/>
        <w:gridCol w:w="981"/>
        <w:gridCol w:w="979"/>
        <w:gridCol w:w="1400"/>
        <w:gridCol w:w="1398"/>
      </w:tblGrid>
      <w:tr w:rsidR="00350932" w:rsidRPr="00350932" w:rsidTr="00350932">
        <w:trPr>
          <w:trHeight w:val="352"/>
          <w:jc w:val="center"/>
        </w:trPr>
        <w:tc>
          <w:tcPr>
            <w:tcW w:w="54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50932" w:rsidRPr="00350932" w:rsidRDefault="00350932" w:rsidP="00350932">
            <w:pPr>
              <w:jc w:val="center"/>
              <w:rPr>
                <w:color w:val="000000"/>
                <w:sz w:val="16"/>
                <w:szCs w:val="16"/>
              </w:rPr>
            </w:pPr>
            <w:r w:rsidRPr="00350932">
              <w:rPr>
                <w:color w:val="000000"/>
                <w:sz w:val="16"/>
                <w:szCs w:val="16"/>
              </w:rPr>
              <w:t>№</w:t>
            </w:r>
            <w:r w:rsidRPr="00350932">
              <w:rPr>
                <w:color w:val="000000"/>
                <w:sz w:val="16"/>
                <w:szCs w:val="16"/>
              </w:rPr>
              <w:br/>
              <w:t>п/п</w:t>
            </w:r>
          </w:p>
        </w:tc>
        <w:tc>
          <w:tcPr>
            <w:tcW w:w="123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350932" w:rsidRPr="00350932" w:rsidRDefault="00350932" w:rsidP="00350932">
            <w:pPr>
              <w:jc w:val="center"/>
              <w:rPr>
                <w:color w:val="000000"/>
                <w:sz w:val="16"/>
                <w:szCs w:val="16"/>
              </w:rPr>
            </w:pPr>
            <w:r w:rsidRPr="00350932">
              <w:rPr>
                <w:color w:val="000000"/>
                <w:sz w:val="16"/>
                <w:szCs w:val="16"/>
              </w:rPr>
              <w:t>Дистанция пути</w:t>
            </w:r>
          </w:p>
        </w:tc>
        <w:tc>
          <w:tcPr>
            <w:tcW w:w="68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50932" w:rsidRPr="00350932" w:rsidRDefault="00350932" w:rsidP="00350932">
            <w:pPr>
              <w:jc w:val="center"/>
              <w:rPr>
                <w:color w:val="000000"/>
                <w:sz w:val="16"/>
                <w:szCs w:val="16"/>
              </w:rPr>
            </w:pPr>
            <w:r w:rsidRPr="00350932">
              <w:rPr>
                <w:color w:val="000000"/>
                <w:sz w:val="16"/>
                <w:szCs w:val="16"/>
              </w:rPr>
              <w:t>Кол-во рельсосмазывателей</w:t>
            </w:r>
          </w:p>
        </w:tc>
        <w:tc>
          <w:tcPr>
            <w:tcW w:w="75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50932" w:rsidRPr="00350932" w:rsidRDefault="00350932" w:rsidP="00350932">
            <w:pPr>
              <w:jc w:val="center"/>
              <w:rPr>
                <w:color w:val="000000"/>
                <w:sz w:val="16"/>
                <w:szCs w:val="16"/>
              </w:rPr>
            </w:pPr>
            <w:r w:rsidRPr="00350932">
              <w:rPr>
                <w:color w:val="000000"/>
                <w:sz w:val="16"/>
                <w:szCs w:val="16"/>
              </w:rPr>
              <w:t>Кол-во месяцев работы</w:t>
            </w:r>
          </w:p>
        </w:tc>
        <w:tc>
          <w:tcPr>
            <w:tcW w:w="1959" w:type="dxa"/>
            <w:gridSpan w:val="2"/>
            <w:tcBorders>
              <w:top w:val="single" w:sz="4" w:space="0" w:color="auto"/>
              <w:left w:val="nil"/>
              <w:bottom w:val="single" w:sz="4" w:space="0" w:color="auto"/>
              <w:right w:val="single" w:sz="4" w:space="0" w:color="auto"/>
            </w:tcBorders>
            <w:shd w:val="clear" w:color="000000" w:fill="FFFFFF"/>
            <w:vAlign w:val="center"/>
            <w:hideMark/>
          </w:tcPr>
          <w:p w:rsidR="00350932" w:rsidRPr="00350932" w:rsidRDefault="00350932" w:rsidP="00350932">
            <w:pPr>
              <w:jc w:val="center"/>
              <w:rPr>
                <w:color w:val="000000"/>
                <w:sz w:val="16"/>
                <w:szCs w:val="16"/>
              </w:rPr>
            </w:pPr>
            <w:r w:rsidRPr="00350932">
              <w:rPr>
                <w:color w:val="000000"/>
                <w:sz w:val="16"/>
                <w:szCs w:val="16"/>
              </w:rPr>
              <w:t xml:space="preserve">Стоимость демонтажа </w:t>
            </w:r>
            <w:r>
              <w:rPr>
                <w:color w:val="000000"/>
                <w:sz w:val="16"/>
                <w:szCs w:val="16"/>
              </w:rPr>
              <w:t>с НДС</w:t>
            </w:r>
            <w:r w:rsidRPr="00350932">
              <w:rPr>
                <w:color w:val="000000"/>
                <w:sz w:val="16"/>
                <w:szCs w:val="16"/>
              </w:rPr>
              <w:br/>
              <w:t>(1 раз в год)</w:t>
            </w:r>
            <w:r>
              <w:rPr>
                <w:color w:val="000000"/>
                <w:sz w:val="16"/>
                <w:szCs w:val="16"/>
              </w:rPr>
              <w:t xml:space="preserve"> </w:t>
            </w:r>
          </w:p>
        </w:tc>
        <w:tc>
          <w:tcPr>
            <w:tcW w:w="1960" w:type="dxa"/>
            <w:gridSpan w:val="2"/>
            <w:tcBorders>
              <w:top w:val="single" w:sz="4" w:space="0" w:color="auto"/>
              <w:left w:val="nil"/>
              <w:bottom w:val="single" w:sz="4" w:space="0" w:color="auto"/>
              <w:right w:val="single" w:sz="4" w:space="0" w:color="auto"/>
            </w:tcBorders>
            <w:shd w:val="clear" w:color="000000" w:fill="FFFFFF"/>
            <w:vAlign w:val="center"/>
            <w:hideMark/>
          </w:tcPr>
          <w:p w:rsidR="00350932" w:rsidRPr="00350932" w:rsidRDefault="00350932" w:rsidP="00350932">
            <w:pPr>
              <w:jc w:val="center"/>
              <w:rPr>
                <w:color w:val="000000"/>
                <w:sz w:val="16"/>
                <w:szCs w:val="16"/>
              </w:rPr>
            </w:pPr>
            <w:r w:rsidRPr="00350932">
              <w:rPr>
                <w:color w:val="000000"/>
                <w:sz w:val="16"/>
                <w:szCs w:val="16"/>
              </w:rPr>
              <w:t xml:space="preserve">Стоимость установки и монтажа </w:t>
            </w:r>
            <w:r>
              <w:rPr>
                <w:color w:val="000000"/>
                <w:sz w:val="16"/>
                <w:szCs w:val="16"/>
              </w:rPr>
              <w:t>с НДС</w:t>
            </w:r>
            <w:r w:rsidRPr="00350932">
              <w:rPr>
                <w:color w:val="000000"/>
                <w:sz w:val="16"/>
                <w:szCs w:val="16"/>
              </w:rPr>
              <w:br/>
              <w:t>(1 раз в год)</w:t>
            </w:r>
          </w:p>
        </w:tc>
        <w:tc>
          <w:tcPr>
            <w:tcW w:w="2379" w:type="dxa"/>
            <w:gridSpan w:val="2"/>
            <w:tcBorders>
              <w:top w:val="single" w:sz="4" w:space="0" w:color="auto"/>
              <w:left w:val="nil"/>
              <w:bottom w:val="single" w:sz="4" w:space="0" w:color="auto"/>
              <w:right w:val="single" w:sz="4" w:space="0" w:color="000000"/>
            </w:tcBorders>
            <w:shd w:val="clear" w:color="000000" w:fill="FFFFFF"/>
            <w:vAlign w:val="center"/>
            <w:hideMark/>
          </w:tcPr>
          <w:p w:rsidR="00350932" w:rsidRPr="00350932" w:rsidRDefault="00350932" w:rsidP="00350932">
            <w:pPr>
              <w:jc w:val="center"/>
              <w:rPr>
                <w:color w:val="000000"/>
                <w:sz w:val="16"/>
                <w:szCs w:val="16"/>
              </w:rPr>
            </w:pPr>
            <w:r w:rsidRPr="00350932">
              <w:rPr>
                <w:color w:val="000000"/>
                <w:sz w:val="16"/>
                <w:szCs w:val="16"/>
              </w:rPr>
              <w:t xml:space="preserve">Ежемесячная стоимость технического обслуживания </w:t>
            </w:r>
            <w:r>
              <w:rPr>
                <w:color w:val="000000"/>
                <w:sz w:val="16"/>
                <w:szCs w:val="16"/>
              </w:rPr>
              <w:t>с НДС</w:t>
            </w:r>
          </w:p>
        </w:tc>
        <w:tc>
          <w:tcPr>
            <w:tcW w:w="139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350932" w:rsidRPr="00350932" w:rsidRDefault="00350932" w:rsidP="00350932">
            <w:pPr>
              <w:jc w:val="center"/>
              <w:rPr>
                <w:color w:val="000000"/>
                <w:sz w:val="16"/>
                <w:szCs w:val="16"/>
              </w:rPr>
            </w:pPr>
            <w:r w:rsidRPr="00350932">
              <w:rPr>
                <w:color w:val="000000"/>
                <w:sz w:val="16"/>
                <w:szCs w:val="16"/>
              </w:rPr>
              <w:t xml:space="preserve">Общая стоимость за год </w:t>
            </w:r>
            <w:r>
              <w:rPr>
                <w:color w:val="000000"/>
                <w:sz w:val="16"/>
                <w:szCs w:val="16"/>
              </w:rPr>
              <w:t>с НДС</w:t>
            </w:r>
          </w:p>
        </w:tc>
      </w:tr>
      <w:tr w:rsidR="00350932" w:rsidRPr="00350932" w:rsidTr="00350932">
        <w:trPr>
          <w:trHeight w:val="160"/>
          <w:jc w:val="center"/>
        </w:trPr>
        <w:tc>
          <w:tcPr>
            <w:tcW w:w="541" w:type="dxa"/>
            <w:vMerge/>
            <w:tcBorders>
              <w:top w:val="single" w:sz="4" w:space="0" w:color="auto"/>
              <w:left w:val="single" w:sz="4" w:space="0" w:color="auto"/>
              <w:bottom w:val="single" w:sz="4" w:space="0" w:color="auto"/>
              <w:right w:val="single" w:sz="4" w:space="0" w:color="auto"/>
            </w:tcBorders>
            <w:vAlign w:val="center"/>
            <w:hideMark/>
          </w:tcPr>
          <w:p w:rsidR="00350932" w:rsidRPr="00350932" w:rsidRDefault="00350932" w:rsidP="00350932">
            <w:pPr>
              <w:rPr>
                <w:color w:val="000000"/>
                <w:sz w:val="16"/>
                <w:szCs w:val="16"/>
              </w:rPr>
            </w:pPr>
          </w:p>
        </w:tc>
        <w:tc>
          <w:tcPr>
            <w:tcW w:w="1230" w:type="dxa"/>
            <w:vMerge/>
            <w:tcBorders>
              <w:top w:val="single" w:sz="4" w:space="0" w:color="auto"/>
              <w:left w:val="single" w:sz="4" w:space="0" w:color="auto"/>
              <w:bottom w:val="single" w:sz="4" w:space="0" w:color="000000"/>
              <w:right w:val="single" w:sz="4" w:space="0" w:color="auto"/>
            </w:tcBorders>
            <w:vAlign w:val="center"/>
            <w:hideMark/>
          </w:tcPr>
          <w:p w:rsidR="00350932" w:rsidRPr="00350932" w:rsidRDefault="00350932" w:rsidP="00350932">
            <w:pPr>
              <w:rPr>
                <w:color w:val="000000"/>
                <w:sz w:val="16"/>
                <w:szCs w:val="16"/>
              </w:rPr>
            </w:pPr>
          </w:p>
        </w:tc>
        <w:tc>
          <w:tcPr>
            <w:tcW w:w="683" w:type="dxa"/>
            <w:vMerge/>
            <w:tcBorders>
              <w:top w:val="single" w:sz="4" w:space="0" w:color="auto"/>
              <w:left w:val="single" w:sz="4" w:space="0" w:color="auto"/>
              <w:bottom w:val="single" w:sz="4" w:space="0" w:color="auto"/>
              <w:right w:val="single" w:sz="4" w:space="0" w:color="auto"/>
            </w:tcBorders>
            <w:vAlign w:val="center"/>
            <w:hideMark/>
          </w:tcPr>
          <w:p w:rsidR="00350932" w:rsidRPr="00350932" w:rsidRDefault="00350932" w:rsidP="00350932">
            <w:pPr>
              <w:rPr>
                <w:color w:val="000000"/>
                <w:sz w:val="16"/>
                <w:szCs w:val="16"/>
              </w:rPr>
            </w:pPr>
          </w:p>
        </w:tc>
        <w:tc>
          <w:tcPr>
            <w:tcW w:w="758" w:type="dxa"/>
            <w:vMerge/>
            <w:tcBorders>
              <w:top w:val="single" w:sz="4" w:space="0" w:color="auto"/>
              <w:left w:val="single" w:sz="4" w:space="0" w:color="auto"/>
              <w:bottom w:val="single" w:sz="4" w:space="0" w:color="auto"/>
              <w:right w:val="single" w:sz="4" w:space="0" w:color="auto"/>
            </w:tcBorders>
            <w:vAlign w:val="center"/>
            <w:hideMark/>
          </w:tcPr>
          <w:p w:rsidR="00350932" w:rsidRPr="00350932" w:rsidRDefault="00350932" w:rsidP="00350932">
            <w:pPr>
              <w:rPr>
                <w:color w:val="000000"/>
                <w:sz w:val="16"/>
                <w:szCs w:val="16"/>
              </w:rPr>
            </w:pPr>
          </w:p>
        </w:tc>
        <w:tc>
          <w:tcPr>
            <w:tcW w:w="837" w:type="dxa"/>
            <w:tcBorders>
              <w:top w:val="nil"/>
              <w:left w:val="nil"/>
              <w:bottom w:val="single" w:sz="4" w:space="0" w:color="auto"/>
              <w:right w:val="single" w:sz="4" w:space="0" w:color="auto"/>
            </w:tcBorders>
            <w:shd w:val="clear" w:color="000000" w:fill="FFFFFF"/>
            <w:vAlign w:val="center"/>
            <w:hideMark/>
          </w:tcPr>
          <w:p w:rsidR="00350932" w:rsidRPr="00350932" w:rsidRDefault="00350932" w:rsidP="00350932">
            <w:pPr>
              <w:jc w:val="center"/>
              <w:rPr>
                <w:color w:val="000000"/>
                <w:sz w:val="16"/>
                <w:szCs w:val="16"/>
              </w:rPr>
            </w:pPr>
            <w:r w:rsidRPr="00350932">
              <w:rPr>
                <w:color w:val="000000"/>
                <w:sz w:val="16"/>
                <w:szCs w:val="16"/>
              </w:rPr>
              <w:t>одного рельсосмазы</w:t>
            </w:r>
            <w:r w:rsidRPr="00350932">
              <w:rPr>
                <w:color w:val="000000"/>
                <w:sz w:val="16"/>
                <w:szCs w:val="16"/>
              </w:rPr>
              <w:br/>
              <w:t xml:space="preserve">вателя </w:t>
            </w:r>
          </w:p>
        </w:tc>
        <w:tc>
          <w:tcPr>
            <w:tcW w:w="1122" w:type="dxa"/>
            <w:tcBorders>
              <w:top w:val="nil"/>
              <w:left w:val="nil"/>
              <w:bottom w:val="single" w:sz="4" w:space="0" w:color="auto"/>
              <w:right w:val="single" w:sz="4" w:space="0" w:color="auto"/>
            </w:tcBorders>
            <w:shd w:val="clear" w:color="000000" w:fill="FFFFFF"/>
            <w:vAlign w:val="center"/>
            <w:hideMark/>
          </w:tcPr>
          <w:p w:rsidR="00350932" w:rsidRPr="00350932" w:rsidRDefault="00350932" w:rsidP="00350932">
            <w:pPr>
              <w:jc w:val="center"/>
              <w:rPr>
                <w:color w:val="000000"/>
                <w:sz w:val="16"/>
                <w:szCs w:val="16"/>
              </w:rPr>
            </w:pPr>
            <w:r w:rsidRPr="00350932">
              <w:rPr>
                <w:color w:val="000000"/>
                <w:sz w:val="16"/>
                <w:szCs w:val="16"/>
              </w:rPr>
              <w:t>всех рельсосмазы</w:t>
            </w:r>
            <w:r w:rsidRPr="00350932">
              <w:rPr>
                <w:color w:val="000000"/>
                <w:sz w:val="16"/>
                <w:szCs w:val="16"/>
              </w:rPr>
              <w:br/>
              <w:t>вателей</w:t>
            </w:r>
          </w:p>
        </w:tc>
        <w:tc>
          <w:tcPr>
            <w:tcW w:w="979" w:type="dxa"/>
            <w:tcBorders>
              <w:top w:val="nil"/>
              <w:left w:val="nil"/>
              <w:bottom w:val="single" w:sz="4" w:space="0" w:color="auto"/>
              <w:right w:val="single" w:sz="4" w:space="0" w:color="auto"/>
            </w:tcBorders>
            <w:shd w:val="clear" w:color="000000" w:fill="FFFFFF"/>
            <w:vAlign w:val="center"/>
            <w:hideMark/>
          </w:tcPr>
          <w:p w:rsidR="00350932" w:rsidRPr="00350932" w:rsidRDefault="00350932" w:rsidP="00350932">
            <w:pPr>
              <w:jc w:val="center"/>
              <w:rPr>
                <w:color w:val="000000"/>
                <w:sz w:val="16"/>
                <w:szCs w:val="16"/>
              </w:rPr>
            </w:pPr>
            <w:r w:rsidRPr="00350932">
              <w:rPr>
                <w:color w:val="000000"/>
                <w:sz w:val="16"/>
                <w:szCs w:val="16"/>
              </w:rPr>
              <w:t>одного рельсосмазы</w:t>
            </w:r>
            <w:r w:rsidRPr="00350932">
              <w:rPr>
                <w:color w:val="000000"/>
                <w:sz w:val="16"/>
                <w:szCs w:val="16"/>
              </w:rPr>
              <w:br/>
              <w:t xml:space="preserve">вателя </w:t>
            </w:r>
          </w:p>
        </w:tc>
        <w:tc>
          <w:tcPr>
            <w:tcW w:w="981" w:type="dxa"/>
            <w:tcBorders>
              <w:top w:val="nil"/>
              <w:left w:val="nil"/>
              <w:bottom w:val="single" w:sz="4" w:space="0" w:color="auto"/>
              <w:right w:val="single" w:sz="4" w:space="0" w:color="auto"/>
            </w:tcBorders>
            <w:shd w:val="clear" w:color="000000" w:fill="FFFFFF"/>
            <w:vAlign w:val="center"/>
            <w:hideMark/>
          </w:tcPr>
          <w:p w:rsidR="00350932" w:rsidRPr="00350932" w:rsidRDefault="00350932" w:rsidP="00350932">
            <w:pPr>
              <w:jc w:val="center"/>
              <w:rPr>
                <w:color w:val="000000"/>
                <w:sz w:val="16"/>
                <w:szCs w:val="16"/>
              </w:rPr>
            </w:pPr>
            <w:r w:rsidRPr="00350932">
              <w:rPr>
                <w:color w:val="000000"/>
                <w:sz w:val="16"/>
                <w:szCs w:val="16"/>
              </w:rPr>
              <w:t>всех рельсосмазы</w:t>
            </w:r>
            <w:r w:rsidRPr="00350932">
              <w:rPr>
                <w:color w:val="000000"/>
                <w:sz w:val="16"/>
                <w:szCs w:val="16"/>
              </w:rPr>
              <w:br/>
              <w:t>вателей</w:t>
            </w:r>
          </w:p>
        </w:tc>
        <w:tc>
          <w:tcPr>
            <w:tcW w:w="979" w:type="dxa"/>
            <w:tcBorders>
              <w:top w:val="nil"/>
              <w:left w:val="nil"/>
              <w:bottom w:val="single" w:sz="4" w:space="0" w:color="auto"/>
              <w:right w:val="single" w:sz="4" w:space="0" w:color="auto"/>
            </w:tcBorders>
            <w:shd w:val="clear" w:color="000000" w:fill="FFFFFF"/>
            <w:vAlign w:val="center"/>
            <w:hideMark/>
          </w:tcPr>
          <w:p w:rsidR="00350932" w:rsidRPr="00350932" w:rsidRDefault="00350932" w:rsidP="00350932">
            <w:pPr>
              <w:jc w:val="center"/>
              <w:rPr>
                <w:color w:val="000000"/>
                <w:sz w:val="16"/>
                <w:szCs w:val="16"/>
              </w:rPr>
            </w:pPr>
            <w:r w:rsidRPr="00350932">
              <w:rPr>
                <w:color w:val="000000"/>
                <w:sz w:val="16"/>
                <w:szCs w:val="16"/>
              </w:rPr>
              <w:t xml:space="preserve">одного рельсосмазывателя </w:t>
            </w:r>
          </w:p>
        </w:tc>
        <w:tc>
          <w:tcPr>
            <w:tcW w:w="1400" w:type="dxa"/>
            <w:tcBorders>
              <w:top w:val="nil"/>
              <w:left w:val="nil"/>
              <w:bottom w:val="single" w:sz="4" w:space="0" w:color="auto"/>
              <w:right w:val="single" w:sz="4" w:space="0" w:color="auto"/>
            </w:tcBorders>
            <w:shd w:val="clear" w:color="000000" w:fill="FFFFFF"/>
            <w:vAlign w:val="center"/>
            <w:hideMark/>
          </w:tcPr>
          <w:p w:rsidR="00350932" w:rsidRPr="00350932" w:rsidRDefault="00350932" w:rsidP="00350932">
            <w:pPr>
              <w:jc w:val="center"/>
              <w:rPr>
                <w:color w:val="000000"/>
                <w:sz w:val="16"/>
                <w:szCs w:val="16"/>
              </w:rPr>
            </w:pPr>
            <w:r w:rsidRPr="00350932">
              <w:rPr>
                <w:color w:val="000000"/>
                <w:sz w:val="16"/>
                <w:szCs w:val="16"/>
              </w:rPr>
              <w:t xml:space="preserve"> всего рельсосмазывателей за год </w:t>
            </w:r>
          </w:p>
        </w:tc>
        <w:tc>
          <w:tcPr>
            <w:tcW w:w="1398" w:type="dxa"/>
            <w:vMerge/>
            <w:tcBorders>
              <w:top w:val="single" w:sz="4" w:space="0" w:color="auto"/>
              <w:left w:val="single" w:sz="4" w:space="0" w:color="auto"/>
              <w:bottom w:val="single" w:sz="4" w:space="0" w:color="000000"/>
              <w:right w:val="single" w:sz="4" w:space="0" w:color="auto"/>
            </w:tcBorders>
            <w:vAlign w:val="center"/>
            <w:hideMark/>
          </w:tcPr>
          <w:p w:rsidR="00350932" w:rsidRPr="00350932" w:rsidRDefault="00350932" w:rsidP="00350932">
            <w:pPr>
              <w:rPr>
                <w:color w:val="000000"/>
                <w:sz w:val="16"/>
                <w:szCs w:val="16"/>
              </w:rPr>
            </w:pPr>
          </w:p>
        </w:tc>
      </w:tr>
      <w:tr w:rsidR="00752865" w:rsidRPr="00350932" w:rsidTr="00877FFA">
        <w:trPr>
          <w:trHeight w:val="196"/>
          <w:jc w:val="center"/>
        </w:trPr>
        <w:tc>
          <w:tcPr>
            <w:tcW w:w="541" w:type="dxa"/>
            <w:tcBorders>
              <w:top w:val="nil"/>
              <w:left w:val="single" w:sz="4" w:space="0" w:color="auto"/>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1</w:t>
            </w:r>
          </w:p>
        </w:tc>
        <w:tc>
          <w:tcPr>
            <w:tcW w:w="1230"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rPr>
                <w:color w:val="000000"/>
                <w:sz w:val="16"/>
                <w:szCs w:val="16"/>
              </w:rPr>
            </w:pPr>
            <w:r w:rsidRPr="00350932">
              <w:rPr>
                <w:color w:val="000000"/>
                <w:sz w:val="16"/>
                <w:szCs w:val="16"/>
              </w:rPr>
              <w:t>ПЧ-Ванадзор</w:t>
            </w:r>
          </w:p>
        </w:tc>
        <w:tc>
          <w:tcPr>
            <w:tcW w:w="683"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Pr>
                <w:color w:val="000000"/>
                <w:sz w:val="16"/>
                <w:szCs w:val="16"/>
              </w:rPr>
              <w:t>61</w:t>
            </w:r>
          </w:p>
        </w:tc>
        <w:tc>
          <w:tcPr>
            <w:tcW w:w="758"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Pr>
                <w:color w:val="000000"/>
                <w:sz w:val="16"/>
                <w:szCs w:val="16"/>
              </w:rPr>
              <w:t>6</w:t>
            </w:r>
          </w:p>
        </w:tc>
        <w:tc>
          <w:tcPr>
            <w:tcW w:w="837"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 </w:t>
            </w:r>
          </w:p>
        </w:tc>
        <w:tc>
          <w:tcPr>
            <w:tcW w:w="1122"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 </w:t>
            </w:r>
          </w:p>
        </w:tc>
        <w:tc>
          <w:tcPr>
            <w:tcW w:w="979"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 </w:t>
            </w:r>
          </w:p>
        </w:tc>
        <w:tc>
          <w:tcPr>
            <w:tcW w:w="981"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 </w:t>
            </w:r>
          </w:p>
        </w:tc>
        <w:tc>
          <w:tcPr>
            <w:tcW w:w="979"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19 287,09</w:t>
            </w:r>
          </w:p>
        </w:tc>
        <w:tc>
          <w:tcPr>
            <w:tcW w:w="14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52865" w:rsidRPr="00752865" w:rsidRDefault="00752865" w:rsidP="00752865">
            <w:pPr>
              <w:jc w:val="center"/>
              <w:rPr>
                <w:color w:val="000000"/>
                <w:sz w:val="16"/>
                <w:szCs w:val="16"/>
              </w:rPr>
            </w:pPr>
            <w:r w:rsidRPr="00752865">
              <w:rPr>
                <w:color w:val="000000"/>
                <w:sz w:val="16"/>
                <w:szCs w:val="16"/>
              </w:rPr>
              <w:t>7 059 074,94</w:t>
            </w:r>
          </w:p>
        </w:tc>
        <w:tc>
          <w:tcPr>
            <w:tcW w:w="139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52865" w:rsidRPr="00752865" w:rsidRDefault="00752865" w:rsidP="00752865">
            <w:pPr>
              <w:jc w:val="center"/>
              <w:rPr>
                <w:color w:val="000000"/>
                <w:sz w:val="16"/>
                <w:szCs w:val="16"/>
              </w:rPr>
            </w:pPr>
            <w:r w:rsidRPr="00752865">
              <w:rPr>
                <w:color w:val="000000"/>
                <w:sz w:val="16"/>
                <w:szCs w:val="16"/>
              </w:rPr>
              <w:t>7 059 074,94</w:t>
            </w:r>
          </w:p>
        </w:tc>
      </w:tr>
      <w:tr w:rsidR="00752865" w:rsidRPr="00350932" w:rsidTr="00877FFA">
        <w:trPr>
          <w:trHeight w:val="196"/>
          <w:jc w:val="center"/>
        </w:trPr>
        <w:tc>
          <w:tcPr>
            <w:tcW w:w="541" w:type="dxa"/>
            <w:tcBorders>
              <w:top w:val="nil"/>
              <w:left w:val="single" w:sz="4" w:space="0" w:color="auto"/>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2</w:t>
            </w:r>
          </w:p>
        </w:tc>
        <w:tc>
          <w:tcPr>
            <w:tcW w:w="1230"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rPr>
                <w:color w:val="000000"/>
                <w:sz w:val="16"/>
                <w:szCs w:val="16"/>
              </w:rPr>
            </w:pPr>
            <w:r w:rsidRPr="00350932">
              <w:rPr>
                <w:color w:val="000000"/>
                <w:sz w:val="16"/>
                <w:szCs w:val="16"/>
              </w:rPr>
              <w:t>ПЧ-Гюмри</w:t>
            </w:r>
          </w:p>
        </w:tc>
        <w:tc>
          <w:tcPr>
            <w:tcW w:w="683"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27</w:t>
            </w:r>
          </w:p>
        </w:tc>
        <w:tc>
          <w:tcPr>
            <w:tcW w:w="758"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Pr>
                <w:color w:val="000000"/>
                <w:sz w:val="16"/>
                <w:szCs w:val="16"/>
              </w:rPr>
              <w:t>5</w:t>
            </w:r>
          </w:p>
        </w:tc>
        <w:tc>
          <w:tcPr>
            <w:tcW w:w="837"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5 573,18</w:t>
            </w:r>
          </w:p>
        </w:tc>
        <w:tc>
          <w:tcPr>
            <w:tcW w:w="1122"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150 475,86</w:t>
            </w:r>
          </w:p>
        </w:tc>
        <w:tc>
          <w:tcPr>
            <w:tcW w:w="979"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17 021,15</w:t>
            </w:r>
          </w:p>
        </w:tc>
        <w:tc>
          <w:tcPr>
            <w:tcW w:w="981"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459 571,05</w:t>
            </w:r>
          </w:p>
        </w:tc>
        <w:tc>
          <w:tcPr>
            <w:tcW w:w="979"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19 287,09</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rsidR="00752865" w:rsidRPr="00752865" w:rsidRDefault="00752865" w:rsidP="00752865">
            <w:pPr>
              <w:jc w:val="center"/>
              <w:rPr>
                <w:color w:val="000000"/>
                <w:sz w:val="16"/>
                <w:szCs w:val="16"/>
              </w:rPr>
            </w:pPr>
            <w:r w:rsidRPr="00752865">
              <w:rPr>
                <w:color w:val="000000"/>
                <w:sz w:val="16"/>
                <w:szCs w:val="16"/>
              </w:rPr>
              <w:t>2 603 757,15</w:t>
            </w:r>
          </w:p>
        </w:tc>
        <w:tc>
          <w:tcPr>
            <w:tcW w:w="1398" w:type="dxa"/>
            <w:tcBorders>
              <w:top w:val="nil"/>
              <w:left w:val="single" w:sz="4" w:space="0" w:color="auto"/>
              <w:bottom w:val="single" w:sz="4" w:space="0" w:color="auto"/>
              <w:right w:val="single" w:sz="4" w:space="0" w:color="auto"/>
            </w:tcBorders>
            <w:shd w:val="clear" w:color="000000" w:fill="FFFFFF"/>
            <w:noWrap/>
            <w:vAlign w:val="center"/>
            <w:hideMark/>
          </w:tcPr>
          <w:p w:rsidR="00752865" w:rsidRPr="00752865" w:rsidRDefault="00752865" w:rsidP="00752865">
            <w:pPr>
              <w:jc w:val="center"/>
              <w:rPr>
                <w:color w:val="000000"/>
                <w:sz w:val="16"/>
                <w:szCs w:val="16"/>
              </w:rPr>
            </w:pPr>
            <w:r w:rsidRPr="00752865">
              <w:rPr>
                <w:color w:val="000000"/>
                <w:sz w:val="16"/>
                <w:szCs w:val="16"/>
              </w:rPr>
              <w:t>3 213 804,06</w:t>
            </w:r>
          </w:p>
        </w:tc>
      </w:tr>
      <w:tr w:rsidR="00752865" w:rsidRPr="00350932" w:rsidTr="00877FFA">
        <w:trPr>
          <w:trHeight w:val="196"/>
          <w:jc w:val="center"/>
        </w:trPr>
        <w:tc>
          <w:tcPr>
            <w:tcW w:w="541" w:type="dxa"/>
            <w:tcBorders>
              <w:top w:val="nil"/>
              <w:left w:val="single" w:sz="4" w:space="0" w:color="auto"/>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3</w:t>
            </w:r>
          </w:p>
        </w:tc>
        <w:tc>
          <w:tcPr>
            <w:tcW w:w="1230"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rPr>
                <w:color w:val="000000"/>
                <w:sz w:val="16"/>
                <w:szCs w:val="16"/>
              </w:rPr>
            </w:pPr>
            <w:r w:rsidRPr="00350932">
              <w:rPr>
                <w:color w:val="000000"/>
                <w:sz w:val="16"/>
                <w:szCs w:val="16"/>
              </w:rPr>
              <w:t>ПЧ-Ереван</w:t>
            </w:r>
          </w:p>
        </w:tc>
        <w:tc>
          <w:tcPr>
            <w:tcW w:w="683"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8</w:t>
            </w:r>
          </w:p>
        </w:tc>
        <w:tc>
          <w:tcPr>
            <w:tcW w:w="758"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Pr>
                <w:color w:val="000000"/>
                <w:sz w:val="16"/>
                <w:szCs w:val="16"/>
              </w:rPr>
              <w:t>6</w:t>
            </w:r>
          </w:p>
        </w:tc>
        <w:tc>
          <w:tcPr>
            <w:tcW w:w="837"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 </w:t>
            </w:r>
          </w:p>
        </w:tc>
        <w:tc>
          <w:tcPr>
            <w:tcW w:w="1122"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 </w:t>
            </w:r>
          </w:p>
        </w:tc>
        <w:tc>
          <w:tcPr>
            <w:tcW w:w="979"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 </w:t>
            </w:r>
          </w:p>
        </w:tc>
        <w:tc>
          <w:tcPr>
            <w:tcW w:w="981"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 </w:t>
            </w:r>
          </w:p>
        </w:tc>
        <w:tc>
          <w:tcPr>
            <w:tcW w:w="979"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19 287,09</w:t>
            </w:r>
          </w:p>
        </w:tc>
        <w:tc>
          <w:tcPr>
            <w:tcW w:w="1400" w:type="dxa"/>
            <w:tcBorders>
              <w:top w:val="nil"/>
              <w:left w:val="single" w:sz="4" w:space="0" w:color="auto"/>
              <w:bottom w:val="single" w:sz="4" w:space="0" w:color="auto"/>
              <w:right w:val="single" w:sz="4" w:space="0" w:color="auto"/>
            </w:tcBorders>
            <w:shd w:val="clear" w:color="000000" w:fill="FFFFFF"/>
            <w:noWrap/>
            <w:vAlign w:val="center"/>
            <w:hideMark/>
          </w:tcPr>
          <w:p w:rsidR="00752865" w:rsidRPr="00752865" w:rsidRDefault="00752865" w:rsidP="00752865">
            <w:pPr>
              <w:jc w:val="center"/>
              <w:rPr>
                <w:color w:val="000000"/>
                <w:sz w:val="16"/>
                <w:szCs w:val="16"/>
              </w:rPr>
            </w:pPr>
            <w:r w:rsidRPr="00752865">
              <w:rPr>
                <w:color w:val="000000"/>
                <w:sz w:val="16"/>
                <w:szCs w:val="16"/>
              </w:rPr>
              <w:t>925 780,32</w:t>
            </w:r>
          </w:p>
        </w:tc>
        <w:tc>
          <w:tcPr>
            <w:tcW w:w="1398" w:type="dxa"/>
            <w:tcBorders>
              <w:top w:val="nil"/>
              <w:left w:val="single" w:sz="4" w:space="0" w:color="auto"/>
              <w:bottom w:val="single" w:sz="4" w:space="0" w:color="auto"/>
              <w:right w:val="single" w:sz="4" w:space="0" w:color="auto"/>
            </w:tcBorders>
            <w:shd w:val="clear" w:color="000000" w:fill="FFFFFF"/>
            <w:noWrap/>
            <w:vAlign w:val="center"/>
            <w:hideMark/>
          </w:tcPr>
          <w:p w:rsidR="00752865" w:rsidRPr="00752865" w:rsidRDefault="00752865" w:rsidP="00752865">
            <w:pPr>
              <w:jc w:val="center"/>
              <w:rPr>
                <w:color w:val="000000"/>
                <w:sz w:val="16"/>
                <w:szCs w:val="16"/>
              </w:rPr>
            </w:pPr>
            <w:r w:rsidRPr="00752865">
              <w:rPr>
                <w:color w:val="000000"/>
                <w:sz w:val="16"/>
                <w:szCs w:val="16"/>
              </w:rPr>
              <w:t>925 780,32</w:t>
            </w:r>
          </w:p>
        </w:tc>
      </w:tr>
      <w:tr w:rsidR="00752865" w:rsidRPr="00350932" w:rsidTr="00877FFA">
        <w:trPr>
          <w:trHeight w:val="196"/>
          <w:jc w:val="center"/>
        </w:trPr>
        <w:tc>
          <w:tcPr>
            <w:tcW w:w="541" w:type="dxa"/>
            <w:tcBorders>
              <w:top w:val="nil"/>
              <w:left w:val="single" w:sz="4" w:space="0" w:color="auto"/>
              <w:bottom w:val="single" w:sz="4" w:space="0" w:color="auto"/>
              <w:right w:val="single" w:sz="4" w:space="0" w:color="auto"/>
            </w:tcBorders>
            <w:shd w:val="clear" w:color="000000" w:fill="FFFFFF"/>
            <w:noWrap/>
            <w:vAlign w:val="bottom"/>
            <w:hideMark/>
          </w:tcPr>
          <w:p w:rsidR="00752865" w:rsidRPr="00350932" w:rsidRDefault="00752865" w:rsidP="00752865">
            <w:pPr>
              <w:rPr>
                <w:color w:val="000000"/>
                <w:sz w:val="16"/>
                <w:szCs w:val="16"/>
              </w:rPr>
            </w:pPr>
            <w:r w:rsidRPr="00350932">
              <w:rPr>
                <w:color w:val="000000"/>
                <w:sz w:val="16"/>
                <w:szCs w:val="16"/>
              </w:rPr>
              <w:t> </w:t>
            </w:r>
          </w:p>
        </w:tc>
        <w:tc>
          <w:tcPr>
            <w:tcW w:w="1230"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rPr>
                <w:color w:val="000000"/>
                <w:sz w:val="16"/>
                <w:szCs w:val="16"/>
              </w:rPr>
            </w:pPr>
            <w:r w:rsidRPr="00350932">
              <w:rPr>
                <w:color w:val="000000"/>
                <w:sz w:val="16"/>
                <w:szCs w:val="16"/>
              </w:rPr>
              <w:t>Всего ДИ</w:t>
            </w:r>
          </w:p>
        </w:tc>
        <w:tc>
          <w:tcPr>
            <w:tcW w:w="683"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9</w:t>
            </w:r>
            <w:r>
              <w:rPr>
                <w:color w:val="000000"/>
                <w:sz w:val="16"/>
                <w:szCs w:val="16"/>
              </w:rPr>
              <w:t>6</w:t>
            </w:r>
          </w:p>
        </w:tc>
        <w:tc>
          <w:tcPr>
            <w:tcW w:w="758"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FFFFFF"/>
                <w:sz w:val="16"/>
                <w:szCs w:val="16"/>
              </w:rPr>
            </w:pPr>
            <w:r w:rsidRPr="00350932">
              <w:rPr>
                <w:color w:val="FFFFFF"/>
                <w:sz w:val="16"/>
                <w:szCs w:val="16"/>
              </w:rPr>
              <w:t>10,5</w:t>
            </w:r>
          </w:p>
        </w:tc>
        <w:tc>
          <w:tcPr>
            <w:tcW w:w="837"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5 573,18</w:t>
            </w:r>
          </w:p>
        </w:tc>
        <w:tc>
          <w:tcPr>
            <w:tcW w:w="1122"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sz w:val="16"/>
                <w:szCs w:val="16"/>
              </w:rPr>
            </w:pPr>
            <w:r w:rsidRPr="00350932">
              <w:rPr>
                <w:sz w:val="16"/>
                <w:szCs w:val="16"/>
              </w:rPr>
              <w:t>150 475,86</w:t>
            </w:r>
          </w:p>
        </w:tc>
        <w:tc>
          <w:tcPr>
            <w:tcW w:w="979"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17 021,15</w:t>
            </w:r>
          </w:p>
        </w:tc>
        <w:tc>
          <w:tcPr>
            <w:tcW w:w="981"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459 571,05</w:t>
            </w:r>
          </w:p>
        </w:tc>
        <w:tc>
          <w:tcPr>
            <w:tcW w:w="979" w:type="dxa"/>
            <w:tcBorders>
              <w:top w:val="nil"/>
              <w:left w:val="nil"/>
              <w:bottom w:val="single" w:sz="4" w:space="0" w:color="auto"/>
              <w:right w:val="single" w:sz="4" w:space="0" w:color="auto"/>
            </w:tcBorders>
            <w:shd w:val="clear" w:color="000000" w:fill="FFFFFF"/>
            <w:noWrap/>
            <w:vAlign w:val="center"/>
            <w:hideMark/>
          </w:tcPr>
          <w:p w:rsidR="00752865" w:rsidRPr="00350932" w:rsidRDefault="00752865" w:rsidP="00752865">
            <w:pPr>
              <w:jc w:val="center"/>
              <w:rPr>
                <w:color w:val="000000"/>
                <w:sz w:val="16"/>
                <w:szCs w:val="16"/>
              </w:rPr>
            </w:pPr>
            <w:r w:rsidRPr="00350932">
              <w:rPr>
                <w:color w:val="000000"/>
                <w:sz w:val="16"/>
                <w:szCs w:val="16"/>
              </w:rPr>
              <w:t> </w:t>
            </w:r>
          </w:p>
        </w:tc>
        <w:tc>
          <w:tcPr>
            <w:tcW w:w="1400" w:type="dxa"/>
            <w:tcBorders>
              <w:top w:val="nil"/>
              <w:left w:val="single" w:sz="4" w:space="0" w:color="auto"/>
              <w:bottom w:val="single" w:sz="4" w:space="0" w:color="auto"/>
              <w:right w:val="nil"/>
            </w:tcBorders>
            <w:shd w:val="clear" w:color="000000" w:fill="FFFFFF"/>
            <w:noWrap/>
            <w:vAlign w:val="center"/>
            <w:hideMark/>
          </w:tcPr>
          <w:p w:rsidR="00752865" w:rsidRPr="00752865" w:rsidRDefault="00752865" w:rsidP="00752865">
            <w:pPr>
              <w:jc w:val="center"/>
              <w:rPr>
                <w:color w:val="000000"/>
                <w:sz w:val="16"/>
                <w:szCs w:val="16"/>
              </w:rPr>
            </w:pPr>
            <w:r w:rsidRPr="00752865">
              <w:rPr>
                <w:color w:val="000000"/>
                <w:sz w:val="16"/>
                <w:szCs w:val="16"/>
              </w:rPr>
              <w:t>10 588 612,41</w:t>
            </w:r>
          </w:p>
        </w:tc>
        <w:tc>
          <w:tcPr>
            <w:tcW w:w="1398" w:type="dxa"/>
            <w:tcBorders>
              <w:top w:val="nil"/>
              <w:left w:val="single" w:sz="4" w:space="0" w:color="auto"/>
              <w:bottom w:val="single" w:sz="4" w:space="0" w:color="auto"/>
              <w:right w:val="single" w:sz="4" w:space="0" w:color="auto"/>
            </w:tcBorders>
            <w:shd w:val="clear" w:color="000000" w:fill="FFFFFF"/>
            <w:noWrap/>
            <w:vAlign w:val="center"/>
            <w:hideMark/>
          </w:tcPr>
          <w:p w:rsidR="00752865" w:rsidRPr="00752865" w:rsidRDefault="00752865" w:rsidP="00752865">
            <w:pPr>
              <w:jc w:val="center"/>
              <w:rPr>
                <w:color w:val="000000"/>
                <w:sz w:val="16"/>
                <w:szCs w:val="16"/>
              </w:rPr>
            </w:pPr>
            <w:r w:rsidRPr="00752865">
              <w:rPr>
                <w:color w:val="000000"/>
                <w:sz w:val="16"/>
                <w:szCs w:val="16"/>
              </w:rPr>
              <w:t>11 198 659,32</w:t>
            </w:r>
          </w:p>
        </w:tc>
      </w:tr>
    </w:tbl>
    <w:p w:rsidR="00350932" w:rsidRPr="00DC312C" w:rsidRDefault="00350932" w:rsidP="00350932">
      <w:pPr>
        <w:widowControl w:val="0"/>
        <w:tabs>
          <w:tab w:val="left" w:pos="9923"/>
        </w:tabs>
        <w:spacing w:line="276" w:lineRule="auto"/>
        <w:ind w:right="140"/>
        <w:jc w:val="both"/>
        <w:rPr>
          <w:sz w:val="28"/>
          <w:szCs w:val="28"/>
        </w:rPr>
      </w:pPr>
    </w:p>
    <w:p w:rsidR="00CF1A29" w:rsidRDefault="002E620F" w:rsidP="002E620F">
      <w:pPr>
        <w:spacing w:after="160" w:line="256" w:lineRule="auto"/>
        <w:jc w:val="right"/>
        <w:rPr>
          <w:rFonts w:eastAsiaTheme="minorHAnsi"/>
          <w:lang w:eastAsia="en-US"/>
        </w:rPr>
      </w:pPr>
      <w:r w:rsidRPr="00DC312C">
        <w:rPr>
          <w:sz w:val="28"/>
          <w:szCs w:val="28"/>
        </w:rPr>
        <w:t>Таблица №1</w:t>
      </w:r>
    </w:p>
    <w:tbl>
      <w:tblPr>
        <w:tblW w:w="10910" w:type="dxa"/>
        <w:jc w:val="center"/>
        <w:tblLook w:val="04A0" w:firstRow="1" w:lastRow="0" w:firstColumn="1" w:lastColumn="0" w:noHBand="0" w:noVBand="1"/>
      </w:tblPr>
      <w:tblGrid>
        <w:gridCol w:w="704"/>
        <w:gridCol w:w="6718"/>
        <w:gridCol w:w="1762"/>
        <w:gridCol w:w="1726"/>
      </w:tblGrid>
      <w:tr w:rsidR="00CF1A29" w:rsidRPr="00CF1A29" w:rsidTr="006B3DBC">
        <w:trPr>
          <w:trHeight w:val="253"/>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A29" w:rsidRPr="00CF1A29" w:rsidRDefault="00CF1A29" w:rsidP="00CF1A29">
            <w:pPr>
              <w:jc w:val="center"/>
              <w:rPr>
                <w:color w:val="000000"/>
                <w:sz w:val="22"/>
                <w:szCs w:val="22"/>
              </w:rPr>
            </w:pPr>
            <w:r w:rsidRPr="00CF1A29">
              <w:rPr>
                <w:color w:val="000000"/>
                <w:sz w:val="22"/>
                <w:szCs w:val="22"/>
              </w:rPr>
              <w:t>№</w:t>
            </w:r>
          </w:p>
        </w:tc>
        <w:tc>
          <w:tcPr>
            <w:tcW w:w="8480"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CF1A29" w:rsidRPr="00CF1A29" w:rsidRDefault="00CF1A29" w:rsidP="00CF1A29">
            <w:pPr>
              <w:jc w:val="center"/>
              <w:rPr>
                <w:color w:val="000000"/>
                <w:sz w:val="22"/>
                <w:szCs w:val="22"/>
              </w:rPr>
            </w:pPr>
            <w:r w:rsidRPr="00CF1A29">
              <w:rPr>
                <w:color w:val="000000"/>
                <w:sz w:val="22"/>
                <w:szCs w:val="22"/>
              </w:rPr>
              <w:t>Местонахождение                                                                                                                                                Գտնվելու վայրը</w:t>
            </w:r>
          </w:p>
        </w:tc>
        <w:tc>
          <w:tcPr>
            <w:tcW w:w="17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1A29" w:rsidRPr="00CF1A29" w:rsidRDefault="00CF1A29" w:rsidP="00CF1A29">
            <w:pPr>
              <w:jc w:val="center"/>
              <w:rPr>
                <w:color w:val="000000"/>
                <w:sz w:val="22"/>
                <w:szCs w:val="22"/>
              </w:rPr>
            </w:pPr>
            <w:r w:rsidRPr="00CF1A29">
              <w:rPr>
                <w:color w:val="000000"/>
                <w:sz w:val="22"/>
                <w:szCs w:val="22"/>
              </w:rPr>
              <w:t>Инвентарный №                              Գույքահամար</w:t>
            </w:r>
          </w:p>
        </w:tc>
      </w:tr>
      <w:tr w:rsidR="00CF1A29" w:rsidRPr="00CF1A29" w:rsidTr="006B3DBC">
        <w:trPr>
          <w:trHeight w:val="458"/>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8480" w:type="dxa"/>
            <w:gridSpan w:val="2"/>
            <w:vMerge/>
            <w:tcBorders>
              <w:top w:val="single" w:sz="4" w:space="0" w:color="auto"/>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26" w:type="dxa"/>
            <w:vMerge/>
            <w:tcBorders>
              <w:top w:val="single" w:sz="4" w:space="0" w:color="auto"/>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r>
      <w:tr w:rsidR="00CF1A29" w:rsidRPr="00CF1A29" w:rsidTr="006B3DBC">
        <w:trPr>
          <w:trHeight w:val="458"/>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F1A29" w:rsidRPr="00CF1A29" w:rsidRDefault="00CF1A29" w:rsidP="00CF1A29">
            <w:pPr>
              <w:jc w:val="center"/>
              <w:rPr>
                <w:color w:val="000000"/>
                <w:sz w:val="22"/>
                <w:szCs w:val="22"/>
              </w:rPr>
            </w:pPr>
            <w:r w:rsidRPr="00CF1A29">
              <w:rPr>
                <w:color w:val="000000"/>
                <w:sz w:val="22"/>
                <w:szCs w:val="22"/>
              </w:rPr>
              <w:t>перегон или станция                         վազուրդ կամ կայարան</w:t>
            </w:r>
          </w:p>
        </w:tc>
        <w:tc>
          <w:tcPr>
            <w:tcW w:w="176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F1A29" w:rsidRPr="00CF1A29" w:rsidRDefault="00CF1A29" w:rsidP="00CF1A29">
            <w:pPr>
              <w:jc w:val="center"/>
              <w:rPr>
                <w:color w:val="000000"/>
                <w:sz w:val="22"/>
                <w:szCs w:val="22"/>
              </w:rPr>
            </w:pPr>
            <w:r w:rsidRPr="00CF1A29">
              <w:rPr>
                <w:color w:val="000000"/>
                <w:sz w:val="22"/>
                <w:szCs w:val="22"/>
              </w:rPr>
              <w:t>КМ; ПК                                         ԿՄ; ՊԿ</w:t>
            </w:r>
          </w:p>
        </w:tc>
        <w:tc>
          <w:tcPr>
            <w:tcW w:w="1726" w:type="dxa"/>
            <w:vMerge/>
            <w:tcBorders>
              <w:top w:val="single" w:sz="4" w:space="0" w:color="auto"/>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r>
      <w:tr w:rsidR="00CF1A29" w:rsidRPr="00CF1A29" w:rsidTr="006B3DBC">
        <w:trPr>
          <w:trHeight w:val="458"/>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6718" w:type="dxa"/>
            <w:vMerge/>
            <w:tcBorders>
              <w:top w:val="single" w:sz="4" w:space="0" w:color="auto"/>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vMerge/>
            <w:tcBorders>
              <w:top w:val="single" w:sz="4" w:space="0" w:color="auto"/>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26" w:type="dxa"/>
            <w:vMerge/>
            <w:tcBorders>
              <w:top w:val="single" w:sz="4" w:space="0" w:color="auto"/>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r>
      <w:tr w:rsidR="00CF1A29" w:rsidRPr="00CF1A29" w:rsidTr="006B3DBC">
        <w:trPr>
          <w:trHeight w:val="247"/>
          <w:jc w:val="center"/>
        </w:trPr>
        <w:tc>
          <w:tcPr>
            <w:tcW w:w="109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rPr>
                <w:color w:val="000000"/>
                <w:sz w:val="22"/>
                <w:szCs w:val="22"/>
              </w:rPr>
            </w:pPr>
            <w:r w:rsidRPr="00CF1A29">
              <w:rPr>
                <w:color w:val="000000"/>
                <w:sz w:val="22"/>
                <w:szCs w:val="22"/>
              </w:rPr>
              <w:t>Ванадзорская дистанция пути/Վանաձորի գծի ուղեմաս</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Айрум-Ахтала/Այրում-Ախթալա</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2581км пк8</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40015003</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2582км пк10</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40015004</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3</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2583км пк9</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40015005</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2589км пк1</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40015006</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5</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2589км пк3</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40015007</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6</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2592 км пк9</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40015008</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FA4B25" w:rsidP="00CF1A29">
            <w:pPr>
              <w:jc w:val="center"/>
              <w:rPr>
                <w:color w:val="000000"/>
                <w:sz w:val="22"/>
                <w:szCs w:val="22"/>
              </w:rPr>
            </w:pPr>
            <w:r>
              <w:rPr>
                <w:color w:val="000000"/>
                <w:sz w:val="22"/>
                <w:szCs w:val="22"/>
              </w:rPr>
              <w:t>7</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Ахтала-Ахпат /Ախթալա-Հաղպատ</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2597км пк6</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40015010</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8</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2598км пк4</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40015011</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9</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2598км пк7</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40015012</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10</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2599км пк9</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40015013</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11</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2600км пк8</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40015014</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12</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2601км пк10</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40015015</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13</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A4B25" w:rsidRPr="00CF1A29" w:rsidRDefault="00FA4B25" w:rsidP="00FA4B25">
            <w:pPr>
              <w:rPr>
                <w:color w:val="000000"/>
                <w:sz w:val="22"/>
                <w:szCs w:val="22"/>
              </w:rPr>
            </w:pPr>
            <w:r w:rsidRPr="00CF1A29">
              <w:rPr>
                <w:color w:val="000000"/>
                <w:sz w:val="22"/>
                <w:szCs w:val="22"/>
              </w:rPr>
              <w:t>Ахпат-Алаверди/ Հաղպատ-Ալավերդի</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2603км пк8</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40015016</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14</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2605км пк1</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40015018</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FA4B25" w:rsidP="00CF1A29">
            <w:pPr>
              <w:jc w:val="center"/>
              <w:rPr>
                <w:color w:val="000000"/>
                <w:sz w:val="22"/>
                <w:szCs w:val="22"/>
              </w:rPr>
            </w:pPr>
            <w:r>
              <w:rPr>
                <w:color w:val="000000"/>
                <w:sz w:val="22"/>
                <w:szCs w:val="22"/>
              </w:rPr>
              <w:t>15</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2605км пк7</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40015019</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FA4B25" w:rsidP="00CF1A29">
            <w:pPr>
              <w:jc w:val="center"/>
              <w:rPr>
                <w:color w:val="000000"/>
                <w:sz w:val="22"/>
                <w:szCs w:val="22"/>
              </w:rPr>
            </w:pPr>
            <w:r>
              <w:rPr>
                <w:color w:val="000000"/>
                <w:sz w:val="22"/>
                <w:szCs w:val="22"/>
              </w:rPr>
              <w:t>16</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2606км пк3</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40015020</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17</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2607км пк2</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40015021</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18</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A4B25" w:rsidRPr="00CF1A29" w:rsidRDefault="00FA4B25" w:rsidP="00FA4B25">
            <w:pPr>
              <w:rPr>
                <w:color w:val="000000"/>
                <w:sz w:val="22"/>
                <w:szCs w:val="22"/>
              </w:rPr>
            </w:pPr>
            <w:r w:rsidRPr="00CF1A29">
              <w:rPr>
                <w:color w:val="000000"/>
                <w:sz w:val="22"/>
                <w:szCs w:val="22"/>
              </w:rPr>
              <w:t>Алаверди-Санаин /Ալավերդի-Սանաին</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2608км пк5</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40015022</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19</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2608км пк8</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40015023</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20</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2611км пк6</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40015024</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21</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2613км пк5</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40015025</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22</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A4B25" w:rsidRPr="00CF1A29" w:rsidRDefault="00FA4B25" w:rsidP="00FA4B25">
            <w:pPr>
              <w:rPr>
                <w:color w:val="000000"/>
                <w:sz w:val="22"/>
                <w:szCs w:val="22"/>
              </w:rPr>
            </w:pPr>
            <w:r w:rsidRPr="00CF1A29">
              <w:rPr>
                <w:color w:val="000000"/>
                <w:sz w:val="22"/>
                <w:szCs w:val="22"/>
              </w:rPr>
              <w:t>Санаин-Туманян /Սանահին-Թումանյան</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2615км пк4</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40015026</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23</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2617км пк10</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40015027</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24</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2621км пк3</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40015028</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25</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2624км пк8</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40015029</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2625км пк2</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40015030</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27</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2627км пк6</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40015031</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28</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2629км пк8</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40015032</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29</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A4B25" w:rsidRPr="00CF1A29" w:rsidRDefault="00FA4B25" w:rsidP="00FA4B25">
            <w:pPr>
              <w:rPr>
                <w:color w:val="000000"/>
                <w:sz w:val="22"/>
                <w:szCs w:val="22"/>
              </w:rPr>
            </w:pPr>
            <w:r w:rsidRPr="00CF1A29">
              <w:rPr>
                <w:color w:val="000000"/>
                <w:sz w:val="22"/>
                <w:szCs w:val="22"/>
              </w:rPr>
              <w:t>Туманян-Шагали /Թումանյան-Շահալի</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2631км пк4</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40015033</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30</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2632км пк9</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40015034</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31</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2633км пк5</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40015035</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32</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2635км пк2</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40015036</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33</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2636км пк1</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40015037</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34</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2637км пк8</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40015038</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35</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2638км пк6</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40015039</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36</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A4B25" w:rsidRPr="00CF1A29" w:rsidRDefault="00FA4B25" w:rsidP="00FA4B25">
            <w:pPr>
              <w:rPr>
                <w:color w:val="000000"/>
                <w:sz w:val="22"/>
                <w:szCs w:val="22"/>
              </w:rPr>
            </w:pPr>
            <w:r w:rsidRPr="00CF1A29">
              <w:rPr>
                <w:color w:val="000000"/>
                <w:sz w:val="22"/>
                <w:szCs w:val="22"/>
              </w:rPr>
              <w:t>Шагали-Памбак /Շահալի-Փամբակ</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2641км пк1</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40015040</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37</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2642км пк5</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40015041</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38</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2644км пк1</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40015042</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39</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2645км пк9</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40015043</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2646км пк 4</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40015044</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41</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A4B25" w:rsidRPr="00CF1A29" w:rsidRDefault="00FA4B25" w:rsidP="00FA4B25">
            <w:pPr>
              <w:rPr>
                <w:color w:val="000000"/>
                <w:sz w:val="22"/>
                <w:szCs w:val="22"/>
              </w:rPr>
            </w:pPr>
            <w:r w:rsidRPr="00CF1A29">
              <w:rPr>
                <w:color w:val="000000"/>
                <w:sz w:val="22"/>
                <w:szCs w:val="22"/>
              </w:rPr>
              <w:t>Памбак-Ванадзор/Փամբակ-Վանաձոր</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2647км пк3</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40015045</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42</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2649км пк1</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40015046</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43</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2651км пк6</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40015047</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44</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A4B25" w:rsidRPr="00CF1A29" w:rsidRDefault="00FA4B25" w:rsidP="00FA4B25">
            <w:pPr>
              <w:rPr>
                <w:color w:val="000000"/>
                <w:sz w:val="22"/>
                <w:szCs w:val="22"/>
              </w:rPr>
            </w:pPr>
            <w:r w:rsidRPr="00CF1A29">
              <w:rPr>
                <w:color w:val="000000"/>
                <w:sz w:val="22"/>
                <w:szCs w:val="22"/>
              </w:rPr>
              <w:t>Ванадзор-Арчут/Վանաձոր-Արչուտ</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2656км пк6</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40015048</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45</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2663км пк1</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40015049</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46</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A4B25" w:rsidRPr="00CF1A29" w:rsidRDefault="00FA4B25" w:rsidP="00FA4B25">
            <w:pPr>
              <w:rPr>
                <w:color w:val="000000"/>
                <w:sz w:val="22"/>
                <w:szCs w:val="22"/>
              </w:rPr>
            </w:pPr>
            <w:r w:rsidRPr="00CF1A29">
              <w:rPr>
                <w:color w:val="000000"/>
                <w:sz w:val="22"/>
                <w:szCs w:val="22"/>
              </w:rPr>
              <w:t>Арчут-Спитак/Արչուտ-Սպիտակ</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2663км пк10</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40015050</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47</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2664км пк6</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40015051</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48</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2664км пк 9</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40015052</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49</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2668км пк5</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40015053</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50</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2669км пк7</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40015054</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51</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2671км пк8</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40015055</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52</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2673км пк9</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40015056</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53</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A4B25" w:rsidRPr="00CF1A29" w:rsidRDefault="00FA4B25" w:rsidP="00FA4B25">
            <w:pPr>
              <w:rPr>
                <w:color w:val="000000"/>
                <w:sz w:val="22"/>
                <w:szCs w:val="22"/>
              </w:rPr>
            </w:pPr>
            <w:r w:rsidRPr="00CF1A29">
              <w:rPr>
                <w:color w:val="000000"/>
                <w:sz w:val="22"/>
                <w:szCs w:val="22"/>
              </w:rPr>
              <w:t>Спитак-Налбанд/Սպիտակ-Նալբանդ</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2675км пк3</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40015057</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54</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2676км пк5</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40015058</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55</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2680км пк3</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40015059</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56</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2680км пк6</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40015060</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57</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2681км пк4</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40015061</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58</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2682км пк4</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40015062</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59</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2682км пк6</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40015063</w:t>
            </w:r>
          </w:p>
        </w:tc>
      </w:tr>
      <w:tr w:rsidR="00FA4B25"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60</w:t>
            </w:r>
          </w:p>
        </w:tc>
        <w:tc>
          <w:tcPr>
            <w:tcW w:w="6718" w:type="dxa"/>
            <w:vMerge/>
            <w:tcBorders>
              <w:top w:val="nil"/>
              <w:left w:val="single" w:sz="4" w:space="0" w:color="auto"/>
              <w:bottom w:val="single" w:sz="4" w:space="0" w:color="auto"/>
              <w:right w:val="single" w:sz="4" w:space="0" w:color="auto"/>
            </w:tcBorders>
            <w:vAlign w:val="center"/>
            <w:hideMark/>
          </w:tcPr>
          <w:p w:rsidR="00FA4B25" w:rsidRPr="00CF1A29" w:rsidRDefault="00FA4B25" w:rsidP="00FA4B25">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2683км пк8</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FA4B25" w:rsidRPr="00CF1A29" w:rsidRDefault="00FA4B25" w:rsidP="00FA4B25">
            <w:pPr>
              <w:jc w:val="center"/>
              <w:rPr>
                <w:color w:val="000000"/>
                <w:sz w:val="22"/>
                <w:szCs w:val="22"/>
              </w:rPr>
            </w:pPr>
            <w:r w:rsidRPr="00CF1A29">
              <w:rPr>
                <w:color w:val="000000"/>
                <w:sz w:val="22"/>
                <w:szCs w:val="22"/>
              </w:rPr>
              <w:t>40015064</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FA4B25" w:rsidP="00CF1A29">
            <w:pPr>
              <w:jc w:val="center"/>
              <w:rPr>
                <w:color w:val="000000"/>
                <w:sz w:val="22"/>
                <w:szCs w:val="22"/>
              </w:rPr>
            </w:pPr>
            <w:r>
              <w:rPr>
                <w:color w:val="000000"/>
                <w:sz w:val="22"/>
                <w:szCs w:val="22"/>
              </w:rPr>
              <w:t>61</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2685км пк6</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40015065</w:t>
            </w:r>
          </w:p>
        </w:tc>
      </w:tr>
      <w:tr w:rsidR="00CF1A29" w:rsidRPr="00CF1A29" w:rsidTr="006B3DBC">
        <w:trPr>
          <w:trHeight w:val="247"/>
          <w:jc w:val="center"/>
        </w:trPr>
        <w:tc>
          <w:tcPr>
            <w:tcW w:w="1091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A29" w:rsidRPr="00CF1A29" w:rsidRDefault="00CF1A29" w:rsidP="00CF1A29">
            <w:pPr>
              <w:rPr>
                <w:color w:val="000000"/>
                <w:sz w:val="22"/>
                <w:szCs w:val="22"/>
              </w:rPr>
            </w:pPr>
            <w:r w:rsidRPr="00CF1A29">
              <w:rPr>
                <w:color w:val="000000"/>
                <w:sz w:val="22"/>
                <w:szCs w:val="22"/>
              </w:rPr>
              <w:t>Гюмрийская дистанция пути/Գյումրիի գծի ուղեմաս</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Калтахчи-Джаджур/Ղալթախչի-Ջաջուռ</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2697км пк2</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40015066</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2700км пк2</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40015067</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3</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2700км пк2</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40015068</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2701км пк2</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40015069</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5</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2701км пк5</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40015070</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6</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2702км пк4</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40015071</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7</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2702км пк9</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40015072</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8</w:t>
            </w:r>
          </w:p>
        </w:tc>
        <w:tc>
          <w:tcPr>
            <w:tcW w:w="6718"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Джаджур-Маисян/Ջաջուռ-Մաիսյան</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2704км пк4</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40015073</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9</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2705км пк4</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40015074</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10</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2706км пк1</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40015075</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11</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2706км пк9</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40015076</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12</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2707км пк3</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40015077</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13</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2708км пк3</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40015079</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14</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2708км пк6</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40015080</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15</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2709км пк1</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40015081</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16</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2709км пк6</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40015082</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17</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2710км пк1</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40015084</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18</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2710км пк5</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40015085</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19</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2710км пк8</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40015086</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20</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2711км пк7</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40015087</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21</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Маисян-Гюмри/Մաիսյան-Գյումրի</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2714км пк5</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40015088</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22</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2715км пк2</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40015089</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23</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Агин-Ани/Աղին-Անի</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2758км пк3</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40015090</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24</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2758км пк9</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40015091</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25</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2759км пк7</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40015092</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26</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2761км пк4</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40015093</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2762км пк5</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40015094</w:t>
            </w:r>
          </w:p>
        </w:tc>
      </w:tr>
      <w:tr w:rsidR="00CF1A29" w:rsidRPr="00CF1A29" w:rsidTr="006B3DBC">
        <w:trPr>
          <w:trHeight w:val="247"/>
          <w:jc w:val="center"/>
        </w:trPr>
        <w:tc>
          <w:tcPr>
            <w:tcW w:w="109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rPr>
                <w:color w:val="000000"/>
                <w:sz w:val="22"/>
                <w:szCs w:val="22"/>
              </w:rPr>
            </w:pPr>
            <w:r w:rsidRPr="00CF1A29">
              <w:rPr>
                <w:color w:val="000000"/>
                <w:sz w:val="22"/>
                <w:szCs w:val="22"/>
              </w:rPr>
              <w:t>Ереванская дистанция пути/Երևանի գծի ուղեմաս</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w:t>
            </w:r>
          </w:p>
        </w:tc>
        <w:tc>
          <w:tcPr>
            <w:tcW w:w="6718" w:type="dxa"/>
            <w:tcBorders>
              <w:top w:val="single" w:sz="4" w:space="0" w:color="auto"/>
              <w:left w:val="nil"/>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 xml:space="preserve">Советакан-Ечмиадзин/Սովետական-Էջմիածին         </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2842км пк1</w:t>
            </w:r>
          </w:p>
        </w:tc>
        <w:tc>
          <w:tcPr>
            <w:tcW w:w="1726" w:type="dxa"/>
            <w:tcBorders>
              <w:top w:val="single" w:sz="4" w:space="0" w:color="auto"/>
              <w:left w:val="nil"/>
              <w:bottom w:val="single" w:sz="4" w:space="0" w:color="auto"/>
              <w:right w:val="single" w:sz="4" w:space="0" w:color="auto"/>
            </w:tcBorders>
            <w:shd w:val="clear" w:color="auto" w:fill="auto"/>
            <w:noWrap/>
            <w:vAlign w:val="center"/>
            <w:hideMark/>
          </w:tcPr>
          <w:p w:rsidR="00CF1A29" w:rsidRPr="00CF1A29" w:rsidRDefault="00CF1A29" w:rsidP="00CF1A29">
            <w:pPr>
              <w:jc w:val="center"/>
              <w:rPr>
                <w:color w:val="000000"/>
                <w:sz w:val="22"/>
                <w:szCs w:val="22"/>
              </w:rPr>
            </w:pPr>
            <w:r w:rsidRPr="00CF1A29">
              <w:rPr>
                <w:color w:val="000000"/>
                <w:sz w:val="22"/>
                <w:szCs w:val="22"/>
              </w:rPr>
              <w:t>40015095</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w:t>
            </w:r>
          </w:p>
        </w:tc>
        <w:tc>
          <w:tcPr>
            <w:tcW w:w="6718" w:type="dxa"/>
            <w:tcBorders>
              <w:top w:val="single" w:sz="4" w:space="0" w:color="auto"/>
              <w:left w:val="nil"/>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 xml:space="preserve">ст. Масис /Մասիս                            </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2864км пк6</w:t>
            </w:r>
          </w:p>
        </w:tc>
        <w:tc>
          <w:tcPr>
            <w:tcW w:w="1726" w:type="dxa"/>
            <w:tcBorders>
              <w:top w:val="single" w:sz="4" w:space="0" w:color="auto"/>
              <w:left w:val="nil"/>
              <w:bottom w:val="single" w:sz="4" w:space="0" w:color="auto"/>
              <w:right w:val="single" w:sz="4" w:space="0" w:color="auto"/>
            </w:tcBorders>
            <w:shd w:val="clear" w:color="auto" w:fill="auto"/>
            <w:noWrap/>
            <w:vAlign w:val="center"/>
            <w:hideMark/>
          </w:tcPr>
          <w:p w:rsidR="00CF1A29" w:rsidRPr="00CF1A29" w:rsidRDefault="00CF1A29" w:rsidP="00CF1A29">
            <w:pPr>
              <w:jc w:val="center"/>
              <w:rPr>
                <w:color w:val="000000"/>
                <w:sz w:val="22"/>
                <w:szCs w:val="22"/>
              </w:rPr>
            </w:pPr>
            <w:r w:rsidRPr="00CF1A29">
              <w:rPr>
                <w:color w:val="000000"/>
                <w:sz w:val="22"/>
                <w:szCs w:val="22"/>
              </w:rPr>
              <w:t>40015096</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3</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Масис-Норагавит/Մասիս-Նորագավիթ</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2864км пк7</w:t>
            </w:r>
          </w:p>
        </w:tc>
        <w:tc>
          <w:tcPr>
            <w:tcW w:w="1726" w:type="dxa"/>
            <w:tcBorders>
              <w:top w:val="single" w:sz="4" w:space="0" w:color="auto"/>
              <w:left w:val="nil"/>
              <w:bottom w:val="single" w:sz="4" w:space="0" w:color="auto"/>
              <w:right w:val="single" w:sz="4" w:space="0" w:color="auto"/>
            </w:tcBorders>
            <w:shd w:val="clear" w:color="auto" w:fill="auto"/>
            <w:noWrap/>
            <w:vAlign w:val="center"/>
            <w:hideMark/>
          </w:tcPr>
          <w:p w:rsidR="00CF1A29" w:rsidRPr="00CF1A29" w:rsidRDefault="00CF1A29" w:rsidP="00CF1A29">
            <w:pPr>
              <w:jc w:val="center"/>
              <w:rPr>
                <w:color w:val="000000"/>
                <w:sz w:val="22"/>
                <w:szCs w:val="22"/>
              </w:rPr>
            </w:pPr>
            <w:r w:rsidRPr="00CF1A29">
              <w:rPr>
                <w:color w:val="000000"/>
                <w:sz w:val="22"/>
                <w:szCs w:val="22"/>
              </w:rPr>
              <w:t>40015097</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4</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2864км пк10</w:t>
            </w:r>
          </w:p>
        </w:tc>
        <w:tc>
          <w:tcPr>
            <w:tcW w:w="1726" w:type="dxa"/>
            <w:tcBorders>
              <w:top w:val="single" w:sz="4" w:space="0" w:color="auto"/>
              <w:left w:val="nil"/>
              <w:bottom w:val="single" w:sz="4" w:space="0" w:color="auto"/>
              <w:right w:val="single" w:sz="4" w:space="0" w:color="auto"/>
            </w:tcBorders>
            <w:shd w:val="clear" w:color="auto" w:fill="auto"/>
            <w:noWrap/>
            <w:vAlign w:val="center"/>
            <w:hideMark/>
          </w:tcPr>
          <w:p w:rsidR="00CF1A29" w:rsidRPr="00CF1A29" w:rsidRDefault="00CF1A29" w:rsidP="00CF1A29">
            <w:pPr>
              <w:jc w:val="center"/>
              <w:rPr>
                <w:color w:val="000000"/>
                <w:sz w:val="22"/>
                <w:szCs w:val="22"/>
              </w:rPr>
            </w:pPr>
            <w:r w:rsidRPr="00CF1A29">
              <w:rPr>
                <w:color w:val="000000"/>
                <w:sz w:val="22"/>
                <w:szCs w:val="22"/>
              </w:rPr>
              <w:t>40015098</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5</w:t>
            </w:r>
          </w:p>
        </w:tc>
        <w:tc>
          <w:tcPr>
            <w:tcW w:w="6718" w:type="dxa"/>
            <w:vMerge/>
            <w:tcBorders>
              <w:top w:val="nil"/>
              <w:left w:val="single" w:sz="4" w:space="0" w:color="auto"/>
              <w:bottom w:val="single" w:sz="4" w:space="0" w:color="auto"/>
              <w:right w:val="single" w:sz="4" w:space="0" w:color="auto"/>
            </w:tcBorders>
            <w:vAlign w:val="center"/>
            <w:hideMark/>
          </w:tcPr>
          <w:p w:rsidR="00CF1A29" w:rsidRPr="00CF1A29" w:rsidRDefault="00CF1A29" w:rsidP="00CF1A29">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2869км пк6</w:t>
            </w:r>
          </w:p>
        </w:tc>
        <w:tc>
          <w:tcPr>
            <w:tcW w:w="1726" w:type="dxa"/>
            <w:tcBorders>
              <w:top w:val="single" w:sz="4" w:space="0" w:color="auto"/>
              <w:left w:val="nil"/>
              <w:bottom w:val="single" w:sz="4" w:space="0" w:color="auto"/>
              <w:right w:val="single" w:sz="4" w:space="0" w:color="auto"/>
            </w:tcBorders>
            <w:shd w:val="clear" w:color="auto" w:fill="auto"/>
            <w:noWrap/>
            <w:vAlign w:val="center"/>
            <w:hideMark/>
          </w:tcPr>
          <w:p w:rsidR="00CF1A29" w:rsidRPr="00CF1A29" w:rsidRDefault="00CF1A29" w:rsidP="00CF1A29">
            <w:pPr>
              <w:jc w:val="center"/>
              <w:rPr>
                <w:color w:val="000000"/>
                <w:sz w:val="22"/>
                <w:szCs w:val="22"/>
              </w:rPr>
            </w:pPr>
            <w:r w:rsidRPr="00CF1A29">
              <w:rPr>
                <w:color w:val="000000"/>
                <w:sz w:val="22"/>
                <w:szCs w:val="22"/>
              </w:rPr>
              <w:t>40015099</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6</w:t>
            </w:r>
          </w:p>
        </w:tc>
        <w:tc>
          <w:tcPr>
            <w:tcW w:w="6718" w:type="dxa"/>
            <w:tcBorders>
              <w:top w:val="single" w:sz="4" w:space="0" w:color="auto"/>
              <w:left w:val="nil"/>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Ереван пасс./Երևան ուղղև.</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2877км пк6</w:t>
            </w:r>
          </w:p>
        </w:tc>
        <w:tc>
          <w:tcPr>
            <w:tcW w:w="1726" w:type="dxa"/>
            <w:tcBorders>
              <w:top w:val="single" w:sz="4" w:space="0" w:color="auto"/>
              <w:left w:val="nil"/>
              <w:bottom w:val="single" w:sz="4" w:space="0" w:color="auto"/>
              <w:right w:val="single" w:sz="4" w:space="0" w:color="auto"/>
            </w:tcBorders>
            <w:shd w:val="clear" w:color="auto" w:fill="auto"/>
            <w:noWrap/>
            <w:vAlign w:val="center"/>
            <w:hideMark/>
          </w:tcPr>
          <w:p w:rsidR="00CF1A29" w:rsidRPr="00CF1A29" w:rsidRDefault="00CF1A29" w:rsidP="00CF1A29">
            <w:pPr>
              <w:jc w:val="center"/>
              <w:rPr>
                <w:color w:val="000000"/>
                <w:sz w:val="22"/>
                <w:szCs w:val="22"/>
              </w:rPr>
            </w:pPr>
            <w:r w:rsidRPr="00CF1A29">
              <w:rPr>
                <w:color w:val="000000"/>
                <w:sz w:val="22"/>
                <w:szCs w:val="22"/>
              </w:rPr>
              <w:t>40015100</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7</w:t>
            </w:r>
          </w:p>
        </w:tc>
        <w:tc>
          <w:tcPr>
            <w:tcW w:w="6718" w:type="dxa"/>
            <w:tcBorders>
              <w:top w:val="single" w:sz="4" w:space="0" w:color="auto"/>
              <w:left w:val="nil"/>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Норагавит-Разъезд 9км/ Նորագավիթ-կիսակայան 9-րդ կմ</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1км пк5</w:t>
            </w:r>
          </w:p>
        </w:tc>
        <w:tc>
          <w:tcPr>
            <w:tcW w:w="1726" w:type="dxa"/>
            <w:tcBorders>
              <w:top w:val="single" w:sz="4" w:space="0" w:color="auto"/>
              <w:left w:val="nil"/>
              <w:bottom w:val="single" w:sz="4" w:space="0" w:color="auto"/>
              <w:right w:val="single" w:sz="4" w:space="0" w:color="auto"/>
            </w:tcBorders>
            <w:shd w:val="clear" w:color="auto" w:fill="auto"/>
            <w:noWrap/>
            <w:vAlign w:val="center"/>
            <w:hideMark/>
          </w:tcPr>
          <w:p w:rsidR="00CF1A29" w:rsidRPr="00CF1A29" w:rsidRDefault="00CF1A29" w:rsidP="00CF1A29">
            <w:pPr>
              <w:jc w:val="center"/>
              <w:rPr>
                <w:color w:val="000000"/>
                <w:sz w:val="22"/>
                <w:szCs w:val="22"/>
              </w:rPr>
            </w:pPr>
            <w:r w:rsidRPr="00CF1A29">
              <w:rPr>
                <w:color w:val="000000"/>
                <w:sz w:val="22"/>
                <w:szCs w:val="22"/>
              </w:rPr>
              <w:t>40015101</w:t>
            </w:r>
          </w:p>
        </w:tc>
      </w:tr>
      <w:tr w:rsidR="00CF1A29" w:rsidRPr="00CF1A29" w:rsidTr="006B3DBC">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8</w:t>
            </w:r>
          </w:p>
        </w:tc>
        <w:tc>
          <w:tcPr>
            <w:tcW w:w="6718" w:type="dxa"/>
            <w:tcBorders>
              <w:top w:val="single" w:sz="4" w:space="0" w:color="auto"/>
              <w:left w:val="nil"/>
              <w:bottom w:val="single" w:sz="4" w:space="0" w:color="auto"/>
              <w:right w:val="single" w:sz="4" w:space="0" w:color="auto"/>
            </w:tcBorders>
            <w:shd w:val="clear" w:color="auto" w:fill="auto"/>
            <w:vAlign w:val="center"/>
            <w:hideMark/>
          </w:tcPr>
          <w:p w:rsidR="00CF1A29" w:rsidRPr="00CF1A29" w:rsidRDefault="00CF1A29" w:rsidP="00CF1A29">
            <w:pPr>
              <w:rPr>
                <w:color w:val="000000"/>
                <w:sz w:val="22"/>
                <w:szCs w:val="22"/>
              </w:rPr>
            </w:pPr>
            <w:r w:rsidRPr="00CF1A29">
              <w:rPr>
                <w:color w:val="000000"/>
                <w:sz w:val="22"/>
                <w:szCs w:val="22"/>
              </w:rPr>
              <w:t>Разъезд 9км-Спандарян/Կիսակայան 9-րդ կմ-Սպանդարյան</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CF1A29" w:rsidRPr="00CF1A29" w:rsidRDefault="00CF1A29" w:rsidP="00CF1A29">
            <w:pPr>
              <w:jc w:val="center"/>
              <w:rPr>
                <w:color w:val="000000"/>
                <w:sz w:val="22"/>
                <w:szCs w:val="22"/>
              </w:rPr>
            </w:pPr>
            <w:r w:rsidRPr="00CF1A29">
              <w:rPr>
                <w:color w:val="000000"/>
                <w:sz w:val="22"/>
                <w:szCs w:val="22"/>
              </w:rPr>
              <w:t>3км пк7</w:t>
            </w:r>
          </w:p>
        </w:tc>
        <w:tc>
          <w:tcPr>
            <w:tcW w:w="1726" w:type="dxa"/>
            <w:tcBorders>
              <w:top w:val="single" w:sz="4" w:space="0" w:color="auto"/>
              <w:left w:val="nil"/>
              <w:bottom w:val="single" w:sz="4" w:space="0" w:color="auto"/>
              <w:right w:val="single" w:sz="4" w:space="0" w:color="auto"/>
            </w:tcBorders>
            <w:shd w:val="clear" w:color="auto" w:fill="auto"/>
            <w:noWrap/>
            <w:vAlign w:val="center"/>
            <w:hideMark/>
          </w:tcPr>
          <w:p w:rsidR="00CF1A29" w:rsidRPr="00CF1A29" w:rsidRDefault="00CF1A29" w:rsidP="00CF1A29">
            <w:pPr>
              <w:jc w:val="center"/>
              <w:rPr>
                <w:color w:val="000000"/>
                <w:sz w:val="22"/>
                <w:szCs w:val="22"/>
              </w:rPr>
            </w:pPr>
            <w:r w:rsidRPr="00CF1A29">
              <w:rPr>
                <w:color w:val="000000"/>
                <w:sz w:val="22"/>
                <w:szCs w:val="22"/>
              </w:rPr>
              <w:t>40015102</w:t>
            </w:r>
          </w:p>
        </w:tc>
      </w:tr>
    </w:tbl>
    <w:p w:rsidR="00670588" w:rsidRDefault="00670588" w:rsidP="007607BA">
      <w:pPr>
        <w:spacing w:line="257" w:lineRule="auto"/>
        <w:ind w:left="426" w:firstLine="282"/>
        <w:jc w:val="both"/>
        <w:rPr>
          <w:rFonts w:ascii="Sylfaen" w:hAnsi="Sylfaen"/>
          <w:spacing w:val="-1"/>
          <w:sz w:val="28"/>
          <w:szCs w:val="28"/>
          <w:lang w:val="hy-AM"/>
        </w:rPr>
      </w:pPr>
      <w:r>
        <w:rPr>
          <w:rFonts w:ascii="Sylfaen" w:hAnsi="Sylfaen"/>
          <w:spacing w:val="-1"/>
          <w:sz w:val="28"/>
          <w:szCs w:val="28"/>
          <w:lang w:val="hy-AM"/>
        </w:rPr>
        <w:br w:type="page"/>
      </w: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CD5931">
        <w:rPr>
          <w:rFonts w:ascii="Times New Roman" w:hAnsi="Times New Roman" w:cs="Times New Roman"/>
          <w:b w:val="0"/>
          <w:sz w:val="28"/>
          <w:szCs w:val="28"/>
        </w:rPr>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3A0029">
        <w:rPr>
          <w:sz w:val="28"/>
          <w:szCs w:val="28"/>
        </w:rPr>
        <w:t>024/048</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3A0029">
        <w:rPr>
          <w:sz w:val="28"/>
          <w:szCs w:val="28"/>
        </w:rPr>
        <w:t>024/048</w:t>
      </w:r>
    </w:p>
    <w:p w:rsidR="00C40915" w:rsidRPr="00D563A4" w:rsidRDefault="00C40915" w:rsidP="007572A2">
      <w:pPr>
        <w:spacing w:line="276" w:lineRule="auto"/>
        <w:jc w:val="right"/>
        <w:rPr>
          <w:sz w:val="28"/>
          <w:szCs w:val="28"/>
        </w:rPr>
      </w:pPr>
    </w:p>
    <w:p w:rsidR="0064449E" w:rsidRPr="00D563A4" w:rsidRDefault="0064449E" w:rsidP="007C7365">
      <w:pPr>
        <w:spacing w:line="276" w:lineRule="auto"/>
        <w:jc w:val="center"/>
        <w:rPr>
          <w:b/>
          <w:sz w:val="28"/>
          <w:szCs w:val="28"/>
        </w:rPr>
      </w:pPr>
      <w:r w:rsidRPr="00D563A4">
        <w:rPr>
          <w:b/>
          <w:sz w:val="28"/>
          <w:szCs w:val="28"/>
        </w:rPr>
        <w:t>Формы документов, предоставля</w:t>
      </w:r>
      <w:r w:rsidR="007C7365">
        <w:rPr>
          <w:b/>
          <w:sz w:val="28"/>
          <w:szCs w:val="28"/>
        </w:rPr>
        <w:t>емых в составе заявки участника</w:t>
      </w: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64431D" w:rsidRDefault="0064449E" w:rsidP="0064431D">
      <w:pPr>
        <w:rPr>
          <w:b/>
          <w:i/>
        </w:rPr>
      </w:pPr>
      <w:bookmarkStart w:id="44" w:name="_Toc48593638"/>
      <w:bookmarkStart w:id="45" w:name="_Toc48741182"/>
      <w:bookmarkStart w:id="46" w:name="_Toc51079436"/>
      <w:bookmarkStart w:id="47" w:name="_Toc128044852"/>
      <w:r w:rsidRPr="00D563A4">
        <w:t>ЗАЯВКА ______________ (</w:t>
      </w:r>
      <w:r w:rsidRPr="00D37E65">
        <w:t>наименование участника) НА УЧАСТИЕ</w:t>
      </w:r>
      <w:r w:rsidRPr="00D37E65">
        <w:br/>
        <w:t xml:space="preserve">В ЗАПРОСЕ КОТИРОВОК </w:t>
      </w:r>
      <w:bookmarkEnd w:id="44"/>
      <w:bookmarkEnd w:id="45"/>
      <w:bookmarkEnd w:id="46"/>
      <w:r w:rsidRPr="00D37E65">
        <w:t>№ЮК</w:t>
      </w:r>
      <w:r w:rsidR="000D2A61">
        <w:t xml:space="preserve">ЖД-ЗКЦ </w:t>
      </w:r>
      <w:bookmarkEnd w:id="47"/>
      <w:r w:rsidR="003A0029">
        <w:t>024/048</w:t>
      </w: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3A0029">
        <w:rPr>
          <w:b/>
          <w:bCs/>
          <w:szCs w:val="28"/>
        </w:rPr>
        <w:t>024/048</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Default="0064449E" w:rsidP="007C7365">
      <w:pPr>
        <w:pStyle w:val="111"/>
        <w:spacing w:line="276" w:lineRule="auto"/>
        <w:ind w:firstLine="709"/>
      </w:pPr>
      <w:r w:rsidRPr="00D563A4">
        <w:t>В подтверждение этого прила</w:t>
      </w:r>
      <w:r w:rsidR="007C7365">
        <w:t>гаем все необходимые документы.</w:t>
      </w:r>
    </w:p>
    <w:p w:rsidR="007C7365" w:rsidRPr="00D563A4" w:rsidRDefault="007C7365" w:rsidP="007C7365">
      <w:pPr>
        <w:pStyle w:val="111"/>
        <w:spacing w:line="276" w:lineRule="auto"/>
        <w:ind w:firstLine="709"/>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BE3F1F" w:rsidRPr="00BE3F1F" w:rsidRDefault="00BE3F1F" w:rsidP="00BE3F1F">
      <w:pPr>
        <w:pStyle w:val="1"/>
        <w:jc w:val="right"/>
        <w:rPr>
          <w:rFonts w:ascii="Times New Roman" w:hAnsi="Times New Roman" w:cs="Times New Roman"/>
          <w:sz w:val="28"/>
          <w:szCs w:val="28"/>
        </w:rPr>
      </w:pPr>
      <w:r w:rsidRPr="00BE3F1F">
        <w:rPr>
          <w:rFonts w:ascii="Times New Roman" w:hAnsi="Times New Roman" w:cs="Times New Roman"/>
          <w:sz w:val="28"/>
          <w:szCs w:val="28"/>
        </w:rPr>
        <w:t xml:space="preserve">  Приложение № 4</w:t>
      </w:r>
    </w:p>
    <w:p w:rsidR="00BE3F1F" w:rsidRPr="00BE3F1F" w:rsidRDefault="00BE3F1F" w:rsidP="00BE3F1F">
      <w:pPr>
        <w:spacing w:line="276" w:lineRule="auto"/>
        <w:jc w:val="right"/>
        <w:rPr>
          <w:sz w:val="28"/>
          <w:szCs w:val="28"/>
        </w:rPr>
      </w:pPr>
      <w:r w:rsidRPr="00BE3F1F">
        <w:rPr>
          <w:sz w:val="28"/>
          <w:szCs w:val="28"/>
        </w:rPr>
        <w:t xml:space="preserve">     к извещению о проведении запроса котировок </w:t>
      </w:r>
    </w:p>
    <w:p w:rsidR="00BE3F1F" w:rsidRPr="00BE3F1F" w:rsidRDefault="00BE3F1F" w:rsidP="00BE3F1F">
      <w:pPr>
        <w:spacing w:line="276" w:lineRule="auto"/>
        <w:jc w:val="right"/>
        <w:rPr>
          <w:sz w:val="28"/>
          <w:szCs w:val="28"/>
        </w:rPr>
      </w:pPr>
      <w:r w:rsidRPr="00BE3F1F">
        <w:rPr>
          <w:sz w:val="28"/>
          <w:szCs w:val="28"/>
        </w:rPr>
        <w:t xml:space="preserve">№ЮКЖД-ЗКЦ </w:t>
      </w:r>
      <w:r w:rsidR="003A0029">
        <w:rPr>
          <w:sz w:val="28"/>
          <w:szCs w:val="28"/>
        </w:rPr>
        <w:t>024/048</w:t>
      </w:r>
    </w:p>
    <w:p w:rsidR="00BE3F1F" w:rsidRDefault="00BE3F1F"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 xml:space="preserve">№ЮКЖД-ЗКЦ </w:t>
      </w:r>
      <w:r w:rsidR="003A0029">
        <w:rPr>
          <w:b/>
          <w:bCs/>
        </w:rPr>
        <w:t>024/048</w:t>
      </w:r>
      <w:r w:rsidR="00BF2C08">
        <w:rPr>
          <w:b/>
          <w:bCs/>
        </w:rPr>
        <w:t xml:space="preserve"> </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p w:rsidR="000C32AA" w:rsidRDefault="000C32AA" w:rsidP="0096398C">
      <w:pPr>
        <w:spacing w:line="276" w:lineRule="auto"/>
        <w:ind w:left="283"/>
        <w:jc w:val="both"/>
        <w:rPr>
          <w:i/>
        </w:rPr>
      </w:pPr>
    </w:p>
    <w:tbl>
      <w:tblPr>
        <w:tblW w:w="15977" w:type="dxa"/>
        <w:tblInd w:w="-5" w:type="dxa"/>
        <w:tblLayout w:type="fixed"/>
        <w:tblLook w:val="04A0" w:firstRow="1" w:lastRow="0" w:firstColumn="1" w:lastColumn="0" w:noHBand="0" w:noVBand="1"/>
      </w:tblPr>
      <w:tblGrid>
        <w:gridCol w:w="610"/>
        <w:gridCol w:w="1245"/>
        <w:gridCol w:w="570"/>
        <w:gridCol w:w="570"/>
        <w:gridCol w:w="1023"/>
        <w:gridCol w:w="1116"/>
        <w:gridCol w:w="827"/>
        <w:gridCol w:w="824"/>
        <w:gridCol w:w="1121"/>
        <w:gridCol w:w="822"/>
        <w:gridCol w:w="1121"/>
        <w:gridCol w:w="824"/>
        <w:gridCol w:w="1121"/>
        <w:gridCol w:w="822"/>
        <w:gridCol w:w="1121"/>
        <w:gridCol w:w="824"/>
        <w:gridCol w:w="708"/>
        <w:gridCol w:w="708"/>
      </w:tblGrid>
      <w:tr w:rsidR="000E4BE0" w:rsidRPr="00A16D8D" w:rsidTr="000E4BE0">
        <w:trPr>
          <w:trHeight w:val="334"/>
        </w:trPr>
        <w:tc>
          <w:tcPr>
            <w:tcW w:w="61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F71B4" w:rsidRPr="00A16D8D" w:rsidRDefault="009F71B4" w:rsidP="004945BF">
            <w:pPr>
              <w:jc w:val="center"/>
              <w:rPr>
                <w:color w:val="000000"/>
                <w:sz w:val="16"/>
                <w:szCs w:val="16"/>
                <w:lang w:val="hy-AM" w:eastAsia="hy-AM"/>
              </w:rPr>
            </w:pPr>
            <w:r w:rsidRPr="00A16D8D">
              <w:rPr>
                <w:color w:val="000000"/>
                <w:sz w:val="16"/>
                <w:szCs w:val="16"/>
                <w:lang w:val="hy-AM" w:eastAsia="hy-AM"/>
              </w:rPr>
              <w:t>№</w:t>
            </w:r>
            <w:r w:rsidRPr="00A16D8D">
              <w:rPr>
                <w:color w:val="000000"/>
                <w:sz w:val="16"/>
                <w:szCs w:val="16"/>
                <w:lang w:val="hy-AM" w:eastAsia="hy-AM"/>
              </w:rPr>
              <w:br/>
              <w:t>п/п</w:t>
            </w:r>
          </w:p>
        </w:tc>
        <w:tc>
          <w:tcPr>
            <w:tcW w:w="1245"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9F71B4" w:rsidRPr="00A16D8D" w:rsidRDefault="009F71B4" w:rsidP="004945BF">
            <w:pPr>
              <w:jc w:val="center"/>
              <w:rPr>
                <w:color w:val="000000"/>
                <w:sz w:val="16"/>
                <w:szCs w:val="16"/>
                <w:lang w:val="hy-AM" w:eastAsia="hy-AM"/>
              </w:rPr>
            </w:pPr>
            <w:r w:rsidRPr="00A16D8D">
              <w:rPr>
                <w:color w:val="000000"/>
                <w:sz w:val="16"/>
                <w:szCs w:val="16"/>
                <w:lang w:val="hy-AM" w:eastAsia="hy-AM"/>
              </w:rPr>
              <w:t>Дистанция пути</w:t>
            </w:r>
          </w:p>
        </w:tc>
        <w:tc>
          <w:tcPr>
            <w:tcW w:w="57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F71B4" w:rsidRPr="00A16D8D" w:rsidRDefault="009F71B4" w:rsidP="004945BF">
            <w:pPr>
              <w:jc w:val="center"/>
              <w:rPr>
                <w:color w:val="000000"/>
                <w:sz w:val="16"/>
                <w:szCs w:val="16"/>
                <w:lang w:val="hy-AM" w:eastAsia="hy-AM"/>
              </w:rPr>
            </w:pPr>
            <w:r w:rsidRPr="00A16D8D">
              <w:rPr>
                <w:color w:val="000000"/>
                <w:sz w:val="16"/>
                <w:szCs w:val="16"/>
                <w:lang w:val="hy-AM" w:eastAsia="hy-AM"/>
              </w:rPr>
              <w:t>Кол-во рельсосмазывателей</w:t>
            </w:r>
          </w:p>
        </w:tc>
        <w:tc>
          <w:tcPr>
            <w:tcW w:w="57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F71B4" w:rsidRPr="00A16D8D" w:rsidRDefault="009F71B4" w:rsidP="004945BF">
            <w:pPr>
              <w:jc w:val="center"/>
              <w:rPr>
                <w:color w:val="000000"/>
                <w:sz w:val="16"/>
                <w:szCs w:val="16"/>
                <w:lang w:val="hy-AM" w:eastAsia="hy-AM"/>
              </w:rPr>
            </w:pPr>
            <w:r w:rsidRPr="00A16D8D">
              <w:rPr>
                <w:color w:val="000000"/>
                <w:sz w:val="16"/>
                <w:szCs w:val="16"/>
                <w:lang w:val="hy-AM" w:eastAsia="hy-AM"/>
              </w:rPr>
              <w:t>Кол-во месяцев работы</w:t>
            </w:r>
          </w:p>
        </w:tc>
        <w:tc>
          <w:tcPr>
            <w:tcW w:w="3790" w:type="dxa"/>
            <w:gridSpan w:val="4"/>
            <w:tcBorders>
              <w:top w:val="single" w:sz="4" w:space="0" w:color="auto"/>
              <w:left w:val="nil"/>
              <w:bottom w:val="single" w:sz="4" w:space="0" w:color="auto"/>
              <w:right w:val="single" w:sz="4" w:space="0" w:color="000000"/>
            </w:tcBorders>
            <w:shd w:val="clear" w:color="000000" w:fill="FFFFFF"/>
            <w:vAlign w:val="center"/>
            <w:hideMark/>
          </w:tcPr>
          <w:p w:rsidR="009F71B4" w:rsidRPr="00A16D8D" w:rsidRDefault="009F71B4" w:rsidP="004945BF">
            <w:pPr>
              <w:jc w:val="center"/>
              <w:rPr>
                <w:color w:val="000000"/>
                <w:sz w:val="16"/>
                <w:szCs w:val="16"/>
                <w:lang w:val="hy-AM" w:eastAsia="hy-AM"/>
              </w:rPr>
            </w:pPr>
            <w:r w:rsidRPr="00A16D8D">
              <w:rPr>
                <w:color w:val="000000"/>
                <w:sz w:val="16"/>
                <w:szCs w:val="16"/>
                <w:lang w:val="hy-AM" w:eastAsia="hy-AM"/>
              </w:rPr>
              <w:t xml:space="preserve">Стоимость демонтажа </w:t>
            </w:r>
            <w:r w:rsidRPr="00A16D8D">
              <w:rPr>
                <w:color w:val="000000"/>
                <w:sz w:val="16"/>
                <w:szCs w:val="16"/>
                <w:lang w:val="hy-AM" w:eastAsia="hy-AM"/>
              </w:rPr>
              <w:br/>
              <w:t>(1 раз в год)</w:t>
            </w:r>
          </w:p>
        </w:tc>
        <w:tc>
          <w:tcPr>
            <w:tcW w:w="3888" w:type="dxa"/>
            <w:gridSpan w:val="4"/>
            <w:tcBorders>
              <w:top w:val="single" w:sz="4" w:space="0" w:color="auto"/>
              <w:left w:val="nil"/>
              <w:bottom w:val="single" w:sz="4" w:space="0" w:color="auto"/>
              <w:right w:val="single" w:sz="4" w:space="0" w:color="000000"/>
            </w:tcBorders>
            <w:shd w:val="clear" w:color="000000" w:fill="FFFFFF"/>
            <w:vAlign w:val="center"/>
            <w:hideMark/>
          </w:tcPr>
          <w:p w:rsidR="009F71B4" w:rsidRPr="00A16D8D" w:rsidRDefault="009F71B4" w:rsidP="004945BF">
            <w:pPr>
              <w:jc w:val="center"/>
              <w:rPr>
                <w:color w:val="000000"/>
                <w:sz w:val="16"/>
                <w:szCs w:val="16"/>
                <w:lang w:val="hy-AM" w:eastAsia="hy-AM"/>
              </w:rPr>
            </w:pPr>
            <w:r w:rsidRPr="00A16D8D">
              <w:rPr>
                <w:color w:val="000000"/>
                <w:sz w:val="16"/>
                <w:szCs w:val="16"/>
                <w:lang w:val="hy-AM" w:eastAsia="hy-AM"/>
              </w:rPr>
              <w:t xml:space="preserve">Стоимость установки и монтажа </w:t>
            </w:r>
            <w:r w:rsidRPr="00A16D8D">
              <w:rPr>
                <w:color w:val="000000"/>
                <w:sz w:val="16"/>
                <w:szCs w:val="16"/>
                <w:lang w:val="hy-AM" w:eastAsia="hy-AM"/>
              </w:rPr>
              <w:br/>
              <w:t>(1 раз в год)</w:t>
            </w:r>
          </w:p>
        </w:tc>
        <w:tc>
          <w:tcPr>
            <w:tcW w:w="3888" w:type="dxa"/>
            <w:gridSpan w:val="4"/>
            <w:tcBorders>
              <w:top w:val="single" w:sz="4" w:space="0" w:color="auto"/>
              <w:left w:val="nil"/>
              <w:bottom w:val="nil"/>
              <w:right w:val="single" w:sz="4" w:space="0" w:color="000000"/>
            </w:tcBorders>
            <w:shd w:val="clear" w:color="000000" w:fill="FFFFFF"/>
            <w:vAlign w:val="center"/>
            <w:hideMark/>
          </w:tcPr>
          <w:p w:rsidR="009F71B4" w:rsidRPr="00A16D8D" w:rsidRDefault="009F71B4" w:rsidP="004945BF">
            <w:pPr>
              <w:jc w:val="center"/>
              <w:rPr>
                <w:color w:val="000000"/>
                <w:sz w:val="16"/>
                <w:szCs w:val="16"/>
                <w:lang w:val="hy-AM" w:eastAsia="hy-AM"/>
              </w:rPr>
            </w:pPr>
            <w:r w:rsidRPr="00A16D8D">
              <w:rPr>
                <w:color w:val="000000"/>
                <w:sz w:val="16"/>
                <w:szCs w:val="16"/>
                <w:lang w:val="hy-AM" w:eastAsia="hy-AM"/>
              </w:rPr>
              <w:t xml:space="preserve">Ежемесячная стоимость технического обслуживания </w:t>
            </w:r>
          </w:p>
        </w:tc>
        <w:tc>
          <w:tcPr>
            <w:tcW w:w="708" w:type="dxa"/>
            <w:vMerge w:val="restart"/>
            <w:tcBorders>
              <w:top w:val="single" w:sz="4" w:space="0" w:color="auto"/>
              <w:left w:val="single" w:sz="4" w:space="0" w:color="auto"/>
              <w:right w:val="single" w:sz="4" w:space="0" w:color="auto"/>
            </w:tcBorders>
            <w:shd w:val="clear" w:color="000000" w:fill="FFFFFF"/>
            <w:vAlign w:val="center"/>
            <w:hideMark/>
          </w:tcPr>
          <w:p w:rsidR="009F71B4" w:rsidRPr="00A16D8D" w:rsidRDefault="009F71B4" w:rsidP="004945BF">
            <w:pPr>
              <w:jc w:val="center"/>
              <w:rPr>
                <w:color w:val="000000"/>
                <w:sz w:val="16"/>
                <w:szCs w:val="16"/>
                <w:lang w:val="hy-AM" w:eastAsia="hy-AM"/>
              </w:rPr>
            </w:pPr>
            <w:r w:rsidRPr="00A16D8D">
              <w:rPr>
                <w:color w:val="000000"/>
                <w:sz w:val="16"/>
                <w:szCs w:val="16"/>
                <w:lang w:val="hy-AM" w:eastAsia="hy-AM"/>
              </w:rPr>
              <w:t>Общая стоимость за год в драмах без НДС</w:t>
            </w:r>
          </w:p>
        </w:tc>
        <w:tc>
          <w:tcPr>
            <w:tcW w:w="708" w:type="dxa"/>
            <w:vMerge w:val="restart"/>
            <w:tcBorders>
              <w:top w:val="single" w:sz="4" w:space="0" w:color="auto"/>
              <w:left w:val="single" w:sz="4" w:space="0" w:color="auto"/>
              <w:right w:val="single" w:sz="4" w:space="0" w:color="auto"/>
            </w:tcBorders>
            <w:shd w:val="clear" w:color="000000" w:fill="FFFFFF"/>
            <w:vAlign w:val="center"/>
            <w:hideMark/>
          </w:tcPr>
          <w:p w:rsidR="009F71B4" w:rsidRPr="00A16D8D" w:rsidRDefault="009F71B4" w:rsidP="004945BF">
            <w:pPr>
              <w:jc w:val="center"/>
              <w:rPr>
                <w:color w:val="000000"/>
                <w:sz w:val="16"/>
                <w:szCs w:val="16"/>
                <w:lang w:val="hy-AM" w:eastAsia="hy-AM"/>
              </w:rPr>
            </w:pPr>
            <w:r w:rsidRPr="00A16D8D">
              <w:rPr>
                <w:color w:val="000000"/>
                <w:sz w:val="16"/>
                <w:szCs w:val="16"/>
                <w:lang w:val="hy-AM" w:eastAsia="hy-AM"/>
              </w:rPr>
              <w:t>Общая стоимость за год в драмах с НДС</w:t>
            </w:r>
          </w:p>
        </w:tc>
      </w:tr>
      <w:tr w:rsidR="00A16D8D" w:rsidRPr="00A16D8D" w:rsidTr="000E4BE0">
        <w:trPr>
          <w:trHeight w:val="742"/>
        </w:trPr>
        <w:tc>
          <w:tcPr>
            <w:tcW w:w="610" w:type="dxa"/>
            <w:vMerge/>
            <w:tcBorders>
              <w:top w:val="single" w:sz="4" w:space="0" w:color="auto"/>
              <w:left w:val="single" w:sz="4" w:space="0" w:color="auto"/>
              <w:bottom w:val="single" w:sz="4" w:space="0" w:color="auto"/>
              <w:right w:val="single" w:sz="4" w:space="0" w:color="auto"/>
            </w:tcBorders>
            <w:vAlign w:val="center"/>
            <w:hideMark/>
          </w:tcPr>
          <w:p w:rsidR="009F71B4" w:rsidRPr="00A16D8D" w:rsidRDefault="009F71B4" w:rsidP="004945BF">
            <w:pPr>
              <w:rPr>
                <w:color w:val="000000"/>
                <w:sz w:val="16"/>
                <w:szCs w:val="16"/>
                <w:lang w:val="hy-AM" w:eastAsia="hy-AM"/>
              </w:rPr>
            </w:pPr>
          </w:p>
        </w:tc>
        <w:tc>
          <w:tcPr>
            <w:tcW w:w="1245" w:type="dxa"/>
            <w:vMerge/>
            <w:tcBorders>
              <w:top w:val="single" w:sz="4" w:space="0" w:color="auto"/>
              <w:left w:val="single" w:sz="4" w:space="0" w:color="auto"/>
              <w:bottom w:val="single" w:sz="4" w:space="0" w:color="000000"/>
              <w:right w:val="single" w:sz="4" w:space="0" w:color="auto"/>
            </w:tcBorders>
            <w:vAlign w:val="center"/>
            <w:hideMark/>
          </w:tcPr>
          <w:p w:rsidR="009F71B4" w:rsidRPr="00A16D8D" w:rsidRDefault="009F71B4" w:rsidP="004945BF">
            <w:pPr>
              <w:rPr>
                <w:color w:val="000000"/>
                <w:sz w:val="16"/>
                <w:szCs w:val="16"/>
                <w:lang w:val="hy-AM" w:eastAsia="hy-AM"/>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rsidR="009F71B4" w:rsidRPr="00A16D8D" w:rsidRDefault="009F71B4" w:rsidP="004945BF">
            <w:pPr>
              <w:rPr>
                <w:color w:val="000000"/>
                <w:sz w:val="16"/>
                <w:szCs w:val="16"/>
                <w:lang w:val="hy-AM" w:eastAsia="hy-AM"/>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rsidR="009F71B4" w:rsidRPr="00A16D8D" w:rsidRDefault="009F71B4" w:rsidP="004945BF">
            <w:pPr>
              <w:rPr>
                <w:color w:val="000000"/>
                <w:sz w:val="16"/>
                <w:szCs w:val="16"/>
                <w:lang w:val="hy-AM" w:eastAsia="hy-AM"/>
              </w:rPr>
            </w:pPr>
          </w:p>
        </w:tc>
        <w:tc>
          <w:tcPr>
            <w:tcW w:w="1023" w:type="dxa"/>
            <w:tcBorders>
              <w:top w:val="nil"/>
              <w:left w:val="nil"/>
              <w:bottom w:val="single" w:sz="4" w:space="0" w:color="auto"/>
              <w:right w:val="single" w:sz="4" w:space="0" w:color="auto"/>
            </w:tcBorders>
            <w:shd w:val="clear" w:color="000000" w:fill="FFFFFF"/>
            <w:vAlign w:val="center"/>
            <w:hideMark/>
          </w:tcPr>
          <w:p w:rsidR="009F71B4" w:rsidRPr="00A16D8D" w:rsidRDefault="009F71B4" w:rsidP="004945BF">
            <w:pPr>
              <w:jc w:val="center"/>
              <w:rPr>
                <w:color w:val="000000"/>
                <w:sz w:val="16"/>
                <w:szCs w:val="16"/>
                <w:lang w:val="hy-AM" w:eastAsia="hy-AM"/>
              </w:rPr>
            </w:pPr>
            <w:r w:rsidRPr="00A16D8D">
              <w:rPr>
                <w:color w:val="000000"/>
                <w:sz w:val="16"/>
                <w:szCs w:val="16"/>
                <w:lang w:val="hy-AM" w:eastAsia="hy-AM"/>
              </w:rPr>
              <w:t>Одного рельсосмазывателя в драмах без НДС</w:t>
            </w:r>
          </w:p>
        </w:tc>
        <w:tc>
          <w:tcPr>
            <w:tcW w:w="1116" w:type="dxa"/>
            <w:tcBorders>
              <w:top w:val="nil"/>
              <w:left w:val="nil"/>
              <w:bottom w:val="single" w:sz="4" w:space="0" w:color="auto"/>
              <w:right w:val="single" w:sz="4" w:space="0" w:color="auto"/>
            </w:tcBorders>
            <w:shd w:val="clear" w:color="000000" w:fill="FFFFFF"/>
            <w:vAlign w:val="center"/>
            <w:hideMark/>
          </w:tcPr>
          <w:p w:rsidR="009F71B4" w:rsidRPr="00A16D8D" w:rsidRDefault="009F71B4" w:rsidP="004945BF">
            <w:pPr>
              <w:jc w:val="center"/>
              <w:rPr>
                <w:color w:val="000000"/>
                <w:sz w:val="16"/>
                <w:szCs w:val="16"/>
                <w:lang w:val="hy-AM" w:eastAsia="hy-AM"/>
              </w:rPr>
            </w:pPr>
            <w:r w:rsidRPr="00A16D8D">
              <w:rPr>
                <w:color w:val="000000"/>
                <w:sz w:val="16"/>
                <w:szCs w:val="16"/>
                <w:lang w:val="hy-AM" w:eastAsia="hy-AM"/>
              </w:rPr>
              <w:t>Всего рельсосмазы</w:t>
            </w:r>
            <w:r w:rsidRPr="00A16D8D">
              <w:rPr>
                <w:color w:val="000000"/>
                <w:sz w:val="16"/>
                <w:szCs w:val="16"/>
                <w:lang w:val="hy-AM" w:eastAsia="hy-AM"/>
              </w:rPr>
              <w:br/>
              <w:t>вателеи сумма без НДС</w:t>
            </w:r>
          </w:p>
        </w:tc>
        <w:tc>
          <w:tcPr>
            <w:tcW w:w="827" w:type="dxa"/>
            <w:tcBorders>
              <w:top w:val="nil"/>
              <w:left w:val="nil"/>
              <w:bottom w:val="single" w:sz="4" w:space="0" w:color="auto"/>
              <w:right w:val="single" w:sz="4" w:space="0" w:color="auto"/>
            </w:tcBorders>
            <w:shd w:val="clear" w:color="000000" w:fill="FFFFFF"/>
            <w:vAlign w:val="center"/>
            <w:hideMark/>
          </w:tcPr>
          <w:p w:rsidR="009F71B4" w:rsidRPr="00A16D8D" w:rsidRDefault="009F71B4" w:rsidP="004945BF">
            <w:pPr>
              <w:jc w:val="center"/>
              <w:rPr>
                <w:color w:val="000000"/>
                <w:sz w:val="16"/>
                <w:szCs w:val="16"/>
                <w:lang w:val="hy-AM" w:eastAsia="hy-AM"/>
              </w:rPr>
            </w:pPr>
            <w:r w:rsidRPr="00A16D8D">
              <w:rPr>
                <w:color w:val="000000"/>
                <w:sz w:val="16"/>
                <w:szCs w:val="16"/>
                <w:lang w:val="hy-AM" w:eastAsia="hy-AM"/>
              </w:rPr>
              <w:t>Одного рельсосмазывателя в драмах с НДС</w:t>
            </w:r>
          </w:p>
        </w:tc>
        <w:tc>
          <w:tcPr>
            <w:tcW w:w="823" w:type="dxa"/>
            <w:tcBorders>
              <w:top w:val="nil"/>
              <w:left w:val="nil"/>
              <w:bottom w:val="single" w:sz="4" w:space="0" w:color="auto"/>
              <w:right w:val="single" w:sz="4" w:space="0" w:color="auto"/>
            </w:tcBorders>
            <w:shd w:val="clear" w:color="000000" w:fill="FFFFFF"/>
            <w:vAlign w:val="center"/>
            <w:hideMark/>
          </w:tcPr>
          <w:p w:rsidR="009F71B4" w:rsidRPr="00A16D8D" w:rsidRDefault="009F71B4" w:rsidP="004945BF">
            <w:pPr>
              <w:jc w:val="center"/>
              <w:rPr>
                <w:color w:val="000000"/>
                <w:sz w:val="16"/>
                <w:szCs w:val="16"/>
                <w:lang w:val="hy-AM" w:eastAsia="hy-AM"/>
              </w:rPr>
            </w:pPr>
            <w:r w:rsidRPr="00A16D8D">
              <w:rPr>
                <w:color w:val="000000"/>
                <w:sz w:val="16"/>
                <w:szCs w:val="16"/>
                <w:lang w:val="hy-AM" w:eastAsia="hy-AM"/>
              </w:rPr>
              <w:t>Всего рельсосмазы</w:t>
            </w:r>
            <w:r w:rsidRPr="00A16D8D">
              <w:rPr>
                <w:color w:val="000000"/>
                <w:sz w:val="16"/>
                <w:szCs w:val="16"/>
                <w:lang w:val="hy-AM" w:eastAsia="hy-AM"/>
              </w:rPr>
              <w:br/>
              <w:t>вателеи сумма с НДС</w:t>
            </w:r>
          </w:p>
        </w:tc>
        <w:tc>
          <w:tcPr>
            <w:tcW w:w="1121" w:type="dxa"/>
            <w:tcBorders>
              <w:top w:val="nil"/>
              <w:left w:val="nil"/>
              <w:bottom w:val="single" w:sz="4" w:space="0" w:color="auto"/>
              <w:right w:val="single" w:sz="4" w:space="0" w:color="auto"/>
            </w:tcBorders>
            <w:shd w:val="clear" w:color="000000" w:fill="FFFFFF"/>
            <w:vAlign w:val="center"/>
            <w:hideMark/>
          </w:tcPr>
          <w:p w:rsidR="009F71B4" w:rsidRPr="00A16D8D" w:rsidRDefault="009F71B4" w:rsidP="004945BF">
            <w:pPr>
              <w:jc w:val="center"/>
              <w:rPr>
                <w:color w:val="000000"/>
                <w:sz w:val="16"/>
                <w:szCs w:val="16"/>
                <w:lang w:val="hy-AM" w:eastAsia="hy-AM"/>
              </w:rPr>
            </w:pPr>
            <w:r w:rsidRPr="00A16D8D">
              <w:rPr>
                <w:color w:val="000000"/>
                <w:sz w:val="16"/>
                <w:szCs w:val="16"/>
                <w:lang w:val="hy-AM" w:eastAsia="hy-AM"/>
              </w:rPr>
              <w:t>Одного рельсосмазывателя в драмах без НДС</w:t>
            </w:r>
          </w:p>
        </w:tc>
        <w:tc>
          <w:tcPr>
            <w:tcW w:w="822" w:type="dxa"/>
            <w:tcBorders>
              <w:top w:val="nil"/>
              <w:left w:val="nil"/>
              <w:bottom w:val="single" w:sz="4" w:space="0" w:color="auto"/>
              <w:right w:val="single" w:sz="4" w:space="0" w:color="auto"/>
            </w:tcBorders>
            <w:shd w:val="clear" w:color="000000" w:fill="FFFFFF"/>
            <w:vAlign w:val="center"/>
            <w:hideMark/>
          </w:tcPr>
          <w:p w:rsidR="009F71B4" w:rsidRPr="00A16D8D" w:rsidRDefault="009F71B4" w:rsidP="004945BF">
            <w:pPr>
              <w:jc w:val="center"/>
              <w:rPr>
                <w:color w:val="000000"/>
                <w:sz w:val="16"/>
                <w:szCs w:val="16"/>
                <w:lang w:val="hy-AM" w:eastAsia="hy-AM"/>
              </w:rPr>
            </w:pPr>
            <w:r w:rsidRPr="00A16D8D">
              <w:rPr>
                <w:color w:val="000000"/>
                <w:sz w:val="16"/>
                <w:szCs w:val="16"/>
                <w:lang w:val="hy-AM" w:eastAsia="hy-AM"/>
              </w:rPr>
              <w:t>Всего рельсосмазы</w:t>
            </w:r>
            <w:r w:rsidRPr="00A16D8D">
              <w:rPr>
                <w:color w:val="000000"/>
                <w:sz w:val="16"/>
                <w:szCs w:val="16"/>
                <w:lang w:val="hy-AM" w:eastAsia="hy-AM"/>
              </w:rPr>
              <w:br/>
              <w:t>вателеи сумма без НДС</w:t>
            </w:r>
          </w:p>
        </w:tc>
        <w:tc>
          <w:tcPr>
            <w:tcW w:w="1121" w:type="dxa"/>
            <w:tcBorders>
              <w:top w:val="nil"/>
              <w:left w:val="nil"/>
              <w:bottom w:val="single" w:sz="4" w:space="0" w:color="auto"/>
              <w:right w:val="single" w:sz="4" w:space="0" w:color="auto"/>
            </w:tcBorders>
            <w:shd w:val="clear" w:color="000000" w:fill="FFFFFF"/>
            <w:vAlign w:val="center"/>
            <w:hideMark/>
          </w:tcPr>
          <w:p w:rsidR="009F71B4" w:rsidRPr="00A16D8D" w:rsidRDefault="009F71B4" w:rsidP="004945BF">
            <w:pPr>
              <w:jc w:val="center"/>
              <w:rPr>
                <w:color w:val="000000"/>
                <w:sz w:val="16"/>
                <w:szCs w:val="16"/>
                <w:lang w:val="hy-AM" w:eastAsia="hy-AM"/>
              </w:rPr>
            </w:pPr>
            <w:r w:rsidRPr="00A16D8D">
              <w:rPr>
                <w:color w:val="000000"/>
                <w:sz w:val="16"/>
                <w:szCs w:val="16"/>
                <w:lang w:val="hy-AM" w:eastAsia="hy-AM"/>
              </w:rPr>
              <w:t>Одного рельсосмазывателя в драмах с НДС</w:t>
            </w:r>
          </w:p>
        </w:tc>
        <w:tc>
          <w:tcPr>
            <w:tcW w:w="823" w:type="dxa"/>
            <w:tcBorders>
              <w:top w:val="nil"/>
              <w:left w:val="nil"/>
              <w:bottom w:val="single" w:sz="4" w:space="0" w:color="auto"/>
              <w:right w:val="single" w:sz="4" w:space="0" w:color="auto"/>
            </w:tcBorders>
            <w:shd w:val="clear" w:color="000000" w:fill="FFFFFF"/>
            <w:vAlign w:val="center"/>
            <w:hideMark/>
          </w:tcPr>
          <w:p w:rsidR="009F71B4" w:rsidRPr="00A16D8D" w:rsidRDefault="009F71B4" w:rsidP="004945BF">
            <w:pPr>
              <w:jc w:val="center"/>
              <w:rPr>
                <w:color w:val="000000"/>
                <w:sz w:val="16"/>
                <w:szCs w:val="16"/>
                <w:lang w:val="hy-AM" w:eastAsia="hy-AM"/>
              </w:rPr>
            </w:pPr>
            <w:r w:rsidRPr="00A16D8D">
              <w:rPr>
                <w:color w:val="000000"/>
                <w:sz w:val="16"/>
                <w:szCs w:val="16"/>
                <w:lang w:val="hy-AM" w:eastAsia="hy-AM"/>
              </w:rPr>
              <w:t>Всего рельсосмазы</w:t>
            </w:r>
            <w:r w:rsidRPr="00A16D8D">
              <w:rPr>
                <w:color w:val="000000"/>
                <w:sz w:val="16"/>
                <w:szCs w:val="16"/>
                <w:lang w:val="hy-AM" w:eastAsia="hy-AM"/>
              </w:rPr>
              <w:br/>
              <w:t>вателеи сумма с НДС</w:t>
            </w:r>
          </w:p>
        </w:tc>
        <w:tc>
          <w:tcPr>
            <w:tcW w:w="1121" w:type="dxa"/>
            <w:tcBorders>
              <w:top w:val="single" w:sz="4" w:space="0" w:color="auto"/>
              <w:left w:val="nil"/>
              <w:bottom w:val="single" w:sz="4" w:space="0" w:color="auto"/>
              <w:right w:val="single" w:sz="4" w:space="0" w:color="auto"/>
            </w:tcBorders>
            <w:shd w:val="clear" w:color="000000" w:fill="FFFFFF"/>
            <w:vAlign w:val="center"/>
            <w:hideMark/>
          </w:tcPr>
          <w:p w:rsidR="009F71B4" w:rsidRPr="00A16D8D" w:rsidRDefault="009F71B4" w:rsidP="004945BF">
            <w:pPr>
              <w:jc w:val="center"/>
              <w:rPr>
                <w:color w:val="000000"/>
                <w:sz w:val="16"/>
                <w:szCs w:val="16"/>
                <w:lang w:val="hy-AM" w:eastAsia="hy-AM"/>
              </w:rPr>
            </w:pPr>
            <w:r w:rsidRPr="00A16D8D">
              <w:rPr>
                <w:color w:val="000000"/>
                <w:sz w:val="16"/>
                <w:szCs w:val="16"/>
                <w:lang w:val="hy-AM" w:eastAsia="hy-AM"/>
              </w:rPr>
              <w:t>Одного рельсосмазывателя в драмах без НДС</w:t>
            </w:r>
          </w:p>
        </w:tc>
        <w:tc>
          <w:tcPr>
            <w:tcW w:w="822" w:type="dxa"/>
            <w:tcBorders>
              <w:top w:val="single" w:sz="4" w:space="0" w:color="auto"/>
              <w:left w:val="nil"/>
              <w:bottom w:val="single" w:sz="4" w:space="0" w:color="auto"/>
              <w:right w:val="single" w:sz="4" w:space="0" w:color="auto"/>
            </w:tcBorders>
            <w:shd w:val="clear" w:color="000000" w:fill="FFFFFF"/>
            <w:vAlign w:val="center"/>
            <w:hideMark/>
          </w:tcPr>
          <w:p w:rsidR="009F71B4" w:rsidRPr="00A16D8D" w:rsidRDefault="009F71B4" w:rsidP="004945BF">
            <w:pPr>
              <w:jc w:val="center"/>
              <w:rPr>
                <w:color w:val="000000"/>
                <w:sz w:val="16"/>
                <w:szCs w:val="16"/>
                <w:lang w:val="hy-AM" w:eastAsia="hy-AM"/>
              </w:rPr>
            </w:pPr>
            <w:r w:rsidRPr="00A16D8D">
              <w:rPr>
                <w:color w:val="000000"/>
                <w:sz w:val="16"/>
                <w:szCs w:val="16"/>
                <w:lang w:val="hy-AM" w:eastAsia="hy-AM"/>
              </w:rPr>
              <w:t>Всего рельсосмазы</w:t>
            </w:r>
            <w:r w:rsidRPr="00A16D8D">
              <w:rPr>
                <w:color w:val="000000"/>
                <w:sz w:val="16"/>
                <w:szCs w:val="16"/>
                <w:lang w:val="hy-AM" w:eastAsia="hy-AM"/>
              </w:rPr>
              <w:br/>
              <w:t>вателеи сумма без НДС</w:t>
            </w:r>
          </w:p>
        </w:tc>
        <w:tc>
          <w:tcPr>
            <w:tcW w:w="1121" w:type="dxa"/>
            <w:tcBorders>
              <w:top w:val="single" w:sz="4" w:space="0" w:color="auto"/>
              <w:left w:val="nil"/>
              <w:bottom w:val="single" w:sz="4" w:space="0" w:color="auto"/>
              <w:right w:val="single" w:sz="4" w:space="0" w:color="auto"/>
            </w:tcBorders>
            <w:shd w:val="clear" w:color="000000" w:fill="FFFFFF"/>
            <w:vAlign w:val="center"/>
            <w:hideMark/>
          </w:tcPr>
          <w:p w:rsidR="009F71B4" w:rsidRPr="00A16D8D" w:rsidRDefault="009F71B4" w:rsidP="004945BF">
            <w:pPr>
              <w:jc w:val="center"/>
              <w:rPr>
                <w:color w:val="000000"/>
                <w:sz w:val="16"/>
                <w:szCs w:val="16"/>
                <w:lang w:val="hy-AM" w:eastAsia="hy-AM"/>
              </w:rPr>
            </w:pPr>
            <w:r w:rsidRPr="00A16D8D">
              <w:rPr>
                <w:color w:val="000000"/>
                <w:sz w:val="16"/>
                <w:szCs w:val="16"/>
                <w:lang w:val="hy-AM" w:eastAsia="hy-AM"/>
              </w:rPr>
              <w:t>Одного рельсосмазывателя в драмах с НДС</w:t>
            </w:r>
          </w:p>
        </w:tc>
        <w:tc>
          <w:tcPr>
            <w:tcW w:w="823" w:type="dxa"/>
            <w:tcBorders>
              <w:top w:val="single" w:sz="4" w:space="0" w:color="auto"/>
              <w:left w:val="nil"/>
              <w:bottom w:val="single" w:sz="4" w:space="0" w:color="auto"/>
              <w:right w:val="single" w:sz="4" w:space="0" w:color="auto"/>
            </w:tcBorders>
            <w:shd w:val="clear" w:color="000000" w:fill="FFFFFF"/>
            <w:vAlign w:val="center"/>
            <w:hideMark/>
          </w:tcPr>
          <w:p w:rsidR="009F71B4" w:rsidRPr="00A16D8D" w:rsidRDefault="009F71B4" w:rsidP="004945BF">
            <w:pPr>
              <w:jc w:val="center"/>
              <w:rPr>
                <w:color w:val="000000"/>
                <w:sz w:val="16"/>
                <w:szCs w:val="16"/>
                <w:lang w:val="hy-AM" w:eastAsia="hy-AM"/>
              </w:rPr>
            </w:pPr>
            <w:r w:rsidRPr="00A16D8D">
              <w:rPr>
                <w:color w:val="000000"/>
                <w:sz w:val="16"/>
                <w:szCs w:val="16"/>
                <w:lang w:val="hy-AM" w:eastAsia="hy-AM"/>
              </w:rPr>
              <w:t>Всего рельсосмазы</w:t>
            </w:r>
            <w:r w:rsidRPr="00A16D8D">
              <w:rPr>
                <w:color w:val="000000"/>
                <w:sz w:val="16"/>
                <w:szCs w:val="16"/>
                <w:lang w:val="hy-AM" w:eastAsia="hy-AM"/>
              </w:rPr>
              <w:br/>
              <w:t>вателеи сумма с НДС</w:t>
            </w:r>
          </w:p>
        </w:tc>
        <w:tc>
          <w:tcPr>
            <w:tcW w:w="708" w:type="dxa"/>
            <w:vMerge/>
            <w:tcBorders>
              <w:left w:val="single" w:sz="4" w:space="0" w:color="auto"/>
              <w:bottom w:val="single" w:sz="4" w:space="0" w:color="000000"/>
              <w:right w:val="single" w:sz="4" w:space="0" w:color="auto"/>
            </w:tcBorders>
            <w:vAlign w:val="center"/>
            <w:hideMark/>
          </w:tcPr>
          <w:p w:rsidR="009F71B4" w:rsidRPr="00A16D8D" w:rsidRDefault="009F71B4" w:rsidP="004945BF">
            <w:pPr>
              <w:rPr>
                <w:color w:val="000000"/>
                <w:sz w:val="16"/>
                <w:szCs w:val="16"/>
                <w:lang w:val="hy-AM" w:eastAsia="hy-AM"/>
              </w:rPr>
            </w:pPr>
          </w:p>
        </w:tc>
        <w:tc>
          <w:tcPr>
            <w:tcW w:w="708" w:type="dxa"/>
            <w:vMerge/>
            <w:tcBorders>
              <w:left w:val="single" w:sz="4" w:space="0" w:color="auto"/>
              <w:bottom w:val="single" w:sz="4" w:space="0" w:color="000000"/>
              <w:right w:val="single" w:sz="4" w:space="0" w:color="auto"/>
            </w:tcBorders>
            <w:vAlign w:val="center"/>
            <w:hideMark/>
          </w:tcPr>
          <w:p w:rsidR="009F71B4" w:rsidRPr="00A16D8D" w:rsidRDefault="009F71B4" w:rsidP="004945BF">
            <w:pPr>
              <w:rPr>
                <w:color w:val="000000"/>
                <w:sz w:val="16"/>
                <w:szCs w:val="16"/>
                <w:lang w:val="hy-AM" w:eastAsia="hy-AM"/>
              </w:rPr>
            </w:pPr>
          </w:p>
        </w:tc>
      </w:tr>
      <w:tr w:rsidR="00A16D8D" w:rsidRPr="00A16D8D" w:rsidTr="000E4BE0">
        <w:trPr>
          <w:trHeight w:val="263"/>
        </w:trPr>
        <w:tc>
          <w:tcPr>
            <w:tcW w:w="610" w:type="dxa"/>
            <w:tcBorders>
              <w:top w:val="nil"/>
              <w:left w:val="single" w:sz="4" w:space="0" w:color="auto"/>
              <w:bottom w:val="single" w:sz="4" w:space="0" w:color="auto"/>
              <w:right w:val="single" w:sz="4" w:space="0" w:color="auto"/>
            </w:tcBorders>
            <w:shd w:val="clear" w:color="000000" w:fill="FFFFFF"/>
            <w:noWrap/>
            <w:vAlign w:val="center"/>
            <w:hideMark/>
          </w:tcPr>
          <w:p w:rsidR="004945BF" w:rsidRPr="00A16D8D" w:rsidRDefault="004945BF" w:rsidP="004945BF">
            <w:pPr>
              <w:jc w:val="center"/>
              <w:rPr>
                <w:color w:val="000000"/>
                <w:sz w:val="16"/>
                <w:szCs w:val="16"/>
                <w:lang w:val="hy-AM" w:eastAsia="hy-AM"/>
              </w:rPr>
            </w:pPr>
            <w:r w:rsidRPr="00A16D8D">
              <w:rPr>
                <w:color w:val="000000"/>
                <w:sz w:val="16"/>
                <w:szCs w:val="16"/>
                <w:lang w:val="hy-AM" w:eastAsia="hy-AM"/>
              </w:rPr>
              <w:t>1</w:t>
            </w:r>
          </w:p>
        </w:tc>
        <w:tc>
          <w:tcPr>
            <w:tcW w:w="1245" w:type="dxa"/>
            <w:tcBorders>
              <w:top w:val="nil"/>
              <w:left w:val="nil"/>
              <w:bottom w:val="single" w:sz="4" w:space="0" w:color="auto"/>
              <w:right w:val="single" w:sz="4" w:space="0" w:color="auto"/>
            </w:tcBorders>
            <w:shd w:val="clear" w:color="000000" w:fill="FFFFFF"/>
            <w:vAlign w:val="center"/>
            <w:hideMark/>
          </w:tcPr>
          <w:p w:rsidR="004945BF" w:rsidRPr="00A16D8D" w:rsidRDefault="004945BF" w:rsidP="004945BF">
            <w:pPr>
              <w:rPr>
                <w:color w:val="000000"/>
                <w:sz w:val="16"/>
                <w:szCs w:val="16"/>
                <w:lang w:val="hy-AM" w:eastAsia="hy-AM"/>
              </w:rPr>
            </w:pPr>
            <w:r w:rsidRPr="00A16D8D">
              <w:rPr>
                <w:color w:val="000000"/>
                <w:sz w:val="16"/>
                <w:szCs w:val="16"/>
                <w:lang w:val="hy-AM" w:eastAsia="hy-AM"/>
              </w:rPr>
              <w:t>ПЧ-Ванадзор</w:t>
            </w:r>
          </w:p>
        </w:tc>
        <w:tc>
          <w:tcPr>
            <w:tcW w:w="570" w:type="dxa"/>
            <w:tcBorders>
              <w:top w:val="nil"/>
              <w:left w:val="nil"/>
              <w:bottom w:val="single" w:sz="4" w:space="0" w:color="auto"/>
              <w:right w:val="single" w:sz="4" w:space="0" w:color="auto"/>
            </w:tcBorders>
            <w:shd w:val="clear" w:color="000000" w:fill="FFFFFF"/>
            <w:noWrap/>
            <w:vAlign w:val="center"/>
            <w:hideMark/>
          </w:tcPr>
          <w:p w:rsidR="004945BF" w:rsidRPr="00A16D8D" w:rsidRDefault="00E423DF" w:rsidP="004945BF">
            <w:pPr>
              <w:jc w:val="center"/>
              <w:rPr>
                <w:color w:val="000000"/>
                <w:sz w:val="16"/>
                <w:szCs w:val="16"/>
                <w:lang w:val="hy-AM" w:eastAsia="hy-AM"/>
              </w:rPr>
            </w:pPr>
            <w:r>
              <w:rPr>
                <w:color w:val="000000"/>
                <w:sz w:val="16"/>
                <w:szCs w:val="16"/>
                <w:lang w:val="hy-AM" w:eastAsia="hy-AM"/>
              </w:rPr>
              <w:t>61</w:t>
            </w:r>
          </w:p>
        </w:tc>
        <w:tc>
          <w:tcPr>
            <w:tcW w:w="570" w:type="dxa"/>
            <w:tcBorders>
              <w:top w:val="nil"/>
              <w:left w:val="nil"/>
              <w:bottom w:val="single" w:sz="4" w:space="0" w:color="auto"/>
              <w:right w:val="single" w:sz="4" w:space="0" w:color="auto"/>
            </w:tcBorders>
            <w:shd w:val="clear" w:color="000000" w:fill="FFFFFF"/>
            <w:noWrap/>
            <w:vAlign w:val="center"/>
            <w:hideMark/>
          </w:tcPr>
          <w:p w:rsidR="004945BF" w:rsidRPr="000E4BE0" w:rsidRDefault="000E4BE0" w:rsidP="000E4BE0">
            <w:pPr>
              <w:jc w:val="center"/>
              <w:rPr>
                <w:color w:val="000000"/>
                <w:sz w:val="16"/>
                <w:szCs w:val="16"/>
                <w:lang w:eastAsia="hy-AM"/>
              </w:rPr>
            </w:pPr>
            <w:r>
              <w:rPr>
                <w:color w:val="000000"/>
                <w:sz w:val="16"/>
                <w:szCs w:val="16"/>
                <w:lang w:eastAsia="hy-AM"/>
              </w:rPr>
              <w:t>7</w:t>
            </w:r>
          </w:p>
        </w:tc>
        <w:tc>
          <w:tcPr>
            <w:tcW w:w="1023"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1116"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827"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823"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1121"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822"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1121"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823"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1121"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822"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1121"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823"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708"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sz w:val="16"/>
                <w:szCs w:val="16"/>
                <w:lang w:val="hy-AM" w:eastAsia="hy-AM"/>
              </w:rPr>
            </w:pPr>
          </w:p>
        </w:tc>
        <w:tc>
          <w:tcPr>
            <w:tcW w:w="708"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sz w:val="16"/>
                <w:szCs w:val="16"/>
                <w:lang w:val="hy-AM" w:eastAsia="hy-AM"/>
              </w:rPr>
            </w:pPr>
          </w:p>
        </w:tc>
      </w:tr>
      <w:tr w:rsidR="00A16D8D" w:rsidRPr="00A16D8D" w:rsidTr="000E4BE0">
        <w:trPr>
          <w:trHeight w:val="263"/>
        </w:trPr>
        <w:tc>
          <w:tcPr>
            <w:tcW w:w="610" w:type="dxa"/>
            <w:tcBorders>
              <w:top w:val="nil"/>
              <w:left w:val="single" w:sz="4" w:space="0" w:color="auto"/>
              <w:bottom w:val="single" w:sz="4" w:space="0" w:color="auto"/>
              <w:right w:val="single" w:sz="4" w:space="0" w:color="auto"/>
            </w:tcBorders>
            <w:shd w:val="clear" w:color="000000" w:fill="FFFFFF"/>
            <w:noWrap/>
            <w:vAlign w:val="center"/>
            <w:hideMark/>
          </w:tcPr>
          <w:p w:rsidR="004945BF" w:rsidRPr="00A16D8D" w:rsidRDefault="004945BF" w:rsidP="004945BF">
            <w:pPr>
              <w:jc w:val="center"/>
              <w:rPr>
                <w:color w:val="000000"/>
                <w:sz w:val="16"/>
                <w:szCs w:val="16"/>
                <w:lang w:val="hy-AM" w:eastAsia="hy-AM"/>
              </w:rPr>
            </w:pPr>
            <w:r w:rsidRPr="00A16D8D">
              <w:rPr>
                <w:color w:val="000000"/>
                <w:sz w:val="16"/>
                <w:szCs w:val="16"/>
                <w:lang w:val="hy-AM" w:eastAsia="hy-AM"/>
              </w:rPr>
              <w:t>2</w:t>
            </w:r>
          </w:p>
        </w:tc>
        <w:tc>
          <w:tcPr>
            <w:tcW w:w="1245" w:type="dxa"/>
            <w:tcBorders>
              <w:top w:val="nil"/>
              <w:left w:val="nil"/>
              <w:bottom w:val="single" w:sz="4" w:space="0" w:color="auto"/>
              <w:right w:val="single" w:sz="4" w:space="0" w:color="auto"/>
            </w:tcBorders>
            <w:shd w:val="clear" w:color="000000" w:fill="FFFFFF"/>
            <w:vAlign w:val="center"/>
            <w:hideMark/>
          </w:tcPr>
          <w:p w:rsidR="004945BF" w:rsidRPr="00A16D8D" w:rsidRDefault="004945BF" w:rsidP="004945BF">
            <w:pPr>
              <w:rPr>
                <w:color w:val="000000"/>
                <w:sz w:val="16"/>
                <w:szCs w:val="16"/>
                <w:lang w:val="hy-AM" w:eastAsia="hy-AM"/>
              </w:rPr>
            </w:pPr>
            <w:r w:rsidRPr="00A16D8D">
              <w:rPr>
                <w:color w:val="000000"/>
                <w:sz w:val="16"/>
                <w:szCs w:val="16"/>
                <w:lang w:val="hy-AM" w:eastAsia="hy-AM"/>
              </w:rPr>
              <w:t>ПЧ-Гюмри</w:t>
            </w:r>
          </w:p>
        </w:tc>
        <w:tc>
          <w:tcPr>
            <w:tcW w:w="570" w:type="dxa"/>
            <w:tcBorders>
              <w:top w:val="nil"/>
              <w:left w:val="nil"/>
              <w:bottom w:val="single" w:sz="4" w:space="0" w:color="auto"/>
              <w:right w:val="single" w:sz="4" w:space="0" w:color="auto"/>
            </w:tcBorders>
            <w:shd w:val="clear" w:color="000000" w:fill="FFFFFF"/>
            <w:noWrap/>
            <w:vAlign w:val="center"/>
            <w:hideMark/>
          </w:tcPr>
          <w:p w:rsidR="004945BF" w:rsidRPr="00A16D8D" w:rsidRDefault="004945BF" w:rsidP="004945BF">
            <w:pPr>
              <w:jc w:val="center"/>
              <w:rPr>
                <w:color w:val="000000"/>
                <w:sz w:val="16"/>
                <w:szCs w:val="16"/>
                <w:lang w:val="hy-AM" w:eastAsia="hy-AM"/>
              </w:rPr>
            </w:pPr>
            <w:r w:rsidRPr="00A16D8D">
              <w:rPr>
                <w:color w:val="000000"/>
                <w:sz w:val="16"/>
                <w:szCs w:val="16"/>
                <w:lang w:val="hy-AM" w:eastAsia="hy-AM"/>
              </w:rPr>
              <w:t>27</w:t>
            </w:r>
          </w:p>
        </w:tc>
        <w:tc>
          <w:tcPr>
            <w:tcW w:w="570" w:type="dxa"/>
            <w:tcBorders>
              <w:top w:val="nil"/>
              <w:left w:val="nil"/>
              <w:bottom w:val="single" w:sz="4" w:space="0" w:color="auto"/>
              <w:right w:val="single" w:sz="4" w:space="0" w:color="auto"/>
            </w:tcBorders>
            <w:shd w:val="clear" w:color="000000" w:fill="FFFFFF"/>
            <w:noWrap/>
            <w:vAlign w:val="center"/>
            <w:hideMark/>
          </w:tcPr>
          <w:p w:rsidR="004945BF" w:rsidRPr="000E4BE0" w:rsidRDefault="000E4BE0" w:rsidP="000E4BE0">
            <w:pPr>
              <w:jc w:val="center"/>
              <w:rPr>
                <w:color w:val="000000"/>
                <w:sz w:val="16"/>
                <w:szCs w:val="16"/>
                <w:lang w:eastAsia="hy-AM"/>
              </w:rPr>
            </w:pPr>
            <w:r>
              <w:rPr>
                <w:color w:val="000000"/>
                <w:sz w:val="16"/>
                <w:szCs w:val="16"/>
                <w:lang w:eastAsia="hy-AM"/>
              </w:rPr>
              <w:t>6</w:t>
            </w:r>
          </w:p>
        </w:tc>
        <w:tc>
          <w:tcPr>
            <w:tcW w:w="1023"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1116"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827"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823"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1121"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822"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1121"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823"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1121"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822"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1121"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823"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708"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sz w:val="16"/>
                <w:szCs w:val="16"/>
                <w:lang w:val="hy-AM" w:eastAsia="hy-AM"/>
              </w:rPr>
            </w:pPr>
          </w:p>
        </w:tc>
        <w:tc>
          <w:tcPr>
            <w:tcW w:w="708"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sz w:val="16"/>
                <w:szCs w:val="16"/>
                <w:lang w:val="hy-AM" w:eastAsia="hy-AM"/>
              </w:rPr>
            </w:pPr>
          </w:p>
        </w:tc>
      </w:tr>
      <w:tr w:rsidR="00A16D8D" w:rsidRPr="00A16D8D" w:rsidTr="000E4BE0">
        <w:trPr>
          <w:trHeight w:val="263"/>
        </w:trPr>
        <w:tc>
          <w:tcPr>
            <w:tcW w:w="610" w:type="dxa"/>
            <w:tcBorders>
              <w:top w:val="nil"/>
              <w:left w:val="single" w:sz="4" w:space="0" w:color="auto"/>
              <w:bottom w:val="single" w:sz="4" w:space="0" w:color="auto"/>
              <w:right w:val="single" w:sz="4" w:space="0" w:color="auto"/>
            </w:tcBorders>
            <w:shd w:val="clear" w:color="000000" w:fill="FFFFFF"/>
            <w:noWrap/>
            <w:vAlign w:val="center"/>
            <w:hideMark/>
          </w:tcPr>
          <w:p w:rsidR="004945BF" w:rsidRPr="00A16D8D" w:rsidRDefault="004945BF" w:rsidP="004945BF">
            <w:pPr>
              <w:jc w:val="center"/>
              <w:rPr>
                <w:color w:val="000000"/>
                <w:sz w:val="16"/>
                <w:szCs w:val="16"/>
                <w:lang w:val="hy-AM" w:eastAsia="hy-AM"/>
              </w:rPr>
            </w:pPr>
            <w:r w:rsidRPr="00A16D8D">
              <w:rPr>
                <w:color w:val="000000"/>
                <w:sz w:val="16"/>
                <w:szCs w:val="16"/>
                <w:lang w:val="hy-AM" w:eastAsia="hy-AM"/>
              </w:rPr>
              <w:t>3</w:t>
            </w:r>
          </w:p>
        </w:tc>
        <w:tc>
          <w:tcPr>
            <w:tcW w:w="1245" w:type="dxa"/>
            <w:tcBorders>
              <w:top w:val="nil"/>
              <w:left w:val="nil"/>
              <w:bottom w:val="single" w:sz="4" w:space="0" w:color="auto"/>
              <w:right w:val="single" w:sz="4" w:space="0" w:color="auto"/>
            </w:tcBorders>
            <w:shd w:val="clear" w:color="000000" w:fill="FFFFFF"/>
            <w:vAlign w:val="center"/>
            <w:hideMark/>
          </w:tcPr>
          <w:p w:rsidR="004945BF" w:rsidRPr="00A16D8D" w:rsidRDefault="004945BF" w:rsidP="004945BF">
            <w:pPr>
              <w:rPr>
                <w:color w:val="000000"/>
                <w:sz w:val="16"/>
                <w:szCs w:val="16"/>
                <w:lang w:val="hy-AM" w:eastAsia="hy-AM"/>
              </w:rPr>
            </w:pPr>
            <w:r w:rsidRPr="00A16D8D">
              <w:rPr>
                <w:color w:val="000000"/>
                <w:sz w:val="16"/>
                <w:szCs w:val="16"/>
                <w:lang w:val="hy-AM" w:eastAsia="hy-AM"/>
              </w:rPr>
              <w:t>ПЧ-Ереван</w:t>
            </w:r>
          </w:p>
        </w:tc>
        <w:tc>
          <w:tcPr>
            <w:tcW w:w="570" w:type="dxa"/>
            <w:tcBorders>
              <w:top w:val="nil"/>
              <w:left w:val="nil"/>
              <w:bottom w:val="single" w:sz="4" w:space="0" w:color="auto"/>
              <w:right w:val="single" w:sz="4" w:space="0" w:color="auto"/>
            </w:tcBorders>
            <w:shd w:val="clear" w:color="000000" w:fill="FFFFFF"/>
            <w:noWrap/>
            <w:vAlign w:val="center"/>
            <w:hideMark/>
          </w:tcPr>
          <w:p w:rsidR="004945BF" w:rsidRPr="00A16D8D" w:rsidRDefault="004945BF" w:rsidP="004945BF">
            <w:pPr>
              <w:jc w:val="center"/>
              <w:rPr>
                <w:color w:val="000000"/>
                <w:sz w:val="16"/>
                <w:szCs w:val="16"/>
                <w:lang w:val="hy-AM" w:eastAsia="hy-AM"/>
              </w:rPr>
            </w:pPr>
            <w:r w:rsidRPr="00A16D8D">
              <w:rPr>
                <w:color w:val="000000"/>
                <w:sz w:val="16"/>
                <w:szCs w:val="16"/>
                <w:lang w:val="hy-AM" w:eastAsia="hy-AM"/>
              </w:rPr>
              <w:t>8</w:t>
            </w:r>
          </w:p>
        </w:tc>
        <w:tc>
          <w:tcPr>
            <w:tcW w:w="570" w:type="dxa"/>
            <w:tcBorders>
              <w:top w:val="nil"/>
              <w:left w:val="nil"/>
              <w:bottom w:val="single" w:sz="4" w:space="0" w:color="auto"/>
              <w:right w:val="single" w:sz="4" w:space="0" w:color="auto"/>
            </w:tcBorders>
            <w:shd w:val="clear" w:color="000000" w:fill="FFFFFF"/>
            <w:noWrap/>
            <w:vAlign w:val="center"/>
            <w:hideMark/>
          </w:tcPr>
          <w:p w:rsidR="004945BF" w:rsidRPr="00A16D8D" w:rsidRDefault="000E4BE0" w:rsidP="000E4BE0">
            <w:pPr>
              <w:jc w:val="center"/>
              <w:rPr>
                <w:color w:val="000000"/>
                <w:sz w:val="16"/>
                <w:szCs w:val="16"/>
                <w:lang w:val="hy-AM" w:eastAsia="hy-AM"/>
              </w:rPr>
            </w:pPr>
            <w:r>
              <w:rPr>
                <w:color w:val="000000"/>
                <w:sz w:val="16"/>
                <w:szCs w:val="16"/>
                <w:lang w:eastAsia="hy-AM"/>
              </w:rPr>
              <w:t>7</w:t>
            </w:r>
          </w:p>
        </w:tc>
        <w:tc>
          <w:tcPr>
            <w:tcW w:w="1023"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1116"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827"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823"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1121"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822"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1121"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823"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1121"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822"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1121"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823"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708"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sz w:val="16"/>
                <w:szCs w:val="16"/>
                <w:lang w:val="hy-AM" w:eastAsia="hy-AM"/>
              </w:rPr>
            </w:pPr>
          </w:p>
        </w:tc>
        <w:tc>
          <w:tcPr>
            <w:tcW w:w="708"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sz w:val="16"/>
                <w:szCs w:val="16"/>
                <w:lang w:val="hy-AM" w:eastAsia="hy-AM"/>
              </w:rPr>
            </w:pPr>
          </w:p>
        </w:tc>
      </w:tr>
      <w:tr w:rsidR="00A16D8D" w:rsidRPr="00A16D8D" w:rsidTr="000E4BE0">
        <w:trPr>
          <w:trHeight w:val="263"/>
        </w:trPr>
        <w:tc>
          <w:tcPr>
            <w:tcW w:w="610" w:type="dxa"/>
            <w:tcBorders>
              <w:top w:val="nil"/>
              <w:left w:val="single" w:sz="4" w:space="0" w:color="auto"/>
              <w:bottom w:val="single" w:sz="4" w:space="0" w:color="auto"/>
              <w:right w:val="single" w:sz="4" w:space="0" w:color="auto"/>
            </w:tcBorders>
            <w:shd w:val="clear" w:color="000000" w:fill="FFFFFF"/>
            <w:noWrap/>
            <w:vAlign w:val="bottom"/>
            <w:hideMark/>
          </w:tcPr>
          <w:p w:rsidR="004945BF" w:rsidRPr="00A16D8D" w:rsidRDefault="004945BF" w:rsidP="004945BF">
            <w:pPr>
              <w:rPr>
                <w:color w:val="000000"/>
                <w:sz w:val="16"/>
                <w:szCs w:val="16"/>
                <w:lang w:val="hy-AM" w:eastAsia="hy-AM"/>
              </w:rPr>
            </w:pPr>
            <w:r w:rsidRPr="00A16D8D">
              <w:rPr>
                <w:color w:val="000000"/>
                <w:sz w:val="16"/>
                <w:szCs w:val="16"/>
                <w:lang w:val="hy-AM" w:eastAsia="hy-AM"/>
              </w:rPr>
              <w:t> </w:t>
            </w:r>
          </w:p>
        </w:tc>
        <w:tc>
          <w:tcPr>
            <w:tcW w:w="1245" w:type="dxa"/>
            <w:tcBorders>
              <w:top w:val="nil"/>
              <w:left w:val="nil"/>
              <w:bottom w:val="single" w:sz="4" w:space="0" w:color="auto"/>
              <w:right w:val="single" w:sz="4" w:space="0" w:color="auto"/>
            </w:tcBorders>
            <w:shd w:val="clear" w:color="000000" w:fill="FFFFFF"/>
            <w:noWrap/>
            <w:vAlign w:val="center"/>
            <w:hideMark/>
          </w:tcPr>
          <w:p w:rsidR="004945BF" w:rsidRPr="00A16D8D" w:rsidRDefault="0062289B" w:rsidP="004945BF">
            <w:pPr>
              <w:rPr>
                <w:color w:val="000000"/>
                <w:sz w:val="16"/>
                <w:szCs w:val="16"/>
                <w:lang w:eastAsia="hy-AM"/>
              </w:rPr>
            </w:pPr>
            <w:r w:rsidRPr="00A16D8D">
              <w:rPr>
                <w:color w:val="000000"/>
                <w:sz w:val="16"/>
                <w:szCs w:val="16"/>
                <w:lang w:val="hy-AM" w:eastAsia="hy-AM"/>
              </w:rPr>
              <w:t>Всего</w:t>
            </w:r>
          </w:p>
        </w:tc>
        <w:tc>
          <w:tcPr>
            <w:tcW w:w="570" w:type="dxa"/>
            <w:tcBorders>
              <w:top w:val="nil"/>
              <w:left w:val="nil"/>
              <w:bottom w:val="single" w:sz="4" w:space="0" w:color="auto"/>
              <w:right w:val="single" w:sz="4" w:space="0" w:color="auto"/>
            </w:tcBorders>
            <w:shd w:val="clear" w:color="000000" w:fill="FFFFFF"/>
            <w:noWrap/>
            <w:vAlign w:val="center"/>
            <w:hideMark/>
          </w:tcPr>
          <w:p w:rsidR="004945BF" w:rsidRPr="00A16D8D" w:rsidRDefault="00E423DF" w:rsidP="004945BF">
            <w:pPr>
              <w:jc w:val="center"/>
              <w:rPr>
                <w:color w:val="000000"/>
                <w:sz w:val="16"/>
                <w:szCs w:val="16"/>
                <w:lang w:val="hy-AM" w:eastAsia="hy-AM"/>
              </w:rPr>
            </w:pPr>
            <w:r>
              <w:rPr>
                <w:color w:val="000000"/>
                <w:sz w:val="16"/>
                <w:szCs w:val="16"/>
                <w:lang w:val="hy-AM" w:eastAsia="hy-AM"/>
              </w:rPr>
              <w:t>96</w:t>
            </w:r>
          </w:p>
        </w:tc>
        <w:tc>
          <w:tcPr>
            <w:tcW w:w="570" w:type="dxa"/>
            <w:tcBorders>
              <w:top w:val="nil"/>
              <w:left w:val="nil"/>
              <w:bottom w:val="single" w:sz="4" w:space="0" w:color="auto"/>
              <w:right w:val="single" w:sz="4" w:space="0" w:color="auto"/>
            </w:tcBorders>
            <w:shd w:val="clear" w:color="000000" w:fill="FFFFFF"/>
            <w:noWrap/>
            <w:vAlign w:val="center"/>
            <w:hideMark/>
          </w:tcPr>
          <w:p w:rsidR="004945BF" w:rsidRPr="00A16D8D" w:rsidRDefault="004945BF" w:rsidP="004945BF">
            <w:pPr>
              <w:jc w:val="center"/>
              <w:rPr>
                <w:color w:val="FFFFFF"/>
                <w:sz w:val="16"/>
                <w:szCs w:val="16"/>
                <w:lang w:val="hy-AM" w:eastAsia="hy-AM"/>
              </w:rPr>
            </w:pPr>
            <w:r w:rsidRPr="00A16D8D">
              <w:rPr>
                <w:color w:val="FFFFFF"/>
                <w:sz w:val="16"/>
                <w:szCs w:val="16"/>
                <w:lang w:val="hy-AM" w:eastAsia="hy-AM"/>
              </w:rPr>
              <w:t xml:space="preserve">    11 </w:t>
            </w:r>
          </w:p>
        </w:tc>
        <w:tc>
          <w:tcPr>
            <w:tcW w:w="1023"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1116"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sz w:val="16"/>
                <w:szCs w:val="16"/>
                <w:lang w:val="hy-AM" w:eastAsia="hy-AM"/>
              </w:rPr>
            </w:pPr>
          </w:p>
        </w:tc>
        <w:tc>
          <w:tcPr>
            <w:tcW w:w="827"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823"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1121"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822"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1121"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823"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1121"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822" w:type="dxa"/>
            <w:tcBorders>
              <w:top w:val="nil"/>
              <w:left w:val="nil"/>
              <w:bottom w:val="single" w:sz="4" w:space="0" w:color="auto"/>
              <w:right w:val="nil"/>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1121" w:type="dxa"/>
            <w:tcBorders>
              <w:top w:val="nil"/>
              <w:left w:val="single" w:sz="4" w:space="0" w:color="auto"/>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823"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color w:val="000000"/>
                <w:sz w:val="16"/>
                <w:szCs w:val="16"/>
                <w:lang w:val="hy-AM" w:eastAsia="hy-AM"/>
              </w:rPr>
            </w:pPr>
          </w:p>
        </w:tc>
        <w:tc>
          <w:tcPr>
            <w:tcW w:w="708"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sz w:val="16"/>
                <w:szCs w:val="16"/>
                <w:lang w:val="hy-AM" w:eastAsia="hy-AM"/>
              </w:rPr>
            </w:pPr>
          </w:p>
        </w:tc>
        <w:tc>
          <w:tcPr>
            <w:tcW w:w="708" w:type="dxa"/>
            <w:tcBorders>
              <w:top w:val="nil"/>
              <w:left w:val="nil"/>
              <w:bottom w:val="single" w:sz="4" w:space="0" w:color="auto"/>
              <w:right w:val="single" w:sz="4" w:space="0" w:color="auto"/>
            </w:tcBorders>
            <w:shd w:val="clear" w:color="000000" w:fill="FFFFFF"/>
            <w:noWrap/>
            <w:vAlign w:val="center"/>
          </w:tcPr>
          <w:p w:rsidR="004945BF" w:rsidRPr="00A16D8D" w:rsidRDefault="004945BF" w:rsidP="004945BF">
            <w:pPr>
              <w:jc w:val="center"/>
              <w:rPr>
                <w:sz w:val="16"/>
                <w:szCs w:val="16"/>
                <w:lang w:val="hy-AM" w:eastAsia="hy-AM"/>
              </w:rPr>
            </w:pPr>
          </w:p>
        </w:tc>
      </w:tr>
    </w:tbl>
    <w:p w:rsidR="000C32AA" w:rsidRPr="00A90C25" w:rsidRDefault="00A90C25" w:rsidP="00A90C25">
      <w:pPr>
        <w:pStyle w:val="a3"/>
        <w:numPr>
          <w:ilvl w:val="0"/>
          <w:numId w:val="30"/>
        </w:numPr>
        <w:spacing w:line="276" w:lineRule="auto"/>
        <w:jc w:val="both"/>
        <w:rPr>
          <w:i/>
        </w:rPr>
      </w:pPr>
      <w:r>
        <w:rPr>
          <w:i/>
          <w:lang w:val="ru-RU"/>
        </w:rPr>
        <w:t>Необходимо заполнять поля без учета и с учетом НДС</w:t>
      </w:r>
    </w:p>
    <w:p w:rsidR="00DA1B9F" w:rsidRDefault="00DA1B9F" w:rsidP="00DA1B9F">
      <w:pPr>
        <w:spacing w:line="276" w:lineRule="auto"/>
        <w:rPr>
          <w:sz w:val="28"/>
          <w:szCs w:val="28"/>
        </w:rPr>
      </w:pPr>
      <w:r>
        <w:rPr>
          <w:sz w:val="28"/>
          <w:szCs w:val="28"/>
        </w:rPr>
        <w:t xml:space="preserve"> </w:t>
      </w:r>
    </w:p>
    <w:tbl>
      <w:tblPr>
        <w:tblW w:w="154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1"/>
        <w:gridCol w:w="2178"/>
        <w:gridCol w:w="11352"/>
      </w:tblGrid>
      <w:tr w:rsidR="00667613" w:rsidRPr="002B64DB" w:rsidTr="00EE1F84">
        <w:trPr>
          <w:trHeight w:val="281"/>
          <w:jc w:val="center"/>
        </w:trPr>
        <w:tc>
          <w:tcPr>
            <w:tcW w:w="15441" w:type="dxa"/>
            <w:gridSpan w:val="3"/>
          </w:tcPr>
          <w:p w:rsidR="00667613" w:rsidRPr="002B64DB" w:rsidRDefault="00667613" w:rsidP="00667613">
            <w:pPr>
              <w:ind w:left="283"/>
              <w:rPr>
                <w:i/>
                <w:color w:val="000000" w:themeColor="text1"/>
              </w:rPr>
            </w:pPr>
            <w:r w:rsidRPr="00C307A5">
              <w:rPr>
                <w:b/>
                <w:bCs/>
                <w:sz w:val="28"/>
                <w:szCs w:val="28"/>
              </w:rPr>
              <w:t>Характеристики предлагаемых услуг</w:t>
            </w:r>
          </w:p>
        </w:tc>
      </w:tr>
      <w:tr w:rsidR="00667613" w:rsidRPr="002B64DB" w:rsidTr="00EE1F84">
        <w:trPr>
          <w:trHeight w:val="335"/>
          <w:jc w:val="center"/>
        </w:trPr>
        <w:tc>
          <w:tcPr>
            <w:tcW w:w="1911" w:type="dxa"/>
            <w:vMerge w:val="restart"/>
            <w:shd w:val="clear" w:color="auto" w:fill="auto"/>
            <w:vAlign w:val="center"/>
          </w:tcPr>
          <w:p w:rsidR="00667613" w:rsidRPr="002B64DB" w:rsidRDefault="00667613" w:rsidP="00667613">
            <w:pPr>
              <w:ind w:left="283"/>
              <w:jc w:val="both"/>
              <w:rPr>
                <w:color w:val="000000" w:themeColor="text1"/>
              </w:rPr>
            </w:pPr>
            <w:r w:rsidRPr="00C307A5">
              <w:rPr>
                <w:i/>
              </w:rPr>
              <w:t>Указать наименование услуги</w:t>
            </w:r>
          </w:p>
        </w:tc>
        <w:tc>
          <w:tcPr>
            <w:tcW w:w="2178" w:type="dxa"/>
            <w:shd w:val="clear" w:color="auto" w:fill="auto"/>
          </w:tcPr>
          <w:p w:rsidR="00667613" w:rsidRPr="00C307A5" w:rsidRDefault="00667613" w:rsidP="00667613">
            <w:pPr>
              <w:spacing w:line="276" w:lineRule="auto"/>
              <w:ind w:firstLine="49"/>
              <w:jc w:val="both"/>
              <w:rPr>
                <w:bCs/>
                <w:i/>
              </w:rPr>
            </w:pPr>
            <w:r w:rsidRPr="00C307A5">
              <w:rPr>
                <w:bCs/>
              </w:rPr>
              <w:t>Технические и функциональные характеристики услуги</w:t>
            </w:r>
          </w:p>
        </w:tc>
        <w:tc>
          <w:tcPr>
            <w:tcW w:w="11352" w:type="dxa"/>
          </w:tcPr>
          <w:p w:rsidR="00667613" w:rsidRPr="00C307A5" w:rsidRDefault="00667613" w:rsidP="00667613">
            <w:pPr>
              <w:spacing w:line="276" w:lineRule="auto"/>
              <w:jc w:val="both"/>
              <w:rPr>
                <w:bCs/>
                <w:i/>
              </w:rPr>
            </w:pPr>
            <w:r w:rsidRPr="00C307A5">
              <w:rPr>
                <w:bCs/>
                <w:i/>
              </w:rPr>
              <w:t>Участник должен перечислить характеристики услуг в соответствии с требованиями техни</w:t>
            </w:r>
            <w:r>
              <w:rPr>
                <w:bCs/>
                <w:i/>
              </w:rPr>
              <w:t xml:space="preserve">ческого задания документации и </w:t>
            </w:r>
            <w:r w:rsidRPr="00C307A5">
              <w:rPr>
                <w:bCs/>
                <w:i/>
              </w:rPr>
              <w:t>указать их конкретные значения.</w:t>
            </w:r>
          </w:p>
          <w:p w:rsidR="00667613" w:rsidRPr="00C307A5" w:rsidRDefault="00667613" w:rsidP="00667613">
            <w:pPr>
              <w:spacing w:line="276" w:lineRule="auto"/>
              <w:jc w:val="both"/>
              <w:rPr>
                <w:b/>
                <w:bCs/>
                <w:i/>
              </w:rPr>
            </w:pPr>
          </w:p>
          <w:p w:rsidR="00667613" w:rsidRPr="00C307A5" w:rsidRDefault="00667613" w:rsidP="00667613">
            <w:pPr>
              <w:spacing w:line="276" w:lineRule="auto"/>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667613" w:rsidRPr="002B64DB" w:rsidTr="00EE1F84">
        <w:trPr>
          <w:trHeight w:val="965"/>
          <w:jc w:val="center"/>
        </w:trPr>
        <w:tc>
          <w:tcPr>
            <w:tcW w:w="1911" w:type="dxa"/>
            <w:vMerge/>
            <w:shd w:val="clear" w:color="auto" w:fill="auto"/>
            <w:vAlign w:val="center"/>
          </w:tcPr>
          <w:p w:rsidR="00667613" w:rsidRPr="002B64DB" w:rsidRDefault="00667613" w:rsidP="00667613">
            <w:pPr>
              <w:ind w:left="283"/>
              <w:jc w:val="both"/>
              <w:rPr>
                <w:color w:val="000000" w:themeColor="text1"/>
              </w:rPr>
            </w:pPr>
          </w:p>
        </w:tc>
        <w:tc>
          <w:tcPr>
            <w:tcW w:w="2178" w:type="dxa"/>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безопасности</w:t>
            </w:r>
          </w:p>
        </w:tc>
        <w:tc>
          <w:tcPr>
            <w:tcW w:w="11352" w:type="dxa"/>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667613" w:rsidRPr="002B64DB" w:rsidTr="00EE1F84">
        <w:trPr>
          <w:trHeight w:val="61"/>
          <w:jc w:val="center"/>
        </w:trPr>
        <w:tc>
          <w:tcPr>
            <w:tcW w:w="1911" w:type="dxa"/>
            <w:vMerge/>
            <w:shd w:val="clear" w:color="auto" w:fill="auto"/>
            <w:vAlign w:val="center"/>
          </w:tcPr>
          <w:p w:rsidR="00667613" w:rsidRPr="002B64DB" w:rsidRDefault="00667613" w:rsidP="00667613">
            <w:pPr>
              <w:ind w:left="283"/>
              <w:jc w:val="both"/>
              <w:rPr>
                <w:color w:val="000000" w:themeColor="text1"/>
              </w:rPr>
            </w:pPr>
          </w:p>
        </w:tc>
        <w:tc>
          <w:tcPr>
            <w:tcW w:w="2178" w:type="dxa"/>
            <w:tcBorders>
              <w:top w:val="single" w:sz="4" w:space="0" w:color="auto"/>
              <w:left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качеству</w:t>
            </w:r>
          </w:p>
        </w:tc>
        <w:tc>
          <w:tcPr>
            <w:tcW w:w="11352" w:type="dxa"/>
            <w:tcBorders>
              <w:top w:val="single" w:sz="4" w:space="0" w:color="auto"/>
              <w:left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667613" w:rsidRPr="002B64DB" w:rsidTr="00EE1F84">
        <w:trPr>
          <w:trHeight w:val="240"/>
          <w:jc w:val="center"/>
        </w:trPr>
        <w:tc>
          <w:tcPr>
            <w:tcW w:w="15441" w:type="dxa"/>
            <w:gridSpan w:val="3"/>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left="283"/>
              <w:jc w:val="both"/>
              <w:rPr>
                <w:b/>
                <w:i/>
                <w:sz w:val="28"/>
                <w:szCs w:val="28"/>
              </w:rPr>
            </w:pPr>
            <w:r w:rsidRPr="00C307A5">
              <w:rPr>
                <w:b/>
                <w:bCs/>
                <w:sz w:val="28"/>
                <w:szCs w:val="28"/>
              </w:rPr>
              <w:t>Результат оказания услуг</w:t>
            </w:r>
          </w:p>
        </w:tc>
      </w:tr>
      <w:tr w:rsidR="00667613" w:rsidRPr="002B64DB" w:rsidTr="00EE1F84">
        <w:trPr>
          <w:trHeight w:val="240"/>
          <w:jc w:val="center"/>
        </w:trPr>
        <w:tc>
          <w:tcPr>
            <w:tcW w:w="15441" w:type="dxa"/>
            <w:gridSpan w:val="3"/>
          </w:tcPr>
          <w:p w:rsidR="00667613" w:rsidRPr="00C307A5" w:rsidRDefault="00667613" w:rsidP="00667613">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667613" w:rsidRPr="002B64DB" w:rsidTr="00EE1F84">
        <w:trPr>
          <w:trHeight w:val="160"/>
          <w:jc w:val="center"/>
        </w:trPr>
        <w:tc>
          <w:tcPr>
            <w:tcW w:w="15441" w:type="dxa"/>
            <w:gridSpan w:val="3"/>
          </w:tcPr>
          <w:p w:rsidR="00667613" w:rsidRPr="00C307A5" w:rsidRDefault="00667613" w:rsidP="00667613">
            <w:pPr>
              <w:spacing w:line="276" w:lineRule="auto"/>
              <w:ind w:left="283"/>
              <w:jc w:val="both"/>
              <w:rPr>
                <w:i/>
                <w:sz w:val="28"/>
                <w:szCs w:val="28"/>
              </w:rPr>
            </w:pPr>
            <w:r w:rsidRPr="00C307A5">
              <w:rPr>
                <w:b/>
                <w:bCs/>
                <w:sz w:val="28"/>
                <w:szCs w:val="28"/>
              </w:rPr>
              <w:t>Место, условия и порядок оказания услуг</w:t>
            </w:r>
          </w:p>
        </w:tc>
      </w:tr>
      <w:tr w:rsidR="00667613" w:rsidRPr="002B64DB" w:rsidTr="00EE1F84">
        <w:trPr>
          <w:trHeight w:val="240"/>
          <w:jc w:val="center"/>
        </w:trPr>
        <w:tc>
          <w:tcPr>
            <w:tcW w:w="4089" w:type="dxa"/>
            <w:gridSpan w:val="2"/>
          </w:tcPr>
          <w:p w:rsidR="00667613" w:rsidRPr="00C307A5" w:rsidRDefault="00667613" w:rsidP="00667613">
            <w:pPr>
              <w:spacing w:line="276" w:lineRule="auto"/>
              <w:ind w:left="283"/>
              <w:jc w:val="both"/>
              <w:rPr>
                <w:bCs/>
                <w:i/>
              </w:rPr>
            </w:pPr>
            <w:r w:rsidRPr="00C307A5">
              <w:t xml:space="preserve">Место </w:t>
            </w:r>
            <w:r w:rsidRPr="00C307A5">
              <w:rPr>
                <w:bCs/>
              </w:rPr>
              <w:t>оказания услуг</w:t>
            </w:r>
          </w:p>
        </w:tc>
        <w:tc>
          <w:tcPr>
            <w:tcW w:w="11352" w:type="dxa"/>
          </w:tcPr>
          <w:p w:rsidR="00667613" w:rsidRPr="00C307A5" w:rsidRDefault="00667613" w:rsidP="00667613">
            <w:pPr>
              <w:spacing w:line="276" w:lineRule="auto"/>
              <w:ind w:left="-23"/>
              <w:jc w:val="both"/>
              <w:rPr>
                <w:bCs/>
                <w:i/>
              </w:rPr>
            </w:pPr>
            <w:r w:rsidRPr="00C307A5">
              <w:rPr>
                <w:bCs/>
                <w:i/>
              </w:rPr>
              <w:t>Участник должен указать место оказания услуг в соответствии с требованиями технического задания.</w:t>
            </w:r>
          </w:p>
          <w:p w:rsidR="00667613" w:rsidRPr="00C307A5" w:rsidRDefault="00667613" w:rsidP="00667613">
            <w:pPr>
              <w:spacing w:line="276" w:lineRule="auto"/>
              <w:ind w:left="-2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667613" w:rsidRPr="00C307A5" w:rsidRDefault="00667613" w:rsidP="00667613">
            <w:pPr>
              <w:spacing w:line="276" w:lineRule="auto"/>
              <w:ind w:left="-23"/>
              <w:jc w:val="both"/>
              <w:rPr>
                <w:i/>
              </w:rPr>
            </w:pPr>
          </w:p>
        </w:tc>
      </w:tr>
      <w:tr w:rsidR="00667613" w:rsidRPr="002B64DB" w:rsidTr="00EE1F84">
        <w:trPr>
          <w:trHeight w:val="240"/>
          <w:jc w:val="center"/>
        </w:trPr>
        <w:tc>
          <w:tcPr>
            <w:tcW w:w="4089" w:type="dxa"/>
            <w:gridSpan w:val="2"/>
          </w:tcPr>
          <w:p w:rsidR="00667613" w:rsidRPr="00C307A5" w:rsidRDefault="00667613" w:rsidP="00667613">
            <w:pPr>
              <w:spacing w:line="276" w:lineRule="auto"/>
              <w:ind w:left="283"/>
              <w:jc w:val="both"/>
              <w:rPr>
                <w:bCs/>
                <w:i/>
              </w:rPr>
            </w:pPr>
            <w:r w:rsidRPr="00C307A5">
              <w:t xml:space="preserve">Условия </w:t>
            </w:r>
            <w:r w:rsidRPr="00C307A5">
              <w:rPr>
                <w:bCs/>
              </w:rPr>
              <w:t>оказания услуг</w:t>
            </w:r>
          </w:p>
        </w:tc>
        <w:tc>
          <w:tcPr>
            <w:tcW w:w="11352" w:type="dxa"/>
          </w:tcPr>
          <w:p w:rsidR="00667613" w:rsidRPr="00C307A5" w:rsidRDefault="00667613" w:rsidP="00667613">
            <w:pPr>
              <w:spacing w:line="276" w:lineRule="auto"/>
              <w:ind w:left="-2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667613" w:rsidRPr="00C307A5" w:rsidRDefault="00667613" w:rsidP="00667613">
            <w:pPr>
              <w:spacing w:line="276" w:lineRule="auto"/>
              <w:ind w:left="-2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667613" w:rsidRPr="002B64DB" w:rsidTr="00EE1F84">
        <w:trPr>
          <w:trHeight w:val="240"/>
          <w:jc w:val="center"/>
        </w:trPr>
        <w:tc>
          <w:tcPr>
            <w:tcW w:w="4089" w:type="dxa"/>
            <w:gridSpan w:val="2"/>
          </w:tcPr>
          <w:p w:rsidR="00667613" w:rsidRPr="00C307A5" w:rsidRDefault="00667613" w:rsidP="00667613">
            <w:pPr>
              <w:spacing w:line="276" w:lineRule="auto"/>
              <w:ind w:left="283"/>
              <w:jc w:val="both"/>
              <w:rPr>
                <w:bCs/>
                <w:i/>
              </w:rPr>
            </w:pPr>
            <w:r w:rsidRPr="00C307A5">
              <w:t>Сроки</w:t>
            </w:r>
            <w:r w:rsidRPr="00C307A5">
              <w:rPr>
                <w:bCs/>
              </w:rPr>
              <w:t>, оказания услуг</w:t>
            </w:r>
          </w:p>
        </w:tc>
        <w:tc>
          <w:tcPr>
            <w:tcW w:w="11352" w:type="dxa"/>
          </w:tcPr>
          <w:p w:rsidR="00667613" w:rsidRPr="00C307A5" w:rsidRDefault="00667613" w:rsidP="00667613">
            <w:pPr>
              <w:spacing w:line="276" w:lineRule="auto"/>
              <w:ind w:left="-2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667613" w:rsidRPr="00C307A5" w:rsidRDefault="00667613" w:rsidP="00667613">
            <w:pPr>
              <w:spacing w:line="276" w:lineRule="auto"/>
              <w:ind w:left="-2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C307A5" w:rsidRDefault="00667613" w:rsidP="00667613">
            <w:pPr>
              <w:spacing w:line="276" w:lineRule="auto"/>
              <w:ind w:left="-2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667613" w:rsidRPr="002B64DB" w:rsidTr="00EE1F84">
        <w:trPr>
          <w:trHeight w:val="240"/>
          <w:jc w:val="center"/>
        </w:trPr>
        <w:tc>
          <w:tcPr>
            <w:tcW w:w="15441" w:type="dxa"/>
            <w:gridSpan w:val="3"/>
          </w:tcPr>
          <w:p w:rsidR="00667613" w:rsidRPr="002B64DB" w:rsidRDefault="00667613" w:rsidP="00667613">
            <w:pPr>
              <w:ind w:left="283"/>
              <w:rPr>
                <w:color w:val="000000" w:themeColor="text1"/>
              </w:rPr>
            </w:pPr>
            <w:r w:rsidRPr="00C307A5">
              <w:rPr>
                <w:b/>
                <w:bCs/>
                <w:sz w:val="28"/>
                <w:szCs w:val="28"/>
              </w:rPr>
              <w:t>Форма, сроки и порядок оплаты</w:t>
            </w:r>
          </w:p>
        </w:tc>
      </w:tr>
      <w:tr w:rsidR="00667613" w:rsidRPr="002B64DB" w:rsidTr="00EE1F84">
        <w:trPr>
          <w:trHeight w:val="240"/>
          <w:jc w:val="center"/>
        </w:trPr>
        <w:tc>
          <w:tcPr>
            <w:tcW w:w="4089" w:type="dxa"/>
            <w:gridSpan w:val="2"/>
            <w:shd w:val="clear" w:color="auto" w:fill="auto"/>
          </w:tcPr>
          <w:p w:rsidR="00667613" w:rsidRPr="00C307A5" w:rsidRDefault="00667613" w:rsidP="00667613">
            <w:pPr>
              <w:spacing w:line="276" w:lineRule="auto"/>
              <w:ind w:left="283"/>
              <w:jc w:val="both"/>
              <w:rPr>
                <w:bCs/>
                <w:i/>
              </w:rPr>
            </w:pPr>
            <w:r w:rsidRPr="00C307A5">
              <w:rPr>
                <w:bCs/>
              </w:rPr>
              <w:t>Форма оплаты</w:t>
            </w:r>
          </w:p>
        </w:tc>
        <w:tc>
          <w:tcPr>
            <w:tcW w:w="11352" w:type="dxa"/>
          </w:tcPr>
          <w:p w:rsidR="00667613" w:rsidRPr="00C307A5" w:rsidRDefault="00667613" w:rsidP="00667613">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667613" w:rsidRPr="002B64DB" w:rsidRDefault="00667613" w:rsidP="00667613">
            <w:pPr>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2B64DB" w:rsidTr="00EE1F84">
        <w:trPr>
          <w:trHeight w:val="240"/>
          <w:jc w:val="center"/>
        </w:trPr>
        <w:tc>
          <w:tcPr>
            <w:tcW w:w="4089" w:type="dxa"/>
            <w:gridSpan w:val="2"/>
            <w:shd w:val="clear" w:color="auto" w:fill="auto"/>
          </w:tcPr>
          <w:p w:rsidR="00667613" w:rsidRPr="00C307A5" w:rsidRDefault="00667613" w:rsidP="00667613">
            <w:pPr>
              <w:spacing w:line="276" w:lineRule="auto"/>
              <w:ind w:left="283"/>
              <w:jc w:val="both"/>
              <w:rPr>
                <w:bCs/>
                <w:i/>
              </w:rPr>
            </w:pPr>
            <w:r w:rsidRPr="00C307A5">
              <w:rPr>
                <w:bCs/>
              </w:rPr>
              <w:t>Срок и порядок оплаты</w:t>
            </w:r>
          </w:p>
        </w:tc>
        <w:tc>
          <w:tcPr>
            <w:tcW w:w="11352" w:type="dxa"/>
          </w:tcPr>
          <w:p w:rsidR="00667613" w:rsidRPr="00C307A5" w:rsidRDefault="00667613" w:rsidP="00667613">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C307A5" w:rsidRDefault="00667613" w:rsidP="00667613">
            <w:pPr>
              <w:spacing w:line="276" w:lineRule="auto"/>
              <w:jc w:val="both"/>
              <w:rPr>
                <w:bCs/>
                <w:i/>
              </w:rPr>
            </w:pPr>
            <w:r w:rsidRPr="00C307A5">
              <w:rPr>
                <w:bCs/>
                <w:i/>
              </w:rPr>
              <w:t>Участник вместо указания срока и порядка оплаты вправе указать: «_________ (указать наименование учас</w:t>
            </w:r>
            <w:r>
              <w:rPr>
                <w:bCs/>
                <w:i/>
              </w:rPr>
              <w:t xml:space="preserve">тника) настоящим подтверждает, </w:t>
            </w:r>
            <w:r w:rsidRPr="00C307A5">
              <w:rPr>
                <w:bCs/>
                <w:i/>
              </w:rPr>
              <w:t>что согласен со сроками и порядком оплаты, указанными в техническом задании документации.</w:t>
            </w:r>
          </w:p>
          <w:p w:rsidR="00667613" w:rsidRPr="002B64DB" w:rsidRDefault="00667613" w:rsidP="00667613">
            <w:pPr>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Default="003F51AC" w:rsidP="0096398C">
      <w:pPr>
        <w:ind w:left="283"/>
      </w:pPr>
    </w:p>
    <w:p w:rsidR="007572A2" w:rsidRPr="003D1375" w:rsidRDefault="007572A2" w:rsidP="0096398C">
      <w:pPr>
        <w:ind w:left="283"/>
      </w:pPr>
      <w:r w:rsidRPr="003D1375">
        <w:t>Имеющий полномочия подписать техническое предложение участника от имени ________________________________________________________</w:t>
      </w:r>
    </w:p>
    <w:p w:rsidR="007572A2" w:rsidRPr="003D1375" w:rsidRDefault="007572A2" w:rsidP="0096398C">
      <w:pPr>
        <w:ind w:left="283"/>
      </w:pPr>
      <w:r w:rsidRPr="003D1375">
        <w:t>(Полное наименование участника)</w:t>
      </w:r>
    </w:p>
    <w:p w:rsidR="007572A2" w:rsidRPr="003D1375" w:rsidRDefault="007572A2" w:rsidP="0096398C">
      <w:pPr>
        <w:ind w:left="283"/>
      </w:pPr>
      <w:r w:rsidRPr="003D1375">
        <w:t>________________________________________________</w:t>
      </w:r>
    </w:p>
    <w:p w:rsidR="00D34128" w:rsidRPr="003D1375" w:rsidRDefault="007572A2" w:rsidP="00D34128">
      <w:pPr>
        <w:ind w:left="283"/>
      </w:pPr>
      <w:r w:rsidRPr="003D1375">
        <w:t xml:space="preserve">(Должность, подпись, ФИО)                                                                                 </w:t>
      </w:r>
    </w:p>
    <w:p w:rsidR="0043338D" w:rsidRDefault="007572A2" w:rsidP="00304776">
      <w:pPr>
        <w:ind w:left="283"/>
        <w:rPr>
          <w:bCs/>
        </w:rPr>
      </w:pPr>
      <w:r w:rsidRPr="003D1375">
        <w:t>(Печать при наличии)</w:t>
      </w:r>
      <w:r w:rsidR="0043338D">
        <w:rPr>
          <w:b/>
        </w:rPr>
        <w:br w:type="page"/>
      </w:r>
    </w:p>
    <w:p w:rsidR="003F51AC" w:rsidRDefault="003F51AC" w:rsidP="0096398C">
      <w:pPr>
        <w:pStyle w:val="3"/>
        <w:spacing w:before="0" w:after="0" w:line="276" w:lineRule="auto"/>
        <w:jc w:val="right"/>
        <w:rPr>
          <w:rFonts w:ascii="Times New Roman" w:hAnsi="Times New Roman" w:cs="Times New Roman"/>
          <w:b w:val="0"/>
          <w:sz w:val="24"/>
          <w:szCs w:val="24"/>
        </w:rPr>
        <w:sectPr w:rsidR="003F51AC" w:rsidSect="00A16D8D">
          <w:headerReference w:type="default" r:id="rId15"/>
          <w:footerReference w:type="default" r:id="rId16"/>
          <w:pgSz w:w="16838" w:h="11906" w:orient="landscape"/>
          <w:pgMar w:top="289" w:right="567" w:bottom="709" w:left="567" w:header="709" w:footer="709" w:gutter="0"/>
          <w:cols w:space="708"/>
          <w:docGrid w:linePitch="360"/>
        </w:sectPr>
      </w:pPr>
    </w:p>
    <w:p w:rsidR="0096398C" w:rsidRPr="00DC2D6F" w:rsidRDefault="0096398C" w:rsidP="00DC2D6F">
      <w:pPr>
        <w:pStyle w:val="3"/>
        <w:spacing w:before="0" w:after="0" w:line="276" w:lineRule="auto"/>
        <w:ind w:right="566"/>
        <w:jc w:val="right"/>
        <w:rPr>
          <w:rFonts w:ascii="Times New Roman" w:hAnsi="Times New Roman" w:cs="Times New Roman"/>
          <w:sz w:val="24"/>
          <w:szCs w:val="24"/>
        </w:rPr>
      </w:pPr>
      <w:r w:rsidRPr="00DC2D6F">
        <w:rPr>
          <w:rFonts w:ascii="Times New Roman" w:hAnsi="Times New Roman" w:cs="Times New Roman"/>
          <w:sz w:val="24"/>
          <w:szCs w:val="24"/>
        </w:rPr>
        <w:t>Приложение №</w:t>
      </w:r>
      <w:r w:rsidR="00DC2D6F" w:rsidRPr="00DC2D6F">
        <w:rPr>
          <w:rFonts w:ascii="Times New Roman" w:hAnsi="Times New Roman" w:cs="Times New Roman"/>
          <w:sz w:val="24"/>
          <w:szCs w:val="24"/>
        </w:rPr>
        <w:t>5</w:t>
      </w:r>
      <w:r w:rsidRPr="00DC2D6F">
        <w:rPr>
          <w:rFonts w:ascii="Times New Roman" w:hAnsi="Times New Roman" w:cs="Times New Roman"/>
          <w:sz w:val="24"/>
          <w:szCs w:val="24"/>
        </w:rPr>
        <w:t xml:space="preserve"> </w:t>
      </w:r>
    </w:p>
    <w:p w:rsidR="0096398C" w:rsidRPr="00A37804" w:rsidRDefault="0096398C" w:rsidP="00DC2D6F">
      <w:pPr>
        <w:spacing w:line="276" w:lineRule="auto"/>
        <w:ind w:right="566"/>
        <w:jc w:val="right"/>
      </w:pPr>
      <w:r w:rsidRPr="00A37804">
        <w:t xml:space="preserve">     к извещению о проведении запроса котировок </w:t>
      </w:r>
    </w:p>
    <w:p w:rsidR="0096398C" w:rsidRPr="00A37804" w:rsidRDefault="0096398C" w:rsidP="00DC2D6F">
      <w:pPr>
        <w:spacing w:after="160" w:line="259" w:lineRule="auto"/>
        <w:ind w:right="566"/>
        <w:jc w:val="right"/>
      </w:pPr>
      <w:r w:rsidRPr="00A37804">
        <w:t xml:space="preserve">№ЮКЖД-ЗКЦ </w:t>
      </w:r>
      <w:r w:rsidR="003A0029">
        <w:t>024/048</w:t>
      </w:r>
    </w:p>
    <w:p w:rsidR="00C8412B" w:rsidRDefault="003D1375" w:rsidP="008B1FD0">
      <w:pPr>
        <w:spacing w:after="160" w:line="259" w:lineRule="auto"/>
        <w:jc w:val="center"/>
        <w:rPr>
          <w:b/>
        </w:rPr>
      </w:pPr>
      <w:r w:rsidRPr="00A37804">
        <w:rPr>
          <w:noProof/>
          <w:lang w:val="hy-AM" w:eastAsia="hy-AM"/>
        </w:rPr>
        <mc:AlternateContent>
          <mc:Choice Requires="wps">
            <w:drawing>
              <wp:anchor distT="45720" distB="45720" distL="114300" distR="114300" simplePos="0" relativeHeight="251659264" behindDoc="0" locked="0" layoutInCell="1" allowOverlap="1" wp14:anchorId="56470429" wp14:editId="7D778CCE">
                <wp:simplePos x="0" y="0"/>
                <wp:positionH relativeFrom="margin">
                  <wp:align>center</wp:align>
                </wp:positionH>
                <wp:positionV relativeFrom="paragraph">
                  <wp:posOffset>229386</wp:posOffset>
                </wp:positionV>
                <wp:extent cx="6905767" cy="1085850"/>
                <wp:effectExtent l="0" t="0" r="28575"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5767" cy="1085850"/>
                        </a:xfrm>
                        <a:prstGeom prst="rect">
                          <a:avLst/>
                        </a:prstGeom>
                        <a:solidFill>
                          <a:srgbClr val="FFFFFF"/>
                        </a:solidFill>
                        <a:ln w="9525">
                          <a:solidFill>
                            <a:srgbClr val="000000"/>
                          </a:solidFill>
                          <a:miter lim="800000"/>
                          <a:headEnd/>
                          <a:tailEnd/>
                        </a:ln>
                      </wps:spPr>
                      <wps:txbx>
                        <w:txbxContent>
                          <w:p w:rsidR="002F3CCA" w:rsidRPr="003D1375" w:rsidRDefault="002F3CCA" w:rsidP="003D1375">
                            <w:pPr>
                              <w:suppressOverlap/>
                              <w:rPr>
                                <w:rFonts w:ascii="Sylfaen" w:hAnsi="Sylfaen"/>
                                <w:b/>
                                <w:lang w:val="hy-AM"/>
                              </w:rPr>
                            </w:pPr>
                            <w:r w:rsidRPr="003D1375">
                              <w:rPr>
                                <w:rFonts w:ascii="Sylfaen" w:hAnsi="Sylfaen"/>
                                <w:b/>
                                <w:lang w:val="hy-AM"/>
                              </w:rPr>
                              <w:t xml:space="preserve">ՎՃԱՐՈՎԻ ԾԱՌԱՅՈՒԹՅՈՒՆՆԵՐԻ ՄԱՏՈՒՑՄԱՆ  </w:t>
                            </w:r>
                          </w:p>
                          <w:p w:rsidR="002F3CCA" w:rsidRPr="003D1375" w:rsidRDefault="002F3CCA" w:rsidP="003D1375">
                            <w:pPr>
                              <w:suppressOverlap/>
                              <w:rPr>
                                <w:rFonts w:ascii="Sylfaen" w:hAnsi="Sylfaen"/>
                                <w:b/>
                                <w:lang w:val="hy-AM"/>
                              </w:rPr>
                            </w:pPr>
                            <w:r w:rsidRPr="003D1375">
                              <w:rPr>
                                <w:rFonts w:ascii="Sylfaen" w:hAnsi="Sylfaen"/>
                                <w:b/>
                                <w:lang w:val="hy-AM"/>
                              </w:rPr>
                              <w:t>ՊԱՅՄԱՆԱԳԻՐ</w:t>
                            </w:r>
                            <w:r w:rsidRPr="003D1375">
                              <w:rPr>
                                <w:rFonts w:ascii="Sylfaen" w:hAnsi="Sylfaen"/>
                                <w:b/>
                              </w:rPr>
                              <w:t xml:space="preserve">                               </w:t>
                            </w:r>
                            <w:r w:rsidRPr="003D1375">
                              <w:rPr>
                                <w:rFonts w:ascii="Sylfaen" w:hAnsi="Sylfaen"/>
                                <w:b/>
                                <w:lang w:val="hy-AM"/>
                              </w:rPr>
                              <w:t xml:space="preserve"> </w:t>
                            </w:r>
                            <w:r w:rsidRPr="003D1375">
                              <w:rPr>
                                <w:rFonts w:ascii="Sylfaen" w:hAnsi="Sylfaen"/>
                                <w:b/>
                              </w:rPr>
                              <w:t xml:space="preserve">                    </w:t>
                            </w:r>
                            <w:r w:rsidRPr="003D1375">
                              <w:rPr>
                                <w:rFonts w:ascii="Sylfaen" w:hAnsi="Sylfaen" w:cs="Sylfaen"/>
                                <w:b/>
                              </w:rPr>
                              <w:t>№</w:t>
                            </w:r>
                            <w:r w:rsidRPr="003D1375">
                              <w:rPr>
                                <w:rFonts w:ascii="Sylfaen" w:hAnsi="Sylfaen" w:cs="Sylfaen"/>
                                <w:b/>
                                <w:bCs/>
                                <w:lang w:val="hy-AM"/>
                              </w:rPr>
                              <w:t>ՆՅՈՒ</w:t>
                            </w:r>
                            <w:r w:rsidRPr="003D1375">
                              <w:rPr>
                                <w:b/>
                                <w:bCs/>
                              </w:rPr>
                              <w:t xml:space="preserve"> -   </w:t>
                            </w:r>
                          </w:p>
                          <w:p w:rsidR="002F3CCA" w:rsidRPr="003D1375" w:rsidRDefault="002F3CCA" w:rsidP="003D1375">
                            <w:pPr>
                              <w:suppressOverlap/>
                              <w:rPr>
                                <w:b/>
                              </w:rPr>
                            </w:pPr>
                            <w:r w:rsidRPr="003D1375">
                              <w:rPr>
                                <w:b/>
                                <w:bCs/>
                              </w:rPr>
                              <w:t xml:space="preserve"> ДОГОВОР НА                                                                               ______________________</w:t>
                            </w:r>
                          </w:p>
                          <w:p w:rsidR="002F3CCA" w:rsidRPr="003D1375" w:rsidRDefault="002F3CCA" w:rsidP="003D1375">
                            <w:pPr>
                              <w:autoSpaceDE w:val="0"/>
                              <w:autoSpaceDN w:val="0"/>
                              <w:adjustRightInd w:val="0"/>
                              <w:suppressOverlap/>
                              <w:outlineLvl w:val="0"/>
                              <w:rPr>
                                <w:b/>
                                <w:bCs/>
                              </w:rPr>
                            </w:pPr>
                            <w:r w:rsidRPr="003D1375">
                              <w:rPr>
                                <w:b/>
                                <w:bCs/>
                              </w:rPr>
                              <w:t xml:space="preserve">ОКАЗАНИЕ ПЛАТНЫХ УСЛУГ                  </w:t>
                            </w:r>
                            <w:r w:rsidRPr="003D1375">
                              <w:t>№</w:t>
                            </w:r>
                            <w:r w:rsidRPr="003D1375">
                              <w:rPr>
                                <w:b/>
                                <w:bCs/>
                              </w:rPr>
                              <w:t xml:space="preserve">НЮ -  </w:t>
                            </w:r>
                          </w:p>
                          <w:p w:rsidR="002F3CCA" w:rsidRPr="003D1375" w:rsidRDefault="002F3CCA" w:rsidP="003D1375">
                            <w:r w:rsidRPr="003D1375">
                              <w:t xml:space="preserve">   </w:t>
                            </w:r>
                            <w:r w:rsidRPr="003D1375">
                              <w:rPr>
                                <w:rFonts w:ascii="Sylfaen" w:hAnsi="Sylfaen"/>
                                <w:lang w:val="hy-AM"/>
                              </w:rPr>
                              <w:t>ք.Երևան</w:t>
                            </w:r>
                            <w:r w:rsidRPr="003D1375">
                              <w:t xml:space="preserve">/ г.Ереван                                    </w:t>
                            </w:r>
                            <w:r w:rsidRPr="003D1375">
                              <w:rPr>
                                <w:rFonts w:ascii="Sylfaen" w:hAnsi="Sylfaen"/>
                                <w:lang w:val="hy-AM"/>
                              </w:rPr>
                              <w:t xml:space="preserve">   </w:t>
                            </w:r>
                            <w:r>
                              <w:rPr>
                                <w:rFonts w:ascii="Sylfaen" w:hAnsi="Sylfaen"/>
                                <w:lang w:val="hy-AM"/>
                              </w:rPr>
                              <w:t xml:space="preserve">                               </w:t>
                            </w:r>
                            <w:r>
                              <w:t xml:space="preserve">  “_____  ” _______2024</w:t>
                            </w:r>
                            <w:r w:rsidRPr="003D1375">
                              <w:rPr>
                                <w:lang w:val="hy-AM"/>
                              </w:rPr>
                              <w:t xml:space="preserve"> </w:t>
                            </w:r>
                            <w:r w:rsidRPr="003D1375">
                              <w:rPr>
                                <w:rFonts w:ascii="Sylfaen" w:hAnsi="Sylfaen" w:cs="Sylfaen"/>
                              </w:rPr>
                              <w:t>թ</w:t>
                            </w:r>
                            <w:r w:rsidRPr="003D1375">
                              <w:rPr>
                                <w:rFonts w:ascii="Sylfaen" w:hAnsi="Sylfaen"/>
                                <w:lang w:val="hy-AM"/>
                              </w:rPr>
                              <w:t>.</w:t>
                            </w:r>
                            <w:r w:rsidRPr="003D1375">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470429" id="_x0000_t202" coordsize="21600,21600" o:spt="202" path="m,l,21600r21600,l21600,xe">
                <v:stroke joinstyle="miter"/>
                <v:path gradientshapeok="t" o:connecttype="rect"/>
              </v:shapetype>
              <v:shape id="Надпись 2" o:spid="_x0000_s1026" type="#_x0000_t202" style="position:absolute;left:0;text-align:left;margin-left:0;margin-top:18.05pt;width:543.75pt;height:85.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">
                <v:textbox>
                  <w:txbxContent>
                    <w:p w:rsidR="002F3CCA" w:rsidRPr="003D1375" w:rsidRDefault="002F3CCA" w:rsidP="003D1375">
                      <w:pPr>
                        <w:suppressOverlap/>
                        <w:rPr>
                          <w:rFonts w:ascii="Sylfaen" w:hAnsi="Sylfaen"/>
                          <w:b/>
                          <w:lang w:val="hy-AM"/>
                        </w:rPr>
                      </w:pPr>
                      <w:r w:rsidRPr="003D1375">
                        <w:rPr>
                          <w:rFonts w:ascii="Sylfaen" w:hAnsi="Sylfaen"/>
                          <w:b/>
                          <w:lang w:val="hy-AM"/>
                        </w:rPr>
                        <w:t xml:space="preserve">ՎՃԱՐՈՎԻ ԾԱՌԱՅՈՒԹՅՈՒՆՆԵՐԻ ՄԱՏՈՒՑՄԱՆ  </w:t>
                      </w:r>
                    </w:p>
                    <w:p w:rsidR="002F3CCA" w:rsidRPr="003D1375" w:rsidRDefault="002F3CCA" w:rsidP="003D1375">
                      <w:pPr>
                        <w:suppressOverlap/>
                        <w:rPr>
                          <w:rFonts w:ascii="Sylfaen" w:hAnsi="Sylfaen"/>
                          <w:b/>
                          <w:lang w:val="hy-AM"/>
                        </w:rPr>
                      </w:pPr>
                      <w:r w:rsidRPr="003D1375">
                        <w:rPr>
                          <w:rFonts w:ascii="Sylfaen" w:hAnsi="Sylfaen"/>
                          <w:b/>
                          <w:lang w:val="hy-AM"/>
                        </w:rPr>
                        <w:t>ՊԱՅՄԱՆԱԳԻՐ</w:t>
                      </w:r>
                      <w:r w:rsidRPr="003D1375">
                        <w:rPr>
                          <w:rFonts w:ascii="Sylfaen" w:hAnsi="Sylfaen"/>
                          <w:b/>
                        </w:rPr>
                        <w:t xml:space="preserve">                               </w:t>
                      </w:r>
                      <w:r w:rsidRPr="003D1375">
                        <w:rPr>
                          <w:rFonts w:ascii="Sylfaen" w:hAnsi="Sylfaen"/>
                          <w:b/>
                          <w:lang w:val="hy-AM"/>
                        </w:rPr>
                        <w:t xml:space="preserve"> </w:t>
                      </w:r>
                      <w:r w:rsidRPr="003D1375">
                        <w:rPr>
                          <w:rFonts w:ascii="Sylfaen" w:hAnsi="Sylfaen"/>
                          <w:b/>
                        </w:rPr>
                        <w:t xml:space="preserve">                    </w:t>
                      </w:r>
                      <w:r w:rsidRPr="003D1375">
                        <w:rPr>
                          <w:rFonts w:ascii="Sylfaen" w:hAnsi="Sylfaen" w:cs="Sylfaen"/>
                          <w:b/>
                        </w:rPr>
                        <w:t>№</w:t>
                      </w:r>
                      <w:r w:rsidRPr="003D1375">
                        <w:rPr>
                          <w:rFonts w:ascii="Sylfaen" w:hAnsi="Sylfaen" w:cs="Sylfaen"/>
                          <w:b/>
                          <w:bCs/>
                          <w:lang w:val="hy-AM"/>
                        </w:rPr>
                        <w:t>ՆՅՈՒ</w:t>
                      </w:r>
                      <w:r w:rsidRPr="003D1375">
                        <w:rPr>
                          <w:b/>
                          <w:bCs/>
                        </w:rPr>
                        <w:t xml:space="preserve"> -   </w:t>
                      </w:r>
                    </w:p>
                    <w:p w:rsidR="002F3CCA" w:rsidRPr="003D1375" w:rsidRDefault="002F3CCA" w:rsidP="003D1375">
                      <w:pPr>
                        <w:suppressOverlap/>
                        <w:rPr>
                          <w:b/>
                        </w:rPr>
                      </w:pPr>
                      <w:r w:rsidRPr="003D1375">
                        <w:rPr>
                          <w:b/>
                          <w:bCs/>
                        </w:rPr>
                        <w:t xml:space="preserve"> ДОГОВОР НА                                                                               ______________________</w:t>
                      </w:r>
                    </w:p>
                    <w:p w:rsidR="002F3CCA" w:rsidRPr="003D1375" w:rsidRDefault="002F3CCA" w:rsidP="003D1375">
                      <w:pPr>
                        <w:autoSpaceDE w:val="0"/>
                        <w:autoSpaceDN w:val="0"/>
                        <w:adjustRightInd w:val="0"/>
                        <w:suppressOverlap/>
                        <w:outlineLvl w:val="0"/>
                        <w:rPr>
                          <w:b/>
                          <w:bCs/>
                        </w:rPr>
                      </w:pPr>
                      <w:r w:rsidRPr="003D1375">
                        <w:rPr>
                          <w:b/>
                          <w:bCs/>
                        </w:rPr>
                        <w:t xml:space="preserve">ОКАЗАНИЕ ПЛАТНЫХ УСЛУГ                  </w:t>
                      </w:r>
                      <w:r w:rsidRPr="003D1375">
                        <w:t>№</w:t>
                      </w:r>
                      <w:r w:rsidRPr="003D1375">
                        <w:rPr>
                          <w:b/>
                          <w:bCs/>
                        </w:rPr>
                        <w:t xml:space="preserve">НЮ -  </w:t>
                      </w:r>
                    </w:p>
                    <w:p w:rsidR="002F3CCA" w:rsidRPr="003D1375" w:rsidRDefault="002F3CCA" w:rsidP="003D1375">
                      <w:r w:rsidRPr="003D1375">
                        <w:t xml:space="preserve">   </w:t>
                      </w:r>
                      <w:r w:rsidRPr="003D1375">
                        <w:rPr>
                          <w:rFonts w:ascii="Sylfaen" w:hAnsi="Sylfaen"/>
                          <w:lang w:val="hy-AM"/>
                        </w:rPr>
                        <w:t>ք.Երևան</w:t>
                      </w:r>
                      <w:r w:rsidRPr="003D1375">
                        <w:t xml:space="preserve">/ г.Ереван                                    </w:t>
                      </w:r>
                      <w:r w:rsidRPr="003D1375">
                        <w:rPr>
                          <w:rFonts w:ascii="Sylfaen" w:hAnsi="Sylfaen"/>
                          <w:lang w:val="hy-AM"/>
                        </w:rPr>
                        <w:t xml:space="preserve">   </w:t>
                      </w:r>
                      <w:r>
                        <w:rPr>
                          <w:rFonts w:ascii="Sylfaen" w:hAnsi="Sylfaen"/>
                          <w:lang w:val="hy-AM"/>
                        </w:rPr>
                        <w:t xml:space="preserve">                               </w:t>
                      </w:r>
                      <w:r>
                        <w:t xml:space="preserve">  “_____  ” _______2024</w:t>
                      </w:r>
                      <w:r w:rsidRPr="003D1375">
                        <w:rPr>
                          <w:lang w:val="hy-AM"/>
                        </w:rPr>
                        <w:t xml:space="preserve"> </w:t>
                      </w:r>
                      <w:r w:rsidRPr="003D1375">
                        <w:rPr>
                          <w:rFonts w:ascii="Sylfaen" w:hAnsi="Sylfaen" w:cs="Sylfaen"/>
                        </w:rPr>
                        <w:t>թ</w:t>
                      </w:r>
                      <w:r w:rsidRPr="003D1375">
                        <w:rPr>
                          <w:rFonts w:ascii="Sylfaen" w:hAnsi="Sylfaen"/>
                          <w:lang w:val="hy-AM"/>
                        </w:rPr>
                        <w:t>.</w:t>
                      </w:r>
                      <w:r w:rsidRPr="003D1375">
                        <w:t>/г.</w:t>
                      </w:r>
                    </w:p>
                  </w:txbxContent>
                </v:textbox>
                <w10:wrap anchorx="margin"/>
              </v:shape>
            </w:pict>
          </mc:Fallback>
        </mc:AlternateContent>
      </w:r>
      <w:r w:rsidR="0096398C" w:rsidRPr="00A37804">
        <w:t>ПРОЕКТ ДОГОВОРА</w:t>
      </w:r>
    </w:p>
    <w:p w:rsidR="00C8412B" w:rsidRDefault="00C8412B" w:rsidP="00A37804">
      <w:pPr>
        <w:tabs>
          <w:tab w:val="left" w:pos="7520"/>
        </w:tabs>
        <w:jc w:val="right"/>
        <w:rPr>
          <w:b/>
        </w:rPr>
      </w:pPr>
    </w:p>
    <w:p w:rsidR="00C8412B" w:rsidRDefault="00C8412B" w:rsidP="008B1FD0">
      <w:pPr>
        <w:tabs>
          <w:tab w:val="left" w:pos="7520"/>
        </w:tabs>
        <w:jc w:val="center"/>
        <w:rPr>
          <w:b/>
        </w:rPr>
      </w:pPr>
    </w:p>
    <w:p w:rsidR="00C8412B" w:rsidRDefault="00C8412B" w:rsidP="00A37804">
      <w:pPr>
        <w:tabs>
          <w:tab w:val="left" w:pos="7520"/>
        </w:tabs>
        <w:jc w:val="right"/>
        <w:rPr>
          <w:b/>
        </w:rPr>
      </w:pPr>
    </w:p>
    <w:p w:rsidR="00C8412B" w:rsidRDefault="00C8412B" w:rsidP="00A37804">
      <w:pPr>
        <w:tabs>
          <w:tab w:val="left" w:pos="7520"/>
        </w:tabs>
        <w:jc w:val="right"/>
        <w:rPr>
          <w:b/>
        </w:rPr>
      </w:pPr>
    </w:p>
    <w:p w:rsidR="00C8412B" w:rsidRDefault="00C8412B" w:rsidP="00A37804">
      <w:pPr>
        <w:tabs>
          <w:tab w:val="left" w:pos="7520"/>
        </w:tabs>
        <w:jc w:val="right"/>
        <w:rPr>
          <w:b/>
        </w:rPr>
      </w:pPr>
    </w:p>
    <w:p w:rsidR="00C70B31" w:rsidRPr="00C70B31" w:rsidRDefault="00C70B31" w:rsidP="00C70B31">
      <w:pPr>
        <w:spacing w:after="160" w:line="259" w:lineRule="auto"/>
        <w:jc w:val="both"/>
        <w:rPr>
          <w:rFonts w:ascii="Sylfaen" w:eastAsia="Calibri" w:hAnsi="Sylfaen"/>
          <w:sz w:val="22"/>
          <w:szCs w:val="22"/>
          <w:lang w:eastAsia="en-US"/>
        </w:rPr>
      </w:pPr>
    </w:p>
    <w:tbl>
      <w:tblPr>
        <w:tblStyle w:val="140"/>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29"/>
        <w:gridCol w:w="5386"/>
      </w:tblGrid>
      <w:tr w:rsidR="000E4BE0" w:rsidRPr="000E4BE0" w:rsidTr="00DA2962">
        <w:tc>
          <w:tcPr>
            <w:tcW w:w="5529" w:type="dxa"/>
          </w:tcPr>
          <w:p w:rsidR="000E4BE0" w:rsidRPr="000E4BE0" w:rsidRDefault="000E4BE0" w:rsidP="000E4BE0">
            <w:pPr>
              <w:jc w:val="both"/>
              <w:rPr>
                <w:rFonts w:ascii="Sylfaen" w:eastAsia="Calibri" w:hAnsi="Sylfaen" w:cs="Sylfaen"/>
                <w:sz w:val="22"/>
                <w:szCs w:val="22"/>
                <w:lang w:val="hy-AM" w:eastAsia="en-US"/>
              </w:rPr>
            </w:pPr>
            <w:r w:rsidRPr="000E4BE0">
              <w:rPr>
                <w:rFonts w:ascii="Sylfaen" w:eastAsia="Calibri" w:hAnsi="Sylfaen" w:cs="Sylfaen"/>
                <w:sz w:val="22"/>
                <w:szCs w:val="22"/>
                <w:lang w:val="hy-AM" w:eastAsia="en-US"/>
              </w:rPr>
              <w:t xml:space="preserve">«Հարավկովկասյան երկաթուղի» ՓԲԸ, այսուհետ անվանվելով «ՊԱՏՎԻՐԱՏՈՒ», ի դեմս գլխավոր տնօրեն Ալեքսեյ Վալերիի Մելնիկովի, ով գործում է Կանոնադրության հիման վրա, մի կողմից և </w:t>
            </w:r>
            <w:r w:rsidRPr="000E4BE0">
              <w:rPr>
                <w:rFonts w:ascii="Sylfaen" w:eastAsia="Calibri" w:hAnsi="Sylfaen" w:cs="Sylfaen"/>
                <w:sz w:val="22"/>
                <w:szCs w:val="22"/>
                <w:lang w:eastAsia="en-US"/>
              </w:rPr>
              <w:t>-------------------------</w:t>
            </w:r>
            <w:r w:rsidRPr="000E4BE0">
              <w:rPr>
                <w:rFonts w:ascii="Sylfaen" w:eastAsia="Calibri" w:hAnsi="Sylfaen" w:cs="Sylfaen"/>
                <w:sz w:val="22"/>
                <w:szCs w:val="22"/>
                <w:lang w:val="hy-AM" w:eastAsia="en-US"/>
              </w:rPr>
              <w:t>, այսուհետ</w:t>
            </w:r>
            <w:r w:rsidRPr="000E4BE0">
              <w:rPr>
                <w:rFonts w:ascii="Sylfaen" w:eastAsia="Calibri" w:hAnsi="Sylfaen" w:cs="Sylfaen"/>
                <w:sz w:val="22"/>
                <w:szCs w:val="22"/>
                <w:lang w:eastAsia="en-US"/>
              </w:rPr>
              <w:t xml:space="preserve"> </w:t>
            </w:r>
            <w:r w:rsidRPr="000E4BE0">
              <w:rPr>
                <w:rFonts w:ascii="Sylfaen" w:eastAsia="Calibri" w:hAnsi="Sylfaen" w:cs="Sylfaen"/>
                <w:sz w:val="22"/>
                <w:szCs w:val="22"/>
                <w:lang w:val="hy-AM" w:eastAsia="en-US"/>
              </w:rPr>
              <w:t>անվանվելով «ԿԱՏԱՐՈՂ», ի դեմս --------------------------------</w:t>
            </w:r>
            <w:r w:rsidRPr="000E4BE0">
              <w:rPr>
                <w:rFonts w:ascii="Sylfaen" w:eastAsia="Calibri" w:hAnsi="Sylfaen" w:cs="Sylfaen"/>
                <w:sz w:val="22"/>
                <w:szCs w:val="22"/>
                <w:lang w:eastAsia="en-US"/>
              </w:rPr>
              <w:t xml:space="preserve">, </w:t>
            </w:r>
            <w:r w:rsidRPr="000E4BE0">
              <w:rPr>
                <w:rFonts w:ascii="Sylfaen" w:eastAsia="Calibri" w:hAnsi="Sylfaen" w:cs="Sylfaen"/>
                <w:sz w:val="22"/>
                <w:szCs w:val="22"/>
                <w:lang w:val="hy-AM" w:eastAsia="en-US"/>
              </w:rPr>
              <w:t>ով գործում է կանոնադրության հիման վրա, մյուս կողմից, միասին անվանվելով «ԿՈՂՄԵՐ», /«ՀԿԵ» ՓԲԸ մրցութային հանձնաժողովի առ ------------- թիվ ------ արձանագրության հիման վրա</w:t>
            </w:r>
            <w:r w:rsidRPr="000E4BE0">
              <w:rPr>
                <w:rFonts w:ascii="Sylfaen" w:eastAsia="Calibri" w:hAnsi="Sylfaen" w:cs="Sylfaen"/>
                <w:sz w:val="22"/>
                <w:szCs w:val="22"/>
                <w:lang w:eastAsia="en-US"/>
              </w:rPr>
              <w:t>,</w:t>
            </w:r>
            <w:r w:rsidRPr="000E4BE0">
              <w:rPr>
                <w:rFonts w:ascii="Sylfaen" w:eastAsia="Calibri" w:hAnsi="Sylfaen" w:cs="Sylfaen"/>
                <w:sz w:val="22"/>
                <w:szCs w:val="22"/>
                <w:lang w:val="hy-AM" w:eastAsia="en-US"/>
              </w:rPr>
              <w:t xml:space="preserve"> կնքեցին սույն Պայմանագրը հետևյալի մասին.</w:t>
            </w:r>
          </w:p>
          <w:p w:rsidR="000E4BE0" w:rsidRPr="000E4BE0" w:rsidRDefault="000E4BE0" w:rsidP="000E4BE0">
            <w:pPr>
              <w:jc w:val="both"/>
              <w:rPr>
                <w:rFonts w:ascii="Sylfaen" w:eastAsia="Calibri" w:hAnsi="Sylfaen"/>
                <w:sz w:val="22"/>
                <w:szCs w:val="22"/>
                <w:lang w:val="hy-AM" w:eastAsia="en-US"/>
              </w:rPr>
            </w:pPr>
          </w:p>
        </w:tc>
        <w:tc>
          <w:tcPr>
            <w:tcW w:w="5386" w:type="dxa"/>
          </w:tcPr>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ЗАО</w:t>
            </w:r>
            <w:r w:rsidRPr="000E4BE0">
              <w:rPr>
                <w:rFonts w:ascii="Sylfaen" w:eastAsia="Calibri" w:hAnsi="Sylfaen"/>
                <w:sz w:val="22"/>
                <w:szCs w:val="22"/>
                <w:lang w:val="hy-AM" w:eastAsia="en-US"/>
              </w:rPr>
              <w:t xml:space="preserve"> </w:t>
            </w:r>
            <w:r w:rsidRPr="000E4BE0">
              <w:rPr>
                <w:rFonts w:ascii="Sylfaen" w:eastAsia="Calibri" w:hAnsi="Sylfaen"/>
                <w:sz w:val="22"/>
                <w:szCs w:val="22"/>
                <w:lang w:eastAsia="en-US"/>
              </w:rPr>
              <w:t>«Южно-Кавказская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 именуемое в дальнейшем «ИСПОЛНИТЕЛЬ», в лице -------------------------------, действующего на основании Устава, с другой стороны, далее совместно именуемые «СТОРОНЫ», на основании протокола конкурсной комиссии ЗАО «ЮКЖД» №---- от --------------, заключили настоящий Договор о нижеследующем:</w:t>
            </w:r>
          </w:p>
          <w:p w:rsidR="000E4BE0" w:rsidRPr="000E4BE0" w:rsidRDefault="000E4BE0" w:rsidP="000E4BE0">
            <w:pPr>
              <w:jc w:val="both"/>
              <w:rPr>
                <w:rFonts w:ascii="Sylfaen" w:eastAsia="Calibri" w:hAnsi="Sylfaen"/>
                <w:sz w:val="22"/>
                <w:szCs w:val="22"/>
                <w:lang w:eastAsia="en-US"/>
              </w:rPr>
            </w:pPr>
          </w:p>
        </w:tc>
      </w:tr>
      <w:tr w:rsidR="000E4BE0" w:rsidRPr="000E4BE0" w:rsidTr="00DA2962">
        <w:tc>
          <w:tcPr>
            <w:tcW w:w="5529" w:type="dxa"/>
          </w:tcPr>
          <w:p w:rsidR="000E4BE0" w:rsidRPr="000E4BE0" w:rsidRDefault="000E4BE0" w:rsidP="000E4BE0">
            <w:pPr>
              <w:ind w:left="425"/>
              <w:jc w:val="center"/>
              <w:rPr>
                <w:rFonts w:ascii="Sylfaen" w:eastAsia="Calibri" w:hAnsi="Sylfaen"/>
                <w:b/>
                <w:sz w:val="22"/>
                <w:szCs w:val="22"/>
                <w:lang w:val="hy-AM" w:eastAsia="en-US"/>
              </w:rPr>
            </w:pPr>
            <w:r w:rsidRPr="000E4BE0">
              <w:rPr>
                <w:rFonts w:ascii="Sylfaen" w:eastAsia="Calibri" w:hAnsi="Sylfaen"/>
                <w:b/>
                <w:sz w:val="22"/>
                <w:szCs w:val="22"/>
                <w:lang w:val="hy-AM" w:eastAsia="en-US"/>
              </w:rPr>
              <w:t>1. ՊԱՅՄԱՆԱԳՐԻ ԱՌԱՐԿԱՆ</w:t>
            </w:r>
          </w:p>
          <w:p w:rsidR="000E4BE0" w:rsidRPr="000E4BE0" w:rsidRDefault="000E4BE0" w:rsidP="000E4BE0">
            <w:pPr>
              <w:ind w:left="360"/>
              <w:rPr>
                <w:rFonts w:ascii="Sylfaen" w:eastAsia="Calibri" w:hAnsi="Sylfaen"/>
                <w:sz w:val="22"/>
                <w:szCs w:val="22"/>
                <w:lang w:val="hy-AM" w:eastAsia="en-US"/>
              </w:rPr>
            </w:pPr>
          </w:p>
          <w:p w:rsidR="000E4BE0" w:rsidRPr="000E4BE0" w:rsidRDefault="000E4BE0" w:rsidP="000E4BE0">
            <w:pPr>
              <w:jc w:val="both"/>
              <w:rPr>
                <w:rFonts w:ascii="Sylfaen" w:eastAsia="Calibri" w:hAnsi="Sylfaen"/>
                <w:sz w:val="22"/>
                <w:szCs w:val="22"/>
                <w:lang w:val="hy-AM" w:eastAsia="en-US"/>
              </w:rPr>
            </w:pPr>
            <w:r w:rsidRPr="000E4BE0">
              <w:rPr>
                <w:rFonts w:ascii="Sylfaen" w:eastAsia="Calibri" w:hAnsi="Sylfaen"/>
                <w:sz w:val="22"/>
                <w:szCs w:val="22"/>
                <w:lang w:val="hy-AM" w:eastAsia="en-US"/>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սույն Պայմանագրի 3-րդ կետով սահմանված կարգով:</w:t>
            </w:r>
          </w:p>
          <w:p w:rsidR="000E4BE0" w:rsidRPr="000E4BE0" w:rsidRDefault="000E4BE0" w:rsidP="000E4BE0">
            <w:pPr>
              <w:jc w:val="both"/>
              <w:rPr>
                <w:rFonts w:ascii="Sylfaen" w:eastAsia="Calibri" w:hAnsi="Sylfaen"/>
                <w:sz w:val="22"/>
                <w:szCs w:val="22"/>
                <w:lang w:val="hy-AM" w:eastAsia="en-US"/>
              </w:rPr>
            </w:pPr>
            <w:r w:rsidRPr="000E4BE0">
              <w:rPr>
                <w:rFonts w:ascii="Sylfaen" w:eastAsia="Calibri" w:hAnsi="Sylfaen"/>
                <w:sz w:val="22"/>
                <w:szCs w:val="22"/>
                <w:lang w:val="hy-AM" w:eastAsia="en-US"/>
              </w:rPr>
              <w:t>1.2 ԿԱՏԱՐՈՂԸ պարտավորվում է ՊԱՏՎԻՐԱՏՈՒԻՆ մատուցել սույն Պայմանագրին կից Հավելված թիվ 1-ում նշված ռելսայուղիչների տեխնիկական սպասարկման, վերանորոգման, մոնտաժման և ապամոնտաժման ծառայությունները (այսուհետ - Ծառայություններ):</w:t>
            </w:r>
          </w:p>
          <w:p w:rsidR="000E4BE0" w:rsidRPr="000E4BE0" w:rsidRDefault="000E4BE0" w:rsidP="000E4BE0">
            <w:pPr>
              <w:jc w:val="both"/>
              <w:rPr>
                <w:rFonts w:ascii="Sylfaen" w:eastAsia="Calibri" w:hAnsi="Sylfaen" w:cs="Sylfaen"/>
                <w:sz w:val="22"/>
                <w:szCs w:val="22"/>
                <w:lang w:val="hy-AM" w:eastAsia="en-US"/>
              </w:rPr>
            </w:pPr>
            <w:r w:rsidRPr="000E4BE0">
              <w:rPr>
                <w:rFonts w:ascii="Sylfaen" w:eastAsia="Calibri" w:hAnsi="Sylfaen"/>
                <w:sz w:val="22"/>
                <w:szCs w:val="22"/>
                <w:lang w:val="hy-AM" w:eastAsia="en-US"/>
              </w:rPr>
              <w:t>1.3. Ծառայությունների մատուցումը իր մեջ ներառում է.</w:t>
            </w:r>
          </w:p>
          <w:p w:rsidR="000E4BE0" w:rsidRPr="000E4BE0" w:rsidRDefault="000E4BE0" w:rsidP="000E4BE0">
            <w:pPr>
              <w:widowControl w:val="0"/>
              <w:tabs>
                <w:tab w:val="left" w:pos="510"/>
                <w:tab w:val="center" w:pos="2502"/>
              </w:tabs>
              <w:autoSpaceDE w:val="0"/>
              <w:autoSpaceDN w:val="0"/>
              <w:adjustRightInd w:val="0"/>
              <w:jc w:val="both"/>
              <w:rPr>
                <w:rFonts w:ascii="Sylfaen" w:hAnsi="Sylfaen" w:cs="Sylfaen"/>
                <w:sz w:val="22"/>
                <w:szCs w:val="22"/>
                <w:lang w:val="hy-AM"/>
              </w:rPr>
            </w:pPr>
            <w:r w:rsidRPr="000E4BE0">
              <w:rPr>
                <w:rFonts w:ascii="Sylfaen" w:hAnsi="Sylfaen" w:cs="Sylfaen"/>
                <w:sz w:val="22"/>
                <w:szCs w:val="22"/>
                <w:lang w:val="hy-AM"/>
              </w:rPr>
              <w:t>1.3.1. Ռելսայուղիչները սարքին վիճակում պահելու՝ պրոֆիլակտիկ աշխատանքների իրականացում։</w:t>
            </w:r>
          </w:p>
          <w:p w:rsidR="000E4BE0" w:rsidRPr="000E4BE0" w:rsidRDefault="000E4BE0" w:rsidP="000E4BE0">
            <w:pPr>
              <w:tabs>
                <w:tab w:val="left" w:pos="510"/>
                <w:tab w:val="center" w:pos="2502"/>
              </w:tabs>
              <w:autoSpaceDE w:val="0"/>
              <w:autoSpaceDN w:val="0"/>
              <w:adjustRightInd w:val="0"/>
              <w:jc w:val="both"/>
              <w:rPr>
                <w:rFonts w:ascii="Sylfaen" w:hAnsi="Sylfaen"/>
                <w:sz w:val="22"/>
                <w:szCs w:val="22"/>
                <w:lang w:val="hy-AM"/>
              </w:rPr>
            </w:pPr>
          </w:p>
          <w:p w:rsidR="000E4BE0" w:rsidRPr="000E4BE0" w:rsidRDefault="000E4BE0" w:rsidP="000E4BE0">
            <w:pPr>
              <w:tabs>
                <w:tab w:val="left" w:pos="510"/>
                <w:tab w:val="center" w:pos="2502"/>
              </w:tabs>
              <w:autoSpaceDE w:val="0"/>
              <w:autoSpaceDN w:val="0"/>
              <w:adjustRightInd w:val="0"/>
              <w:jc w:val="both"/>
              <w:rPr>
                <w:rFonts w:ascii="Sylfaen" w:hAnsi="Sylfaen"/>
                <w:sz w:val="22"/>
                <w:szCs w:val="22"/>
                <w:lang w:val="hy-AM"/>
              </w:rPr>
            </w:pPr>
            <w:r w:rsidRPr="000E4BE0">
              <w:rPr>
                <w:rFonts w:ascii="Sylfaen" w:hAnsi="Sylfaen"/>
                <w:sz w:val="22"/>
                <w:szCs w:val="22"/>
                <w:lang w:val="hy-AM"/>
              </w:rPr>
              <w:t>1.3.2. Ռելսայուղիչների վերանորոգում և աշխատունակության վերականգնում։</w:t>
            </w:r>
          </w:p>
          <w:p w:rsidR="000E4BE0" w:rsidRPr="000E4BE0" w:rsidRDefault="000E4BE0" w:rsidP="000E4BE0">
            <w:pPr>
              <w:tabs>
                <w:tab w:val="left" w:pos="510"/>
                <w:tab w:val="center" w:pos="2502"/>
              </w:tabs>
              <w:autoSpaceDE w:val="0"/>
              <w:autoSpaceDN w:val="0"/>
              <w:adjustRightInd w:val="0"/>
              <w:jc w:val="both"/>
              <w:rPr>
                <w:rFonts w:ascii="Sylfaen" w:hAnsi="Sylfaen"/>
                <w:sz w:val="22"/>
                <w:szCs w:val="22"/>
                <w:lang w:val="hy-AM"/>
              </w:rPr>
            </w:pPr>
            <w:r w:rsidRPr="000E4BE0">
              <w:rPr>
                <w:rFonts w:ascii="Sylfaen" w:hAnsi="Sylfaen"/>
                <w:sz w:val="22"/>
                <w:szCs w:val="22"/>
                <w:lang w:val="hy-AM"/>
              </w:rPr>
              <w:t>1.3.3.Ռելսայուղիչների սեզոնային ապամոնտաժում և մոնտաժում, ինչպես նաև նրանց ապամոնտաժում և մոնտաժում գծի նորոգման աշխատանքների իրականացման դեպքում:</w:t>
            </w:r>
          </w:p>
          <w:p w:rsidR="000E4BE0" w:rsidRPr="000E4BE0" w:rsidRDefault="000E4BE0" w:rsidP="000E4BE0">
            <w:pPr>
              <w:tabs>
                <w:tab w:val="left" w:pos="510"/>
                <w:tab w:val="center" w:pos="2502"/>
              </w:tabs>
              <w:autoSpaceDE w:val="0"/>
              <w:autoSpaceDN w:val="0"/>
              <w:adjustRightInd w:val="0"/>
              <w:jc w:val="both"/>
              <w:rPr>
                <w:rFonts w:ascii="Sylfaen" w:hAnsi="Sylfaen"/>
                <w:sz w:val="22"/>
                <w:szCs w:val="22"/>
                <w:lang w:val="hy-AM"/>
              </w:rPr>
            </w:pPr>
            <w:r w:rsidRPr="000E4BE0">
              <w:rPr>
                <w:rFonts w:ascii="Sylfaen" w:hAnsi="Sylfaen"/>
                <w:sz w:val="22"/>
                <w:szCs w:val="22"/>
                <w:lang w:val="hy-AM"/>
              </w:rPr>
              <w:t>1.4. Ծառայությունների մատուցման ժամկետնը</w:t>
            </w:r>
          </w:p>
          <w:p w:rsidR="000E4BE0" w:rsidRPr="000E4BE0" w:rsidRDefault="000E4BE0" w:rsidP="000E4BE0">
            <w:pPr>
              <w:tabs>
                <w:tab w:val="left" w:pos="510"/>
                <w:tab w:val="center" w:pos="2502"/>
              </w:tabs>
              <w:autoSpaceDE w:val="0"/>
              <w:autoSpaceDN w:val="0"/>
              <w:adjustRightInd w:val="0"/>
              <w:jc w:val="both"/>
              <w:rPr>
                <w:rFonts w:ascii="Sylfaen" w:hAnsi="Sylfaen"/>
                <w:sz w:val="22"/>
                <w:szCs w:val="22"/>
                <w:lang w:val="hy-AM"/>
              </w:rPr>
            </w:pPr>
            <w:r w:rsidRPr="000E4BE0">
              <w:rPr>
                <w:rFonts w:ascii="Sylfaen" w:hAnsi="Sylfaen"/>
                <w:sz w:val="22"/>
                <w:szCs w:val="22"/>
                <w:lang w:val="hy-AM"/>
              </w:rPr>
              <w:t>Պայմանագրի ստորագրման օրվանից մինչև 30.12.2024թ՚:</w:t>
            </w:r>
          </w:p>
        </w:tc>
        <w:tc>
          <w:tcPr>
            <w:tcW w:w="5386" w:type="dxa"/>
          </w:tcPr>
          <w:p w:rsidR="000E4BE0" w:rsidRPr="000E4BE0" w:rsidRDefault="000E4BE0" w:rsidP="000E4BE0">
            <w:pPr>
              <w:numPr>
                <w:ilvl w:val="0"/>
                <w:numId w:val="25"/>
              </w:numPr>
              <w:ind w:hanging="261"/>
              <w:contextualSpacing/>
              <w:jc w:val="center"/>
              <w:rPr>
                <w:rFonts w:ascii="Sylfaen" w:eastAsia="Calibri" w:hAnsi="Sylfaen"/>
                <w:b/>
                <w:sz w:val="22"/>
                <w:szCs w:val="22"/>
                <w:lang w:eastAsia="en-US"/>
              </w:rPr>
            </w:pPr>
            <w:r w:rsidRPr="000E4BE0">
              <w:rPr>
                <w:rFonts w:ascii="Sylfaen" w:eastAsia="Calibri" w:hAnsi="Sylfaen"/>
                <w:b/>
                <w:sz w:val="22"/>
                <w:szCs w:val="22"/>
                <w:lang w:eastAsia="en-US"/>
              </w:rPr>
              <w:t>ПРЕДМЕТ ДОГОВОРА</w:t>
            </w:r>
          </w:p>
          <w:p w:rsidR="000E4BE0" w:rsidRPr="000E4BE0" w:rsidRDefault="000E4BE0" w:rsidP="000E4BE0">
            <w:pPr>
              <w:ind w:left="720"/>
              <w:contextualSpacing/>
              <w:rPr>
                <w:rFonts w:ascii="Sylfaen" w:eastAsia="Calibri" w:hAnsi="Sylfaen"/>
                <w:sz w:val="22"/>
                <w:szCs w:val="22"/>
                <w:lang w:eastAsia="en-US"/>
              </w:rPr>
            </w:pPr>
          </w:p>
          <w:p w:rsidR="000E4BE0" w:rsidRPr="000E4BE0" w:rsidRDefault="000E4BE0" w:rsidP="000E4BE0">
            <w:pPr>
              <w:autoSpaceDE w:val="0"/>
              <w:autoSpaceDN w:val="0"/>
              <w:adjustRightInd w:val="0"/>
              <w:jc w:val="both"/>
              <w:rPr>
                <w:rFonts w:ascii="Sylfaen" w:hAnsi="Sylfaen"/>
                <w:sz w:val="22"/>
                <w:szCs w:val="22"/>
                <w:lang w:val="hy-AM"/>
              </w:rPr>
            </w:pPr>
            <w:r w:rsidRPr="000E4BE0">
              <w:rPr>
                <w:rFonts w:ascii="Sylfaen" w:hAnsi="Sylfaen"/>
                <w:sz w:val="22"/>
                <w:szCs w:val="22"/>
              </w:rPr>
              <w:t xml:space="preserve">1.1. Согласно настоящему Договору   ИСПОЛНИТЕЛЬ обязуется по поручению ЗАКАЗЧИКА, предоставить услуги, указанные в подпункте 1.2, а ЗАКАЗЧИК обязуется принять и оплатить за данные услуги в установленном порядке в соответствии с пунктом </w:t>
            </w:r>
            <w:r w:rsidRPr="000E4BE0">
              <w:rPr>
                <w:rFonts w:ascii="Sylfaen" w:hAnsi="Sylfaen"/>
                <w:sz w:val="22"/>
                <w:szCs w:val="22"/>
                <w:lang w:val="hy-AM"/>
              </w:rPr>
              <w:t>3</w:t>
            </w:r>
            <w:r w:rsidRPr="000E4BE0">
              <w:rPr>
                <w:rFonts w:ascii="Sylfaen" w:hAnsi="Sylfaen"/>
                <w:sz w:val="22"/>
                <w:szCs w:val="22"/>
              </w:rPr>
              <w:t xml:space="preserve"> настоящего Договора</w:t>
            </w:r>
            <w:r w:rsidRPr="000E4BE0">
              <w:rPr>
                <w:rFonts w:ascii="Sylfaen" w:hAnsi="Sylfaen"/>
                <w:sz w:val="22"/>
                <w:szCs w:val="22"/>
                <w:lang w:val="hy-AM"/>
              </w:rPr>
              <w:t>.</w:t>
            </w: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 xml:space="preserve">1.2. </w:t>
            </w:r>
            <w:r w:rsidRPr="000E4BE0">
              <w:rPr>
                <w:rFonts w:ascii="Sylfaen" w:eastAsia="Calibri" w:hAnsi="Sylfaen"/>
                <w:sz w:val="22"/>
                <w:szCs w:val="22"/>
                <w:lang w:val="hy-AM" w:eastAsia="en-US"/>
              </w:rPr>
              <w:t>И</w:t>
            </w:r>
            <w:r w:rsidRPr="000E4BE0">
              <w:rPr>
                <w:rFonts w:ascii="Sylfaen" w:eastAsia="Calibri" w:hAnsi="Sylfaen"/>
                <w:sz w:val="22"/>
                <w:szCs w:val="22"/>
                <w:lang w:eastAsia="en-US"/>
              </w:rPr>
              <w:t>СПОЛНИТЕЛЬ</w:t>
            </w:r>
            <w:r w:rsidRPr="000E4BE0">
              <w:rPr>
                <w:rFonts w:ascii="Sylfaen" w:eastAsia="Calibri" w:hAnsi="Sylfaen"/>
                <w:sz w:val="22"/>
                <w:szCs w:val="22"/>
                <w:lang w:val="hy-AM" w:eastAsia="en-US"/>
              </w:rPr>
              <w:t xml:space="preserve"> обязуется предоставить З</w:t>
            </w:r>
            <w:r w:rsidRPr="000E4BE0">
              <w:rPr>
                <w:rFonts w:ascii="Sylfaen" w:eastAsia="Calibri" w:hAnsi="Sylfaen"/>
                <w:sz w:val="22"/>
                <w:szCs w:val="22"/>
                <w:lang w:eastAsia="en-US"/>
              </w:rPr>
              <w:t>АКАЗЧИКУ</w:t>
            </w:r>
            <w:r w:rsidRPr="000E4BE0">
              <w:rPr>
                <w:rFonts w:ascii="Sylfaen" w:eastAsia="Calibri" w:hAnsi="Sylfaen"/>
                <w:sz w:val="22"/>
                <w:szCs w:val="22"/>
                <w:lang w:val="hy-AM" w:eastAsia="en-US"/>
              </w:rPr>
              <w:t xml:space="preserve"> услуги по техническому обслуживанию</w:t>
            </w:r>
            <w:r w:rsidRPr="000E4BE0">
              <w:rPr>
                <w:rFonts w:ascii="Sylfaen" w:eastAsia="Calibri" w:hAnsi="Sylfaen"/>
                <w:sz w:val="22"/>
                <w:szCs w:val="22"/>
                <w:lang w:eastAsia="en-US"/>
              </w:rPr>
              <w:t xml:space="preserve">, </w:t>
            </w:r>
            <w:r w:rsidRPr="000E4BE0">
              <w:rPr>
                <w:rFonts w:ascii="Sylfaen" w:eastAsia="Calibri" w:hAnsi="Sylfaen"/>
                <w:sz w:val="22"/>
                <w:szCs w:val="22"/>
                <w:lang w:val="hy-AM" w:eastAsia="en-US"/>
              </w:rPr>
              <w:t>ремонту</w:t>
            </w:r>
            <w:r w:rsidRPr="000E4BE0">
              <w:rPr>
                <w:rFonts w:ascii="Sylfaen" w:eastAsia="Calibri" w:hAnsi="Sylfaen"/>
                <w:sz w:val="22"/>
                <w:szCs w:val="22"/>
                <w:lang w:eastAsia="en-US"/>
              </w:rPr>
              <w:t>, монтажу и демонтажу</w:t>
            </w:r>
            <w:r w:rsidRPr="000E4BE0">
              <w:rPr>
                <w:rFonts w:ascii="Sylfaen" w:eastAsia="Calibri" w:hAnsi="Sylfaen"/>
                <w:sz w:val="22"/>
                <w:szCs w:val="22"/>
                <w:lang w:val="hy-AM" w:eastAsia="en-US"/>
              </w:rPr>
              <w:t xml:space="preserve"> рельсосмазывателей (далее – Услуги), указанных в Приложении № 1 к настоящему Договору.</w:t>
            </w:r>
          </w:p>
          <w:p w:rsidR="000E4BE0" w:rsidRPr="000E4BE0" w:rsidRDefault="000E4BE0" w:rsidP="000E4BE0">
            <w:pPr>
              <w:jc w:val="both"/>
              <w:rPr>
                <w:rFonts w:ascii="Sylfaen" w:eastAsia="Calibri" w:hAnsi="Sylfaen"/>
                <w:sz w:val="22"/>
                <w:szCs w:val="22"/>
                <w:lang w:val="hy-AM" w:eastAsia="en-US"/>
              </w:rPr>
            </w:pPr>
          </w:p>
          <w:p w:rsidR="000E4BE0" w:rsidRPr="000E4BE0" w:rsidRDefault="000E4BE0" w:rsidP="000E4BE0">
            <w:pPr>
              <w:jc w:val="both"/>
              <w:rPr>
                <w:rFonts w:ascii="Sylfaen" w:eastAsia="Calibri" w:hAnsi="Sylfaen"/>
                <w:sz w:val="22"/>
                <w:szCs w:val="22"/>
                <w:lang w:val="hy-AM" w:eastAsia="en-US"/>
              </w:rPr>
            </w:pPr>
            <w:r w:rsidRPr="000E4BE0">
              <w:rPr>
                <w:rFonts w:ascii="Sylfaen" w:eastAsia="Calibri" w:hAnsi="Sylfaen"/>
                <w:sz w:val="22"/>
                <w:szCs w:val="22"/>
                <w:lang w:val="hy-AM" w:eastAsia="en-US"/>
              </w:rPr>
              <w:t>1.3</w:t>
            </w:r>
            <w:r w:rsidRPr="000E4BE0">
              <w:rPr>
                <w:rFonts w:ascii="Sylfaen" w:eastAsia="Calibri" w:hAnsi="Sylfaen"/>
                <w:sz w:val="22"/>
                <w:szCs w:val="22"/>
                <w:lang w:eastAsia="en-US"/>
              </w:rPr>
              <w:t>.</w:t>
            </w:r>
            <w:r w:rsidRPr="000E4BE0">
              <w:rPr>
                <w:rFonts w:ascii="Sylfaen" w:eastAsia="Calibri" w:hAnsi="Sylfaen"/>
                <w:sz w:val="22"/>
                <w:szCs w:val="22"/>
                <w:lang w:val="hy-AM" w:eastAsia="en-US"/>
              </w:rPr>
              <w:t xml:space="preserve"> Предоставляемые Услуги включает в себя:</w:t>
            </w:r>
          </w:p>
          <w:p w:rsidR="000E4BE0" w:rsidRPr="000E4BE0" w:rsidRDefault="000E4BE0" w:rsidP="000E4BE0">
            <w:pPr>
              <w:jc w:val="both"/>
              <w:rPr>
                <w:rFonts w:ascii="Sylfaen" w:eastAsia="Calibri" w:hAnsi="Sylfaen"/>
                <w:sz w:val="22"/>
                <w:szCs w:val="22"/>
                <w:lang w:val="hy-AM" w:eastAsia="en-US"/>
              </w:rPr>
            </w:pP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val="hy-AM" w:eastAsia="en-US"/>
              </w:rPr>
              <w:t>1.3.1.</w:t>
            </w:r>
            <w:r w:rsidRPr="000E4BE0">
              <w:rPr>
                <w:rFonts w:ascii="Sylfaen" w:eastAsia="Calibri" w:hAnsi="Sylfaen"/>
                <w:sz w:val="22"/>
                <w:szCs w:val="22"/>
                <w:lang w:eastAsia="en-US"/>
              </w:rPr>
              <w:t xml:space="preserve"> </w:t>
            </w:r>
            <w:r w:rsidRPr="000E4BE0">
              <w:rPr>
                <w:rFonts w:ascii="Sylfaen" w:eastAsia="Calibri" w:hAnsi="Sylfaen"/>
                <w:sz w:val="22"/>
                <w:szCs w:val="22"/>
                <w:lang w:val="hy-AM" w:eastAsia="en-US"/>
              </w:rPr>
              <w:t>Проведение профилактических работ по содержанию рельсосмазывателей в рабочем состоянии.</w:t>
            </w:r>
          </w:p>
          <w:p w:rsidR="000E4BE0" w:rsidRPr="000E4BE0" w:rsidRDefault="000E4BE0" w:rsidP="000E4BE0">
            <w:pPr>
              <w:jc w:val="both"/>
              <w:rPr>
                <w:rFonts w:ascii="Sylfaen" w:eastAsia="Calibri" w:hAnsi="Sylfaen"/>
                <w:sz w:val="22"/>
                <w:szCs w:val="22"/>
                <w:lang w:val="hy-AM" w:eastAsia="en-US"/>
              </w:rPr>
            </w:pPr>
            <w:r w:rsidRPr="000E4BE0">
              <w:rPr>
                <w:rFonts w:ascii="Sylfaen" w:eastAsia="Calibri" w:hAnsi="Sylfaen"/>
                <w:sz w:val="22"/>
                <w:szCs w:val="22"/>
                <w:lang w:val="hy-AM" w:eastAsia="en-US"/>
              </w:rPr>
              <w:t>1.3.2. Ремонт и восстановление работоспособности рельсосмазывателей.</w:t>
            </w: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1.3.3. Сезонный демонтаж и монтаж смазочных устройств рельсосмазывателей, а также их демонтаж и монтаж при производстве ремонтных путевых работ.</w:t>
            </w: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1.4.</w:t>
            </w:r>
            <w:r w:rsidRPr="000E4BE0">
              <w:rPr>
                <w:rFonts w:ascii="Sylfaen" w:eastAsia="Calibri" w:hAnsi="Sylfaen"/>
                <w:sz w:val="22"/>
                <w:szCs w:val="22"/>
                <w:lang w:val="hy-AM" w:eastAsia="en-US"/>
              </w:rPr>
              <w:t xml:space="preserve"> </w:t>
            </w:r>
            <w:r w:rsidRPr="000E4BE0">
              <w:rPr>
                <w:rFonts w:ascii="Sylfaen" w:eastAsia="Calibri" w:hAnsi="Sylfaen"/>
                <w:sz w:val="22"/>
                <w:szCs w:val="22"/>
                <w:lang w:eastAsia="en-US"/>
              </w:rPr>
              <w:t>Срок предоставления Услуг</w:t>
            </w:r>
            <w:r w:rsidRPr="000E4BE0">
              <w:rPr>
                <w:rFonts w:ascii="Sylfaen" w:eastAsia="Calibri" w:hAnsi="Sylfaen"/>
                <w:sz w:val="22"/>
                <w:szCs w:val="22"/>
                <w:lang w:val="hy-AM" w:eastAsia="en-US"/>
              </w:rPr>
              <w:t xml:space="preserve"> </w:t>
            </w:r>
            <w:r w:rsidRPr="000E4BE0">
              <w:rPr>
                <w:rFonts w:ascii="Sylfaen" w:eastAsia="Calibri" w:hAnsi="Sylfaen"/>
                <w:sz w:val="22"/>
                <w:szCs w:val="22"/>
                <w:lang w:eastAsia="en-US"/>
              </w:rPr>
              <w:t>со дня подписания Договора до 30.12.2024г.</w:t>
            </w:r>
          </w:p>
        </w:tc>
      </w:tr>
      <w:tr w:rsidR="000E4BE0" w:rsidRPr="000E4BE0" w:rsidTr="00DA2962">
        <w:tc>
          <w:tcPr>
            <w:tcW w:w="5529" w:type="dxa"/>
          </w:tcPr>
          <w:p w:rsidR="000E4BE0" w:rsidRPr="000E4BE0" w:rsidRDefault="000E4BE0" w:rsidP="000E4BE0">
            <w:pPr>
              <w:numPr>
                <w:ilvl w:val="0"/>
                <w:numId w:val="25"/>
              </w:numPr>
              <w:tabs>
                <w:tab w:val="left" w:pos="919"/>
                <w:tab w:val="left" w:pos="1040"/>
              </w:tabs>
              <w:contextualSpacing/>
              <w:jc w:val="center"/>
              <w:rPr>
                <w:rFonts w:ascii="Sylfaen" w:hAnsi="Sylfaen"/>
                <w:b/>
                <w:sz w:val="22"/>
                <w:szCs w:val="22"/>
                <w:lang w:val="hy-AM" w:eastAsia="en-US"/>
              </w:rPr>
            </w:pPr>
            <w:r w:rsidRPr="000E4BE0">
              <w:rPr>
                <w:rFonts w:ascii="Sylfaen" w:hAnsi="Sylfaen" w:cs="Sylfaen"/>
                <w:b/>
                <w:sz w:val="22"/>
                <w:szCs w:val="22"/>
                <w:lang w:val="hy-AM" w:eastAsia="en-US"/>
              </w:rPr>
              <w:t>ԿՈՂՄԵՐԻ</w:t>
            </w:r>
            <w:r w:rsidRPr="000E4BE0">
              <w:rPr>
                <w:rFonts w:ascii="Sylfaen" w:hAnsi="Sylfaen"/>
                <w:b/>
                <w:sz w:val="22"/>
                <w:szCs w:val="22"/>
                <w:lang w:val="hy-AM" w:eastAsia="en-US"/>
              </w:rPr>
              <w:t xml:space="preserve"> </w:t>
            </w:r>
            <w:r w:rsidRPr="000E4BE0">
              <w:rPr>
                <w:rFonts w:ascii="Sylfaen" w:hAnsi="Sylfaen" w:cs="Sylfaen"/>
                <w:b/>
                <w:sz w:val="22"/>
                <w:szCs w:val="22"/>
                <w:lang w:val="hy-AM" w:eastAsia="en-US"/>
              </w:rPr>
              <w:t>ԻՐԱՎՈՒՆՔՆԵՐՆ</w:t>
            </w:r>
            <w:r w:rsidRPr="000E4BE0">
              <w:rPr>
                <w:rFonts w:ascii="Sylfaen" w:hAnsi="Sylfaen"/>
                <w:b/>
                <w:sz w:val="22"/>
                <w:szCs w:val="22"/>
                <w:lang w:val="hy-AM" w:eastAsia="en-US"/>
              </w:rPr>
              <w:t xml:space="preserve"> </w:t>
            </w:r>
            <w:r w:rsidRPr="000E4BE0">
              <w:rPr>
                <w:rFonts w:ascii="Sylfaen" w:hAnsi="Sylfaen" w:cs="Sylfaen"/>
                <w:b/>
                <w:sz w:val="22"/>
                <w:szCs w:val="22"/>
                <w:lang w:val="hy-AM" w:eastAsia="en-US"/>
              </w:rPr>
              <w:t>ՈՒ</w:t>
            </w:r>
            <w:r w:rsidRPr="000E4BE0">
              <w:rPr>
                <w:rFonts w:ascii="Sylfaen" w:hAnsi="Sylfaen"/>
                <w:b/>
                <w:sz w:val="22"/>
                <w:szCs w:val="22"/>
                <w:lang w:val="hy-AM" w:eastAsia="en-US"/>
              </w:rPr>
              <w:t xml:space="preserve"> </w:t>
            </w:r>
            <w:r w:rsidRPr="000E4BE0">
              <w:rPr>
                <w:rFonts w:ascii="Sylfaen" w:hAnsi="Sylfaen" w:cs="Sylfaen"/>
                <w:b/>
                <w:sz w:val="22"/>
                <w:szCs w:val="22"/>
                <w:lang w:val="hy-AM" w:eastAsia="en-US"/>
              </w:rPr>
              <w:t>ՊԱՐՏԱԿԱՆՈՒԹՅՈՒՆՆԵՐԸ</w:t>
            </w:r>
          </w:p>
          <w:p w:rsidR="000E4BE0" w:rsidRPr="000E4BE0" w:rsidRDefault="000E4BE0" w:rsidP="000E4BE0">
            <w:pPr>
              <w:jc w:val="both"/>
              <w:rPr>
                <w:rFonts w:ascii="Sylfaen" w:eastAsia="Calibri" w:hAnsi="Sylfaen"/>
                <w:sz w:val="22"/>
                <w:szCs w:val="22"/>
                <w:lang w:val="hy-AM" w:eastAsia="en-US"/>
              </w:rPr>
            </w:pPr>
            <w:r w:rsidRPr="000E4BE0">
              <w:rPr>
                <w:rFonts w:ascii="Sylfaen" w:eastAsia="Calibri" w:hAnsi="Sylfaen"/>
                <w:sz w:val="22"/>
                <w:szCs w:val="22"/>
                <w:lang w:val="hy-AM" w:eastAsia="en-US"/>
              </w:rPr>
              <w:t>2.1</w:t>
            </w:r>
            <w:r w:rsidRPr="000E4BE0">
              <w:rPr>
                <w:rFonts w:ascii="MS Gothic" w:eastAsia="MS Gothic" w:hAnsi="MS Gothic" w:cs="MS Gothic" w:hint="eastAsia"/>
                <w:sz w:val="22"/>
                <w:szCs w:val="22"/>
                <w:lang w:val="hy-AM" w:eastAsia="en-US"/>
              </w:rPr>
              <w:t>․</w:t>
            </w:r>
            <w:r w:rsidRPr="000E4BE0">
              <w:rPr>
                <w:rFonts w:ascii="Sylfaen" w:eastAsia="Calibri" w:hAnsi="Sylfaen"/>
                <w:b/>
                <w:sz w:val="22"/>
                <w:szCs w:val="22"/>
                <w:lang w:val="hy-AM" w:eastAsia="en-US"/>
              </w:rPr>
              <w:t xml:space="preserve"> </w:t>
            </w:r>
            <w:r w:rsidRPr="000E4BE0">
              <w:rPr>
                <w:rFonts w:ascii="Sylfaen" w:eastAsia="Calibri" w:hAnsi="Sylfaen"/>
                <w:sz w:val="22"/>
                <w:szCs w:val="22"/>
                <w:lang w:val="hy-AM" w:eastAsia="en-US"/>
              </w:rPr>
              <w:t>ԿԱՏԱՐՈՂԸ պարտավոր է.</w:t>
            </w:r>
          </w:p>
          <w:p w:rsidR="000E4BE0" w:rsidRPr="000E4BE0" w:rsidRDefault="000E4BE0" w:rsidP="000E4BE0">
            <w:pPr>
              <w:jc w:val="both"/>
              <w:rPr>
                <w:rFonts w:ascii="Sylfaen" w:eastAsia="Calibri" w:hAnsi="Sylfaen" w:cs="Sylfaen"/>
                <w:sz w:val="22"/>
                <w:szCs w:val="22"/>
                <w:lang w:val="hy-AM" w:eastAsia="en-US"/>
              </w:rPr>
            </w:pPr>
            <w:r w:rsidRPr="000E4BE0">
              <w:rPr>
                <w:rFonts w:ascii="Sylfaen" w:eastAsia="Calibri" w:hAnsi="Sylfaen"/>
                <w:sz w:val="22"/>
                <w:szCs w:val="22"/>
                <w:lang w:val="hy-AM" w:eastAsia="en-US"/>
              </w:rPr>
              <w:t xml:space="preserve">2.1.1. Տրամադրել ռելսայուղերի սպասարկման ծառայություններ՝ համաձայն ՍՊՌ-02 տեսակի ստացիոնար գծային ռելսայուղիչների շահագործման Ձեռնարկի (РДНК.66324.002.00.000РЭ). </w:t>
            </w:r>
          </w:p>
          <w:p w:rsidR="000E4BE0" w:rsidRPr="000E4BE0" w:rsidRDefault="000E4BE0" w:rsidP="000E4BE0">
            <w:pPr>
              <w:jc w:val="both"/>
              <w:rPr>
                <w:rFonts w:ascii="Sylfaen" w:eastAsia="Calibri" w:hAnsi="Sylfaen"/>
                <w:sz w:val="22"/>
                <w:szCs w:val="22"/>
                <w:lang w:val="hy-AM" w:eastAsia="en-US"/>
              </w:rPr>
            </w:pPr>
          </w:p>
          <w:p w:rsidR="000E4BE0" w:rsidRPr="000E4BE0" w:rsidRDefault="000E4BE0" w:rsidP="000E4BE0">
            <w:pPr>
              <w:jc w:val="both"/>
              <w:rPr>
                <w:rFonts w:ascii="Sylfaen" w:eastAsia="Calibri" w:hAnsi="Sylfaen"/>
                <w:sz w:val="22"/>
                <w:szCs w:val="22"/>
                <w:lang w:val="hy-AM" w:eastAsia="en-US"/>
              </w:rPr>
            </w:pPr>
            <w:r w:rsidRPr="000E4BE0">
              <w:rPr>
                <w:rFonts w:ascii="Sylfaen" w:eastAsia="Calibri" w:hAnsi="Sylfaen"/>
                <w:sz w:val="22"/>
                <w:szCs w:val="22"/>
                <w:lang w:val="hy-AM" w:eastAsia="en-US"/>
              </w:rPr>
              <w:t xml:space="preserve">2.1.2. </w:t>
            </w:r>
            <w:r w:rsidRPr="000E4BE0">
              <w:rPr>
                <w:rFonts w:ascii="Sylfaen" w:eastAsia="Calibri" w:hAnsi="Sylfaen" w:cs="Arial Armenian"/>
                <w:sz w:val="22"/>
                <w:szCs w:val="22"/>
                <w:lang w:val="hy-AM" w:eastAsia="en-US"/>
              </w:rPr>
              <w:t xml:space="preserve">Ռելսայուղիչների տեխնիկական սպասարկման Ծառայությունները մատուցել դրանց տեղադրման վայրերում:  </w:t>
            </w:r>
          </w:p>
          <w:p w:rsidR="000E4BE0" w:rsidRPr="000E4BE0" w:rsidRDefault="000E4BE0" w:rsidP="000E4BE0">
            <w:pPr>
              <w:jc w:val="both"/>
              <w:rPr>
                <w:rFonts w:ascii="Sylfaen" w:eastAsia="MS Gothic" w:hAnsi="Sylfaen" w:cs="MS Gothic"/>
                <w:sz w:val="22"/>
                <w:szCs w:val="22"/>
                <w:lang w:val="hy-AM" w:eastAsia="en-US"/>
              </w:rPr>
            </w:pPr>
            <w:r w:rsidRPr="000E4BE0">
              <w:rPr>
                <w:rFonts w:ascii="Sylfaen" w:eastAsia="Calibri" w:hAnsi="Sylfaen"/>
                <w:sz w:val="22"/>
                <w:szCs w:val="22"/>
                <w:lang w:val="hy-AM" w:eastAsia="en-US"/>
              </w:rPr>
              <w:t>2.1.3</w:t>
            </w:r>
            <w:r w:rsidRPr="000E4BE0">
              <w:rPr>
                <w:rFonts w:ascii="MS Gothic" w:eastAsia="MS Gothic" w:hAnsi="MS Gothic" w:cs="MS Gothic"/>
                <w:sz w:val="22"/>
                <w:szCs w:val="22"/>
                <w:lang w:val="hy-AM" w:eastAsia="en-US"/>
              </w:rPr>
              <w:t>․</w:t>
            </w:r>
            <w:r w:rsidRPr="000E4BE0">
              <w:rPr>
                <w:rFonts w:ascii="Sylfaen" w:eastAsia="MS Gothic" w:hAnsi="Sylfaen" w:cs="MS Gothic"/>
                <w:sz w:val="22"/>
                <w:szCs w:val="22"/>
                <w:lang w:val="hy-AM" w:eastAsia="en-US"/>
              </w:rPr>
              <w:t xml:space="preserve"> Ռելսայուղիչների վերանորոգման աշխատանքները իրականացնել սեփական միջոցներով:</w:t>
            </w:r>
          </w:p>
          <w:p w:rsidR="000E4BE0" w:rsidRPr="000E4BE0" w:rsidRDefault="000E4BE0" w:rsidP="000E4BE0">
            <w:pPr>
              <w:jc w:val="both"/>
              <w:rPr>
                <w:rFonts w:ascii="Sylfaen" w:eastAsia="Calibri" w:hAnsi="Sylfaen"/>
                <w:sz w:val="22"/>
                <w:szCs w:val="22"/>
                <w:lang w:val="hy-AM" w:eastAsia="en-US"/>
              </w:rPr>
            </w:pPr>
            <w:r w:rsidRPr="000E4BE0">
              <w:rPr>
                <w:rFonts w:ascii="Sylfaen" w:eastAsia="Calibri" w:hAnsi="Sylfaen"/>
                <w:sz w:val="22"/>
                <w:szCs w:val="22"/>
                <w:lang w:val="hy-AM" w:eastAsia="en-US"/>
              </w:rPr>
              <w:t>2.1.4. Ապահովել ռելսայուղիչների աշխատունակությունը Պայմանագրի գործողության ժամկետի ողջ ընթացքում:</w:t>
            </w:r>
          </w:p>
          <w:p w:rsidR="000E4BE0" w:rsidRPr="000E4BE0" w:rsidRDefault="000E4BE0" w:rsidP="000E4BE0">
            <w:pPr>
              <w:jc w:val="both"/>
              <w:rPr>
                <w:rFonts w:ascii="Sylfaen" w:eastAsia="Calibri" w:hAnsi="Sylfaen"/>
                <w:sz w:val="22"/>
                <w:szCs w:val="22"/>
                <w:lang w:val="hy-AM" w:eastAsia="en-US"/>
              </w:rPr>
            </w:pPr>
            <w:r w:rsidRPr="000E4BE0">
              <w:rPr>
                <w:rFonts w:ascii="Sylfaen" w:eastAsia="Calibri" w:hAnsi="Sylfaen"/>
                <w:sz w:val="22"/>
                <w:szCs w:val="22"/>
                <w:lang w:val="hy-AM" w:eastAsia="en-US"/>
              </w:rPr>
              <w:t>2.1.5.  Անսարք  ռելսայուղիչի մասին գծի ուղղեմասի կարգավարից տեղեկություն ստանալու պահից 24 ժամվա ընթացքում վերականգնել  ռելսայուղիչի աշխատունակությունը:</w:t>
            </w:r>
          </w:p>
          <w:p w:rsidR="000E4BE0" w:rsidRPr="000E4BE0" w:rsidRDefault="000E4BE0" w:rsidP="000E4BE0">
            <w:pPr>
              <w:jc w:val="both"/>
              <w:rPr>
                <w:rFonts w:ascii="Sylfaen" w:eastAsia="Calibri" w:hAnsi="Sylfaen"/>
                <w:sz w:val="22"/>
                <w:szCs w:val="22"/>
                <w:lang w:val="hy-AM" w:eastAsia="en-US"/>
              </w:rPr>
            </w:pPr>
            <w:r w:rsidRPr="000E4BE0">
              <w:rPr>
                <w:rFonts w:ascii="Sylfaen" w:eastAsia="Calibri" w:hAnsi="Sylfaen"/>
                <w:sz w:val="22"/>
                <w:szCs w:val="22"/>
                <w:lang w:val="hy-AM" w:eastAsia="en-US"/>
              </w:rPr>
              <w:t>2.1.6. Վերանորոգումից անմիջապես հետո ՊԱՏՎԻՐԱՏՈՒԻ նեկայացուցին տեղեկացնել  ռելսայուղիչի  աշխատունակության վերականգման մասին:</w:t>
            </w:r>
          </w:p>
          <w:p w:rsidR="000E4BE0" w:rsidRPr="000E4BE0" w:rsidRDefault="000E4BE0" w:rsidP="000E4BE0">
            <w:pPr>
              <w:jc w:val="both"/>
              <w:rPr>
                <w:rFonts w:ascii="Sylfaen" w:eastAsia="Calibri" w:hAnsi="Sylfaen"/>
                <w:sz w:val="22"/>
                <w:szCs w:val="22"/>
                <w:lang w:val="hy-AM" w:eastAsia="en-US"/>
              </w:rPr>
            </w:pPr>
            <w:r w:rsidRPr="000E4BE0">
              <w:rPr>
                <w:rFonts w:ascii="Sylfaen" w:eastAsia="Calibri" w:hAnsi="Sylfaen"/>
                <w:sz w:val="22"/>
                <w:szCs w:val="22"/>
                <w:lang w:val="hy-AM" w:eastAsia="en-US"/>
              </w:rPr>
              <w:t xml:space="preserve">2.1.7. </w:t>
            </w:r>
            <w:r w:rsidRPr="000E4BE0">
              <w:rPr>
                <w:rFonts w:ascii="Sylfaen" w:eastAsia="MS Gothic" w:hAnsi="Sylfaen" w:cs="MS Gothic"/>
                <w:sz w:val="22"/>
                <w:szCs w:val="22"/>
                <w:lang w:val="hy-AM" w:eastAsia="en-US"/>
              </w:rPr>
              <w:t>Ապահովել ստուգման և սպասարկման մատյանների առկայությունը երկաթուղային ռելսայուղիչների կառավարման պահարաններում:</w:t>
            </w:r>
          </w:p>
          <w:p w:rsidR="000E4BE0" w:rsidRPr="000E4BE0" w:rsidRDefault="000E4BE0" w:rsidP="000E4BE0">
            <w:pPr>
              <w:jc w:val="both"/>
              <w:rPr>
                <w:rFonts w:ascii="Sylfaen" w:eastAsia="Calibri" w:hAnsi="Sylfaen"/>
                <w:sz w:val="22"/>
                <w:szCs w:val="22"/>
                <w:lang w:val="hy-AM" w:eastAsia="en-US"/>
              </w:rPr>
            </w:pPr>
            <w:r w:rsidRPr="000E4BE0">
              <w:rPr>
                <w:rFonts w:ascii="Sylfaen" w:eastAsia="Calibri" w:hAnsi="Sylfaen"/>
                <w:sz w:val="22"/>
                <w:szCs w:val="22"/>
                <w:lang w:val="hy-AM" w:eastAsia="en-US"/>
              </w:rPr>
              <w:t>2.2. ԿԱՏԱՐՈՂՆ իրավունք ունի՝</w:t>
            </w:r>
          </w:p>
          <w:p w:rsidR="000E4BE0" w:rsidRPr="000E4BE0" w:rsidRDefault="000E4BE0" w:rsidP="000E4BE0">
            <w:pPr>
              <w:jc w:val="both"/>
              <w:rPr>
                <w:rFonts w:ascii="Sylfaen" w:eastAsia="Calibri" w:hAnsi="Sylfaen"/>
                <w:sz w:val="22"/>
                <w:szCs w:val="22"/>
                <w:lang w:val="hy-AM" w:eastAsia="en-US"/>
              </w:rPr>
            </w:pPr>
            <w:r w:rsidRPr="000E4BE0">
              <w:rPr>
                <w:rFonts w:ascii="Sylfaen" w:eastAsia="Calibri" w:hAnsi="Sylfaen" w:cs="Arial Armenian"/>
                <w:sz w:val="22"/>
                <w:szCs w:val="22"/>
                <w:lang w:val="hy-AM" w:eastAsia="en-US"/>
              </w:rPr>
              <w:t>2.2.1. Պահանջել փաստացի մատուցված ծառայությունների դիմաց վճարը ողջ ծավալով, համաձայն սույն Պայմանագրի 3-րդ կետի:</w:t>
            </w:r>
          </w:p>
          <w:p w:rsidR="000E4BE0" w:rsidRPr="000E4BE0" w:rsidRDefault="000E4BE0" w:rsidP="000E4BE0">
            <w:pPr>
              <w:jc w:val="both"/>
              <w:rPr>
                <w:rFonts w:ascii="Sylfaen" w:eastAsia="Calibri" w:hAnsi="Sylfaen"/>
                <w:sz w:val="22"/>
                <w:szCs w:val="22"/>
                <w:lang w:val="hy-AM" w:eastAsia="en-US"/>
              </w:rPr>
            </w:pPr>
            <w:r w:rsidRPr="000E4BE0">
              <w:rPr>
                <w:rFonts w:ascii="Sylfaen" w:eastAsia="Calibri" w:hAnsi="Sylfaen"/>
                <w:sz w:val="22"/>
                <w:szCs w:val="22"/>
                <w:lang w:val="hy-AM" w:eastAsia="en-US"/>
              </w:rPr>
              <w:t>2.2.2. Ինքնուրույն որոշել աշխատանքների իրականացման կարգը:</w:t>
            </w:r>
          </w:p>
          <w:p w:rsidR="000E4BE0" w:rsidRPr="000E4BE0" w:rsidRDefault="000E4BE0" w:rsidP="000E4BE0">
            <w:pPr>
              <w:jc w:val="both"/>
              <w:rPr>
                <w:rFonts w:ascii="Sylfaen" w:eastAsia="Calibri" w:hAnsi="Sylfaen"/>
                <w:sz w:val="22"/>
                <w:szCs w:val="22"/>
                <w:lang w:val="hy-AM" w:eastAsia="en-US"/>
              </w:rPr>
            </w:pPr>
            <w:r w:rsidRPr="000E4BE0">
              <w:rPr>
                <w:rFonts w:ascii="Sylfaen" w:eastAsia="Calibri" w:hAnsi="Sylfaen"/>
                <w:sz w:val="22"/>
                <w:szCs w:val="22"/>
                <w:lang w:val="hy-AM" w:eastAsia="en-US"/>
              </w:rPr>
              <w:t>2.3.  ՊԱՏՎԻՐԱՏՈՒՆ պարտավոր է՝</w:t>
            </w:r>
          </w:p>
          <w:p w:rsidR="000E4BE0" w:rsidRPr="000E4BE0" w:rsidRDefault="000E4BE0" w:rsidP="000E4BE0">
            <w:pPr>
              <w:jc w:val="both"/>
              <w:rPr>
                <w:rFonts w:ascii="Sylfaen" w:eastAsia="Calibri" w:hAnsi="Sylfaen"/>
                <w:sz w:val="22"/>
                <w:szCs w:val="22"/>
                <w:lang w:val="hy-AM" w:eastAsia="en-US"/>
              </w:rPr>
            </w:pPr>
            <w:r w:rsidRPr="000E4BE0">
              <w:rPr>
                <w:rFonts w:ascii="Sylfaen" w:eastAsia="Calibri" w:hAnsi="Sylfaen"/>
                <w:sz w:val="22"/>
                <w:szCs w:val="22"/>
                <w:lang w:val="hy-AM" w:eastAsia="en-US"/>
              </w:rPr>
              <w:t>2.3.1.Ռելսայուղիչի անսարքության հայտնաբերման դեպքում իրականացնել գրանցում «ռելսայուղիչների աշխատանքի գրանցման մատյանում (հետագայում - Մատյան) ժամանակի գրանցմամբ և հեռախոսով տրամադրել տվյալ տեղեկությունը Կատարողին (իր ներկայացուցչի միջոցով):</w:t>
            </w:r>
          </w:p>
          <w:p w:rsidR="000E4BE0" w:rsidRPr="000E4BE0" w:rsidRDefault="000E4BE0" w:rsidP="000E4BE0">
            <w:pPr>
              <w:jc w:val="both"/>
              <w:rPr>
                <w:rFonts w:ascii="Sylfaen" w:eastAsia="Calibri" w:hAnsi="Sylfaen" w:cs="Arial Armenian"/>
                <w:sz w:val="22"/>
                <w:szCs w:val="22"/>
                <w:lang w:val="hy-AM" w:eastAsia="en-US"/>
              </w:rPr>
            </w:pPr>
            <w:r w:rsidRPr="000E4BE0">
              <w:rPr>
                <w:rFonts w:ascii="Sylfaen" w:eastAsia="Calibri" w:hAnsi="Sylfaen" w:cs="Sylfaen"/>
                <w:sz w:val="22"/>
                <w:szCs w:val="22"/>
                <w:lang w:val="hy-AM" w:eastAsia="en-US"/>
              </w:rPr>
              <w:t>2.3.2.Անսարքությունը վերացնելուց հետո կատարել գրանցում Մատյանում, նշելով վերացման ժամաը և ռելսայուղիչի անսարքության տևողությունը:</w:t>
            </w:r>
          </w:p>
          <w:p w:rsidR="000E4BE0" w:rsidRPr="000E4BE0" w:rsidRDefault="000E4BE0" w:rsidP="000E4BE0">
            <w:pPr>
              <w:jc w:val="both"/>
              <w:rPr>
                <w:rFonts w:ascii="Sylfaen" w:eastAsia="Calibri" w:hAnsi="Sylfaen" w:cs="Arial Armenian"/>
                <w:sz w:val="22"/>
                <w:szCs w:val="22"/>
                <w:lang w:val="hy-AM" w:eastAsia="en-US"/>
              </w:rPr>
            </w:pPr>
          </w:p>
          <w:p w:rsidR="000E4BE0" w:rsidRPr="000E4BE0" w:rsidRDefault="000E4BE0" w:rsidP="000E4BE0">
            <w:pPr>
              <w:jc w:val="both"/>
              <w:rPr>
                <w:rFonts w:ascii="Sylfaen" w:eastAsia="Calibri" w:hAnsi="Sylfaen" w:cs="Arial Armenian"/>
                <w:sz w:val="22"/>
                <w:szCs w:val="22"/>
                <w:lang w:val="hy-AM" w:eastAsia="en-US"/>
              </w:rPr>
            </w:pPr>
            <w:r w:rsidRPr="000E4BE0">
              <w:rPr>
                <w:rFonts w:ascii="Sylfaen" w:eastAsia="Calibri" w:hAnsi="Sylfaen" w:cs="Arial Armenian"/>
                <w:sz w:val="22"/>
                <w:szCs w:val="22"/>
                <w:lang w:val="hy-AM" w:eastAsia="en-US"/>
              </w:rPr>
              <w:t>2.3.3. Պլանային աշխատանքների իրականացման դեպքում, որոնց ժամանակ պարտադիր է ռելսայուղիչի մոնտաժումն ու ապամոնտաժումը, ծանուցել այդ մասին ԿԱՏԱՐՈՂԻՆ ոչ ուշ քան աշխատանքների իրականացման սկզբից 24 ժամ առաջ:</w:t>
            </w:r>
          </w:p>
          <w:p w:rsidR="000E4BE0" w:rsidRPr="000E4BE0" w:rsidRDefault="000E4BE0" w:rsidP="000E4BE0">
            <w:pPr>
              <w:jc w:val="both"/>
              <w:rPr>
                <w:rFonts w:ascii="Sylfaen" w:eastAsia="Calibri" w:hAnsi="Sylfaen"/>
                <w:sz w:val="22"/>
                <w:szCs w:val="22"/>
                <w:lang w:val="hy-AM" w:eastAsia="en-US"/>
              </w:rPr>
            </w:pPr>
            <w:r w:rsidRPr="000E4BE0">
              <w:rPr>
                <w:rFonts w:ascii="Sylfaen" w:eastAsia="Calibri" w:hAnsi="Sylfaen"/>
                <w:sz w:val="22"/>
                <w:szCs w:val="22"/>
                <w:lang w:val="hy-AM" w:eastAsia="en-US"/>
              </w:rPr>
              <w:t>2.3.4. Դժգոհությունների բացակայության դեպքում ընդունել  Կատարողի կողմից մատուցված ծառայությունների արդյունքները համաձայն սույն Պայմանագրի 1. կետի:</w:t>
            </w:r>
          </w:p>
          <w:p w:rsidR="000E4BE0" w:rsidRPr="000E4BE0" w:rsidRDefault="000E4BE0" w:rsidP="000E4BE0">
            <w:pPr>
              <w:jc w:val="both"/>
              <w:rPr>
                <w:rFonts w:ascii="Sylfaen" w:eastAsia="Calibri" w:hAnsi="Sylfaen"/>
                <w:sz w:val="22"/>
                <w:szCs w:val="22"/>
                <w:lang w:val="hy-AM" w:eastAsia="en-US"/>
              </w:rPr>
            </w:pPr>
            <w:r w:rsidRPr="000E4BE0">
              <w:rPr>
                <w:rFonts w:ascii="Sylfaen" w:eastAsia="Calibri" w:hAnsi="Sylfaen"/>
                <w:sz w:val="22"/>
                <w:szCs w:val="22"/>
                <w:lang w:val="hy-AM" w:eastAsia="en-US"/>
              </w:rPr>
              <w:t>2.3.5. Մատուցված ծառայությունների համար վճարել ժամանակին և ամբողջ ծավալով, համաձայն սույն պայմանագրի 3-րդ կետի:</w:t>
            </w:r>
          </w:p>
          <w:p w:rsidR="000E4BE0" w:rsidRPr="000E4BE0" w:rsidRDefault="000E4BE0" w:rsidP="000E4BE0">
            <w:pPr>
              <w:jc w:val="both"/>
              <w:rPr>
                <w:rFonts w:ascii="Sylfaen" w:eastAsia="Calibri" w:hAnsi="Sylfaen"/>
                <w:sz w:val="22"/>
                <w:szCs w:val="22"/>
                <w:lang w:val="hy-AM" w:eastAsia="en-US"/>
              </w:rPr>
            </w:pPr>
            <w:r w:rsidRPr="000E4BE0">
              <w:rPr>
                <w:rFonts w:ascii="Sylfaen" w:eastAsia="Calibri" w:hAnsi="Sylfaen"/>
                <w:sz w:val="22"/>
                <w:szCs w:val="22"/>
                <w:lang w:val="hy-AM" w:eastAsia="en-US"/>
              </w:rPr>
              <w:t>2.4.  ՊԱՏՎԻՐԱՏՈՒՆ իրավունք ունի՝</w:t>
            </w:r>
          </w:p>
          <w:p w:rsidR="000E4BE0" w:rsidRPr="000E4BE0" w:rsidRDefault="000E4BE0" w:rsidP="000E4BE0">
            <w:pPr>
              <w:jc w:val="both"/>
              <w:rPr>
                <w:rFonts w:ascii="Sylfaen" w:hAnsi="Sylfaen"/>
                <w:sz w:val="22"/>
                <w:szCs w:val="22"/>
                <w:lang w:val="hy-AM" w:eastAsia="en-US"/>
              </w:rPr>
            </w:pPr>
            <w:r w:rsidRPr="000E4BE0">
              <w:rPr>
                <w:rFonts w:ascii="Sylfaen" w:hAnsi="Sylfaen"/>
                <w:sz w:val="22"/>
                <w:szCs w:val="22"/>
                <w:lang w:val="hy-AM" w:eastAsia="en-US"/>
              </w:rPr>
              <w:t>2.4.1. Իրականացնել տեխնիկական հսկողություն մատուցվող ծառայությունների ընթացքում, առանց Կատարողի օպերատիիվ-տնտեսական գործունեությանը խոչընդոտելու:</w:t>
            </w:r>
          </w:p>
          <w:p w:rsidR="000E4BE0" w:rsidRPr="000E4BE0" w:rsidRDefault="000E4BE0" w:rsidP="000E4BE0">
            <w:pPr>
              <w:jc w:val="both"/>
              <w:rPr>
                <w:rFonts w:ascii="Sylfaen" w:eastAsia="Calibri" w:hAnsi="Sylfaen"/>
                <w:sz w:val="22"/>
                <w:szCs w:val="22"/>
                <w:lang w:val="hy-AM" w:eastAsia="en-US"/>
              </w:rPr>
            </w:pPr>
            <w:r w:rsidRPr="000E4BE0">
              <w:rPr>
                <w:rFonts w:ascii="Sylfaen" w:hAnsi="Sylfaen"/>
                <w:sz w:val="22"/>
                <w:szCs w:val="22"/>
                <w:lang w:val="hy-AM" w:eastAsia="en-US"/>
              </w:rPr>
              <w:t xml:space="preserve">2.4.2. ԿԱՏԱՐՈՂԻ՝ սույն Պայմանագրով նախատեսված պարտավորությունները չկատարելու կամ ոչ պատշաճ կատարելու դեպքում, միակողմանի խզել սույն Պայմանագիրը: </w:t>
            </w:r>
          </w:p>
        </w:tc>
        <w:tc>
          <w:tcPr>
            <w:tcW w:w="5386" w:type="dxa"/>
          </w:tcPr>
          <w:p w:rsidR="000E4BE0" w:rsidRPr="000E4BE0" w:rsidRDefault="000E4BE0" w:rsidP="000E4BE0">
            <w:pPr>
              <w:ind w:left="425"/>
              <w:jc w:val="center"/>
              <w:rPr>
                <w:rFonts w:ascii="Sylfaen" w:eastAsia="Calibri" w:hAnsi="Sylfaen"/>
                <w:b/>
                <w:sz w:val="22"/>
                <w:szCs w:val="22"/>
                <w:lang w:eastAsia="en-US"/>
              </w:rPr>
            </w:pPr>
            <w:r w:rsidRPr="000E4BE0">
              <w:rPr>
                <w:rFonts w:ascii="Sylfaen" w:eastAsia="Calibri" w:hAnsi="Sylfaen"/>
                <w:b/>
                <w:sz w:val="22"/>
                <w:szCs w:val="22"/>
                <w:lang w:eastAsia="en-US"/>
              </w:rPr>
              <w:t>2. ПРАВА И ОБЯЗАННОСТИ СТОРОН</w:t>
            </w:r>
          </w:p>
          <w:p w:rsidR="000E4BE0" w:rsidRPr="000E4BE0" w:rsidRDefault="000E4BE0" w:rsidP="000E4BE0">
            <w:pPr>
              <w:jc w:val="both"/>
              <w:rPr>
                <w:rFonts w:ascii="Sylfaen" w:eastAsia="Calibri" w:hAnsi="Sylfaen"/>
                <w:sz w:val="22"/>
                <w:szCs w:val="22"/>
                <w:lang w:eastAsia="en-US"/>
              </w:rPr>
            </w:pP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2.1.   ИСПОЛНИТЕЛЬ обязан:</w:t>
            </w: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2.1.1. Предоставить Услуги по техническому обслуживанию рельсосмазывателей в соответствии с Руководством</w:t>
            </w:r>
            <w:r w:rsidRPr="000E4BE0">
              <w:rPr>
                <w:rFonts w:ascii="Sylfaen" w:eastAsia="Calibri" w:hAnsi="Sylfaen"/>
                <w:sz w:val="22"/>
                <w:szCs w:val="22"/>
                <w:lang w:val="hy-AM" w:eastAsia="en-US"/>
              </w:rPr>
              <w:t xml:space="preserve"> </w:t>
            </w:r>
            <w:r w:rsidRPr="000E4BE0">
              <w:rPr>
                <w:rFonts w:ascii="Sylfaen" w:eastAsia="Calibri" w:hAnsi="Sylfaen"/>
                <w:sz w:val="22"/>
                <w:szCs w:val="22"/>
                <w:lang w:eastAsia="en-US"/>
              </w:rPr>
              <w:t>(РДНК.66324.002.00.000РЭ) по эксплуатации стационарного путевого рельсосмазывателя типа СПР-02.</w:t>
            </w: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2.1.2. Услуги по техническому обслуживанию рельсосмазывателей предоставить на местах их установки.</w:t>
            </w: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2.1.3. Ремонт рельсосмазывателей проводить за свой счет.</w:t>
            </w:r>
          </w:p>
          <w:p w:rsidR="000E4BE0" w:rsidRPr="000E4BE0" w:rsidRDefault="000E4BE0" w:rsidP="000E4BE0">
            <w:pPr>
              <w:jc w:val="both"/>
              <w:rPr>
                <w:rFonts w:ascii="Sylfaen" w:eastAsia="Calibri" w:hAnsi="Sylfaen"/>
                <w:sz w:val="22"/>
                <w:szCs w:val="22"/>
                <w:lang w:eastAsia="en-US"/>
              </w:rPr>
            </w:pP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2.1.4. Обеспечивать работоспособность рельсосмазывателей в течение всего срока действия настоящего Договора.</w:t>
            </w: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2.1.5. Восстановить работоспособность рельсосмазывателя в течение 24 часов с момента получения извещения от диспетчера дистанции пути о неработающем рельсосмазывателе.</w:t>
            </w: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2.1.6. Известить представителя ЗАКАЗЧИКА о восстановлении работоспособности рельсосмазывателя сразу после починки.</w:t>
            </w:r>
          </w:p>
          <w:p w:rsidR="000E4BE0" w:rsidRPr="000E4BE0" w:rsidRDefault="000E4BE0" w:rsidP="000E4BE0">
            <w:pPr>
              <w:jc w:val="both"/>
              <w:rPr>
                <w:rFonts w:ascii="Sylfaen" w:eastAsia="Calibri" w:hAnsi="Sylfaen"/>
                <w:sz w:val="22"/>
                <w:szCs w:val="22"/>
                <w:lang w:eastAsia="en-US"/>
              </w:rPr>
            </w:pP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 xml:space="preserve">2.1.7. Обеспечить наличие Журналов учета осмотров и обслуживания в шкафах управления путевых рельсосмазывателей. </w:t>
            </w: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2.2. ИСПОЛНИТЕЛЬ имеет право:</w:t>
            </w: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2.2.1 Требовать оплату в полном объёме за фактически оказанные Услуги, в соответствии с пунктом 3.</w:t>
            </w: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2.2.2. Самостоятельно определить порядок проведения Работ.</w:t>
            </w: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2.3.  ЗАКАЗЧИК обязан:</w:t>
            </w: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 xml:space="preserve">2.3.1. При обнаружении сбоя в работе рельсосмазывателя (через своего представителя) произвести запись в «журнале учёта работы рельсосмазывателей» (далее – Журнал), с указанием времени, и по телефону предоставить данную информацию Исполнителю.                                                                      </w:t>
            </w:r>
          </w:p>
          <w:p w:rsidR="000E4BE0" w:rsidRPr="000E4BE0" w:rsidRDefault="000E4BE0" w:rsidP="000E4BE0">
            <w:pPr>
              <w:jc w:val="both"/>
              <w:rPr>
                <w:rFonts w:ascii="Sylfaen" w:eastAsia="Calibri" w:hAnsi="Sylfaen"/>
                <w:sz w:val="22"/>
                <w:szCs w:val="22"/>
                <w:lang w:eastAsia="en-US"/>
              </w:rPr>
            </w:pP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2.3.2. После устранения сбоя произвести запись в Журнале с указанием времени устранения и продолжительности сбоя работы рельсосмазывателя.</w:t>
            </w: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2.3.3. При проведении плановых работ, при которых необходим монтаж и демонтаж рельсосмазывателя, уведомить об этом ИСПОЛНИТЕЛЯ не позднее 24 часов до начала проведения работ.</w:t>
            </w:r>
          </w:p>
          <w:p w:rsidR="000E4BE0" w:rsidRPr="000E4BE0" w:rsidRDefault="000E4BE0" w:rsidP="000E4BE0">
            <w:pPr>
              <w:jc w:val="both"/>
              <w:rPr>
                <w:rFonts w:ascii="Sylfaen" w:eastAsia="Calibri" w:hAnsi="Sylfaen"/>
                <w:sz w:val="22"/>
                <w:szCs w:val="22"/>
                <w:lang w:eastAsia="en-US"/>
              </w:rPr>
            </w:pP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2.3.4. При отсутствии претензий принять результаты оказанных Услуг, выполненных ИСПОЛНИТЕЛЕМ, в соответствии пункта 1. настоящего Договора.</w:t>
            </w: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2.3.5. Оплатить за оказанные Услуги в полном объеме в установленный срок, в соответствии с п.3 настоящего Договора.</w:t>
            </w: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 xml:space="preserve">2.4.  ЗАКАЗЧИК имеет право: </w:t>
            </w: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2.4.1. Осуществлять технический контроль за ходом оказываемых Услуг, не вмешиваясь в оперативно-хозяйственную деятельность ИСПОЛНИТЕЛЯ.</w:t>
            </w: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2.4.2. Расторгнуть настоящий Договор в одностороннем порядке в</w:t>
            </w:r>
            <w:r w:rsidRPr="000E4BE0">
              <w:rPr>
                <w:rFonts w:ascii="Sylfaen" w:eastAsia="Calibri" w:hAnsi="Sylfaen"/>
                <w:sz w:val="22"/>
                <w:szCs w:val="22"/>
                <w:lang w:val="hy-AM" w:eastAsia="en-US"/>
              </w:rPr>
              <w:t xml:space="preserve"> </w:t>
            </w:r>
            <w:r w:rsidRPr="000E4BE0">
              <w:rPr>
                <w:rFonts w:ascii="Sylfaen" w:eastAsia="Calibri" w:hAnsi="Sylfaen"/>
                <w:sz w:val="22"/>
                <w:szCs w:val="22"/>
                <w:lang w:eastAsia="en-US"/>
              </w:rPr>
              <w:t>случае невыполнения, либо не надлежащего выполнения обязанностей ИСПОЛНИТЕЛЯ, предусмотренного настоящим Договором.</w:t>
            </w:r>
          </w:p>
          <w:p w:rsidR="000E4BE0" w:rsidRPr="000E4BE0" w:rsidRDefault="000E4BE0" w:rsidP="000E4BE0">
            <w:pPr>
              <w:jc w:val="both"/>
              <w:rPr>
                <w:rFonts w:ascii="Sylfaen" w:eastAsia="Calibri" w:hAnsi="Sylfaen"/>
                <w:sz w:val="22"/>
                <w:szCs w:val="22"/>
                <w:lang w:eastAsia="en-US"/>
              </w:rPr>
            </w:pPr>
          </w:p>
        </w:tc>
      </w:tr>
      <w:tr w:rsidR="000E4BE0" w:rsidRPr="000E4BE0" w:rsidTr="00DA2962">
        <w:tc>
          <w:tcPr>
            <w:tcW w:w="5529" w:type="dxa"/>
          </w:tcPr>
          <w:p w:rsidR="000E4BE0" w:rsidRPr="000E4BE0" w:rsidRDefault="000E4BE0" w:rsidP="000E4BE0">
            <w:pPr>
              <w:jc w:val="center"/>
              <w:rPr>
                <w:rFonts w:ascii="Sylfaen" w:eastAsia="Calibri" w:hAnsi="Sylfaen"/>
                <w:b/>
                <w:sz w:val="22"/>
                <w:szCs w:val="22"/>
                <w:lang w:eastAsia="en-US"/>
              </w:rPr>
            </w:pPr>
            <w:r w:rsidRPr="000E4BE0">
              <w:rPr>
                <w:rFonts w:ascii="Sylfaen" w:eastAsia="Calibri" w:hAnsi="Sylfaen"/>
                <w:b/>
                <w:sz w:val="22"/>
                <w:szCs w:val="22"/>
                <w:lang w:eastAsia="en-US"/>
              </w:rPr>
              <w:t>3.  ՊԱՅՄԱՆԱԳՐԻ ԳԻՆԸ և ՎՃԱՐՄԱՆ ԿԱՐԳԸ</w:t>
            </w:r>
          </w:p>
          <w:p w:rsidR="000E4BE0" w:rsidRPr="000E4BE0" w:rsidRDefault="000E4BE0" w:rsidP="000E4BE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Sylfaen" w:eastAsia="Calibri" w:hAnsi="Sylfaen" w:cs="Arial Armenian"/>
                <w:sz w:val="22"/>
                <w:szCs w:val="22"/>
                <w:lang w:val="hy-AM" w:eastAsia="en-US"/>
              </w:rPr>
            </w:pPr>
          </w:p>
          <w:p w:rsidR="000E4BE0" w:rsidRPr="000E4BE0" w:rsidRDefault="000E4BE0" w:rsidP="000E4BE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Sylfaen" w:eastAsia="Calibri" w:hAnsi="Sylfaen" w:cs="Sylfaen"/>
                <w:sz w:val="22"/>
                <w:szCs w:val="22"/>
                <w:lang w:val="hy-AM" w:eastAsia="en-US"/>
              </w:rPr>
            </w:pPr>
            <w:r w:rsidRPr="000E4BE0">
              <w:rPr>
                <w:rFonts w:ascii="Times LatArm" w:eastAsia="Calibri" w:hAnsi="Times LatArm" w:cs="Arial Armenian"/>
                <w:sz w:val="22"/>
                <w:szCs w:val="22"/>
                <w:lang w:val="hy-AM" w:eastAsia="en-US"/>
              </w:rPr>
              <w:t>3.1</w:t>
            </w:r>
            <w:r w:rsidRPr="000E4BE0">
              <w:rPr>
                <w:rFonts w:ascii="Times LatArm" w:hAnsi="Times LatArm" w:cs="Arial Armenian"/>
                <w:sz w:val="22"/>
                <w:szCs w:val="22"/>
                <w:lang w:val="hy-AM"/>
              </w:rPr>
              <w:t>.</w:t>
            </w:r>
            <w:r w:rsidRPr="000E4BE0">
              <w:rPr>
                <w:rFonts w:ascii="Times LatArm" w:eastAsia="Calibri" w:hAnsi="Times LatArm" w:cs="Arial Armenian"/>
                <w:sz w:val="22"/>
                <w:szCs w:val="22"/>
                <w:lang w:val="hy-AM" w:eastAsia="en-US"/>
              </w:rPr>
              <w:t xml:space="preserve"> </w:t>
            </w:r>
            <w:r w:rsidRPr="000E4BE0">
              <w:rPr>
                <w:rFonts w:ascii="Sylfaen" w:eastAsia="Calibri" w:hAnsi="Sylfaen" w:cs="Sylfaen"/>
                <w:sz w:val="22"/>
                <w:szCs w:val="22"/>
                <w:lang w:val="hy-AM" w:eastAsia="en-US"/>
              </w:rPr>
              <w:t>Սույն</w:t>
            </w:r>
            <w:r w:rsidRPr="000E4BE0">
              <w:rPr>
                <w:rFonts w:ascii="Times LatArm" w:eastAsia="Calibri" w:hAnsi="Times LatArm" w:cs="Arial Armenian"/>
                <w:sz w:val="22"/>
                <w:szCs w:val="22"/>
                <w:lang w:val="hy-AM" w:eastAsia="en-US"/>
              </w:rPr>
              <w:t xml:space="preserve"> </w:t>
            </w:r>
            <w:r w:rsidRPr="000E4BE0">
              <w:rPr>
                <w:rFonts w:ascii="Sylfaen" w:eastAsia="Calibri" w:hAnsi="Sylfaen" w:cs="Sylfaen"/>
                <w:sz w:val="22"/>
                <w:szCs w:val="22"/>
                <w:lang w:val="hy-AM" w:eastAsia="en-US"/>
              </w:rPr>
              <w:t>Պայմանագրով</w:t>
            </w:r>
            <w:r w:rsidRPr="000E4BE0">
              <w:rPr>
                <w:rFonts w:ascii="Times LatArm" w:eastAsia="Calibri" w:hAnsi="Times LatArm" w:cs="Arial Armenian"/>
                <w:sz w:val="22"/>
                <w:szCs w:val="22"/>
                <w:lang w:val="hy-AM" w:eastAsia="en-US"/>
              </w:rPr>
              <w:t xml:space="preserve"> </w:t>
            </w:r>
            <w:r w:rsidRPr="000E4BE0">
              <w:rPr>
                <w:rFonts w:ascii="Sylfaen" w:eastAsia="Calibri" w:hAnsi="Sylfaen" w:cs="Arial Armenian"/>
                <w:sz w:val="22"/>
                <w:szCs w:val="22"/>
                <w:lang w:val="hy-AM" w:eastAsia="en-US"/>
              </w:rPr>
              <w:t xml:space="preserve">Ծառայությունների մատուցման արժեքը չպետք է գերազանցի 18 690 060 </w:t>
            </w:r>
            <w:r w:rsidRPr="000E4BE0">
              <w:rPr>
                <w:rFonts w:ascii="Sylfaen" w:eastAsia="Calibri" w:hAnsi="Sylfaen" w:cs="Sylfaen"/>
                <w:sz w:val="22"/>
                <w:szCs w:val="22"/>
                <w:lang w:val="hy-AM" w:eastAsia="en-US"/>
              </w:rPr>
              <w:t>(տասնութ միլիոն վեց հարյուր իննսուն հազար վաթսուն) ՀՀ դրամ, ներառյալ ԱԱՀ 20% - 3 115 010 (երեք միլիոն հարյուր տասնհինգ հազար տաս) ՀՀ դրամ, որից՝</w:t>
            </w:r>
          </w:p>
          <w:p w:rsidR="000E4BE0" w:rsidRPr="000E4BE0" w:rsidRDefault="000E4BE0" w:rsidP="000E4BE0">
            <w:pPr>
              <w:jc w:val="both"/>
              <w:rPr>
                <w:rFonts w:ascii="Sylfaen" w:eastAsia="Calibri" w:hAnsi="Sylfaen" w:cs="Arial Armenian"/>
                <w:sz w:val="22"/>
                <w:szCs w:val="22"/>
                <w:lang w:val="hy-AM" w:eastAsia="en-US"/>
              </w:rPr>
            </w:pPr>
            <w:r w:rsidRPr="000E4BE0">
              <w:rPr>
                <w:rFonts w:ascii="Sylfaen" w:eastAsia="Calibri" w:hAnsi="Sylfaen" w:cs="Arial Armenian"/>
                <w:sz w:val="22"/>
                <w:szCs w:val="22"/>
                <w:lang w:val="hy-AM" w:eastAsia="en-US"/>
              </w:rPr>
              <w:t xml:space="preserve">3.1.1. Մեկ ռելսայուղիչի ամսեկան տեխնիկական սպասարկումը - ------------ (---------------) ՀՀ դրամ, ներառյալ ԱԱՀ </w:t>
            </w:r>
            <w:r w:rsidRPr="000E4BE0">
              <w:rPr>
                <w:rFonts w:ascii="Sylfaen" w:eastAsia="Calibri" w:hAnsi="Sylfaen" w:cs="Sylfaen"/>
                <w:sz w:val="22"/>
                <w:szCs w:val="22"/>
                <w:lang w:val="hy-AM" w:eastAsia="en-US"/>
              </w:rPr>
              <w:t>20% - ------------- (---------) ՀՀ դրամ</w:t>
            </w:r>
            <w:r w:rsidRPr="000E4BE0">
              <w:rPr>
                <w:rFonts w:ascii="Sylfaen" w:eastAsia="Calibri" w:hAnsi="Sylfaen" w:cs="Arial Armenian"/>
                <w:sz w:val="22"/>
                <w:szCs w:val="22"/>
                <w:lang w:val="hy-AM" w:eastAsia="en-US"/>
              </w:rPr>
              <w:t>:</w:t>
            </w:r>
          </w:p>
          <w:p w:rsidR="000E4BE0" w:rsidRPr="000E4BE0" w:rsidRDefault="000E4BE0" w:rsidP="000E4BE0">
            <w:pPr>
              <w:jc w:val="both"/>
              <w:rPr>
                <w:rFonts w:ascii="Sylfaen" w:eastAsia="Calibri" w:hAnsi="Sylfaen" w:cs="Arial Armenian"/>
                <w:sz w:val="22"/>
                <w:szCs w:val="22"/>
                <w:lang w:val="hy-AM" w:eastAsia="en-US"/>
              </w:rPr>
            </w:pPr>
          </w:p>
          <w:p w:rsidR="000E4BE0" w:rsidRPr="000E4BE0" w:rsidRDefault="000E4BE0" w:rsidP="000E4BE0">
            <w:pPr>
              <w:jc w:val="both"/>
              <w:rPr>
                <w:rFonts w:ascii="Sylfaen" w:eastAsia="Calibri" w:hAnsi="Sylfaen" w:cs="Arial Armenian"/>
                <w:sz w:val="22"/>
                <w:szCs w:val="22"/>
                <w:lang w:val="hy-AM" w:eastAsia="en-US"/>
              </w:rPr>
            </w:pPr>
            <w:r w:rsidRPr="000E4BE0">
              <w:rPr>
                <w:rFonts w:ascii="Sylfaen" w:eastAsia="Calibri" w:hAnsi="Sylfaen" w:cs="Arial Armenian"/>
                <w:sz w:val="22"/>
                <w:szCs w:val="22"/>
                <w:lang w:val="hy-AM" w:eastAsia="en-US"/>
              </w:rPr>
              <w:t>3.1.2. Մեկ ռելսայուղիչի մոնտաժումը ------------ (---------------) ՀՀ դրամ, ներառյալ ԱԱՀ 20% - ------------- (---------) ՀՀ դրամ:</w:t>
            </w:r>
          </w:p>
          <w:p w:rsidR="000E4BE0" w:rsidRPr="000E4BE0" w:rsidRDefault="000E4BE0" w:rsidP="000E4BE0">
            <w:pPr>
              <w:jc w:val="both"/>
              <w:rPr>
                <w:rFonts w:ascii="Sylfaen" w:eastAsia="Calibri" w:hAnsi="Sylfaen" w:cs="Arial Armenian"/>
                <w:sz w:val="22"/>
                <w:szCs w:val="22"/>
                <w:lang w:val="hy-AM" w:eastAsia="en-US"/>
              </w:rPr>
            </w:pPr>
            <w:r w:rsidRPr="000E4BE0">
              <w:rPr>
                <w:rFonts w:ascii="Sylfaen" w:eastAsia="Calibri" w:hAnsi="Sylfaen" w:cs="Arial Armenian"/>
                <w:sz w:val="22"/>
                <w:szCs w:val="22"/>
                <w:lang w:val="hy-AM" w:eastAsia="en-US"/>
              </w:rPr>
              <w:t>3.1.3. Մեկ ռելսայուղիչի ապամոնտաժումը ------------ (---------------) ՀՀ դրամ, ներառյալ ԱԱՀ 20% - ------------- (---------) ՀՀ դրամ:</w:t>
            </w:r>
          </w:p>
          <w:p w:rsidR="000E4BE0" w:rsidRPr="000E4BE0" w:rsidRDefault="000E4BE0" w:rsidP="000E4BE0">
            <w:pPr>
              <w:jc w:val="both"/>
              <w:rPr>
                <w:rFonts w:ascii="Sylfaen" w:eastAsia="Calibri" w:hAnsi="Sylfaen" w:cs="Arial Armenian"/>
                <w:sz w:val="22"/>
                <w:szCs w:val="22"/>
                <w:lang w:val="hy-AM" w:eastAsia="en-US"/>
              </w:rPr>
            </w:pPr>
            <w:r w:rsidRPr="000E4BE0">
              <w:rPr>
                <w:rFonts w:ascii="Sylfaen" w:eastAsia="Calibri" w:hAnsi="Sylfaen" w:cs="Arial Armenian"/>
                <w:sz w:val="22"/>
                <w:szCs w:val="22"/>
                <w:lang w:val="hy-AM" w:eastAsia="en-US"/>
              </w:rPr>
              <w:t>3.2. Մատուցված ծառայությունների ամսական վճարը հաշվարկվում է համաձայն սույն Պայմանագրի «Ռելսայուղիչների տեխնիկական սպասարկման ծառայությունների մատուցման արժեքի ամսական հաշվարկի կարգ» Հավելվածի (Հավելված թիվ 2):</w:t>
            </w:r>
          </w:p>
          <w:p w:rsidR="000E4BE0" w:rsidRPr="000E4BE0" w:rsidRDefault="000E4BE0" w:rsidP="000E4BE0">
            <w:pPr>
              <w:jc w:val="both"/>
              <w:rPr>
                <w:rFonts w:ascii="Sylfaen" w:eastAsia="Calibri" w:hAnsi="Sylfaen" w:cs="Arial Armenian"/>
                <w:sz w:val="22"/>
                <w:szCs w:val="22"/>
                <w:lang w:val="hy-AM" w:eastAsia="en-US"/>
              </w:rPr>
            </w:pPr>
            <w:r w:rsidRPr="000E4BE0">
              <w:rPr>
                <w:rFonts w:ascii="Sylfaen" w:eastAsia="Calibri" w:hAnsi="Sylfaen" w:cs="Arial Armenian"/>
                <w:sz w:val="22"/>
                <w:szCs w:val="22"/>
                <w:lang w:val="hy-AM" w:eastAsia="en-US"/>
              </w:rPr>
              <w:t>3.3. ՊԱՏՎԻՐԱՏՈՒԻ որոշմամբ, ռելսայուղիչները ժամանակավոր շահագործումից հանելու դեպքում, մատուցված ծառայությունների համար ամսական վճարի չափը հաշվարկվում է՝ ելնելով աշխատող ռելսայուղիչների փաստացի թվից:</w:t>
            </w:r>
          </w:p>
          <w:p w:rsidR="000E4BE0" w:rsidRPr="000E4BE0" w:rsidRDefault="000E4BE0" w:rsidP="000E4BE0">
            <w:pPr>
              <w:jc w:val="both"/>
              <w:rPr>
                <w:rFonts w:ascii="Sylfaen" w:eastAsia="Calibri" w:hAnsi="Sylfaen" w:cs="Arial Armenian"/>
                <w:sz w:val="22"/>
                <w:szCs w:val="22"/>
                <w:lang w:val="hy-AM" w:eastAsia="en-US"/>
              </w:rPr>
            </w:pPr>
          </w:p>
          <w:p w:rsidR="000E4BE0" w:rsidRPr="000E4BE0" w:rsidRDefault="000E4BE0" w:rsidP="000E4BE0">
            <w:pPr>
              <w:jc w:val="both"/>
              <w:rPr>
                <w:rFonts w:ascii="Sylfaen" w:eastAsia="Calibri" w:hAnsi="Sylfaen" w:cs="Arial Armenian"/>
                <w:sz w:val="22"/>
                <w:szCs w:val="22"/>
                <w:lang w:val="hy-AM" w:eastAsia="en-US"/>
              </w:rPr>
            </w:pPr>
            <w:r w:rsidRPr="000E4BE0">
              <w:rPr>
                <w:rFonts w:ascii="Sylfaen" w:eastAsia="Calibri" w:hAnsi="Sylfaen" w:cs="Arial Armenian"/>
                <w:sz w:val="22"/>
                <w:szCs w:val="22"/>
                <w:lang w:val="hy-AM" w:eastAsia="en-US"/>
              </w:rPr>
              <w:t>3.4. Մատուցված ծառայությունների դիմաց վճարը իրականացվում է ՊԱՏՎԻՐԱՏՈՒԻ կողմից ամեն ամիս՝ նախորդ ամսվա համար՝ ԿԱՏԱՐՈՂԻ կողմից հաշվի և մատուցված ծառայությունների հանձնման-ընդունման Ակտը (Հավելված թիվ 3 և թիվ 3.1. կից սույն Պայմանագրին) ստանալուց հետո 15 աշխատանքային օրվա ընթացքում:</w:t>
            </w:r>
          </w:p>
          <w:p w:rsidR="000E4BE0" w:rsidRPr="000E4BE0" w:rsidRDefault="000E4BE0" w:rsidP="000E4BE0">
            <w:pPr>
              <w:jc w:val="both"/>
              <w:rPr>
                <w:rFonts w:ascii="Sylfaen" w:eastAsia="Calibri" w:hAnsi="Sylfaen"/>
                <w:sz w:val="22"/>
                <w:szCs w:val="22"/>
                <w:lang w:val="hy-AM" w:eastAsia="en-US"/>
              </w:rPr>
            </w:pPr>
          </w:p>
          <w:p w:rsidR="000E4BE0" w:rsidRPr="000E4BE0" w:rsidRDefault="000E4BE0" w:rsidP="000E4BE0">
            <w:pPr>
              <w:jc w:val="both"/>
              <w:rPr>
                <w:rFonts w:ascii="Sylfaen" w:eastAsia="Calibri" w:hAnsi="Sylfaen"/>
                <w:sz w:val="22"/>
                <w:szCs w:val="22"/>
                <w:lang w:val="hy-AM" w:eastAsia="en-US"/>
              </w:rPr>
            </w:pPr>
            <w:r w:rsidRPr="000E4BE0">
              <w:rPr>
                <w:rFonts w:ascii="Sylfaen" w:eastAsia="Calibri" w:hAnsi="Sylfaen"/>
                <w:sz w:val="22"/>
                <w:szCs w:val="22"/>
                <w:lang w:val="hy-AM" w:eastAsia="en-US"/>
              </w:rPr>
              <w:t>3.5. Ռելսայուղիչների վերանորոգնման աշխատանքները վճարվում են առանձին, եթե դրանք առաջացել են Պատվիրատուի օբյեկտների շինարարության և վերանորոգման աշխտանքների, վանդալիզմի, հրդեհի կամ այլ գործողությունների արդյունքում, որոնք նախատեսված չեն սույն Պայմանագրով:</w:t>
            </w:r>
          </w:p>
        </w:tc>
        <w:tc>
          <w:tcPr>
            <w:tcW w:w="5386" w:type="dxa"/>
          </w:tcPr>
          <w:p w:rsidR="000E4BE0" w:rsidRPr="000E4BE0" w:rsidRDefault="000E4BE0" w:rsidP="000E4BE0">
            <w:pPr>
              <w:tabs>
                <w:tab w:val="left" w:pos="1017"/>
              </w:tabs>
              <w:jc w:val="center"/>
              <w:rPr>
                <w:rFonts w:ascii="Sylfaen" w:eastAsia="Calibri" w:hAnsi="Sylfaen"/>
                <w:b/>
                <w:sz w:val="22"/>
                <w:szCs w:val="22"/>
                <w:lang w:eastAsia="en-US"/>
              </w:rPr>
            </w:pPr>
            <w:r w:rsidRPr="000E4BE0">
              <w:rPr>
                <w:rFonts w:ascii="Sylfaen" w:eastAsia="Calibri" w:hAnsi="Sylfaen"/>
                <w:b/>
                <w:sz w:val="22"/>
                <w:szCs w:val="22"/>
                <w:lang w:eastAsia="en-US"/>
              </w:rPr>
              <w:t>3.  ЦЕНА ДОГОВОРА И ПОРЯДОК ОПЛАТЫ</w:t>
            </w:r>
          </w:p>
          <w:p w:rsidR="000E4BE0" w:rsidRPr="000E4BE0" w:rsidRDefault="000E4BE0" w:rsidP="000E4BE0">
            <w:pPr>
              <w:tabs>
                <w:tab w:val="left" w:pos="1017"/>
              </w:tabs>
              <w:rPr>
                <w:rFonts w:ascii="Sylfaen" w:eastAsia="Calibri" w:hAnsi="Sylfaen"/>
                <w:b/>
                <w:sz w:val="22"/>
                <w:szCs w:val="22"/>
                <w:lang w:eastAsia="en-US"/>
              </w:rPr>
            </w:pP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3.1 Стоимость предоставления Услуг по настоящему Договору</w:t>
            </w:r>
            <w:r w:rsidRPr="000E4BE0">
              <w:rPr>
                <w:rFonts w:ascii="Sylfaen" w:eastAsia="Calibri" w:hAnsi="Sylfaen"/>
                <w:sz w:val="22"/>
                <w:szCs w:val="22"/>
                <w:lang w:val="hy-AM" w:eastAsia="en-US"/>
              </w:rPr>
              <w:t xml:space="preserve"> не долж</w:t>
            </w:r>
            <w:r w:rsidRPr="000E4BE0">
              <w:rPr>
                <w:rFonts w:ascii="Sylfaen" w:eastAsia="Calibri" w:hAnsi="Sylfaen"/>
                <w:sz w:val="22"/>
                <w:szCs w:val="22"/>
                <w:lang w:eastAsia="en-US"/>
              </w:rPr>
              <w:t>е</w:t>
            </w:r>
            <w:r w:rsidRPr="000E4BE0">
              <w:rPr>
                <w:rFonts w:ascii="Sylfaen" w:eastAsia="Calibri" w:hAnsi="Sylfaen"/>
                <w:sz w:val="22"/>
                <w:szCs w:val="22"/>
                <w:lang w:val="hy-AM" w:eastAsia="en-US"/>
              </w:rPr>
              <w:t>н превышать</w:t>
            </w:r>
            <w:r w:rsidRPr="000E4BE0">
              <w:rPr>
                <w:rFonts w:ascii="Sylfaen" w:eastAsia="Calibri" w:hAnsi="Sylfaen"/>
                <w:sz w:val="22"/>
                <w:szCs w:val="22"/>
                <w:lang w:eastAsia="en-US"/>
              </w:rPr>
              <w:t xml:space="preserve"> 18 690 060 (восемнадцать миллионов шестьсот девяносто тысяч шестьдесят) драм РА, в том числе НДС 20% - 3 115 010 (три миллиона сто пятнадцать тысяч десять) драм РА</w:t>
            </w:r>
            <w:r w:rsidRPr="000E4BE0">
              <w:rPr>
                <w:rFonts w:ascii="Calibri" w:eastAsia="Calibri" w:hAnsi="Calibri"/>
                <w:sz w:val="22"/>
                <w:szCs w:val="22"/>
                <w:lang w:eastAsia="en-US"/>
              </w:rPr>
              <w:t xml:space="preserve"> </w:t>
            </w:r>
            <w:r w:rsidRPr="000E4BE0">
              <w:rPr>
                <w:rFonts w:ascii="Sylfaen" w:eastAsia="Calibri" w:hAnsi="Sylfaen"/>
                <w:sz w:val="22"/>
                <w:szCs w:val="22"/>
                <w:lang w:eastAsia="en-US"/>
              </w:rPr>
              <w:t>из которого:</w:t>
            </w: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3.1.1. Техническое обслуживание одного рельсосмазывателя, ежемесячно – ------ (--------) драм РА, в том числе НДС 20% - -------- (-------) драма РА.</w:t>
            </w: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val="hy-AM" w:eastAsia="en-US"/>
              </w:rPr>
              <w:t xml:space="preserve">3.1.2. </w:t>
            </w:r>
            <w:r w:rsidRPr="000E4BE0">
              <w:rPr>
                <w:rFonts w:ascii="Sylfaen" w:eastAsia="Calibri" w:hAnsi="Sylfaen"/>
                <w:sz w:val="22"/>
                <w:szCs w:val="22"/>
                <w:lang w:eastAsia="en-US"/>
              </w:rPr>
              <w:t>Монтаж одного рельсосмазывателя ------ (--------) драм РА, в том числе НДС 20% - -------- (-------) драма РА.</w:t>
            </w: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3.1.3. Демонтаж одного рельсосмазывателя ------ (--------) драм РА, в том числе НДС 20% - -------- (-------) драма РА.</w:t>
            </w: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3.2. Ежемесячная плата за оказанные Услуги рассчитывается согласно Приложению «Порядок расчёта ежемесячной стоимости предоставленных Услуг по техническому обслуживанию рельсосмазывателей» настоящего Договора (Приложение №2).</w:t>
            </w: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3.3. В случае временного вывода рельсосмазывателей из эксплуатации по решению ЗАКАЗЧИКА, размер месячной оплаты предоставленных Услуг за текущий месяц рассчитывается исходя из фактического количества работающих рельсосмазывателей.</w:t>
            </w: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3.4. Оплата за предоставленные Услуги производится Заказчиком ежемесячно за предыдущий месяц в течение 15 рабочих дней после получения от Исполнителя счета и Актов сдачи-приемки предоставленных Услуг (Приложения №</w:t>
            </w:r>
            <w:r w:rsidRPr="000E4BE0">
              <w:rPr>
                <w:rFonts w:ascii="Sylfaen" w:eastAsia="Calibri" w:hAnsi="Sylfaen"/>
                <w:sz w:val="22"/>
                <w:szCs w:val="22"/>
                <w:lang w:val="hy-AM" w:eastAsia="en-US"/>
              </w:rPr>
              <w:t>3</w:t>
            </w:r>
            <w:r w:rsidRPr="000E4BE0">
              <w:rPr>
                <w:rFonts w:ascii="Sylfaen" w:eastAsia="Calibri" w:hAnsi="Sylfaen"/>
                <w:sz w:val="22"/>
                <w:szCs w:val="22"/>
                <w:lang w:eastAsia="en-US"/>
              </w:rPr>
              <w:t xml:space="preserve"> и   №</w:t>
            </w:r>
            <w:r w:rsidRPr="000E4BE0">
              <w:rPr>
                <w:rFonts w:ascii="Sylfaen" w:eastAsia="Calibri" w:hAnsi="Sylfaen"/>
                <w:sz w:val="22"/>
                <w:szCs w:val="22"/>
                <w:lang w:val="hy-AM" w:eastAsia="en-US"/>
              </w:rPr>
              <w:t>3</w:t>
            </w:r>
            <w:r w:rsidRPr="000E4BE0">
              <w:rPr>
                <w:rFonts w:ascii="Sylfaen" w:eastAsia="Calibri" w:hAnsi="Sylfaen"/>
                <w:sz w:val="22"/>
                <w:szCs w:val="22"/>
                <w:lang w:eastAsia="en-US"/>
              </w:rPr>
              <w:t>.1.</w:t>
            </w:r>
            <w:r w:rsidRPr="000E4BE0">
              <w:rPr>
                <w:rFonts w:ascii="Sylfaen" w:eastAsia="Calibri" w:hAnsi="Sylfaen"/>
                <w:sz w:val="22"/>
                <w:szCs w:val="22"/>
                <w:lang w:val="hy-AM" w:eastAsia="en-US"/>
              </w:rPr>
              <w:t xml:space="preserve"> </w:t>
            </w:r>
            <w:r w:rsidRPr="000E4BE0">
              <w:rPr>
                <w:rFonts w:ascii="Sylfaen" w:eastAsia="Calibri" w:hAnsi="Sylfaen"/>
                <w:sz w:val="22"/>
                <w:szCs w:val="22"/>
                <w:lang w:eastAsia="en-US"/>
              </w:rPr>
              <w:t>к настоящему Договору).</w:t>
            </w:r>
          </w:p>
          <w:p w:rsidR="000E4BE0" w:rsidRPr="000E4BE0" w:rsidRDefault="000E4BE0" w:rsidP="000E4BE0">
            <w:pPr>
              <w:jc w:val="both"/>
              <w:rPr>
                <w:rFonts w:ascii="Sylfaen" w:eastAsia="Calibri" w:hAnsi="Sylfaen"/>
                <w:sz w:val="22"/>
                <w:szCs w:val="22"/>
                <w:lang w:eastAsia="en-US"/>
              </w:rPr>
            </w:pP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3.5. Работы по ремонту рельсосмазывателей оплачиваются Заказчиком отдельно, если они возникли в результате проведения на объектах Заказчика строительных и ремонтных работ, актов вандализма или пожара, или иных действий, не предусмотренных настоящим Договором.</w:t>
            </w:r>
          </w:p>
          <w:p w:rsidR="000E4BE0" w:rsidRPr="000E4BE0" w:rsidRDefault="000E4BE0" w:rsidP="000E4BE0">
            <w:pPr>
              <w:tabs>
                <w:tab w:val="left" w:pos="4260"/>
              </w:tabs>
              <w:rPr>
                <w:rFonts w:ascii="Sylfaen" w:eastAsia="Calibri" w:hAnsi="Sylfaen"/>
                <w:sz w:val="22"/>
                <w:szCs w:val="22"/>
                <w:lang w:eastAsia="en-US"/>
              </w:rPr>
            </w:pPr>
          </w:p>
        </w:tc>
      </w:tr>
      <w:tr w:rsidR="000E4BE0" w:rsidRPr="000E4BE0" w:rsidTr="00DA2962">
        <w:tc>
          <w:tcPr>
            <w:tcW w:w="5529" w:type="dxa"/>
          </w:tcPr>
          <w:p w:rsidR="000E4BE0" w:rsidRPr="000E4BE0" w:rsidRDefault="000E4BE0" w:rsidP="000E4BE0">
            <w:pPr>
              <w:tabs>
                <w:tab w:val="left" w:pos="635"/>
                <w:tab w:val="left" w:pos="1070"/>
              </w:tabs>
              <w:jc w:val="center"/>
              <w:rPr>
                <w:rFonts w:ascii="Sylfaen" w:eastAsia="Calibri" w:hAnsi="Sylfaen" w:cs="Sylfaen"/>
                <w:b/>
                <w:sz w:val="22"/>
                <w:szCs w:val="22"/>
                <w:lang w:eastAsia="en-US"/>
              </w:rPr>
            </w:pPr>
            <w:r w:rsidRPr="000E4BE0">
              <w:rPr>
                <w:rFonts w:ascii="Sylfaen" w:eastAsia="Calibri" w:hAnsi="Sylfaen"/>
                <w:b/>
                <w:sz w:val="22"/>
                <w:szCs w:val="22"/>
                <w:lang w:eastAsia="en-US"/>
              </w:rPr>
              <w:t xml:space="preserve">4.  </w:t>
            </w:r>
            <w:r w:rsidRPr="000E4BE0">
              <w:rPr>
                <w:rFonts w:ascii="Sylfaen" w:eastAsia="Calibri" w:hAnsi="Sylfaen" w:cs="Sylfaen"/>
                <w:b/>
                <w:sz w:val="22"/>
                <w:szCs w:val="22"/>
                <w:lang w:eastAsia="en-US"/>
              </w:rPr>
              <w:t>ԱՇԽԱՏԱՆՔՆԵՐԻ</w:t>
            </w:r>
            <w:r w:rsidRPr="000E4BE0">
              <w:rPr>
                <w:rFonts w:ascii="Sylfaen" w:eastAsia="Calibri" w:hAnsi="Sylfaen"/>
                <w:b/>
                <w:sz w:val="22"/>
                <w:szCs w:val="22"/>
                <w:lang w:eastAsia="en-US"/>
              </w:rPr>
              <w:t xml:space="preserve"> </w:t>
            </w:r>
            <w:r w:rsidRPr="000E4BE0">
              <w:rPr>
                <w:rFonts w:ascii="Sylfaen" w:eastAsia="Calibri" w:hAnsi="Sylfaen" w:cs="Sylfaen"/>
                <w:b/>
                <w:sz w:val="22"/>
                <w:szCs w:val="22"/>
                <w:lang w:eastAsia="en-US"/>
              </w:rPr>
              <w:t>ՀԱՆՁՆՄԱՆ</w:t>
            </w:r>
            <w:r w:rsidRPr="000E4BE0">
              <w:rPr>
                <w:rFonts w:ascii="Sylfaen" w:eastAsia="Calibri" w:hAnsi="Sylfaen"/>
                <w:b/>
                <w:sz w:val="22"/>
                <w:szCs w:val="22"/>
                <w:lang w:eastAsia="en-US"/>
              </w:rPr>
              <w:t xml:space="preserve"> </w:t>
            </w:r>
            <w:r w:rsidRPr="000E4BE0">
              <w:rPr>
                <w:rFonts w:ascii="Sylfaen" w:eastAsia="Calibri" w:hAnsi="Sylfaen" w:cs="Sylfaen"/>
                <w:b/>
                <w:sz w:val="22"/>
                <w:szCs w:val="22"/>
                <w:lang w:eastAsia="en-US"/>
              </w:rPr>
              <w:t>և</w:t>
            </w:r>
            <w:r w:rsidRPr="000E4BE0">
              <w:rPr>
                <w:rFonts w:ascii="Sylfaen" w:eastAsia="Calibri" w:hAnsi="Sylfaen"/>
                <w:b/>
                <w:sz w:val="22"/>
                <w:szCs w:val="22"/>
                <w:lang w:eastAsia="en-US"/>
              </w:rPr>
              <w:t xml:space="preserve"> </w:t>
            </w:r>
            <w:r w:rsidRPr="000E4BE0">
              <w:rPr>
                <w:rFonts w:ascii="Sylfaen" w:eastAsia="Calibri" w:hAnsi="Sylfaen" w:cs="Sylfaen"/>
                <w:b/>
                <w:sz w:val="22"/>
                <w:szCs w:val="22"/>
                <w:lang w:eastAsia="en-US"/>
              </w:rPr>
              <w:t>ԸՆԴՈՒՆՄԱՆ</w:t>
            </w:r>
            <w:r w:rsidRPr="000E4BE0">
              <w:rPr>
                <w:rFonts w:ascii="Sylfaen" w:eastAsia="Calibri" w:hAnsi="Sylfaen"/>
                <w:b/>
                <w:sz w:val="22"/>
                <w:szCs w:val="22"/>
                <w:lang w:eastAsia="en-US"/>
              </w:rPr>
              <w:t xml:space="preserve"> </w:t>
            </w:r>
            <w:r w:rsidRPr="000E4BE0">
              <w:rPr>
                <w:rFonts w:ascii="Sylfaen" w:eastAsia="Calibri" w:hAnsi="Sylfaen" w:cs="Sylfaen"/>
                <w:b/>
                <w:sz w:val="22"/>
                <w:szCs w:val="22"/>
                <w:lang w:eastAsia="en-US"/>
              </w:rPr>
              <w:t>ԿԱՐԳԸ</w:t>
            </w:r>
          </w:p>
          <w:p w:rsidR="000E4BE0" w:rsidRPr="000E4BE0" w:rsidRDefault="000E4BE0" w:rsidP="000E4BE0">
            <w:pPr>
              <w:tabs>
                <w:tab w:val="left" w:pos="635"/>
                <w:tab w:val="left" w:pos="1070"/>
              </w:tabs>
              <w:jc w:val="center"/>
              <w:rPr>
                <w:rFonts w:ascii="Sylfaen" w:eastAsia="Calibri" w:hAnsi="Sylfaen"/>
                <w:b/>
                <w:sz w:val="22"/>
                <w:szCs w:val="22"/>
                <w:lang w:eastAsia="en-US"/>
              </w:rPr>
            </w:pPr>
          </w:p>
          <w:p w:rsidR="000E4BE0" w:rsidRPr="000E4BE0" w:rsidRDefault="000E4BE0" w:rsidP="000E4BE0">
            <w:pPr>
              <w:jc w:val="both"/>
              <w:rPr>
                <w:rFonts w:ascii="Sylfaen" w:eastAsia="Calibri" w:hAnsi="Sylfaen"/>
                <w:sz w:val="22"/>
                <w:szCs w:val="22"/>
                <w:lang w:val="hy-AM" w:eastAsia="en-US"/>
              </w:rPr>
            </w:pPr>
            <w:r w:rsidRPr="000E4BE0">
              <w:rPr>
                <w:rFonts w:ascii="Sylfaen" w:eastAsia="Calibri" w:hAnsi="Sylfaen"/>
                <w:sz w:val="22"/>
                <w:szCs w:val="22"/>
                <w:lang w:eastAsia="en-US"/>
              </w:rPr>
              <w:t>4.1.</w:t>
            </w:r>
            <w:r w:rsidRPr="000E4BE0">
              <w:rPr>
                <w:rFonts w:ascii="Sylfaen" w:eastAsia="Calibri" w:hAnsi="Sylfaen" w:cs="Sylfaen"/>
                <w:sz w:val="22"/>
                <w:szCs w:val="22"/>
                <w:lang w:eastAsia="en-US"/>
              </w:rPr>
              <w:t xml:space="preserve"> </w:t>
            </w:r>
            <w:r w:rsidRPr="000E4BE0">
              <w:rPr>
                <w:rFonts w:ascii="Sylfaen" w:eastAsia="Calibri" w:hAnsi="Sylfaen"/>
                <w:sz w:val="22"/>
                <w:szCs w:val="22"/>
                <w:lang w:val="hy-AM" w:eastAsia="en-US"/>
              </w:rPr>
              <w:t xml:space="preserve">Ամեն ամիս ԿՈՂՄԵՐԸ ստորագրում են փաստացի մատուցված Ծառայությունների հանձնման – ընդունման Ակտը: </w:t>
            </w:r>
          </w:p>
          <w:p w:rsidR="000E4BE0" w:rsidRPr="000E4BE0" w:rsidRDefault="000E4BE0" w:rsidP="000E4BE0">
            <w:pPr>
              <w:jc w:val="both"/>
              <w:rPr>
                <w:rFonts w:ascii="Sylfaen" w:eastAsia="Calibri" w:hAnsi="Sylfaen"/>
                <w:sz w:val="22"/>
                <w:szCs w:val="22"/>
                <w:lang w:val="hy-AM" w:eastAsia="en-US"/>
              </w:rPr>
            </w:pPr>
            <w:r w:rsidRPr="000E4BE0">
              <w:rPr>
                <w:rFonts w:ascii="Sylfaen" w:eastAsia="Calibri" w:hAnsi="Sylfaen"/>
                <w:sz w:val="22"/>
                <w:szCs w:val="22"/>
                <w:lang w:val="hy-AM" w:eastAsia="en-US"/>
              </w:rPr>
              <w:t>4.2. ՊԱՏՎԻՐԱՏՈՒՆ պարտավոր է մատուցված ծառայությունների Ակտը ստանալու պահից 5 աշխատանքային օրվա ընթացքում ստորագրել և ուղարկել մեկ օրինակը ԿԱՏԱՐՈՂԻ հասցեով, հակառակ դեպքում ներկայացնել հիմնավորված մերժում:</w:t>
            </w:r>
          </w:p>
        </w:tc>
        <w:tc>
          <w:tcPr>
            <w:tcW w:w="5386" w:type="dxa"/>
          </w:tcPr>
          <w:p w:rsidR="000E4BE0" w:rsidRPr="000E4BE0" w:rsidRDefault="000E4BE0" w:rsidP="000E4BE0">
            <w:pPr>
              <w:tabs>
                <w:tab w:val="left" w:pos="4251"/>
              </w:tabs>
              <w:autoSpaceDE w:val="0"/>
              <w:autoSpaceDN w:val="0"/>
              <w:adjustRightInd w:val="0"/>
              <w:jc w:val="center"/>
              <w:rPr>
                <w:rFonts w:ascii="Sylfaen" w:eastAsia="Calibri" w:hAnsi="Sylfaen"/>
                <w:b/>
                <w:sz w:val="22"/>
                <w:szCs w:val="22"/>
                <w:lang w:eastAsia="en-US"/>
              </w:rPr>
            </w:pPr>
            <w:r w:rsidRPr="000E4BE0">
              <w:rPr>
                <w:rFonts w:ascii="Sylfaen" w:eastAsia="Calibri" w:hAnsi="Sylfaen"/>
                <w:b/>
                <w:sz w:val="22"/>
                <w:szCs w:val="22"/>
                <w:lang w:eastAsia="en-US"/>
              </w:rPr>
              <w:t>4.  ПОРЯДОК СДАЧИ И ПРИЕМКИ РАБОТ</w:t>
            </w:r>
          </w:p>
          <w:p w:rsidR="000E4BE0" w:rsidRPr="000E4BE0" w:rsidRDefault="000E4BE0" w:rsidP="000E4BE0">
            <w:pPr>
              <w:tabs>
                <w:tab w:val="left" w:pos="4251"/>
              </w:tabs>
              <w:autoSpaceDE w:val="0"/>
              <w:autoSpaceDN w:val="0"/>
              <w:adjustRightInd w:val="0"/>
              <w:jc w:val="both"/>
              <w:rPr>
                <w:rFonts w:ascii="Sylfaen" w:eastAsia="Calibri" w:hAnsi="Sylfaen"/>
                <w:sz w:val="22"/>
                <w:szCs w:val="22"/>
                <w:lang w:eastAsia="en-US"/>
              </w:rPr>
            </w:pPr>
          </w:p>
          <w:p w:rsidR="000E4BE0" w:rsidRPr="000E4BE0" w:rsidRDefault="000E4BE0" w:rsidP="000E4BE0">
            <w:pPr>
              <w:tabs>
                <w:tab w:val="left" w:pos="4251"/>
              </w:tabs>
              <w:autoSpaceDE w:val="0"/>
              <w:autoSpaceDN w:val="0"/>
              <w:adjustRightInd w:val="0"/>
              <w:jc w:val="both"/>
              <w:rPr>
                <w:rFonts w:ascii="Sylfaen" w:eastAsia="Calibri" w:hAnsi="Sylfaen"/>
                <w:sz w:val="22"/>
                <w:szCs w:val="22"/>
                <w:lang w:eastAsia="en-US"/>
              </w:rPr>
            </w:pPr>
          </w:p>
          <w:p w:rsidR="000E4BE0" w:rsidRPr="000E4BE0" w:rsidRDefault="000E4BE0" w:rsidP="000E4BE0">
            <w:pPr>
              <w:contextualSpacing/>
              <w:jc w:val="both"/>
              <w:rPr>
                <w:rFonts w:ascii="Sylfaen" w:eastAsia="Calibri" w:hAnsi="Sylfaen"/>
                <w:sz w:val="22"/>
                <w:szCs w:val="22"/>
                <w:lang w:eastAsia="en-US"/>
              </w:rPr>
            </w:pPr>
            <w:r w:rsidRPr="000E4BE0">
              <w:rPr>
                <w:rFonts w:ascii="Sylfaen" w:eastAsia="Calibri" w:hAnsi="Sylfaen"/>
                <w:sz w:val="22"/>
                <w:szCs w:val="22"/>
                <w:lang w:val="hy-AM" w:eastAsia="en-US"/>
              </w:rPr>
              <w:t>4</w:t>
            </w:r>
            <w:r w:rsidRPr="000E4BE0">
              <w:rPr>
                <w:rFonts w:ascii="Sylfaen" w:eastAsia="Calibri" w:hAnsi="Sylfaen"/>
                <w:sz w:val="22"/>
                <w:szCs w:val="22"/>
                <w:lang w:eastAsia="en-US"/>
              </w:rPr>
              <w:t>.1.</w:t>
            </w:r>
            <w:r w:rsidRPr="000E4BE0">
              <w:rPr>
                <w:rFonts w:ascii="Calibri" w:eastAsia="Calibri" w:hAnsi="Calibri"/>
                <w:sz w:val="22"/>
                <w:szCs w:val="22"/>
                <w:lang w:eastAsia="en-US"/>
              </w:rPr>
              <w:t xml:space="preserve"> </w:t>
            </w:r>
            <w:r w:rsidRPr="000E4BE0">
              <w:rPr>
                <w:rFonts w:ascii="Sylfaen" w:eastAsia="Calibri" w:hAnsi="Sylfaen"/>
                <w:sz w:val="22"/>
                <w:szCs w:val="22"/>
                <w:lang w:eastAsia="en-US"/>
              </w:rPr>
              <w:t>Ежемесячно СТОРОНАМИ подписываются Акты сдачи-приёмки фактически оказанных Услуг.</w:t>
            </w:r>
          </w:p>
          <w:p w:rsidR="000E4BE0" w:rsidRPr="000E4BE0" w:rsidRDefault="000E4BE0" w:rsidP="000E4BE0">
            <w:pPr>
              <w:contextualSpacing/>
              <w:jc w:val="both"/>
              <w:rPr>
                <w:rFonts w:ascii="Sylfaen" w:eastAsia="Calibri" w:hAnsi="Sylfaen"/>
                <w:sz w:val="22"/>
                <w:szCs w:val="22"/>
                <w:lang w:eastAsia="en-US"/>
              </w:rPr>
            </w:pPr>
          </w:p>
          <w:p w:rsidR="000E4BE0" w:rsidRPr="000E4BE0" w:rsidRDefault="000E4BE0" w:rsidP="000E4BE0">
            <w:pPr>
              <w:contextualSpacing/>
              <w:jc w:val="both"/>
              <w:rPr>
                <w:rFonts w:ascii="Sylfaen" w:eastAsia="Calibri" w:hAnsi="Sylfaen"/>
                <w:sz w:val="22"/>
                <w:szCs w:val="22"/>
                <w:lang w:eastAsia="en-US"/>
              </w:rPr>
            </w:pPr>
            <w:r w:rsidRPr="000E4BE0">
              <w:rPr>
                <w:rFonts w:ascii="Sylfaen" w:eastAsia="Calibri" w:hAnsi="Sylfaen"/>
                <w:sz w:val="22"/>
                <w:szCs w:val="22"/>
                <w:lang w:eastAsia="en-US"/>
              </w:rPr>
              <w:t xml:space="preserve">4.2. ЗАКАЗЧИК обязан подписать акт оказанных услуг в течение 5 рабочих дней с момента получения и отправить один экземпляр подписанного акта на адрес ИСПОЛНИТЕЛЯ, в ином случае предоставить мотивированный отказ. </w:t>
            </w:r>
          </w:p>
        </w:tc>
      </w:tr>
      <w:tr w:rsidR="000E4BE0" w:rsidRPr="000E4BE0" w:rsidTr="00DA2962">
        <w:tc>
          <w:tcPr>
            <w:tcW w:w="5529" w:type="dxa"/>
          </w:tcPr>
          <w:p w:rsidR="000E4BE0" w:rsidRPr="000E4BE0" w:rsidRDefault="000E4BE0" w:rsidP="000E4BE0">
            <w:pPr>
              <w:jc w:val="center"/>
              <w:rPr>
                <w:rFonts w:ascii="Sylfaen" w:eastAsia="Calibri" w:hAnsi="Sylfaen"/>
                <w:b/>
                <w:sz w:val="22"/>
                <w:szCs w:val="22"/>
                <w:lang w:eastAsia="en-US"/>
              </w:rPr>
            </w:pPr>
            <w:r w:rsidRPr="000E4BE0">
              <w:rPr>
                <w:rFonts w:ascii="Sylfaen" w:eastAsia="Calibri" w:hAnsi="Sylfaen"/>
                <w:b/>
                <w:sz w:val="22"/>
                <w:szCs w:val="22"/>
                <w:lang w:eastAsia="en-US"/>
              </w:rPr>
              <w:t>5. ԿՈՂՄԵՐԻ ՊԱՏԱՍԽԱՆԱՏՎՈՒԹՅՈՒՆԸ</w:t>
            </w:r>
          </w:p>
          <w:p w:rsidR="000E4BE0" w:rsidRPr="000E4BE0" w:rsidRDefault="000E4BE0" w:rsidP="000E4BE0">
            <w:pPr>
              <w:jc w:val="both"/>
              <w:rPr>
                <w:rFonts w:ascii="Sylfaen" w:eastAsia="Calibri" w:hAnsi="Sylfaen"/>
                <w:sz w:val="22"/>
                <w:szCs w:val="22"/>
                <w:lang w:val="hy-AM" w:eastAsia="en-US"/>
              </w:rPr>
            </w:pPr>
          </w:p>
          <w:p w:rsidR="000E4BE0" w:rsidRPr="000E4BE0" w:rsidRDefault="000E4BE0" w:rsidP="000E4BE0">
            <w:pPr>
              <w:jc w:val="both"/>
              <w:rPr>
                <w:rFonts w:ascii="Sylfaen" w:eastAsia="Calibri" w:hAnsi="Sylfaen" w:cs="Sylfaen"/>
                <w:sz w:val="22"/>
                <w:szCs w:val="22"/>
                <w:lang w:val="hy-AM" w:eastAsia="en-US"/>
              </w:rPr>
            </w:pPr>
            <w:r w:rsidRPr="000E4BE0">
              <w:rPr>
                <w:rFonts w:ascii="Sylfaen" w:eastAsia="Calibri" w:hAnsi="Sylfaen"/>
                <w:sz w:val="22"/>
                <w:szCs w:val="22"/>
                <w:lang w:val="hy-AM" w:eastAsia="en-US"/>
              </w:rPr>
              <w:t>5.1.</w:t>
            </w:r>
            <w:r w:rsidRPr="000E4BE0">
              <w:rPr>
                <w:rFonts w:ascii="Sylfaen" w:eastAsia="Calibri" w:hAnsi="Sylfaen" w:cs="Sylfaen"/>
                <w:sz w:val="22"/>
                <w:szCs w:val="22"/>
                <w:lang w:val="hy-AM" w:eastAsia="en-US"/>
              </w:rPr>
              <w:t xml:space="preserve"> Սույն Պայմանագրով մատուցվող Ծառայությունների դիմաց  վճարի ուշացման դեպքում, ԿԱՏԱՐՈՂԸ իրավունք ունի  ՊԱՏՎԻՐԱՏՈՒԻՑ պահանջել տույժ՝ չվճարված գումարի 0,13%-ի չափով ուշացման յուրաքանչյուր օրվա համար, բայց ոչ ավելի, քան Ծառայությունների ընդհանուր  արժեքի 10%-ը:</w:t>
            </w:r>
          </w:p>
          <w:p w:rsidR="000E4BE0" w:rsidRPr="000E4BE0" w:rsidRDefault="000E4BE0" w:rsidP="000E4BE0">
            <w:pPr>
              <w:jc w:val="both"/>
              <w:rPr>
                <w:rFonts w:ascii="Sylfaen" w:eastAsia="Calibri" w:hAnsi="Sylfaen"/>
                <w:sz w:val="22"/>
                <w:szCs w:val="22"/>
                <w:lang w:val="hy-AM" w:eastAsia="en-US"/>
              </w:rPr>
            </w:pPr>
            <w:r w:rsidRPr="000E4BE0">
              <w:rPr>
                <w:rFonts w:ascii="Sylfaen" w:eastAsia="Calibri" w:hAnsi="Sylfaen"/>
                <w:sz w:val="22"/>
                <w:szCs w:val="22"/>
                <w:lang w:val="hy-AM" w:eastAsia="en-US"/>
              </w:rPr>
              <w:t>5.1.1. Սույն Պայմանագրով նախատեսված Ծառայությունները ԿԱՏԱՐՈՂԻ կողմից պատշաճ կերպով չկատարելու դեպքում ՊԱՏՎԻՐԱՏՈՒՆ իրավունք ունի ԿԱՏԱՐՈՂԻՑ պահանջել տույժ՝ ընդհանուր արժեքի 0,13%-ի չափով, Ծառայությունների յուրաքանչյուր ժամկետանց օրվա համար մինչև պարտավորությունների փաստացի կատարումը, բայց ոչ ավելի, քան Ծառայությունների ընդհանուր  արժեքի 10%-ը:</w:t>
            </w:r>
          </w:p>
          <w:p w:rsidR="000E4BE0" w:rsidRPr="000E4BE0" w:rsidRDefault="000E4BE0" w:rsidP="000E4BE0">
            <w:pPr>
              <w:jc w:val="both"/>
              <w:rPr>
                <w:rFonts w:ascii="Sylfaen" w:eastAsia="Calibri" w:hAnsi="Sylfaen"/>
                <w:sz w:val="22"/>
                <w:szCs w:val="22"/>
                <w:lang w:val="hy-AM" w:eastAsia="en-US"/>
              </w:rPr>
            </w:pPr>
          </w:p>
        </w:tc>
        <w:tc>
          <w:tcPr>
            <w:tcW w:w="5386" w:type="dxa"/>
          </w:tcPr>
          <w:p w:rsidR="000E4BE0" w:rsidRPr="000E4BE0" w:rsidRDefault="000E4BE0" w:rsidP="000E4BE0">
            <w:pPr>
              <w:tabs>
                <w:tab w:val="left" w:pos="4251"/>
              </w:tabs>
              <w:jc w:val="center"/>
              <w:rPr>
                <w:rFonts w:ascii="Sylfaen" w:eastAsia="Calibri" w:hAnsi="Sylfaen"/>
                <w:b/>
                <w:sz w:val="22"/>
                <w:szCs w:val="22"/>
                <w:lang w:eastAsia="en-US"/>
              </w:rPr>
            </w:pPr>
            <w:r w:rsidRPr="000E4BE0">
              <w:rPr>
                <w:rFonts w:ascii="Sylfaen" w:eastAsia="Calibri" w:hAnsi="Sylfaen"/>
                <w:b/>
                <w:sz w:val="22"/>
                <w:szCs w:val="22"/>
                <w:lang w:eastAsia="en-US"/>
              </w:rPr>
              <w:t>5. ОТВЕТСТВЕННОСТЬ СТОРОН</w:t>
            </w:r>
          </w:p>
          <w:p w:rsidR="000E4BE0" w:rsidRPr="000E4BE0" w:rsidRDefault="000E4BE0" w:rsidP="000E4BE0">
            <w:pPr>
              <w:tabs>
                <w:tab w:val="left" w:pos="4251"/>
              </w:tabs>
              <w:jc w:val="center"/>
              <w:rPr>
                <w:rFonts w:ascii="Sylfaen" w:eastAsia="Calibri" w:hAnsi="Sylfaen"/>
                <w:b/>
                <w:sz w:val="22"/>
                <w:szCs w:val="22"/>
                <w:lang w:eastAsia="en-US"/>
              </w:rPr>
            </w:pP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5.1. В случае просрочки оплаты за предоставленные Услуги, предусмотренным настоящим Договорам, ИСПОЛНИТЕЛЬ в праве требовать с ЗАКАЗЧИКА пеню в размере 0.13 % от неоплаченной суммы, за каждый день просрочки, но не более 10% от общей суммы Услуг.</w:t>
            </w: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5.1.1. В случае невыполнения Услуг в надлежащем качестве со стороны ИСПОЛНИТЕЛЯ, предусмотренным настоящим Договором, ЗАКАЗЧИК в праве требовать с ИСПОЛНИТЕЛЯ пеню в размере 0,13 % от общей стоимости Услуг, за каждый просроченный день до фактического исполнения обязательств, но не более 10% от общей суммы Услуг.</w:t>
            </w:r>
          </w:p>
        </w:tc>
      </w:tr>
      <w:tr w:rsidR="000E4BE0" w:rsidRPr="000E4BE0" w:rsidTr="00DA2962">
        <w:tc>
          <w:tcPr>
            <w:tcW w:w="5529" w:type="dxa"/>
          </w:tcPr>
          <w:p w:rsidR="000E4BE0" w:rsidRPr="000E4BE0" w:rsidRDefault="000E4BE0" w:rsidP="000E4BE0">
            <w:pPr>
              <w:jc w:val="center"/>
              <w:rPr>
                <w:rFonts w:ascii="Sylfaen" w:eastAsia="Calibri" w:hAnsi="Sylfaen"/>
                <w:b/>
                <w:sz w:val="22"/>
                <w:szCs w:val="22"/>
                <w:lang w:eastAsia="en-US"/>
              </w:rPr>
            </w:pPr>
            <w:r w:rsidRPr="000E4BE0">
              <w:rPr>
                <w:rFonts w:ascii="Sylfaen" w:eastAsia="Calibri" w:hAnsi="Sylfaen"/>
                <w:b/>
                <w:sz w:val="22"/>
                <w:szCs w:val="22"/>
                <w:lang w:eastAsia="en-US"/>
              </w:rPr>
              <w:t>6. ԱՆՀԱՂԹԱՀԱՐԵԼԻ ՈՒԺԻ ՀԱՆԳԱՄԱՆՔՆԵՐԸ</w:t>
            </w:r>
          </w:p>
          <w:p w:rsidR="000E4BE0" w:rsidRPr="000E4BE0" w:rsidRDefault="000E4BE0" w:rsidP="000E4BE0">
            <w:pPr>
              <w:jc w:val="center"/>
              <w:rPr>
                <w:rFonts w:ascii="Sylfaen" w:eastAsia="Calibri" w:hAnsi="Sylfaen"/>
                <w:b/>
                <w:sz w:val="22"/>
                <w:szCs w:val="22"/>
                <w:lang w:eastAsia="en-US"/>
              </w:rPr>
            </w:pPr>
          </w:p>
          <w:p w:rsidR="000E4BE0" w:rsidRPr="000E4BE0" w:rsidRDefault="000E4BE0" w:rsidP="000E4BE0">
            <w:pPr>
              <w:tabs>
                <w:tab w:val="left" w:pos="2620"/>
                <w:tab w:val="left" w:pos="4251"/>
              </w:tabs>
              <w:jc w:val="both"/>
              <w:rPr>
                <w:rFonts w:ascii="Calibri" w:eastAsia="Calibri" w:hAnsi="Calibri"/>
                <w:sz w:val="22"/>
                <w:szCs w:val="22"/>
                <w:lang w:val="hy-AM" w:eastAsia="en-US"/>
              </w:rPr>
            </w:pPr>
            <w:r w:rsidRPr="000E4BE0">
              <w:rPr>
                <w:rFonts w:ascii="Sylfaen" w:eastAsia="Calibri" w:hAnsi="Sylfaen"/>
                <w:sz w:val="22"/>
                <w:szCs w:val="22"/>
                <w:lang w:val="hy-AM" w:eastAsia="en-US"/>
              </w:rPr>
              <w:t>6.1. Կողմերը</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Պայմանագրով</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նախատեսված</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պարտավորություններն</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ամբողջությամբ</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կամ</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մասնակիորեն</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չկատարելու</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համար</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ազատվում</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են</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պատասխանատվությունից</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եթե</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դա</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տեղի</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է</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ունեցել</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անհաղթահարելի</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ուժի</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ազդեցության</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հետևանքով</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որը</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ծագել</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է</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Պայմանագիրը</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կնքելուց</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հետո</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արտակարգ</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իրավիճակի</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բնույթի</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իրադարձությունների</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արդյունքում</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որը</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Կողմերը</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չէին</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կարող</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կանխատեսել</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կամ</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կանխարգելել</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Պայմանագիրը</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կնքելու</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պահին</w:t>
            </w:r>
            <w:r w:rsidRPr="000E4BE0">
              <w:rPr>
                <w:rFonts w:ascii="Calibri" w:eastAsia="Calibri" w:hAnsi="Calibri"/>
                <w:sz w:val="22"/>
                <w:szCs w:val="22"/>
                <w:lang w:val="hy-AM" w:eastAsia="en-US"/>
              </w:rPr>
              <w:t>:</w:t>
            </w:r>
          </w:p>
          <w:p w:rsidR="000E4BE0" w:rsidRPr="000E4BE0" w:rsidRDefault="000E4BE0" w:rsidP="000E4BE0">
            <w:pPr>
              <w:tabs>
                <w:tab w:val="left" w:pos="2620"/>
                <w:tab w:val="left" w:pos="4251"/>
              </w:tabs>
              <w:jc w:val="both"/>
              <w:rPr>
                <w:rFonts w:ascii="Sylfaen" w:eastAsia="Calibri" w:hAnsi="Sylfaen"/>
                <w:sz w:val="22"/>
                <w:szCs w:val="22"/>
                <w:lang w:val="hy-AM" w:eastAsia="en-US"/>
              </w:rPr>
            </w:pPr>
            <w:r w:rsidRPr="000E4BE0">
              <w:rPr>
                <w:rFonts w:ascii="Sylfaen" w:eastAsia="Calibri" w:hAnsi="Sylfaen"/>
                <w:sz w:val="22"/>
                <w:szCs w:val="22"/>
                <w:lang w:val="hy-AM" w:eastAsia="en-US"/>
              </w:rPr>
              <w:t>6</w:t>
            </w:r>
            <w:r w:rsidRPr="000E4BE0">
              <w:rPr>
                <w:rFonts w:ascii="Calibri" w:eastAsia="Calibri" w:hAnsi="Calibri"/>
                <w:sz w:val="22"/>
                <w:szCs w:val="22"/>
                <w:lang w:val="hy-AM" w:eastAsia="en-US"/>
              </w:rPr>
              <w:t xml:space="preserve">.2. </w:t>
            </w:r>
            <w:r w:rsidRPr="000E4BE0">
              <w:rPr>
                <w:rFonts w:ascii="Sylfaen" w:eastAsia="Calibri" w:hAnsi="Sylfaen"/>
                <w:sz w:val="22"/>
                <w:szCs w:val="22"/>
                <w:lang w:val="hy-AM" w:eastAsia="en-US"/>
              </w:rPr>
              <w:t>Անհաղթահարելի</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ուժի</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հանգամանքների</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առաջացումը</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Կողմերը</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պետք</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է</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հաստատեն</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իրավասու</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մարմինների</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փաստաթղթերով</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այդպիսի</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հանգամանքների</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առաջացման</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պահից</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սկսած</w:t>
            </w:r>
            <w:r w:rsidRPr="000E4BE0">
              <w:rPr>
                <w:rFonts w:ascii="Calibri" w:eastAsia="Calibri" w:hAnsi="Calibri"/>
                <w:sz w:val="22"/>
                <w:szCs w:val="22"/>
                <w:lang w:val="hy-AM" w:eastAsia="en-US"/>
              </w:rPr>
              <w:t xml:space="preserve"> 10 - </w:t>
            </w:r>
            <w:r w:rsidRPr="000E4BE0">
              <w:rPr>
                <w:rFonts w:ascii="Sylfaen" w:eastAsia="Calibri" w:hAnsi="Sylfaen"/>
                <w:sz w:val="22"/>
                <w:szCs w:val="22"/>
                <w:lang w:val="hy-AM" w:eastAsia="en-US"/>
              </w:rPr>
              <w:t>օրյա</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ժամկետում</w:t>
            </w:r>
            <w:r w:rsidRPr="000E4BE0">
              <w:rPr>
                <w:rFonts w:ascii="Calibri" w:eastAsia="Calibri" w:hAnsi="Calibri"/>
                <w:sz w:val="22"/>
                <w:szCs w:val="22"/>
                <w:lang w:val="hy-AM" w:eastAsia="en-US"/>
              </w:rPr>
              <w:t>:</w:t>
            </w:r>
          </w:p>
          <w:p w:rsidR="000E4BE0" w:rsidRPr="000E4BE0" w:rsidRDefault="000E4BE0" w:rsidP="000E4BE0">
            <w:pPr>
              <w:tabs>
                <w:tab w:val="left" w:pos="4251"/>
              </w:tabs>
              <w:jc w:val="both"/>
              <w:rPr>
                <w:rFonts w:ascii="Sylfaen" w:eastAsia="Calibri" w:hAnsi="Sylfaen"/>
                <w:sz w:val="22"/>
                <w:szCs w:val="22"/>
                <w:lang w:val="hy-AM" w:eastAsia="en-US"/>
              </w:rPr>
            </w:pPr>
            <w:r w:rsidRPr="000E4BE0">
              <w:rPr>
                <w:rFonts w:ascii="Sylfaen" w:eastAsia="Calibri" w:hAnsi="Sylfaen"/>
                <w:sz w:val="22"/>
                <w:szCs w:val="22"/>
                <w:lang w:val="hy-AM" w:eastAsia="en-US"/>
              </w:rPr>
              <w:t>6</w:t>
            </w:r>
            <w:r w:rsidRPr="000E4BE0">
              <w:rPr>
                <w:rFonts w:ascii="Calibri" w:eastAsia="Calibri" w:hAnsi="Calibri"/>
                <w:sz w:val="22"/>
                <w:szCs w:val="22"/>
                <w:lang w:val="hy-AM" w:eastAsia="en-US"/>
              </w:rPr>
              <w:t xml:space="preserve">.3. </w:t>
            </w:r>
            <w:r w:rsidRPr="000E4BE0">
              <w:rPr>
                <w:rFonts w:ascii="Sylfaen" w:eastAsia="Calibri" w:hAnsi="Sylfaen"/>
                <w:sz w:val="22"/>
                <w:szCs w:val="22"/>
                <w:lang w:val="hy-AM" w:eastAsia="en-US"/>
              </w:rPr>
              <w:t>Եթե</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անհաղթահարելի</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ուժի</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ազդեցությունը</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շարունակվում</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է</w:t>
            </w:r>
            <w:r w:rsidRPr="000E4BE0">
              <w:rPr>
                <w:rFonts w:ascii="Calibri" w:eastAsia="Calibri" w:hAnsi="Calibri"/>
                <w:sz w:val="22"/>
                <w:szCs w:val="22"/>
                <w:lang w:val="hy-AM" w:eastAsia="en-US"/>
              </w:rPr>
              <w:t xml:space="preserve"> 1 (</w:t>
            </w:r>
            <w:r w:rsidRPr="000E4BE0">
              <w:rPr>
                <w:rFonts w:ascii="Sylfaen" w:eastAsia="Calibri" w:hAnsi="Sylfaen"/>
                <w:sz w:val="22"/>
                <w:szCs w:val="22"/>
                <w:lang w:val="hy-AM" w:eastAsia="en-US"/>
              </w:rPr>
              <w:t>մեկ</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ամսից</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ավելի</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ապա</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Կողմերից</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յուրաքանչյուրն</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իրավունք</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ունի</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լուծել</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Պայմանագիրն</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այդ</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մասին</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նախապես</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գրավոր</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եղանակով</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տեղյակ</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պահելով</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մյուս</w:t>
            </w:r>
            <w:r w:rsidRPr="000E4BE0">
              <w:rPr>
                <w:rFonts w:ascii="Calibri" w:eastAsia="Calibri" w:hAnsi="Calibri"/>
                <w:sz w:val="22"/>
                <w:szCs w:val="22"/>
                <w:lang w:val="hy-AM" w:eastAsia="en-US"/>
              </w:rPr>
              <w:t xml:space="preserve"> </w:t>
            </w:r>
            <w:r w:rsidRPr="000E4BE0">
              <w:rPr>
                <w:rFonts w:ascii="Sylfaen" w:eastAsia="Calibri" w:hAnsi="Sylfaen"/>
                <w:sz w:val="22"/>
                <w:szCs w:val="22"/>
                <w:lang w:val="hy-AM" w:eastAsia="en-US"/>
              </w:rPr>
              <w:t>Կողմին</w:t>
            </w:r>
            <w:r w:rsidRPr="000E4BE0">
              <w:rPr>
                <w:rFonts w:ascii="Calibri" w:eastAsia="Calibri" w:hAnsi="Calibri"/>
                <w:sz w:val="22"/>
                <w:szCs w:val="22"/>
                <w:lang w:val="hy-AM" w:eastAsia="en-US"/>
              </w:rPr>
              <w:t>:</w:t>
            </w:r>
          </w:p>
          <w:p w:rsidR="000E4BE0" w:rsidRPr="000E4BE0" w:rsidRDefault="000E4BE0" w:rsidP="000E4BE0">
            <w:pPr>
              <w:tabs>
                <w:tab w:val="left" w:pos="4251"/>
              </w:tabs>
              <w:jc w:val="both"/>
              <w:rPr>
                <w:rFonts w:ascii="Sylfaen" w:eastAsia="Calibri" w:hAnsi="Sylfaen"/>
                <w:sz w:val="22"/>
                <w:szCs w:val="22"/>
                <w:lang w:val="hy-AM" w:eastAsia="en-US"/>
              </w:rPr>
            </w:pPr>
          </w:p>
        </w:tc>
        <w:tc>
          <w:tcPr>
            <w:tcW w:w="5386" w:type="dxa"/>
          </w:tcPr>
          <w:p w:rsidR="000E4BE0" w:rsidRPr="000E4BE0" w:rsidRDefault="000E4BE0" w:rsidP="000E4BE0">
            <w:pPr>
              <w:tabs>
                <w:tab w:val="left" w:pos="4251"/>
              </w:tabs>
              <w:jc w:val="center"/>
              <w:rPr>
                <w:rFonts w:ascii="Sylfaen" w:eastAsia="Calibri" w:hAnsi="Sylfaen"/>
                <w:b/>
                <w:sz w:val="22"/>
                <w:szCs w:val="22"/>
                <w:lang w:eastAsia="en-US"/>
              </w:rPr>
            </w:pPr>
            <w:r w:rsidRPr="000E4BE0">
              <w:rPr>
                <w:rFonts w:ascii="Sylfaen" w:eastAsia="Calibri" w:hAnsi="Sylfaen"/>
                <w:b/>
                <w:sz w:val="22"/>
                <w:szCs w:val="22"/>
                <w:lang w:eastAsia="en-US"/>
              </w:rPr>
              <w:t>6. ОБСТОЯТЕЛЬСТВА НЕПРЕОДОЛИМОЙ СИЛЫ</w:t>
            </w:r>
          </w:p>
          <w:p w:rsidR="000E4BE0" w:rsidRPr="000E4BE0" w:rsidRDefault="000E4BE0" w:rsidP="000E4BE0">
            <w:pPr>
              <w:tabs>
                <w:tab w:val="left" w:pos="390"/>
                <w:tab w:val="left" w:pos="4251"/>
              </w:tabs>
              <w:jc w:val="both"/>
              <w:rPr>
                <w:rFonts w:ascii="Sylfaen" w:eastAsia="Calibri" w:hAnsi="Sylfaen"/>
                <w:sz w:val="22"/>
                <w:szCs w:val="22"/>
                <w:lang w:eastAsia="en-US"/>
              </w:rPr>
            </w:pPr>
            <w:r w:rsidRPr="000E4BE0">
              <w:rPr>
                <w:rFonts w:ascii="Sylfaen" w:eastAsia="Calibri" w:hAnsi="Sylfaen"/>
                <w:sz w:val="22"/>
                <w:szCs w:val="22"/>
                <w:lang w:eastAsia="en-US"/>
              </w:rPr>
              <w:t>6.1. Стороны освобождаются от ответственности за частичное или полное неисполнение обязательств   по Договору, если неисполнение являлось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предвидеть или предотвратить на момент заключения Договора.</w:t>
            </w:r>
          </w:p>
          <w:p w:rsidR="000E4BE0" w:rsidRPr="000E4BE0" w:rsidRDefault="000E4BE0" w:rsidP="000E4BE0">
            <w:pPr>
              <w:tabs>
                <w:tab w:val="left" w:pos="390"/>
                <w:tab w:val="left" w:pos="4251"/>
              </w:tabs>
              <w:jc w:val="both"/>
              <w:rPr>
                <w:rFonts w:ascii="Sylfaen" w:eastAsia="Calibri" w:hAnsi="Sylfaen"/>
                <w:sz w:val="22"/>
                <w:szCs w:val="22"/>
                <w:lang w:eastAsia="en-US"/>
              </w:rPr>
            </w:pPr>
          </w:p>
          <w:p w:rsidR="000E4BE0" w:rsidRPr="000E4BE0" w:rsidRDefault="000E4BE0" w:rsidP="000E4BE0">
            <w:pPr>
              <w:tabs>
                <w:tab w:val="left" w:pos="390"/>
                <w:tab w:val="left" w:pos="4251"/>
              </w:tabs>
              <w:jc w:val="both"/>
              <w:rPr>
                <w:rFonts w:ascii="Sylfaen" w:eastAsia="Calibri" w:hAnsi="Sylfaen"/>
                <w:sz w:val="22"/>
                <w:szCs w:val="22"/>
                <w:lang w:eastAsia="en-US"/>
              </w:rPr>
            </w:pPr>
            <w:r w:rsidRPr="000E4BE0">
              <w:rPr>
                <w:rFonts w:ascii="Sylfaen" w:eastAsia="Calibri" w:hAnsi="Sylfaen"/>
                <w:sz w:val="22"/>
                <w:szCs w:val="22"/>
                <w:lang w:eastAsia="en-US"/>
              </w:rPr>
              <w:t>6.2. 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6.3. Если обстоятельства непреодолимой силы продолжаются более 1 (одного) месяца, каждая из Сторон имеет право расторгнуть Договор, письменно уведомив об этом другую Сторону.</w:t>
            </w:r>
          </w:p>
        </w:tc>
      </w:tr>
      <w:tr w:rsidR="000E4BE0" w:rsidRPr="000E4BE0" w:rsidTr="00DA2962">
        <w:tc>
          <w:tcPr>
            <w:tcW w:w="5529" w:type="dxa"/>
          </w:tcPr>
          <w:p w:rsidR="000E4BE0" w:rsidRPr="000E4BE0" w:rsidRDefault="000E4BE0" w:rsidP="000E4BE0">
            <w:pPr>
              <w:jc w:val="center"/>
              <w:rPr>
                <w:rFonts w:ascii="Sylfaen" w:eastAsia="Calibri" w:hAnsi="Sylfaen"/>
                <w:b/>
                <w:sz w:val="22"/>
                <w:szCs w:val="22"/>
                <w:lang w:eastAsia="en-US"/>
              </w:rPr>
            </w:pPr>
            <w:r w:rsidRPr="000E4BE0">
              <w:rPr>
                <w:rFonts w:ascii="Sylfaen" w:eastAsia="Calibri" w:hAnsi="Sylfaen"/>
                <w:b/>
                <w:sz w:val="22"/>
                <w:szCs w:val="22"/>
                <w:lang w:eastAsia="en-US"/>
              </w:rPr>
              <w:t>7. ՎԵՃԵՐԻ ԼՈՒԾՄԱՆ ԿԱՐԳԸ</w:t>
            </w:r>
          </w:p>
          <w:p w:rsidR="000E4BE0" w:rsidRPr="000E4BE0" w:rsidRDefault="000E4BE0" w:rsidP="000E4BE0">
            <w:pPr>
              <w:jc w:val="center"/>
              <w:rPr>
                <w:rFonts w:ascii="Sylfaen" w:eastAsia="Calibri" w:hAnsi="Sylfaen"/>
                <w:b/>
                <w:sz w:val="22"/>
                <w:szCs w:val="22"/>
                <w:lang w:eastAsia="en-US"/>
              </w:rPr>
            </w:pPr>
          </w:p>
          <w:p w:rsidR="000E4BE0" w:rsidRPr="000E4BE0" w:rsidRDefault="000E4BE0" w:rsidP="000E4BE0">
            <w:pPr>
              <w:jc w:val="both"/>
              <w:rPr>
                <w:rFonts w:ascii="Sylfaen" w:eastAsia="Calibri" w:hAnsi="Sylfaen"/>
                <w:sz w:val="22"/>
                <w:szCs w:val="22"/>
                <w:lang w:val="hy-AM" w:eastAsia="en-US"/>
              </w:rPr>
            </w:pPr>
            <w:r w:rsidRPr="000E4BE0">
              <w:rPr>
                <w:rFonts w:ascii="Sylfaen" w:eastAsia="Calibri" w:hAnsi="Sylfaen"/>
                <w:sz w:val="22"/>
                <w:szCs w:val="22"/>
                <w:lang w:eastAsia="en-US"/>
              </w:rPr>
              <w:t>7.1.Սույն</w:t>
            </w:r>
            <w:r w:rsidRPr="000E4BE0">
              <w:rPr>
                <w:rFonts w:ascii="Sylfaen" w:eastAsia="Calibri" w:hAnsi="Sylfaen"/>
                <w:sz w:val="22"/>
                <w:szCs w:val="22"/>
                <w:lang w:val="hy-AM" w:eastAsia="en-US"/>
              </w:rPr>
              <w:t xml:space="preserve"> Պայմանագրի կատարման ժամանակ ծագող բոլոր վեճերը և տարաձայնությունները լուծվում են բանակցությունների միջոցով:</w:t>
            </w:r>
          </w:p>
          <w:p w:rsidR="000E4BE0" w:rsidRPr="000E4BE0" w:rsidRDefault="000E4BE0" w:rsidP="000E4BE0">
            <w:pPr>
              <w:jc w:val="both"/>
              <w:rPr>
                <w:rFonts w:ascii="Sylfaen" w:eastAsia="Calibri" w:hAnsi="Sylfaen"/>
                <w:sz w:val="22"/>
                <w:szCs w:val="22"/>
                <w:lang w:val="hy-AM" w:eastAsia="en-US"/>
              </w:rPr>
            </w:pPr>
            <w:r w:rsidRPr="000E4BE0">
              <w:rPr>
                <w:rFonts w:ascii="Sylfaen" w:eastAsia="Calibri" w:hAnsi="Sylfaen"/>
                <w:sz w:val="22"/>
                <w:szCs w:val="22"/>
                <w:lang w:val="hy-AM" w:eastAsia="en-US"/>
              </w:rPr>
              <w:t>7.2. Բանակցությունների միջոցով վեճերը չլուծելու դեպքում, վերջիններս լուծվում են դատական կարգով՝ ՀՀ գործող օրենսդրությանը համապատասխան:</w:t>
            </w:r>
          </w:p>
          <w:p w:rsidR="000E4BE0" w:rsidRPr="000E4BE0" w:rsidRDefault="000E4BE0" w:rsidP="000E4BE0">
            <w:pPr>
              <w:jc w:val="both"/>
              <w:rPr>
                <w:rFonts w:ascii="Sylfaen" w:eastAsia="Calibri" w:hAnsi="Sylfaen"/>
                <w:sz w:val="22"/>
                <w:szCs w:val="22"/>
                <w:lang w:val="hy-AM" w:eastAsia="en-US"/>
              </w:rPr>
            </w:pPr>
          </w:p>
        </w:tc>
        <w:tc>
          <w:tcPr>
            <w:tcW w:w="5386" w:type="dxa"/>
          </w:tcPr>
          <w:p w:rsidR="000E4BE0" w:rsidRPr="000E4BE0" w:rsidRDefault="000E4BE0" w:rsidP="000E4BE0">
            <w:pPr>
              <w:tabs>
                <w:tab w:val="left" w:pos="390"/>
                <w:tab w:val="left" w:pos="4251"/>
              </w:tabs>
              <w:jc w:val="center"/>
              <w:rPr>
                <w:rFonts w:ascii="Sylfaen" w:eastAsia="Calibri" w:hAnsi="Sylfaen"/>
                <w:b/>
                <w:sz w:val="22"/>
                <w:szCs w:val="22"/>
                <w:lang w:eastAsia="en-US"/>
              </w:rPr>
            </w:pPr>
            <w:r w:rsidRPr="000E4BE0">
              <w:rPr>
                <w:rFonts w:ascii="Sylfaen" w:eastAsia="Calibri" w:hAnsi="Sylfaen"/>
                <w:b/>
                <w:sz w:val="22"/>
                <w:szCs w:val="22"/>
                <w:lang w:eastAsia="en-US"/>
              </w:rPr>
              <w:t>7. ПОРЯДОК РАЗРЕШЕНИЯ СПОРОВ</w:t>
            </w:r>
          </w:p>
          <w:p w:rsidR="000E4BE0" w:rsidRPr="000E4BE0" w:rsidRDefault="000E4BE0" w:rsidP="000E4BE0">
            <w:pPr>
              <w:tabs>
                <w:tab w:val="left" w:pos="390"/>
                <w:tab w:val="left" w:pos="4251"/>
              </w:tabs>
              <w:jc w:val="center"/>
              <w:rPr>
                <w:rFonts w:ascii="Sylfaen" w:eastAsia="Calibri" w:hAnsi="Sylfaen"/>
                <w:b/>
                <w:sz w:val="22"/>
                <w:szCs w:val="22"/>
                <w:lang w:eastAsia="en-US"/>
              </w:rPr>
            </w:pPr>
          </w:p>
          <w:p w:rsidR="000E4BE0" w:rsidRPr="000E4BE0" w:rsidRDefault="000E4BE0" w:rsidP="000E4BE0">
            <w:pPr>
              <w:tabs>
                <w:tab w:val="left" w:pos="390"/>
                <w:tab w:val="left" w:pos="4251"/>
              </w:tabs>
              <w:jc w:val="both"/>
              <w:rPr>
                <w:rFonts w:ascii="Sylfaen" w:eastAsia="Calibri" w:hAnsi="Sylfaen"/>
                <w:sz w:val="22"/>
                <w:szCs w:val="22"/>
                <w:lang w:eastAsia="en-US"/>
              </w:rPr>
            </w:pPr>
            <w:r w:rsidRPr="000E4BE0">
              <w:rPr>
                <w:rFonts w:ascii="Sylfaen" w:eastAsia="Calibri" w:hAnsi="Sylfaen"/>
                <w:sz w:val="22"/>
                <w:szCs w:val="22"/>
                <w:lang w:eastAsia="en-US"/>
              </w:rPr>
              <w:t>7.1. Все споры и разногласия, возникающие при исполнении настоящего Договора, решаются Сторонами путем переговоров.</w:t>
            </w:r>
          </w:p>
          <w:p w:rsidR="000E4BE0" w:rsidRPr="000E4BE0" w:rsidRDefault="000E4BE0" w:rsidP="000E4BE0">
            <w:pPr>
              <w:tabs>
                <w:tab w:val="left" w:pos="390"/>
                <w:tab w:val="left" w:pos="4251"/>
              </w:tabs>
              <w:jc w:val="both"/>
              <w:rPr>
                <w:rFonts w:ascii="Sylfaen" w:eastAsia="Calibri" w:hAnsi="Sylfaen"/>
                <w:sz w:val="22"/>
                <w:szCs w:val="22"/>
                <w:lang w:eastAsia="en-US"/>
              </w:rPr>
            </w:pPr>
            <w:r w:rsidRPr="000E4BE0">
              <w:rPr>
                <w:rFonts w:ascii="Sylfaen" w:eastAsia="Calibri" w:hAnsi="Sylfaen"/>
                <w:sz w:val="22"/>
                <w:szCs w:val="22"/>
                <w:lang w:eastAsia="en-US"/>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tc>
      </w:tr>
      <w:tr w:rsidR="000E4BE0" w:rsidRPr="000E4BE0" w:rsidTr="00DA2962">
        <w:trPr>
          <w:trHeight w:val="132"/>
        </w:trPr>
        <w:tc>
          <w:tcPr>
            <w:tcW w:w="5529" w:type="dxa"/>
          </w:tcPr>
          <w:p w:rsidR="000E4BE0" w:rsidRPr="000E4BE0" w:rsidRDefault="000E4BE0" w:rsidP="000E4BE0">
            <w:pPr>
              <w:jc w:val="center"/>
              <w:rPr>
                <w:rFonts w:ascii="Sylfaen" w:eastAsia="Calibri" w:hAnsi="Sylfaen"/>
                <w:b/>
                <w:sz w:val="22"/>
                <w:szCs w:val="22"/>
                <w:lang w:eastAsia="en-US"/>
              </w:rPr>
            </w:pPr>
            <w:r w:rsidRPr="000E4BE0">
              <w:rPr>
                <w:rFonts w:ascii="Sylfaen" w:eastAsia="Calibri" w:hAnsi="Sylfaen" w:cs="Sylfaen"/>
                <w:b/>
                <w:sz w:val="22"/>
                <w:szCs w:val="22"/>
                <w:lang w:eastAsia="en-US"/>
              </w:rPr>
              <w:t>8. ՊԱՅՄԱՆԱԳՐԻ</w:t>
            </w:r>
            <w:r w:rsidRPr="000E4BE0">
              <w:rPr>
                <w:rFonts w:ascii="Sylfaen" w:eastAsia="Calibri" w:hAnsi="Sylfaen"/>
                <w:b/>
                <w:sz w:val="22"/>
                <w:szCs w:val="22"/>
                <w:lang w:eastAsia="en-US"/>
              </w:rPr>
              <w:t xml:space="preserve"> ԳՈՐԾՈՂՈՒԹՅԱՆ   ԺԱՄԿԵՏԸ</w:t>
            </w:r>
          </w:p>
          <w:p w:rsidR="000E4BE0" w:rsidRPr="000E4BE0" w:rsidRDefault="000E4BE0" w:rsidP="000E4BE0">
            <w:pPr>
              <w:jc w:val="center"/>
              <w:rPr>
                <w:rFonts w:ascii="Sylfaen" w:eastAsia="Calibri" w:hAnsi="Sylfaen"/>
                <w:b/>
                <w:sz w:val="22"/>
                <w:szCs w:val="22"/>
                <w:lang w:eastAsia="en-US"/>
              </w:rPr>
            </w:pPr>
          </w:p>
          <w:p w:rsidR="000E4BE0" w:rsidRPr="000E4BE0" w:rsidRDefault="000E4BE0" w:rsidP="000E4BE0">
            <w:pPr>
              <w:tabs>
                <w:tab w:val="left" w:pos="390"/>
                <w:tab w:val="left" w:pos="4251"/>
              </w:tabs>
              <w:jc w:val="both"/>
              <w:rPr>
                <w:rFonts w:ascii="Sylfaen" w:eastAsia="Calibri" w:hAnsi="Sylfaen" w:cs="Arial Armenian"/>
                <w:bCs/>
                <w:sz w:val="22"/>
                <w:szCs w:val="22"/>
                <w:lang w:val="hy-AM" w:eastAsia="en-US"/>
              </w:rPr>
            </w:pPr>
            <w:r w:rsidRPr="000E4BE0">
              <w:rPr>
                <w:rFonts w:ascii="Sylfaen" w:eastAsia="Calibri" w:hAnsi="Sylfaen"/>
                <w:sz w:val="22"/>
                <w:szCs w:val="22"/>
                <w:lang w:eastAsia="en-US"/>
              </w:rPr>
              <w:t>8.1.</w:t>
            </w:r>
            <w:r w:rsidRPr="000E4BE0">
              <w:rPr>
                <w:rFonts w:ascii="Sylfaen" w:eastAsia="Calibri" w:hAnsi="Sylfaen" w:cs="Arial Armenian"/>
                <w:bCs/>
                <w:sz w:val="22"/>
                <w:szCs w:val="22"/>
                <w:lang w:val="hy-AM" w:eastAsia="en-US"/>
              </w:rPr>
              <w:tab/>
              <w:t>Սույն Պայմանագիրը գործում է կնքման պահից մեկ տարի ժամկետով:</w:t>
            </w:r>
          </w:p>
          <w:p w:rsidR="000E4BE0" w:rsidRPr="000E4BE0" w:rsidRDefault="000E4BE0" w:rsidP="000E4BE0">
            <w:pPr>
              <w:tabs>
                <w:tab w:val="left" w:pos="390"/>
                <w:tab w:val="left" w:pos="4251"/>
              </w:tabs>
              <w:jc w:val="both"/>
              <w:rPr>
                <w:rFonts w:ascii="Sylfaen" w:eastAsia="Calibri" w:hAnsi="Sylfaen"/>
                <w:sz w:val="22"/>
                <w:szCs w:val="22"/>
                <w:lang w:val="hy-AM" w:eastAsia="en-US"/>
              </w:rPr>
            </w:pPr>
            <w:r w:rsidRPr="000E4BE0">
              <w:rPr>
                <w:rFonts w:ascii="Sylfaen" w:eastAsia="Calibri" w:hAnsi="Sylfaen"/>
                <w:sz w:val="22"/>
                <w:szCs w:val="22"/>
                <w:lang w:val="hy-AM" w:eastAsia="en-US"/>
              </w:rPr>
              <w:t>8.2.</w:t>
            </w:r>
            <w:r w:rsidRPr="000E4BE0">
              <w:rPr>
                <w:rFonts w:ascii="Sylfaen" w:eastAsia="Calibri" w:hAnsi="Sylfaen"/>
                <w:sz w:val="22"/>
                <w:szCs w:val="22"/>
                <w:lang w:val="hy-AM" w:eastAsia="en-US"/>
              </w:rPr>
              <w:tab/>
              <w:t>Սույն Պայմանագրի գործողության ժամկետը, Կողմերի գրավոր համաձայնությամբ, կարող է երկարաձգվել յուրաքանչյուր հաջորդող տարվա համար, եթե չի փոփոխվում սույն Պայմանագրի առարկայի միավորի գինը:</w:t>
            </w:r>
          </w:p>
          <w:p w:rsidR="000E4BE0" w:rsidRPr="000E4BE0" w:rsidRDefault="000E4BE0" w:rsidP="000E4BE0">
            <w:pPr>
              <w:tabs>
                <w:tab w:val="left" w:pos="390"/>
                <w:tab w:val="left" w:pos="4251"/>
              </w:tabs>
              <w:jc w:val="both"/>
              <w:rPr>
                <w:rFonts w:ascii="Sylfaen" w:eastAsia="Calibri" w:hAnsi="Sylfaen"/>
                <w:sz w:val="22"/>
                <w:szCs w:val="22"/>
                <w:lang w:val="hy-AM" w:eastAsia="en-US"/>
              </w:rPr>
            </w:pPr>
          </w:p>
          <w:p w:rsidR="000E4BE0" w:rsidRPr="000E4BE0" w:rsidRDefault="000E4BE0" w:rsidP="000E4BE0">
            <w:pPr>
              <w:shd w:val="clear" w:color="auto" w:fill="FFFFFF"/>
              <w:ind w:firstLine="708"/>
              <w:rPr>
                <w:rFonts w:ascii="Sylfaen" w:eastAsia="Calibri" w:hAnsi="Sylfaen"/>
                <w:b/>
                <w:sz w:val="22"/>
                <w:szCs w:val="22"/>
                <w:lang w:val="hy-AM" w:eastAsia="en-US"/>
              </w:rPr>
            </w:pPr>
            <w:r w:rsidRPr="000E4BE0">
              <w:rPr>
                <w:rFonts w:ascii="Sylfaen" w:eastAsia="Calibri" w:hAnsi="Sylfaen"/>
                <w:b/>
                <w:sz w:val="22"/>
                <w:szCs w:val="22"/>
                <w:lang w:val="hy-AM" w:eastAsia="en-US"/>
              </w:rPr>
              <w:t xml:space="preserve">            9. ԳԱՂՏՆԻՈՒԹՅՈՒՆ</w:t>
            </w:r>
          </w:p>
          <w:p w:rsidR="000E4BE0" w:rsidRPr="000E4BE0" w:rsidRDefault="000E4BE0" w:rsidP="000E4BE0">
            <w:pPr>
              <w:shd w:val="clear" w:color="auto" w:fill="FFFFFF"/>
              <w:ind w:firstLine="708"/>
              <w:jc w:val="center"/>
              <w:rPr>
                <w:rFonts w:ascii="Sylfaen" w:eastAsia="Calibri" w:hAnsi="Sylfaen"/>
                <w:b/>
                <w:sz w:val="22"/>
                <w:szCs w:val="22"/>
                <w:lang w:val="hy-AM" w:eastAsia="en-US"/>
              </w:rPr>
            </w:pPr>
          </w:p>
          <w:p w:rsidR="000E4BE0" w:rsidRPr="000E4BE0" w:rsidRDefault="000E4BE0" w:rsidP="000E4BE0">
            <w:pPr>
              <w:tabs>
                <w:tab w:val="left" w:pos="390"/>
                <w:tab w:val="left" w:pos="4251"/>
              </w:tabs>
              <w:jc w:val="both"/>
              <w:rPr>
                <w:rFonts w:ascii="Sylfaen" w:eastAsia="Calibri" w:hAnsi="Sylfaen"/>
                <w:sz w:val="22"/>
                <w:szCs w:val="22"/>
                <w:lang w:val="hy-AM" w:eastAsia="en-US"/>
              </w:rPr>
            </w:pPr>
            <w:r w:rsidRPr="000E4BE0">
              <w:rPr>
                <w:rFonts w:ascii="Sylfaen" w:eastAsia="Calibri" w:hAnsi="Sylfaen"/>
                <w:sz w:val="22"/>
                <w:szCs w:val="22"/>
                <w:lang w:val="hy-AM" w:eastAsia="en-US"/>
              </w:rPr>
              <w:t>9</w:t>
            </w:r>
            <w:r w:rsidRPr="000E4BE0">
              <w:rPr>
                <w:rFonts w:ascii="Sylfaen" w:eastAsia="Calibri" w:hAnsi="Sylfaen"/>
                <w:sz w:val="22"/>
                <w:szCs w:val="22"/>
                <w:lang w:val="pt-BR" w:eastAsia="en-US"/>
              </w:rPr>
              <w:t xml:space="preserve">.1. </w:t>
            </w:r>
            <w:r w:rsidRPr="000E4BE0">
              <w:rPr>
                <w:rFonts w:ascii="Sylfaen" w:eastAsia="Calibri" w:hAnsi="Sylfaen"/>
                <w:sz w:val="22"/>
                <w:szCs w:val="22"/>
                <w:lang w:val="hy-AM" w:eastAsia="en-US"/>
              </w:rPr>
              <w:t>Կողմերը պարտավորվում են չհրապարակել այն տեղեկատվությունը, որն իրենց հայտնի է դարձել սույն Պայմանագրով նախատեսված պարտավորությունների կատարման ընթացքում, բացառությամբ ՀՀ գործող օրենսդրությամբ նախատեսված դեպքերի:</w:t>
            </w:r>
          </w:p>
        </w:tc>
        <w:tc>
          <w:tcPr>
            <w:tcW w:w="5386" w:type="dxa"/>
          </w:tcPr>
          <w:p w:rsidR="000E4BE0" w:rsidRPr="000E4BE0" w:rsidRDefault="000E4BE0" w:rsidP="000E4BE0">
            <w:pPr>
              <w:tabs>
                <w:tab w:val="left" w:pos="390"/>
                <w:tab w:val="left" w:pos="4251"/>
              </w:tabs>
              <w:jc w:val="center"/>
              <w:rPr>
                <w:rFonts w:ascii="Sylfaen" w:eastAsia="Calibri" w:hAnsi="Sylfaen"/>
                <w:b/>
                <w:sz w:val="22"/>
                <w:szCs w:val="22"/>
                <w:lang w:eastAsia="en-US"/>
              </w:rPr>
            </w:pPr>
            <w:r w:rsidRPr="000E4BE0">
              <w:rPr>
                <w:rFonts w:ascii="Sylfaen" w:eastAsia="Calibri" w:hAnsi="Sylfaen"/>
                <w:b/>
                <w:sz w:val="22"/>
                <w:szCs w:val="22"/>
                <w:lang w:eastAsia="en-US"/>
              </w:rPr>
              <w:t>8. СРОК ДЕЙСТВИЯ ДОГОВОРА</w:t>
            </w:r>
          </w:p>
          <w:p w:rsidR="000E4BE0" w:rsidRPr="000E4BE0" w:rsidRDefault="000E4BE0" w:rsidP="000E4BE0">
            <w:pPr>
              <w:tabs>
                <w:tab w:val="left" w:pos="390"/>
                <w:tab w:val="left" w:pos="4251"/>
              </w:tabs>
              <w:jc w:val="both"/>
              <w:rPr>
                <w:rFonts w:ascii="Sylfaen" w:eastAsia="Calibri" w:hAnsi="Sylfaen"/>
                <w:sz w:val="22"/>
                <w:szCs w:val="22"/>
                <w:lang w:eastAsia="en-US"/>
              </w:rPr>
            </w:pP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8.1.</w:t>
            </w:r>
            <w:r w:rsidR="00C31739">
              <w:rPr>
                <w:rFonts w:ascii="Sylfaen" w:eastAsia="Calibri" w:hAnsi="Sylfaen"/>
                <w:sz w:val="22"/>
                <w:szCs w:val="22"/>
                <w:lang w:eastAsia="en-US"/>
              </w:rPr>
              <w:t xml:space="preserve"> </w:t>
            </w:r>
            <w:r w:rsidRPr="000E4BE0">
              <w:rPr>
                <w:rFonts w:ascii="Sylfaen" w:eastAsia="Calibri" w:hAnsi="Sylfaen"/>
                <w:sz w:val="22"/>
                <w:szCs w:val="22"/>
                <w:lang w:eastAsia="en-US"/>
              </w:rPr>
              <w:t>Настоящий Договор действует</w:t>
            </w:r>
            <w:r w:rsidR="00DA2962">
              <w:rPr>
                <w:rFonts w:ascii="Sylfaen" w:eastAsia="Calibri" w:hAnsi="Sylfaen"/>
                <w:sz w:val="22"/>
                <w:szCs w:val="22"/>
                <w:lang w:eastAsia="en-US"/>
              </w:rPr>
              <w:t xml:space="preserve"> с даты его заключения в течение</w:t>
            </w:r>
            <w:r w:rsidRPr="000E4BE0">
              <w:rPr>
                <w:rFonts w:ascii="Sylfaen" w:eastAsia="Calibri" w:hAnsi="Sylfaen"/>
                <w:sz w:val="22"/>
                <w:szCs w:val="22"/>
                <w:lang w:eastAsia="en-US"/>
              </w:rPr>
              <w:t xml:space="preserve"> одного года.</w:t>
            </w:r>
          </w:p>
          <w:p w:rsidR="000E4BE0" w:rsidRPr="000E4BE0" w:rsidRDefault="000E4BE0" w:rsidP="00DA2962">
            <w:pPr>
              <w:shd w:val="clear" w:color="auto" w:fill="FFFFFF"/>
              <w:jc w:val="both"/>
              <w:rPr>
                <w:rFonts w:ascii="Sylfaen" w:eastAsia="Calibri" w:hAnsi="Sylfaen"/>
                <w:sz w:val="22"/>
                <w:szCs w:val="22"/>
                <w:lang w:eastAsia="en-US"/>
              </w:rPr>
            </w:pPr>
            <w:r w:rsidRPr="000E4BE0">
              <w:rPr>
                <w:rFonts w:ascii="Sylfaen" w:eastAsia="Calibri" w:hAnsi="Sylfaen"/>
                <w:sz w:val="22"/>
                <w:szCs w:val="22"/>
                <w:lang w:eastAsia="en-US"/>
              </w:rPr>
              <w:t>8.2.</w:t>
            </w:r>
            <w:r w:rsidRPr="000E4BE0">
              <w:rPr>
                <w:rFonts w:ascii="Sylfaen" w:eastAsia="Calibri" w:hAnsi="Sylfaen"/>
                <w:sz w:val="22"/>
                <w:szCs w:val="22"/>
                <w:lang w:eastAsia="en-US"/>
              </w:rPr>
              <w:tab/>
              <w:t xml:space="preserve"> Действие настоящего Договора может быть пролонгирован, по письменному согласию Сторон, на каждый последующий год, если не изменяется стоимо</w:t>
            </w:r>
            <w:r w:rsidR="00DA2962">
              <w:rPr>
                <w:rFonts w:ascii="Sylfaen" w:eastAsia="Calibri" w:hAnsi="Sylfaen"/>
                <w:sz w:val="22"/>
                <w:szCs w:val="22"/>
                <w:lang w:eastAsia="en-US"/>
              </w:rPr>
              <w:t xml:space="preserve">сть единицы предмета настоящего </w:t>
            </w:r>
            <w:r w:rsidRPr="000E4BE0">
              <w:rPr>
                <w:rFonts w:ascii="Sylfaen" w:eastAsia="Calibri" w:hAnsi="Sylfaen"/>
                <w:sz w:val="22"/>
                <w:szCs w:val="22"/>
                <w:lang w:eastAsia="en-US"/>
              </w:rPr>
              <w:t>Договора.</w:t>
            </w:r>
          </w:p>
          <w:p w:rsidR="000E4BE0" w:rsidRPr="000E4BE0" w:rsidRDefault="000E4BE0" w:rsidP="000E4BE0">
            <w:pPr>
              <w:tabs>
                <w:tab w:val="left" w:pos="390"/>
                <w:tab w:val="left" w:pos="4251"/>
              </w:tabs>
              <w:jc w:val="center"/>
              <w:rPr>
                <w:rFonts w:ascii="Sylfaen" w:eastAsia="Calibri" w:hAnsi="Sylfaen"/>
                <w:b/>
                <w:sz w:val="22"/>
                <w:szCs w:val="22"/>
                <w:lang w:val="hy-AM" w:eastAsia="en-US"/>
              </w:rPr>
            </w:pPr>
          </w:p>
          <w:p w:rsidR="000E4BE0" w:rsidRPr="000E4BE0" w:rsidRDefault="000E4BE0" w:rsidP="000E4BE0">
            <w:pPr>
              <w:tabs>
                <w:tab w:val="left" w:pos="390"/>
                <w:tab w:val="left" w:pos="4251"/>
              </w:tabs>
              <w:jc w:val="center"/>
              <w:rPr>
                <w:rFonts w:ascii="Sylfaen" w:eastAsia="Calibri" w:hAnsi="Sylfaen"/>
                <w:b/>
                <w:sz w:val="22"/>
                <w:szCs w:val="22"/>
                <w:lang w:val="hy-AM" w:eastAsia="en-US"/>
              </w:rPr>
            </w:pPr>
          </w:p>
          <w:p w:rsidR="000E4BE0" w:rsidRPr="000E4BE0" w:rsidRDefault="000E4BE0" w:rsidP="000E4BE0">
            <w:pPr>
              <w:tabs>
                <w:tab w:val="left" w:pos="390"/>
                <w:tab w:val="left" w:pos="4251"/>
              </w:tabs>
              <w:jc w:val="center"/>
              <w:rPr>
                <w:rFonts w:ascii="Sylfaen" w:eastAsia="Calibri" w:hAnsi="Sylfaen"/>
                <w:b/>
                <w:sz w:val="22"/>
                <w:szCs w:val="22"/>
                <w:lang w:val="hy-AM" w:eastAsia="en-US"/>
              </w:rPr>
            </w:pPr>
            <w:r w:rsidRPr="000E4BE0">
              <w:rPr>
                <w:rFonts w:ascii="Sylfaen" w:eastAsia="Calibri" w:hAnsi="Sylfaen"/>
                <w:b/>
                <w:sz w:val="22"/>
                <w:szCs w:val="22"/>
                <w:lang w:val="hy-AM" w:eastAsia="en-US"/>
              </w:rPr>
              <w:t>9</w:t>
            </w:r>
            <w:r w:rsidRPr="000E4BE0">
              <w:rPr>
                <w:rFonts w:ascii="Sylfaen" w:eastAsia="Calibri" w:hAnsi="Sylfaen"/>
                <w:b/>
                <w:sz w:val="22"/>
                <w:szCs w:val="22"/>
                <w:lang w:eastAsia="en-US"/>
              </w:rPr>
              <w:t>. КОНФИДЕНЦИАЛЬНОСТЬ</w:t>
            </w:r>
          </w:p>
          <w:p w:rsidR="000E4BE0" w:rsidRPr="000E4BE0" w:rsidRDefault="000E4BE0" w:rsidP="000E4BE0">
            <w:pPr>
              <w:tabs>
                <w:tab w:val="left" w:pos="390"/>
                <w:tab w:val="left" w:pos="4251"/>
              </w:tabs>
              <w:jc w:val="center"/>
              <w:rPr>
                <w:rFonts w:ascii="Sylfaen" w:eastAsia="Calibri" w:hAnsi="Sylfaen"/>
                <w:b/>
                <w:sz w:val="22"/>
                <w:szCs w:val="22"/>
                <w:lang w:val="hy-AM" w:eastAsia="en-US"/>
              </w:rPr>
            </w:pPr>
          </w:p>
          <w:p w:rsidR="000E4BE0" w:rsidRPr="000E4BE0" w:rsidRDefault="000E4BE0" w:rsidP="000E4BE0">
            <w:pPr>
              <w:tabs>
                <w:tab w:val="left" w:pos="390"/>
                <w:tab w:val="left" w:pos="4251"/>
              </w:tabs>
              <w:jc w:val="both"/>
              <w:rPr>
                <w:rFonts w:ascii="Sylfaen" w:eastAsia="Calibri" w:hAnsi="Sylfaen"/>
                <w:sz w:val="22"/>
                <w:szCs w:val="22"/>
                <w:lang w:eastAsia="en-US"/>
              </w:rPr>
            </w:pPr>
            <w:r w:rsidRPr="000E4BE0">
              <w:rPr>
                <w:rFonts w:ascii="Sylfaen" w:eastAsia="Calibri" w:hAnsi="Sylfaen"/>
                <w:sz w:val="22"/>
                <w:szCs w:val="22"/>
                <w:lang w:val="hy-AM" w:eastAsia="en-US"/>
              </w:rPr>
              <w:t>9</w:t>
            </w:r>
            <w:r w:rsidRPr="000E4BE0">
              <w:rPr>
                <w:rFonts w:ascii="Sylfaen" w:eastAsia="Calibri" w:hAnsi="Sylfaen"/>
                <w:sz w:val="22"/>
                <w:szCs w:val="22"/>
                <w:lang w:eastAsia="en-US"/>
              </w:rPr>
              <w:t>.1. Стороны обязуются не разглашать информацию, которая стала известна им в течение исполнения своих обязательств, предусмотренных настоящим Договором, за исключением случаев, предусмотренных действующим законодательством РА.</w:t>
            </w:r>
          </w:p>
          <w:p w:rsidR="000E4BE0" w:rsidRPr="000E4BE0" w:rsidRDefault="000E4BE0" w:rsidP="000E4BE0">
            <w:pPr>
              <w:shd w:val="clear" w:color="auto" w:fill="FFFFFF"/>
              <w:jc w:val="both"/>
              <w:rPr>
                <w:rFonts w:ascii="Sylfaen" w:eastAsia="Calibri" w:hAnsi="Sylfaen"/>
                <w:sz w:val="22"/>
                <w:szCs w:val="22"/>
                <w:lang w:eastAsia="en-US"/>
              </w:rPr>
            </w:pPr>
          </w:p>
        </w:tc>
      </w:tr>
      <w:tr w:rsidR="000E4BE0" w:rsidRPr="000E4BE0" w:rsidTr="00DA2962">
        <w:tc>
          <w:tcPr>
            <w:tcW w:w="5529" w:type="dxa"/>
          </w:tcPr>
          <w:p w:rsidR="000E4BE0" w:rsidRPr="000E4BE0" w:rsidRDefault="000E4BE0" w:rsidP="000E4BE0">
            <w:pPr>
              <w:jc w:val="center"/>
              <w:rPr>
                <w:rFonts w:ascii="Sylfaen" w:eastAsia="Calibri" w:hAnsi="Sylfaen"/>
                <w:b/>
                <w:sz w:val="22"/>
                <w:szCs w:val="22"/>
                <w:lang w:eastAsia="en-US"/>
              </w:rPr>
            </w:pPr>
            <w:r w:rsidRPr="000E4BE0">
              <w:rPr>
                <w:rFonts w:ascii="Sylfaen" w:eastAsia="Calibri" w:hAnsi="Sylfaen"/>
                <w:b/>
                <w:sz w:val="22"/>
                <w:szCs w:val="22"/>
                <w:lang w:val="hy-AM" w:eastAsia="en-US"/>
              </w:rPr>
              <w:t>10</w:t>
            </w:r>
            <w:r w:rsidRPr="000E4BE0">
              <w:rPr>
                <w:rFonts w:ascii="Sylfaen" w:eastAsia="Calibri" w:hAnsi="Sylfaen"/>
                <w:b/>
                <w:sz w:val="22"/>
                <w:szCs w:val="22"/>
                <w:lang w:eastAsia="en-US"/>
              </w:rPr>
              <w:t>. ԱՅԼ ՊԱՅՄԱՆՆԵՐ</w:t>
            </w:r>
          </w:p>
          <w:p w:rsidR="000E4BE0" w:rsidRPr="000E4BE0" w:rsidRDefault="000E4BE0" w:rsidP="000E4BE0">
            <w:pPr>
              <w:jc w:val="center"/>
              <w:rPr>
                <w:rFonts w:ascii="Sylfaen" w:eastAsia="Calibri" w:hAnsi="Sylfaen"/>
                <w:b/>
                <w:sz w:val="22"/>
                <w:szCs w:val="22"/>
                <w:lang w:eastAsia="en-US"/>
              </w:rPr>
            </w:pPr>
          </w:p>
          <w:p w:rsidR="000E4BE0" w:rsidRPr="000E4BE0" w:rsidRDefault="000E4BE0" w:rsidP="000E4BE0">
            <w:pPr>
              <w:jc w:val="both"/>
              <w:rPr>
                <w:rFonts w:ascii="Sylfaen" w:eastAsia="Calibri" w:hAnsi="Sylfaen"/>
                <w:sz w:val="22"/>
                <w:szCs w:val="22"/>
                <w:lang w:val="hy-AM" w:eastAsia="en-US"/>
              </w:rPr>
            </w:pPr>
            <w:r w:rsidRPr="000E4BE0">
              <w:rPr>
                <w:rFonts w:ascii="Sylfaen" w:eastAsia="Calibri" w:hAnsi="Sylfaen"/>
                <w:sz w:val="22"/>
                <w:szCs w:val="22"/>
                <w:lang w:eastAsia="en-US"/>
              </w:rPr>
              <w:t>10.1.</w:t>
            </w:r>
            <w:r w:rsidRPr="000E4BE0">
              <w:rPr>
                <w:rFonts w:ascii="Sylfaen" w:eastAsia="Calibri" w:hAnsi="Sylfaen"/>
                <w:sz w:val="22"/>
                <w:szCs w:val="22"/>
                <w:lang w:val="hy-AM" w:eastAsia="en-US"/>
              </w:rPr>
              <w:t>Սույն Պայմանագրի բոլոր փոփոխությունները և լրացումները պետք է կազմվեն գրավոր տեսքով և ստորագրվեն ԿՈՂՄԵՐԻ կողմից:</w:t>
            </w:r>
          </w:p>
          <w:p w:rsidR="000E4BE0" w:rsidRPr="000E4BE0" w:rsidRDefault="000E4BE0" w:rsidP="000E4BE0">
            <w:pPr>
              <w:jc w:val="both"/>
              <w:rPr>
                <w:rFonts w:ascii="Sylfaen" w:eastAsia="Calibri" w:hAnsi="Sylfaen"/>
                <w:sz w:val="22"/>
                <w:szCs w:val="22"/>
                <w:lang w:val="hy-AM" w:eastAsia="en-US"/>
              </w:rPr>
            </w:pPr>
            <w:r w:rsidRPr="000E4BE0">
              <w:rPr>
                <w:rFonts w:ascii="Sylfaen" w:eastAsia="Calibri" w:hAnsi="Sylfaen"/>
                <w:sz w:val="22"/>
                <w:szCs w:val="22"/>
                <w:lang w:val="hy-AM" w:eastAsia="en-US"/>
              </w:rPr>
              <w:t>10.2.Սույն Պայմանագրով չնախատեսված բոլոր դեպքերում ԿՈՂՄԵՐԸ ղեկավարվում են ՀՀ օրենսդրությամբ:</w:t>
            </w:r>
          </w:p>
          <w:p w:rsidR="000E4BE0" w:rsidRPr="000E4BE0" w:rsidRDefault="000E4BE0" w:rsidP="000E4BE0">
            <w:pPr>
              <w:jc w:val="both"/>
              <w:rPr>
                <w:rFonts w:ascii="Sylfaen" w:eastAsia="Calibri" w:hAnsi="Sylfaen"/>
                <w:sz w:val="22"/>
                <w:szCs w:val="22"/>
                <w:lang w:val="hy-AM" w:eastAsia="en-US"/>
              </w:rPr>
            </w:pPr>
            <w:r w:rsidRPr="000E4BE0">
              <w:rPr>
                <w:rFonts w:ascii="Sylfaen" w:eastAsia="Calibri" w:hAnsi="Sylfaen"/>
                <w:sz w:val="22"/>
                <w:szCs w:val="22"/>
                <w:lang w:val="hy-AM" w:eastAsia="en-US"/>
              </w:rPr>
              <w:t>10.3. Հավելվածներ թիվ 1, թիվ 2, թիվ 3 և թիվ 3.1.  հանդիսանում են սույն Պայմանագրի անբաժանելի մասը.</w:t>
            </w:r>
          </w:p>
          <w:p w:rsidR="000E4BE0" w:rsidRPr="000E4BE0" w:rsidRDefault="000E4BE0" w:rsidP="000E4BE0">
            <w:pPr>
              <w:tabs>
                <w:tab w:val="left" w:pos="390"/>
                <w:tab w:val="left" w:pos="4251"/>
              </w:tabs>
              <w:jc w:val="both"/>
              <w:rPr>
                <w:rFonts w:ascii="Sylfaen" w:eastAsia="Calibri" w:hAnsi="Sylfaen"/>
                <w:sz w:val="22"/>
                <w:szCs w:val="22"/>
                <w:lang w:val="hy-AM" w:eastAsia="en-US"/>
              </w:rPr>
            </w:pPr>
            <w:r w:rsidRPr="000E4BE0">
              <w:rPr>
                <w:rFonts w:ascii="Sylfaen" w:eastAsia="Calibri" w:hAnsi="Sylfaen"/>
                <w:sz w:val="22"/>
                <w:szCs w:val="22"/>
                <w:lang w:val="hy-AM" w:eastAsia="en-US"/>
              </w:rPr>
              <w:t>10.4.</w:t>
            </w:r>
            <w:r w:rsidRPr="000E4BE0">
              <w:rPr>
                <w:rFonts w:ascii="Sylfaen" w:eastAsia="Calibri" w:hAnsi="Sylfaen" w:cs="Sylfaen"/>
                <w:sz w:val="22"/>
                <w:szCs w:val="22"/>
                <w:lang w:val="hy-AM" w:eastAsia="en-US"/>
              </w:rPr>
              <w:t xml:space="preserve"> </w:t>
            </w:r>
            <w:r w:rsidRPr="000E4BE0">
              <w:rPr>
                <w:rFonts w:ascii="Sylfaen" w:eastAsia="Calibri" w:hAnsi="Sylfaen"/>
                <w:sz w:val="22"/>
                <w:szCs w:val="22"/>
                <w:lang w:val="hy-AM" w:eastAsia="en-US"/>
              </w:rPr>
              <w:t>Սույն Պայմանագիրը կազմված է ռուսերեն և հայերեն լեզուներով, երեք օրինակից, որոնք ունեն հավասար իրավաբանական ուժ, երկու օրինակ   ՊԱՏՎԻՐԱՏՈՒԻ համար, մեկ օրինակ  ԿԱՊԱԼԱՌՈՒԻ համար:</w:t>
            </w:r>
          </w:p>
          <w:p w:rsidR="000E4BE0" w:rsidRPr="000E4BE0" w:rsidRDefault="000E4BE0" w:rsidP="000E4BE0">
            <w:pPr>
              <w:tabs>
                <w:tab w:val="left" w:pos="390"/>
                <w:tab w:val="left" w:pos="4251"/>
              </w:tabs>
              <w:jc w:val="both"/>
              <w:rPr>
                <w:rFonts w:ascii="Sylfaen" w:eastAsia="Calibri" w:hAnsi="Sylfaen"/>
                <w:sz w:val="22"/>
                <w:szCs w:val="22"/>
                <w:lang w:val="hy-AM" w:eastAsia="en-US"/>
              </w:rPr>
            </w:pPr>
          </w:p>
          <w:p w:rsidR="000E4BE0" w:rsidRPr="000E4BE0" w:rsidRDefault="000E4BE0" w:rsidP="000E4BE0">
            <w:pPr>
              <w:tabs>
                <w:tab w:val="left" w:pos="390"/>
                <w:tab w:val="left" w:pos="4251"/>
              </w:tabs>
              <w:jc w:val="center"/>
              <w:rPr>
                <w:rFonts w:ascii="Sylfaen" w:eastAsia="Calibri" w:hAnsi="Sylfaen"/>
                <w:sz w:val="22"/>
                <w:szCs w:val="22"/>
                <w:lang w:val="hy-AM" w:eastAsia="en-US"/>
              </w:rPr>
            </w:pPr>
            <w:r w:rsidRPr="000E4BE0">
              <w:rPr>
                <w:rFonts w:ascii="Sylfaen" w:eastAsia="Calibri" w:hAnsi="Sylfaen"/>
                <w:b/>
                <w:sz w:val="22"/>
                <w:szCs w:val="22"/>
                <w:lang w:val="hy-AM" w:eastAsia="en-US"/>
              </w:rPr>
              <w:t>11. ԿՈՂՄԵՐԻ ԻՐԱՎԱԲԱՆԱԿԱՆ ՀԱՍՑԵՆԵՐՆ ՈՒ ԲԱՆԿԱՅԻՆ ՎԱՎԵՐԱՊԱՅՄԱՆՆԵՐԸ</w:t>
            </w:r>
          </w:p>
        </w:tc>
        <w:tc>
          <w:tcPr>
            <w:tcW w:w="5386" w:type="dxa"/>
          </w:tcPr>
          <w:p w:rsidR="000E4BE0" w:rsidRPr="000E4BE0" w:rsidRDefault="000E4BE0" w:rsidP="000E4BE0">
            <w:pPr>
              <w:tabs>
                <w:tab w:val="left" w:pos="390"/>
                <w:tab w:val="left" w:pos="4251"/>
              </w:tabs>
              <w:jc w:val="center"/>
              <w:rPr>
                <w:rFonts w:ascii="Sylfaen" w:eastAsia="Calibri" w:hAnsi="Sylfaen"/>
                <w:b/>
                <w:sz w:val="22"/>
                <w:szCs w:val="22"/>
                <w:lang w:eastAsia="en-US"/>
              </w:rPr>
            </w:pPr>
            <w:r w:rsidRPr="000E4BE0">
              <w:rPr>
                <w:rFonts w:ascii="Sylfaen" w:eastAsia="Calibri" w:hAnsi="Sylfaen"/>
                <w:b/>
                <w:sz w:val="22"/>
                <w:szCs w:val="22"/>
                <w:lang w:val="hy-AM" w:eastAsia="en-US"/>
              </w:rPr>
              <w:t>10</w:t>
            </w:r>
            <w:r w:rsidRPr="000E4BE0">
              <w:rPr>
                <w:rFonts w:ascii="Sylfaen" w:eastAsia="Calibri" w:hAnsi="Sylfaen"/>
                <w:b/>
                <w:sz w:val="22"/>
                <w:szCs w:val="22"/>
                <w:lang w:eastAsia="en-US"/>
              </w:rPr>
              <w:t>. ПРОЧИЕ УСЛОВИЯ</w:t>
            </w:r>
          </w:p>
          <w:p w:rsidR="000E4BE0" w:rsidRPr="000E4BE0" w:rsidRDefault="000E4BE0" w:rsidP="000E4BE0">
            <w:pPr>
              <w:tabs>
                <w:tab w:val="left" w:pos="390"/>
                <w:tab w:val="left" w:pos="4251"/>
              </w:tabs>
              <w:jc w:val="center"/>
              <w:rPr>
                <w:rFonts w:ascii="Sylfaen" w:eastAsia="Calibri" w:hAnsi="Sylfaen"/>
                <w:b/>
                <w:sz w:val="22"/>
                <w:szCs w:val="22"/>
                <w:lang w:eastAsia="en-US"/>
              </w:rPr>
            </w:pPr>
          </w:p>
          <w:p w:rsidR="000E4BE0" w:rsidRPr="000E4BE0" w:rsidRDefault="000E4BE0" w:rsidP="000E4BE0">
            <w:pPr>
              <w:tabs>
                <w:tab w:val="left" w:pos="390"/>
                <w:tab w:val="left" w:pos="4251"/>
              </w:tabs>
              <w:jc w:val="both"/>
              <w:rPr>
                <w:rFonts w:ascii="Sylfaen" w:eastAsia="Calibri" w:hAnsi="Sylfaen"/>
                <w:sz w:val="22"/>
                <w:szCs w:val="22"/>
                <w:lang w:eastAsia="en-US"/>
              </w:rPr>
            </w:pPr>
            <w:r w:rsidRPr="000E4BE0">
              <w:rPr>
                <w:rFonts w:ascii="Sylfaen" w:eastAsia="Calibri" w:hAnsi="Sylfaen"/>
                <w:sz w:val="22"/>
                <w:szCs w:val="22"/>
                <w:lang w:eastAsia="en-US"/>
              </w:rPr>
              <w:t>10.1. Любые изменения и дополнения в настоящий Договор должны быть оформлены в письменном виде и подписаны СТОРОНАМИ.</w:t>
            </w:r>
          </w:p>
          <w:p w:rsidR="000E4BE0" w:rsidRPr="000E4BE0" w:rsidRDefault="000E4BE0" w:rsidP="000E4BE0">
            <w:pPr>
              <w:tabs>
                <w:tab w:val="left" w:pos="390"/>
                <w:tab w:val="left" w:pos="4251"/>
              </w:tabs>
              <w:jc w:val="both"/>
              <w:rPr>
                <w:rFonts w:ascii="Sylfaen" w:eastAsia="Calibri" w:hAnsi="Sylfaen"/>
                <w:sz w:val="22"/>
                <w:szCs w:val="22"/>
                <w:lang w:eastAsia="en-US"/>
              </w:rPr>
            </w:pPr>
            <w:r w:rsidRPr="000E4BE0">
              <w:rPr>
                <w:rFonts w:ascii="Sylfaen" w:eastAsia="Calibri" w:hAnsi="Sylfaen"/>
                <w:sz w:val="22"/>
                <w:szCs w:val="22"/>
                <w:lang w:eastAsia="en-US"/>
              </w:rPr>
              <w:t>10.2. Во всём, что не предусмотрено                          настоящим Договором, СТОРОНЫ руководствуются законодательством РА.</w:t>
            </w:r>
          </w:p>
          <w:p w:rsidR="000E4BE0" w:rsidRPr="000E4BE0" w:rsidRDefault="000E4BE0" w:rsidP="000E4BE0">
            <w:pPr>
              <w:tabs>
                <w:tab w:val="left" w:pos="390"/>
                <w:tab w:val="left" w:pos="4251"/>
              </w:tabs>
              <w:jc w:val="both"/>
              <w:rPr>
                <w:rFonts w:ascii="Sylfaen" w:eastAsia="Calibri" w:hAnsi="Sylfaen"/>
                <w:sz w:val="22"/>
                <w:szCs w:val="22"/>
                <w:lang w:eastAsia="en-US"/>
              </w:rPr>
            </w:pPr>
            <w:r w:rsidRPr="000E4BE0">
              <w:rPr>
                <w:rFonts w:ascii="Sylfaen" w:eastAsia="Calibri" w:hAnsi="Sylfaen"/>
                <w:sz w:val="22"/>
                <w:szCs w:val="22"/>
                <w:lang w:eastAsia="en-US"/>
              </w:rPr>
              <w:t>10.3. Приложения № 1, №</w:t>
            </w:r>
            <w:r w:rsidRPr="000E4BE0">
              <w:rPr>
                <w:rFonts w:ascii="Sylfaen" w:eastAsia="Calibri" w:hAnsi="Sylfaen"/>
                <w:sz w:val="22"/>
                <w:szCs w:val="22"/>
                <w:lang w:val="hy-AM" w:eastAsia="en-US"/>
              </w:rPr>
              <w:t xml:space="preserve"> 2</w:t>
            </w:r>
            <w:r w:rsidRPr="000E4BE0">
              <w:rPr>
                <w:rFonts w:ascii="Sylfaen" w:eastAsia="Calibri" w:hAnsi="Sylfaen"/>
                <w:sz w:val="22"/>
                <w:szCs w:val="22"/>
                <w:lang w:eastAsia="en-US"/>
              </w:rPr>
              <w:t>, № 3 и №3.1. являются неотъемлемой частью настоящего Договора.</w:t>
            </w:r>
          </w:p>
          <w:p w:rsidR="000E4BE0" w:rsidRPr="000E4BE0" w:rsidRDefault="000E4BE0" w:rsidP="000E4BE0">
            <w:pPr>
              <w:tabs>
                <w:tab w:val="left" w:pos="390"/>
                <w:tab w:val="left" w:pos="4251"/>
              </w:tabs>
              <w:jc w:val="both"/>
              <w:rPr>
                <w:rFonts w:ascii="Sylfaen" w:eastAsia="Calibri" w:hAnsi="Sylfaen"/>
                <w:sz w:val="22"/>
                <w:szCs w:val="22"/>
                <w:lang w:eastAsia="en-US"/>
              </w:rPr>
            </w:pPr>
          </w:p>
          <w:p w:rsidR="000E4BE0" w:rsidRPr="000E4BE0" w:rsidRDefault="000E4BE0" w:rsidP="000E4BE0">
            <w:pPr>
              <w:jc w:val="both"/>
              <w:rPr>
                <w:rFonts w:ascii="Sylfaen" w:eastAsia="Calibri" w:hAnsi="Sylfaen"/>
                <w:sz w:val="22"/>
                <w:szCs w:val="22"/>
                <w:lang w:eastAsia="en-US"/>
              </w:rPr>
            </w:pPr>
            <w:r w:rsidRPr="000E4BE0">
              <w:rPr>
                <w:rFonts w:ascii="Sylfaen" w:eastAsia="Calibri" w:hAnsi="Sylfaen"/>
                <w:sz w:val="22"/>
                <w:szCs w:val="22"/>
                <w:lang w:eastAsia="en-US"/>
              </w:rPr>
              <w:t>10.4. Настоящий Договор составлен на русском и армянском языках, в трех экземплярах, имеющих одинаковую юридическую силу, два экземпляра для ЗАКАЗЧИКА, один экземпляр для ПОДРЯДЧИКА.</w:t>
            </w:r>
          </w:p>
          <w:p w:rsidR="000E4BE0" w:rsidRPr="000E4BE0" w:rsidRDefault="000E4BE0" w:rsidP="000E4BE0">
            <w:pPr>
              <w:rPr>
                <w:rFonts w:ascii="Sylfaen" w:eastAsia="Calibri" w:hAnsi="Sylfaen"/>
                <w:sz w:val="22"/>
                <w:szCs w:val="22"/>
                <w:lang w:eastAsia="en-US"/>
              </w:rPr>
            </w:pPr>
          </w:p>
          <w:p w:rsidR="000E4BE0" w:rsidRPr="000E4BE0" w:rsidRDefault="000E4BE0" w:rsidP="000E4BE0">
            <w:pPr>
              <w:tabs>
                <w:tab w:val="left" w:pos="1590"/>
              </w:tabs>
              <w:jc w:val="center"/>
              <w:rPr>
                <w:rFonts w:ascii="Sylfaen" w:eastAsia="Calibri" w:hAnsi="Sylfaen"/>
                <w:sz w:val="22"/>
                <w:szCs w:val="22"/>
                <w:lang w:eastAsia="en-US"/>
              </w:rPr>
            </w:pPr>
            <w:r w:rsidRPr="000E4BE0">
              <w:rPr>
                <w:rFonts w:ascii="Sylfaen" w:eastAsia="Calibri" w:hAnsi="Sylfaen"/>
                <w:b/>
                <w:sz w:val="22"/>
                <w:szCs w:val="22"/>
                <w:lang w:eastAsia="en-US"/>
              </w:rPr>
              <w:t>11.</w:t>
            </w:r>
            <w:r w:rsidRPr="000E4BE0">
              <w:rPr>
                <w:rFonts w:ascii="Sylfaen" w:eastAsia="Calibri" w:hAnsi="Sylfaen"/>
                <w:b/>
                <w:sz w:val="22"/>
                <w:szCs w:val="22"/>
                <w:lang w:val="hy-AM" w:eastAsia="en-US"/>
              </w:rPr>
              <w:t xml:space="preserve"> </w:t>
            </w:r>
            <w:r w:rsidRPr="000E4BE0">
              <w:rPr>
                <w:rFonts w:ascii="Sylfaen" w:eastAsia="Calibri" w:hAnsi="Sylfaen"/>
                <w:b/>
                <w:sz w:val="22"/>
                <w:szCs w:val="22"/>
                <w:lang w:eastAsia="en-US"/>
              </w:rPr>
              <w:t>ЮРИДИЧЕСКИЕ АДРЕСА И БАНКОВСКИЕ РЕКВИЗИТЫ СТОРОН</w:t>
            </w:r>
          </w:p>
        </w:tc>
      </w:tr>
      <w:tr w:rsidR="000E4BE0" w:rsidRPr="000E4BE0" w:rsidTr="00DA2962">
        <w:trPr>
          <w:trHeight w:val="3359"/>
        </w:trPr>
        <w:tc>
          <w:tcPr>
            <w:tcW w:w="5529" w:type="dxa"/>
          </w:tcPr>
          <w:p w:rsidR="000E4BE0" w:rsidRPr="000E4BE0" w:rsidRDefault="000E4BE0" w:rsidP="000E4BE0">
            <w:pPr>
              <w:rPr>
                <w:rFonts w:ascii="Sylfaen" w:eastAsia="Calibri" w:hAnsi="Sylfaen"/>
                <w:sz w:val="22"/>
                <w:szCs w:val="22"/>
                <w:lang w:val="nb-NO" w:eastAsia="en-US"/>
              </w:rPr>
            </w:pPr>
          </w:p>
          <w:p w:rsidR="000E4BE0" w:rsidRPr="000E4BE0" w:rsidRDefault="000E4BE0" w:rsidP="000E4BE0">
            <w:pPr>
              <w:jc w:val="center"/>
              <w:rPr>
                <w:rFonts w:ascii="Sylfaen" w:eastAsia="Calibri" w:hAnsi="Sylfaen"/>
                <w:b/>
                <w:sz w:val="22"/>
                <w:szCs w:val="22"/>
                <w:lang w:val="nb-NO" w:eastAsia="en-US"/>
              </w:rPr>
            </w:pPr>
            <w:r w:rsidRPr="000E4BE0">
              <w:rPr>
                <w:rFonts w:ascii="Sylfaen" w:eastAsia="Calibri" w:hAnsi="Sylfaen"/>
                <w:b/>
                <w:sz w:val="22"/>
                <w:szCs w:val="22"/>
                <w:lang w:val="nb-NO" w:eastAsia="en-US"/>
              </w:rPr>
              <w:t>«</w:t>
            </w:r>
            <w:r w:rsidRPr="000E4BE0">
              <w:rPr>
                <w:rFonts w:ascii="Sylfaen" w:eastAsia="Calibri" w:hAnsi="Sylfaen" w:cs="Sylfaen"/>
                <w:b/>
                <w:sz w:val="22"/>
                <w:szCs w:val="22"/>
                <w:lang w:val="nb-NO" w:eastAsia="en-US"/>
              </w:rPr>
              <w:t>ՊԱՏՎԻՐԱՏՈՒ</w:t>
            </w:r>
            <w:r w:rsidRPr="000E4BE0">
              <w:rPr>
                <w:rFonts w:ascii="Sylfaen" w:eastAsia="Calibri" w:hAnsi="Sylfaen"/>
                <w:b/>
                <w:sz w:val="22"/>
                <w:szCs w:val="22"/>
                <w:lang w:val="nb-NO" w:eastAsia="en-US"/>
              </w:rPr>
              <w:t>»`</w:t>
            </w:r>
          </w:p>
          <w:p w:rsidR="000E4BE0" w:rsidRPr="000E4BE0" w:rsidRDefault="000E4BE0" w:rsidP="000E4BE0">
            <w:pPr>
              <w:jc w:val="center"/>
              <w:rPr>
                <w:rFonts w:ascii="Sylfaen" w:eastAsia="Calibri" w:hAnsi="Sylfaen"/>
                <w:sz w:val="22"/>
                <w:szCs w:val="22"/>
                <w:lang w:val="nb-NO" w:eastAsia="en-US"/>
              </w:rPr>
            </w:pPr>
            <w:r w:rsidRPr="000E4BE0">
              <w:rPr>
                <w:rFonts w:ascii="Sylfaen" w:eastAsia="Calibri" w:hAnsi="Sylfaen"/>
                <w:sz w:val="22"/>
                <w:szCs w:val="22"/>
                <w:lang w:val="nb-NO" w:eastAsia="en-US"/>
              </w:rPr>
              <w:t>«</w:t>
            </w:r>
            <w:r w:rsidRPr="000E4BE0">
              <w:rPr>
                <w:rFonts w:ascii="Sylfaen" w:eastAsia="Calibri" w:hAnsi="Sylfaen" w:cs="Sylfaen"/>
                <w:sz w:val="22"/>
                <w:szCs w:val="22"/>
                <w:lang w:val="nb-NO" w:eastAsia="en-US"/>
              </w:rPr>
              <w:t>Հարավկովկասյան</w:t>
            </w:r>
            <w:r w:rsidRPr="000E4BE0">
              <w:rPr>
                <w:rFonts w:ascii="Sylfaen" w:eastAsia="Calibri" w:hAnsi="Sylfaen"/>
                <w:sz w:val="22"/>
                <w:szCs w:val="22"/>
                <w:lang w:val="nb-NO" w:eastAsia="en-US"/>
              </w:rPr>
              <w:t xml:space="preserve"> </w:t>
            </w:r>
            <w:r w:rsidRPr="000E4BE0">
              <w:rPr>
                <w:rFonts w:ascii="Sylfaen" w:eastAsia="Calibri" w:hAnsi="Sylfaen" w:cs="Sylfaen"/>
                <w:sz w:val="22"/>
                <w:szCs w:val="22"/>
                <w:lang w:val="nb-NO" w:eastAsia="en-US"/>
              </w:rPr>
              <w:t>երկաթուղի</w:t>
            </w:r>
            <w:r w:rsidRPr="000E4BE0">
              <w:rPr>
                <w:rFonts w:ascii="Sylfaen" w:eastAsia="Calibri" w:hAnsi="Sylfaen"/>
                <w:sz w:val="22"/>
                <w:szCs w:val="22"/>
                <w:lang w:val="nb-NO" w:eastAsia="en-US"/>
              </w:rPr>
              <w:t xml:space="preserve">» </w:t>
            </w:r>
            <w:r w:rsidRPr="000E4BE0">
              <w:rPr>
                <w:rFonts w:ascii="Sylfaen" w:eastAsia="Calibri" w:hAnsi="Sylfaen" w:cs="Sylfaen"/>
                <w:sz w:val="22"/>
                <w:szCs w:val="22"/>
                <w:lang w:val="nb-NO" w:eastAsia="en-US"/>
              </w:rPr>
              <w:t>ՓԲԸ</w:t>
            </w:r>
          </w:p>
          <w:p w:rsidR="000E4BE0" w:rsidRPr="000E4BE0" w:rsidRDefault="000E4BE0" w:rsidP="000E4BE0">
            <w:pPr>
              <w:jc w:val="center"/>
              <w:rPr>
                <w:rFonts w:ascii="Sylfaen" w:eastAsia="Calibri" w:hAnsi="Sylfaen"/>
                <w:sz w:val="22"/>
                <w:szCs w:val="22"/>
                <w:lang w:val="nb-NO" w:eastAsia="en-US"/>
              </w:rPr>
            </w:pPr>
            <w:r w:rsidRPr="000E4BE0">
              <w:rPr>
                <w:rFonts w:ascii="Sylfaen" w:eastAsia="Calibri" w:hAnsi="Sylfaen" w:cs="Sylfaen"/>
                <w:sz w:val="22"/>
                <w:szCs w:val="22"/>
                <w:lang w:val="nb-NO" w:eastAsia="en-US"/>
              </w:rPr>
              <w:t>Իրավաբանական</w:t>
            </w:r>
            <w:r w:rsidRPr="000E4BE0">
              <w:rPr>
                <w:rFonts w:ascii="Sylfaen" w:eastAsia="Calibri" w:hAnsi="Sylfaen"/>
                <w:sz w:val="22"/>
                <w:szCs w:val="22"/>
                <w:lang w:val="nb-NO" w:eastAsia="en-US"/>
              </w:rPr>
              <w:t xml:space="preserve"> </w:t>
            </w:r>
            <w:r w:rsidRPr="000E4BE0">
              <w:rPr>
                <w:rFonts w:ascii="Sylfaen" w:eastAsia="Calibri" w:hAnsi="Sylfaen" w:cs="Sylfaen"/>
                <w:sz w:val="22"/>
                <w:szCs w:val="22"/>
                <w:lang w:val="nb-NO" w:eastAsia="en-US"/>
              </w:rPr>
              <w:t>Հասցե՝</w:t>
            </w:r>
            <w:r w:rsidRPr="000E4BE0">
              <w:rPr>
                <w:rFonts w:ascii="Sylfaen" w:eastAsia="Calibri" w:hAnsi="Sylfaen"/>
                <w:sz w:val="22"/>
                <w:szCs w:val="22"/>
                <w:lang w:val="nb-NO" w:eastAsia="en-US"/>
              </w:rPr>
              <w:t xml:space="preserve"> </w:t>
            </w:r>
          </w:p>
          <w:p w:rsidR="000E4BE0" w:rsidRPr="000E4BE0" w:rsidRDefault="000E4BE0" w:rsidP="000E4BE0">
            <w:pPr>
              <w:jc w:val="center"/>
              <w:rPr>
                <w:rFonts w:ascii="Sylfaen" w:eastAsia="Calibri" w:hAnsi="Sylfaen"/>
                <w:sz w:val="22"/>
                <w:szCs w:val="22"/>
                <w:lang w:val="nb-NO" w:eastAsia="en-US"/>
              </w:rPr>
            </w:pPr>
            <w:r w:rsidRPr="000E4BE0">
              <w:rPr>
                <w:rFonts w:ascii="Sylfaen" w:eastAsia="Calibri" w:hAnsi="Sylfaen" w:cs="Sylfaen"/>
                <w:sz w:val="22"/>
                <w:szCs w:val="22"/>
                <w:lang w:val="nb-NO" w:eastAsia="en-US"/>
              </w:rPr>
              <w:t>ՀՀ</w:t>
            </w:r>
            <w:r w:rsidRPr="000E4BE0">
              <w:rPr>
                <w:rFonts w:ascii="Sylfaen" w:eastAsia="Calibri" w:hAnsi="Sylfaen"/>
                <w:sz w:val="22"/>
                <w:szCs w:val="22"/>
                <w:lang w:val="nb-NO" w:eastAsia="en-US"/>
              </w:rPr>
              <w:t xml:space="preserve">, </w:t>
            </w:r>
            <w:r w:rsidRPr="000E4BE0">
              <w:rPr>
                <w:rFonts w:ascii="Sylfaen" w:eastAsia="Calibri" w:hAnsi="Sylfaen" w:cs="Sylfaen"/>
                <w:sz w:val="22"/>
                <w:szCs w:val="22"/>
                <w:lang w:val="nb-NO" w:eastAsia="en-US"/>
              </w:rPr>
              <w:t>ք</w:t>
            </w:r>
            <w:r w:rsidRPr="000E4BE0">
              <w:rPr>
                <w:rFonts w:ascii="Sylfaen" w:eastAsia="Calibri" w:hAnsi="Sylfaen"/>
                <w:sz w:val="22"/>
                <w:szCs w:val="22"/>
                <w:lang w:val="nb-NO" w:eastAsia="en-US"/>
              </w:rPr>
              <w:t xml:space="preserve">. </w:t>
            </w:r>
            <w:r w:rsidRPr="000E4BE0">
              <w:rPr>
                <w:rFonts w:ascii="Sylfaen" w:eastAsia="Calibri" w:hAnsi="Sylfaen" w:cs="Sylfaen"/>
                <w:sz w:val="22"/>
                <w:szCs w:val="22"/>
                <w:lang w:val="nb-NO" w:eastAsia="en-US"/>
              </w:rPr>
              <w:t>Երևան</w:t>
            </w:r>
            <w:r w:rsidRPr="000E4BE0">
              <w:rPr>
                <w:rFonts w:ascii="Sylfaen" w:eastAsia="Calibri" w:hAnsi="Sylfaen"/>
                <w:sz w:val="22"/>
                <w:szCs w:val="22"/>
                <w:lang w:val="nb-NO" w:eastAsia="en-US"/>
              </w:rPr>
              <w:t xml:space="preserve">, </w:t>
            </w:r>
            <w:r w:rsidRPr="000E4BE0">
              <w:rPr>
                <w:rFonts w:ascii="Sylfaen" w:eastAsia="Calibri" w:hAnsi="Sylfaen" w:cs="Sylfaen"/>
                <w:sz w:val="22"/>
                <w:szCs w:val="22"/>
                <w:lang w:val="nb-NO" w:eastAsia="en-US"/>
              </w:rPr>
              <w:t>Տիգրան</w:t>
            </w:r>
            <w:r w:rsidRPr="000E4BE0">
              <w:rPr>
                <w:rFonts w:ascii="Sylfaen" w:eastAsia="Calibri" w:hAnsi="Sylfaen"/>
                <w:sz w:val="22"/>
                <w:szCs w:val="22"/>
                <w:lang w:val="nb-NO" w:eastAsia="en-US"/>
              </w:rPr>
              <w:t xml:space="preserve"> </w:t>
            </w:r>
            <w:r w:rsidRPr="000E4BE0">
              <w:rPr>
                <w:rFonts w:ascii="Sylfaen" w:eastAsia="Calibri" w:hAnsi="Sylfaen" w:cs="Sylfaen"/>
                <w:sz w:val="22"/>
                <w:szCs w:val="22"/>
                <w:lang w:val="nb-NO" w:eastAsia="en-US"/>
              </w:rPr>
              <w:t>Մեծի</w:t>
            </w:r>
            <w:r w:rsidRPr="000E4BE0">
              <w:rPr>
                <w:rFonts w:ascii="Sylfaen" w:eastAsia="Calibri" w:hAnsi="Sylfaen"/>
                <w:sz w:val="22"/>
                <w:szCs w:val="22"/>
                <w:lang w:val="nb-NO" w:eastAsia="en-US"/>
              </w:rPr>
              <w:t xml:space="preserve"> </w:t>
            </w:r>
            <w:r w:rsidRPr="000E4BE0">
              <w:rPr>
                <w:rFonts w:ascii="Sylfaen" w:eastAsia="Calibri" w:hAnsi="Sylfaen" w:cs="Sylfaen"/>
                <w:sz w:val="22"/>
                <w:szCs w:val="22"/>
                <w:lang w:val="nb-NO" w:eastAsia="en-US"/>
              </w:rPr>
              <w:t>պող</w:t>
            </w:r>
            <w:r w:rsidRPr="000E4BE0">
              <w:rPr>
                <w:rFonts w:ascii="Sylfaen" w:eastAsia="Calibri" w:hAnsi="Sylfaen"/>
                <w:sz w:val="22"/>
                <w:szCs w:val="22"/>
                <w:lang w:val="nb-NO" w:eastAsia="en-US"/>
              </w:rPr>
              <w:t>. 50</w:t>
            </w:r>
          </w:p>
          <w:p w:rsidR="000E4BE0" w:rsidRPr="000E4BE0" w:rsidRDefault="000E4BE0" w:rsidP="000E4BE0">
            <w:pPr>
              <w:jc w:val="center"/>
              <w:rPr>
                <w:rFonts w:ascii="Sylfaen" w:eastAsia="Calibri" w:hAnsi="Sylfaen"/>
                <w:sz w:val="22"/>
                <w:szCs w:val="22"/>
                <w:lang w:val="nb-NO" w:eastAsia="en-US"/>
              </w:rPr>
            </w:pPr>
            <w:r w:rsidRPr="000E4BE0">
              <w:rPr>
                <w:rFonts w:ascii="Sylfaen" w:eastAsia="Calibri" w:hAnsi="Sylfaen" w:cs="Sylfaen"/>
                <w:sz w:val="22"/>
                <w:szCs w:val="22"/>
                <w:lang w:val="nb-NO" w:eastAsia="en-US"/>
              </w:rPr>
              <w:t>ՀՎՀՀ՝</w:t>
            </w:r>
            <w:r w:rsidRPr="000E4BE0">
              <w:rPr>
                <w:rFonts w:ascii="Sylfaen" w:eastAsia="Calibri" w:hAnsi="Sylfaen"/>
                <w:sz w:val="22"/>
                <w:szCs w:val="22"/>
                <w:lang w:val="nb-NO" w:eastAsia="en-US"/>
              </w:rPr>
              <w:t xml:space="preserve"> 00448268</w:t>
            </w:r>
          </w:p>
          <w:p w:rsidR="000E4BE0" w:rsidRPr="000E4BE0" w:rsidRDefault="000E4BE0" w:rsidP="000E4BE0">
            <w:pPr>
              <w:jc w:val="center"/>
              <w:rPr>
                <w:rFonts w:ascii="Sylfaen" w:eastAsia="Calibri" w:hAnsi="Sylfaen"/>
                <w:sz w:val="22"/>
                <w:szCs w:val="22"/>
                <w:lang w:val="nb-NO" w:eastAsia="en-US"/>
              </w:rPr>
            </w:pPr>
            <w:r w:rsidRPr="000E4BE0">
              <w:rPr>
                <w:rFonts w:ascii="Sylfaen" w:eastAsia="Calibri" w:hAnsi="Sylfaen"/>
                <w:sz w:val="22"/>
                <w:szCs w:val="22"/>
                <w:lang w:val="nb-NO" w:eastAsia="en-US"/>
              </w:rPr>
              <w:t>«</w:t>
            </w:r>
            <w:r w:rsidRPr="000E4BE0">
              <w:rPr>
                <w:rFonts w:ascii="Sylfaen" w:eastAsia="Calibri" w:hAnsi="Sylfaen" w:cs="Sylfaen"/>
                <w:sz w:val="22"/>
                <w:szCs w:val="22"/>
                <w:lang w:val="nb-NO" w:eastAsia="en-US"/>
              </w:rPr>
              <w:t>Բանկ</w:t>
            </w:r>
            <w:r w:rsidRPr="000E4BE0">
              <w:rPr>
                <w:rFonts w:ascii="Sylfaen" w:eastAsia="Calibri" w:hAnsi="Sylfaen"/>
                <w:sz w:val="22"/>
                <w:szCs w:val="22"/>
                <w:lang w:val="nb-NO" w:eastAsia="en-US"/>
              </w:rPr>
              <w:t xml:space="preserve"> </w:t>
            </w:r>
            <w:r w:rsidRPr="000E4BE0">
              <w:rPr>
                <w:rFonts w:ascii="Sylfaen" w:eastAsia="Calibri" w:hAnsi="Sylfaen" w:cs="Sylfaen"/>
                <w:sz w:val="22"/>
                <w:szCs w:val="22"/>
                <w:lang w:val="nb-NO" w:eastAsia="en-US"/>
              </w:rPr>
              <w:t>ՎՏԲ</w:t>
            </w:r>
            <w:r w:rsidRPr="000E4BE0">
              <w:rPr>
                <w:rFonts w:ascii="Sylfaen" w:eastAsia="Calibri" w:hAnsi="Sylfaen"/>
                <w:sz w:val="22"/>
                <w:szCs w:val="22"/>
                <w:lang w:val="nb-NO" w:eastAsia="en-US"/>
              </w:rPr>
              <w:t xml:space="preserve"> –</w:t>
            </w:r>
            <w:r w:rsidRPr="000E4BE0">
              <w:rPr>
                <w:rFonts w:ascii="Sylfaen" w:eastAsia="Calibri" w:hAnsi="Sylfaen" w:cs="Sylfaen"/>
                <w:sz w:val="22"/>
                <w:szCs w:val="22"/>
                <w:lang w:val="nb-NO" w:eastAsia="en-US"/>
              </w:rPr>
              <w:t>Հայաստան</w:t>
            </w:r>
            <w:r w:rsidRPr="000E4BE0">
              <w:rPr>
                <w:rFonts w:ascii="Sylfaen" w:eastAsia="Calibri" w:hAnsi="Sylfaen"/>
                <w:sz w:val="22"/>
                <w:szCs w:val="22"/>
                <w:lang w:val="nb-NO" w:eastAsia="en-US"/>
              </w:rPr>
              <w:t xml:space="preserve">» </w:t>
            </w:r>
            <w:r w:rsidRPr="000E4BE0">
              <w:rPr>
                <w:rFonts w:ascii="Sylfaen" w:eastAsia="Calibri" w:hAnsi="Sylfaen" w:cs="Sylfaen"/>
                <w:sz w:val="22"/>
                <w:szCs w:val="22"/>
                <w:lang w:val="nb-NO" w:eastAsia="en-US"/>
              </w:rPr>
              <w:t>ՓԲԸ</w:t>
            </w:r>
          </w:p>
          <w:p w:rsidR="000E4BE0" w:rsidRPr="000E4BE0" w:rsidRDefault="000E4BE0" w:rsidP="000E4BE0">
            <w:pPr>
              <w:jc w:val="center"/>
              <w:rPr>
                <w:rFonts w:ascii="Sylfaen" w:eastAsia="Calibri" w:hAnsi="Sylfaen"/>
                <w:sz w:val="22"/>
                <w:szCs w:val="22"/>
                <w:lang w:val="nb-NO" w:eastAsia="en-US"/>
              </w:rPr>
            </w:pPr>
            <w:r w:rsidRPr="000E4BE0">
              <w:rPr>
                <w:rFonts w:ascii="Sylfaen" w:eastAsia="Calibri" w:hAnsi="Sylfaen" w:cs="Sylfaen"/>
                <w:sz w:val="22"/>
                <w:szCs w:val="22"/>
                <w:lang w:val="nb-NO" w:eastAsia="en-US"/>
              </w:rPr>
              <w:t>Էրեբունի</w:t>
            </w:r>
            <w:r w:rsidRPr="000E4BE0">
              <w:rPr>
                <w:rFonts w:ascii="Sylfaen" w:eastAsia="Calibri" w:hAnsi="Sylfaen"/>
                <w:sz w:val="22"/>
                <w:szCs w:val="22"/>
                <w:lang w:val="nb-NO" w:eastAsia="en-US"/>
              </w:rPr>
              <w:t xml:space="preserve"> </w:t>
            </w:r>
            <w:r w:rsidRPr="000E4BE0">
              <w:rPr>
                <w:rFonts w:ascii="Sylfaen" w:eastAsia="Calibri" w:hAnsi="Sylfaen" w:cs="Sylfaen"/>
                <w:sz w:val="22"/>
                <w:szCs w:val="22"/>
                <w:lang w:val="nb-NO" w:eastAsia="en-US"/>
              </w:rPr>
              <w:t>մ</w:t>
            </w:r>
            <w:r w:rsidRPr="000E4BE0">
              <w:rPr>
                <w:rFonts w:ascii="Sylfaen" w:eastAsia="Calibri" w:hAnsi="Sylfaen"/>
                <w:sz w:val="22"/>
                <w:szCs w:val="22"/>
                <w:lang w:val="nb-NO" w:eastAsia="en-US"/>
              </w:rPr>
              <w:t>/</w:t>
            </w:r>
            <w:r w:rsidRPr="000E4BE0">
              <w:rPr>
                <w:rFonts w:ascii="Sylfaen" w:eastAsia="Calibri" w:hAnsi="Sylfaen" w:cs="Sylfaen"/>
                <w:sz w:val="22"/>
                <w:szCs w:val="22"/>
                <w:lang w:val="nb-NO" w:eastAsia="en-US"/>
              </w:rPr>
              <w:t>ճ</w:t>
            </w:r>
          </w:p>
          <w:p w:rsidR="000E4BE0" w:rsidRPr="000E4BE0" w:rsidRDefault="000E4BE0" w:rsidP="000E4BE0">
            <w:pPr>
              <w:jc w:val="center"/>
              <w:rPr>
                <w:rFonts w:ascii="Sylfaen" w:eastAsia="Calibri" w:hAnsi="Sylfaen"/>
                <w:sz w:val="22"/>
                <w:szCs w:val="22"/>
                <w:lang w:val="nb-NO" w:eastAsia="en-US"/>
              </w:rPr>
            </w:pPr>
            <w:r w:rsidRPr="000E4BE0">
              <w:rPr>
                <w:rFonts w:ascii="Sylfaen" w:eastAsia="Calibri" w:hAnsi="Sylfaen" w:cs="Sylfaen"/>
                <w:sz w:val="22"/>
                <w:szCs w:val="22"/>
                <w:lang w:val="nb-NO" w:eastAsia="en-US"/>
              </w:rPr>
              <w:t>Հ</w:t>
            </w:r>
            <w:r w:rsidRPr="000E4BE0">
              <w:rPr>
                <w:rFonts w:ascii="Sylfaen" w:eastAsia="Calibri" w:hAnsi="Sylfaen"/>
                <w:sz w:val="22"/>
                <w:szCs w:val="22"/>
                <w:lang w:val="nb-NO" w:eastAsia="en-US"/>
              </w:rPr>
              <w:t>/</w:t>
            </w:r>
            <w:r w:rsidRPr="000E4BE0">
              <w:rPr>
                <w:rFonts w:ascii="Sylfaen" w:eastAsia="Calibri" w:hAnsi="Sylfaen" w:cs="Sylfaen"/>
                <w:sz w:val="22"/>
                <w:szCs w:val="22"/>
                <w:lang w:val="nb-NO" w:eastAsia="en-US"/>
              </w:rPr>
              <w:t>Հ՝</w:t>
            </w:r>
            <w:r w:rsidRPr="000E4BE0">
              <w:rPr>
                <w:rFonts w:ascii="Sylfaen" w:eastAsia="Calibri" w:hAnsi="Sylfaen"/>
                <w:sz w:val="22"/>
                <w:szCs w:val="22"/>
                <w:lang w:val="nb-NO" w:eastAsia="en-US"/>
              </w:rPr>
              <w:t xml:space="preserve"> 16041102326200</w:t>
            </w:r>
          </w:p>
          <w:p w:rsidR="000E4BE0" w:rsidRPr="000E4BE0" w:rsidRDefault="000E4BE0" w:rsidP="000E4BE0">
            <w:pPr>
              <w:jc w:val="center"/>
              <w:rPr>
                <w:rFonts w:ascii="Sylfaen" w:eastAsia="Calibri" w:hAnsi="Sylfaen"/>
                <w:sz w:val="22"/>
                <w:szCs w:val="22"/>
                <w:lang w:val="nb-NO" w:eastAsia="en-US"/>
              </w:rPr>
            </w:pPr>
            <w:r w:rsidRPr="000E4BE0">
              <w:rPr>
                <w:rFonts w:ascii="Sylfaen" w:eastAsia="Calibri" w:hAnsi="Sylfaen" w:cs="Sylfaen"/>
                <w:sz w:val="22"/>
                <w:szCs w:val="22"/>
                <w:lang w:val="nb-NO" w:eastAsia="en-US"/>
              </w:rPr>
              <w:t>Գլխավոր</w:t>
            </w:r>
            <w:r w:rsidRPr="000E4BE0">
              <w:rPr>
                <w:rFonts w:ascii="Sylfaen" w:eastAsia="Calibri" w:hAnsi="Sylfaen"/>
                <w:sz w:val="22"/>
                <w:szCs w:val="22"/>
                <w:lang w:val="nb-NO" w:eastAsia="en-US"/>
              </w:rPr>
              <w:t xml:space="preserve"> </w:t>
            </w:r>
            <w:r w:rsidRPr="000E4BE0">
              <w:rPr>
                <w:rFonts w:ascii="Sylfaen" w:eastAsia="Calibri" w:hAnsi="Sylfaen" w:cs="Sylfaen"/>
                <w:sz w:val="22"/>
                <w:szCs w:val="22"/>
                <w:lang w:val="nb-NO" w:eastAsia="en-US"/>
              </w:rPr>
              <w:t>տնօրեն</w:t>
            </w:r>
            <w:r w:rsidRPr="000E4BE0">
              <w:rPr>
                <w:rFonts w:ascii="Sylfaen" w:eastAsia="Calibri" w:hAnsi="Sylfaen"/>
                <w:sz w:val="22"/>
                <w:szCs w:val="22"/>
                <w:lang w:val="nb-NO" w:eastAsia="en-US"/>
              </w:rPr>
              <w:t>`</w:t>
            </w:r>
          </w:p>
          <w:p w:rsidR="000E4BE0" w:rsidRPr="000E4BE0" w:rsidRDefault="000E4BE0" w:rsidP="000E4BE0">
            <w:pPr>
              <w:jc w:val="center"/>
              <w:rPr>
                <w:rFonts w:ascii="Sylfaen" w:eastAsia="Calibri" w:hAnsi="Sylfaen"/>
                <w:sz w:val="22"/>
                <w:szCs w:val="22"/>
                <w:lang w:val="nb-NO" w:eastAsia="en-US"/>
              </w:rPr>
            </w:pPr>
          </w:p>
          <w:p w:rsidR="000E4BE0" w:rsidRPr="000E4BE0" w:rsidRDefault="000E4BE0" w:rsidP="000E4BE0">
            <w:pPr>
              <w:tabs>
                <w:tab w:val="left" w:pos="1620"/>
              </w:tabs>
              <w:jc w:val="center"/>
              <w:rPr>
                <w:rFonts w:ascii="Sylfaen" w:eastAsia="Calibri" w:hAnsi="Sylfaen"/>
                <w:sz w:val="22"/>
                <w:szCs w:val="22"/>
                <w:lang w:val="nb-NO" w:eastAsia="en-US"/>
              </w:rPr>
            </w:pPr>
            <w:r w:rsidRPr="000E4BE0">
              <w:rPr>
                <w:rFonts w:ascii="Sylfaen" w:eastAsia="Calibri" w:hAnsi="Sylfaen" w:cs="Sylfaen"/>
                <w:sz w:val="22"/>
                <w:szCs w:val="22"/>
                <w:lang w:val="nb-NO" w:eastAsia="en-US"/>
              </w:rPr>
              <w:t>Ա</w:t>
            </w:r>
            <w:r w:rsidRPr="000E4BE0">
              <w:rPr>
                <w:rFonts w:ascii="Sylfaen" w:eastAsia="Calibri" w:hAnsi="Sylfaen"/>
                <w:sz w:val="22"/>
                <w:szCs w:val="22"/>
                <w:lang w:val="nb-NO" w:eastAsia="en-US"/>
              </w:rPr>
              <w:t>.</w:t>
            </w:r>
            <w:r w:rsidRPr="000E4BE0">
              <w:rPr>
                <w:rFonts w:ascii="Sylfaen" w:eastAsia="Calibri" w:hAnsi="Sylfaen" w:cs="Sylfaen"/>
                <w:sz w:val="22"/>
                <w:szCs w:val="22"/>
                <w:lang w:val="nb-NO" w:eastAsia="en-US"/>
              </w:rPr>
              <w:t>Վ</w:t>
            </w:r>
            <w:r w:rsidRPr="000E4BE0">
              <w:rPr>
                <w:rFonts w:ascii="Sylfaen" w:eastAsia="Calibri" w:hAnsi="Sylfaen"/>
                <w:sz w:val="22"/>
                <w:szCs w:val="22"/>
                <w:lang w:val="nb-NO" w:eastAsia="en-US"/>
              </w:rPr>
              <w:t>.</w:t>
            </w:r>
            <w:r w:rsidRPr="000E4BE0">
              <w:rPr>
                <w:rFonts w:ascii="Sylfaen" w:eastAsia="Calibri" w:hAnsi="Sylfaen" w:cs="Sylfaen"/>
                <w:sz w:val="22"/>
                <w:szCs w:val="22"/>
                <w:lang w:val="nb-NO" w:eastAsia="en-US"/>
              </w:rPr>
              <w:t>Մելնիկով</w:t>
            </w:r>
            <w:r w:rsidRPr="000E4BE0">
              <w:rPr>
                <w:rFonts w:ascii="Sylfaen" w:eastAsia="Calibri" w:hAnsi="Sylfaen"/>
                <w:sz w:val="22"/>
                <w:szCs w:val="22"/>
                <w:lang w:val="nb-NO" w:eastAsia="en-US"/>
              </w:rPr>
              <w:t xml:space="preserve"> _____________________</w:t>
            </w:r>
          </w:p>
        </w:tc>
        <w:tc>
          <w:tcPr>
            <w:tcW w:w="5386" w:type="dxa"/>
          </w:tcPr>
          <w:p w:rsidR="000E4BE0" w:rsidRPr="000E4BE0" w:rsidRDefault="000E4BE0" w:rsidP="000E4BE0">
            <w:pPr>
              <w:shd w:val="clear" w:color="auto" w:fill="FFFFFF"/>
              <w:tabs>
                <w:tab w:val="left" w:pos="1333"/>
              </w:tabs>
              <w:jc w:val="center"/>
              <w:rPr>
                <w:rFonts w:ascii="Calibri" w:eastAsia="Calibri" w:hAnsi="Calibri"/>
                <w:sz w:val="22"/>
                <w:szCs w:val="22"/>
                <w:lang w:val="nb-NO" w:eastAsia="en-US"/>
              </w:rPr>
            </w:pPr>
          </w:p>
          <w:p w:rsidR="000E4BE0" w:rsidRPr="000E4BE0" w:rsidRDefault="000E4BE0" w:rsidP="000E4BE0">
            <w:pPr>
              <w:tabs>
                <w:tab w:val="left" w:pos="390"/>
                <w:tab w:val="left" w:pos="4251"/>
              </w:tabs>
              <w:jc w:val="center"/>
              <w:rPr>
                <w:rFonts w:ascii="Sylfaen" w:eastAsia="Calibri" w:hAnsi="Sylfaen"/>
                <w:b/>
                <w:sz w:val="22"/>
                <w:szCs w:val="22"/>
                <w:lang w:eastAsia="en-US"/>
              </w:rPr>
            </w:pPr>
            <w:r w:rsidRPr="000E4BE0">
              <w:rPr>
                <w:rFonts w:ascii="Sylfaen" w:eastAsia="Calibri" w:hAnsi="Sylfaen"/>
                <w:b/>
                <w:sz w:val="22"/>
                <w:szCs w:val="22"/>
                <w:lang w:val="nb-NO" w:eastAsia="en-US"/>
              </w:rPr>
              <w:t>«ЗАКАЗЧИК»</w:t>
            </w:r>
            <w:r w:rsidRPr="000E4BE0">
              <w:rPr>
                <w:rFonts w:ascii="Sylfaen" w:eastAsia="Calibri" w:hAnsi="Sylfaen"/>
                <w:b/>
                <w:sz w:val="22"/>
                <w:szCs w:val="22"/>
                <w:lang w:eastAsia="en-US"/>
              </w:rPr>
              <w:t>:</w:t>
            </w:r>
          </w:p>
          <w:p w:rsidR="000E4BE0" w:rsidRPr="000E4BE0" w:rsidRDefault="000E4BE0" w:rsidP="000E4BE0">
            <w:pPr>
              <w:tabs>
                <w:tab w:val="left" w:pos="390"/>
                <w:tab w:val="left" w:pos="4251"/>
              </w:tabs>
              <w:jc w:val="center"/>
              <w:rPr>
                <w:rFonts w:ascii="Sylfaen" w:eastAsia="Calibri" w:hAnsi="Sylfaen"/>
                <w:sz w:val="22"/>
                <w:szCs w:val="22"/>
                <w:lang w:val="nb-NO" w:eastAsia="en-US"/>
              </w:rPr>
            </w:pPr>
            <w:r w:rsidRPr="000E4BE0">
              <w:rPr>
                <w:rFonts w:ascii="Sylfaen" w:eastAsia="Calibri" w:hAnsi="Sylfaen"/>
                <w:sz w:val="22"/>
                <w:szCs w:val="22"/>
                <w:lang w:val="nb-NO" w:eastAsia="en-US"/>
              </w:rPr>
              <w:t>ЗАО «Южно-Кавказская железная дорога»</w:t>
            </w:r>
          </w:p>
          <w:p w:rsidR="000E4BE0" w:rsidRPr="000E4BE0" w:rsidRDefault="000E4BE0" w:rsidP="000E4BE0">
            <w:pPr>
              <w:tabs>
                <w:tab w:val="left" w:pos="390"/>
                <w:tab w:val="left" w:pos="4251"/>
              </w:tabs>
              <w:jc w:val="center"/>
              <w:rPr>
                <w:rFonts w:ascii="Sylfaen" w:eastAsia="Calibri" w:hAnsi="Sylfaen"/>
                <w:sz w:val="22"/>
                <w:szCs w:val="22"/>
                <w:lang w:val="nb-NO" w:eastAsia="en-US"/>
              </w:rPr>
            </w:pPr>
            <w:r w:rsidRPr="000E4BE0">
              <w:rPr>
                <w:rFonts w:ascii="Sylfaen" w:eastAsia="Calibri" w:hAnsi="Sylfaen"/>
                <w:sz w:val="22"/>
                <w:szCs w:val="22"/>
                <w:lang w:val="nb-NO" w:eastAsia="en-US"/>
              </w:rPr>
              <w:t xml:space="preserve">Юридический адрес: </w:t>
            </w:r>
          </w:p>
          <w:p w:rsidR="000E4BE0" w:rsidRPr="000E4BE0" w:rsidRDefault="000E4BE0" w:rsidP="000E4BE0">
            <w:pPr>
              <w:tabs>
                <w:tab w:val="left" w:pos="390"/>
                <w:tab w:val="left" w:pos="4251"/>
              </w:tabs>
              <w:jc w:val="center"/>
              <w:rPr>
                <w:rFonts w:ascii="Sylfaen" w:eastAsia="Calibri" w:hAnsi="Sylfaen"/>
                <w:sz w:val="22"/>
                <w:szCs w:val="22"/>
                <w:lang w:val="nb-NO" w:eastAsia="en-US"/>
              </w:rPr>
            </w:pPr>
            <w:r w:rsidRPr="000E4BE0">
              <w:rPr>
                <w:rFonts w:ascii="Sylfaen" w:eastAsia="Calibri" w:hAnsi="Sylfaen"/>
                <w:sz w:val="22"/>
                <w:szCs w:val="22"/>
                <w:lang w:val="nb-NO" w:eastAsia="en-US"/>
              </w:rPr>
              <w:t>РА, г. Ереван, проспект Тигран Меца 50</w:t>
            </w:r>
          </w:p>
          <w:p w:rsidR="000E4BE0" w:rsidRPr="000E4BE0" w:rsidRDefault="000E4BE0" w:rsidP="000E4BE0">
            <w:pPr>
              <w:tabs>
                <w:tab w:val="left" w:pos="390"/>
                <w:tab w:val="left" w:pos="4251"/>
              </w:tabs>
              <w:jc w:val="center"/>
              <w:rPr>
                <w:rFonts w:ascii="Sylfaen" w:eastAsia="Calibri" w:hAnsi="Sylfaen"/>
                <w:sz w:val="22"/>
                <w:szCs w:val="22"/>
                <w:lang w:val="nb-NO" w:eastAsia="en-US"/>
              </w:rPr>
            </w:pPr>
            <w:r w:rsidRPr="000E4BE0">
              <w:rPr>
                <w:rFonts w:ascii="Sylfaen" w:eastAsia="Calibri" w:hAnsi="Sylfaen"/>
                <w:sz w:val="22"/>
                <w:szCs w:val="22"/>
                <w:lang w:val="nb-NO" w:eastAsia="en-US"/>
              </w:rPr>
              <w:t xml:space="preserve">ИНН: 00448268 </w:t>
            </w:r>
          </w:p>
          <w:p w:rsidR="000E4BE0" w:rsidRPr="000E4BE0" w:rsidRDefault="000E4BE0" w:rsidP="000E4BE0">
            <w:pPr>
              <w:tabs>
                <w:tab w:val="left" w:pos="390"/>
                <w:tab w:val="left" w:pos="4251"/>
              </w:tabs>
              <w:jc w:val="center"/>
              <w:rPr>
                <w:rFonts w:ascii="Sylfaen" w:eastAsia="Calibri" w:hAnsi="Sylfaen"/>
                <w:sz w:val="22"/>
                <w:szCs w:val="22"/>
                <w:lang w:val="nb-NO" w:eastAsia="en-US"/>
              </w:rPr>
            </w:pPr>
            <w:r w:rsidRPr="000E4BE0">
              <w:rPr>
                <w:rFonts w:ascii="Sylfaen" w:eastAsia="Calibri" w:hAnsi="Sylfaen"/>
                <w:sz w:val="22"/>
                <w:szCs w:val="22"/>
                <w:lang w:val="nb-NO" w:eastAsia="en-US"/>
              </w:rPr>
              <w:t xml:space="preserve">ЗАО «Банк ВТБ-АРМЕНИЯ» </w:t>
            </w:r>
          </w:p>
          <w:p w:rsidR="000E4BE0" w:rsidRPr="000E4BE0" w:rsidRDefault="000E4BE0" w:rsidP="000E4BE0">
            <w:pPr>
              <w:tabs>
                <w:tab w:val="left" w:pos="390"/>
                <w:tab w:val="left" w:pos="4251"/>
              </w:tabs>
              <w:jc w:val="center"/>
              <w:rPr>
                <w:rFonts w:ascii="Sylfaen" w:eastAsia="Calibri" w:hAnsi="Sylfaen"/>
                <w:sz w:val="22"/>
                <w:szCs w:val="22"/>
                <w:lang w:val="nb-NO" w:eastAsia="en-US"/>
              </w:rPr>
            </w:pPr>
            <w:r w:rsidRPr="000E4BE0">
              <w:rPr>
                <w:rFonts w:ascii="Sylfaen" w:eastAsia="Calibri" w:hAnsi="Sylfaen"/>
                <w:sz w:val="22"/>
                <w:szCs w:val="22"/>
                <w:lang w:val="nb-NO" w:eastAsia="en-US"/>
              </w:rPr>
              <w:t>филиал Эребуни</w:t>
            </w:r>
          </w:p>
          <w:p w:rsidR="000E4BE0" w:rsidRPr="000E4BE0" w:rsidRDefault="000E4BE0" w:rsidP="000E4BE0">
            <w:pPr>
              <w:tabs>
                <w:tab w:val="left" w:pos="390"/>
                <w:tab w:val="left" w:pos="4251"/>
              </w:tabs>
              <w:jc w:val="center"/>
              <w:rPr>
                <w:rFonts w:ascii="Sylfaen" w:eastAsia="Calibri" w:hAnsi="Sylfaen"/>
                <w:sz w:val="22"/>
                <w:szCs w:val="22"/>
                <w:lang w:val="nb-NO" w:eastAsia="en-US"/>
              </w:rPr>
            </w:pPr>
            <w:r w:rsidRPr="000E4BE0">
              <w:rPr>
                <w:rFonts w:ascii="Sylfaen" w:eastAsia="Calibri" w:hAnsi="Sylfaen"/>
                <w:sz w:val="22"/>
                <w:szCs w:val="22"/>
                <w:lang w:val="nb-NO" w:eastAsia="en-US"/>
              </w:rPr>
              <w:t xml:space="preserve">р/с: 16041102326200 </w:t>
            </w:r>
          </w:p>
          <w:p w:rsidR="000E4BE0" w:rsidRPr="000E4BE0" w:rsidRDefault="000E4BE0" w:rsidP="000E4BE0">
            <w:pPr>
              <w:tabs>
                <w:tab w:val="left" w:pos="390"/>
                <w:tab w:val="left" w:pos="4251"/>
              </w:tabs>
              <w:jc w:val="center"/>
              <w:rPr>
                <w:rFonts w:ascii="Sylfaen" w:eastAsia="Calibri" w:hAnsi="Sylfaen"/>
                <w:sz w:val="22"/>
                <w:szCs w:val="22"/>
                <w:lang w:val="nb-NO" w:eastAsia="en-US"/>
              </w:rPr>
            </w:pPr>
            <w:r w:rsidRPr="000E4BE0">
              <w:rPr>
                <w:rFonts w:ascii="Sylfaen" w:eastAsia="Calibri" w:hAnsi="Sylfaen"/>
                <w:sz w:val="22"/>
                <w:szCs w:val="22"/>
                <w:lang w:val="nb-NO" w:eastAsia="en-US"/>
              </w:rPr>
              <w:t>Генеральный директор:</w:t>
            </w:r>
          </w:p>
          <w:p w:rsidR="000E4BE0" w:rsidRPr="000E4BE0" w:rsidRDefault="000E4BE0" w:rsidP="000E4BE0">
            <w:pPr>
              <w:tabs>
                <w:tab w:val="left" w:pos="390"/>
                <w:tab w:val="left" w:pos="4251"/>
              </w:tabs>
              <w:jc w:val="center"/>
              <w:rPr>
                <w:rFonts w:ascii="Sylfaen" w:eastAsia="Calibri" w:hAnsi="Sylfaen"/>
                <w:sz w:val="22"/>
                <w:szCs w:val="22"/>
                <w:lang w:val="nb-NO" w:eastAsia="en-US"/>
              </w:rPr>
            </w:pPr>
          </w:p>
          <w:p w:rsidR="000E4BE0" w:rsidRPr="000E4BE0" w:rsidRDefault="000E4BE0" w:rsidP="000E4BE0">
            <w:pPr>
              <w:tabs>
                <w:tab w:val="left" w:pos="390"/>
                <w:tab w:val="left" w:pos="4251"/>
              </w:tabs>
              <w:jc w:val="center"/>
              <w:rPr>
                <w:rFonts w:ascii="Sylfaen" w:eastAsia="Calibri" w:hAnsi="Sylfaen"/>
                <w:sz w:val="22"/>
                <w:szCs w:val="22"/>
                <w:lang w:val="nb-NO" w:eastAsia="en-US"/>
              </w:rPr>
            </w:pPr>
            <w:r w:rsidRPr="000E4BE0">
              <w:rPr>
                <w:rFonts w:ascii="Sylfaen" w:eastAsia="Calibri" w:hAnsi="Sylfaen"/>
                <w:sz w:val="22"/>
                <w:szCs w:val="22"/>
                <w:lang w:val="nb-NO" w:eastAsia="en-US"/>
              </w:rPr>
              <w:t>А.В. Мельников</w:t>
            </w:r>
            <w:r w:rsidRPr="000E4BE0">
              <w:rPr>
                <w:rFonts w:ascii="Sylfaen" w:eastAsia="Calibri" w:hAnsi="Sylfaen"/>
                <w:sz w:val="22"/>
                <w:szCs w:val="22"/>
                <w:lang w:eastAsia="en-US"/>
              </w:rPr>
              <w:t>_____________________</w:t>
            </w:r>
          </w:p>
          <w:p w:rsidR="000E4BE0" w:rsidRPr="000E4BE0" w:rsidRDefault="000E4BE0" w:rsidP="000E4BE0">
            <w:pPr>
              <w:tabs>
                <w:tab w:val="left" w:pos="390"/>
                <w:tab w:val="left" w:pos="4251"/>
              </w:tabs>
              <w:jc w:val="both"/>
              <w:rPr>
                <w:rFonts w:ascii="Sylfaen" w:eastAsia="Calibri" w:hAnsi="Sylfaen"/>
                <w:sz w:val="22"/>
                <w:szCs w:val="22"/>
                <w:lang w:val="hy-AM" w:eastAsia="en-US"/>
              </w:rPr>
            </w:pPr>
          </w:p>
          <w:p w:rsidR="000E4BE0" w:rsidRPr="000E4BE0" w:rsidRDefault="000E4BE0" w:rsidP="000E4BE0">
            <w:pPr>
              <w:tabs>
                <w:tab w:val="left" w:pos="390"/>
                <w:tab w:val="left" w:pos="4251"/>
              </w:tabs>
              <w:jc w:val="both"/>
              <w:rPr>
                <w:rFonts w:ascii="Sylfaen" w:eastAsia="Calibri" w:hAnsi="Sylfaen"/>
                <w:sz w:val="22"/>
                <w:szCs w:val="22"/>
                <w:lang w:val="hy-AM" w:eastAsia="en-US"/>
              </w:rPr>
            </w:pPr>
          </w:p>
          <w:p w:rsidR="000E4BE0" w:rsidRPr="000E4BE0" w:rsidRDefault="000E4BE0" w:rsidP="000E4BE0">
            <w:pPr>
              <w:tabs>
                <w:tab w:val="left" w:pos="390"/>
                <w:tab w:val="left" w:pos="4251"/>
              </w:tabs>
              <w:jc w:val="both"/>
              <w:rPr>
                <w:rFonts w:ascii="Sylfaen" w:eastAsia="Calibri" w:hAnsi="Sylfaen"/>
                <w:sz w:val="22"/>
                <w:szCs w:val="22"/>
                <w:lang w:val="hy-AM" w:eastAsia="en-US"/>
              </w:rPr>
            </w:pPr>
          </w:p>
        </w:tc>
      </w:tr>
      <w:tr w:rsidR="000E4BE0" w:rsidRPr="000E4BE0" w:rsidTr="00DA2962">
        <w:trPr>
          <w:trHeight w:val="282"/>
        </w:trPr>
        <w:tc>
          <w:tcPr>
            <w:tcW w:w="5529" w:type="dxa"/>
          </w:tcPr>
          <w:p w:rsidR="000E4BE0" w:rsidRPr="000E4BE0" w:rsidRDefault="000E4BE0" w:rsidP="000E4BE0">
            <w:pPr>
              <w:tabs>
                <w:tab w:val="left" w:pos="3525"/>
              </w:tabs>
              <w:jc w:val="center"/>
              <w:rPr>
                <w:rFonts w:ascii="Sylfaen" w:eastAsia="Calibri" w:hAnsi="Sylfaen"/>
                <w:b/>
                <w:sz w:val="22"/>
                <w:szCs w:val="22"/>
                <w:lang w:val="nb-NO" w:eastAsia="en-US"/>
              </w:rPr>
            </w:pPr>
            <w:r w:rsidRPr="000E4BE0">
              <w:rPr>
                <w:rFonts w:ascii="Sylfaen" w:eastAsia="Calibri" w:hAnsi="Sylfaen"/>
                <w:b/>
                <w:sz w:val="22"/>
                <w:szCs w:val="22"/>
                <w:lang w:val="hy-AM" w:eastAsia="en-US"/>
              </w:rPr>
              <w:t xml:space="preserve">    </w:t>
            </w:r>
            <w:r w:rsidRPr="000E4BE0">
              <w:rPr>
                <w:rFonts w:ascii="Sylfaen" w:eastAsia="Calibri" w:hAnsi="Sylfaen"/>
                <w:b/>
                <w:sz w:val="22"/>
                <w:szCs w:val="22"/>
                <w:lang w:val="nb-NO" w:eastAsia="en-US"/>
              </w:rPr>
              <w:t>«</w:t>
            </w:r>
            <w:r w:rsidRPr="000E4BE0">
              <w:rPr>
                <w:rFonts w:ascii="Sylfaen" w:eastAsia="Calibri" w:hAnsi="Sylfaen"/>
                <w:b/>
                <w:sz w:val="22"/>
                <w:szCs w:val="22"/>
                <w:lang w:val="hy-AM" w:eastAsia="en-US"/>
              </w:rPr>
              <w:t>ԿԱՏԱՐՈՂ</w:t>
            </w:r>
            <w:r w:rsidRPr="000E4BE0">
              <w:rPr>
                <w:rFonts w:ascii="Sylfaen" w:eastAsia="Calibri" w:hAnsi="Sylfaen"/>
                <w:b/>
                <w:sz w:val="22"/>
                <w:szCs w:val="22"/>
                <w:lang w:val="nb-NO" w:eastAsia="en-US"/>
              </w:rPr>
              <w:t>»`</w:t>
            </w:r>
          </w:p>
          <w:p w:rsidR="000E4BE0" w:rsidRPr="000E4BE0" w:rsidRDefault="000E4BE0" w:rsidP="000E4BE0">
            <w:pPr>
              <w:jc w:val="center"/>
              <w:rPr>
                <w:rFonts w:ascii="Sylfaen" w:eastAsia="Calibri" w:hAnsi="Sylfaen"/>
                <w:bCs/>
                <w:sz w:val="22"/>
                <w:szCs w:val="22"/>
                <w:lang w:val="hy-AM" w:eastAsia="en-US"/>
              </w:rPr>
            </w:pPr>
            <w:r w:rsidRPr="000E4BE0">
              <w:rPr>
                <w:rFonts w:ascii="Sylfaen" w:eastAsia="Calibri" w:hAnsi="Sylfaen"/>
                <w:bCs/>
                <w:sz w:val="22"/>
                <w:szCs w:val="22"/>
                <w:lang w:val="hy-AM" w:eastAsia="en-US"/>
              </w:rPr>
              <w:t xml:space="preserve"> </w:t>
            </w:r>
          </w:p>
          <w:p w:rsidR="000E4BE0" w:rsidRPr="000E4BE0" w:rsidRDefault="000E4BE0" w:rsidP="000E4BE0">
            <w:pPr>
              <w:jc w:val="center"/>
              <w:rPr>
                <w:rFonts w:ascii="Sylfaen" w:eastAsia="Calibri" w:hAnsi="Sylfaen"/>
                <w:bCs/>
                <w:sz w:val="22"/>
                <w:szCs w:val="22"/>
                <w:lang w:val="hy-AM" w:eastAsia="en-US"/>
              </w:rPr>
            </w:pPr>
            <w:r w:rsidRPr="000E4BE0">
              <w:rPr>
                <w:rFonts w:ascii="Sylfaen" w:eastAsia="Calibri" w:hAnsi="Sylfaen" w:cs="Sylfaen"/>
                <w:bCs/>
                <w:sz w:val="22"/>
                <w:szCs w:val="22"/>
                <w:lang w:val="hy-AM" w:eastAsia="en-US"/>
              </w:rPr>
              <w:t>Տնօրեն`</w:t>
            </w:r>
          </w:p>
          <w:p w:rsidR="000E4BE0" w:rsidRPr="000E4BE0" w:rsidRDefault="000E4BE0" w:rsidP="000E4BE0">
            <w:pPr>
              <w:jc w:val="center"/>
              <w:rPr>
                <w:rFonts w:ascii="Sylfaen" w:eastAsia="Calibri" w:hAnsi="Sylfaen" w:cs="Sylfaen"/>
                <w:bCs/>
                <w:sz w:val="22"/>
                <w:szCs w:val="22"/>
                <w:lang w:val="hy-AM" w:eastAsia="en-US"/>
              </w:rPr>
            </w:pPr>
          </w:p>
          <w:p w:rsidR="000E4BE0" w:rsidRPr="000E4BE0" w:rsidRDefault="000E4BE0" w:rsidP="000E4BE0">
            <w:pPr>
              <w:jc w:val="center"/>
              <w:rPr>
                <w:rFonts w:ascii="Sylfaen" w:eastAsia="Calibri" w:hAnsi="Sylfaen"/>
                <w:bCs/>
                <w:sz w:val="22"/>
                <w:szCs w:val="22"/>
                <w:lang w:val="hy-AM" w:eastAsia="en-US"/>
              </w:rPr>
            </w:pPr>
            <w:r w:rsidRPr="000E4BE0">
              <w:rPr>
                <w:rFonts w:ascii="Sylfaen" w:eastAsia="Calibri" w:hAnsi="Sylfaen"/>
                <w:sz w:val="22"/>
                <w:szCs w:val="22"/>
                <w:lang w:eastAsia="en-US"/>
              </w:rPr>
              <w:t>_____________________</w:t>
            </w:r>
          </w:p>
          <w:p w:rsidR="000E4BE0" w:rsidRPr="000E4BE0" w:rsidRDefault="000E4BE0" w:rsidP="000E4BE0">
            <w:pPr>
              <w:tabs>
                <w:tab w:val="left" w:pos="390"/>
                <w:tab w:val="left" w:pos="4251"/>
              </w:tabs>
              <w:rPr>
                <w:rFonts w:ascii="Sylfaen" w:eastAsia="Calibri" w:hAnsi="Sylfaen"/>
                <w:b/>
                <w:sz w:val="22"/>
                <w:szCs w:val="22"/>
                <w:lang w:val="hy-AM" w:eastAsia="en-US"/>
              </w:rPr>
            </w:pPr>
          </w:p>
        </w:tc>
        <w:tc>
          <w:tcPr>
            <w:tcW w:w="5386" w:type="dxa"/>
          </w:tcPr>
          <w:p w:rsidR="000E4BE0" w:rsidRPr="000E4BE0" w:rsidRDefault="000E4BE0" w:rsidP="000E4BE0">
            <w:pPr>
              <w:tabs>
                <w:tab w:val="left" w:pos="390"/>
                <w:tab w:val="left" w:pos="4251"/>
              </w:tabs>
              <w:jc w:val="center"/>
              <w:rPr>
                <w:rFonts w:ascii="Sylfaen" w:eastAsia="Calibri" w:hAnsi="Sylfaen"/>
                <w:b/>
                <w:sz w:val="22"/>
                <w:szCs w:val="22"/>
                <w:lang w:eastAsia="en-US"/>
              </w:rPr>
            </w:pPr>
            <w:r w:rsidRPr="000E4BE0">
              <w:rPr>
                <w:rFonts w:ascii="Sylfaen" w:eastAsia="Calibri" w:hAnsi="Sylfaen"/>
                <w:b/>
                <w:sz w:val="22"/>
                <w:szCs w:val="22"/>
                <w:lang w:val="nb-NO" w:eastAsia="en-US"/>
              </w:rPr>
              <w:t>«</w:t>
            </w:r>
            <w:r w:rsidRPr="000E4BE0">
              <w:rPr>
                <w:rFonts w:ascii="Sylfaen" w:eastAsia="Calibri" w:hAnsi="Sylfaen"/>
                <w:b/>
                <w:sz w:val="22"/>
                <w:szCs w:val="22"/>
                <w:lang w:eastAsia="en-US"/>
              </w:rPr>
              <w:t>ИСПОЛНИТЕЛЬ</w:t>
            </w:r>
            <w:r w:rsidRPr="000E4BE0">
              <w:rPr>
                <w:rFonts w:ascii="Sylfaen" w:eastAsia="Calibri" w:hAnsi="Sylfaen"/>
                <w:b/>
                <w:sz w:val="22"/>
                <w:szCs w:val="22"/>
                <w:lang w:val="nb-NO" w:eastAsia="en-US"/>
              </w:rPr>
              <w:t>»</w:t>
            </w:r>
            <w:r w:rsidRPr="000E4BE0">
              <w:rPr>
                <w:rFonts w:ascii="Sylfaen" w:eastAsia="Calibri" w:hAnsi="Sylfaen"/>
                <w:b/>
                <w:sz w:val="22"/>
                <w:szCs w:val="22"/>
                <w:lang w:eastAsia="en-US"/>
              </w:rPr>
              <w:t>:</w:t>
            </w:r>
          </w:p>
          <w:p w:rsidR="000E4BE0" w:rsidRPr="000E4BE0" w:rsidRDefault="000E4BE0" w:rsidP="000E4BE0">
            <w:pPr>
              <w:jc w:val="center"/>
              <w:rPr>
                <w:rFonts w:ascii="Sylfaen" w:eastAsia="Calibri" w:hAnsi="Sylfaen"/>
                <w:sz w:val="22"/>
                <w:szCs w:val="22"/>
                <w:lang w:val="hy-AM" w:eastAsia="en-US"/>
              </w:rPr>
            </w:pPr>
          </w:p>
          <w:p w:rsidR="000E4BE0" w:rsidRPr="000E4BE0" w:rsidRDefault="000E4BE0" w:rsidP="000E4BE0">
            <w:pPr>
              <w:jc w:val="center"/>
              <w:rPr>
                <w:rFonts w:ascii="Sylfaen" w:eastAsia="Calibri" w:hAnsi="Sylfaen"/>
                <w:sz w:val="22"/>
                <w:szCs w:val="22"/>
                <w:lang w:eastAsia="en-US"/>
              </w:rPr>
            </w:pPr>
            <w:r w:rsidRPr="000E4BE0">
              <w:rPr>
                <w:rFonts w:ascii="Sylfaen" w:eastAsia="Calibri" w:hAnsi="Sylfaen"/>
                <w:sz w:val="22"/>
                <w:szCs w:val="22"/>
                <w:lang w:eastAsia="en-US"/>
              </w:rPr>
              <w:t>Директор:</w:t>
            </w:r>
          </w:p>
          <w:p w:rsidR="000E4BE0" w:rsidRPr="000E4BE0" w:rsidRDefault="000E4BE0" w:rsidP="000E4BE0">
            <w:pPr>
              <w:jc w:val="center"/>
              <w:rPr>
                <w:rFonts w:ascii="Sylfaen" w:eastAsia="Calibri" w:hAnsi="Sylfaen"/>
                <w:sz w:val="22"/>
                <w:szCs w:val="22"/>
                <w:lang w:eastAsia="en-US"/>
              </w:rPr>
            </w:pPr>
          </w:p>
          <w:p w:rsidR="000E4BE0" w:rsidRPr="000E4BE0" w:rsidRDefault="000E4BE0" w:rsidP="000E4BE0">
            <w:pPr>
              <w:jc w:val="center"/>
              <w:rPr>
                <w:rFonts w:ascii="Sylfaen" w:eastAsia="Calibri" w:hAnsi="Sylfaen"/>
                <w:sz w:val="22"/>
                <w:szCs w:val="22"/>
                <w:lang w:eastAsia="en-US"/>
              </w:rPr>
            </w:pPr>
            <w:r w:rsidRPr="000E4BE0">
              <w:rPr>
                <w:rFonts w:ascii="Sylfaen" w:eastAsia="Calibri" w:hAnsi="Sylfaen"/>
                <w:sz w:val="22"/>
                <w:szCs w:val="22"/>
                <w:lang w:eastAsia="en-US"/>
              </w:rPr>
              <w:t>_____________________</w:t>
            </w:r>
          </w:p>
          <w:p w:rsidR="000E4BE0" w:rsidRPr="000E4BE0" w:rsidRDefault="000E4BE0" w:rsidP="000E4BE0">
            <w:pPr>
              <w:jc w:val="center"/>
              <w:rPr>
                <w:rFonts w:ascii="Sylfaen" w:eastAsia="Calibri" w:hAnsi="Sylfaen"/>
                <w:sz w:val="22"/>
                <w:szCs w:val="22"/>
                <w:lang w:eastAsia="en-US"/>
              </w:rPr>
            </w:pPr>
          </w:p>
          <w:p w:rsidR="000E4BE0" w:rsidRPr="000E4BE0" w:rsidRDefault="000E4BE0" w:rsidP="000E4BE0">
            <w:pPr>
              <w:rPr>
                <w:rFonts w:ascii="Sylfaen" w:eastAsia="Calibri" w:hAnsi="Sylfaen"/>
                <w:sz w:val="22"/>
                <w:szCs w:val="22"/>
                <w:lang w:eastAsia="en-US"/>
              </w:rPr>
            </w:pPr>
          </w:p>
        </w:tc>
      </w:tr>
    </w:tbl>
    <w:p w:rsidR="00C70B31" w:rsidRPr="00C70B31" w:rsidRDefault="00C70B31" w:rsidP="000E4BE0">
      <w:pPr>
        <w:spacing w:line="259" w:lineRule="auto"/>
        <w:ind w:firstLine="567"/>
        <w:rPr>
          <w:rFonts w:ascii="Sylfaen" w:eastAsia="Calibri" w:hAnsi="Sylfaen" w:cs="Sylfaen"/>
          <w:i/>
          <w:sz w:val="16"/>
          <w:szCs w:val="22"/>
          <w:lang w:val="hy-AM" w:eastAsia="en-US"/>
        </w:rPr>
      </w:pPr>
    </w:p>
    <w:p w:rsidR="00C70B31" w:rsidRPr="00C70B31" w:rsidRDefault="00C70B31" w:rsidP="00C70B31">
      <w:pPr>
        <w:spacing w:line="259" w:lineRule="auto"/>
        <w:ind w:hanging="567"/>
        <w:rPr>
          <w:rFonts w:ascii="Sylfaen" w:eastAsia="Calibri" w:hAnsi="Sylfaen" w:cs="Sylfaen"/>
          <w:i/>
          <w:sz w:val="16"/>
          <w:szCs w:val="22"/>
          <w:lang w:val="hy-AM" w:eastAsia="en-US"/>
        </w:rPr>
      </w:pPr>
    </w:p>
    <w:p w:rsidR="00C70B31" w:rsidRPr="00C70B31" w:rsidRDefault="00C70B31" w:rsidP="00C70B31">
      <w:pPr>
        <w:spacing w:line="259" w:lineRule="auto"/>
        <w:ind w:hanging="567"/>
        <w:rPr>
          <w:rFonts w:ascii="Sylfaen" w:eastAsia="Calibri" w:hAnsi="Sylfaen" w:cs="Sylfaen"/>
          <w:i/>
          <w:sz w:val="16"/>
          <w:szCs w:val="22"/>
          <w:lang w:val="hy-AM" w:eastAsia="en-US"/>
        </w:rPr>
      </w:pPr>
    </w:p>
    <w:p w:rsidR="00C70B31" w:rsidRPr="00C70B31" w:rsidRDefault="00C70B31" w:rsidP="00C70B31">
      <w:pPr>
        <w:spacing w:line="259" w:lineRule="auto"/>
        <w:ind w:hanging="567"/>
        <w:rPr>
          <w:rFonts w:ascii="Sylfaen" w:eastAsia="Calibri" w:hAnsi="Sylfaen" w:cs="Sylfaen"/>
          <w:i/>
          <w:sz w:val="16"/>
          <w:szCs w:val="22"/>
          <w:lang w:val="hy-AM" w:eastAsia="en-US"/>
        </w:rPr>
      </w:pPr>
    </w:p>
    <w:p w:rsidR="00C70B31" w:rsidRPr="00C70B31" w:rsidRDefault="00C70B31" w:rsidP="00C70B31">
      <w:pPr>
        <w:spacing w:line="259" w:lineRule="auto"/>
        <w:ind w:hanging="567"/>
        <w:rPr>
          <w:rFonts w:ascii="Sylfaen" w:eastAsia="Calibri" w:hAnsi="Sylfaen" w:cs="Sylfaen"/>
          <w:i/>
          <w:sz w:val="16"/>
          <w:szCs w:val="22"/>
          <w:lang w:val="hy-AM" w:eastAsia="en-US"/>
        </w:rPr>
      </w:pPr>
    </w:p>
    <w:p w:rsidR="007C7365" w:rsidRPr="007C7365" w:rsidRDefault="007C7365" w:rsidP="007C7365">
      <w:pPr>
        <w:spacing w:before="240"/>
        <w:rPr>
          <w:rFonts w:ascii="Sylfaen" w:hAnsi="Sylfaen"/>
          <w:sz w:val="20"/>
          <w:szCs w:val="20"/>
          <w:lang w:eastAsia="en-US"/>
        </w:rPr>
      </w:pPr>
    </w:p>
    <w:p w:rsidR="00010BC0" w:rsidRPr="007C7365" w:rsidRDefault="00010BC0" w:rsidP="007C7365">
      <w:pPr>
        <w:spacing w:before="240"/>
        <w:rPr>
          <w:rFonts w:ascii="Sylfaen" w:hAnsi="Sylfaen"/>
          <w:sz w:val="20"/>
          <w:szCs w:val="20"/>
          <w:lang w:eastAsia="en-US"/>
        </w:rPr>
      </w:pPr>
    </w:p>
    <w:p w:rsidR="00010BC0" w:rsidRDefault="00010BC0" w:rsidP="008065B9">
      <w:pPr>
        <w:spacing w:line="256" w:lineRule="auto"/>
        <w:ind w:right="707"/>
        <w:jc w:val="right"/>
        <w:rPr>
          <w:rFonts w:eastAsiaTheme="minorHAnsi"/>
          <w:sz w:val="22"/>
          <w:szCs w:val="22"/>
        </w:rPr>
      </w:pPr>
    </w:p>
    <w:p w:rsidR="00E423DF" w:rsidRDefault="00E423DF" w:rsidP="008065B9">
      <w:pPr>
        <w:spacing w:line="256" w:lineRule="auto"/>
        <w:ind w:right="707"/>
        <w:jc w:val="right"/>
        <w:rPr>
          <w:rFonts w:eastAsiaTheme="minorHAnsi"/>
          <w:sz w:val="22"/>
          <w:szCs w:val="22"/>
        </w:rPr>
      </w:pPr>
    </w:p>
    <w:p w:rsidR="00E423DF" w:rsidRDefault="00E423DF" w:rsidP="008065B9">
      <w:pPr>
        <w:spacing w:line="256" w:lineRule="auto"/>
        <w:ind w:right="707"/>
        <w:jc w:val="right"/>
        <w:rPr>
          <w:rFonts w:eastAsiaTheme="minorHAnsi"/>
          <w:sz w:val="22"/>
          <w:szCs w:val="22"/>
        </w:rPr>
      </w:pPr>
    </w:p>
    <w:p w:rsidR="00E423DF" w:rsidRDefault="00E423DF" w:rsidP="008065B9">
      <w:pPr>
        <w:spacing w:line="256" w:lineRule="auto"/>
        <w:ind w:right="707"/>
        <w:jc w:val="right"/>
        <w:rPr>
          <w:rFonts w:eastAsiaTheme="minorHAnsi"/>
          <w:sz w:val="22"/>
          <w:szCs w:val="22"/>
        </w:rPr>
      </w:pPr>
    </w:p>
    <w:p w:rsidR="00C70B31" w:rsidRDefault="00C70B31" w:rsidP="008065B9">
      <w:pPr>
        <w:spacing w:line="256" w:lineRule="auto"/>
        <w:ind w:right="707"/>
        <w:jc w:val="right"/>
        <w:rPr>
          <w:rFonts w:eastAsiaTheme="minorHAnsi"/>
          <w:sz w:val="22"/>
          <w:szCs w:val="22"/>
        </w:rPr>
      </w:pPr>
    </w:p>
    <w:p w:rsidR="00C70B31" w:rsidRDefault="00C70B31" w:rsidP="008065B9">
      <w:pPr>
        <w:spacing w:line="256" w:lineRule="auto"/>
        <w:ind w:right="707"/>
        <w:jc w:val="right"/>
        <w:rPr>
          <w:rFonts w:eastAsiaTheme="minorHAnsi"/>
          <w:sz w:val="22"/>
          <w:szCs w:val="22"/>
        </w:rPr>
      </w:pPr>
    </w:p>
    <w:p w:rsidR="00D9576E" w:rsidRDefault="00D9576E" w:rsidP="008065B9">
      <w:pPr>
        <w:spacing w:line="256" w:lineRule="auto"/>
        <w:ind w:right="707"/>
        <w:jc w:val="right"/>
        <w:rPr>
          <w:rFonts w:eastAsiaTheme="minorHAnsi"/>
          <w:sz w:val="22"/>
          <w:szCs w:val="22"/>
        </w:rPr>
      </w:pPr>
    </w:p>
    <w:p w:rsidR="00483FBA" w:rsidRDefault="00483FBA" w:rsidP="008065B9">
      <w:pPr>
        <w:spacing w:line="256" w:lineRule="auto"/>
        <w:ind w:right="707"/>
        <w:jc w:val="right"/>
        <w:rPr>
          <w:rFonts w:eastAsiaTheme="minorHAnsi"/>
          <w:sz w:val="22"/>
          <w:szCs w:val="22"/>
        </w:rPr>
      </w:pPr>
    </w:p>
    <w:p w:rsidR="008065B9" w:rsidRPr="008065B9" w:rsidRDefault="008065B9" w:rsidP="008065B9">
      <w:pPr>
        <w:spacing w:line="256" w:lineRule="auto"/>
        <w:ind w:right="707"/>
        <w:jc w:val="right"/>
        <w:rPr>
          <w:rFonts w:eastAsiaTheme="minorHAnsi"/>
          <w:sz w:val="22"/>
          <w:szCs w:val="22"/>
        </w:rPr>
      </w:pPr>
      <w:r>
        <w:rPr>
          <w:rFonts w:eastAsiaTheme="minorHAnsi"/>
          <w:sz w:val="22"/>
          <w:szCs w:val="22"/>
        </w:rPr>
        <w:t>Приложение № 1</w:t>
      </w:r>
      <w:r w:rsidRPr="008065B9">
        <w:rPr>
          <w:rFonts w:eastAsiaTheme="minorHAnsi"/>
          <w:sz w:val="22"/>
          <w:szCs w:val="22"/>
        </w:rPr>
        <w:t xml:space="preserve">/ </w:t>
      </w:r>
    </w:p>
    <w:p w:rsidR="008065B9" w:rsidRPr="008065B9" w:rsidRDefault="008065B9" w:rsidP="008065B9">
      <w:pPr>
        <w:spacing w:line="256" w:lineRule="auto"/>
        <w:ind w:right="707"/>
        <w:jc w:val="right"/>
        <w:rPr>
          <w:rFonts w:eastAsiaTheme="minorHAnsi"/>
          <w:sz w:val="22"/>
          <w:szCs w:val="22"/>
        </w:rPr>
      </w:pPr>
      <w:r w:rsidRPr="008065B9">
        <w:rPr>
          <w:rFonts w:eastAsiaTheme="minorHAnsi"/>
          <w:sz w:val="22"/>
          <w:szCs w:val="22"/>
        </w:rPr>
        <w:t>Հավելված</w:t>
      </w:r>
      <w:r>
        <w:rPr>
          <w:rFonts w:eastAsiaTheme="minorHAnsi"/>
          <w:sz w:val="22"/>
          <w:szCs w:val="22"/>
        </w:rPr>
        <w:t xml:space="preserve"> № 1</w:t>
      </w:r>
    </w:p>
    <w:p w:rsidR="00DC2D6F" w:rsidRPr="00DC2D6F" w:rsidRDefault="008065B9" w:rsidP="008065B9">
      <w:pPr>
        <w:spacing w:line="256" w:lineRule="auto"/>
        <w:ind w:right="707"/>
        <w:jc w:val="right"/>
        <w:rPr>
          <w:rFonts w:eastAsiaTheme="minorHAnsi"/>
          <w:sz w:val="22"/>
          <w:szCs w:val="22"/>
          <w:lang w:val="hy-AM"/>
        </w:rPr>
      </w:pPr>
      <w:r w:rsidRPr="008065B9">
        <w:rPr>
          <w:rFonts w:eastAsiaTheme="minorHAnsi"/>
          <w:sz w:val="22"/>
          <w:szCs w:val="22"/>
        </w:rPr>
        <w:t>թիվ ____________ Պայմանագրի/ к Договору №_____</w:t>
      </w:r>
    </w:p>
    <w:p w:rsidR="00DC2D6F" w:rsidRDefault="00DC2D6F" w:rsidP="00A26043">
      <w:pPr>
        <w:shd w:val="clear" w:color="auto" w:fill="FFFFFF"/>
        <w:ind w:left="993" w:right="707"/>
        <w:jc w:val="center"/>
        <w:rPr>
          <w:b/>
          <w:bCs/>
          <w:sz w:val="28"/>
          <w:szCs w:val="28"/>
        </w:rPr>
      </w:pPr>
    </w:p>
    <w:tbl>
      <w:tblPr>
        <w:tblW w:w="10910" w:type="dxa"/>
        <w:jc w:val="center"/>
        <w:tblLook w:val="04A0" w:firstRow="1" w:lastRow="0" w:firstColumn="1" w:lastColumn="0" w:noHBand="0" w:noVBand="1"/>
      </w:tblPr>
      <w:tblGrid>
        <w:gridCol w:w="704"/>
        <w:gridCol w:w="6718"/>
        <w:gridCol w:w="1762"/>
        <w:gridCol w:w="1726"/>
      </w:tblGrid>
      <w:tr w:rsidR="007D4CA9" w:rsidRPr="00CF1A29" w:rsidTr="007D4CA9">
        <w:trPr>
          <w:trHeight w:val="253"/>
          <w:jc w:val="center"/>
        </w:trPr>
        <w:tc>
          <w:tcPr>
            <w:tcW w:w="10910" w:type="dxa"/>
            <w:gridSpan w:val="4"/>
            <w:tcBorders>
              <w:top w:val="nil"/>
              <w:left w:val="nil"/>
              <w:bottom w:val="nil"/>
              <w:right w:val="nil"/>
            </w:tcBorders>
            <w:shd w:val="clear" w:color="auto" w:fill="auto"/>
            <w:noWrap/>
          </w:tcPr>
          <w:p w:rsidR="007D4CA9" w:rsidRPr="004F40F9" w:rsidRDefault="007D4CA9" w:rsidP="007D4CA9">
            <w:pPr>
              <w:jc w:val="center"/>
              <w:rPr>
                <w:color w:val="000000"/>
                <w:sz w:val="22"/>
                <w:szCs w:val="22"/>
              </w:rPr>
            </w:pPr>
            <w:r w:rsidRPr="004F40F9">
              <w:rPr>
                <w:color w:val="000000"/>
                <w:sz w:val="22"/>
                <w:szCs w:val="22"/>
              </w:rPr>
              <w:t>Перечень обслуживаемых стационарных путевых рельсосмазывателей типа СПР-02                                                                             Ցանկ «ՍՊՌ-02» տեսակի սպասարկվող ստացիոնար ռելսայուղիչների</w:t>
            </w:r>
          </w:p>
        </w:tc>
      </w:tr>
      <w:tr w:rsidR="007D4CA9" w:rsidRPr="00CF1A29" w:rsidTr="007D4CA9">
        <w:trPr>
          <w:trHeight w:val="253"/>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D4CA9" w:rsidRPr="00CF1A29" w:rsidRDefault="007D4CA9" w:rsidP="00877FFA">
            <w:pPr>
              <w:jc w:val="center"/>
              <w:rPr>
                <w:color w:val="000000"/>
                <w:sz w:val="22"/>
                <w:szCs w:val="22"/>
              </w:rPr>
            </w:pPr>
            <w:r w:rsidRPr="00CF1A29">
              <w:rPr>
                <w:color w:val="000000"/>
                <w:sz w:val="22"/>
                <w:szCs w:val="22"/>
              </w:rPr>
              <w:t>№</w:t>
            </w:r>
          </w:p>
        </w:tc>
        <w:tc>
          <w:tcPr>
            <w:tcW w:w="8480"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7D4CA9" w:rsidRPr="00CF1A29" w:rsidRDefault="007D4CA9" w:rsidP="00877FFA">
            <w:pPr>
              <w:jc w:val="center"/>
              <w:rPr>
                <w:color w:val="000000"/>
                <w:sz w:val="22"/>
                <w:szCs w:val="22"/>
              </w:rPr>
            </w:pPr>
            <w:r w:rsidRPr="00CF1A29">
              <w:rPr>
                <w:color w:val="000000"/>
                <w:sz w:val="22"/>
                <w:szCs w:val="22"/>
              </w:rPr>
              <w:t>Местонахождение                                                                                                                                                Գտնվելու վայրը</w:t>
            </w:r>
          </w:p>
        </w:tc>
        <w:tc>
          <w:tcPr>
            <w:tcW w:w="17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4CA9" w:rsidRPr="00CF1A29" w:rsidRDefault="007D4CA9" w:rsidP="00877FFA">
            <w:pPr>
              <w:jc w:val="center"/>
              <w:rPr>
                <w:color w:val="000000"/>
                <w:sz w:val="22"/>
                <w:szCs w:val="22"/>
              </w:rPr>
            </w:pPr>
            <w:r w:rsidRPr="00CF1A29">
              <w:rPr>
                <w:color w:val="000000"/>
                <w:sz w:val="22"/>
                <w:szCs w:val="22"/>
              </w:rPr>
              <w:t>Инвентарный №                              Գույքահամար</w:t>
            </w:r>
          </w:p>
        </w:tc>
      </w:tr>
      <w:tr w:rsidR="007D4CA9" w:rsidRPr="00CF1A29" w:rsidTr="007D4CA9">
        <w:trPr>
          <w:trHeight w:val="458"/>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8480" w:type="dxa"/>
            <w:gridSpan w:val="2"/>
            <w:vMerge/>
            <w:tcBorders>
              <w:top w:val="single" w:sz="4" w:space="0" w:color="auto"/>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26" w:type="dxa"/>
            <w:vMerge/>
            <w:tcBorders>
              <w:top w:val="single" w:sz="4" w:space="0" w:color="auto"/>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r>
      <w:tr w:rsidR="007D4CA9" w:rsidRPr="00CF1A29" w:rsidTr="007D4CA9">
        <w:trPr>
          <w:trHeight w:val="458"/>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D4CA9" w:rsidRPr="00CF1A29" w:rsidRDefault="007D4CA9" w:rsidP="00877FFA">
            <w:pPr>
              <w:jc w:val="center"/>
              <w:rPr>
                <w:color w:val="000000"/>
                <w:sz w:val="22"/>
                <w:szCs w:val="22"/>
              </w:rPr>
            </w:pPr>
            <w:r w:rsidRPr="00CF1A29">
              <w:rPr>
                <w:color w:val="000000"/>
                <w:sz w:val="22"/>
                <w:szCs w:val="22"/>
              </w:rPr>
              <w:t>перегон или станция                         վազուրդ կամ կայարան</w:t>
            </w:r>
          </w:p>
        </w:tc>
        <w:tc>
          <w:tcPr>
            <w:tcW w:w="176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D4CA9" w:rsidRPr="00CF1A29" w:rsidRDefault="007D4CA9" w:rsidP="00877FFA">
            <w:pPr>
              <w:jc w:val="center"/>
              <w:rPr>
                <w:color w:val="000000"/>
                <w:sz w:val="22"/>
                <w:szCs w:val="22"/>
              </w:rPr>
            </w:pPr>
            <w:r w:rsidRPr="00CF1A29">
              <w:rPr>
                <w:color w:val="000000"/>
                <w:sz w:val="22"/>
                <w:szCs w:val="22"/>
              </w:rPr>
              <w:t>КМ; ПК                                         ԿՄ; ՊԿ</w:t>
            </w:r>
          </w:p>
        </w:tc>
        <w:tc>
          <w:tcPr>
            <w:tcW w:w="1726" w:type="dxa"/>
            <w:vMerge/>
            <w:tcBorders>
              <w:top w:val="single" w:sz="4" w:space="0" w:color="auto"/>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r>
      <w:tr w:rsidR="007D4CA9" w:rsidRPr="00CF1A29" w:rsidTr="007D4CA9">
        <w:trPr>
          <w:trHeight w:val="458"/>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6718" w:type="dxa"/>
            <w:vMerge/>
            <w:tcBorders>
              <w:top w:val="single" w:sz="4" w:space="0" w:color="auto"/>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vMerge/>
            <w:tcBorders>
              <w:top w:val="single" w:sz="4" w:space="0" w:color="auto"/>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26" w:type="dxa"/>
            <w:vMerge/>
            <w:tcBorders>
              <w:top w:val="single" w:sz="4" w:space="0" w:color="auto"/>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r>
      <w:tr w:rsidR="007D4CA9" w:rsidRPr="00CF1A29" w:rsidTr="007D4CA9">
        <w:trPr>
          <w:trHeight w:val="247"/>
          <w:jc w:val="center"/>
        </w:trPr>
        <w:tc>
          <w:tcPr>
            <w:tcW w:w="109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rPr>
                <w:color w:val="000000"/>
                <w:sz w:val="22"/>
                <w:szCs w:val="22"/>
              </w:rPr>
            </w:pPr>
            <w:r w:rsidRPr="00CF1A29">
              <w:rPr>
                <w:color w:val="000000"/>
                <w:sz w:val="22"/>
                <w:szCs w:val="22"/>
              </w:rPr>
              <w:t>Ванадзорская дистанция пути/Վանաձորի գծի ուղեմաս</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1</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4CA9" w:rsidRPr="00CF1A29" w:rsidRDefault="007D4CA9" w:rsidP="00877FFA">
            <w:pPr>
              <w:rPr>
                <w:color w:val="000000"/>
                <w:sz w:val="22"/>
                <w:szCs w:val="22"/>
              </w:rPr>
            </w:pPr>
            <w:r w:rsidRPr="00CF1A29">
              <w:rPr>
                <w:color w:val="000000"/>
                <w:sz w:val="22"/>
                <w:szCs w:val="22"/>
              </w:rPr>
              <w:t>Айрум-Ахтала/Այրում-Ախթալա</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2581км пк8</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40015003</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2582км пк10</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40015004</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3</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2583км пк9</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40015005</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2589км пк1</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40015006</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5</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2589км пк3</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40015007</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6</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2592 км пк9</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40015008</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Pr>
                <w:color w:val="000000"/>
                <w:sz w:val="22"/>
                <w:szCs w:val="22"/>
              </w:rPr>
              <w:t>7</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4CA9" w:rsidRPr="00CF1A29" w:rsidRDefault="007D4CA9" w:rsidP="00877FFA">
            <w:pPr>
              <w:rPr>
                <w:color w:val="000000"/>
                <w:sz w:val="22"/>
                <w:szCs w:val="22"/>
              </w:rPr>
            </w:pPr>
            <w:r w:rsidRPr="00CF1A29">
              <w:rPr>
                <w:color w:val="000000"/>
                <w:sz w:val="22"/>
                <w:szCs w:val="22"/>
              </w:rPr>
              <w:t>Ахтала-Ахпат /Ախթալա-Հաղպատ</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2597км пк6</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40015010</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8</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2598км пк4</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40015011</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9</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2598км пк7</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40015012</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10</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2599км пк9</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40015013</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11</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2600км пк8</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40015014</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12</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2601км пк10</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40015015</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13</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4CA9" w:rsidRPr="00CF1A29" w:rsidRDefault="007D4CA9" w:rsidP="00877FFA">
            <w:pPr>
              <w:rPr>
                <w:color w:val="000000"/>
                <w:sz w:val="22"/>
                <w:szCs w:val="22"/>
              </w:rPr>
            </w:pPr>
            <w:r w:rsidRPr="00CF1A29">
              <w:rPr>
                <w:color w:val="000000"/>
                <w:sz w:val="22"/>
                <w:szCs w:val="22"/>
              </w:rPr>
              <w:t>Ахпат-Алаверди/ Հաղպատ-Ալավերդի</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2603км пк8</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40015016</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14</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2605км пк1</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40015018</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Pr>
                <w:color w:val="000000"/>
                <w:sz w:val="22"/>
                <w:szCs w:val="22"/>
              </w:rPr>
              <w:t>15</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2605км пк7</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40015019</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Pr>
                <w:color w:val="000000"/>
                <w:sz w:val="22"/>
                <w:szCs w:val="22"/>
              </w:rPr>
              <w:t>16</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2606км пк3</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40015020</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17</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2607км пк2</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40015021</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18</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4CA9" w:rsidRPr="00CF1A29" w:rsidRDefault="007D4CA9" w:rsidP="00877FFA">
            <w:pPr>
              <w:rPr>
                <w:color w:val="000000"/>
                <w:sz w:val="22"/>
                <w:szCs w:val="22"/>
              </w:rPr>
            </w:pPr>
            <w:r w:rsidRPr="00CF1A29">
              <w:rPr>
                <w:color w:val="000000"/>
                <w:sz w:val="22"/>
                <w:szCs w:val="22"/>
              </w:rPr>
              <w:t>Алаверди-Санаин /Ալավերդի-Սանաին</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2608км пк5</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40015022</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19</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2608км пк8</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40015023</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20</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2611км пк6</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40015024</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21</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2613км пк5</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40015025</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22</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4CA9" w:rsidRPr="00CF1A29" w:rsidRDefault="007D4CA9" w:rsidP="00877FFA">
            <w:pPr>
              <w:rPr>
                <w:color w:val="000000"/>
                <w:sz w:val="22"/>
                <w:szCs w:val="22"/>
              </w:rPr>
            </w:pPr>
            <w:r w:rsidRPr="00CF1A29">
              <w:rPr>
                <w:color w:val="000000"/>
                <w:sz w:val="22"/>
                <w:szCs w:val="22"/>
              </w:rPr>
              <w:t>Санаин-Туманян /Սանահին-Թումանյան</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2615км пк4</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40015026</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23</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2617км пк10</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40015027</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24</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2621км пк3</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40015028</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25</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2624км пк8</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40015029</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2625км пк2</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40015030</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27</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2627км пк6</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40015031</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28</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2629км пк8</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40015032</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29</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4CA9" w:rsidRPr="00CF1A29" w:rsidRDefault="007D4CA9" w:rsidP="00877FFA">
            <w:pPr>
              <w:rPr>
                <w:color w:val="000000"/>
                <w:sz w:val="22"/>
                <w:szCs w:val="22"/>
              </w:rPr>
            </w:pPr>
            <w:r w:rsidRPr="00CF1A29">
              <w:rPr>
                <w:color w:val="000000"/>
                <w:sz w:val="22"/>
                <w:szCs w:val="22"/>
              </w:rPr>
              <w:t>Туманян-Шагали /Թումանյան-Շահալի</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2631км пк4</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40015033</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30</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2632км пк9</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40015034</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31</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2633км пк5</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40015035</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32</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2635км пк2</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40015036</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33</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2636км пк1</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40015037</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34</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2637км пк8</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40015038</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35</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2638км пк6</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40015039</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36</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4CA9" w:rsidRPr="00CF1A29" w:rsidRDefault="007D4CA9" w:rsidP="00877FFA">
            <w:pPr>
              <w:rPr>
                <w:color w:val="000000"/>
                <w:sz w:val="22"/>
                <w:szCs w:val="22"/>
              </w:rPr>
            </w:pPr>
            <w:r w:rsidRPr="00CF1A29">
              <w:rPr>
                <w:color w:val="000000"/>
                <w:sz w:val="22"/>
                <w:szCs w:val="22"/>
              </w:rPr>
              <w:t>Шагали-Памбак /Շահալի-Փամբակ</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2641км пк1</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40015040</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37</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2642км пк5</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40015041</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38</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2644км пк1</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40015042</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39</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2645км пк9</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40015043</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2646км пк 4</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40015044</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41</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4CA9" w:rsidRPr="00CF1A29" w:rsidRDefault="007D4CA9" w:rsidP="00877FFA">
            <w:pPr>
              <w:rPr>
                <w:color w:val="000000"/>
                <w:sz w:val="22"/>
                <w:szCs w:val="22"/>
              </w:rPr>
            </w:pPr>
            <w:r w:rsidRPr="00CF1A29">
              <w:rPr>
                <w:color w:val="000000"/>
                <w:sz w:val="22"/>
                <w:szCs w:val="22"/>
              </w:rPr>
              <w:t>Памбак-Ванадзор/Փամբակ-Վանաձոր</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2647км пк3</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40015045</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42</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2649км пк1</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40015046</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43</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2651км пк6</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40015047</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44</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4CA9" w:rsidRPr="00CF1A29" w:rsidRDefault="007D4CA9" w:rsidP="00877FFA">
            <w:pPr>
              <w:rPr>
                <w:color w:val="000000"/>
                <w:sz w:val="22"/>
                <w:szCs w:val="22"/>
              </w:rPr>
            </w:pPr>
            <w:r w:rsidRPr="00CF1A29">
              <w:rPr>
                <w:color w:val="000000"/>
                <w:sz w:val="22"/>
                <w:szCs w:val="22"/>
              </w:rPr>
              <w:t>Ванадзор-Арчут/Վանաձոր-Արչուտ</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2656км пк6</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40015048</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45</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2663км пк1</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40015049</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46</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4CA9" w:rsidRPr="00CF1A29" w:rsidRDefault="007D4CA9" w:rsidP="00877FFA">
            <w:pPr>
              <w:rPr>
                <w:color w:val="000000"/>
                <w:sz w:val="22"/>
                <w:szCs w:val="22"/>
              </w:rPr>
            </w:pPr>
            <w:r w:rsidRPr="00CF1A29">
              <w:rPr>
                <w:color w:val="000000"/>
                <w:sz w:val="22"/>
                <w:szCs w:val="22"/>
              </w:rPr>
              <w:t>Арчут-Спитак/Արչուտ-Սպիտակ</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2663км пк10</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40015050</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47</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2664км пк6</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40015051</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48</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2664км пк 9</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40015052</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49</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2668км пк5</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40015053</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50</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2669км пк7</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40015054</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51</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2671км пк8</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40015055</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52</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2673км пк9</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40015056</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53</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4CA9" w:rsidRPr="00CF1A29" w:rsidRDefault="007D4CA9" w:rsidP="00877FFA">
            <w:pPr>
              <w:rPr>
                <w:color w:val="000000"/>
                <w:sz w:val="22"/>
                <w:szCs w:val="22"/>
              </w:rPr>
            </w:pPr>
            <w:r w:rsidRPr="00CF1A29">
              <w:rPr>
                <w:color w:val="000000"/>
                <w:sz w:val="22"/>
                <w:szCs w:val="22"/>
              </w:rPr>
              <w:t>Спитак-Налбанд/Սպիտակ-Նալբանդ</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2675км пк3</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40015057</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54</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2676км пк5</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40015058</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55</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2680км пк3</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40015059</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56</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2680км пк6</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40015060</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57</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2681км пк4</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40015061</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58</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2682км пк4</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40015062</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59</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2682км пк6</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40015063</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60</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2683км пк8</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40015064</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Pr>
                <w:color w:val="000000"/>
                <w:sz w:val="22"/>
                <w:szCs w:val="22"/>
              </w:rPr>
              <w:t>61</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2685км пк6</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40015065</w:t>
            </w:r>
          </w:p>
        </w:tc>
      </w:tr>
      <w:tr w:rsidR="007D4CA9" w:rsidRPr="00CF1A29" w:rsidTr="007D4CA9">
        <w:trPr>
          <w:trHeight w:val="247"/>
          <w:jc w:val="center"/>
        </w:trPr>
        <w:tc>
          <w:tcPr>
            <w:tcW w:w="1091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D4CA9" w:rsidRPr="00CF1A29" w:rsidRDefault="007D4CA9" w:rsidP="00877FFA">
            <w:pPr>
              <w:rPr>
                <w:color w:val="000000"/>
                <w:sz w:val="22"/>
                <w:szCs w:val="22"/>
              </w:rPr>
            </w:pPr>
            <w:r w:rsidRPr="00CF1A29">
              <w:rPr>
                <w:color w:val="000000"/>
                <w:sz w:val="22"/>
                <w:szCs w:val="22"/>
              </w:rPr>
              <w:t>Гюмрийская дистанция пути/Գյումրիի գծի ուղեմաս</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1</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4CA9" w:rsidRPr="00CF1A29" w:rsidRDefault="007D4CA9" w:rsidP="00877FFA">
            <w:pPr>
              <w:rPr>
                <w:color w:val="000000"/>
                <w:sz w:val="22"/>
                <w:szCs w:val="22"/>
              </w:rPr>
            </w:pPr>
            <w:r w:rsidRPr="00CF1A29">
              <w:rPr>
                <w:color w:val="000000"/>
                <w:sz w:val="22"/>
                <w:szCs w:val="22"/>
              </w:rPr>
              <w:t>Калтахчи-Джаджур/Ղալթախչի-Ջաջուռ</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2697км пк2</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40015066</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2700км пк2</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40015067</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3</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2700км пк2</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40015068</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2701км пк2</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40015069</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5</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2701км пк5</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40015070</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6</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2702км пк4</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40015071</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7</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2702км пк9</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40015072</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8</w:t>
            </w:r>
          </w:p>
        </w:tc>
        <w:tc>
          <w:tcPr>
            <w:tcW w:w="6718"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D4CA9" w:rsidRPr="00CF1A29" w:rsidRDefault="007D4CA9" w:rsidP="00877FFA">
            <w:pPr>
              <w:rPr>
                <w:color w:val="000000"/>
                <w:sz w:val="22"/>
                <w:szCs w:val="22"/>
              </w:rPr>
            </w:pPr>
            <w:r w:rsidRPr="00CF1A29">
              <w:rPr>
                <w:color w:val="000000"/>
                <w:sz w:val="22"/>
                <w:szCs w:val="22"/>
              </w:rPr>
              <w:t>Джаджур-Маисян/Ջաջուռ-Մաիսյան</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2704км пк4</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40015073</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9</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2705км пк4</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40015074</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10</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2706км пк1</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40015075</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11</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2706км пк9</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40015076</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12</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2707км пк3</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40015077</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13</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2708км пк3</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40015079</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14</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2708км пк6</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40015080</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15</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2709км пк1</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40015081</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16</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2709км пк6</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40015082</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17</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2710км пк1</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40015084</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18</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2710км пк5</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40015085</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19</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2710км пк8</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40015086</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20</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2711км пк7</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40015087</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21</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4CA9" w:rsidRPr="00CF1A29" w:rsidRDefault="007D4CA9" w:rsidP="00877FFA">
            <w:pPr>
              <w:rPr>
                <w:color w:val="000000"/>
                <w:sz w:val="22"/>
                <w:szCs w:val="22"/>
              </w:rPr>
            </w:pPr>
            <w:r w:rsidRPr="00CF1A29">
              <w:rPr>
                <w:color w:val="000000"/>
                <w:sz w:val="22"/>
                <w:szCs w:val="22"/>
              </w:rPr>
              <w:t>Маисян-Гюмри/Մաիսյան-Գյումրի</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2714км пк5</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40015088</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22</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2715км пк2</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40015089</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23</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4CA9" w:rsidRPr="00CF1A29" w:rsidRDefault="007D4CA9" w:rsidP="00877FFA">
            <w:pPr>
              <w:rPr>
                <w:color w:val="000000"/>
                <w:sz w:val="22"/>
                <w:szCs w:val="22"/>
              </w:rPr>
            </w:pPr>
            <w:r w:rsidRPr="00CF1A29">
              <w:rPr>
                <w:color w:val="000000"/>
                <w:sz w:val="22"/>
                <w:szCs w:val="22"/>
              </w:rPr>
              <w:t>Агин-Ани/Աղին-Անի</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2758км пк3</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40015090</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24</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2758км пк9</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40015091</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25</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2759км пк7</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40015092</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26</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2761км пк4</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40015093</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27</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2762км пк5</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40015094</w:t>
            </w:r>
          </w:p>
        </w:tc>
      </w:tr>
      <w:tr w:rsidR="007D4CA9" w:rsidRPr="00CF1A29" w:rsidTr="007D4CA9">
        <w:trPr>
          <w:trHeight w:val="247"/>
          <w:jc w:val="center"/>
        </w:trPr>
        <w:tc>
          <w:tcPr>
            <w:tcW w:w="109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rPr>
                <w:color w:val="000000"/>
                <w:sz w:val="22"/>
                <w:szCs w:val="22"/>
              </w:rPr>
            </w:pPr>
            <w:r w:rsidRPr="00CF1A29">
              <w:rPr>
                <w:color w:val="000000"/>
                <w:sz w:val="22"/>
                <w:szCs w:val="22"/>
              </w:rPr>
              <w:t>Ереванская дистанция пути/Երևանի գծի ուղեմաս</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1</w:t>
            </w:r>
          </w:p>
        </w:tc>
        <w:tc>
          <w:tcPr>
            <w:tcW w:w="6718" w:type="dxa"/>
            <w:tcBorders>
              <w:top w:val="single" w:sz="4" w:space="0" w:color="auto"/>
              <w:left w:val="nil"/>
              <w:bottom w:val="single" w:sz="4" w:space="0" w:color="auto"/>
              <w:right w:val="single" w:sz="4" w:space="0" w:color="auto"/>
            </w:tcBorders>
            <w:shd w:val="clear" w:color="auto" w:fill="auto"/>
            <w:vAlign w:val="center"/>
            <w:hideMark/>
          </w:tcPr>
          <w:p w:rsidR="007D4CA9" w:rsidRPr="00CF1A29" w:rsidRDefault="007D4CA9" w:rsidP="00877FFA">
            <w:pPr>
              <w:rPr>
                <w:color w:val="000000"/>
                <w:sz w:val="22"/>
                <w:szCs w:val="22"/>
              </w:rPr>
            </w:pPr>
            <w:r w:rsidRPr="00CF1A29">
              <w:rPr>
                <w:color w:val="000000"/>
                <w:sz w:val="22"/>
                <w:szCs w:val="22"/>
              </w:rPr>
              <w:t xml:space="preserve">Советакан-Ечмиадзин/Սովետական-Էջմիածին         </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2842км пк1</w:t>
            </w:r>
          </w:p>
        </w:tc>
        <w:tc>
          <w:tcPr>
            <w:tcW w:w="1726" w:type="dxa"/>
            <w:tcBorders>
              <w:top w:val="single" w:sz="4" w:space="0" w:color="auto"/>
              <w:left w:val="nil"/>
              <w:bottom w:val="single" w:sz="4" w:space="0" w:color="auto"/>
              <w:right w:val="single" w:sz="4" w:space="0" w:color="auto"/>
            </w:tcBorders>
            <w:shd w:val="clear" w:color="auto" w:fill="auto"/>
            <w:noWrap/>
            <w:vAlign w:val="center"/>
            <w:hideMark/>
          </w:tcPr>
          <w:p w:rsidR="007D4CA9" w:rsidRPr="00CF1A29" w:rsidRDefault="007D4CA9" w:rsidP="00877FFA">
            <w:pPr>
              <w:jc w:val="center"/>
              <w:rPr>
                <w:color w:val="000000"/>
                <w:sz w:val="22"/>
                <w:szCs w:val="22"/>
              </w:rPr>
            </w:pPr>
            <w:r w:rsidRPr="00CF1A29">
              <w:rPr>
                <w:color w:val="000000"/>
                <w:sz w:val="22"/>
                <w:szCs w:val="22"/>
              </w:rPr>
              <w:t>40015095</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w:t>
            </w:r>
          </w:p>
        </w:tc>
        <w:tc>
          <w:tcPr>
            <w:tcW w:w="6718" w:type="dxa"/>
            <w:tcBorders>
              <w:top w:val="single" w:sz="4" w:space="0" w:color="auto"/>
              <w:left w:val="nil"/>
              <w:bottom w:val="single" w:sz="4" w:space="0" w:color="auto"/>
              <w:right w:val="single" w:sz="4" w:space="0" w:color="auto"/>
            </w:tcBorders>
            <w:shd w:val="clear" w:color="auto" w:fill="auto"/>
            <w:vAlign w:val="center"/>
            <w:hideMark/>
          </w:tcPr>
          <w:p w:rsidR="007D4CA9" w:rsidRPr="00CF1A29" w:rsidRDefault="007D4CA9" w:rsidP="00877FFA">
            <w:pPr>
              <w:rPr>
                <w:color w:val="000000"/>
                <w:sz w:val="22"/>
                <w:szCs w:val="22"/>
              </w:rPr>
            </w:pPr>
            <w:r w:rsidRPr="00CF1A29">
              <w:rPr>
                <w:color w:val="000000"/>
                <w:sz w:val="22"/>
                <w:szCs w:val="22"/>
              </w:rPr>
              <w:t xml:space="preserve">ст. Масис /Մասիս                            </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2864км пк6</w:t>
            </w:r>
          </w:p>
        </w:tc>
        <w:tc>
          <w:tcPr>
            <w:tcW w:w="1726" w:type="dxa"/>
            <w:tcBorders>
              <w:top w:val="single" w:sz="4" w:space="0" w:color="auto"/>
              <w:left w:val="nil"/>
              <w:bottom w:val="single" w:sz="4" w:space="0" w:color="auto"/>
              <w:right w:val="single" w:sz="4" w:space="0" w:color="auto"/>
            </w:tcBorders>
            <w:shd w:val="clear" w:color="auto" w:fill="auto"/>
            <w:noWrap/>
            <w:vAlign w:val="center"/>
            <w:hideMark/>
          </w:tcPr>
          <w:p w:rsidR="007D4CA9" w:rsidRPr="00CF1A29" w:rsidRDefault="007D4CA9" w:rsidP="00877FFA">
            <w:pPr>
              <w:jc w:val="center"/>
              <w:rPr>
                <w:color w:val="000000"/>
                <w:sz w:val="22"/>
                <w:szCs w:val="22"/>
              </w:rPr>
            </w:pPr>
            <w:r w:rsidRPr="00CF1A29">
              <w:rPr>
                <w:color w:val="000000"/>
                <w:sz w:val="22"/>
                <w:szCs w:val="22"/>
              </w:rPr>
              <w:t>40015096</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3</w:t>
            </w:r>
          </w:p>
        </w:tc>
        <w:tc>
          <w:tcPr>
            <w:tcW w:w="6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4CA9" w:rsidRPr="00CF1A29" w:rsidRDefault="007D4CA9" w:rsidP="00877FFA">
            <w:pPr>
              <w:rPr>
                <w:color w:val="000000"/>
                <w:sz w:val="22"/>
                <w:szCs w:val="22"/>
              </w:rPr>
            </w:pPr>
            <w:r w:rsidRPr="00CF1A29">
              <w:rPr>
                <w:color w:val="000000"/>
                <w:sz w:val="22"/>
                <w:szCs w:val="22"/>
              </w:rPr>
              <w:t>Масис-Норагавит/Մասիս-Նորագավիթ</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2864км пк7</w:t>
            </w:r>
          </w:p>
        </w:tc>
        <w:tc>
          <w:tcPr>
            <w:tcW w:w="1726" w:type="dxa"/>
            <w:tcBorders>
              <w:top w:val="single" w:sz="4" w:space="0" w:color="auto"/>
              <w:left w:val="nil"/>
              <w:bottom w:val="single" w:sz="4" w:space="0" w:color="auto"/>
              <w:right w:val="single" w:sz="4" w:space="0" w:color="auto"/>
            </w:tcBorders>
            <w:shd w:val="clear" w:color="auto" w:fill="auto"/>
            <w:noWrap/>
            <w:vAlign w:val="center"/>
            <w:hideMark/>
          </w:tcPr>
          <w:p w:rsidR="007D4CA9" w:rsidRPr="00CF1A29" w:rsidRDefault="007D4CA9" w:rsidP="00877FFA">
            <w:pPr>
              <w:jc w:val="center"/>
              <w:rPr>
                <w:color w:val="000000"/>
                <w:sz w:val="22"/>
                <w:szCs w:val="22"/>
              </w:rPr>
            </w:pPr>
            <w:r w:rsidRPr="00CF1A29">
              <w:rPr>
                <w:color w:val="000000"/>
                <w:sz w:val="22"/>
                <w:szCs w:val="22"/>
              </w:rPr>
              <w:t>40015097</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4</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2864км пк10</w:t>
            </w:r>
          </w:p>
        </w:tc>
        <w:tc>
          <w:tcPr>
            <w:tcW w:w="1726" w:type="dxa"/>
            <w:tcBorders>
              <w:top w:val="single" w:sz="4" w:space="0" w:color="auto"/>
              <w:left w:val="nil"/>
              <w:bottom w:val="single" w:sz="4" w:space="0" w:color="auto"/>
              <w:right w:val="single" w:sz="4" w:space="0" w:color="auto"/>
            </w:tcBorders>
            <w:shd w:val="clear" w:color="auto" w:fill="auto"/>
            <w:noWrap/>
            <w:vAlign w:val="center"/>
            <w:hideMark/>
          </w:tcPr>
          <w:p w:rsidR="007D4CA9" w:rsidRPr="00CF1A29" w:rsidRDefault="007D4CA9" w:rsidP="00877FFA">
            <w:pPr>
              <w:jc w:val="center"/>
              <w:rPr>
                <w:color w:val="000000"/>
                <w:sz w:val="22"/>
                <w:szCs w:val="22"/>
              </w:rPr>
            </w:pPr>
            <w:r w:rsidRPr="00CF1A29">
              <w:rPr>
                <w:color w:val="000000"/>
                <w:sz w:val="22"/>
                <w:szCs w:val="22"/>
              </w:rPr>
              <w:t>40015098</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5</w:t>
            </w:r>
          </w:p>
        </w:tc>
        <w:tc>
          <w:tcPr>
            <w:tcW w:w="6718" w:type="dxa"/>
            <w:vMerge/>
            <w:tcBorders>
              <w:top w:val="nil"/>
              <w:left w:val="single" w:sz="4" w:space="0" w:color="auto"/>
              <w:bottom w:val="single" w:sz="4" w:space="0" w:color="auto"/>
              <w:right w:val="single" w:sz="4" w:space="0" w:color="auto"/>
            </w:tcBorders>
            <w:vAlign w:val="center"/>
            <w:hideMark/>
          </w:tcPr>
          <w:p w:rsidR="007D4CA9" w:rsidRPr="00CF1A29" w:rsidRDefault="007D4CA9" w:rsidP="00877FFA">
            <w:pPr>
              <w:rPr>
                <w:color w:val="000000"/>
                <w:sz w:val="22"/>
                <w:szCs w:val="22"/>
              </w:rPr>
            </w:pP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2869км пк6</w:t>
            </w:r>
          </w:p>
        </w:tc>
        <w:tc>
          <w:tcPr>
            <w:tcW w:w="1726" w:type="dxa"/>
            <w:tcBorders>
              <w:top w:val="single" w:sz="4" w:space="0" w:color="auto"/>
              <w:left w:val="nil"/>
              <w:bottom w:val="single" w:sz="4" w:space="0" w:color="auto"/>
              <w:right w:val="single" w:sz="4" w:space="0" w:color="auto"/>
            </w:tcBorders>
            <w:shd w:val="clear" w:color="auto" w:fill="auto"/>
            <w:noWrap/>
            <w:vAlign w:val="center"/>
            <w:hideMark/>
          </w:tcPr>
          <w:p w:rsidR="007D4CA9" w:rsidRPr="00CF1A29" w:rsidRDefault="007D4CA9" w:rsidP="00877FFA">
            <w:pPr>
              <w:jc w:val="center"/>
              <w:rPr>
                <w:color w:val="000000"/>
                <w:sz w:val="22"/>
                <w:szCs w:val="22"/>
              </w:rPr>
            </w:pPr>
            <w:r w:rsidRPr="00CF1A29">
              <w:rPr>
                <w:color w:val="000000"/>
                <w:sz w:val="22"/>
                <w:szCs w:val="22"/>
              </w:rPr>
              <w:t>40015099</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6</w:t>
            </w:r>
          </w:p>
        </w:tc>
        <w:tc>
          <w:tcPr>
            <w:tcW w:w="6718" w:type="dxa"/>
            <w:tcBorders>
              <w:top w:val="single" w:sz="4" w:space="0" w:color="auto"/>
              <w:left w:val="nil"/>
              <w:bottom w:val="single" w:sz="4" w:space="0" w:color="auto"/>
              <w:right w:val="single" w:sz="4" w:space="0" w:color="auto"/>
            </w:tcBorders>
            <w:shd w:val="clear" w:color="auto" w:fill="auto"/>
            <w:vAlign w:val="center"/>
            <w:hideMark/>
          </w:tcPr>
          <w:p w:rsidR="007D4CA9" w:rsidRPr="00CF1A29" w:rsidRDefault="007D4CA9" w:rsidP="00877FFA">
            <w:pPr>
              <w:rPr>
                <w:color w:val="000000"/>
                <w:sz w:val="22"/>
                <w:szCs w:val="22"/>
              </w:rPr>
            </w:pPr>
            <w:r w:rsidRPr="00CF1A29">
              <w:rPr>
                <w:color w:val="000000"/>
                <w:sz w:val="22"/>
                <w:szCs w:val="22"/>
              </w:rPr>
              <w:t>Ереван пасс./Երևան ուղղև.</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2877км пк6</w:t>
            </w:r>
          </w:p>
        </w:tc>
        <w:tc>
          <w:tcPr>
            <w:tcW w:w="1726" w:type="dxa"/>
            <w:tcBorders>
              <w:top w:val="single" w:sz="4" w:space="0" w:color="auto"/>
              <w:left w:val="nil"/>
              <w:bottom w:val="single" w:sz="4" w:space="0" w:color="auto"/>
              <w:right w:val="single" w:sz="4" w:space="0" w:color="auto"/>
            </w:tcBorders>
            <w:shd w:val="clear" w:color="auto" w:fill="auto"/>
            <w:noWrap/>
            <w:vAlign w:val="center"/>
            <w:hideMark/>
          </w:tcPr>
          <w:p w:rsidR="007D4CA9" w:rsidRPr="00CF1A29" w:rsidRDefault="007D4CA9" w:rsidP="00877FFA">
            <w:pPr>
              <w:jc w:val="center"/>
              <w:rPr>
                <w:color w:val="000000"/>
                <w:sz w:val="22"/>
                <w:szCs w:val="22"/>
              </w:rPr>
            </w:pPr>
            <w:r w:rsidRPr="00CF1A29">
              <w:rPr>
                <w:color w:val="000000"/>
                <w:sz w:val="22"/>
                <w:szCs w:val="22"/>
              </w:rPr>
              <w:t>40015100</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7</w:t>
            </w:r>
          </w:p>
        </w:tc>
        <w:tc>
          <w:tcPr>
            <w:tcW w:w="6718" w:type="dxa"/>
            <w:tcBorders>
              <w:top w:val="single" w:sz="4" w:space="0" w:color="auto"/>
              <w:left w:val="nil"/>
              <w:bottom w:val="single" w:sz="4" w:space="0" w:color="auto"/>
              <w:right w:val="single" w:sz="4" w:space="0" w:color="auto"/>
            </w:tcBorders>
            <w:shd w:val="clear" w:color="auto" w:fill="auto"/>
            <w:vAlign w:val="center"/>
            <w:hideMark/>
          </w:tcPr>
          <w:p w:rsidR="007D4CA9" w:rsidRPr="00CF1A29" w:rsidRDefault="007D4CA9" w:rsidP="00877FFA">
            <w:pPr>
              <w:rPr>
                <w:color w:val="000000"/>
                <w:sz w:val="22"/>
                <w:szCs w:val="22"/>
              </w:rPr>
            </w:pPr>
            <w:r w:rsidRPr="00CF1A29">
              <w:rPr>
                <w:color w:val="000000"/>
                <w:sz w:val="22"/>
                <w:szCs w:val="22"/>
              </w:rPr>
              <w:t>Норагавит-Разъезд 9км/ Նորագավիթ-կիսակայան 9-րդ կմ</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1км пк5</w:t>
            </w:r>
          </w:p>
        </w:tc>
        <w:tc>
          <w:tcPr>
            <w:tcW w:w="1726" w:type="dxa"/>
            <w:tcBorders>
              <w:top w:val="single" w:sz="4" w:space="0" w:color="auto"/>
              <w:left w:val="nil"/>
              <w:bottom w:val="single" w:sz="4" w:space="0" w:color="auto"/>
              <w:right w:val="single" w:sz="4" w:space="0" w:color="auto"/>
            </w:tcBorders>
            <w:shd w:val="clear" w:color="auto" w:fill="auto"/>
            <w:noWrap/>
            <w:vAlign w:val="center"/>
            <w:hideMark/>
          </w:tcPr>
          <w:p w:rsidR="007D4CA9" w:rsidRPr="00CF1A29" w:rsidRDefault="007D4CA9" w:rsidP="00877FFA">
            <w:pPr>
              <w:jc w:val="center"/>
              <w:rPr>
                <w:color w:val="000000"/>
                <w:sz w:val="22"/>
                <w:szCs w:val="22"/>
              </w:rPr>
            </w:pPr>
            <w:r w:rsidRPr="00CF1A29">
              <w:rPr>
                <w:color w:val="000000"/>
                <w:sz w:val="22"/>
                <w:szCs w:val="22"/>
              </w:rPr>
              <w:t>40015101</w:t>
            </w:r>
          </w:p>
        </w:tc>
      </w:tr>
      <w:tr w:rsidR="007D4CA9" w:rsidRPr="00CF1A29" w:rsidTr="007D4CA9">
        <w:trPr>
          <w:trHeight w:val="247"/>
          <w:jc w:val="center"/>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8</w:t>
            </w:r>
          </w:p>
        </w:tc>
        <w:tc>
          <w:tcPr>
            <w:tcW w:w="6718" w:type="dxa"/>
            <w:tcBorders>
              <w:top w:val="single" w:sz="4" w:space="0" w:color="auto"/>
              <w:left w:val="nil"/>
              <w:bottom w:val="single" w:sz="4" w:space="0" w:color="auto"/>
              <w:right w:val="single" w:sz="4" w:space="0" w:color="auto"/>
            </w:tcBorders>
            <w:shd w:val="clear" w:color="auto" w:fill="auto"/>
            <w:vAlign w:val="center"/>
            <w:hideMark/>
          </w:tcPr>
          <w:p w:rsidR="007D4CA9" w:rsidRPr="00CF1A29" w:rsidRDefault="007D4CA9" w:rsidP="00877FFA">
            <w:pPr>
              <w:rPr>
                <w:color w:val="000000"/>
                <w:sz w:val="22"/>
                <w:szCs w:val="22"/>
              </w:rPr>
            </w:pPr>
            <w:r w:rsidRPr="00CF1A29">
              <w:rPr>
                <w:color w:val="000000"/>
                <w:sz w:val="22"/>
                <w:szCs w:val="22"/>
              </w:rPr>
              <w:t>Разъезд 9км-Спандарян/Կիսակայան 9-րդ կմ-Սպանդարյան</w:t>
            </w:r>
          </w:p>
        </w:tc>
        <w:tc>
          <w:tcPr>
            <w:tcW w:w="1762" w:type="dxa"/>
            <w:tcBorders>
              <w:top w:val="single" w:sz="4" w:space="0" w:color="auto"/>
              <w:left w:val="nil"/>
              <w:bottom w:val="single" w:sz="4" w:space="0" w:color="auto"/>
              <w:right w:val="single" w:sz="4" w:space="0" w:color="auto"/>
            </w:tcBorders>
            <w:shd w:val="clear" w:color="auto" w:fill="auto"/>
            <w:noWrap/>
            <w:vAlign w:val="bottom"/>
            <w:hideMark/>
          </w:tcPr>
          <w:p w:rsidR="007D4CA9" w:rsidRPr="00CF1A29" w:rsidRDefault="007D4CA9" w:rsidP="00877FFA">
            <w:pPr>
              <w:jc w:val="center"/>
              <w:rPr>
                <w:color w:val="000000"/>
                <w:sz w:val="22"/>
                <w:szCs w:val="22"/>
              </w:rPr>
            </w:pPr>
            <w:r w:rsidRPr="00CF1A29">
              <w:rPr>
                <w:color w:val="000000"/>
                <w:sz w:val="22"/>
                <w:szCs w:val="22"/>
              </w:rPr>
              <w:t>3км пк7</w:t>
            </w:r>
          </w:p>
        </w:tc>
        <w:tc>
          <w:tcPr>
            <w:tcW w:w="1726" w:type="dxa"/>
            <w:tcBorders>
              <w:top w:val="single" w:sz="4" w:space="0" w:color="auto"/>
              <w:left w:val="nil"/>
              <w:bottom w:val="single" w:sz="4" w:space="0" w:color="auto"/>
              <w:right w:val="single" w:sz="4" w:space="0" w:color="auto"/>
            </w:tcBorders>
            <w:shd w:val="clear" w:color="auto" w:fill="auto"/>
            <w:noWrap/>
            <w:vAlign w:val="center"/>
            <w:hideMark/>
          </w:tcPr>
          <w:p w:rsidR="007D4CA9" w:rsidRPr="00CF1A29" w:rsidRDefault="007D4CA9" w:rsidP="00877FFA">
            <w:pPr>
              <w:jc w:val="center"/>
              <w:rPr>
                <w:color w:val="000000"/>
                <w:sz w:val="22"/>
                <w:szCs w:val="22"/>
              </w:rPr>
            </w:pPr>
            <w:r w:rsidRPr="00CF1A29">
              <w:rPr>
                <w:color w:val="000000"/>
                <w:sz w:val="22"/>
                <w:szCs w:val="22"/>
              </w:rPr>
              <w:t>40015102</w:t>
            </w:r>
          </w:p>
        </w:tc>
      </w:tr>
    </w:tbl>
    <w:p w:rsidR="008065B9" w:rsidRPr="00642C0B" w:rsidRDefault="008065B9" w:rsidP="008065B9">
      <w:pPr>
        <w:spacing w:line="256" w:lineRule="auto"/>
        <w:ind w:right="707"/>
        <w:jc w:val="right"/>
        <w:rPr>
          <w:rFonts w:eastAsiaTheme="minorHAnsi"/>
          <w:sz w:val="22"/>
          <w:szCs w:val="22"/>
          <w:lang w:val="hy-AM"/>
        </w:rPr>
      </w:pPr>
      <w:r w:rsidRPr="00642C0B">
        <w:rPr>
          <w:rFonts w:eastAsiaTheme="minorHAnsi"/>
          <w:sz w:val="22"/>
          <w:szCs w:val="22"/>
          <w:lang w:val="hy-AM"/>
        </w:rPr>
        <w:t>Приложение №</w:t>
      </w:r>
      <w:r>
        <w:rPr>
          <w:rFonts w:eastAsiaTheme="minorHAnsi"/>
          <w:sz w:val="22"/>
          <w:szCs w:val="22"/>
          <w:lang w:val="hy-AM"/>
        </w:rPr>
        <w:t> </w:t>
      </w:r>
      <w:r w:rsidRPr="00642C0B">
        <w:rPr>
          <w:rFonts w:eastAsiaTheme="minorHAnsi"/>
          <w:sz w:val="22"/>
          <w:szCs w:val="22"/>
          <w:lang w:val="hy-AM"/>
        </w:rPr>
        <w:t xml:space="preserve">2/ </w:t>
      </w:r>
    </w:p>
    <w:p w:rsidR="008065B9" w:rsidRDefault="008065B9" w:rsidP="008065B9">
      <w:pPr>
        <w:spacing w:after="160" w:line="256" w:lineRule="auto"/>
        <w:ind w:left="993" w:right="707" w:hanging="77"/>
        <w:jc w:val="right"/>
        <w:rPr>
          <w:rFonts w:eastAsiaTheme="minorHAnsi"/>
          <w:sz w:val="22"/>
          <w:szCs w:val="22"/>
          <w:lang w:val="hy-AM"/>
        </w:rPr>
      </w:pPr>
      <w:r w:rsidRPr="00571190">
        <w:rPr>
          <w:rFonts w:eastAsiaTheme="minorHAnsi"/>
          <w:sz w:val="22"/>
          <w:szCs w:val="22"/>
          <w:lang w:val="hy-AM"/>
        </w:rPr>
        <w:t xml:space="preserve">Հավելված </w:t>
      </w:r>
      <w:r w:rsidRPr="00642C0B">
        <w:rPr>
          <w:rFonts w:eastAsiaTheme="minorHAnsi"/>
          <w:sz w:val="22"/>
          <w:szCs w:val="22"/>
          <w:lang w:val="hy-AM"/>
        </w:rPr>
        <w:t>№</w:t>
      </w:r>
      <w:r>
        <w:rPr>
          <w:rFonts w:eastAsiaTheme="minorHAnsi"/>
          <w:sz w:val="22"/>
          <w:szCs w:val="22"/>
          <w:lang w:val="hy-AM"/>
        </w:rPr>
        <w:t> 2</w:t>
      </w:r>
    </w:p>
    <w:p w:rsidR="005B75CE" w:rsidRPr="005B75CE" w:rsidRDefault="008065B9" w:rsidP="008065B9">
      <w:pPr>
        <w:spacing w:after="160" w:line="256" w:lineRule="auto"/>
        <w:ind w:left="993" w:right="707" w:hanging="77"/>
        <w:jc w:val="right"/>
        <w:rPr>
          <w:rFonts w:eastAsiaTheme="minorHAnsi"/>
          <w:sz w:val="22"/>
          <w:szCs w:val="22"/>
          <w:lang w:val="hy-AM"/>
        </w:rPr>
      </w:pPr>
      <w:r w:rsidRPr="003C1DA9">
        <w:rPr>
          <w:rFonts w:eastAsiaTheme="minorHAnsi"/>
          <w:sz w:val="22"/>
          <w:szCs w:val="22"/>
          <w:lang w:val="hy-AM"/>
        </w:rPr>
        <w:t>թիվ ____________ Պայմանագրի/ к Договору №_____</w:t>
      </w:r>
    </w:p>
    <w:p w:rsidR="004F40F9" w:rsidRPr="00F30EB6" w:rsidRDefault="004F40F9" w:rsidP="004F40F9">
      <w:pPr>
        <w:spacing w:line="276" w:lineRule="auto"/>
        <w:jc w:val="center"/>
        <w:rPr>
          <w:rFonts w:eastAsia="Calibri"/>
          <w:b/>
          <w:lang w:val="hy-AM" w:eastAsia="en-US"/>
        </w:rPr>
      </w:pPr>
    </w:p>
    <w:p w:rsidR="004F40F9" w:rsidRPr="004F40F9" w:rsidRDefault="004F40F9" w:rsidP="004F40F9">
      <w:pPr>
        <w:spacing w:line="276" w:lineRule="auto"/>
        <w:jc w:val="center"/>
        <w:rPr>
          <w:rFonts w:ascii="Sylfaen" w:eastAsia="Calibri" w:hAnsi="Sylfaen"/>
          <w:b/>
          <w:lang w:val="hy-AM" w:eastAsia="en-US"/>
        </w:rPr>
      </w:pPr>
      <w:r w:rsidRPr="004F40F9">
        <w:rPr>
          <w:rFonts w:eastAsia="Calibri"/>
          <w:b/>
          <w:lang w:eastAsia="en-US"/>
        </w:rPr>
        <w:t xml:space="preserve">Порядок </w:t>
      </w:r>
      <w:r w:rsidRPr="004F40F9">
        <w:rPr>
          <w:rFonts w:ascii="Sylfaen" w:eastAsia="Calibri" w:hAnsi="Sylfaen"/>
          <w:b/>
          <w:lang w:val="hy-AM" w:eastAsia="en-US"/>
        </w:rPr>
        <w:t xml:space="preserve">/ </w:t>
      </w:r>
      <w:r w:rsidRPr="004F40F9">
        <w:rPr>
          <w:rFonts w:ascii="Sylfaen" w:eastAsia="Calibri" w:hAnsi="Sylfaen"/>
          <w:b/>
          <w:sz w:val="22"/>
          <w:szCs w:val="22"/>
          <w:lang w:val="hy-AM" w:eastAsia="en-US"/>
        </w:rPr>
        <w:t>Կարգ</w:t>
      </w:r>
    </w:p>
    <w:p w:rsidR="004F40F9" w:rsidRPr="004F40F9" w:rsidRDefault="004F40F9" w:rsidP="004F40F9">
      <w:pPr>
        <w:jc w:val="center"/>
        <w:rPr>
          <w:rFonts w:ascii="Sylfaen" w:eastAsia="Calibri" w:hAnsi="Sylfaen"/>
          <w:lang w:val="hy-AM" w:eastAsia="en-US"/>
        </w:rPr>
      </w:pPr>
      <w:r w:rsidRPr="004F40F9">
        <w:rPr>
          <w:rFonts w:eastAsia="Calibri"/>
          <w:lang w:eastAsia="en-US"/>
        </w:rPr>
        <w:t xml:space="preserve">расчета ежемесячной фактической стоимости предоставленных услуг по техническому обслуживанию рельсосмазывателей  </w:t>
      </w:r>
    </w:p>
    <w:p w:rsidR="004F40F9" w:rsidRPr="004F40F9" w:rsidRDefault="004F40F9" w:rsidP="004F40F9">
      <w:pPr>
        <w:spacing w:after="200"/>
        <w:jc w:val="center"/>
        <w:rPr>
          <w:rFonts w:ascii="Sylfaen" w:eastAsia="Calibri" w:hAnsi="Sylfaen"/>
          <w:sz w:val="19"/>
          <w:szCs w:val="19"/>
          <w:lang w:val="hy-AM" w:eastAsia="en-US"/>
        </w:rPr>
      </w:pPr>
      <w:r w:rsidRPr="004F40F9">
        <w:rPr>
          <w:rFonts w:ascii="Sylfaen" w:eastAsia="Calibri" w:hAnsi="Sylfaen"/>
          <w:sz w:val="19"/>
          <w:szCs w:val="19"/>
          <w:lang w:val="hy-AM" w:eastAsia="en-US"/>
        </w:rPr>
        <w:t xml:space="preserve">ռելսայուղիչների սպասարկման ծառայությունների մատուցման ամսական փաստացի արժեքի հաշվարկման </w:t>
      </w:r>
    </w:p>
    <w:p w:rsidR="004F40F9" w:rsidRPr="004F40F9" w:rsidRDefault="004F40F9" w:rsidP="004F40F9">
      <w:pPr>
        <w:numPr>
          <w:ilvl w:val="0"/>
          <w:numId w:val="26"/>
        </w:numPr>
        <w:spacing w:after="200" w:line="276" w:lineRule="auto"/>
        <w:ind w:left="142" w:hanging="284"/>
        <w:contextualSpacing/>
        <w:rPr>
          <w:rFonts w:eastAsia="Calibri"/>
          <w:lang w:eastAsia="en-US"/>
        </w:rPr>
      </w:pPr>
      <w:r w:rsidRPr="004F40F9">
        <w:rPr>
          <w:rFonts w:eastAsia="Calibri"/>
          <w:lang w:eastAsia="en-US"/>
        </w:rPr>
        <w:t xml:space="preserve">Условные обозначения / </w:t>
      </w:r>
      <w:r w:rsidRPr="004F40F9">
        <w:rPr>
          <w:rFonts w:ascii="Sylfaen" w:eastAsia="Calibri" w:hAnsi="Sylfaen"/>
          <w:sz w:val="19"/>
          <w:szCs w:val="19"/>
          <w:lang w:val="hy-AM" w:eastAsia="en-US"/>
        </w:rPr>
        <w:t>Պայմանական նշագրումներ</w:t>
      </w:r>
    </w:p>
    <w:tbl>
      <w:tblPr>
        <w:tblStyle w:val="100"/>
        <w:tblW w:w="10768" w:type="dxa"/>
        <w:tblLook w:val="04A0" w:firstRow="1" w:lastRow="0" w:firstColumn="1" w:lastColumn="0" w:noHBand="0" w:noVBand="1"/>
      </w:tblPr>
      <w:tblGrid>
        <w:gridCol w:w="2660"/>
        <w:gridCol w:w="8108"/>
      </w:tblGrid>
      <w:tr w:rsidR="004F40F9" w:rsidRPr="002F3CCA" w:rsidTr="00C31739">
        <w:trPr>
          <w:trHeight w:val="397"/>
        </w:trPr>
        <w:tc>
          <w:tcPr>
            <w:tcW w:w="2660" w:type="dxa"/>
          </w:tcPr>
          <w:p w:rsidR="004F40F9" w:rsidRPr="004F40F9" w:rsidRDefault="004F40F9" w:rsidP="004F40F9">
            <w:pPr>
              <w:jc w:val="right"/>
              <w:rPr>
                <w:rFonts w:eastAsia="Calibri"/>
                <w:b/>
                <w:sz w:val="20"/>
                <w:szCs w:val="20"/>
                <w:lang w:eastAsia="en-US"/>
              </w:rPr>
            </w:pPr>
            <w:r w:rsidRPr="004F40F9">
              <w:rPr>
                <w:rFonts w:eastAsia="Calibri"/>
                <w:b/>
                <w:lang w:val="hy-AM" w:eastAsia="en-US"/>
              </w:rPr>
              <w:t>С</w:t>
            </w:r>
            <w:r w:rsidRPr="004F40F9">
              <w:rPr>
                <w:rFonts w:eastAsia="Calibri"/>
                <w:b/>
                <w:vertAlign w:val="subscript"/>
                <w:lang w:eastAsia="en-US"/>
              </w:rPr>
              <w:t>пл</w:t>
            </w:r>
            <w:r w:rsidRPr="004F40F9">
              <w:rPr>
                <w:rFonts w:eastAsia="Calibri"/>
                <w:sz w:val="20"/>
                <w:szCs w:val="20"/>
                <w:lang w:eastAsia="en-US"/>
              </w:rPr>
              <w:t xml:space="preserve"> -</w:t>
            </w:r>
          </w:p>
        </w:tc>
        <w:tc>
          <w:tcPr>
            <w:tcW w:w="8108" w:type="dxa"/>
            <w:shd w:val="clear" w:color="auto" w:fill="auto"/>
          </w:tcPr>
          <w:p w:rsidR="004F40F9" w:rsidRPr="004F40F9" w:rsidRDefault="004F40F9" w:rsidP="004F40F9">
            <w:pPr>
              <w:numPr>
                <w:ilvl w:val="0"/>
                <w:numId w:val="28"/>
              </w:numPr>
              <w:ind w:left="0" w:hanging="284"/>
              <w:jc w:val="both"/>
              <w:rPr>
                <w:rFonts w:eastAsia="Calibri"/>
                <w:sz w:val="19"/>
                <w:szCs w:val="19"/>
                <w:lang w:val="hy-AM" w:eastAsia="en-US"/>
              </w:rPr>
            </w:pPr>
            <w:r w:rsidRPr="004F40F9">
              <w:rPr>
                <w:rFonts w:eastAsia="Calibri"/>
                <w:sz w:val="19"/>
                <w:szCs w:val="19"/>
                <w:lang w:eastAsia="en-US"/>
              </w:rPr>
              <w:t>Р</w:t>
            </w:r>
            <w:r w:rsidRPr="004F40F9">
              <w:rPr>
                <w:rFonts w:eastAsia="Calibri"/>
                <w:sz w:val="19"/>
                <w:szCs w:val="19"/>
                <w:lang w:val="hy-AM" w:eastAsia="en-US"/>
              </w:rPr>
              <w:t xml:space="preserve">асчетная </w:t>
            </w:r>
            <w:r w:rsidRPr="004F40F9">
              <w:rPr>
                <w:rFonts w:eastAsia="Calibri"/>
                <w:sz w:val="19"/>
                <w:szCs w:val="19"/>
                <w:lang w:eastAsia="en-US"/>
              </w:rPr>
              <w:t xml:space="preserve">плановая </w:t>
            </w:r>
            <w:r w:rsidRPr="004F40F9">
              <w:rPr>
                <w:rFonts w:eastAsia="Calibri"/>
                <w:sz w:val="19"/>
                <w:szCs w:val="19"/>
                <w:lang w:val="hy-AM" w:eastAsia="en-US"/>
              </w:rPr>
              <w:t xml:space="preserve">стоимость технического обслуживания </w:t>
            </w:r>
            <w:r w:rsidRPr="004F40F9">
              <w:rPr>
                <w:rFonts w:eastAsia="Calibri"/>
                <w:sz w:val="19"/>
                <w:szCs w:val="19"/>
                <w:lang w:eastAsia="en-US"/>
              </w:rPr>
              <w:t>рельсосмазывателей для отчетного</w:t>
            </w:r>
            <w:r w:rsidRPr="004F40F9">
              <w:rPr>
                <w:rFonts w:eastAsia="Calibri"/>
                <w:sz w:val="19"/>
                <w:szCs w:val="19"/>
                <w:lang w:val="hy-AM" w:eastAsia="en-US"/>
              </w:rPr>
              <w:t xml:space="preserve"> месяц</w:t>
            </w:r>
            <w:r w:rsidRPr="004F40F9">
              <w:rPr>
                <w:rFonts w:eastAsia="Calibri"/>
                <w:sz w:val="19"/>
                <w:szCs w:val="19"/>
                <w:lang w:eastAsia="en-US"/>
              </w:rPr>
              <w:t>а</w:t>
            </w:r>
            <w:r w:rsidRPr="004F40F9">
              <w:rPr>
                <w:rFonts w:eastAsia="Calibri"/>
                <w:sz w:val="19"/>
                <w:szCs w:val="19"/>
                <w:lang w:val="hy-AM" w:eastAsia="en-US"/>
              </w:rPr>
              <w:t xml:space="preserve"> </w:t>
            </w:r>
            <w:r w:rsidRPr="004F40F9">
              <w:rPr>
                <w:rFonts w:eastAsia="Calibri"/>
                <w:sz w:val="19"/>
                <w:szCs w:val="19"/>
                <w:lang w:eastAsia="en-US"/>
              </w:rPr>
              <w:t>без НДС</w:t>
            </w:r>
            <w:r w:rsidRPr="004F40F9">
              <w:rPr>
                <w:rFonts w:eastAsia="Calibri"/>
                <w:sz w:val="19"/>
                <w:szCs w:val="19"/>
                <w:lang w:val="hy-AM" w:eastAsia="en-US"/>
              </w:rPr>
              <w:t>,</w:t>
            </w:r>
            <w:r w:rsidRPr="004F40F9">
              <w:rPr>
                <w:rFonts w:eastAsia="Calibri"/>
                <w:sz w:val="19"/>
                <w:szCs w:val="19"/>
                <w:lang w:eastAsia="en-US"/>
              </w:rPr>
              <w:t xml:space="preserve"> </w:t>
            </w:r>
            <w:r w:rsidRPr="004F40F9">
              <w:rPr>
                <w:rFonts w:eastAsia="Calibri"/>
                <w:sz w:val="19"/>
                <w:szCs w:val="19"/>
                <w:lang w:val="hy-AM" w:eastAsia="en-US"/>
              </w:rPr>
              <w:t>драм</w:t>
            </w:r>
            <w:r w:rsidRPr="004F40F9">
              <w:rPr>
                <w:rFonts w:eastAsia="Calibri"/>
                <w:sz w:val="19"/>
                <w:szCs w:val="19"/>
                <w:lang w:eastAsia="en-US"/>
              </w:rPr>
              <w:t xml:space="preserve"> РА</w:t>
            </w:r>
            <w:r w:rsidRPr="004F40F9">
              <w:rPr>
                <w:rFonts w:eastAsia="Calibri"/>
                <w:sz w:val="19"/>
                <w:szCs w:val="19"/>
                <w:lang w:val="hy-AM" w:eastAsia="en-US"/>
              </w:rPr>
              <w:t xml:space="preserve">  </w:t>
            </w:r>
          </w:p>
          <w:p w:rsidR="004F40F9" w:rsidRPr="004F40F9" w:rsidRDefault="004F40F9" w:rsidP="004F40F9">
            <w:pPr>
              <w:jc w:val="both"/>
              <w:rPr>
                <w:rFonts w:eastAsia="Calibri"/>
                <w:sz w:val="17"/>
                <w:szCs w:val="17"/>
                <w:lang w:val="hy-AM" w:eastAsia="en-US"/>
              </w:rPr>
            </w:pPr>
            <w:r w:rsidRPr="004F40F9">
              <w:rPr>
                <w:rFonts w:ascii="Sylfaen" w:eastAsia="Calibri" w:hAnsi="Sylfaen"/>
                <w:sz w:val="17"/>
                <w:szCs w:val="17"/>
                <w:lang w:val="hy-AM" w:eastAsia="en-US"/>
              </w:rPr>
              <w:t>Հաշվետու ամսի համար</w:t>
            </w:r>
            <w:r w:rsidRPr="004F40F9">
              <w:rPr>
                <w:rFonts w:ascii="Sylfaen" w:eastAsia="Calibri" w:hAnsi="Sylfaen" w:cs="Sylfaen"/>
                <w:bCs/>
                <w:sz w:val="17"/>
                <w:szCs w:val="17"/>
                <w:lang w:val="hy-AM" w:eastAsia="en-US"/>
              </w:rPr>
              <w:t xml:space="preserve"> </w:t>
            </w:r>
            <w:r w:rsidRPr="004F40F9">
              <w:rPr>
                <w:rFonts w:ascii="Sylfaen" w:eastAsia="Calibri" w:hAnsi="Sylfaen"/>
                <w:sz w:val="17"/>
                <w:szCs w:val="17"/>
                <w:lang w:val="hy-AM" w:eastAsia="en-US"/>
              </w:rPr>
              <w:t xml:space="preserve">ռելսայուղիչների տեխնիկական սպասարկման հաշվարկային պլանային արժեքը </w:t>
            </w:r>
            <w:r w:rsidRPr="004F40F9">
              <w:rPr>
                <w:rFonts w:ascii="Sylfaen" w:eastAsia="Calibri" w:hAnsi="Sylfaen" w:cs="Sylfaen"/>
                <w:bCs/>
                <w:sz w:val="17"/>
                <w:szCs w:val="17"/>
                <w:lang w:val="hy-AM" w:eastAsia="en-US"/>
              </w:rPr>
              <w:t xml:space="preserve">առանց ԱԱՀ , ՀՀ </w:t>
            </w:r>
            <w:r w:rsidRPr="004F40F9">
              <w:rPr>
                <w:rFonts w:ascii="Sylfaen" w:eastAsia="Calibri" w:hAnsi="Sylfaen" w:cs="Sylfaen"/>
                <w:sz w:val="17"/>
                <w:szCs w:val="17"/>
                <w:lang w:val="hy-AM" w:eastAsia="en-US"/>
              </w:rPr>
              <w:t>դրամ</w:t>
            </w:r>
            <w:r w:rsidRPr="004F40F9">
              <w:rPr>
                <w:rFonts w:ascii="Sylfaen" w:eastAsia="Calibri" w:hAnsi="Sylfaen"/>
                <w:sz w:val="17"/>
                <w:szCs w:val="17"/>
                <w:lang w:val="hy-AM" w:eastAsia="en-US"/>
              </w:rPr>
              <w:t xml:space="preserve">  </w:t>
            </w:r>
          </w:p>
        </w:tc>
      </w:tr>
      <w:tr w:rsidR="004F40F9" w:rsidRPr="004F40F9" w:rsidTr="00C31739">
        <w:trPr>
          <w:trHeight w:val="397"/>
        </w:trPr>
        <w:tc>
          <w:tcPr>
            <w:tcW w:w="2660" w:type="dxa"/>
          </w:tcPr>
          <w:p w:rsidR="004F40F9" w:rsidRPr="004F40F9" w:rsidRDefault="004F40F9" w:rsidP="004F40F9">
            <w:pPr>
              <w:jc w:val="right"/>
              <w:rPr>
                <w:rFonts w:eastAsia="Calibri"/>
                <w:lang w:eastAsia="en-US"/>
              </w:rPr>
            </w:pPr>
            <w:r w:rsidRPr="004F40F9">
              <w:rPr>
                <w:rFonts w:eastAsia="Calibri"/>
                <w:b/>
                <w:lang w:eastAsia="en-US"/>
              </w:rPr>
              <w:t>С</w:t>
            </w:r>
            <w:r w:rsidRPr="004F40F9">
              <w:rPr>
                <w:rFonts w:eastAsia="Calibri"/>
                <w:b/>
                <w:vertAlign w:val="subscript"/>
                <w:lang w:eastAsia="en-US"/>
              </w:rPr>
              <w:t>р</w:t>
            </w:r>
            <w:r w:rsidRPr="004F40F9">
              <w:rPr>
                <w:rFonts w:eastAsia="Calibri"/>
                <w:vertAlign w:val="subscript"/>
                <w:lang w:eastAsia="en-US"/>
              </w:rPr>
              <w:t xml:space="preserve"> </w:t>
            </w:r>
            <w:r w:rsidRPr="004F40F9">
              <w:rPr>
                <w:rFonts w:eastAsia="Calibri"/>
                <w:lang w:eastAsia="en-US"/>
              </w:rPr>
              <w:t>-</w:t>
            </w:r>
          </w:p>
        </w:tc>
        <w:tc>
          <w:tcPr>
            <w:tcW w:w="8108" w:type="dxa"/>
            <w:shd w:val="clear" w:color="auto" w:fill="auto"/>
          </w:tcPr>
          <w:p w:rsidR="004F40F9" w:rsidRPr="004F40F9" w:rsidRDefault="004F40F9" w:rsidP="004F40F9">
            <w:pPr>
              <w:jc w:val="both"/>
              <w:rPr>
                <w:rFonts w:eastAsia="Calibri"/>
                <w:sz w:val="19"/>
                <w:szCs w:val="19"/>
                <w:lang w:eastAsia="en-US"/>
              </w:rPr>
            </w:pPr>
            <w:r w:rsidRPr="004F40F9">
              <w:rPr>
                <w:rFonts w:eastAsia="Calibri"/>
                <w:sz w:val="19"/>
                <w:szCs w:val="19"/>
                <w:lang w:eastAsia="en-US"/>
              </w:rPr>
              <w:t>Расчетная с</w:t>
            </w:r>
            <w:r w:rsidRPr="004F40F9">
              <w:rPr>
                <w:rFonts w:eastAsia="Calibri"/>
                <w:sz w:val="19"/>
                <w:szCs w:val="19"/>
                <w:lang w:val="hy-AM" w:eastAsia="en-US"/>
              </w:rPr>
              <w:t xml:space="preserve">тоимость технического обслуживания одного рельсосмазывателя </w:t>
            </w:r>
            <w:r w:rsidRPr="004F40F9">
              <w:rPr>
                <w:rFonts w:eastAsia="Calibri"/>
                <w:sz w:val="19"/>
                <w:szCs w:val="19"/>
                <w:lang w:eastAsia="en-US"/>
              </w:rPr>
              <w:t>для</w:t>
            </w:r>
            <w:r w:rsidRPr="004F40F9">
              <w:rPr>
                <w:rFonts w:eastAsia="Calibri"/>
                <w:sz w:val="19"/>
                <w:szCs w:val="19"/>
                <w:lang w:val="hy-AM" w:eastAsia="en-US"/>
              </w:rPr>
              <w:t xml:space="preserve"> 1</w:t>
            </w:r>
            <w:r w:rsidRPr="004F40F9">
              <w:rPr>
                <w:rFonts w:eastAsia="Calibri"/>
                <w:sz w:val="19"/>
                <w:szCs w:val="19"/>
                <w:lang w:eastAsia="en-US"/>
              </w:rPr>
              <w:t xml:space="preserve">-го </w:t>
            </w:r>
            <w:r w:rsidRPr="004F40F9">
              <w:rPr>
                <w:rFonts w:eastAsia="Calibri"/>
                <w:sz w:val="19"/>
                <w:szCs w:val="19"/>
                <w:lang w:val="hy-AM" w:eastAsia="en-US"/>
              </w:rPr>
              <w:t>час</w:t>
            </w:r>
            <w:r w:rsidRPr="004F40F9">
              <w:rPr>
                <w:rFonts w:eastAsia="Calibri"/>
                <w:sz w:val="19"/>
                <w:szCs w:val="19"/>
                <w:lang w:eastAsia="en-US"/>
              </w:rPr>
              <w:t>а</w:t>
            </w:r>
            <w:r w:rsidRPr="004F40F9">
              <w:rPr>
                <w:rFonts w:eastAsia="Calibri"/>
                <w:sz w:val="19"/>
                <w:szCs w:val="19"/>
                <w:lang w:val="hy-AM" w:eastAsia="en-US"/>
              </w:rPr>
              <w:t xml:space="preserve"> </w:t>
            </w:r>
            <w:r w:rsidRPr="004F40F9">
              <w:rPr>
                <w:rFonts w:eastAsia="Calibri"/>
                <w:sz w:val="19"/>
                <w:szCs w:val="19"/>
                <w:lang w:eastAsia="en-US"/>
              </w:rPr>
              <w:t xml:space="preserve">за отчетный </w:t>
            </w:r>
            <w:r w:rsidRPr="004F40F9">
              <w:rPr>
                <w:rFonts w:eastAsia="Calibri"/>
                <w:sz w:val="19"/>
                <w:szCs w:val="19"/>
                <w:lang w:val="hy-AM" w:eastAsia="en-US"/>
              </w:rPr>
              <w:t xml:space="preserve">месяц </w:t>
            </w:r>
            <w:r w:rsidRPr="004F40F9">
              <w:rPr>
                <w:rFonts w:eastAsia="Calibri"/>
                <w:sz w:val="19"/>
                <w:szCs w:val="19"/>
                <w:lang w:eastAsia="en-US"/>
              </w:rPr>
              <w:t>без НДС</w:t>
            </w:r>
            <w:r w:rsidRPr="004F40F9">
              <w:rPr>
                <w:rFonts w:eastAsia="Calibri"/>
                <w:sz w:val="19"/>
                <w:szCs w:val="19"/>
                <w:lang w:val="hy-AM" w:eastAsia="en-US"/>
              </w:rPr>
              <w:t>,</w:t>
            </w:r>
            <w:r w:rsidRPr="004F40F9">
              <w:rPr>
                <w:rFonts w:eastAsia="Calibri"/>
                <w:sz w:val="19"/>
                <w:szCs w:val="19"/>
                <w:lang w:eastAsia="en-US"/>
              </w:rPr>
              <w:t xml:space="preserve"> </w:t>
            </w:r>
            <w:r w:rsidRPr="004F40F9">
              <w:rPr>
                <w:rFonts w:eastAsia="Calibri"/>
                <w:sz w:val="19"/>
                <w:szCs w:val="19"/>
                <w:lang w:val="hy-AM" w:eastAsia="en-US"/>
              </w:rPr>
              <w:t>драм</w:t>
            </w:r>
            <w:r w:rsidRPr="004F40F9">
              <w:rPr>
                <w:rFonts w:eastAsia="Calibri"/>
                <w:sz w:val="19"/>
                <w:szCs w:val="19"/>
                <w:lang w:eastAsia="en-US"/>
              </w:rPr>
              <w:t xml:space="preserve"> РА</w:t>
            </w:r>
            <w:r w:rsidRPr="004F40F9">
              <w:rPr>
                <w:rFonts w:eastAsia="Calibri"/>
                <w:sz w:val="19"/>
                <w:szCs w:val="19"/>
                <w:lang w:val="hy-AM" w:eastAsia="en-US"/>
              </w:rPr>
              <w:t xml:space="preserve"> </w:t>
            </w:r>
          </w:p>
          <w:p w:rsidR="004F40F9" w:rsidRPr="004F40F9" w:rsidRDefault="004F40F9" w:rsidP="004F40F9">
            <w:pPr>
              <w:jc w:val="both"/>
              <w:rPr>
                <w:rFonts w:ascii="Sylfaen" w:eastAsia="Calibri" w:hAnsi="Sylfaen"/>
                <w:sz w:val="17"/>
                <w:szCs w:val="17"/>
                <w:lang w:val="hy-AM" w:eastAsia="en-US"/>
              </w:rPr>
            </w:pPr>
            <w:r w:rsidRPr="004F40F9">
              <w:rPr>
                <w:rFonts w:ascii="Sylfaen" w:eastAsia="Calibri" w:hAnsi="Sylfaen"/>
                <w:sz w:val="17"/>
                <w:szCs w:val="17"/>
                <w:lang w:val="hy-AM" w:eastAsia="en-US"/>
              </w:rPr>
              <w:t xml:space="preserve">Հաշվետու ամսում մեկ ռելսայուղիչի մեկ ժամի համար տեխնիկական սպասարկման հաշվարկային արժեքը </w:t>
            </w:r>
            <w:r w:rsidRPr="004F40F9">
              <w:rPr>
                <w:rFonts w:ascii="Sylfaen" w:eastAsia="Calibri" w:hAnsi="Sylfaen" w:cs="Sylfaen"/>
                <w:bCs/>
                <w:sz w:val="17"/>
                <w:szCs w:val="17"/>
                <w:lang w:val="hy-AM" w:eastAsia="en-US"/>
              </w:rPr>
              <w:t xml:space="preserve">առանց ԱԱՀ,  ՀՀ </w:t>
            </w:r>
            <w:r w:rsidRPr="004F40F9">
              <w:rPr>
                <w:rFonts w:ascii="Sylfaen" w:eastAsia="Calibri" w:hAnsi="Sylfaen" w:cs="Sylfaen"/>
                <w:sz w:val="17"/>
                <w:szCs w:val="17"/>
                <w:lang w:val="hy-AM" w:eastAsia="en-US"/>
              </w:rPr>
              <w:t xml:space="preserve">դրամ  </w:t>
            </w:r>
          </w:p>
        </w:tc>
      </w:tr>
      <w:tr w:rsidR="004F40F9" w:rsidRPr="002F3CCA" w:rsidTr="00C31739">
        <w:trPr>
          <w:trHeight w:val="397"/>
        </w:trPr>
        <w:tc>
          <w:tcPr>
            <w:tcW w:w="2660" w:type="dxa"/>
          </w:tcPr>
          <w:p w:rsidR="004F40F9" w:rsidRPr="004F40F9" w:rsidRDefault="004F40F9" w:rsidP="004F40F9">
            <w:pPr>
              <w:jc w:val="right"/>
              <w:rPr>
                <w:rFonts w:eastAsia="Calibri"/>
                <w:b/>
                <w:sz w:val="20"/>
                <w:szCs w:val="20"/>
                <w:lang w:eastAsia="en-US"/>
              </w:rPr>
            </w:pPr>
            <w:r w:rsidRPr="004F40F9">
              <w:rPr>
                <w:rFonts w:eastAsia="Calibri"/>
                <w:b/>
                <w:lang w:val="hy-AM" w:eastAsia="en-US"/>
              </w:rPr>
              <w:t>С</w:t>
            </w:r>
            <w:r w:rsidRPr="004F40F9">
              <w:rPr>
                <w:rFonts w:eastAsia="Calibri"/>
                <w:b/>
                <w:vertAlign w:val="subscript"/>
                <w:lang w:eastAsia="en-US"/>
              </w:rPr>
              <w:t>снж</w:t>
            </w:r>
            <w:r w:rsidRPr="004F40F9">
              <w:rPr>
                <w:rFonts w:eastAsia="Calibri"/>
                <w:sz w:val="20"/>
                <w:szCs w:val="20"/>
                <w:lang w:eastAsia="en-US"/>
              </w:rPr>
              <w:t xml:space="preserve"> -</w:t>
            </w:r>
          </w:p>
        </w:tc>
        <w:tc>
          <w:tcPr>
            <w:tcW w:w="8108" w:type="dxa"/>
          </w:tcPr>
          <w:p w:rsidR="004F40F9" w:rsidRPr="004F40F9" w:rsidRDefault="004F40F9" w:rsidP="004F40F9">
            <w:pPr>
              <w:numPr>
                <w:ilvl w:val="0"/>
                <w:numId w:val="28"/>
              </w:numPr>
              <w:ind w:left="0" w:hanging="284"/>
              <w:jc w:val="both"/>
              <w:rPr>
                <w:rFonts w:eastAsia="Calibri"/>
                <w:sz w:val="19"/>
                <w:szCs w:val="19"/>
                <w:lang w:val="hy-AM" w:eastAsia="en-US"/>
              </w:rPr>
            </w:pPr>
            <w:r w:rsidRPr="004F40F9">
              <w:rPr>
                <w:rFonts w:eastAsia="Calibri"/>
                <w:sz w:val="19"/>
                <w:szCs w:val="19"/>
                <w:lang w:val="hy-AM" w:eastAsia="en-US"/>
              </w:rPr>
              <w:t xml:space="preserve">Размер снижения месячной стоимости технического обслуживания рельсосмазывателей за простой </w:t>
            </w:r>
            <w:r w:rsidRPr="004F40F9">
              <w:rPr>
                <w:rFonts w:eastAsia="Calibri"/>
                <w:sz w:val="19"/>
                <w:szCs w:val="19"/>
                <w:lang w:eastAsia="en-US"/>
              </w:rPr>
              <w:t>из-за сбоев</w:t>
            </w:r>
            <w:r w:rsidRPr="004F40F9">
              <w:rPr>
                <w:rFonts w:eastAsia="Calibri"/>
                <w:sz w:val="19"/>
                <w:szCs w:val="19"/>
                <w:lang w:val="hy-AM" w:eastAsia="en-US"/>
              </w:rPr>
              <w:t xml:space="preserve"> по вине Исполнителя </w:t>
            </w:r>
            <w:r w:rsidRPr="004F40F9">
              <w:rPr>
                <w:rFonts w:eastAsia="Calibri"/>
                <w:sz w:val="19"/>
                <w:szCs w:val="19"/>
                <w:lang w:eastAsia="en-US"/>
              </w:rPr>
              <w:t>без НДС</w:t>
            </w:r>
            <w:r w:rsidRPr="004F40F9">
              <w:rPr>
                <w:rFonts w:eastAsia="Calibri"/>
                <w:sz w:val="19"/>
                <w:szCs w:val="19"/>
                <w:lang w:val="hy-AM" w:eastAsia="en-US"/>
              </w:rPr>
              <w:t>,</w:t>
            </w:r>
            <w:r w:rsidRPr="004F40F9">
              <w:rPr>
                <w:rFonts w:eastAsia="Calibri"/>
                <w:sz w:val="19"/>
                <w:szCs w:val="19"/>
                <w:lang w:eastAsia="en-US"/>
              </w:rPr>
              <w:t xml:space="preserve"> </w:t>
            </w:r>
            <w:r w:rsidRPr="004F40F9">
              <w:rPr>
                <w:rFonts w:eastAsia="Calibri"/>
                <w:sz w:val="19"/>
                <w:szCs w:val="19"/>
                <w:lang w:val="hy-AM" w:eastAsia="en-US"/>
              </w:rPr>
              <w:t>драм</w:t>
            </w:r>
            <w:r w:rsidRPr="004F40F9">
              <w:rPr>
                <w:rFonts w:eastAsia="Calibri"/>
                <w:sz w:val="19"/>
                <w:szCs w:val="19"/>
                <w:lang w:eastAsia="en-US"/>
              </w:rPr>
              <w:t xml:space="preserve"> РА</w:t>
            </w:r>
            <w:r w:rsidRPr="004F40F9">
              <w:rPr>
                <w:rFonts w:eastAsia="Calibri"/>
                <w:sz w:val="19"/>
                <w:szCs w:val="19"/>
                <w:lang w:val="hy-AM" w:eastAsia="en-US"/>
              </w:rPr>
              <w:t xml:space="preserve">  </w:t>
            </w:r>
          </w:p>
          <w:p w:rsidR="004F40F9" w:rsidRPr="004F40F9" w:rsidRDefault="004F40F9" w:rsidP="004F40F9">
            <w:pPr>
              <w:rPr>
                <w:rFonts w:eastAsia="Calibri"/>
                <w:sz w:val="19"/>
                <w:szCs w:val="19"/>
                <w:lang w:val="hy-AM" w:eastAsia="en-US"/>
              </w:rPr>
            </w:pPr>
            <w:r w:rsidRPr="004F40F9">
              <w:rPr>
                <w:rFonts w:ascii="Sylfaen" w:eastAsia="Calibri" w:hAnsi="Sylfaen"/>
                <w:sz w:val="17"/>
                <w:szCs w:val="17"/>
                <w:lang w:val="hy-AM" w:eastAsia="en-US"/>
              </w:rPr>
              <w:t xml:space="preserve">Կատարողի մեղքով խափանումների պատճառով պարապուրդի համար ռելսայուղիչների տեխնիկական սպասարկման ամսական արժեքի նվազման չափը </w:t>
            </w:r>
            <w:r w:rsidRPr="004F40F9">
              <w:rPr>
                <w:rFonts w:ascii="Sylfaen" w:eastAsia="Calibri" w:hAnsi="Sylfaen" w:cs="Sylfaen"/>
                <w:bCs/>
                <w:sz w:val="17"/>
                <w:szCs w:val="17"/>
                <w:lang w:val="hy-AM" w:eastAsia="en-US"/>
              </w:rPr>
              <w:t xml:space="preserve">առանց ԱԱՀ,  ՀՀ </w:t>
            </w:r>
            <w:r w:rsidRPr="004F40F9">
              <w:rPr>
                <w:rFonts w:ascii="Sylfaen" w:eastAsia="Calibri" w:hAnsi="Sylfaen" w:cs="Sylfaen"/>
                <w:sz w:val="17"/>
                <w:szCs w:val="17"/>
                <w:lang w:val="hy-AM" w:eastAsia="en-US"/>
              </w:rPr>
              <w:t>դրամ</w:t>
            </w:r>
          </w:p>
        </w:tc>
      </w:tr>
      <w:tr w:rsidR="004F40F9" w:rsidRPr="004F40F9" w:rsidTr="00C31739">
        <w:tc>
          <w:tcPr>
            <w:tcW w:w="2660" w:type="dxa"/>
          </w:tcPr>
          <w:p w:rsidR="004F40F9" w:rsidRPr="004F40F9" w:rsidRDefault="004F40F9" w:rsidP="004F40F9">
            <w:pPr>
              <w:jc w:val="right"/>
              <w:rPr>
                <w:rFonts w:ascii="Calibri" w:eastAsia="Calibri" w:hAnsi="Calibri"/>
                <w:b/>
                <w:lang w:eastAsia="en-US"/>
              </w:rPr>
            </w:pPr>
            <w:r w:rsidRPr="004F40F9">
              <w:rPr>
                <w:rFonts w:eastAsia="Calibri"/>
                <w:b/>
                <w:lang w:eastAsia="en-US"/>
              </w:rPr>
              <w:t>С</w:t>
            </w:r>
            <w:r w:rsidRPr="004F40F9">
              <w:rPr>
                <w:rFonts w:eastAsia="Calibri"/>
                <w:b/>
                <w:vertAlign w:val="subscript"/>
                <w:lang w:eastAsia="en-US"/>
              </w:rPr>
              <w:t xml:space="preserve">м  </w:t>
            </w:r>
            <w:r w:rsidRPr="004F40F9">
              <w:rPr>
                <w:rFonts w:eastAsia="Calibri"/>
                <w:b/>
                <w:lang w:eastAsia="en-US"/>
              </w:rPr>
              <w:t>-</w:t>
            </w:r>
          </w:p>
        </w:tc>
        <w:tc>
          <w:tcPr>
            <w:tcW w:w="8108" w:type="dxa"/>
          </w:tcPr>
          <w:p w:rsidR="004F40F9" w:rsidRPr="004F40F9" w:rsidRDefault="004F40F9" w:rsidP="004F40F9">
            <w:pPr>
              <w:rPr>
                <w:rFonts w:eastAsia="Calibri"/>
                <w:sz w:val="19"/>
                <w:szCs w:val="19"/>
                <w:lang w:eastAsia="en-US"/>
              </w:rPr>
            </w:pPr>
            <w:r w:rsidRPr="004F40F9">
              <w:rPr>
                <w:rFonts w:eastAsia="Calibri"/>
                <w:sz w:val="19"/>
                <w:szCs w:val="19"/>
                <w:lang w:eastAsia="en-US"/>
              </w:rPr>
              <w:t>Договорная с</w:t>
            </w:r>
            <w:r w:rsidRPr="004F40F9">
              <w:rPr>
                <w:rFonts w:eastAsia="Calibri"/>
                <w:sz w:val="19"/>
                <w:szCs w:val="19"/>
                <w:lang w:val="hy-AM" w:eastAsia="en-US"/>
              </w:rPr>
              <w:t>тоимость монтажа одного смазочного устройства рельсосмазывателя</w:t>
            </w:r>
            <w:r w:rsidRPr="004F40F9">
              <w:rPr>
                <w:rFonts w:eastAsia="Calibri"/>
                <w:sz w:val="19"/>
                <w:szCs w:val="19"/>
                <w:lang w:eastAsia="en-US"/>
              </w:rPr>
              <w:t xml:space="preserve"> без НДС</w:t>
            </w:r>
            <w:r w:rsidRPr="004F40F9">
              <w:rPr>
                <w:rFonts w:eastAsia="Calibri"/>
                <w:sz w:val="19"/>
                <w:szCs w:val="19"/>
                <w:lang w:val="hy-AM" w:eastAsia="en-US"/>
              </w:rPr>
              <w:t xml:space="preserve">, драм </w:t>
            </w:r>
            <w:r w:rsidRPr="004F40F9">
              <w:rPr>
                <w:rFonts w:eastAsia="Calibri"/>
                <w:sz w:val="19"/>
                <w:szCs w:val="19"/>
                <w:lang w:eastAsia="en-US"/>
              </w:rPr>
              <w:t>РА – 1133</w:t>
            </w:r>
            <w:r w:rsidRPr="004F40F9">
              <w:rPr>
                <w:rFonts w:ascii="Sylfaen" w:eastAsia="Calibri" w:hAnsi="Sylfaen"/>
                <w:sz w:val="19"/>
                <w:szCs w:val="19"/>
                <w:lang w:val="hy-AM" w:eastAsia="en-US"/>
              </w:rPr>
              <w:t>2</w:t>
            </w:r>
            <w:r w:rsidRPr="004F40F9">
              <w:rPr>
                <w:rFonts w:eastAsia="Calibri"/>
                <w:sz w:val="19"/>
                <w:szCs w:val="19"/>
                <w:lang w:val="hy-AM" w:eastAsia="en-US"/>
              </w:rPr>
              <w:t xml:space="preserve">драм </w:t>
            </w:r>
            <w:r w:rsidRPr="004F40F9">
              <w:rPr>
                <w:rFonts w:eastAsia="Calibri"/>
                <w:sz w:val="19"/>
                <w:szCs w:val="19"/>
                <w:lang w:eastAsia="en-US"/>
              </w:rPr>
              <w:t>РА</w:t>
            </w:r>
            <w:r w:rsidRPr="004F40F9">
              <w:rPr>
                <w:rFonts w:eastAsia="Calibri"/>
                <w:sz w:val="19"/>
                <w:szCs w:val="19"/>
                <w:lang w:val="hy-AM" w:eastAsia="en-US"/>
              </w:rPr>
              <w:t xml:space="preserve"> </w:t>
            </w:r>
          </w:p>
          <w:p w:rsidR="004F40F9" w:rsidRPr="004F40F9" w:rsidRDefault="004F40F9" w:rsidP="004F40F9">
            <w:pPr>
              <w:rPr>
                <w:rFonts w:eastAsia="Calibri"/>
                <w:spacing w:val="2"/>
                <w:sz w:val="19"/>
                <w:szCs w:val="19"/>
                <w:lang w:val="hy-AM" w:eastAsia="en-US"/>
              </w:rPr>
            </w:pPr>
            <w:r w:rsidRPr="004F40F9">
              <w:rPr>
                <w:rFonts w:ascii="Sylfaen" w:eastAsia="Calibri" w:hAnsi="Sylfaen"/>
                <w:sz w:val="17"/>
                <w:szCs w:val="17"/>
                <w:lang w:val="hy-AM" w:eastAsia="en-US"/>
              </w:rPr>
              <w:t xml:space="preserve">Մեկ ռելսայուղիչի </w:t>
            </w:r>
            <w:r w:rsidRPr="004F40F9">
              <w:rPr>
                <w:rFonts w:ascii="Sylfaen" w:eastAsia="Calibri" w:hAnsi="Sylfaen" w:cs="Sylfaen"/>
                <w:bCs/>
                <w:sz w:val="17"/>
                <w:szCs w:val="17"/>
                <w:lang w:val="hy-AM" w:eastAsia="en-US"/>
              </w:rPr>
              <w:t xml:space="preserve">յուղիչ սարքի մոնտաժման պայմանագրային արժեքը առանց ԱԱՀ,  ՀՀ </w:t>
            </w:r>
            <w:r w:rsidRPr="004F40F9">
              <w:rPr>
                <w:rFonts w:ascii="Sylfaen" w:eastAsia="Calibri" w:hAnsi="Sylfaen" w:cs="Sylfaen"/>
                <w:sz w:val="17"/>
                <w:szCs w:val="17"/>
                <w:lang w:val="hy-AM" w:eastAsia="en-US"/>
              </w:rPr>
              <w:t xml:space="preserve">դրամ՝ </w:t>
            </w:r>
            <w:r w:rsidRPr="004F40F9">
              <w:rPr>
                <w:rFonts w:ascii="Sylfaen" w:eastAsia="Calibri" w:hAnsi="Sylfaen" w:cs="Sylfaen"/>
                <w:sz w:val="17"/>
                <w:szCs w:val="17"/>
                <w:lang w:eastAsia="en-US"/>
              </w:rPr>
              <w:t>1133</w:t>
            </w:r>
            <w:r w:rsidRPr="004F40F9">
              <w:rPr>
                <w:rFonts w:ascii="Sylfaen" w:eastAsia="Calibri" w:hAnsi="Sylfaen" w:cs="Sylfaen"/>
                <w:sz w:val="17"/>
                <w:szCs w:val="17"/>
                <w:lang w:val="hy-AM" w:eastAsia="en-US"/>
              </w:rPr>
              <w:t>2 ՀՀ դրամ</w:t>
            </w:r>
          </w:p>
        </w:tc>
      </w:tr>
      <w:tr w:rsidR="004F40F9" w:rsidRPr="004F40F9" w:rsidTr="00C31739">
        <w:tc>
          <w:tcPr>
            <w:tcW w:w="2660" w:type="dxa"/>
          </w:tcPr>
          <w:p w:rsidR="004F40F9" w:rsidRPr="004F40F9" w:rsidRDefault="004F40F9" w:rsidP="004F40F9">
            <w:pPr>
              <w:jc w:val="right"/>
              <w:rPr>
                <w:rFonts w:ascii="Calibri" w:eastAsia="Calibri" w:hAnsi="Calibri"/>
                <w:b/>
                <w:lang w:eastAsia="en-US"/>
              </w:rPr>
            </w:pPr>
            <w:r w:rsidRPr="004F40F9">
              <w:rPr>
                <w:rFonts w:eastAsia="Calibri"/>
                <w:b/>
                <w:lang w:eastAsia="en-US"/>
              </w:rPr>
              <w:t>С</w:t>
            </w:r>
            <w:r w:rsidRPr="004F40F9">
              <w:rPr>
                <w:rFonts w:eastAsia="Calibri"/>
                <w:b/>
                <w:vertAlign w:val="subscript"/>
                <w:lang w:eastAsia="en-US"/>
              </w:rPr>
              <w:t xml:space="preserve">дм  </w:t>
            </w:r>
            <w:r w:rsidRPr="004F40F9">
              <w:rPr>
                <w:rFonts w:eastAsia="Calibri"/>
                <w:b/>
                <w:lang w:eastAsia="en-US"/>
              </w:rPr>
              <w:t>-</w:t>
            </w:r>
          </w:p>
        </w:tc>
        <w:tc>
          <w:tcPr>
            <w:tcW w:w="8108" w:type="dxa"/>
          </w:tcPr>
          <w:p w:rsidR="004F40F9" w:rsidRPr="004F40F9" w:rsidRDefault="004F40F9" w:rsidP="004F40F9">
            <w:pPr>
              <w:rPr>
                <w:rFonts w:eastAsia="Calibri"/>
                <w:sz w:val="19"/>
                <w:szCs w:val="19"/>
                <w:lang w:eastAsia="en-US"/>
              </w:rPr>
            </w:pPr>
            <w:r w:rsidRPr="004F40F9">
              <w:rPr>
                <w:rFonts w:eastAsia="Calibri"/>
                <w:sz w:val="19"/>
                <w:szCs w:val="19"/>
                <w:lang w:eastAsia="en-US"/>
              </w:rPr>
              <w:t>Договорная с</w:t>
            </w:r>
            <w:r w:rsidRPr="004F40F9">
              <w:rPr>
                <w:rFonts w:eastAsia="Calibri"/>
                <w:sz w:val="19"/>
                <w:szCs w:val="19"/>
                <w:lang w:val="hy-AM" w:eastAsia="en-US"/>
              </w:rPr>
              <w:t>тоимость демонтажа одного смазочного устройства рельсосмазывателя</w:t>
            </w:r>
            <w:r w:rsidRPr="004F40F9">
              <w:rPr>
                <w:rFonts w:eastAsia="Calibri"/>
                <w:sz w:val="19"/>
                <w:szCs w:val="19"/>
                <w:lang w:eastAsia="en-US"/>
              </w:rPr>
              <w:t xml:space="preserve"> без НДС</w:t>
            </w:r>
            <w:r w:rsidRPr="004F40F9">
              <w:rPr>
                <w:rFonts w:eastAsia="Calibri"/>
                <w:sz w:val="19"/>
                <w:szCs w:val="19"/>
                <w:lang w:val="hy-AM" w:eastAsia="en-US"/>
              </w:rPr>
              <w:t>,</w:t>
            </w:r>
            <w:r w:rsidRPr="004F40F9">
              <w:rPr>
                <w:rFonts w:eastAsia="Calibri"/>
                <w:sz w:val="19"/>
                <w:szCs w:val="19"/>
                <w:lang w:eastAsia="en-US"/>
              </w:rPr>
              <w:t xml:space="preserve"> </w:t>
            </w:r>
            <w:r w:rsidRPr="004F40F9">
              <w:rPr>
                <w:rFonts w:eastAsia="Calibri"/>
                <w:sz w:val="19"/>
                <w:szCs w:val="19"/>
                <w:lang w:val="hy-AM" w:eastAsia="en-US"/>
              </w:rPr>
              <w:t>драм</w:t>
            </w:r>
            <w:r w:rsidRPr="004F40F9">
              <w:rPr>
                <w:rFonts w:eastAsia="Calibri"/>
                <w:sz w:val="19"/>
                <w:szCs w:val="19"/>
                <w:lang w:eastAsia="en-US"/>
              </w:rPr>
              <w:t xml:space="preserve"> РА – </w:t>
            </w:r>
            <w:r w:rsidRPr="004F40F9">
              <w:rPr>
                <w:rFonts w:ascii="Sylfaen" w:eastAsia="Calibri" w:hAnsi="Sylfaen"/>
                <w:sz w:val="19"/>
                <w:szCs w:val="19"/>
                <w:lang w:val="hy-AM" w:eastAsia="en-US"/>
              </w:rPr>
              <w:t>3761</w:t>
            </w:r>
            <w:r w:rsidRPr="004F40F9">
              <w:rPr>
                <w:rFonts w:eastAsia="Calibri"/>
                <w:sz w:val="19"/>
                <w:szCs w:val="19"/>
                <w:lang w:eastAsia="en-US"/>
              </w:rPr>
              <w:t xml:space="preserve"> </w:t>
            </w:r>
            <w:r w:rsidRPr="004F40F9">
              <w:rPr>
                <w:rFonts w:eastAsia="Calibri"/>
                <w:sz w:val="19"/>
                <w:szCs w:val="19"/>
                <w:lang w:val="hy-AM" w:eastAsia="en-US"/>
              </w:rPr>
              <w:t>драм</w:t>
            </w:r>
            <w:r w:rsidRPr="004F40F9">
              <w:rPr>
                <w:rFonts w:eastAsia="Calibri"/>
                <w:sz w:val="19"/>
                <w:szCs w:val="19"/>
                <w:lang w:eastAsia="en-US"/>
              </w:rPr>
              <w:t xml:space="preserve"> РА</w:t>
            </w:r>
            <w:r w:rsidRPr="004F40F9">
              <w:rPr>
                <w:rFonts w:eastAsia="Calibri"/>
                <w:sz w:val="19"/>
                <w:szCs w:val="19"/>
                <w:lang w:val="hy-AM" w:eastAsia="en-US"/>
              </w:rPr>
              <w:t xml:space="preserve"> </w:t>
            </w:r>
          </w:p>
          <w:p w:rsidR="004F40F9" w:rsidRPr="004F40F9" w:rsidRDefault="004F40F9" w:rsidP="004F40F9">
            <w:pPr>
              <w:rPr>
                <w:rFonts w:eastAsia="Calibri"/>
                <w:spacing w:val="2"/>
                <w:sz w:val="19"/>
                <w:szCs w:val="19"/>
                <w:lang w:val="hy-AM" w:eastAsia="en-US"/>
              </w:rPr>
            </w:pPr>
            <w:r w:rsidRPr="004F40F9">
              <w:rPr>
                <w:rFonts w:ascii="Sylfaen" w:eastAsia="Calibri" w:hAnsi="Sylfaen"/>
                <w:sz w:val="17"/>
                <w:szCs w:val="17"/>
                <w:lang w:val="hy-AM" w:eastAsia="en-US"/>
              </w:rPr>
              <w:t xml:space="preserve">Մեկ ռելսայուղիչի </w:t>
            </w:r>
            <w:r w:rsidRPr="004F40F9">
              <w:rPr>
                <w:rFonts w:ascii="Sylfaen" w:eastAsia="Calibri" w:hAnsi="Sylfaen" w:cs="Sylfaen"/>
                <w:bCs/>
                <w:sz w:val="17"/>
                <w:szCs w:val="17"/>
                <w:lang w:val="hy-AM" w:eastAsia="en-US"/>
              </w:rPr>
              <w:t xml:space="preserve">յուղիչ սարքի ապամոնտաժման պայմանագրային արժեքը առանց ԱԱՀ,  ՀՀ </w:t>
            </w:r>
            <w:r w:rsidRPr="004F40F9">
              <w:rPr>
                <w:rFonts w:ascii="Sylfaen" w:eastAsia="Calibri" w:hAnsi="Sylfaen" w:cs="Sylfaen"/>
                <w:sz w:val="17"/>
                <w:szCs w:val="17"/>
                <w:lang w:val="hy-AM" w:eastAsia="en-US"/>
              </w:rPr>
              <w:t xml:space="preserve">դրամ՝ </w:t>
            </w:r>
            <w:r w:rsidRPr="004F40F9">
              <w:rPr>
                <w:rFonts w:ascii="Sylfaen" w:eastAsia="Calibri" w:hAnsi="Sylfaen" w:cs="Sylfaen"/>
                <w:sz w:val="17"/>
                <w:szCs w:val="17"/>
                <w:lang w:eastAsia="en-US"/>
              </w:rPr>
              <w:t>3761</w:t>
            </w:r>
            <w:r w:rsidRPr="004F40F9">
              <w:rPr>
                <w:rFonts w:ascii="Sylfaen" w:eastAsia="Calibri" w:hAnsi="Sylfaen" w:cs="Sylfaen"/>
                <w:sz w:val="17"/>
                <w:szCs w:val="17"/>
                <w:lang w:val="hy-AM" w:eastAsia="en-US"/>
              </w:rPr>
              <w:t xml:space="preserve"> ՀՀ դրամ</w:t>
            </w:r>
          </w:p>
        </w:tc>
      </w:tr>
      <w:tr w:rsidR="004F40F9" w:rsidRPr="004F40F9" w:rsidTr="00C31739">
        <w:tc>
          <w:tcPr>
            <w:tcW w:w="2660" w:type="dxa"/>
          </w:tcPr>
          <w:p w:rsidR="004F40F9" w:rsidRPr="004F40F9" w:rsidRDefault="004F40F9" w:rsidP="004F40F9">
            <w:pPr>
              <w:jc w:val="right"/>
              <w:rPr>
                <w:rFonts w:eastAsia="Calibri"/>
                <w:b/>
                <w:lang w:eastAsia="en-US"/>
              </w:rPr>
            </w:pPr>
            <w:r w:rsidRPr="004F40F9">
              <w:rPr>
                <w:rFonts w:eastAsia="Calibri"/>
                <w:b/>
                <w:lang w:eastAsia="en-US"/>
              </w:rPr>
              <w:t>С</w:t>
            </w:r>
            <w:r w:rsidRPr="004F40F9">
              <w:rPr>
                <w:rFonts w:eastAsia="Calibri"/>
                <w:b/>
                <w:vertAlign w:val="subscript"/>
                <w:lang w:eastAsia="en-US"/>
              </w:rPr>
              <w:t xml:space="preserve">ежм  </w:t>
            </w:r>
            <w:r w:rsidRPr="004F40F9">
              <w:rPr>
                <w:rFonts w:eastAsia="Calibri"/>
                <w:b/>
                <w:lang w:eastAsia="en-US"/>
              </w:rPr>
              <w:t>-</w:t>
            </w:r>
          </w:p>
        </w:tc>
        <w:tc>
          <w:tcPr>
            <w:tcW w:w="8108" w:type="dxa"/>
          </w:tcPr>
          <w:p w:rsidR="004F40F9" w:rsidRPr="004F40F9" w:rsidRDefault="004F40F9" w:rsidP="004F40F9">
            <w:pPr>
              <w:rPr>
                <w:rFonts w:ascii="Sylfaen" w:eastAsia="Calibri" w:hAnsi="Sylfaen"/>
                <w:sz w:val="19"/>
                <w:szCs w:val="19"/>
                <w:lang w:eastAsia="en-US"/>
              </w:rPr>
            </w:pPr>
            <w:r w:rsidRPr="004F40F9">
              <w:rPr>
                <w:rFonts w:eastAsia="Calibri"/>
                <w:spacing w:val="2"/>
                <w:sz w:val="19"/>
                <w:szCs w:val="19"/>
                <w:lang w:eastAsia="en-US"/>
              </w:rPr>
              <w:t>Е</w:t>
            </w:r>
            <w:r w:rsidRPr="004F40F9">
              <w:rPr>
                <w:rFonts w:eastAsia="Calibri"/>
                <w:spacing w:val="2"/>
                <w:sz w:val="19"/>
                <w:szCs w:val="19"/>
                <w:lang w:val="hy-AM" w:eastAsia="en-US"/>
              </w:rPr>
              <w:t xml:space="preserve">жемесячная </w:t>
            </w:r>
            <w:r w:rsidRPr="004F40F9">
              <w:rPr>
                <w:rFonts w:eastAsia="Calibri"/>
                <w:spacing w:val="2"/>
                <w:sz w:val="19"/>
                <w:szCs w:val="19"/>
                <w:lang w:eastAsia="en-US"/>
              </w:rPr>
              <w:t xml:space="preserve">договорная </w:t>
            </w:r>
            <w:r w:rsidRPr="004F40F9">
              <w:rPr>
                <w:rFonts w:eastAsia="Calibri"/>
                <w:spacing w:val="2"/>
                <w:sz w:val="19"/>
                <w:szCs w:val="19"/>
                <w:lang w:val="hy-AM" w:eastAsia="en-US"/>
              </w:rPr>
              <w:t xml:space="preserve">стоимость технического обслуживания и ремонта одного </w:t>
            </w:r>
            <w:r w:rsidRPr="004F40F9">
              <w:rPr>
                <w:rFonts w:eastAsia="Calibri"/>
                <w:sz w:val="19"/>
                <w:szCs w:val="19"/>
                <w:lang w:val="hy-AM" w:eastAsia="en-US"/>
              </w:rPr>
              <w:t>рельсосмазывателя</w:t>
            </w:r>
            <w:r w:rsidRPr="004F40F9">
              <w:rPr>
                <w:rFonts w:eastAsia="Calibri"/>
                <w:sz w:val="19"/>
                <w:szCs w:val="19"/>
                <w:lang w:eastAsia="en-US"/>
              </w:rPr>
              <w:t xml:space="preserve"> без НДС</w:t>
            </w:r>
            <w:r w:rsidRPr="004F40F9">
              <w:rPr>
                <w:rFonts w:eastAsia="Calibri"/>
                <w:sz w:val="19"/>
                <w:szCs w:val="19"/>
                <w:lang w:val="hy-AM" w:eastAsia="en-US"/>
              </w:rPr>
              <w:t xml:space="preserve">, драм </w:t>
            </w:r>
            <w:r w:rsidRPr="004F40F9">
              <w:rPr>
                <w:rFonts w:eastAsia="Calibri"/>
                <w:sz w:val="19"/>
                <w:szCs w:val="19"/>
                <w:lang w:eastAsia="en-US"/>
              </w:rPr>
              <w:t>РА</w:t>
            </w:r>
            <w:r w:rsidRPr="004F40F9">
              <w:rPr>
                <w:rFonts w:ascii="Sylfaen" w:eastAsia="Calibri" w:hAnsi="Sylfaen"/>
                <w:sz w:val="19"/>
                <w:szCs w:val="19"/>
                <w:lang w:val="hy-AM" w:eastAsia="en-US"/>
              </w:rPr>
              <w:t xml:space="preserve"> </w:t>
            </w:r>
            <w:r w:rsidRPr="004F40F9">
              <w:rPr>
                <w:rFonts w:eastAsia="Calibri"/>
                <w:sz w:val="19"/>
                <w:szCs w:val="19"/>
                <w:lang w:val="hy-AM" w:eastAsia="en-US"/>
              </w:rPr>
              <w:t xml:space="preserve">- </w:t>
            </w:r>
            <w:r w:rsidRPr="004F40F9">
              <w:rPr>
                <w:rFonts w:eastAsia="Calibri"/>
                <w:sz w:val="19"/>
                <w:szCs w:val="19"/>
                <w:lang w:eastAsia="en-US"/>
              </w:rPr>
              <w:t>13 470</w:t>
            </w:r>
            <w:r w:rsidRPr="004F40F9">
              <w:rPr>
                <w:rFonts w:eastAsia="Calibri"/>
                <w:sz w:val="19"/>
                <w:szCs w:val="19"/>
                <w:lang w:val="hy-AM" w:eastAsia="en-US"/>
              </w:rPr>
              <w:t>драм</w:t>
            </w:r>
            <w:r w:rsidRPr="004F40F9">
              <w:rPr>
                <w:rFonts w:eastAsia="Calibri"/>
                <w:sz w:val="19"/>
                <w:szCs w:val="19"/>
                <w:lang w:eastAsia="en-US"/>
              </w:rPr>
              <w:t xml:space="preserve"> РА</w:t>
            </w:r>
          </w:p>
          <w:p w:rsidR="004F40F9" w:rsidRPr="004F40F9" w:rsidRDefault="004F40F9" w:rsidP="004F40F9">
            <w:pPr>
              <w:rPr>
                <w:rFonts w:eastAsia="Calibri"/>
                <w:sz w:val="20"/>
                <w:szCs w:val="20"/>
                <w:lang w:val="hy-AM" w:eastAsia="en-US"/>
              </w:rPr>
            </w:pPr>
            <w:r w:rsidRPr="004F40F9">
              <w:rPr>
                <w:rFonts w:ascii="Sylfaen" w:eastAsia="Calibri" w:hAnsi="Sylfaen" w:cs="Arial"/>
                <w:sz w:val="17"/>
                <w:szCs w:val="17"/>
                <w:lang w:val="hy-AM" w:eastAsia="en-US"/>
              </w:rPr>
              <w:t>Մեկ ռել</w:t>
            </w:r>
            <w:r w:rsidRPr="004F40F9">
              <w:rPr>
                <w:rFonts w:ascii="Sylfaen" w:eastAsia="Calibri" w:hAnsi="Sylfaen" w:cs="Sylfaen"/>
                <w:sz w:val="17"/>
                <w:szCs w:val="17"/>
                <w:lang w:val="hy-AM" w:eastAsia="en-US"/>
              </w:rPr>
              <w:t>սայուղիչի տեխնիկական  և նորոգման ամսական պայմանագրային արժեքը առանց ԱԱՀ,  ՀՀ դրամ՝ 13 470, ՀՀ դրամ</w:t>
            </w:r>
          </w:p>
        </w:tc>
      </w:tr>
      <w:tr w:rsidR="004F40F9" w:rsidRPr="004F40F9" w:rsidTr="00C31739">
        <w:tc>
          <w:tcPr>
            <w:tcW w:w="2660" w:type="dxa"/>
          </w:tcPr>
          <w:p w:rsidR="004F40F9" w:rsidRPr="004F40F9" w:rsidRDefault="004F40F9" w:rsidP="004F40F9">
            <w:pPr>
              <w:jc w:val="right"/>
              <w:rPr>
                <w:rFonts w:eastAsia="Calibri"/>
                <w:b/>
                <w:lang w:eastAsia="en-US"/>
              </w:rPr>
            </w:pPr>
            <w:r w:rsidRPr="004F40F9">
              <w:rPr>
                <w:rFonts w:eastAsia="Calibri"/>
                <w:b/>
                <w:lang w:eastAsia="en-US"/>
              </w:rPr>
              <w:t>К</w:t>
            </w:r>
            <w:r w:rsidRPr="004F40F9">
              <w:rPr>
                <w:rFonts w:eastAsia="Calibri"/>
                <w:b/>
                <w:vertAlign w:val="subscript"/>
                <w:lang w:eastAsia="en-US"/>
              </w:rPr>
              <w:t>рсм</w:t>
            </w:r>
            <w:r w:rsidRPr="004F40F9">
              <w:rPr>
                <w:rFonts w:eastAsia="Calibri"/>
                <w:b/>
                <w:lang w:eastAsia="en-US"/>
              </w:rPr>
              <w:t xml:space="preserve"> -</w:t>
            </w:r>
          </w:p>
        </w:tc>
        <w:tc>
          <w:tcPr>
            <w:tcW w:w="8108" w:type="dxa"/>
          </w:tcPr>
          <w:p w:rsidR="004F40F9" w:rsidRPr="004F40F9" w:rsidRDefault="004F40F9" w:rsidP="004F40F9">
            <w:pPr>
              <w:rPr>
                <w:rFonts w:ascii="Sylfaen" w:eastAsia="Calibri" w:hAnsi="Sylfaen"/>
                <w:sz w:val="20"/>
                <w:szCs w:val="20"/>
                <w:lang w:val="hy-AM" w:eastAsia="en-US"/>
              </w:rPr>
            </w:pPr>
            <w:r w:rsidRPr="004F40F9">
              <w:rPr>
                <w:rFonts w:eastAsia="Calibri"/>
                <w:sz w:val="19"/>
                <w:szCs w:val="19"/>
                <w:lang w:val="hy-AM" w:eastAsia="en-US"/>
              </w:rPr>
              <w:t>Общее количество рельсосмазывателей, переданны</w:t>
            </w:r>
            <w:r w:rsidRPr="004F40F9">
              <w:rPr>
                <w:rFonts w:eastAsia="Calibri"/>
                <w:sz w:val="19"/>
                <w:szCs w:val="19"/>
                <w:lang w:eastAsia="en-US"/>
              </w:rPr>
              <w:t>х</w:t>
            </w:r>
            <w:r w:rsidRPr="004F40F9">
              <w:rPr>
                <w:rFonts w:eastAsia="Calibri"/>
                <w:sz w:val="19"/>
                <w:szCs w:val="19"/>
                <w:lang w:val="hy-AM" w:eastAsia="en-US"/>
              </w:rPr>
              <w:t xml:space="preserve"> на обслуживание, шт.</w:t>
            </w:r>
            <w:r w:rsidRPr="004F40F9">
              <w:rPr>
                <w:rFonts w:ascii="Calibri" w:eastAsia="Calibri" w:hAnsi="Calibri"/>
                <w:sz w:val="19"/>
                <w:szCs w:val="19"/>
                <w:lang w:val="hy-AM" w:eastAsia="en-US"/>
              </w:rPr>
              <w:t xml:space="preserve"> </w:t>
            </w:r>
            <w:r w:rsidRPr="004F40F9">
              <w:rPr>
                <w:rFonts w:eastAsia="Calibri"/>
                <w:sz w:val="19"/>
                <w:szCs w:val="19"/>
                <w:lang w:eastAsia="en-US"/>
              </w:rPr>
              <w:t>/</w:t>
            </w:r>
            <w:r w:rsidRPr="004F40F9">
              <w:rPr>
                <w:rFonts w:eastAsia="Calibri"/>
                <w:sz w:val="20"/>
                <w:szCs w:val="20"/>
                <w:lang w:eastAsia="en-US"/>
              </w:rPr>
              <w:t xml:space="preserve"> </w:t>
            </w:r>
            <w:r w:rsidRPr="004F40F9">
              <w:rPr>
                <w:rFonts w:ascii="Sylfaen" w:eastAsia="Calibri" w:hAnsi="Sylfaen"/>
                <w:sz w:val="17"/>
                <w:szCs w:val="17"/>
                <w:lang w:val="hy-AM" w:eastAsia="en-US"/>
              </w:rPr>
              <w:t>Սպասարկման հանձնված ռելսայուղիչների ընդհանուր քանակը, հատ</w:t>
            </w:r>
          </w:p>
        </w:tc>
      </w:tr>
      <w:tr w:rsidR="004F40F9" w:rsidRPr="004F40F9" w:rsidTr="00C31739">
        <w:tc>
          <w:tcPr>
            <w:tcW w:w="2660" w:type="dxa"/>
          </w:tcPr>
          <w:p w:rsidR="004F40F9" w:rsidRPr="004F40F9" w:rsidRDefault="004F40F9" w:rsidP="004F40F9">
            <w:pPr>
              <w:jc w:val="right"/>
              <w:rPr>
                <w:rFonts w:eastAsia="Calibri"/>
                <w:b/>
                <w:lang w:eastAsia="en-US"/>
              </w:rPr>
            </w:pPr>
            <w:r w:rsidRPr="004F40F9">
              <w:rPr>
                <w:rFonts w:eastAsia="Calibri"/>
                <w:b/>
                <w:lang w:eastAsia="en-US"/>
              </w:rPr>
              <w:t>Д -</w:t>
            </w:r>
          </w:p>
        </w:tc>
        <w:tc>
          <w:tcPr>
            <w:tcW w:w="8108" w:type="dxa"/>
          </w:tcPr>
          <w:p w:rsidR="004F40F9" w:rsidRPr="004F40F9" w:rsidRDefault="004F40F9" w:rsidP="004F40F9">
            <w:pPr>
              <w:rPr>
                <w:rFonts w:eastAsia="Calibri"/>
                <w:sz w:val="19"/>
                <w:szCs w:val="19"/>
                <w:lang w:eastAsia="en-US"/>
              </w:rPr>
            </w:pPr>
            <w:r w:rsidRPr="004F40F9">
              <w:rPr>
                <w:rFonts w:eastAsia="Calibri"/>
                <w:sz w:val="19"/>
                <w:szCs w:val="19"/>
                <w:lang w:eastAsia="en-US"/>
              </w:rPr>
              <w:t>К</w:t>
            </w:r>
            <w:r w:rsidRPr="004F40F9">
              <w:rPr>
                <w:rFonts w:eastAsia="Calibri"/>
                <w:sz w:val="19"/>
                <w:szCs w:val="19"/>
                <w:lang w:val="hy-AM" w:eastAsia="en-US"/>
              </w:rPr>
              <w:t xml:space="preserve">оличество календарных дней в </w:t>
            </w:r>
            <w:r w:rsidRPr="004F40F9">
              <w:rPr>
                <w:rFonts w:eastAsia="Calibri"/>
                <w:sz w:val="19"/>
                <w:szCs w:val="19"/>
                <w:lang w:eastAsia="en-US"/>
              </w:rPr>
              <w:t xml:space="preserve">отчетном </w:t>
            </w:r>
            <w:r w:rsidRPr="004F40F9">
              <w:rPr>
                <w:rFonts w:eastAsia="Calibri"/>
                <w:sz w:val="19"/>
                <w:szCs w:val="19"/>
                <w:lang w:val="hy-AM" w:eastAsia="en-US"/>
              </w:rPr>
              <w:t>месяце</w:t>
            </w:r>
            <w:r w:rsidRPr="004F40F9">
              <w:rPr>
                <w:rFonts w:eastAsia="Calibri"/>
                <w:sz w:val="19"/>
                <w:szCs w:val="19"/>
                <w:lang w:eastAsia="en-US"/>
              </w:rPr>
              <w:t>, день</w:t>
            </w:r>
            <w:r w:rsidRPr="004F40F9">
              <w:rPr>
                <w:rFonts w:eastAsia="Calibri"/>
                <w:sz w:val="19"/>
                <w:szCs w:val="19"/>
                <w:lang w:val="hy-AM" w:eastAsia="en-US"/>
              </w:rPr>
              <w:t xml:space="preserve"> </w:t>
            </w:r>
          </w:p>
          <w:p w:rsidR="004F40F9" w:rsidRPr="004F40F9" w:rsidRDefault="004F40F9" w:rsidP="004F40F9">
            <w:pPr>
              <w:rPr>
                <w:rFonts w:eastAsia="Calibri"/>
                <w:sz w:val="17"/>
                <w:szCs w:val="17"/>
                <w:lang w:eastAsia="en-US"/>
              </w:rPr>
            </w:pPr>
            <w:r w:rsidRPr="004F40F9">
              <w:rPr>
                <w:rFonts w:ascii="Sylfaen" w:eastAsia="Calibri" w:hAnsi="Sylfaen"/>
                <w:sz w:val="17"/>
                <w:szCs w:val="17"/>
                <w:lang w:val="hy-AM" w:eastAsia="en-US"/>
              </w:rPr>
              <w:t>Օրացույցային օրերի քանակը հաշվետու ամսում, օր</w:t>
            </w:r>
          </w:p>
        </w:tc>
      </w:tr>
      <w:tr w:rsidR="004F40F9" w:rsidRPr="004F40F9" w:rsidTr="00C31739">
        <w:tc>
          <w:tcPr>
            <w:tcW w:w="2660" w:type="dxa"/>
          </w:tcPr>
          <w:p w:rsidR="004F40F9" w:rsidRPr="004F40F9" w:rsidRDefault="004F40F9" w:rsidP="004F40F9">
            <w:pPr>
              <w:jc w:val="right"/>
              <w:rPr>
                <w:rFonts w:eastAsia="Calibri"/>
                <w:b/>
                <w:lang w:eastAsia="en-US"/>
              </w:rPr>
            </w:pPr>
            <w:r w:rsidRPr="004F40F9">
              <w:rPr>
                <w:rFonts w:eastAsia="Calibri"/>
                <w:b/>
                <w:lang w:eastAsia="en-US"/>
              </w:rPr>
              <w:t>К</w:t>
            </w:r>
            <w:r w:rsidRPr="004F40F9">
              <w:rPr>
                <w:rFonts w:eastAsia="Calibri"/>
                <w:b/>
                <w:vertAlign w:val="subscript"/>
                <w:lang w:eastAsia="en-US"/>
              </w:rPr>
              <w:t>м</w:t>
            </w:r>
            <w:r w:rsidRPr="004F40F9">
              <w:rPr>
                <w:rFonts w:eastAsia="Calibri"/>
                <w:b/>
                <w:lang w:eastAsia="en-US"/>
              </w:rPr>
              <w:t xml:space="preserve"> -</w:t>
            </w:r>
          </w:p>
        </w:tc>
        <w:tc>
          <w:tcPr>
            <w:tcW w:w="8108" w:type="dxa"/>
          </w:tcPr>
          <w:p w:rsidR="004F40F9" w:rsidRPr="004F40F9" w:rsidRDefault="004F40F9" w:rsidP="004F40F9">
            <w:pPr>
              <w:rPr>
                <w:rFonts w:eastAsia="Calibri"/>
                <w:sz w:val="19"/>
                <w:szCs w:val="19"/>
                <w:lang w:eastAsia="en-US"/>
              </w:rPr>
            </w:pPr>
            <w:r w:rsidRPr="004F40F9">
              <w:rPr>
                <w:rFonts w:eastAsia="Calibri"/>
                <w:sz w:val="19"/>
                <w:szCs w:val="19"/>
                <w:lang w:eastAsia="en-US"/>
              </w:rPr>
              <w:t xml:space="preserve">Общее количество установленных и монтированных смазочных устройств рельсосмазывателей, шт. </w:t>
            </w:r>
          </w:p>
          <w:p w:rsidR="004F40F9" w:rsidRPr="004F40F9" w:rsidRDefault="004F40F9" w:rsidP="004F40F9">
            <w:pPr>
              <w:rPr>
                <w:rFonts w:ascii="Calibri" w:eastAsia="Calibri" w:hAnsi="Calibri"/>
                <w:sz w:val="17"/>
                <w:szCs w:val="17"/>
                <w:lang w:val="hy-AM" w:eastAsia="en-US"/>
              </w:rPr>
            </w:pPr>
            <w:r w:rsidRPr="004F40F9">
              <w:rPr>
                <w:rFonts w:ascii="Sylfaen" w:eastAsia="Calibri" w:hAnsi="Sylfaen"/>
                <w:sz w:val="17"/>
                <w:szCs w:val="17"/>
                <w:lang w:val="hy-AM" w:eastAsia="en-US"/>
              </w:rPr>
              <w:t>Տեղադրված և մոնտաժված ռելսայուղիչների յուղիչ սարքերի ընդհանուր քանակը</w:t>
            </w:r>
            <w:r w:rsidRPr="004F40F9">
              <w:rPr>
                <w:rFonts w:ascii="Calibri" w:eastAsia="Calibri" w:hAnsi="Calibri"/>
                <w:sz w:val="17"/>
                <w:szCs w:val="17"/>
                <w:lang w:val="hy-AM" w:eastAsia="en-US"/>
              </w:rPr>
              <w:t>,</w:t>
            </w:r>
            <w:r w:rsidRPr="004F40F9">
              <w:rPr>
                <w:rFonts w:ascii="Sylfaen" w:eastAsia="Calibri" w:hAnsi="Sylfaen"/>
                <w:sz w:val="17"/>
                <w:szCs w:val="17"/>
                <w:lang w:val="hy-AM" w:eastAsia="en-US"/>
              </w:rPr>
              <w:t xml:space="preserve"> հատ</w:t>
            </w:r>
          </w:p>
        </w:tc>
      </w:tr>
      <w:tr w:rsidR="004F40F9" w:rsidRPr="004F40F9" w:rsidTr="00C31739">
        <w:tc>
          <w:tcPr>
            <w:tcW w:w="2660" w:type="dxa"/>
          </w:tcPr>
          <w:p w:rsidR="004F40F9" w:rsidRPr="004F40F9" w:rsidRDefault="004F40F9" w:rsidP="004F40F9">
            <w:pPr>
              <w:jc w:val="right"/>
              <w:rPr>
                <w:rFonts w:eastAsia="Calibri"/>
                <w:b/>
                <w:lang w:eastAsia="en-US"/>
              </w:rPr>
            </w:pPr>
            <w:r w:rsidRPr="004F40F9">
              <w:rPr>
                <w:rFonts w:eastAsia="Calibri"/>
                <w:b/>
                <w:lang w:eastAsia="en-US"/>
              </w:rPr>
              <w:t>К</w:t>
            </w:r>
            <w:r w:rsidRPr="004F40F9">
              <w:rPr>
                <w:rFonts w:eastAsia="Calibri"/>
                <w:b/>
                <w:vertAlign w:val="subscript"/>
                <w:lang w:eastAsia="en-US"/>
              </w:rPr>
              <w:t xml:space="preserve">дм </w:t>
            </w:r>
            <w:r w:rsidRPr="004F40F9">
              <w:rPr>
                <w:rFonts w:eastAsia="Calibri"/>
                <w:b/>
                <w:lang w:eastAsia="en-US"/>
              </w:rPr>
              <w:t>-</w:t>
            </w:r>
          </w:p>
        </w:tc>
        <w:tc>
          <w:tcPr>
            <w:tcW w:w="8108" w:type="dxa"/>
          </w:tcPr>
          <w:p w:rsidR="004F40F9" w:rsidRPr="004F40F9" w:rsidRDefault="004F40F9" w:rsidP="004F40F9">
            <w:pPr>
              <w:rPr>
                <w:rFonts w:ascii="Calibri" w:eastAsia="Calibri" w:hAnsi="Calibri"/>
                <w:sz w:val="22"/>
                <w:szCs w:val="22"/>
                <w:lang w:eastAsia="en-US"/>
              </w:rPr>
            </w:pPr>
            <w:r w:rsidRPr="004F40F9">
              <w:rPr>
                <w:rFonts w:eastAsia="Calibri"/>
                <w:sz w:val="19"/>
                <w:szCs w:val="19"/>
                <w:lang w:eastAsia="en-US"/>
              </w:rPr>
              <w:t>Общее количество рельсосмазывателей, временно изъятых с эксплуатации, шт.</w:t>
            </w:r>
            <w:r w:rsidRPr="004F40F9">
              <w:rPr>
                <w:rFonts w:ascii="Sylfaen" w:eastAsia="Calibri" w:hAnsi="Sylfaen"/>
                <w:sz w:val="19"/>
                <w:szCs w:val="19"/>
                <w:lang w:val="hy-AM" w:eastAsia="en-US"/>
              </w:rPr>
              <w:t xml:space="preserve"> </w:t>
            </w:r>
            <w:r w:rsidRPr="004F40F9">
              <w:rPr>
                <w:rFonts w:ascii="Sylfaen" w:eastAsia="Calibri" w:hAnsi="Sylfaen"/>
                <w:sz w:val="17"/>
                <w:szCs w:val="17"/>
                <w:lang w:val="hy-AM" w:eastAsia="en-US"/>
              </w:rPr>
              <w:t>Շահագործումից ժամանակավոր հանված ռելսայուղիչներ ընդհանուր քանակը, հատ</w:t>
            </w:r>
          </w:p>
        </w:tc>
      </w:tr>
      <w:tr w:rsidR="004F40F9" w:rsidRPr="002F3CCA" w:rsidTr="00C31739">
        <w:tc>
          <w:tcPr>
            <w:tcW w:w="2660" w:type="dxa"/>
          </w:tcPr>
          <w:p w:rsidR="004F40F9" w:rsidRPr="004F40F9" w:rsidRDefault="004F40F9" w:rsidP="004F40F9">
            <w:pPr>
              <w:jc w:val="right"/>
              <w:rPr>
                <w:rFonts w:eastAsia="Calibri"/>
                <w:b/>
                <w:lang w:eastAsia="en-US"/>
              </w:rPr>
            </w:pPr>
            <w:r w:rsidRPr="004F40F9">
              <w:rPr>
                <w:rFonts w:eastAsia="Calibri"/>
                <w:b/>
                <w:lang w:eastAsia="en-US"/>
              </w:rPr>
              <w:t>Т</w:t>
            </w:r>
            <w:r w:rsidRPr="004F40F9">
              <w:rPr>
                <w:rFonts w:eastAsia="Calibri"/>
                <w:b/>
                <w:vertAlign w:val="subscript"/>
                <w:lang w:eastAsia="en-US"/>
              </w:rPr>
              <w:t>пл</w:t>
            </w:r>
            <w:r w:rsidRPr="004F40F9">
              <w:rPr>
                <w:rFonts w:eastAsia="Calibri"/>
                <w:b/>
                <w:lang w:eastAsia="en-US"/>
              </w:rPr>
              <w:t xml:space="preserve"> -</w:t>
            </w:r>
          </w:p>
        </w:tc>
        <w:tc>
          <w:tcPr>
            <w:tcW w:w="8108" w:type="dxa"/>
          </w:tcPr>
          <w:p w:rsidR="004F40F9" w:rsidRPr="004F40F9" w:rsidRDefault="004F40F9" w:rsidP="004F40F9">
            <w:pPr>
              <w:rPr>
                <w:rFonts w:eastAsia="Calibri"/>
                <w:sz w:val="20"/>
                <w:szCs w:val="22"/>
                <w:lang w:val="hy-AM" w:eastAsia="en-US"/>
              </w:rPr>
            </w:pPr>
            <w:r w:rsidRPr="004F40F9">
              <w:rPr>
                <w:rFonts w:eastAsia="Calibri"/>
                <w:sz w:val="19"/>
                <w:szCs w:val="19"/>
                <w:lang w:eastAsia="en-US"/>
              </w:rPr>
              <w:t>Расчетное</w:t>
            </w:r>
            <w:r w:rsidRPr="004F40F9">
              <w:rPr>
                <w:rFonts w:eastAsia="Calibri"/>
                <w:sz w:val="19"/>
                <w:szCs w:val="19"/>
                <w:lang w:val="hy-AM" w:eastAsia="en-US"/>
              </w:rPr>
              <w:t xml:space="preserve"> планово</w:t>
            </w:r>
            <w:r w:rsidRPr="004F40F9">
              <w:rPr>
                <w:rFonts w:eastAsia="Calibri"/>
                <w:sz w:val="19"/>
                <w:szCs w:val="19"/>
                <w:lang w:eastAsia="en-US"/>
              </w:rPr>
              <w:t>е</w:t>
            </w:r>
            <w:r w:rsidRPr="004F40F9">
              <w:rPr>
                <w:rFonts w:eastAsia="Calibri"/>
                <w:sz w:val="19"/>
                <w:szCs w:val="19"/>
                <w:lang w:val="hy-AM" w:eastAsia="en-US"/>
              </w:rPr>
              <w:t xml:space="preserve"> время работы рельсосмазывателей</w:t>
            </w:r>
            <w:r w:rsidRPr="004F40F9">
              <w:rPr>
                <w:rFonts w:eastAsia="Calibri"/>
                <w:sz w:val="19"/>
                <w:szCs w:val="19"/>
                <w:lang w:eastAsia="en-US"/>
              </w:rPr>
              <w:t xml:space="preserve"> для отчетного месяца, час </w:t>
            </w:r>
            <w:r w:rsidRPr="004F40F9">
              <w:rPr>
                <w:rFonts w:eastAsia="Calibri"/>
                <w:sz w:val="20"/>
                <w:szCs w:val="22"/>
                <w:lang w:val="hy-AM" w:eastAsia="en-US"/>
              </w:rPr>
              <w:t xml:space="preserve"> </w:t>
            </w:r>
          </w:p>
          <w:p w:rsidR="004F40F9" w:rsidRPr="004F40F9" w:rsidRDefault="004F40F9" w:rsidP="004F40F9">
            <w:pPr>
              <w:rPr>
                <w:rFonts w:eastAsia="Calibri"/>
                <w:sz w:val="20"/>
                <w:szCs w:val="20"/>
                <w:lang w:val="hy-AM" w:eastAsia="en-US"/>
              </w:rPr>
            </w:pPr>
            <w:r w:rsidRPr="004F40F9">
              <w:rPr>
                <w:rFonts w:ascii="Sylfaen" w:eastAsia="Calibri" w:hAnsi="Sylfaen"/>
                <w:sz w:val="17"/>
                <w:szCs w:val="17"/>
                <w:lang w:val="hy-AM" w:eastAsia="en-US"/>
              </w:rPr>
              <w:t xml:space="preserve">Ռելսայուղիչների աշխատանքի հաշվարկային պլանային ժամաքանակը  հաշվետու ամսի համար, ժամ  </w:t>
            </w:r>
          </w:p>
        </w:tc>
      </w:tr>
      <w:tr w:rsidR="004F40F9" w:rsidRPr="004F40F9" w:rsidTr="00C31739">
        <w:tc>
          <w:tcPr>
            <w:tcW w:w="2660" w:type="dxa"/>
          </w:tcPr>
          <w:p w:rsidR="004F40F9" w:rsidRPr="004F40F9" w:rsidRDefault="004F40F9" w:rsidP="004F40F9">
            <w:pPr>
              <w:jc w:val="right"/>
              <w:rPr>
                <w:rFonts w:eastAsia="Calibri"/>
                <w:b/>
                <w:lang w:eastAsia="en-US"/>
              </w:rPr>
            </w:pPr>
            <w:r w:rsidRPr="004F40F9">
              <w:rPr>
                <w:rFonts w:eastAsia="Calibri"/>
                <w:b/>
                <w:lang w:eastAsia="en-US"/>
              </w:rPr>
              <w:t>Т</w:t>
            </w:r>
            <w:r w:rsidRPr="004F40F9">
              <w:rPr>
                <w:rFonts w:ascii="Sylfaen" w:eastAsia="Calibri" w:hAnsi="Sylfaen"/>
                <w:b/>
                <w:vertAlign w:val="subscript"/>
                <w:lang w:eastAsia="en-US"/>
              </w:rPr>
              <w:t>дм</w:t>
            </w:r>
            <w:r w:rsidRPr="004F40F9">
              <w:rPr>
                <w:rFonts w:eastAsia="Calibri"/>
                <w:b/>
                <w:lang w:eastAsia="en-US"/>
              </w:rPr>
              <w:t xml:space="preserve"> -</w:t>
            </w:r>
          </w:p>
        </w:tc>
        <w:tc>
          <w:tcPr>
            <w:tcW w:w="8108" w:type="dxa"/>
          </w:tcPr>
          <w:p w:rsidR="004F40F9" w:rsidRPr="004F40F9" w:rsidRDefault="004F40F9" w:rsidP="004F40F9">
            <w:pPr>
              <w:rPr>
                <w:rFonts w:ascii="Sylfaen" w:eastAsia="Calibri" w:hAnsi="Sylfaen"/>
                <w:sz w:val="16"/>
                <w:szCs w:val="16"/>
                <w:lang w:eastAsia="en-US"/>
              </w:rPr>
            </w:pPr>
            <w:r w:rsidRPr="004F40F9">
              <w:rPr>
                <w:rFonts w:eastAsia="Calibri"/>
                <w:sz w:val="19"/>
                <w:szCs w:val="19"/>
                <w:lang w:eastAsia="en-US"/>
              </w:rPr>
              <w:t>Общая п</w:t>
            </w:r>
            <w:r w:rsidRPr="004F40F9">
              <w:rPr>
                <w:rFonts w:eastAsia="Calibri"/>
                <w:sz w:val="19"/>
                <w:szCs w:val="19"/>
                <w:lang w:val="hy-AM" w:eastAsia="en-US"/>
              </w:rPr>
              <w:t>родолжительность просто</w:t>
            </w:r>
            <w:r w:rsidRPr="004F40F9">
              <w:rPr>
                <w:rFonts w:eastAsia="Calibri"/>
                <w:sz w:val="19"/>
                <w:szCs w:val="19"/>
                <w:lang w:eastAsia="en-US"/>
              </w:rPr>
              <w:t>я</w:t>
            </w:r>
            <w:r w:rsidRPr="004F40F9">
              <w:rPr>
                <w:rFonts w:eastAsia="Calibri"/>
                <w:sz w:val="19"/>
                <w:szCs w:val="19"/>
                <w:lang w:val="hy-AM" w:eastAsia="en-US"/>
              </w:rPr>
              <w:t xml:space="preserve"> рельсосмазывателей </w:t>
            </w:r>
            <w:r w:rsidRPr="004F40F9">
              <w:rPr>
                <w:rFonts w:eastAsia="Calibri"/>
                <w:spacing w:val="4"/>
                <w:sz w:val="19"/>
                <w:szCs w:val="19"/>
                <w:lang w:val="hy-AM" w:eastAsia="en-US"/>
              </w:rPr>
              <w:t xml:space="preserve">из-за временного изъятия их </w:t>
            </w:r>
            <w:r w:rsidRPr="004F40F9">
              <w:rPr>
                <w:rFonts w:eastAsia="Calibri"/>
                <w:spacing w:val="4"/>
                <w:sz w:val="19"/>
                <w:szCs w:val="19"/>
                <w:lang w:eastAsia="en-US"/>
              </w:rPr>
              <w:t>с</w:t>
            </w:r>
            <w:r w:rsidRPr="004F40F9">
              <w:rPr>
                <w:rFonts w:eastAsia="Calibri"/>
                <w:spacing w:val="4"/>
                <w:sz w:val="19"/>
                <w:szCs w:val="19"/>
                <w:lang w:val="hy-AM" w:eastAsia="en-US"/>
              </w:rPr>
              <w:t xml:space="preserve"> эксплуатации</w:t>
            </w:r>
            <w:r w:rsidRPr="004F40F9">
              <w:rPr>
                <w:rFonts w:eastAsia="Calibri"/>
                <w:b/>
                <w:sz w:val="19"/>
                <w:szCs w:val="19"/>
                <w:lang w:eastAsia="en-US"/>
              </w:rPr>
              <w:t>,</w:t>
            </w:r>
            <w:r w:rsidRPr="004F40F9">
              <w:rPr>
                <w:rFonts w:eastAsia="Calibri"/>
                <w:sz w:val="19"/>
                <w:szCs w:val="19"/>
                <w:lang w:eastAsia="en-US"/>
              </w:rPr>
              <w:t xml:space="preserve"> час</w:t>
            </w:r>
            <w:r w:rsidRPr="004F40F9">
              <w:rPr>
                <w:rFonts w:ascii="Calibri" w:eastAsia="Calibri" w:hAnsi="Calibri"/>
                <w:sz w:val="19"/>
                <w:szCs w:val="19"/>
                <w:lang w:eastAsia="en-US"/>
              </w:rPr>
              <w:t xml:space="preserve"> </w:t>
            </w:r>
          </w:p>
          <w:p w:rsidR="004F40F9" w:rsidRPr="004F40F9" w:rsidRDefault="004F40F9" w:rsidP="004F40F9">
            <w:pPr>
              <w:rPr>
                <w:rFonts w:eastAsia="Calibri"/>
                <w:sz w:val="20"/>
                <w:szCs w:val="20"/>
                <w:lang w:eastAsia="en-US"/>
              </w:rPr>
            </w:pPr>
            <w:r w:rsidRPr="004F40F9">
              <w:rPr>
                <w:rFonts w:ascii="Sylfaen" w:eastAsia="Calibri" w:hAnsi="Sylfaen"/>
                <w:sz w:val="17"/>
                <w:szCs w:val="17"/>
                <w:lang w:val="hy-AM" w:eastAsia="en-US"/>
              </w:rPr>
              <w:t>Ռելսայուղիչների պարապուրդի ընդհանուր տևողությունը, նրանց</w:t>
            </w:r>
            <w:r w:rsidRPr="004F40F9">
              <w:rPr>
                <w:rFonts w:ascii="Sylfaen" w:eastAsia="Calibri" w:hAnsi="Sylfaen"/>
                <w:spacing w:val="4"/>
                <w:sz w:val="17"/>
                <w:szCs w:val="17"/>
                <w:lang w:val="hy-AM" w:eastAsia="en-US"/>
              </w:rPr>
              <w:t xml:space="preserve"> </w:t>
            </w:r>
            <w:r w:rsidRPr="004F40F9">
              <w:rPr>
                <w:rFonts w:ascii="Calibri" w:eastAsia="Calibri" w:hAnsi="Calibri"/>
                <w:spacing w:val="4"/>
                <w:sz w:val="17"/>
                <w:szCs w:val="17"/>
                <w:lang w:val="hy-AM" w:eastAsia="en-US"/>
              </w:rPr>
              <w:t xml:space="preserve"> </w:t>
            </w:r>
            <w:r w:rsidRPr="004F40F9">
              <w:rPr>
                <w:rFonts w:ascii="Sylfaen" w:eastAsia="Calibri" w:hAnsi="Sylfaen"/>
                <w:spacing w:val="4"/>
                <w:sz w:val="17"/>
                <w:szCs w:val="17"/>
                <w:lang w:val="hy-AM" w:eastAsia="en-US"/>
              </w:rPr>
              <w:t>շահագործումից ժամանակավոր հանելու պատճառով</w:t>
            </w:r>
            <w:r w:rsidRPr="004F40F9">
              <w:rPr>
                <w:rFonts w:ascii="Sylfaen" w:eastAsia="Calibri" w:hAnsi="Sylfaen"/>
                <w:b/>
                <w:spacing w:val="4"/>
                <w:sz w:val="17"/>
                <w:szCs w:val="17"/>
                <w:lang w:val="hy-AM" w:eastAsia="en-US"/>
              </w:rPr>
              <w:t xml:space="preserve">, </w:t>
            </w:r>
            <w:r w:rsidRPr="004F40F9">
              <w:rPr>
                <w:rFonts w:ascii="Sylfaen" w:eastAsia="Calibri" w:hAnsi="Sylfaen"/>
                <w:spacing w:val="4"/>
                <w:sz w:val="17"/>
                <w:szCs w:val="17"/>
                <w:lang w:val="hy-AM" w:eastAsia="en-US"/>
              </w:rPr>
              <w:t>ժամ</w:t>
            </w:r>
            <w:r w:rsidRPr="004F40F9">
              <w:rPr>
                <w:rFonts w:ascii="Sylfaen" w:eastAsia="Calibri" w:hAnsi="Sylfaen"/>
                <w:spacing w:val="4"/>
                <w:sz w:val="16"/>
                <w:szCs w:val="16"/>
                <w:lang w:val="hy-AM" w:eastAsia="en-US"/>
              </w:rPr>
              <w:t xml:space="preserve">  </w:t>
            </w:r>
          </w:p>
        </w:tc>
      </w:tr>
      <w:tr w:rsidR="004F40F9" w:rsidRPr="004F40F9" w:rsidTr="00C31739">
        <w:tc>
          <w:tcPr>
            <w:tcW w:w="2660" w:type="dxa"/>
          </w:tcPr>
          <w:p w:rsidR="004F40F9" w:rsidRPr="004F40F9" w:rsidRDefault="004F40F9" w:rsidP="004F40F9">
            <w:pPr>
              <w:jc w:val="right"/>
              <w:rPr>
                <w:rFonts w:eastAsia="Calibri"/>
                <w:b/>
                <w:lang w:eastAsia="en-US"/>
              </w:rPr>
            </w:pPr>
            <w:r w:rsidRPr="004F40F9">
              <w:rPr>
                <w:rFonts w:eastAsia="Calibri"/>
                <w:b/>
                <w:lang w:eastAsia="en-US"/>
              </w:rPr>
              <w:t>Т</w:t>
            </w:r>
            <w:r w:rsidRPr="004F40F9">
              <w:rPr>
                <w:rFonts w:ascii="Sylfaen" w:eastAsia="Calibri" w:hAnsi="Sylfaen"/>
                <w:b/>
                <w:vertAlign w:val="subscript"/>
                <w:lang w:eastAsia="en-US"/>
              </w:rPr>
              <w:t>пр</w:t>
            </w:r>
            <w:r w:rsidRPr="004F40F9">
              <w:rPr>
                <w:rFonts w:eastAsia="Calibri"/>
                <w:b/>
                <w:lang w:eastAsia="en-US"/>
              </w:rPr>
              <w:t xml:space="preserve"> -</w:t>
            </w:r>
          </w:p>
        </w:tc>
        <w:tc>
          <w:tcPr>
            <w:tcW w:w="8108" w:type="dxa"/>
          </w:tcPr>
          <w:p w:rsidR="004F40F9" w:rsidRPr="004F40F9" w:rsidRDefault="004F40F9" w:rsidP="004F40F9">
            <w:pPr>
              <w:rPr>
                <w:rFonts w:eastAsia="Calibri"/>
                <w:sz w:val="17"/>
                <w:szCs w:val="17"/>
                <w:lang w:eastAsia="en-US"/>
              </w:rPr>
            </w:pPr>
            <w:r w:rsidRPr="004F40F9">
              <w:rPr>
                <w:rFonts w:eastAsia="Calibri"/>
                <w:sz w:val="19"/>
                <w:szCs w:val="19"/>
                <w:lang w:eastAsia="en-US"/>
              </w:rPr>
              <w:t>Общая п</w:t>
            </w:r>
            <w:r w:rsidRPr="004F40F9">
              <w:rPr>
                <w:rFonts w:eastAsia="Calibri"/>
                <w:sz w:val="19"/>
                <w:szCs w:val="19"/>
                <w:lang w:val="hy-AM" w:eastAsia="en-US"/>
              </w:rPr>
              <w:t>родолжительность просто</w:t>
            </w:r>
            <w:r w:rsidRPr="004F40F9">
              <w:rPr>
                <w:rFonts w:eastAsia="Calibri"/>
                <w:sz w:val="19"/>
                <w:szCs w:val="19"/>
                <w:lang w:eastAsia="en-US"/>
              </w:rPr>
              <w:t>я</w:t>
            </w:r>
            <w:r w:rsidRPr="004F40F9">
              <w:rPr>
                <w:rFonts w:eastAsia="Calibri"/>
                <w:sz w:val="19"/>
                <w:szCs w:val="19"/>
                <w:lang w:val="hy-AM" w:eastAsia="en-US"/>
              </w:rPr>
              <w:t xml:space="preserve"> рельсосмазывателей </w:t>
            </w:r>
            <w:r w:rsidRPr="004F40F9">
              <w:rPr>
                <w:rFonts w:eastAsia="Calibri"/>
                <w:spacing w:val="4"/>
                <w:sz w:val="19"/>
                <w:szCs w:val="19"/>
                <w:lang w:val="hy-AM" w:eastAsia="en-US"/>
              </w:rPr>
              <w:t xml:space="preserve">из-за </w:t>
            </w:r>
            <w:r w:rsidRPr="004F40F9">
              <w:rPr>
                <w:rFonts w:eastAsia="Calibri"/>
                <w:spacing w:val="4"/>
                <w:sz w:val="19"/>
                <w:szCs w:val="19"/>
                <w:lang w:eastAsia="en-US"/>
              </w:rPr>
              <w:t>сбоев не по вине Исполнителя</w:t>
            </w:r>
            <w:r w:rsidRPr="004F40F9">
              <w:rPr>
                <w:rFonts w:eastAsia="Calibri"/>
                <w:spacing w:val="4"/>
                <w:sz w:val="19"/>
                <w:szCs w:val="19"/>
                <w:lang w:val="hy-AM" w:eastAsia="en-US"/>
              </w:rPr>
              <w:t xml:space="preserve">, час </w:t>
            </w:r>
            <w:r w:rsidRPr="004F40F9">
              <w:rPr>
                <w:rFonts w:eastAsia="Calibri"/>
                <w:spacing w:val="4"/>
                <w:sz w:val="19"/>
                <w:szCs w:val="19"/>
                <w:lang w:eastAsia="en-US"/>
              </w:rPr>
              <w:t xml:space="preserve">/ </w:t>
            </w:r>
            <w:r w:rsidRPr="004F40F9">
              <w:rPr>
                <w:rFonts w:ascii="Sylfaen" w:eastAsia="Calibri" w:hAnsi="Sylfaen"/>
                <w:sz w:val="17"/>
                <w:szCs w:val="17"/>
                <w:lang w:val="hy-AM" w:eastAsia="en-US"/>
              </w:rPr>
              <w:t>Ոչ Կատարողի մեղքով</w:t>
            </w:r>
            <w:r w:rsidRPr="004F40F9">
              <w:rPr>
                <w:rFonts w:ascii="Sylfaen" w:eastAsia="Calibri" w:hAnsi="Sylfaen"/>
                <w:spacing w:val="4"/>
                <w:sz w:val="17"/>
                <w:szCs w:val="17"/>
                <w:lang w:val="hy-AM" w:eastAsia="en-US"/>
              </w:rPr>
              <w:t xml:space="preserve"> խ</w:t>
            </w:r>
            <w:r w:rsidRPr="004F40F9">
              <w:rPr>
                <w:rFonts w:ascii="Sylfaen" w:eastAsia="Calibri" w:hAnsi="Sylfaen"/>
                <w:sz w:val="17"/>
                <w:szCs w:val="17"/>
                <w:lang w:val="hy-AM" w:eastAsia="en-US"/>
              </w:rPr>
              <w:t>ափանումնների պատճառով ռելսայուղիչների պարապուրդի ընդհանուր տևողությունը, ժամ</w:t>
            </w:r>
          </w:p>
        </w:tc>
      </w:tr>
      <w:tr w:rsidR="004F40F9" w:rsidRPr="004F40F9" w:rsidTr="00C31739">
        <w:tc>
          <w:tcPr>
            <w:tcW w:w="2660" w:type="dxa"/>
          </w:tcPr>
          <w:p w:rsidR="004F40F9" w:rsidRPr="004F40F9" w:rsidRDefault="004F40F9" w:rsidP="004F40F9">
            <w:pPr>
              <w:jc w:val="right"/>
              <w:rPr>
                <w:rFonts w:eastAsia="Calibri"/>
                <w:b/>
                <w:lang w:eastAsia="en-US"/>
              </w:rPr>
            </w:pPr>
            <w:r w:rsidRPr="004F40F9">
              <w:rPr>
                <w:rFonts w:eastAsia="Calibri"/>
                <w:b/>
                <w:lang w:val="hy-AM" w:eastAsia="en-US"/>
              </w:rPr>
              <w:t>Т</w:t>
            </w:r>
            <w:r w:rsidRPr="004F40F9">
              <w:rPr>
                <w:rFonts w:eastAsia="Calibri"/>
                <w:b/>
                <w:vertAlign w:val="subscript"/>
                <w:lang w:val="hy-AM" w:eastAsia="en-US"/>
              </w:rPr>
              <w:t>ис</w:t>
            </w:r>
            <w:r w:rsidRPr="004F40F9">
              <w:rPr>
                <w:rFonts w:eastAsia="Calibri"/>
                <w:b/>
                <w:vertAlign w:val="subscript"/>
                <w:lang w:eastAsia="en-US"/>
              </w:rPr>
              <w:t>1  -</w:t>
            </w:r>
          </w:p>
        </w:tc>
        <w:tc>
          <w:tcPr>
            <w:tcW w:w="8108" w:type="dxa"/>
          </w:tcPr>
          <w:p w:rsidR="004F40F9" w:rsidRPr="004F40F9" w:rsidRDefault="004F40F9" w:rsidP="004F40F9">
            <w:pPr>
              <w:rPr>
                <w:rFonts w:eastAsia="Calibri"/>
                <w:spacing w:val="4"/>
                <w:sz w:val="19"/>
                <w:szCs w:val="19"/>
                <w:lang w:eastAsia="en-US"/>
              </w:rPr>
            </w:pPr>
            <w:r w:rsidRPr="004F40F9">
              <w:rPr>
                <w:rFonts w:eastAsia="Calibri"/>
                <w:spacing w:val="4"/>
                <w:sz w:val="19"/>
                <w:szCs w:val="19"/>
                <w:lang w:eastAsia="en-US"/>
              </w:rPr>
              <w:t>Общее количество часов простоя, при сбоях по вине Исполнителя, превышающих 24 часов и не связанное с заменой основных узлов (</w:t>
            </w:r>
            <w:r w:rsidRPr="004F40F9">
              <w:rPr>
                <w:rFonts w:eastAsia="Calibri"/>
                <w:spacing w:val="2"/>
                <w:sz w:val="19"/>
                <w:szCs w:val="19"/>
                <w:lang w:eastAsia="en-US"/>
              </w:rPr>
              <w:t>дозатора, датчика вибрации и электропневматического минираспределителя)</w:t>
            </w:r>
            <w:r w:rsidRPr="004F40F9">
              <w:rPr>
                <w:rFonts w:eastAsia="Calibri"/>
                <w:spacing w:val="4"/>
                <w:sz w:val="19"/>
                <w:szCs w:val="19"/>
                <w:lang w:eastAsia="en-US"/>
              </w:rPr>
              <w:t>, час</w:t>
            </w:r>
          </w:p>
          <w:p w:rsidR="004F40F9" w:rsidRPr="004F40F9" w:rsidRDefault="004F40F9" w:rsidP="004F40F9">
            <w:pPr>
              <w:rPr>
                <w:rFonts w:ascii="Sylfaen" w:eastAsia="Calibri" w:hAnsi="Sylfaen"/>
                <w:spacing w:val="4"/>
                <w:sz w:val="17"/>
                <w:szCs w:val="17"/>
                <w:lang w:eastAsia="en-US"/>
              </w:rPr>
            </w:pPr>
            <w:r w:rsidRPr="004F40F9">
              <w:rPr>
                <w:rFonts w:ascii="Sylfaen" w:eastAsia="Calibri" w:hAnsi="Sylfaen"/>
                <w:spacing w:val="4"/>
                <w:sz w:val="17"/>
                <w:szCs w:val="17"/>
                <w:lang w:val="hy-AM" w:eastAsia="en-US"/>
              </w:rPr>
              <w:t xml:space="preserve">Պարապուրդի 24 ժամը գերազանցող ժամերի ընդհանուր քանակը՝ Կատարողի մեղքով </w:t>
            </w:r>
            <w:r w:rsidRPr="004F40F9">
              <w:rPr>
                <w:rFonts w:ascii="Sylfaen" w:eastAsia="Calibri" w:hAnsi="Sylfaen"/>
                <w:sz w:val="17"/>
                <w:szCs w:val="17"/>
                <w:lang w:val="hy-AM" w:eastAsia="en-US"/>
              </w:rPr>
              <w:t xml:space="preserve">խափանումնների  </w:t>
            </w:r>
            <w:r w:rsidRPr="004F40F9">
              <w:rPr>
                <w:rFonts w:ascii="Sylfaen" w:eastAsia="Calibri" w:hAnsi="Sylfaen"/>
                <w:spacing w:val="4"/>
                <w:sz w:val="17"/>
                <w:szCs w:val="17"/>
                <w:lang w:val="hy-AM" w:eastAsia="en-US"/>
              </w:rPr>
              <w:t xml:space="preserve">դեպքում, բացառությամբ դեպքերի, կապված </w:t>
            </w:r>
            <w:r w:rsidRPr="004F40F9">
              <w:rPr>
                <w:rFonts w:ascii="Sylfaen" w:eastAsia="Calibri" w:hAnsi="Sylfaen"/>
                <w:spacing w:val="2"/>
                <w:sz w:val="17"/>
                <w:szCs w:val="17"/>
                <w:lang w:val="hy-AM" w:eastAsia="en-US"/>
              </w:rPr>
              <w:t xml:space="preserve">հիմնական հանգույցների </w:t>
            </w:r>
            <w:r w:rsidRPr="004F40F9">
              <w:rPr>
                <w:rFonts w:ascii="Sylfaen" w:eastAsia="Calibri" w:hAnsi="Sylfaen"/>
                <w:spacing w:val="2"/>
                <w:sz w:val="17"/>
                <w:szCs w:val="17"/>
                <w:lang w:eastAsia="en-US"/>
              </w:rPr>
              <w:t>(</w:t>
            </w:r>
            <w:r w:rsidRPr="004F40F9">
              <w:rPr>
                <w:rFonts w:ascii="Sylfaen" w:eastAsia="Calibri" w:hAnsi="Sylfaen"/>
                <w:spacing w:val="2"/>
                <w:sz w:val="17"/>
                <w:szCs w:val="17"/>
                <w:lang w:val="hy-AM" w:eastAsia="en-US"/>
              </w:rPr>
              <w:t>դոզատորի, թրթռման հաղորդիչի, օդաճնշման մինիբաշխիչի) փոխարինման հետ</w:t>
            </w:r>
            <w:r w:rsidRPr="004F40F9">
              <w:rPr>
                <w:rFonts w:ascii="Sylfaen" w:eastAsia="Calibri" w:hAnsi="Sylfaen"/>
                <w:spacing w:val="2"/>
                <w:sz w:val="17"/>
                <w:szCs w:val="17"/>
                <w:lang w:eastAsia="en-US"/>
              </w:rPr>
              <w:t>,</w:t>
            </w:r>
            <w:r w:rsidRPr="004F40F9">
              <w:rPr>
                <w:rFonts w:ascii="Sylfaen" w:eastAsia="Calibri" w:hAnsi="Sylfaen"/>
                <w:spacing w:val="4"/>
                <w:sz w:val="17"/>
                <w:szCs w:val="17"/>
                <w:lang w:val="hy-AM" w:eastAsia="en-US"/>
              </w:rPr>
              <w:t xml:space="preserve"> ժամ</w:t>
            </w:r>
          </w:p>
        </w:tc>
      </w:tr>
      <w:tr w:rsidR="004F40F9" w:rsidRPr="004F40F9" w:rsidTr="00C31739">
        <w:tc>
          <w:tcPr>
            <w:tcW w:w="2660" w:type="dxa"/>
          </w:tcPr>
          <w:p w:rsidR="004F40F9" w:rsidRPr="004F40F9" w:rsidRDefault="004F40F9" w:rsidP="004F40F9">
            <w:pPr>
              <w:jc w:val="right"/>
              <w:rPr>
                <w:rFonts w:eastAsia="Calibri"/>
                <w:b/>
                <w:lang w:eastAsia="en-US"/>
              </w:rPr>
            </w:pPr>
            <w:r w:rsidRPr="004F40F9">
              <w:rPr>
                <w:rFonts w:eastAsia="Calibri"/>
                <w:b/>
                <w:lang w:val="hy-AM" w:eastAsia="en-US"/>
              </w:rPr>
              <w:t>Т</w:t>
            </w:r>
            <w:r w:rsidRPr="004F40F9">
              <w:rPr>
                <w:rFonts w:eastAsia="Calibri"/>
                <w:b/>
                <w:vertAlign w:val="subscript"/>
                <w:lang w:val="hy-AM" w:eastAsia="en-US"/>
              </w:rPr>
              <w:t>ис</w:t>
            </w:r>
            <w:r w:rsidRPr="004F40F9">
              <w:rPr>
                <w:rFonts w:eastAsia="Calibri"/>
                <w:b/>
                <w:vertAlign w:val="subscript"/>
                <w:lang w:eastAsia="en-US"/>
              </w:rPr>
              <w:t>2  -</w:t>
            </w:r>
          </w:p>
        </w:tc>
        <w:tc>
          <w:tcPr>
            <w:tcW w:w="8108" w:type="dxa"/>
          </w:tcPr>
          <w:p w:rsidR="004F40F9" w:rsidRPr="004F40F9" w:rsidRDefault="004F40F9" w:rsidP="004F40F9">
            <w:pPr>
              <w:rPr>
                <w:rFonts w:eastAsia="Calibri"/>
                <w:spacing w:val="4"/>
                <w:sz w:val="19"/>
                <w:szCs w:val="19"/>
                <w:lang w:eastAsia="en-US"/>
              </w:rPr>
            </w:pPr>
            <w:r w:rsidRPr="004F40F9">
              <w:rPr>
                <w:rFonts w:eastAsia="Calibri"/>
                <w:spacing w:val="4"/>
                <w:sz w:val="19"/>
                <w:szCs w:val="19"/>
                <w:lang w:eastAsia="en-US"/>
              </w:rPr>
              <w:t xml:space="preserve">Общее количество часов простоя, при сбоях по вине Исполнителя, </w:t>
            </w:r>
            <w:r w:rsidRPr="004F40F9">
              <w:rPr>
                <w:rFonts w:eastAsia="Calibri"/>
                <w:spacing w:val="2"/>
                <w:sz w:val="19"/>
                <w:szCs w:val="19"/>
                <w:lang w:eastAsia="en-US"/>
              </w:rPr>
              <w:t>связанные с заменой основных узлов (дозатора, датчика вибрации, электропневматического минираспределителя)</w:t>
            </w:r>
            <w:r w:rsidRPr="004F40F9">
              <w:rPr>
                <w:rFonts w:eastAsia="Calibri"/>
                <w:spacing w:val="4"/>
                <w:sz w:val="19"/>
                <w:szCs w:val="19"/>
                <w:lang w:eastAsia="en-US"/>
              </w:rPr>
              <w:t>, час</w:t>
            </w:r>
          </w:p>
          <w:p w:rsidR="004F40F9" w:rsidRPr="004F40F9" w:rsidRDefault="004F40F9" w:rsidP="004F40F9">
            <w:pPr>
              <w:rPr>
                <w:rFonts w:ascii="Sylfaen" w:eastAsia="Calibri" w:hAnsi="Sylfaen"/>
                <w:spacing w:val="4"/>
                <w:sz w:val="17"/>
                <w:szCs w:val="17"/>
                <w:lang w:val="hy-AM" w:eastAsia="en-US"/>
              </w:rPr>
            </w:pPr>
            <w:r w:rsidRPr="004F40F9">
              <w:rPr>
                <w:rFonts w:ascii="Sylfaen" w:eastAsia="Calibri" w:hAnsi="Sylfaen"/>
                <w:spacing w:val="4"/>
                <w:sz w:val="17"/>
                <w:szCs w:val="17"/>
                <w:lang w:val="hy-AM" w:eastAsia="en-US"/>
              </w:rPr>
              <w:t xml:space="preserve">Պարապուրդի ժամերի ընդհանուր քանակը՝ Կատարողի մեղքով </w:t>
            </w:r>
            <w:r w:rsidRPr="004F40F9">
              <w:rPr>
                <w:rFonts w:ascii="Sylfaen" w:eastAsia="Calibri" w:hAnsi="Sylfaen"/>
                <w:sz w:val="17"/>
                <w:szCs w:val="17"/>
                <w:lang w:val="hy-AM" w:eastAsia="en-US"/>
              </w:rPr>
              <w:t xml:space="preserve">խափանումնների  </w:t>
            </w:r>
            <w:r w:rsidRPr="004F40F9">
              <w:rPr>
                <w:rFonts w:ascii="Sylfaen" w:eastAsia="Calibri" w:hAnsi="Sylfaen"/>
                <w:spacing w:val="4"/>
                <w:sz w:val="17"/>
                <w:szCs w:val="17"/>
                <w:lang w:val="hy-AM" w:eastAsia="en-US"/>
              </w:rPr>
              <w:t xml:space="preserve">դեպքում, կապված </w:t>
            </w:r>
            <w:r w:rsidRPr="004F40F9">
              <w:rPr>
                <w:rFonts w:ascii="Sylfaen" w:eastAsia="Calibri" w:hAnsi="Sylfaen"/>
                <w:spacing w:val="2"/>
                <w:sz w:val="17"/>
                <w:szCs w:val="17"/>
                <w:lang w:val="hy-AM" w:eastAsia="en-US"/>
              </w:rPr>
              <w:t xml:space="preserve">հիմնական հանգույցների </w:t>
            </w:r>
            <w:r w:rsidRPr="004F40F9">
              <w:rPr>
                <w:rFonts w:ascii="Sylfaen" w:eastAsia="Calibri" w:hAnsi="Sylfaen"/>
                <w:spacing w:val="2"/>
                <w:sz w:val="17"/>
                <w:szCs w:val="17"/>
                <w:lang w:eastAsia="en-US"/>
              </w:rPr>
              <w:t>(</w:t>
            </w:r>
            <w:r w:rsidRPr="004F40F9">
              <w:rPr>
                <w:rFonts w:ascii="Sylfaen" w:eastAsia="Calibri" w:hAnsi="Sylfaen"/>
                <w:spacing w:val="2"/>
                <w:sz w:val="17"/>
                <w:szCs w:val="17"/>
                <w:lang w:val="hy-AM" w:eastAsia="en-US"/>
              </w:rPr>
              <w:t>դոզատորի, թրթռման հաղորդիչի, օդաճնշման մինիբաշխիչի) փոխարինման հետ</w:t>
            </w:r>
            <w:r w:rsidRPr="004F40F9">
              <w:rPr>
                <w:rFonts w:ascii="Sylfaen" w:eastAsia="Calibri" w:hAnsi="Sylfaen"/>
                <w:spacing w:val="2"/>
                <w:sz w:val="17"/>
                <w:szCs w:val="17"/>
                <w:lang w:eastAsia="en-US"/>
              </w:rPr>
              <w:t>,</w:t>
            </w:r>
            <w:r w:rsidRPr="004F40F9">
              <w:rPr>
                <w:rFonts w:ascii="Sylfaen" w:eastAsia="Calibri" w:hAnsi="Sylfaen"/>
                <w:spacing w:val="4"/>
                <w:sz w:val="17"/>
                <w:szCs w:val="17"/>
                <w:lang w:val="hy-AM" w:eastAsia="en-US"/>
              </w:rPr>
              <w:t xml:space="preserve"> ժամ</w:t>
            </w:r>
          </w:p>
        </w:tc>
      </w:tr>
    </w:tbl>
    <w:p w:rsidR="004F40F9" w:rsidRPr="004F40F9" w:rsidRDefault="004F40F9" w:rsidP="004F40F9">
      <w:pPr>
        <w:jc w:val="both"/>
        <w:rPr>
          <w:rFonts w:eastAsia="Calibri"/>
          <w:b/>
          <w:lang w:val="hy-AM" w:eastAsia="en-US"/>
        </w:rPr>
      </w:pPr>
    </w:p>
    <w:p w:rsidR="004F40F9" w:rsidRPr="004F40F9" w:rsidRDefault="004F40F9" w:rsidP="004F40F9">
      <w:pPr>
        <w:jc w:val="both"/>
        <w:rPr>
          <w:rFonts w:ascii="Sylfaen" w:eastAsia="Calibri" w:hAnsi="Sylfaen"/>
          <w:b/>
          <w:sz w:val="21"/>
          <w:szCs w:val="21"/>
          <w:lang w:val="hy-AM" w:eastAsia="en-US"/>
        </w:rPr>
      </w:pPr>
      <w:r w:rsidRPr="004F40F9">
        <w:rPr>
          <w:rFonts w:eastAsia="Calibri"/>
          <w:b/>
          <w:lang w:val="hy-AM" w:eastAsia="en-US"/>
        </w:rPr>
        <w:t>2. Стоимость предоставленных услуг по обслуживанию рельсосмазывателей за  отчетный месяц</w:t>
      </w:r>
      <w:r w:rsidRPr="004F40F9">
        <w:rPr>
          <w:rFonts w:ascii="Sylfaen" w:eastAsia="Calibri" w:hAnsi="Sylfaen"/>
          <w:b/>
          <w:lang w:val="hy-AM" w:eastAsia="en-US"/>
        </w:rPr>
        <w:t xml:space="preserve"> без </w:t>
      </w:r>
      <w:r w:rsidRPr="004F40F9">
        <w:rPr>
          <w:rFonts w:eastAsia="Calibri"/>
          <w:b/>
          <w:lang w:val="hy-AM" w:eastAsia="en-US"/>
        </w:rPr>
        <w:t>НДС, драм РА</w:t>
      </w:r>
      <w:r w:rsidRPr="004F40F9">
        <w:rPr>
          <w:rFonts w:ascii="Sylfaen" w:eastAsia="Calibri" w:hAnsi="Sylfaen"/>
          <w:b/>
          <w:lang w:val="hy-AM" w:eastAsia="en-US"/>
        </w:rPr>
        <w:t xml:space="preserve"> / </w:t>
      </w:r>
      <w:r w:rsidRPr="004F40F9">
        <w:rPr>
          <w:rFonts w:ascii="Sylfaen" w:eastAsia="Calibri" w:hAnsi="Sylfaen"/>
          <w:b/>
          <w:sz w:val="21"/>
          <w:szCs w:val="21"/>
          <w:lang w:val="hy-AM" w:eastAsia="en-US"/>
        </w:rPr>
        <w:t>Ռելսայուղիչների սպասարկման  մատուցած ծառայությունների  արժեքը  հաշվետու ամսի համար առանց ԱԱՀ, ՀՀ դրամ</w:t>
      </w:r>
    </w:p>
    <w:p w:rsidR="004F40F9" w:rsidRPr="004F40F9" w:rsidRDefault="004F40F9" w:rsidP="004F40F9">
      <w:pPr>
        <w:spacing w:line="276" w:lineRule="auto"/>
        <w:jc w:val="center"/>
        <w:rPr>
          <w:rFonts w:eastAsia="Calibri"/>
          <w:lang w:val="hy-AM" w:eastAsia="en-US"/>
        </w:rPr>
      </w:pPr>
      <w:r w:rsidRPr="004F40F9">
        <w:rPr>
          <w:rFonts w:eastAsia="Calibri"/>
          <w:b/>
          <w:lang w:val="hy-AM" w:eastAsia="en-US"/>
        </w:rPr>
        <w:t>С</w:t>
      </w:r>
      <w:r w:rsidRPr="004F40F9">
        <w:rPr>
          <w:rFonts w:eastAsia="Calibri"/>
          <w:b/>
          <w:vertAlign w:val="subscript"/>
          <w:lang w:val="hy-AM" w:eastAsia="en-US"/>
        </w:rPr>
        <w:t xml:space="preserve">ф </w:t>
      </w:r>
      <w:r w:rsidRPr="004F40F9">
        <w:rPr>
          <w:rFonts w:eastAsia="Calibri"/>
          <w:b/>
          <w:lang w:val="hy-AM" w:eastAsia="en-US"/>
        </w:rPr>
        <w:t>= С</w:t>
      </w:r>
      <w:r w:rsidRPr="004F40F9">
        <w:rPr>
          <w:rFonts w:eastAsia="Calibri"/>
          <w:b/>
          <w:vertAlign w:val="subscript"/>
          <w:lang w:val="hy-AM" w:eastAsia="en-US"/>
        </w:rPr>
        <w:t xml:space="preserve">пл </w:t>
      </w:r>
      <w:r w:rsidRPr="004F40F9">
        <w:rPr>
          <w:rFonts w:eastAsia="Calibri"/>
          <w:b/>
          <w:lang w:val="hy-AM" w:eastAsia="en-US"/>
        </w:rPr>
        <w:t>– С</w:t>
      </w:r>
      <w:r w:rsidRPr="004F40F9">
        <w:rPr>
          <w:rFonts w:eastAsia="Calibri"/>
          <w:b/>
          <w:vertAlign w:val="subscript"/>
          <w:lang w:val="hy-AM" w:eastAsia="en-US"/>
        </w:rPr>
        <w:t>снж</w:t>
      </w:r>
      <w:r w:rsidRPr="004F40F9">
        <w:rPr>
          <w:rFonts w:eastAsia="Calibri"/>
          <w:b/>
          <w:lang w:val="hy-AM" w:eastAsia="en-US"/>
        </w:rPr>
        <w:t xml:space="preserve">  + С</w:t>
      </w:r>
      <w:r w:rsidRPr="004F40F9">
        <w:rPr>
          <w:rFonts w:eastAsia="Calibri"/>
          <w:b/>
          <w:vertAlign w:val="subscript"/>
          <w:lang w:val="hy-AM" w:eastAsia="en-US"/>
        </w:rPr>
        <w:t xml:space="preserve">м </w:t>
      </w:r>
      <w:r w:rsidRPr="004F40F9">
        <w:rPr>
          <w:rFonts w:eastAsia="Calibri"/>
          <w:b/>
          <w:lang w:val="hy-AM" w:eastAsia="en-US"/>
        </w:rPr>
        <w:t>* К</w:t>
      </w:r>
      <w:r w:rsidRPr="004F40F9">
        <w:rPr>
          <w:rFonts w:eastAsia="Calibri"/>
          <w:b/>
          <w:vertAlign w:val="subscript"/>
          <w:lang w:val="hy-AM" w:eastAsia="en-US"/>
        </w:rPr>
        <w:t>м</w:t>
      </w:r>
      <w:r w:rsidRPr="004F40F9">
        <w:rPr>
          <w:rFonts w:eastAsia="Calibri"/>
          <w:b/>
          <w:lang w:val="hy-AM" w:eastAsia="en-US"/>
        </w:rPr>
        <w:t xml:space="preserve"> + С</w:t>
      </w:r>
      <w:r w:rsidRPr="004F40F9">
        <w:rPr>
          <w:rFonts w:eastAsia="Calibri"/>
          <w:b/>
          <w:vertAlign w:val="subscript"/>
          <w:lang w:val="hy-AM" w:eastAsia="en-US"/>
        </w:rPr>
        <w:t xml:space="preserve">дм </w:t>
      </w:r>
      <w:r w:rsidRPr="004F40F9">
        <w:rPr>
          <w:rFonts w:eastAsia="Calibri"/>
          <w:b/>
          <w:lang w:val="hy-AM" w:eastAsia="en-US"/>
        </w:rPr>
        <w:t>* К</w:t>
      </w:r>
      <w:r w:rsidRPr="004F40F9">
        <w:rPr>
          <w:rFonts w:eastAsia="Calibri"/>
          <w:b/>
          <w:vertAlign w:val="subscript"/>
          <w:lang w:val="hy-AM" w:eastAsia="en-US"/>
        </w:rPr>
        <w:t>дм</w:t>
      </w:r>
    </w:p>
    <w:p w:rsidR="004F40F9" w:rsidRPr="004F40F9" w:rsidRDefault="004F40F9" w:rsidP="004F40F9">
      <w:pPr>
        <w:ind w:left="142" w:hanging="284"/>
        <w:jc w:val="both"/>
        <w:rPr>
          <w:rFonts w:eastAsia="Calibri"/>
          <w:b/>
          <w:lang w:val="hy-AM" w:eastAsia="en-US"/>
        </w:rPr>
      </w:pPr>
      <w:r w:rsidRPr="004F40F9">
        <w:rPr>
          <w:rFonts w:ascii="Sylfaen" w:eastAsia="Calibri" w:hAnsi="Sylfaen"/>
          <w:sz w:val="22"/>
          <w:szCs w:val="22"/>
          <w:lang w:val="hy-AM" w:eastAsia="en-US"/>
        </w:rPr>
        <w:t xml:space="preserve"> </w:t>
      </w:r>
      <w:r w:rsidRPr="004F40F9">
        <w:rPr>
          <w:rFonts w:ascii="Sylfaen" w:eastAsia="Calibri" w:hAnsi="Sylfaen"/>
          <w:sz w:val="19"/>
          <w:szCs w:val="19"/>
          <w:lang w:val="hy-AM" w:eastAsia="en-US"/>
        </w:rPr>
        <w:t xml:space="preserve">     </w:t>
      </w:r>
      <w:r w:rsidRPr="004F40F9">
        <w:rPr>
          <w:rFonts w:eastAsia="Calibri"/>
          <w:b/>
          <w:lang w:val="hy-AM" w:eastAsia="en-US"/>
        </w:rPr>
        <w:t xml:space="preserve"> </w:t>
      </w:r>
    </w:p>
    <w:p w:rsidR="004F40F9" w:rsidRPr="004F40F9" w:rsidRDefault="004F40F9" w:rsidP="004F40F9">
      <w:pPr>
        <w:jc w:val="both"/>
        <w:rPr>
          <w:rFonts w:ascii="Sylfaen" w:eastAsia="Calibri" w:hAnsi="Sylfaen"/>
          <w:sz w:val="19"/>
          <w:szCs w:val="19"/>
          <w:lang w:val="hy-AM" w:eastAsia="en-US"/>
        </w:rPr>
      </w:pPr>
      <w:r w:rsidRPr="004F40F9">
        <w:rPr>
          <w:rFonts w:eastAsia="Calibri"/>
          <w:lang w:val="hy-AM" w:eastAsia="en-US"/>
        </w:rPr>
        <w:t>2.1.</w:t>
      </w:r>
      <w:r w:rsidRPr="004F40F9">
        <w:rPr>
          <w:rFonts w:eastAsia="Calibri"/>
          <w:b/>
          <w:lang w:val="hy-AM" w:eastAsia="en-US"/>
        </w:rPr>
        <w:t xml:space="preserve"> </w:t>
      </w:r>
      <w:r w:rsidRPr="004F40F9">
        <w:rPr>
          <w:rFonts w:eastAsia="Calibri"/>
          <w:sz w:val="22"/>
          <w:szCs w:val="22"/>
          <w:lang w:val="hy-AM" w:eastAsia="en-US"/>
        </w:rPr>
        <w:t>Расчетная плановая стоимость технического обслуживания рельсосмазывателей для отчетного месяца без НДС, драм РА</w:t>
      </w:r>
      <w:r w:rsidRPr="004F40F9">
        <w:rPr>
          <w:rFonts w:eastAsia="Calibri"/>
          <w:sz w:val="19"/>
          <w:szCs w:val="19"/>
          <w:lang w:val="hy-AM" w:eastAsia="en-US"/>
        </w:rPr>
        <w:t xml:space="preserve"> / </w:t>
      </w:r>
      <w:r w:rsidRPr="004F40F9">
        <w:rPr>
          <w:rFonts w:ascii="Sylfaen" w:eastAsia="Calibri" w:hAnsi="Sylfaen"/>
          <w:sz w:val="19"/>
          <w:szCs w:val="19"/>
          <w:lang w:val="hy-AM" w:eastAsia="en-US"/>
        </w:rPr>
        <w:t>Հաշվետու ամսի համար</w:t>
      </w:r>
      <w:r w:rsidRPr="004F40F9">
        <w:rPr>
          <w:rFonts w:ascii="Sylfaen" w:eastAsia="Calibri" w:hAnsi="Sylfaen" w:cs="Sylfaen"/>
          <w:bCs/>
          <w:sz w:val="19"/>
          <w:szCs w:val="19"/>
          <w:lang w:val="hy-AM" w:eastAsia="en-US"/>
        </w:rPr>
        <w:t xml:space="preserve"> </w:t>
      </w:r>
      <w:r w:rsidRPr="004F40F9">
        <w:rPr>
          <w:rFonts w:ascii="Sylfaen" w:eastAsia="Calibri" w:hAnsi="Sylfaen"/>
          <w:sz w:val="19"/>
          <w:szCs w:val="19"/>
          <w:lang w:val="hy-AM" w:eastAsia="en-US"/>
        </w:rPr>
        <w:t xml:space="preserve">ռելսայուղիչների տեխնիկական սպասարկման հաշվարկային պլանային արժեքը </w:t>
      </w:r>
      <w:r w:rsidRPr="004F40F9">
        <w:rPr>
          <w:rFonts w:ascii="Sylfaen" w:eastAsia="Calibri" w:hAnsi="Sylfaen" w:cs="Sylfaen"/>
          <w:bCs/>
          <w:sz w:val="19"/>
          <w:szCs w:val="19"/>
          <w:lang w:val="hy-AM" w:eastAsia="en-US"/>
        </w:rPr>
        <w:t xml:space="preserve">առանց ԱԱՀ , ՀՀ </w:t>
      </w:r>
      <w:r w:rsidRPr="004F40F9">
        <w:rPr>
          <w:rFonts w:ascii="Sylfaen" w:eastAsia="Calibri" w:hAnsi="Sylfaen" w:cs="Sylfaen"/>
          <w:sz w:val="19"/>
          <w:szCs w:val="19"/>
          <w:lang w:val="hy-AM" w:eastAsia="en-US"/>
        </w:rPr>
        <w:t>դրամ</w:t>
      </w:r>
      <w:r w:rsidRPr="004F40F9">
        <w:rPr>
          <w:rFonts w:ascii="Sylfaen" w:eastAsia="Calibri" w:hAnsi="Sylfaen"/>
          <w:sz w:val="19"/>
          <w:szCs w:val="19"/>
          <w:lang w:val="hy-AM" w:eastAsia="en-US"/>
        </w:rPr>
        <w:t xml:space="preserve">  </w:t>
      </w:r>
    </w:p>
    <w:p w:rsidR="004F40F9" w:rsidRPr="004F40F9" w:rsidRDefault="004F40F9" w:rsidP="004F40F9">
      <w:pPr>
        <w:spacing w:line="276" w:lineRule="auto"/>
        <w:ind w:firstLine="1985"/>
        <w:jc w:val="both"/>
        <w:rPr>
          <w:rFonts w:ascii="Sylfaen" w:eastAsia="Calibri" w:hAnsi="Sylfaen"/>
          <w:sz w:val="17"/>
          <w:szCs w:val="17"/>
          <w:lang w:eastAsia="en-US"/>
        </w:rPr>
      </w:pPr>
      <w:r w:rsidRPr="004F40F9">
        <w:rPr>
          <w:rFonts w:eastAsia="Calibri"/>
          <w:sz w:val="22"/>
          <w:szCs w:val="22"/>
          <w:lang w:val="hy-AM" w:eastAsia="en-US"/>
        </w:rPr>
        <w:t xml:space="preserve"> </w:t>
      </w:r>
      <w:r w:rsidRPr="004F40F9">
        <w:rPr>
          <w:rFonts w:eastAsia="Calibri"/>
          <w:b/>
          <w:sz w:val="22"/>
          <w:szCs w:val="22"/>
          <w:lang w:val="hy-AM" w:eastAsia="en-US"/>
        </w:rPr>
        <w:t>С</w:t>
      </w:r>
      <w:r w:rsidRPr="004F40F9">
        <w:rPr>
          <w:rFonts w:eastAsia="Calibri"/>
          <w:b/>
          <w:sz w:val="22"/>
          <w:szCs w:val="22"/>
          <w:vertAlign w:val="subscript"/>
          <w:lang w:eastAsia="en-US"/>
        </w:rPr>
        <w:t xml:space="preserve">пл  </w:t>
      </w:r>
      <w:r w:rsidRPr="004F40F9">
        <w:rPr>
          <w:rFonts w:eastAsia="Calibri"/>
          <w:b/>
          <w:sz w:val="22"/>
          <w:szCs w:val="22"/>
          <w:lang w:eastAsia="en-US"/>
        </w:rPr>
        <w:t xml:space="preserve">=  </w:t>
      </w:r>
      <w:r w:rsidRPr="004F40F9">
        <w:rPr>
          <w:rFonts w:eastAsia="Calibri"/>
          <w:b/>
          <w:sz w:val="22"/>
          <w:szCs w:val="22"/>
          <w:lang w:val="hy-AM" w:eastAsia="en-US"/>
        </w:rPr>
        <w:t>С</w:t>
      </w:r>
      <w:r w:rsidRPr="004F40F9">
        <w:rPr>
          <w:rFonts w:eastAsia="Calibri"/>
          <w:b/>
          <w:sz w:val="22"/>
          <w:szCs w:val="22"/>
          <w:vertAlign w:val="subscript"/>
          <w:lang w:eastAsia="en-US"/>
        </w:rPr>
        <w:t>р</w:t>
      </w:r>
      <w:r w:rsidRPr="004F40F9">
        <w:rPr>
          <w:rFonts w:eastAsia="Calibri"/>
          <w:b/>
          <w:sz w:val="22"/>
          <w:szCs w:val="22"/>
          <w:lang w:val="hy-AM" w:eastAsia="en-US"/>
        </w:rPr>
        <w:t xml:space="preserve"> * Т</w:t>
      </w:r>
      <w:r w:rsidRPr="004F40F9">
        <w:rPr>
          <w:rFonts w:eastAsia="Calibri"/>
          <w:b/>
          <w:sz w:val="22"/>
          <w:szCs w:val="22"/>
          <w:vertAlign w:val="subscript"/>
          <w:lang w:val="hy-AM" w:eastAsia="en-US"/>
        </w:rPr>
        <w:t>пл</w:t>
      </w:r>
      <w:r w:rsidRPr="004F40F9">
        <w:rPr>
          <w:rFonts w:eastAsia="Calibri"/>
          <w:b/>
          <w:sz w:val="22"/>
          <w:szCs w:val="22"/>
          <w:lang w:eastAsia="en-US"/>
        </w:rPr>
        <w:t>,</w:t>
      </w:r>
      <w:r w:rsidRPr="004F40F9">
        <w:rPr>
          <w:rFonts w:eastAsia="Calibri"/>
          <w:b/>
          <w:vertAlign w:val="subscript"/>
          <w:lang w:eastAsia="en-US"/>
        </w:rPr>
        <w:t xml:space="preserve">   </w:t>
      </w:r>
      <w:r w:rsidRPr="004F40F9">
        <w:rPr>
          <w:rFonts w:eastAsia="Calibri"/>
          <w:vertAlign w:val="subscript"/>
          <w:lang w:eastAsia="en-US"/>
        </w:rPr>
        <w:t xml:space="preserve"> </w:t>
      </w:r>
      <w:r w:rsidRPr="004F40F9">
        <w:rPr>
          <w:rFonts w:eastAsia="Calibri"/>
          <w:sz w:val="22"/>
          <w:szCs w:val="22"/>
          <w:lang w:val="hy-AM" w:eastAsia="en-US"/>
        </w:rPr>
        <w:t>где /</w:t>
      </w:r>
      <w:r w:rsidRPr="004F40F9">
        <w:rPr>
          <w:rFonts w:ascii="Sylfaen" w:eastAsia="Calibri" w:hAnsi="Sylfaen"/>
          <w:lang w:val="hy-AM" w:eastAsia="en-US"/>
        </w:rPr>
        <w:t xml:space="preserve"> </w:t>
      </w:r>
      <w:r w:rsidRPr="004F40F9">
        <w:rPr>
          <w:rFonts w:ascii="Sylfaen" w:eastAsia="Calibri" w:hAnsi="Sylfaen"/>
          <w:sz w:val="19"/>
          <w:szCs w:val="19"/>
          <w:lang w:val="hy-AM" w:eastAsia="en-US"/>
        </w:rPr>
        <w:t>որտեղ՝</w:t>
      </w:r>
      <w:r w:rsidRPr="004F40F9">
        <w:rPr>
          <w:rFonts w:ascii="Sylfaen" w:eastAsia="Calibri" w:hAnsi="Sylfaen"/>
          <w:sz w:val="17"/>
          <w:szCs w:val="17"/>
          <w:lang w:eastAsia="en-US"/>
        </w:rPr>
        <w:t xml:space="preserve"> </w:t>
      </w:r>
    </w:p>
    <w:p w:rsidR="004F40F9" w:rsidRPr="004F40F9" w:rsidRDefault="004F40F9" w:rsidP="004F40F9">
      <w:pPr>
        <w:numPr>
          <w:ilvl w:val="0"/>
          <w:numId w:val="28"/>
        </w:numPr>
        <w:spacing w:after="200" w:line="276" w:lineRule="auto"/>
        <w:ind w:left="426" w:hanging="284"/>
        <w:jc w:val="both"/>
        <w:rPr>
          <w:rFonts w:ascii="Sylfaen" w:eastAsia="Calibri" w:hAnsi="Sylfaen"/>
          <w:lang w:val="hy-AM" w:eastAsia="en-US"/>
        </w:rPr>
      </w:pPr>
      <w:r w:rsidRPr="004F40F9">
        <w:rPr>
          <w:rFonts w:eastAsia="Calibri"/>
          <w:sz w:val="22"/>
          <w:szCs w:val="22"/>
          <w:lang w:eastAsia="en-US"/>
        </w:rPr>
        <w:t>расчетная с</w:t>
      </w:r>
      <w:r w:rsidRPr="004F40F9">
        <w:rPr>
          <w:rFonts w:eastAsia="Calibri"/>
          <w:sz w:val="22"/>
          <w:szCs w:val="22"/>
          <w:lang w:val="hy-AM" w:eastAsia="en-US"/>
        </w:rPr>
        <w:t xml:space="preserve">тоимость технического обслуживания одного рельсосмазывателя </w:t>
      </w:r>
      <w:r w:rsidRPr="004F40F9">
        <w:rPr>
          <w:rFonts w:eastAsia="Calibri"/>
          <w:sz w:val="22"/>
          <w:szCs w:val="22"/>
          <w:lang w:eastAsia="en-US"/>
        </w:rPr>
        <w:t>за</w:t>
      </w:r>
      <w:r w:rsidRPr="004F40F9">
        <w:rPr>
          <w:rFonts w:eastAsia="Calibri"/>
          <w:sz w:val="22"/>
          <w:szCs w:val="22"/>
          <w:lang w:val="hy-AM" w:eastAsia="en-US"/>
        </w:rPr>
        <w:t xml:space="preserve"> 1час </w:t>
      </w:r>
      <w:r w:rsidRPr="004F40F9">
        <w:rPr>
          <w:rFonts w:eastAsia="Calibri"/>
          <w:sz w:val="22"/>
          <w:szCs w:val="22"/>
          <w:lang w:eastAsia="en-US"/>
        </w:rPr>
        <w:t xml:space="preserve">для отчетного </w:t>
      </w:r>
      <w:r w:rsidRPr="004F40F9">
        <w:rPr>
          <w:rFonts w:eastAsia="Calibri"/>
          <w:sz w:val="22"/>
          <w:szCs w:val="22"/>
          <w:lang w:val="hy-AM" w:eastAsia="en-US"/>
        </w:rPr>
        <w:t>месяц</w:t>
      </w:r>
      <w:r w:rsidRPr="004F40F9">
        <w:rPr>
          <w:rFonts w:eastAsia="Calibri"/>
          <w:sz w:val="22"/>
          <w:szCs w:val="22"/>
          <w:lang w:eastAsia="en-US"/>
        </w:rPr>
        <w:t>а</w:t>
      </w:r>
      <w:r w:rsidRPr="004F40F9">
        <w:rPr>
          <w:rFonts w:eastAsia="Calibri"/>
          <w:sz w:val="22"/>
          <w:szCs w:val="22"/>
          <w:lang w:val="hy-AM" w:eastAsia="en-US"/>
        </w:rPr>
        <w:t xml:space="preserve"> </w:t>
      </w:r>
      <w:r w:rsidRPr="004F40F9">
        <w:rPr>
          <w:rFonts w:eastAsia="Calibri"/>
          <w:sz w:val="22"/>
          <w:szCs w:val="22"/>
          <w:lang w:eastAsia="en-US"/>
        </w:rPr>
        <w:t>без НДС</w:t>
      </w:r>
      <w:r w:rsidRPr="004F40F9">
        <w:rPr>
          <w:rFonts w:eastAsia="Calibri"/>
          <w:sz w:val="22"/>
          <w:szCs w:val="22"/>
          <w:lang w:val="hy-AM" w:eastAsia="en-US"/>
        </w:rPr>
        <w:t>,</w:t>
      </w:r>
      <w:r w:rsidRPr="004F40F9">
        <w:rPr>
          <w:rFonts w:eastAsia="Calibri"/>
          <w:sz w:val="22"/>
          <w:szCs w:val="22"/>
          <w:lang w:eastAsia="en-US"/>
        </w:rPr>
        <w:t xml:space="preserve"> </w:t>
      </w:r>
      <w:r w:rsidRPr="004F40F9">
        <w:rPr>
          <w:rFonts w:eastAsia="Calibri"/>
          <w:sz w:val="22"/>
          <w:szCs w:val="22"/>
          <w:lang w:val="hy-AM" w:eastAsia="en-US"/>
        </w:rPr>
        <w:t>драм</w:t>
      </w:r>
      <w:r w:rsidRPr="004F40F9">
        <w:rPr>
          <w:rFonts w:eastAsia="Calibri"/>
          <w:sz w:val="22"/>
          <w:szCs w:val="22"/>
          <w:lang w:eastAsia="en-US"/>
        </w:rPr>
        <w:t xml:space="preserve"> РА</w:t>
      </w:r>
      <w:r w:rsidRPr="004F40F9">
        <w:rPr>
          <w:rFonts w:eastAsia="Calibri"/>
          <w:sz w:val="22"/>
          <w:szCs w:val="22"/>
          <w:lang w:val="hy-AM" w:eastAsia="en-US"/>
        </w:rPr>
        <w:t xml:space="preserve"> /</w:t>
      </w:r>
      <w:r w:rsidRPr="004F40F9">
        <w:rPr>
          <w:rFonts w:ascii="Sylfaen" w:eastAsia="Calibri" w:hAnsi="Sylfaen"/>
          <w:sz w:val="19"/>
          <w:szCs w:val="19"/>
          <w:lang w:val="hy-AM" w:eastAsia="en-US"/>
        </w:rPr>
        <w:t xml:space="preserve"> հաշվետու ամսի համար մեկ ռելսայուղիչի մեկ ժամի տեխնիկական սպասարկման և նորոգման հաշվարկային արժեքը </w:t>
      </w:r>
      <w:r w:rsidRPr="004F40F9">
        <w:rPr>
          <w:rFonts w:ascii="Sylfaen" w:eastAsia="Calibri" w:hAnsi="Sylfaen" w:cs="Sylfaen"/>
          <w:bCs/>
          <w:sz w:val="19"/>
          <w:szCs w:val="19"/>
          <w:lang w:val="hy-AM" w:eastAsia="en-US"/>
        </w:rPr>
        <w:t xml:space="preserve">առանց ԱԱՀ,  ՀՀ </w:t>
      </w:r>
      <w:r w:rsidRPr="004F40F9">
        <w:rPr>
          <w:rFonts w:ascii="Sylfaen" w:eastAsia="Calibri" w:hAnsi="Sylfaen" w:cs="Sylfaen"/>
          <w:sz w:val="19"/>
          <w:szCs w:val="19"/>
          <w:lang w:val="hy-AM" w:eastAsia="en-US"/>
        </w:rPr>
        <w:t>դրամ</w:t>
      </w:r>
      <w:r w:rsidRPr="004F40F9">
        <w:rPr>
          <w:rFonts w:ascii="Sylfaen" w:eastAsia="Calibri" w:hAnsi="Sylfaen" w:cs="Sylfaen"/>
          <w:sz w:val="17"/>
          <w:szCs w:val="17"/>
          <w:lang w:val="hy-AM" w:eastAsia="en-US"/>
        </w:rPr>
        <w:t xml:space="preserve">  </w:t>
      </w:r>
    </w:p>
    <w:p w:rsidR="004F40F9" w:rsidRPr="004F40F9" w:rsidRDefault="004F40F9" w:rsidP="004F40F9">
      <w:pPr>
        <w:ind w:left="426"/>
        <w:jc w:val="both"/>
        <w:rPr>
          <w:rFonts w:ascii="Sylfaen" w:eastAsia="Calibri" w:hAnsi="Sylfaen"/>
          <w:sz w:val="19"/>
          <w:szCs w:val="19"/>
          <w:lang w:val="hy-AM" w:eastAsia="en-US"/>
        </w:rPr>
      </w:pPr>
      <w:r w:rsidRPr="004F40F9">
        <w:rPr>
          <w:rFonts w:eastAsia="Calibri"/>
          <w:b/>
          <w:sz w:val="22"/>
          <w:szCs w:val="22"/>
          <w:lang w:val="hy-AM" w:eastAsia="en-US"/>
        </w:rPr>
        <w:t>С</w:t>
      </w:r>
      <w:r w:rsidRPr="004F40F9">
        <w:rPr>
          <w:rFonts w:eastAsia="Calibri"/>
          <w:b/>
          <w:sz w:val="22"/>
          <w:szCs w:val="22"/>
          <w:vertAlign w:val="subscript"/>
          <w:lang w:val="hy-AM" w:eastAsia="en-US"/>
        </w:rPr>
        <w:t xml:space="preserve">р </w:t>
      </w:r>
      <w:r w:rsidRPr="004F40F9">
        <w:rPr>
          <w:rFonts w:eastAsia="Calibri"/>
          <w:b/>
          <w:sz w:val="22"/>
          <w:szCs w:val="22"/>
          <w:lang w:val="hy-AM" w:eastAsia="en-US"/>
        </w:rPr>
        <w:t>= С</w:t>
      </w:r>
      <w:r w:rsidRPr="004F40F9">
        <w:rPr>
          <w:rFonts w:eastAsia="Calibri"/>
          <w:b/>
          <w:sz w:val="22"/>
          <w:szCs w:val="22"/>
          <w:vertAlign w:val="subscript"/>
          <w:lang w:val="hy-AM" w:eastAsia="en-US"/>
        </w:rPr>
        <w:t>ежм</w:t>
      </w:r>
      <w:r w:rsidRPr="004F40F9">
        <w:rPr>
          <w:rFonts w:eastAsia="Calibri"/>
          <w:b/>
          <w:sz w:val="22"/>
          <w:szCs w:val="22"/>
          <w:lang w:val="hy-AM" w:eastAsia="en-US"/>
        </w:rPr>
        <w:t xml:space="preserve"> / 24*Д</w:t>
      </w:r>
      <w:r w:rsidRPr="004F40F9">
        <w:rPr>
          <w:rFonts w:eastAsia="Calibri"/>
          <w:sz w:val="22"/>
          <w:szCs w:val="22"/>
          <w:lang w:val="hy-AM" w:eastAsia="en-US"/>
        </w:rPr>
        <w:t>,</w:t>
      </w:r>
      <w:r w:rsidRPr="004F40F9">
        <w:rPr>
          <w:rFonts w:ascii="Sylfaen" w:eastAsia="Calibri" w:hAnsi="Sylfaen"/>
          <w:lang w:val="hy-AM" w:eastAsia="en-US"/>
        </w:rPr>
        <w:t xml:space="preserve">  </w:t>
      </w:r>
      <w:r w:rsidRPr="004F40F9">
        <w:rPr>
          <w:rFonts w:eastAsia="Calibri"/>
          <w:sz w:val="22"/>
          <w:szCs w:val="22"/>
          <w:lang w:val="hy-AM" w:eastAsia="en-US"/>
        </w:rPr>
        <w:t>где/</w:t>
      </w:r>
      <w:r w:rsidRPr="004F40F9">
        <w:rPr>
          <w:rFonts w:ascii="Sylfaen" w:eastAsia="Calibri" w:hAnsi="Sylfaen"/>
          <w:sz w:val="19"/>
          <w:szCs w:val="19"/>
          <w:lang w:val="hy-AM" w:eastAsia="en-US"/>
        </w:rPr>
        <w:t>որտեղ՝</w:t>
      </w:r>
    </w:p>
    <w:p w:rsidR="004F40F9" w:rsidRPr="004F40F9" w:rsidRDefault="004F40F9" w:rsidP="004F40F9">
      <w:pPr>
        <w:spacing w:after="200" w:line="276" w:lineRule="auto"/>
        <w:ind w:left="426"/>
        <w:contextualSpacing/>
        <w:jc w:val="both"/>
        <w:rPr>
          <w:rFonts w:ascii="Sylfaen" w:eastAsia="Calibri" w:hAnsi="Sylfaen"/>
          <w:sz w:val="19"/>
          <w:szCs w:val="19"/>
          <w:lang w:val="hy-AM" w:eastAsia="en-US"/>
        </w:rPr>
      </w:pPr>
      <w:r w:rsidRPr="004F40F9">
        <w:rPr>
          <w:rFonts w:eastAsia="Calibri"/>
          <w:b/>
          <w:sz w:val="22"/>
          <w:szCs w:val="22"/>
          <w:lang w:val="hy-AM" w:eastAsia="en-US"/>
        </w:rPr>
        <w:t>24</w:t>
      </w:r>
      <w:r w:rsidRPr="004F40F9">
        <w:rPr>
          <w:rFonts w:eastAsia="Calibri"/>
          <w:lang w:val="hy-AM" w:eastAsia="en-US"/>
        </w:rPr>
        <w:t xml:space="preserve"> -  </w:t>
      </w:r>
      <w:r w:rsidRPr="004F40F9">
        <w:rPr>
          <w:rFonts w:eastAsia="Calibri"/>
          <w:sz w:val="22"/>
          <w:szCs w:val="22"/>
          <w:lang w:val="hy-AM" w:eastAsia="en-US"/>
        </w:rPr>
        <w:t>количество часов работы одного рельсосмазывателя за  1 календарный день /</w:t>
      </w:r>
      <w:r w:rsidRPr="004F40F9">
        <w:rPr>
          <w:rFonts w:ascii="Sylfaen" w:eastAsia="Calibri" w:hAnsi="Sylfaen"/>
          <w:sz w:val="20"/>
          <w:szCs w:val="20"/>
          <w:lang w:val="hy-AM" w:eastAsia="en-US"/>
        </w:rPr>
        <w:t xml:space="preserve"> </w:t>
      </w:r>
      <w:r w:rsidRPr="004F40F9">
        <w:rPr>
          <w:rFonts w:ascii="Sylfaen" w:eastAsia="Calibri" w:hAnsi="Sylfaen"/>
          <w:sz w:val="19"/>
          <w:szCs w:val="19"/>
          <w:lang w:val="hy-AM" w:eastAsia="en-US"/>
        </w:rPr>
        <w:t xml:space="preserve">մեկ ռելսայուղիչի աշխատանքի ժամերի քանակը 1 օրացույցային օրվա ընթացքում;       </w:t>
      </w:r>
    </w:p>
    <w:p w:rsidR="004F40F9" w:rsidRPr="004F40F9" w:rsidRDefault="004F40F9" w:rsidP="004F40F9">
      <w:pPr>
        <w:numPr>
          <w:ilvl w:val="0"/>
          <w:numId w:val="28"/>
        </w:numPr>
        <w:spacing w:after="200" w:line="276" w:lineRule="auto"/>
        <w:ind w:left="426" w:hanging="284"/>
        <w:contextualSpacing/>
        <w:rPr>
          <w:rFonts w:ascii="Sylfaen" w:eastAsia="Calibri" w:hAnsi="Sylfaen"/>
          <w:sz w:val="19"/>
          <w:szCs w:val="19"/>
          <w:lang w:val="hy-AM" w:eastAsia="en-US"/>
        </w:rPr>
      </w:pPr>
      <w:r w:rsidRPr="004F40F9">
        <w:rPr>
          <w:rFonts w:eastAsia="Calibri"/>
          <w:sz w:val="22"/>
          <w:szCs w:val="22"/>
          <w:lang w:val="hy-AM" w:eastAsia="en-US"/>
        </w:rPr>
        <w:t>расчетное плановое время работы рельсосмазывателей для отчетного месяца, час</w:t>
      </w:r>
      <w:r w:rsidRPr="004F40F9">
        <w:rPr>
          <w:rFonts w:ascii="Sylfaen" w:eastAsia="Calibri" w:hAnsi="Sylfaen"/>
          <w:sz w:val="22"/>
          <w:szCs w:val="22"/>
          <w:lang w:val="hy-AM" w:eastAsia="en-US"/>
        </w:rPr>
        <w:t xml:space="preserve">  </w:t>
      </w:r>
      <w:r w:rsidRPr="004F40F9">
        <w:rPr>
          <w:rFonts w:ascii="Sylfaen" w:eastAsia="Calibri" w:hAnsi="Sylfaen"/>
          <w:sz w:val="19"/>
          <w:szCs w:val="19"/>
          <w:lang w:val="hy-AM" w:eastAsia="en-US"/>
        </w:rPr>
        <w:t xml:space="preserve">ռելսայուղիչների աշխատանքի հաշվարկային պլանային ժամաքանակը  հաշվետու ամսի համար, ժամ  </w:t>
      </w:r>
    </w:p>
    <w:p w:rsidR="004F40F9" w:rsidRPr="004F40F9" w:rsidRDefault="004F40F9" w:rsidP="004F40F9">
      <w:pPr>
        <w:spacing w:after="200" w:line="276" w:lineRule="auto"/>
        <w:ind w:left="426"/>
        <w:contextualSpacing/>
        <w:jc w:val="both"/>
        <w:rPr>
          <w:rFonts w:eastAsia="Calibri"/>
          <w:b/>
          <w:sz w:val="22"/>
          <w:szCs w:val="22"/>
          <w:lang w:val="hy-AM" w:eastAsia="en-US"/>
        </w:rPr>
      </w:pPr>
      <w:r w:rsidRPr="004F40F9">
        <w:rPr>
          <w:rFonts w:eastAsia="Calibri"/>
          <w:b/>
          <w:sz w:val="22"/>
          <w:szCs w:val="22"/>
          <w:lang w:val="hy-AM" w:eastAsia="en-US"/>
        </w:rPr>
        <w:t>Т</w:t>
      </w:r>
      <w:r w:rsidRPr="004F40F9">
        <w:rPr>
          <w:rFonts w:eastAsia="Calibri"/>
          <w:b/>
          <w:sz w:val="22"/>
          <w:szCs w:val="22"/>
          <w:vertAlign w:val="subscript"/>
          <w:lang w:val="hy-AM" w:eastAsia="en-US"/>
        </w:rPr>
        <w:t>пл</w:t>
      </w:r>
      <w:r w:rsidRPr="004F40F9">
        <w:rPr>
          <w:rFonts w:eastAsia="Calibri"/>
          <w:b/>
          <w:sz w:val="22"/>
          <w:szCs w:val="22"/>
          <w:lang w:val="hy-AM" w:eastAsia="en-US"/>
        </w:rPr>
        <w:t xml:space="preserve"> = К</w:t>
      </w:r>
      <w:r w:rsidRPr="004F40F9">
        <w:rPr>
          <w:rFonts w:eastAsia="Calibri"/>
          <w:b/>
          <w:sz w:val="22"/>
          <w:szCs w:val="22"/>
          <w:vertAlign w:val="subscript"/>
          <w:lang w:val="hy-AM" w:eastAsia="en-US"/>
        </w:rPr>
        <w:t>рсм</w:t>
      </w:r>
      <w:r w:rsidRPr="004F40F9">
        <w:rPr>
          <w:rFonts w:eastAsia="Calibri"/>
          <w:b/>
          <w:sz w:val="22"/>
          <w:szCs w:val="22"/>
          <w:lang w:val="hy-AM" w:eastAsia="en-US"/>
        </w:rPr>
        <w:t xml:space="preserve"> * </w:t>
      </w:r>
      <w:r w:rsidRPr="004F40F9">
        <w:rPr>
          <w:rFonts w:eastAsia="Calibri"/>
          <w:b/>
          <w:sz w:val="22"/>
          <w:szCs w:val="22"/>
          <w:lang w:eastAsia="en-US"/>
        </w:rPr>
        <w:t>Д</w:t>
      </w:r>
      <w:r w:rsidRPr="004F40F9">
        <w:rPr>
          <w:rFonts w:eastAsia="Calibri"/>
          <w:b/>
          <w:sz w:val="22"/>
          <w:szCs w:val="22"/>
          <w:lang w:val="hy-AM" w:eastAsia="en-US"/>
        </w:rPr>
        <w:t xml:space="preserve"> * 24 – (Т</w:t>
      </w:r>
      <w:r w:rsidRPr="004F40F9">
        <w:rPr>
          <w:rFonts w:eastAsia="Calibri"/>
          <w:b/>
          <w:sz w:val="22"/>
          <w:szCs w:val="22"/>
          <w:vertAlign w:val="subscript"/>
          <w:lang w:val="hy-AM" w:eastAsia="en-US"/>
        </w:rPr>
        <w:t>дм</w:t>
      </w:r>
      <w:r w:rsidRPr="004F40F9">
        <w:rPr>
          <w:rFonts w:eastAsia="Calibri"/>
          <w:b/>
          <w:sz w:val="22"/>
          <w:szCs w:val="22"/>
          <w:lang w:val="hy-AM" w:eastAsia="en-US"/>
        </w:rPr>
        <w:t xml:space="preserve"> + Т</w:t>
      </w:r>
      <w:r w:rsidRPr="004F40F9">
        <w:rPr>
          <w:rFonts w:eastAsia="Calibri"/>
          <w:b/>
          <w:sz w:val="22"/>
          <w:szCs w:val="22"/>
          <w:vertAlign w:val="subscript"/>
          <w:lang w:val="hy-AM" w:eastAsia="en-US"/>
        </w:rPr>
        <w:t>пр</w:t>
      </w:r>
      <w:r w:rsidRPr="004F40F9">
        <w:rPr>
          <w:rFonts w:eastAsia="Calibri"/>
          <w:b/>
          <w:sz w:val="22"/>
          <w:szCs w:val="22"/>
          <w:lang w:val="hy-AM" w:eastAsia="en-US"/>
        </w:rPr>
        <w:t>)</w:t>
      </w:r>
    </w:p>
    <w:p w:rsidR="004F40F9" w:rsidRPr="004F40F9" w:rsidRDefault="004F40F9" w:rsidP="004F40F9">
      <w:pPr>
        <w:jc w:val="both"/>
        <w:rPr>
          <w:rFonts w:eastAsia="Calibri"/>
          <w:sz w:val="22"/>
          <w:szCs w:val="22"/>
          <w:lang w:val="hy-AM" w:eastAsia="en-US"/>
        </w:rPr>
      </w:pPr>
      <w:r w:rsidRPr="004F40F9">
        <w:rPr>
          <w:rFonts w:eastAsia="Calibri"/>
          <w:lang w:val="hy-AM" w:eastAsia="en-US"/>
        </w:rPr>
        <w:t xml:space="preserve">2.2. </w:t>
      </w:r>
      <w:r w:rsidRPr="004F40F9">
        <w:rPr>
          <w:rFonts w:eastAsia="Calibri"/>
          <w:sz w:val="22"/>
          <w:szCs w:val="22"/>
          <w:lang w:val="hy-AM" w:eastAsia="en-US"/>
        </w:rPr>
        <w:t xml:space="preserve">Размер снижения месячной стоимости технического обслуживания рельсосмазывателей за простой </w:t>
      </w:r>
      <w:r w:rsidRPr="004F40F9">
        <w:rPr>
          <w:rFonts w:eastAsia="Calibri"/>
          <w:sz w:val="22"/>
          <w:szCs w:val="22"/>
          <w:lang w:eastAsia="en-US"/>
        </w:rPr>
        <w:t>из-за сбоев</w:t>
      </w:r>
      <w:r w:rsidRPr="004F40F9">
        <w:rPr>
          <w:rFonts w:eastAsia="Calibri"/>
          <w:sz w:val="22"/>
          <w:szCs w:val="22"/>
          <w:lang w:val="hy-AM" w:eastAsia="en-US"/>
        </w:rPr>
        <w:t xml:space="preserve"> по вине Исполнителя </w:t>
      </w:r>
      <w:r w:rsidRPr="004F40F9">
        <w:rPr>
          <w:rFonts w:eastAsia="Calibri"/>
          <w:sz w:val="22"/>
          <w:szCs w:val="22"/>
          <w:lang w:eastAsia="en-US"/>
        </w:rPr>
        <w:t>без НДС</w:t>
      </w:r>
      <w:r w:rsidRPr="004F40F9">
        <w:rPr>
          <w:rFonts w:eastAsia="Calibri"/>
          <w:sz w:val="22"/>
          <w:szCs w:val="22"/>
          <w:lang w:val="hy-AM" w:eastAsia="en-US"/>
        </w:rPr>
        <w:t>,</w:t>
      </w:r>
      <w:r w:rsidRPr="004F40F9">
        <w:rPr>
          <w:rFonts w:eastAsia="Calibri"/>
          <w:sz w:val="22"/>
          <w:szCs w:val="22"/>
          <w:lang w:eastAsia="en-US"/>
        </w:rPr>
        <w:t xml:space="preserve"> </w:t>
      </w:r>
      <w:r w:rsidRPr="004F40F9">
        <w:rPr>
          <w:rFonts w:eastAsia="Calibri"/>
          <w:sz w:val="22"/>
          <w:szCs w:val="22"/>
          <w:lang w:val="hy-AM" w:eastAsia="en-US"/>
        </w:rPr>
        <w:t>драм</w:t>
      </w:r>
      <w:r w:rsidRPr="004F40F9">
        <w:rPr>
          <w:rFonts w:eastAsia="Calibri"/>
          <w:sz w:val="22"/>
          <w:szCs w:val="22"/>
          <w:lang w:eastAsia="en-US"/>
        </w:rPr>
        <w:t xml:space="preserve"> РА</w:t>
      </w:r>
      <w:r w:rsidRPr="004F40F9">
        <w:rPr>
          <w:rFonts w:eastAsia="Calibri"/>
          <w:sz w:val="22"/>
          <w:szCs w:val="22"/>
          <w:lang w:val="hy-AM" w:eastAsia="en-US"/>
        </w:rPr>
        <w:t xml:space="preserve">  </w:t>
      </w:r>
    </w:p>
    <w:p w:rsidR="004F40F9" w:rsidRPr="004F40F9" w:rsidRDefault="004F40F9" w:rsidP="004F40F9">
      <w:pPr>
        <w:spacing w:after="200" w:line="276" w:lineRule="auto"/>
        <w:contextualSpacing/>
        <w:jc w:val="both"/>
        <w:rPr>
          <w:rFonts w:ascii="Sylfaen" w:eastAsia="Calibri" w:hAnsi="Sylfaen"/>
          <w:sz w:val="19"/>
          <w:szCs w:val="19"/>
          <w:lang w:val="hy-AM" w:eastAsia="en-US"/>
        </w:rPr>
      </w:pPr>
      <w:r w:rsidRPr="004F40F9">
        <w:rPr>
          <w:rFonts w:ascii="Sylfaen" w:eastAsia="Calibri" w:hAnsi="Sylfaen"/>
          <w:sz w:val="19"/>
          <w:szCs w:val="19"/>
          <w:lang w:val="hy-AM" w:eastAsia="en-US"/>
        </w:rPr>
        <w:t xml:space="preserve">Կատարողի մեղքով խափանումների պատճառով պարապուրդի համար ռելսայուղիչների տեխնիկական սպասարկման ամսական արժեքի նվազման չափը </w:t>
      </w:r>
      <w:r w:rsidRPr="004F40F9">
        <w:rPr>
          <w:rFonts w:ascii="Sylfaen" w:eastAsia="Calibri" w:hAnsi="Sylfaen" w:cs="Sylfaen"/>
          <w:bCs/>
          <w:sz w:val="19"/>
          <w:szCs w:val="19"/>
          <w:lang w:val="hy-AM" w:eastAsia="en-US"/>
        </w:rPr>
        <w:t xml:space="preserve">առանց ԱԱՀ,  ՀՀ </w:t>
      </w:r>
      <w:r w:rsidRPr="004F40F9">
        <w:rPr>
          <w:rFonts w:ascii="Sylfaen" w:eastAsia="Calibri" w:hAnsi="Sylfaen" w:cs="Sylfaen"/>
          <w:sz w:val="19"/>
          <w:szCs w:val="19"/>
          <w:lang w:val="hy-AM" w:eastAsia="en-US"/>
        </w:rPr>
        <w:t>դրամ</w:t>
      </w:r>
    </w:p>
    <w:p w:rsidR="004F40F9" w:rsidRPr="004F40F9" w:rsidRDefault="004F40F9" w:rsidP="004F40F9">
      <w:pPr>
        <w:spacing w:after="200" w:line="276" w:lineRule="auto"/>
        <w:ind w:left="284" w:firstLine="1701"/>
        <w:contextualSpacing/>
        <w:jc w:val="both"/>
        <w:rPr>
          <w:rFonts w:ascii="Sylfaen" w:eastAsia="Calibri" w:hAnsi="Sylfaen"/>
          <w:sz w:val="19"/>
          <w:szCs w:val="19"/>
          <w:lang w:val="hy-AM" w:eastAsia="en-US"/>
        </w:rPr>
      </w:pPr>
      <w:r w:rsidRPr="004F40F9">
        <w:rPr>
          <w:rFonts w:eastAsia="Calibri"/>
          <w:b/>
          <w:sz w:val="22"/>
          <w:szCs w:val="22"/>
          <w:lang w:val="hy-AM" w:eastAsia="en-US"/>
        </w:rPr>
        <w:t>С</w:t>
      </w:r>
      <w:r w:rsidRPr="004F40F9">
        <w:rPr>
          <w:rFonts w:eastAsia="Calibri"/>
          <w:b/>
          <w:sz w:val="22"/>
          <w:szCs w:val="22"/>
          <w:vertAlign w:val="subscript"/>
          <w:lang w:val="hy-AM" w:eastAsia="en-US"/>
        </w:rPr>
        <w:t>снж</w:t>
      </w:r>
      <w:r w:rsidRPr="004F40F9">
        <w:rPr>
          <w:rFonts w:eastAsia="Calibri"/>
          <w:b/>
          <w:sz w:val="22"/>
          <w:szCs w:val="22"/>
          <w:lang w:val="hy-AM" w:eastAsia="en-US"/>
        </w:rPr>
        <w:t xml:space="preserve"> = С</w:t>
      </w:r>
      <w:r w:rsidRPr="004F40F9">
        <w:rPr>
          <w:rFonts w:eastAsia="Calibri"/>
          <w:b/>
          <w:sz w:val="22"/>
          <w:szCs w:val="22"/>
          <w:vertAlign w:val="subscript"/>
          <w:lang w:val="hy-AM" w:eastAsia="en-US"/>
        </w:rPr>
        <w:t>ежм</w:t>
      </w:r>
      <w:r w:rsidRPr="004F40F9">
        <w:rPr>
          <w:rFonts w:eastAsia="Calibri"/>
          <w:b/>
          <w:sz w:val="22"/>
          <w:szCs w:val="22"/>
          <w:lang w:val="hy-AM" w:eastAsia="en-US"/>
        </w:rPr>
        <w:t xml:space="preserve"> * 1,0% * </w:t>
      </w:r>
      <w:r w:rsidRPr="004F40F9">
        <w:rPr>
          <w:rFonts w:eastAsia="Calibri"/>
          <w:b/>
          <w:sz w:val="22"/>
          <w:szCs w:val="22"/>
          <w:lang w:eastAsia="en-US"/>
        </w:rPr>
        <w:t>(</w:t>
      </w:r>
      <w:r w:rsidRPr="004F40F9">
        <w:rPr>
          <w:rFonts w:eastAsia="Calibri"/>
          <w:b/>
          <w:sz w:val="22"/>
          <w:szCs w:val="22"/>
          <w:lang w:val="hy-AM" w:eastAsia="en-US"/>
        </w:rPr>
        <w:t>Т</w:t>
      </w:r>
      <w:r w:rsidRPr="004F40F9">
        <w:rPr>
          <w:rFonts w:eastAsia="Calibri"/>
          <w:b/>
          <w:sz w:val="22"/>
          <w:szCs w:val="22"/>
          <w:vertAlign w:val="subscript"/>
          <w:lang w:val="hy-AM" w:eastAsia="en-US"/>
        </w:rPr>
        <w:t>ис</w:t>
      </w:r>
      <w:r w:rsidRPr="004F40F9">
        <w:rPr>
          <w:rFonts w:eastAsia="Calibri"/>
          <w:b/>
          <w:sz w:val="22"/>
          <w:szCs w:val="22"/>
          <w:vertAlign w:val="subscript"/>
          <w:lang w:eastAsia="en-US"/>
        </w:rPr>
        <w:t xml:space="preserve">1 </w:t>
      </w:r>
      <w:r w:rsidRPr="004F40F9">
        <w:rPr>
          <w:rFonts w:eastAsia="Calibri"/>
          <w:b/>
          <w:sz w:val="22"/>
          <w:szCs w:val="22"/>
          <w:lang w:eastAsia="en-US"/>
        </w:rPr>
        <w:t>+</w:t>
      </w:r>
      <w:r w:rsidRPr="004F40F9">
        <w:rPr>
          <w:rFonts w:eastAsia="Calibri"/>
          <w:b/>
          <w:sz w:val="22"/>
          <w:szCs w:val="22"/>
          <w:vertAlign w:val="subscript"/>
          <w:lang w:eastAsia="en-US"/>
        </w:rPr>
        <w:t xml:space="preserve"> </w:t>
      </w:r>
      <w:r w:rsidRPr="004F40F9">
        <w:rPr>
          <w:rFonts w:eastAsia="Calibri"/>
          <w:b/>
          <w:sz w:val="22"/>
          <w:szCs w:val="22"/>
          <w:lang w:val="hy-AM" w:eastAsia="en-US"/>
        </w:rPr>
        <w:t>Т</w:t>
      </w:r>
      <w:r w:rsidRPr="004F40F9">
        <w:rPr>
          <w:rFonts w:eastAsia="Calibri"/>
          <w:b/>
          <w:sz w:val="22"/>
          <w:szCs w:val="22"/>
          <w:vertAlign w:val="subscript"/>
          <w:lang w:val="hy-AM" w:eastAsia="en-US"/>
        </w:rPr>
        <w:t>ис</w:t>
      </w:r>
      <w:r w:rsidRPr="004F40F9">
        <w:rPr>
          <w:rFonts w:eastAsia="Calibri"/>
          <w:b/>
          <w:sz w:val="22"/>
          <w:szCs w:val="22"/>
          <w:vertAlign w:val="subscript"/>
          <w:lang w:eastAsia="en-US"/>
        </w:rPr>
        <w:t>2</w:t>
      </w:r>
      <w:r w:rsidRPr="004F40F9">
        <w:rPr>
          <w:rFonts w:eastAsia="Calibri"/>
          <w:b/>
          <w:sz w:val="22"/>
          <w:szCs w:val="22"/>
          <w:lang w:eastAsia="en-US"/>
        </w:rPr>
        <w:t>)</w:t>
      </w:r>
      <w:r w:rsidRPr="004F40F9">
        <w:rPr>
          <w:rFonts w:eastAsia="Calibri"/>
          <w:b/>
          <w:sz w:val="22"/>
          <w:szCs w:val="22"/>
          <w:lang w:val="hy-AM" w:eastAsia="en-US"/>
        </w:rPr>
        <w:t>,</w:t>
      </w:r>
      <w:r w:rsidRPr="004F40F9">
        <w:rPr>
          <w:rFonts w:eastAsia="Calibri"/>
          <w:b/>
          <w:lang w:val="hy-AM" w:eastAsia="en-US"/>
        </w:rPr>
        <w:t xml:space="preserve">   </w:t>
      </w:r>
      <w:r w:rsidRPr="004F40F9">
        <w:rPr>
          <w:rFonts w:eastAsia="Calibri"/>
          <w:sz w:val="22"/>
          <w:szCs w:val="22"/>
          <w:lang w:val="hy-AM" w:eastAsia="en-US"/>
        </w:rPr>
        <w:t xml:space="preserve">где / </w:t>
      </w:r>
      <w:r w:rsidRPr="004F40F9">
        <w:rPr>
          <w:rFonts w:ascii="Sylfaen" w:eastAsia="Calibri" w:hAnsi="Sylfaen"/>
          <w:sz w:val="19"/>
          <w:szCs w:val="19"/>
          <w:lang w:val="hy-AM" w:eastAsia="en-US"/>
        </w:rPr>
        <w:t>որտեղ՝</w:t>
      </w:r>
    </w:p>
    <w:p w:rsidR="004F40F9" w:rsidRPr="004F40F9" w:rsidRDefault="004F40F9" w:rsidP="004F40F9">
      <w:pPr>
        <w:numPr>
          <w:ilvl w:val="0"/>
          <w:numId w:val="27"/>
        </w:numPr>
        <w:spacing w:after="200" w:line="276" w:lineRule="auto"/>
        <w:ind w:left="426" w:hanging="426"/>
        <w:contextualSpacing/>
        <w:jc w:val="both"/>
        <w:rPr>
          <w:rFonts w:ascii="Sylfaen" w:eastAsia="Calibri" w:hAnsi="Sylfaen"/>
          <w:sz w:val="19"/>
          <w:szCs w:val="19"/>
          <w:lang w:val="hy-AM" w:eastAsia="en-US"/>
        </w:rPr>
      </w:pPr>
      <w:r w:rsidRPr="004F40F9">
        <w:rPr>
          <w:rFonts w:eastAsia="Calibri"/>
          <w:sz w:val="22"/>
          <w:szCs w:val="22"/>
          <w:lang w:val="hy-AM" w:eastAsia="en-US"/>
        </w:rPr>
        <w:t xml:space="preserve">1,0% - процент снижения размера месячной стоимости технического обслуживания рельсосмазывателя </w:t>
      </w:r>
      <w:r w:rsidRPr="004F40F9">
        <w:rPr>
          <w:rFonts w:eastAsia="Calibri"/>
          <w:spacing w:val="4"/>
          <w:sz w:val="22"/>
          <w:szCs w:val="22"/>
          <w:lang w:val="hy-AM" w:eastAsia="en-US"/>
        </w:rPr>
        <w:t xml:space="preserve">за каждый час простоя, произошедшего по вине Исполнителя при </w:t>
      </w:r>
      <w:r w:rsidRPr="004F40F9">
        <w:rPr>
          <w:rFonts w:eastAsia="Calibri"/>
          <w:b/>
          <w:sz w:val="22"/>
          <w:szCs w:val="22"/>
          <w:lang w:val="hy-AM" w:eastAsia="en-US"/>
        </w:rPr>
        <w:t>Т</w:t>
      </w:r>
      <w:r w:rsidRPr="004F40F9">
        <w:rPr>
          <w:rFonts w:eastAsia="Calibri"/>
          <w:b/>
          <w:sz w:val="22"/>
          <w:szCs w:val="22"/>
          <w:vertAlign w:val="subscript"/>
          <w:lang w:val="hy-AM" w:eastAsia="en-US"/>
        </w:rPr>
        <w:t xml:space="preserve">ис1 </w:t>
      </w:r>
      <w:r w:rsidRPr="004F40F9">
        <w:rPr>
          <w:rFonts w:eastAsia="Calibri"/>
          <w:sz w:val="22"/>
          <w:szCs w:val="22"/>
          <w:lang w:val="hy-AM" w:eastAsia="en-US"/>
        </w:rPr>
        <w:t>и</w:t>
      </w:r>
      <w:r w:rsidRPr="004F40F9">
        <w:rPr>
          <w:rFonts w:eastAsia="Calibri"/>
          <w:b/>
          <w:sz w:val="22"/>
          <w:szCs w:val="22"/>
          <w:vertAlign w:val="subscript"/>
          <w:lang w:val="hy-AM" w:eastAsia="en-US"/>
        </w:rPr>
        <w:t xml:space="preserve"> </w:t>
      </w:r>
      <w:r w:rsidRPr="004F40F9">
        <w:rPr>
          <w:rFonts w:eastAsia="Calibri"/>
          <w:b/>
          <w:sz w:val="22"/>
          <w:szCs w:val="22"/>
          <w:lang w:val="hy-AM" w:eastAsia="en-US"/>
        </w:rPr>
        <w:t>Т</w:t>
      </w:r>
      <w:r w:rsidRPr="004F40F9">
        <w:rPr>
          <w:rFonts w:eastAsia="Calibri"/>
          <w:b/>
          <w:sz w:val="22"/>
          <w:szCs w:val="22"/>
          <w:vertAlign w:val="subscript"/>
          <w:lang w:val="hy-AM" w:eastAsia="en-US"/>
        </w:rPr>
        <w:t>ис2</w:t>
      </w:r>
      <w:r w:rsidRPr="004F40F9">
        <w:rPr>
          <w:rFonts w:eastAsia="Calibri"/>
          <w:spacing w:val="4"/>
          <w:sz w:val="22"/>
          <w:szCs w:val="22"/>
          <w:lang w:val="hy-AM" w:eastAsia="en-US"/>
        </w:rPr>
        <w:t xml:space="preserve"> / </w:t>
      </w:r>
      <w:r w:rsidRPr="004F40F9">
        <w:rPr>
          <w:rFonts w:ascii="Sylfaen" w:eastAsia="Calibri" w:hAnsi="Sylfaen"/>
          <w:spacing w:val="2"/>
          <w:sz w:val="19"/>
          <w:szCs w:val="19"/>
          <w:lang w:val="hy-AM" w:eastAsia="en-US"/>
        </w:rPr>
        <w:t xml:space="preserve">ռելսայուղիչի տեխնիկական սպասարկման ամսական արժեքի նվազման տոկոսը Կատարողի մեղքով անսարքության հետևանքով պարապուրդի յուրաքանչյուր ժամի համար </w:t>
      </w:r>
      <w:r w:rsidRPr="004F40F9">
        <w:rPr>
          <w:rFonts w:eastAsia="Calibri"/>
          <w:b/>
          <w:sz w:val="22"/>
          <w:szCs w:val="22"/>
          <w:lang w:val="hy-AM" w:eastAsia="en-US"/>
        </w:rPr>
        <w:t>Т</w:t>
      </w:r>
      <w:r w:rsidRPr="004F40F9">
        <w:rPr>
          <w:rFonts w:eastAsia="Calibri"/>
          <w:b/>
          <w:sz w:val="22"/>
          <w:szCs w:val="22"/>
          <w:vertAlign w:val="subscript"/>
          <w:lang w:val="hy-AM" w:eastAsia="en-US"/>
        </w:rPr>
        <w:t xml:space="preserve">ис1 </w:t>
      </w:r>
      <w:r w:rsidRPr="004F40F9">
        <w:rPr>
          <w:rFonts w:ascii="Sylfaen" w:eastAsia="Calibri" w:hAnsi="Sylfaen"/>
          <w:sz w:val="19"/>
          <w:szCs w:val="19"/>
          <w:lang w:val="hy-AM" w:eastAsia="en-US"/>
        </w:rPr>
        <w:t xml:space="preserve"> և</w:t>
      </w:r>
      <w:r w:rsidRPr="004F40F9">
        <w:rPr>
          <w:rFonts w:eastAsia="Calibri"/>
          <w:b/>
          <w:sz w:val="19"/>
          <w:szCs w:val="19"/>
          <w:vertAlign w:val="subscript"/>
          <w:lang w:val="hy-AM" w:eastAsia="en-US"/>
        </w:rPr>
        <w:t xml:space="preserve"> </w:t>
      </w:r>
      <w:r w:rsidRPr="004F40F9">
        <w:rPr>
          <w:rFonts w:eastAsia="Calibri"/>
          <w:b/>
          <w:sz w:val="22"/>
          <w:szCs w:val="22"/>
          <w:lang w:val="hy-AM" w:eastAsia="en-US"/>
        </w:rPr>
        <w:t>Т</w:t>
      </w:r>
      <w:r w:rsidRPr="004F40F9">
        <w:rPr>
          <w:rFonts w:eastAsia="Calibri"/>
          <w:b/>
          <w:sz w:val="22"/>
          <w:szCs w:val="22"/>
          <w:vertAlign w:val="subscript"/>
          <w:lang w:val="hy-AM" w:eastAsia="en-US"/>
        </w:rPr>
        <w:t>ис2</w:t>
      </w:r>
      <w:r w:rsidRPr="004F40F9">
        <w:rPr>
          <w:rFonts w:ascii="Sylfaen" w:eastAsia="Calibri" w:hAnsi="Sylfaen"/>
          <w:b/>
          <w:sz w:val="22"/>
          <w:szCs w:val="22"/>
          <w:vertAlign w:val="subscript"/>
          <w:lang w:val="hy-AM" w:eastAsia="en-US"/>
        </w:rPr>
        <w:t xml:space="preserve"> </w:t>
      </w:r>
      <w:r w:rsidRPr="004F40F9">
        <w:rPr>
          <w:rFonts w:ascii="Sylfaen" w:eastAsia="Calibri" w:hAnsi="Sylfaen"/>
          <w:sz w:val="19"/>
          <w:szCs w:val="19"/>
          <w:lang w:val="hy-AM" w:eastAsia="en-US"/>
        </w:rPr>
        <w:t>- ի</w:t>
      </w:r>
      <w:r w:rsidRPr="004F40F9">
        <w:rPr>
          <w:rFonts w:ascii="Sylfaen" w:eastAsia="Calibri" w:hAnsi="Sylfaen"/>
          <w:b/>
          <w:sz w:val="22"/>
          <w:szCs w:val="22"/>
          <w:vertAlign w:val="subscript"/>
          <w:lang w:val="hy-AM" w:eastAsia="en-US"/>
        </w:rPr>
        <w:t xml:space="preserve"> </w:t>
      </w:r>
      <w:r w:rsidRPr="004F40F9">
        <w:rPr>
          <w:rFonts w:ascii="Sylfaen" w:eastAsia="Calibri" w:hAnsi="Sylfaen"/>
          <w:sz w:val="19"/>
          <w:szCs w:val="19"/>
          <w:lang w:val="hy-AM" w:eastAsia="en-US"/>
        </w:rPr>
        <w:t>դեպքերում</w:t>
      </w:r>
    </w:p>
    <w:p w:rsidR="004F40F9" w:rsidRPr="004F40F9" w:rsidRDefault="004F40F9" w:rsidP="004F40F9">
      <w:pPr>
        <w:spacing w:after="200" w:line="276" w:lineRule="auto"/>
        <w:ind w:left="426"/>
        <w:contextualSpacing/>
        <w:jc w:val="both"/>
        <w:rPr>
          <w:rFonts w:ascii="Sylfaen" w:eastAsia="Calibri" w:hAnsi="Sylfaen"/>
          <w:sz w:val="21"/>
          <w:szCs w:val="21"/>
          <w:lang w:val="hy-AM" w:eastAsia="en-US"/>
        </w:rPr>
      </w:pPr>
    </w:p>
    <w:p w:rsidR="004F40F9" w:rsidRPr="004F40F9" w:rsidRDefault="004F40F9" w:rsidP="004F40F9">
      <w:pPr>
        <w:spacing w:after="200" w:line="276" w:lineRule="auto"/>
        <w:ind w:left="426"/>
        <w:contextualSpacing/>
        <w:jc w:val="both"/>
        <w:rPr>
          <w:rFonts w:ascii="Sylfaen" w:eastAsia="Calibri" w:hAnsi="Sylfaen"/>
          <w:sz w:val="21"/>
          <w:szCs w:val="21"/>
          <w:lang w:val="hy-AM" w:eastAsia="en-US"/>
        </w:rPr>
      </w:pPr>
    </w:p>
    <w:tbl>
      <w:tblPr>
        <w:tblW w:w="10773" w:type="dxa"/>
        <w:tblLook w:val="01E0" w:firstRow="1" w:lastRow="1" w:firstColumn="1" w:lastColumn="1" w:noHBand="0" w:noVBand="0"/>
      </w:tblPr>
      <w:tblGrid>
        <w:gridCol w:w="4813"/>
        <w:gridCol w:w="5960"/>
      </w:tblGrid>
      <w:tr w:rsidR="004F40F9" w:rsidRPr="004F40F9" w:rsidTr="00C31739">
        <w:trPr>
          <w:trHeight w:val="50"/>
        </w:trPr>
        <w:tc>
          <w:tcPr>
            <w:tcW w:w="4813" w:type="dxa"/>
            <w:shd w:val="clear" w:color="auto" w:fill="auto"/>
          </w:tcPr>
          <w:p w:rsidR="004F40F9" w:rsidRPr="004F40F9" w:rsidRDefault="004F40F9" w:rsidP="004F40F9">
            <w:pPr>
              <w:rPr>
                <w:rFonts w:ascii="Sylfaen" w:eastAsia="Calibri" w:hAnsi="Sylfaen"/>
                <w:b/>
                <w:sz w:val="20"/>
                <w:szCs w:val="22"/>
                <w:lang w:val="hy-AM" w:eastAsia="en-US"/>
              </w:rPr>
            </w:pPr>
            <w:r w:rsidRPr="004F40F9">
              <w:rPr>
                <w:rFonts w:eastAsia="Calibri"/>
                <w:b/>
                <w:lang w:val="hy-AM" w:eastAsia="en-US"/>
              </w:rPr>
              <w:t xml:space="preserve">Заказчик / </w:t>
            </w:r>
            <w:r w:rsidRPr="004F40F9">
              <w:rPr>
                <w:rFonts w:ascii="Sylfaen" w:eastAsia="Calibri" w:hAnsi="Sylfaen"/>
                <w:b/>
                <w:sz w:val="20"/>
                <w:szCs w:val="22"/>
                <w:lang w:val="hy-AM" w:eastAsia="en-US"/>
              </w:rPr>
              <w:t>Պատվիրատու</w:t>
            </w:r>
          </w:p>
          <w:p w:rsidR="004F40F9" w:rsidRPr="004F40F9" w:rsidRDefault="004F40F9" w:rsidP="004F40F9">
            <w:pPr>
              <w:spacing w:after="200"/>
              <w:rPr>
                <w:rFonts w:ascii="Sylfaen" w:eastAsia="Calibri" w:hAnsi="Sylfaen"/>
                <w:sz w:val="22"/>
                <w:szCs w:val="22"/>
                <w:lang w:val="hy-AM" w:eastAsia="en-US"/>
              </w:rPr>
            </w:pPr>
            <w:r w:rsidRPr="004F40F9">
              <w:rPr>
                <w:rFonts w:eastAsia="Calibri"/>
                <w:lang w:val="hy-AM" w:eastAsia="en-US"/>
              </w:rPr>
              <w:t>ЗАО «ЮКЖД»</w:t>
            </w:r>
            <w:r w:rsidRPr="004F40F9">
              <w:rPr>
                <w:rFonts w:ascii="Sylfaen" w:eastAsia="Calibri" w:hAnsi="Sylfaen"/>
                <w:lang w:val="hy-AM" w:eastAsia="en-US"/>
              </w:rPr>
              <w:t xml:space="preserve"> / </w:t>
            </w:r>
            <w:r w:rsidRPr="004F40F9">
              <w:rPr>
                <w:rFonts w:ascii="Sylfaen" w:eastAsia="Calibri" w:hAnsi="Sylfaen"/>
                <w:sz w:val="22"/>
                <w:szCs w:val="22"/>
                <w:lang w:val="hy-AM" w:eastAsia="en-US"/>
              </w:rPr>
              <w:t>«ՀԿԵ» ՓԲԸ</w:t>
            </w:r>
            <w:r w:rsidRPr="004F40F9">
              <w:rPr>
                <w:rFonts w:ascii="Calibri" w:eastAsia="Calibri" w:hAnsi="Calibri"/>
                <w:sz w:val="22"/>
                <w:szCs w:val="22"/>
                <w:lang w:val="hy-AM" w:eastAsia="en-US"/>
              </w:rPr>
              <w:t xml:space="preserve"> </w:t>
            </w:r>
          </w:p>
          <w:p w:rsidR="004F40F9" w:rsidRPr="004F40F9" w:rsidRDefault="004F40F9" w:rsidP="004F40F9">
            <w:pPr>
              <w:jc w:val="both"/>
              <w:rPr>
                <w:rFonts w:eastAsia="Calibri"/>
                <w:lang w:val="hy-AM" w:eastAsia="en-US"/>
              </w:rPr>
            </w:pPr>
            <w:r w:rsidRPr="004F40F9">
              <w:rPr>
                <w:rFonts w:eastAsia="Calibri"/>
                <w:lang w:val="hy-AM" w:eastAsia="en-US"/>
              </w:rPr>
              <w:t xml:space="preserve">Главный инженер </w:t>
            </w:r>
          </w:p>
          <w:p w:rsidR="004F40F9" w:rsidRPr="004F40F9" w:rsidRDefault="004F40F9" w:rsidP="004F40F9">
            <w:pPr>
              <w:spacing w:after="200"/>
              <w:jc w:val="both"/>
              <w:rPr>
                <w:rFonts w:ascii="Sylfaen" w:eastAsia="Calibri" w:hAnsi="Sylfaen"/>
                <w:sz w:val="20"/>
                <w:szCs w:val="22"/>
                <w:lang w:val="hy-AM" w:eastAsia="en-US"/>
              </w:rPr>
            </w:pPr>
            <w:r w:rsidRPr="004F40F9">
              <w:rPr>
                <w:rFonts w:ascii="Sylfaen" w:eastAsia="Calibri" w:hAnsi="Sylfaen"/>
                <w:sz w:val="20"/>
                <w:szCs w:val="22"/>
                <w:lang w:val="hy-AM" w:eastAsia="en-US"/>
              </w:rPr>
              <w:t>Գլխավոր ինժեներ</w:t>
            </w:r>
          </w:p>
          <w:p w:rsidR="004F40F9" w:rsidRPr="004F40F9" w:rsidRDefault="004F40F9" w:rsidP="004F40F9">
            <w:pPr>
              <w:jc w:val="both"/>
              <w:rPr>
                <w:rFonts w:eastAsia="Calibri"/>
                <w:lang w:val="hy-AM" w:eastAsia="en-US"/>
              </w:rPr>
            </w:pPr>
            <w:r w:rsidRPr="004F40F9">
              <w:rPr>
                <w:rFonts w:eastAsia="Calibri"/>
                <w:lang w:val="hy-AM" w:eastAsia="en-US"/>
              </w:rPr>
              <w:t>___________________ Едигарян А.А.</w:t>
            </w:r>
          </w:p>
          <w:p w:rsidR="004F40F9" w:rsidRPr="004F40F9" w:rsidRDefault="004F40F9" w:rsidP="004F40F9">
            <w:pPr>
              <w:spacing w:after="200"/>
              <w:jc w:val="both"/>
              <w:rPr>
                <w:rFonts w:ascii="Sylfaen" w:eastAsia="Calibri" w:hAnsi="Sylfaen"/>
                <w:sz w:val="20"/>
                <w:szCs w:val="22"/>
                <w:lang w:val="hy-AM" w:eastAsia="en-US"/>
              </w:rPr>
            </w:pPr>
            <w:r w:rsidRPr="004F40F9">
              <w:rPr>
                <w:rFonts w:ascii="Sylfaen" w:eastAsia="Calibri" w:hAnsi="Sylfaen"/>
                <w:sz w:val="20"/>
                <w:szCs w:val="22"/>
                <w:lang w:val="hy-AM" w:eastAsia="en-US"/>
              </w:rPr>
              <w:t xml:space="preserve">                                              Եդիգարյան Ա.Ա.</w:t>
            </w:r>
          </w:p>
          <w:p w:rsidR="004F40F9" w:rsidRPr="004F40F9" w:rsidRDefault="004F40F9" w:rsidP="004F40F9">
            <w:pPr>
              <w:spacing w:after="200"/>
              <w:rPr>
                <w:rFonts w:ascii="Sylfaen" w:eastAsia="Calibri" w:hAnsi="Sylfaen"/>
                <w:sz w:val="22"/>
                <w:szCs w:val="22"/>
                <w:lang w:eastAsia="en-US"/>
              </w:rPr>
            </w:pPr>
          </w:p>
        </w:tc>
        <w:tc>
          <w:tcPr>
            <w:tcW w:w="5960" w:type="dxa"/>
            <w:shd w:val="clear" w:color="auto" w:fill="auto"/>
          </w:tcPr>
          <w:p w:rsidR="004F40F9" w:rsidRPr="004F40F9" w:rsidRDefault="004F40F9" w:rsidP="004F40F9">
            <w:pPr>
              <w:jc w:val="both"/>
              <w:rPr>
                <w:rFonts w:ascii="Sylfaen" w:eastAsia="Calibri" w:hAnsi="Sylfaen"/>
                <w:b/>
                <w:sz w:val="20"/>
                <w:szCs w:val="22"/>
                <w:lang w:val="hy-AM" w:eastAsia="en-US"/>
              </w:rPr>
            </w:pPr>
            <w:r w:rsidRPr="004F40F9">
              <w:rPr>
                <w:rFonts w:eastAsia="Calibri"/>
                <w:b/>
                <w:lang w:eastAsia="en-US"/>
              </w:rPr>
              <w:t xml:space="preserve">Исполнитель / </w:t>
            </w:r>
            <w:r w:rsidRPr="004F40F9">
              <w:rPr>
                <w:rFonts w:ascii="Sylfaen" w:eastAsia="Calibri" w:hAnsi="Sylfaen"/>
                <w:b/>
                <w:sz w:val="20"/>
                <w:szCs w:val="22"/>
                <w:lang w:val="hy-AM" w:eastAsia="en-US"/>
              </w:rPr>
              <w:t xml:space="preserve">Կատարող </w:t>
            </w:r>
          </w:p>
          <w:p w:rsidR="004F40F9" w:rsidRPr="004F40F9" w:rsidRDefault="004F40F9" w:rsidP="004F40F9">
            <w:pPr>
              <w:jc w:val="both"/>
              <w:rPr>
                <w:rFonts w:ascii="Sylfaen" w:eastAsia="Calibri" w:hAnsi="Sylfaen"/>
                <w:lang w:val="hy-AM" w:eastAsia="en-US"/>
              </w:rPr>
            </w:pPr>
          </w:p>
          <w:p w:rsidR="004F40F9" w:rsidRPr="004F40F9" w:rsidRDefault="004F40F9" w:rsidP="004F40F9">
            <w:pPr>
              <w:jc w:val="both"/>
              <w:rPr>
                <w:rFonts w:ascii="Sylfaen" w:eastAsia="Calibri" w:hAnsi="Sylfaen"/>
                <w:lang w:val="hy-AM" w:eastAsia="en-US"/>
              </w:rPr>
            </w:pPr>
          </w:p>
          <w:p w:rsidR="004F40F9" w:rsidRPr="004F40F9" w:rsidRDefault="004F40F9" w:rsidP="004F40F9">
            <w:pPr>
              <w:jc w:val="both"/>
              <w:rPr>
                <w:rFonts w:ascii="Sylfaen" w:eastAsia="Calibri" w:hAnsi="Sylfaen"/>
                <w:lang w:val="hy-AM" w:eastAsia="en-US"/>
              </w:rPr>
            </w:pPr>
          </w:p>
          <w:p w:rsidR="004F40F9" w:rsidRPr="004F40F9" w:rsidRDefault="004F40F9" w:rsidP="004F40F9">
            <w:pPr>
              <w:jc w:val="both"/>
              <w:rPr>
                <w:rFonts w:ascii="Sylfaen" w:eastAsia="Calibri" w:hAnsi="Sylfaen"/>
                <w:lang w:val="hy-AM" w:eastAsia="en-US"/>
              </w:rPr>
            </w:pPr>
          </w:p>
          <w:p w:rsidR="004F40F9" w:rsidRPr="004F40F9" w:rsidRDefault="004F40F9" w:rsidP="004F40F9">
            <w:pPr>
              <w:jc w:val="both"/>
              <w:rPr>
                <w:rFonts w:ascii="Sylfaen" w:eastAsia="Calibri" w:hAnsi="Sylfaen"/>
                <w:sz w:val="22"/>
                <w:szCs w:val="22"/>
                <w:lang w:val="hy-AM" w:eastAsia="en-US"/>
              </w:rPr>
            </w:pPr>
            <w:r w:rsidRPr="004F40F9">
              <w:rPr>
                <w:rFonts w:ascii="Calibri" w:eastAsia="Calibri" w:hAnsi="Calibri"/>
                <w:lang w:val="hy-AM" w:eastAsia="en-US"/>
              </w:rPr>
              <w:t xml:space="preserve">  </w:t>
            </w:r>
            <w:r w:rsidRPr="004F40F9">
              <w:rPr>
                <w:rFonts w:eastAsia="Calibri"/>
                <w:lang w:val="hy-AM" w:eastAsia="en-US"/>
              </w:rPr>
              <w:t>_______________</w:t>
            </w:r>
            <w:r w:rsidRPr="004F40F9">
              <w:rPr>
                <w:rFonts w:ascii="Sylfaen" w:eastAsia="Calibri" w:hAnsi="Sylfaen"/>
                <w:sz w:val="22"/>
                <w:szCs w:val="22"/>
                <w:lang w:val="hy-AM" w:eastAsia="en-US"/>
              </w:rPr>
              <w:t xml:space="preserve"> </w:t>
            </w:r>
          </w:p>
          <w:p w:rsidR="004F40F9" w:rsidRPr="004F40F9" w:rsidRDefault="004F40F9" w:rsidP="004F40F9">
            <w:pPr>
              <w:jc w:val="both"/>
              <w:rPr>
                <w:rFonts w:ascii="Sylfaen" w:eastAsia="Calibri" w:hAnsi="Sylfaen"/>
                <w:sz w:val="22"/>
                <w:szCs w:val="22"/>
                <w:lang w:val="hy-AM" w:eastAsia="en-US"/>
              </w:rPr>
            </w:pPr>
          </w:p>
        </w:tc>
      </w:tr>
    </w:tbl>
    <w:p w:rsidR="000E4BE0" w:rsidRDefault="000E4BE0" w:rsidP="005B75CE">
      <w:pPr>
        <w:spacing w:line="276" w:lineRule="auto"/>
        <w:rPr>
          <w:sz w:val="28"/>
          <w:szCs w:val="28"/>
        </w:rPr>
      </w:pPr>
    </w:p>
    <w:p w:rsidR="000E4BE0" w:rsidRDefault="000E4BE0" w:rsidP="005B75CE">
      <w:pPr>
        <w:spacing w:line="276" w:lineRule="auto"/>
        <w:rPr>
          <w:sz w:val="28"/>
          <w:szCs w:val="28"/>
        </w:rPr>
      </w:pPr>
    </w:p>
    <w:p w:rsidR="000E4BE0" w:rsidRDefault="000E4BE0" w:rsidP="005B75CE">
      <w:pPr>
        <w:spacing w:line="276" w:lineRule="auto"/>
        <w:rPr>
          <w:sz w:val="28"/>
          <w:szCs w:val="28"/>
        </w:rPr>
      </w:pPr>
    </w:p>
    <w:p w:rsidR="005B75CE" w:rsidRDefault="005B75CE" w:rsidP="005B75CE">
      <w:pPr>
        <w:spacing w:line="276" w:lineRule="auto"/>
        <w:ind w:left="709"/>
        <w:rPr>
          <w:sz w:val="28"/>
          <w:szCs w:val="28"/>
        </w:rPr>
      </w:pPr>
    </w:p>
    <w:p w:rsidR="003A1F19" w:rsidRDefault="003A1F19" w:rsidP="005B75CE">
      <w:pPr>
        <w:spacing w:line="276" w:lineRule="auto"/>
        <w:ind w:left="709"/>
        <w:rPr>
          <w:sz w:val="28"/>
          <w:szCs w:val="28"/>
        </w:rPr>
      </w:pPr>
    </w:p>
    <w:p w:rsidR="00A712FA" w:rsidRPr="00A712FA" w:rsidRDefault="00A712FA" w:rsidP="00A712FA">
      <w:pPr>
        <w:jc w:val="right"/>
        <w:rPr>
          <w:rFonts w:ascii="Sylfaen" w:hAnsi="Sylfaen"/>
          <w:snapToGrid w:val="0"/>
          <w:sz w:val="20"/>
          <w:szCs w:val="20"/>
        </w:rPr>
      </w:pPr>
      <w:r w:rsidRPr="00A712FA">
        <w:rPr>
          <w:snapToGrid w:val="0"/>
          <w:sz w:val="20"/>
          <w:szCs w:val="20"/>
        </w:rPr>
        <w:t xml:space="preserve">Приложение № </w:t>
      </w:r>
      <w:r w:rsidRPr="00A712FA">
        <w:rPr>
          <w:rFonts w:ascii="Sylfaen" w:hAnsi="Sylfaen"/>
          <w:snapToGrid w:val="0"/>
          <w:sz w:val="20"/>
          <w:szCs w:val="20"/>
        </w:rPr>
        <w:t>3</w:t>
      </w:r>
      <w:r w:rsidRPr="00A712FA">
        <w:rPr>
          <w:rFonts w:ascii="Sylfaen" w:hAnsi="Sylfaen"/>
          <w:snapToGrid w:val="0"/>
          <w:sz w:val="20"/>
          <w:szCs w:val="20"/>
          <w:lang w:val="hy-AM"/>
        </w:rPr>
        <w:t xml:space="preserve"> / </w:t>
      </w:r>
      <w:r w:rsidRPr="00A712FA">
        <w:rPr>
          <w:rFonts w:ascii="Sylfaen" w:hAnsi="Sylfaen" w:cs="Sylfaen"/>
          <w:snapToGrid w:val="0"/>
          <w:sz w:val="18"/>
          <w:szCs w:val="18"/>
          <w:lang w:val="hy-AM"/>
        </w:rPr>
        <w:t>Հավելված</w:t>
      </w:r>
      <w:r w:rsidRPr="00A712FA">
        <w:rPr>
          <w:rFonts w:ascii="Times LatArm" w:hAnsi="Times LatArm"/>
          <w:snapToGrid w:val="0"/>
          <w:sz w:val="18"/>
          <w:szCs w:val="18"/>
          <w:lang w:val="hy-AM"/>
        </w:rPr>
        <w:t xml:space="preserve"> </w:t>
      </w:r>
      <w:r w:rsidRPr="00A712FA">
        <w:rPr>
          <w:rFonts w:ascii="Sylfaen" w:hAnsi="Sylfaen"/>
          <w:snapToGrid w:val="0"/>
          <w:sz w:val="18"/>
          <w:szCs w:val="18"/>
          <w:lang w:val="hy-AM"/>
        </w:rPr>
        <w:t>թիվ</w:t>
      </w:r>
      <w:r w:rsidRPr="00A712FA">
        <w:rPr>
          <w:rFonts w:ascii="Times LatArm" w:hAnsi="Times LatArm"/>
          <w:snapToGrid w:val="0"/>
          <w:sz w:val="18"/>
          <w:szCs w:val="18"/>
        </w:rPr>
        <w:t xml:space="preserve"> </w:t>
      </w:r>
      <w:r w:rsidRPr="00A712FA">
        <w:rPr>
          <w:rFonts w:ascii="Sylfaen" w:hAnsi="Sylfaen"/>
          <w:snapToGrid w:val="0"/>
          <w:sz w:val="18"/>
          <w:szCs w:val="18"/>
          <w:lang w:val="hy-AM"/>
        </w:rPr>
        <w:t>3</w:t>
      </w:r>
    </w:p>
    <w:p w:rsidR="00A712FA" w:rsidRPr="00A712FA" w:rsidRDefault="00A712FA" w:rsidP="00A712FA">
      <w:pPr>
        <w:jc w:val="right"/>
        <w:rPr>
          <w:rFonts w:ascii="Sylfaen" w:hAnsi="Sylfaen"/>
          <w:snapToGrid w:val="0"/>
          <w:sz w:val="18"/>
          <w:szCs w:val="18"/>
        </w:rPr>
      </w:pPr>
      <w:r w:rsidRPr="00A712FA">
        <w:rPr>
          <w:snapToGrid w:val="0"/>
          <w:sz w:val="20"/>
          <w:szCs w:val="20"/>
        </w:rPr>
        <w:t xml:space="preserve">к договору / </w:t>
      </w:r>
      <w:r w:rsidRPr="00A712FA">
        <w:rPr>
          <w:rFonts w:ascii="Sylfaen" w:hAnsi="Sylfaen" w:cs="Sylfaen"/>
          <w:snapToGrid w:val="0"/>
          <w:sz w:val="18"/>
          <w:szCs w:val="18"/>
          <w:lang w:val="hy-AM"/>
        </w:rPr>
        <w:t>կից</w:t>
      </w:r>
      <w:r w:rsidRPr="00A712FA">
        <w:rPr>
          <w:rFonts w:ascii="Sylfaen" w:hAnsi="Sylfaen" w:cs="Sylfaen"/>
          <w:snapToGrid w:val="0"/>
          <w:sz w:val="18"/>
          <w:szCs w:val="18"/>
        </w:rPr>
        <w:t xml:space="preserve"> </w:t>
      </w:r>
      <w:r w:rsidRPr="00A712FA">
        <w:rPr>
          <w:rFonts w:ascii="Sylfaen" w:hAnsi="Sylfaen" w:cs="Sylfaen"/>
          <w:snapToGrid w:val="0"/>
          <w:sz w:val="18"/>
          <w:szCs w:val="18"/>
          <w:lang w:val="hy-AM"/>
        </w:rPr>
        <w:t>պայմանագրին</w:t>
      </w:r>
      <w:r w:rsidRPr="00A712FA">
        <w:rPr>
          <w:rFonts w:ascii="Sylfaen" w:hAnsi="Sylfaen" w:cs="Sylfaen"/>
          <w:snapToGrid w:val="0"/>
          <w:sz w:val="18"/>
          <w:szCs w:val="18"/>
        </w:rPr>
        <w:t xml:space="preserve">   </w:t>
      </w:r>
      <w:r w:rsidRPr="00A712FA">
        <w:rPr>
          <w:snapToGrid w:val="0"/>
          <w:sz w:val="20"/>
          <w:szCs w:val="20"/>
        </w:rPr>
        <w:t>№</w:t>
      </w:r>
      <w:r w:rsidRPr="00A712FA">
        <w:rPr>
          <w:rFonts w:ascii="Sylfaen" w:hAnsi="Sylfaen"/>
          <w:snapToGrid w:val="0"/>
          <w:sz w:val="20"/>
          <w:szCs w:val="20"/>
        </w:rPr>
        <w:t xml:space="preserve">____________ </w:t>
      </w:r>
      <w:r w:rsidRPr="00A712FA">
        <w:rPr>
          <w:snapToGrid w:val="0"/>
          <w:sz w:val="18"/>
          <w:szCs w:val="18"/>
        </w:rPr>
        <w:t>от</w:t>
      </w:r>
      <w:r w:rsidRPr="00A712FA">
        <w:rPr>
          <w:rFonts w:ascii="Sylfaen" w:hAnsi="Sylfaen"/>
          <w:snapToGrid w:val="0"/>
          <w:sz w:val="18"/>
          <w:szCs w:val="18"/>
          <w:lang w:val="hy-AM"/>
        </w:rPr>
        <w:t>/առ</w:t>
      </w:r>
      <w:r w:rsidRPr="00A712FA">
        <w:rPr>
          <w:snapToGrid w:val="0"/>
          <w:sz w:val="18"/>
          <w:szCs w:val="18"/>
        </w:rPr>
        <w:t xml:space="preserve"> «____»________202</w:t>
      </w:r>
      <w:r w:rsidR="00C31739" w:rsidRPr="00C31739">
        <w:rPr>
          <w:snapToGrid w:val="0"/>
          <w:sz w:val="18"/>
          <w:szCs w:val="18"/>
        </w:rPr>
        <w:t>4</w:t>
      </w:r>
      <w:r w:rsidRPr="00A712FA">
        <w:rPr>
          <w:snapToGrid w:val="0"/>
          <w:sz w:val="18"/>
          <w:szCs w:val="18"/>
        </w:rPr>
        <w:t xml:space="preserve"> г</w:t>
      </w:r>
      <w:r w:rsidRPr="00C31739">
        <w:rPr>
          <w:snapToGrid w:val="0"/>
          <w:sz w:val="18"/>
          <w:szCs w:val="18"/>
        </w:rPr>
        <w:t>./</w:t>
      </w:r>
      <w:r w:rsidRPr="00A712FA">
        <w:rPr>
          <w:rFonts w:ascii="Sylfaen" w:hAnsi="Sylfaen"/>
          <w:snapToGrid w:val="0"/>
          <w:sz w:val="18"/>
          <w:szCs w:val="18"/>
          <w:lang w:val="hy-AM"/>
        </w:rPr>
        <w:t>թ.</w:t>
      </w:r>
    </w:p>
    <w:p w:rsidR="00A712FA" w:rsidRPr="00A712FA" w:rsidRDefault="00A712FA" w:rsidP="00A712FA">
      <w:pPr>
        <w:jc w:val="right"/>
        <w:rPr>
          <w:rFonts w:ascii="Sylfaen" w:hAnsi="Sylfaen"/>
          <w:snapToGrid w:val="0"/>
          <w:sz w:val="18"/>
          <w:szCs w:val="18"/>
        </w:rPr>
      </w:pPr>
    </w:p>
    <w:tbl>
      <w:tblPr>
        <w:tblW w:w="0" w:type="auto"/>
        <w:tblInd w:w="5637" w:type="dxa"/>
        <w:tblLook w:val="04A0" w:firstRow="1" w:lastRow="0" w:firstColumn="1" w:lastColumn="0" w:noHBand="0" w:noVBand="1"/>
      </w:tblPr>
      <w:tblGrid>
        <w:gridCol w:w="3990"/>
      </w:tblGrid>
      <w:tr w:rsidR="00A712FA" w:rsidRPr="00A712FA" w:rsidTr="00A712FA">
        <w:tc>
          <w:tcPr>
            <w:tcW w:w="3990" w:type="dxa"/>
            <w:shd w:val="clear" w:color="auto" w:fill="auto"/>
          </w:tcPr>
          <w:p w:rsidR="00A712FA" w:rsidRPr="00A712FA" w:rsidRDefault="00A712FA" w:rsidP="00A712FA">
            <w:pPr>
              <w:jc w:val="right"/>
              <w:rPr>
                <w:rFonts w:ascii="Sylfaen" w:hAnsi="Sylfaen"/>
                <w:snapToGrid w:val="0"/>
                <w:sz w:val="18"/>
                <w:szCs w:val="18"/>
                <w:lang w:val="hy-AM"/>
              </w:rPr>
            </w:pPr>
            <w:r w:rsidRPr="00A712FA">
              <w:rPr>
                <w:rFonts w:ascii="Sylfaen" w:hAnsi="Sylfaen"/>
                <w:snapToGrid w:val="0"/>
                <w:sz w:val="20"/>
                <w:szCs w:val="20"/>
              </w:rPr>
              <w:t>Утверждаю:</w:t>
            </w:r>
            <w:r w:rsidRPr="00A712FA">
              <w:rPr>
                <w:rFonts w:ascii="Sylfaen" w:hAnsi="Sylfaen"/>
                <w:snapToGrid w:val="0"/>
                <w:sz w:val="18"/>
                <w:szCs w:val="18"/>
              </w:rPr>
              <w:t xml:space="preserve"> / </w:t>
            </w:r>
            <w:r w:rsidRPr="00A712FA">
              <w:rPr>
                <w:rFonts w:ascii="Sylfaen" w:hAnsi="Sylfaen"/>
                <w:snapToGrid w:val="0"/>
                <w:sz w:val="18"/>
                <w:szCs w:val="18"/>
                <w:lang w:val="hy-AM"/>
              </w:rPr>
              <w:t>Հաստատում եմ՝</w:t>
            </w:r>
          </w:p>
          <w:p w:rsidR="00A712FA" w:rsidRPr="00A712FA" w:rsidRDefault="00A712FA" w:rsidP="00A712FA">
            <w:pPr>
              <w:jc w:val="right"/>
              <w:rPr>
                <w:rFonts w:ascii="Sylfaen" w:hAnsi="Sylfaen"/>
                <w:snapToGrid w:val="0"/>
                <w:sz w:val="20"/>
                <w:szCs w:val="20"/>
              </w:rPr>
            </w:pPr>
            <w:r w:rsidRPr="00A712FA">
              <w:rPr>
                <w:rFonts w:ascii="Sylfaen" w:hAnsi="Sylfaen"/>
                <w:snapToGrid w:val="0"/>
                <w:sz w:val="20"/>
                <w:szCs w:val="20"/>
              </w:rPr>
              <w:t>Главный инженер ЗАО «ЮКЖД»</w:t>
            </w:r>
          </w:p>
          <w:p w:rsidR="00A712FA" w:rsidRPr="00A712FA" w:rsidRDefault="00A712FA" w:rsidP="00A712FA">
            <w:pPr>
              <w:jc w:val="right"/>
              <w:rPr>
                <w:rFonts w:ascii="Sylfaen" w:hAnsi="Sylfaen"/>
                <w:snapToGrid w:val="0"/>
                <w:sz w:val="18"/>
                <w:szCs w:val="18"/>
                <w:lang w:val="hy-AM"/>
              </w:rPr>
            </w:pPr>
            <w:r w:rsidRPr="00A712FA">
              <w:rPr>
                <w:rFonts w:ascii="Sylfaen" w:hAnsi="Sylfaen"/>
                <w:snapToGrid w:val="0"/>
                <w:sz w:val="18"/>
                <w:szCs w:val="18"/>
              </w:rPr>
              <w:t>«</w:t>
            </w:r>
            <w:r w:rsidRPr="00A712FA">
              <w:rPr>
                <w:rFonts w:ascii="Sylfaen" w:hAnsi="Sylfaen"/>
                <w:snapToGrid w:val="0"/>
                <w:sz w:val="18"/>
                <w:szCs w:val="18"/>
                <w:lang w:val="hy-AM"/>
              </w:rPr>
              <w:t>ՀԿԵ</w:t>
            </w:r>
            <w:r w:rsidRPr="00A712FA">
              <w:rPr>
                <w:rFonts w:ascii="Sylfaen" w:hAnsi="Sylfaen"/>
                <w:snapToGrid w:val="0"/>
                <w:sz w:val="18"/>
                <w:szCs w:val="18"/>
              </w:rPr>
              <w:t>»</w:t>
            </w:r>
            <w:r w:rsidRPr="00A712FA">
              <w:rPr>
                <w:rFonts w:ascii="Sylfaen" w:hAnsi="Sylfaen"/>
                <w:snapToGrid w:val="0"/>
                <w:sz w:val="18"/>
                <w:szCs w:val="18"/>
                <w:lang w:val="hy-AM"/>
              </w:rPr>
              <w:t xml:space="preserve"> ՓԲԸ գլխավոր ինժեներ</w:t>
            </w:r>
          </w:p>
          <w:p w:rsidR="00A712FA" w:rsidRPr="00A712FA" w:rsidRDefault="00A712FA" w:rsidP="00A712FA">
            <w:pPr>
              <w:rPr>
                <w:rFonts w:ascii="Sylfaen" w:hAnsi="Sylfaen"/>
                <w:snapToGrid w:val="0"/>
                <w:lang w:val="hy-AM"/>
              </w:rPr>
            </w:pPr>
            <w:r w:rsidRPr="00A712FA">
              <w:rPr>
                <w:snapToGrid w:val="0"/>
              </w:rPr>
              <w:t>______________   _______________</w:t>
            </w:r>
          </w:p>
          <w:p w:rsidR="00A712FA" w:rsidRPr="00A712FA" w:rsidRDefault="00A712FA" w:rsidP="00A712FA">
            <w:pPr>
              <w:rPr>
                <w:snapToGrid w:val="0"/>
                <w:lang w:val="hy-AM"/>
              </w:rPr>
            </w:pPr>
            <w:r w:rsidRPr="00A712FA">
              <w:rPr>
                <w:rFonts w:ascii="Sylfaen" w:hAnsi="Sylfaen"/>
                <w:snapToGrid w:val="0"/>
                <w:sz w:val="14"/>
                <w:szCs w:val="14"/>
                <w:lang w:val="hy-AM"/>
              </w:rPr>
              <w:t xml:space="preserve">  подпись / </w:t>
            </w:r>
            <w:r w:rsidRPr="00A712FA">
              <w:rPr>
                <w:rFonts w:ascii="Sylfaen" w:hAnsi="Sylfaen"/>
                <w:snapToGrid w:val="0"/>
                <w:sz w:val="12"/>
                <w:szCs w:val="12"/>
                <w:lang w:val="hy-AM"/>
              </w:rPr>
              <w:t>ստորագրություն</w:t>
            </w:r>
            <w:r w:rsidRPr="00A712FA">
              <w:rPr>
                <w:snapToGrid w:val="0"/>
                <w:sz w:val="12"/>
                <w:szCs w:val="12"/>
                <w:lang w:val="hy-AM"/>
              </w:rPr>
              <w:t xml:space="preserve"> </w:t>
            </w:r>
            <w:r w:rsidRPr="00A712FA">
              <w:rPr>
                <w:snapToGrid w:val="0"/>
                <w:sz w:val="14"/>
                <w:szCs w:val="14"/>
                <w:lang w:val="hy-AM"/>
              </w:rPr>
              <w:t xml:space="preserve">                 </w:t>
            </w:r>
            <w:r w:rsidRPr="00A712FA">
              <w:rPr>
                <w:rFonts w:ascii="Sylfaen" w:hAnsi="Sylfaen"/>
                <w:snapToGrid w:val="0"/>
                <w:sz w:val="14"/>
                <w:szCs w:val="14"/>
                <w:lang w:val="hy-AM"/>
              </w:rPr>
              <w:t xml:space="preserve">     </w:t>
            </w:r>
            <w:r w:rsidRPr="00A712FA">
              <w:rPr>
                <w:snapToGrid w:val="0"/>
                <w:sz w:val="14"/>
                <w:szCs w:val="14"/>
                <w:lang w:val="hy-AM"/>
              </w:rPr>
              <w:t xml:space="preserve"> ФИО /</w:t>
            </w:r>
            <w:r w:rsidRPr="00A712FA">
              <w:rPr>
                <w:rFonts w:ascii="Sylfaen" w:hAnsi="Sylfaen"/>
                <w:snapToGrid w:val="0"/>
                <w:sz w:val="12"/>
                <w:szCs w:val="12"/>
                <w:lang w:val="hy-AM"/>
              </w:rPr>
              <w:t>ԱԱՀ</w:t>
            </w:r>
            <w:r w:rsidRPr="00A712FA">
              <w:rPr>
                <w:snapToGrid w:val="0"/>
                <w:sz w:val="12"/>
                <w:szCs w:val="12"/>
                <w:lang w:val="hy-AM"/>
              </w:rPr>
              <w:t xml:space="preserve"> </w:t>
            </w:r>
            <w:r w:rsidRPr="00A712FA">
              <w:rPr>
                <w:snapToGrid w:val="0"/>
                <w:sz w:val="16"/>
                <w:szCs w:val="16"/>
                <w:lang w:val="hy-AM"/>
              </w:rPr>
              <w:t xml:space="preserve">   </w:t>
            </w:r>
            <w:r w:rsidRPr="00A712FA">
              <w:rPr>
                <w:snapToGrid w:val="0"/>
                <w:lang w:val="hy-AM"/>
              </w:rPr>
              <w:t xml:space="preserve">    </w:t>
            </w:r>
          </w:p>
          <w:p w:rsidR="00A712FA" w:rsidRPr="00A712FA" w:rsidRDefault="00A712FA" w:rsidP="00A712FA">
            <w:pPr>
              <w:jc w:val="right"/>
              <w:rPr>
                <w:rFonts w:ascii="Sylfaen" w:hAnsi="Sylfaen"/>
                <w:snapToGrid w:val="0"/>
                <w:sz w:val="18"/>
                <w:szCs w:val="18"/>
                <w:lang w:val="hy-AM"/>
              </w:rPr>
            </w:pPr>
            <w:r w:rsidRPr="00A712FA">
              <w:rPr>
                <w:snapToGrid w:val="0"/>
                <w:sz w:val="20"/>
                <w:szCs w:val="20"/>
                <w:lang w:val="hy-AM"/>
              </w:rPr>
              <w:t>«___» ____________ 20</w:t>
            </w:r>
            <w:r w:rsidRPr="00A712FA">
              <w:rPr>
                <w:snapToGrid w:val="0"/>
                <w:sz w:val="20"/>
                <w:szCs w:val="20"/>
              </w:rPr>
              <w:t>2</w:t>
            </w:r>
            <w:r w:rsidR="000E4BE0">
              <w:rPr>
                <w:rFonts w:ascii="Sylfaen" w:hAnsi="Sylfaen"/>
                <w:snapToGrid w:val="0"/>
                <w:sz w:val="20"/>
                <w:szCs w:val="20"/>
                <w:lang w:val="hy-AM"/>
              </w:rPr>
              <w:t>4</w:t>
            </w:r>
            <w:r w:rsidRPr="00A712FA">
              <w:rPr>
                <w:snapToGrid w:val="0"/>
                <w:sz w:val="20"/>
                <w:szCs w:val="20"/>
                <w:lang w:val="hy-AM"/>
              </w:rPr>
              <w:t xml:space="preserve"> г./</w:t>
            </w:r>
            <w:r w:rsidRPr="00A712FA">
              <w:rPr>
                <w:rFonts w:ascii="Sylfaen" w:hAnsi="Sylfaen"/>
                <w:snapToGrid w:val="0"/>
                <w:sz w:val="18"/>
                <w:szCs w:val="18"/>
                <w:lang w:val="hy-AM"/>
              </w:rPr>
              <w:t>թ</w:t>
            </w:r>
            <w:r w:rsidRPr="00A712FA">
              <w:rPr>
                <w:rFonts w:ascii="Sylfaen" w:hAnsi="Sylfaen"/>
                <w:snapToGrid w:val="0"/>
                <w:lang w:val="hy-AM"/>
              </w:rPr>
              <w:t>.</w:t>
            </w:r>
            <w:r w:rsidRPr="00A712FA">
              <w:rPr>
                <w:snapToGrid w:val="0"/>
                <w:lang w:val="hy-AM"/>
              </w:rPr>
              <w:t xml:space="preserve">     </w:t>
            </w:r>
          </w:p>
        </w:tc>
      </w:tr>
    </w:tbl>
    <w:p w:rsidR="00A712FA" w:rsidRPr="00A712FA" w:rsidRDefault="00A712FA" w:rsidP="00A712FA">
      <w:pPr>
        <w:jc w:val="right"/>
        <w:rPr>
          <w:rFonts w:ascii="Sylfaen" w:hAnsi="Sylfaen"/>
          <w:snapToGrid w:val="0"/>
          <w:sz w:val="18"/>
          <w:szCs w:val="18"/>
          <w:lang w:val="hy-AM"/>
        </w:rPr>
      </w:pPr>
    </w:p>
    <w:p w:rsidR="00A712FA" w:rsidRPr="00A712FA" w:rsidRDefault="00A712FA" w:rsidP="00A712FA">
      <w:pPr>
        <w:jc w:val="center"/>
        <w:rPr>
          <w:rFonts w:ascii="Sylfaen" w:hAnsi="Sylfaen"/>
          <w:b/>
          <w:snapToGrid w:val="0"/>
          <w:sz w:val="22"/>
          <w:szCs w:val="22"/>
          <w:lang w:val="hy-AM"/>
        </w:rPr>
      </w:pPr>
      <w:r w:rsidRPr="00A712FA">
        <w:rPr>
          <w:b/>
          <w:snapToGrid w:val="0"/>
          <w:sz w:val="20"/>
          <w:szCs w:val="20"/>
          <w:lang w:val="hy-AM"/>
        </w:rPr>
        <w:t>АКТ сдачи – приема</w:t>
      </w:r>
      <w:r w:rsidRPr="00A712FA">
        <w:rPr>
          <w:rFonts w:ascii="Sylfaen" w:hAnsi="Sylfaen"/>
          <w:b/>
          <w:snapToGrid w:val="0"/>
          <w:sz w:val="20"/>
          <w:szCs w:val="20"/>
          <w:lang w:val="hy-AM"/>
        </w:rPr>
        <w:t xml:space="preserve"> </w:t>
      </w:r>
      <w:r w:rsidRPr="00A712FA">
        <w:rPr>
          <w:rFonts w:ascii="Sylfaen" w:hAnsi="Sylfaen"/>
          <w:b/>
          <w:snapToGrid w:val="0"/>
          <w:sz w:val="22"/>
          <w:szCs w:val="22"/>
          <w:lang w:val="hy-AM"/>
        </w:rPr>
        <w:t xml:space="preserve">/ </w:t>
      </w:r>
      <w:r w:rsidRPr="00A712FA">
        <w:rPr>
          <w:rFonts w:ascii="Sylfaen" w:hAnsi="Sylfaen" w:cs="Sylfaen"/>
          <w:b/>
          <w:snapToGrid w:val="0"/>
          <w:sz w:val="18"/>
          <w:szCs w:val="18"/>
          <w:lang w:val="hy-AM"/>
        </w:rPr>
        <w:t>հանձնման</w:t>
      </w:r>
      <w:r w:rsidRPr="00A712FA">
        <w:rPr>
          <w:rFonts w:ascii="Times LatArm" w:hAnsi="Times LatArm"/>
          <w:b/>
          <w:snapToGrid w:val="0"/>
          <w:sz w:val="18"/>
          <w:szCs w:val="18"/>
          <w:lang w:val="hy-AM"/>
        </w:rPr>
        <w:t>-</w:t>
      </w:r>
      <w:r w:rsidRPr="00A712FA">
        <w:rPr>
          <w:rFonts w:ascii="Sylfaen" w:hAnsi="Sylfaen" w:cs="Sylfaen"/>
          <w:b/>
          <w:snapToGrid w:val="0"/>
          <w:sz w:val="18"/>
          <w:szCs w:val="18"/>
          <w:lang w:val="hy-AM"/>
        </w:rPr>
        <w:t>ընդունման ԱԿՏ</w:t>
      </w:r>
    </w:p>
    <w:p w:rsidR="00A712FA" w:rsidRPr="00A712FA" w:rsidRDefault="00A712FA" w:rsidP="00A712FA">
      <w:pPr>
        <w:jc w:val="center"/>
        <w:rPr>
          <w:rFonts w:ascii="Sylfaen" w:hAnsi="Sylfaen"/>
          <w:snapToGrid w:val="0"/>
          <w:sz w:val="20"/>
          <w:szCs w:val="20"/>
          <w:lang w:val="hy-AM"/>
        </w:rPr>
      </w:pPr>
      <w:r w:rsidRPr="00A712FA">
        <w:rPr>
          <w:snapToGrid w:val="0"/>
          <w:sz w:val="20"/>
          <w:szCs w:val="20"/>
        </w:rPr>
        <w:t xml:space="preserve">предоставленных услуг по обслуживанию стационарных путевых рельсосмазывателей типа СПР-02 </w:t>
      </w:r>
    </w:p>
    <w:p w:rsidR="00A712FA" w:rsidRPr="00A712FA" w:rsidRDefault="00A712FA" w:rsidP="00A712FA">
      <w:pPr>
        <w:jc w:val="center"/>
        <w:rPr>
          <w:rFonts w:ascii="Times LatArm" w:hAnsi="Times LatArm"/>
          <w:snapToGrid w:val="0"/>
          <w:sz w:val="18"/>
          <w:szCs w:val="18"/>
          <w:lang w:val="hy-AM"/>
        </w:rPr>
      </w:pPr>
      <w:r w:rsidRPr="00A712FA">
        <w:rPr>
          <w:rFonts w:ascii="Sylfaen" w:hAnsi="Sylfaen" w:cs="Sylfaen"/>
          <w:b/>
          <w:snapToGrid w:val="0"/>
          <w:sz w:val="18"/>
          <w:szCs w:val="18"/>
          <w:lang w:val="hy-AM"/>
        </w:rPr>
        <w:t>ԱԿՏ</w:t>
      </w:r>
      <w:r w:rsidRPr="00A712FA">
        <w:rPr>
          <w:rFonts w:ascii="Sylfaen" w:hAnsi="Sylfaen" w:cs="Sylfaen"/>
          <w:snapToGrid w:val="0"/>
          <w:sz w:val="18"/>
          <w:szCs w:val="18"/>
          <w:lang w:val="hy-AM"/>
        </w:rPr>
        <w:t xml:space="preserve"> ՍՊՌ</w:t>
      </w:r>
      <w:r w:rsidRPr="00A712FA">
        <w:rPr>
          <w:rFonts w:ascii="Times LatArm" w:hAnsi="Times LatArm"/>
          <w:snapToGrid w:val="0"/>
          <w:sz w:val="18"/>
          <w:szCs w:val="18"/>
          <w:lang w:val="hy-AM"/>
        </w:rPr>
        <w:t xml:space="preserve">-02 </w:t>
      </w:r>
      <w:r w:rsidRPr="00A712FA">
        <w:rPr>
          <w:rFonts w:ascii="Sylfaen" w:hAnsi="Sylfaen" w:cs="Sylfaen"/>
          <w:snapToGrid w:val="0"/>
          <w:sz w:val="18"/>
          <w:szCs w:val="18"/>
          <w:lang w:val="hy-AM"/>
        </w:rPr>
        <w:t>տեսակի</w:t>
      </w:r>
      <w:r w:rsidRPr="00A712FA">
        <w:rPr>
          <w:rFonts w:ascii="Times LatArm" w:hAnsi="Times LatArm"/>
          <w:snapToGrid w:val="0"/>
          <w:sz w:val="18"/>
          <w:szCs w:val="18"/>
          <w:lang w:val="hy-AM"/>
        </w:rPr>
        <w:t xml:space="preserve"> </w:t>
      </w:r>
      <w:r w:rsidRPr="00A712FA">
        <w:rPr>
          <w:rFonts w:ascii="Sylfaen" w:hAnsi="Sylfaen" w:cs="Sylfaen"/>
          <w:snapToGrid w:val="0"/>
          <w:sz w:val="18"/>
          <w:szCs w:val="18"/>
          <w:lang w:val="hy-AM"/>
        </w:rPr>
        <w:t>ռելսայուղիչների</w:t>
      </w:r>
      <w:r w:rsidRPr="00A712FA">
        <w:rPr>
          <w:rFonts w:ascii="Times LatArm" w:hAnsi="Times LatArm"/>
          <w:snapToGrid w:val="0"/>
          <w:sz w:val="18"/>
          <w:szCs w:val="18"/>
          <w:lang w:val="hy-AM"/>
        </w:rPr>
        <w:t xml:space="preserve"> </w:t>
      </w:r>
      <w:r w:rsidRPr="00A712FA">
        <w:rPr>
          <w:rFonts w:ascii="Sylfaen" w:hAnsi="Sylfaen" w:cs="Sylfaen"/>
          <w:snapToGrid w:val="0"/>
          <w:sz w:val="18"/>
          <w:szCs w:val="18"/>
          <w:lang w:val="hy-AM"/>
        </w:rPr>
        <w:t>սպասարկման</w:t>
      </w:r>
      <w:r w:rsidRPr="00A712FA">
        <w:rPr>
          <w:rFonts w:ascii="Times LatArm" w:hAnsi="Times LatArm"/>
          <w:snapToGrid w:val="0"/>
          <w:sz w:val="18"/>
          <w:szCs w:val="18"/>
          <w:lang w:val="hy-AM"/>
        </w:rPr>
        <w:t xml:space="preserve"> </w:t>
      </w:r>
      <w:r w:rsidRPr="00A712FA">
        <w:rPr>
          <w:rFonts w:ascii="Sylfaen" w:hAnsi="Sylfaen"/>
          <w:snapToGrid w:val="0"/>
          <w:sz w:val="18"/>
          <w:szCs w:val="18"/>
          <w:lang w:val="hy-AM"/>
        </w:rPr>
        <w:t>ծ</w:t>
      </w:r>
      <w:r w:rsidRPr="00A712FA">
        <w:rPr>
          <w:rFonts w:ascii="Sylfaen" w:hAnsi="Sylfaen" w:cs="Sylfaen"/>
          <w:snapToGrid w:val="0"/>
          <w:sz w:val="18"/>
          <w:szCs w:val="18"/>
          <w:lang w:val="hy-AM"/>
        </w:rPr>
        <w:t>առայությունների</w:t>
      </w:r>
      <w:r w:rsidRPr="00A712FA">
        <w:rPr>
          <w:rFonts w:ascii="Times LatArm" w:hAnsi="Times LatArm"/>
          <w:snapToGrid w:val="0"/>
          <w:sz w:val="18"/>
          <w:szCs w:val="18"/>
          <w:lang w:val="hy-AM"/>
        </w:rPr>
        <w:t xml:space="preserve"> </w:t>
      </w:r>
      <w:r w:rsidRPr="00A712FA">
        <w:rPr>
          <w:rFonts w:ascii="Sylfaen" w:hAnsi="Sylfaen" w:cs="Sylfaen"/>
          <w:snapToGrid w:val="0"/>
          <w:sz w:val="18"/>
          <w:szCs w:val="18"/>
          <w:lang w:val="hy-AM"/>
        </w:rPr>
        <w:t>մատուցման</w:t>
      </w:r>
      <w:r w:rsidRPr="00A712FA">
        <w:rPr>
          <w:rFonts w:ascii="Times LatArm" w:hAnsi="Times LatArm"/>
          <w:snapToGrid w:val="0"/>
          <w:sz w:val="18"/>
          <w:szCs w:val="18"/>
          <w:lang w:val="hy-AM"/>
        </w:rPr>
        <w:t xml:space="preserve"> </w:t>
      </w:r>
    </w:p>
    <w:p w:rsidR="00A712FA" w:rsidRPr="00A712FA" w:rsidRDefault="00A712FA" w:rsidP="00A712FA">
      <w:pPr>
        <w:jc w:val="center"/>
        <w:rPr>
          <w:rFonts w:ascii="Sylfaen" w:hAnsi="Sylfaen"/>
          <w:snapToGrid w:val="0"/>
          <w:sz w:val="20"/>
          <w:szCs w:val="20"/>
          <w:lang w:val="hy-AM"/>
        </w:rPr>
      </w:pPr>
      <w:r w:rsidRPr="00A712FA">
        <w:rPr>
          <w:snapToGrid w:val="0"/>
          <w:lang w:val="hy-AM"/>
        </w:rPr>
        <w:t xml:space="preserve"> </w:t>
      </w:r>
      <w:r w:rsidRPr="00A712FA">
        <w:rPr>
          <w:snapToGrid w:val="0"/>
          <w:sz w:val="20"/>
          <w:szCs w:val="20"/>
        </w:rPr>
        <w:t>на _____________ месяц 202___г</w:t>
      </w:r>
      <w:r w:rsidRPr="00A712FA">
        <w:rPr>
          <w:rFonts w:ascii="Sylfaen" w:hAnsi="Sylfaen"/>
          <w:snapToGrid w:val="0"/>
          <w:sz w:val="20"/>
          <w:szCs w:val="20"/>
          <w:lang w:val="hy-AM"/>
        </w:rPr>
        <w:t>. /</w:t>
      </w:r>
      <w:r w:rsidRPr="00A712FA">
        <w:rPr>
          <w:rFonts w:ascii="Sylfaen" w:hAnsi="Sylfaen"/>
          <w:snapToGrid w:val="0"/>
          <w:lang w:val="hy-AM"/>
        </w:rPr>
        <w:t xml:space="preserve">   </w:t>
      </w:r>
      <w:r w:rsidRPr="00A712FA">
        <w:rPr>
          <w:snapToGrid w:val="0"/>
          <w:lang w:val="hy-AM"/>
        </w:rPr>
        <w:t>_____________</w:t>
      </w:r>
      <w:r w:rsidRPr="00A712FA">
        <w:rPr>
          <w:rFonts w:ascii="Sylfaen" w:hAnsi="Sylfaen" w:cs="Sylfaen"/>
          <w:snapToGrid w:val="0"/>
          <w:sz w:val="18"/>
          <w:szCs w:val="18"/>
          <w:lang w:val="hy-AM"/>
        </w:rPr>
        <w:t>ամիս</w:t>
      </w:r>
      <w:r w:rsidRPr="00A712FA">
        <w:rPr>
          <w:snapToGrid w:val="0"/>
          <w:sz w:val="18"/>
          <w:szCs w:val="18"/>
          <w:lang w:val="hy-AM"/>
        </w:rPr>
        <w:t xml:space="preserve"> 20</w:t>
      </w:r>
      <w:r w:rsidRPr="00A712FA">
        <w:rPr>
          <w:snapToGrid w:val="0"/>
          <w:sz w:val="18"/>
          <w:szCs w:val="18"/>
        </w:rPr>
        <w:t>2</w:t>
      </w:r>
      <w:r w:rsidRPr="00A712FA">
        <w:rPr>
          <w:snapToGrid w:val="0"/>
          <w:sz w:val="18"/>
          <w:szCs w:val="18"/>
          <w:lang w:val="hy-AM"/>
        </w:rPr>
        <w:t xml:space="preserve">___ </w:t>
      </w:r>
      <w:r w:rsidRPr="00A712FA">
        <w:rPr>
          <w:rFonts w:ascii="Sylfaen" w:hAnsi="Sylfaen" w:cs="Sylfaen"/>
          <w:snapToGrid w:val="0"/>
          <w:sz w:val="18"/>
          <w:szCs w:val="18"/>
          <w:lang w:val="hy-AM"/>
        </w:rPr>
        <w:t>թ</w:t>
      </w:r>
      <w:r w:rsidRPr="00A712FA">
        <w:rPr>
          <w:snapToGrid w:val="0"/>
          <w:sz w:val="18"/>
          <w:szCs w:val="18"/>
          <w:lang w:val="hy-AM"/>
        </w:rPr>
        <w:t>.</w:t>
      </w:r>
      <w:r w:rsidRPr="00A712FA">
        <w:rPr>
          <w:rFonts w:ascii="Sylfaen" w:hAnsi="Sylfaen"/>
          <w:snapToGrid w:val="0"/>
          <w:sz w:val="20"/>
          <w:szCs w:val="20"/>
          <w:lang w:val="hy-AM"/>
        </w:rPr>
        <w:t xml:space="preserve">                </w:t>
      </w:r>
    </w:p>
    <w:p w:rsidR="00A712FA" w:rsidRPr="00A712FA" w:rsidRDefault="00A712FA" w:rsidP="00A712FA">
      <w:pPr>
        <w:jc w:val="center"/>
        <w:rPr>
          <w:rFonts w:ascii="Sylfaen" w:hAnsi="Sylfaen"/>
          <w:b/>
          <w:snapToGrid w:val="0"/>
          <w:sz w:val="20"/>
          <w:szCs w:val="20"/>
        </w:rPr>
      </w:pPr>
      <w:r w:rsidRPr="00A712FA">
        <w:rPr>
          <w:b/>
          <w:snapToGrid w:val="0"/>
          <w:sz w:val="20"/>
          <w:szCs w:val="20"/>
          <w:lang w:val="hy-AM"/>
        </w:rPr>
        <w:t>Договор</w:t>
      </w:r>
      <w:r w:rsidRPr="00A712FA">
        <w:rPr>
          <w:rFonts w:ascii="Sylfaen" w:hAnsi="Sylfaen"/>
          <w:b/>
          <w:snapToGrid w:val="0"/>
          <w:sz w:val="20"/>
          <w:szCs w:val="20"/>
          <w:lang w:val="hy-AM"/>
        </w:rPr>
        <w:t xml:space="preserve"> /</w:t>
      </w:r>
      <w:r w:rsidRPr="00A712FA">
        <w:rPr>
          <w:rFonts w:ascii="Sylfaen" w:hAnsi="Sylfaen"/>
          <w:b/>
          <w:snapToGrid w:val="0"/>
          <w:lang w:val="hy-AM"/>
        </w:rPr>
        <w:t xml:space="preserve"> </w:t>
      </w:r>
      <w:r w:rsidRPr="00A712FA">
        <w:rPr>
          <w:rFonts w:ascii="Sylfaen" w:hAnsi="Sylfaen" w:cs="Sylfaen"/>
          <w:b/>
          <w:snapToGrid w:val="0"/>
          <w:sz w:val="18"/>
          <w:szCs w:val="18"/>
          <w:lang w:val="hy-AM"/>
        </w:rPr>
        <w:t>Պայմանագիր</w:t>
      </w:r>
      <w:r w:rsidRPr="00A712FA">
        <w:rPr>
          <w:rFonts w:ascii="Times LatArm" w:hAnsi="Times LatArm"/>
          <w:b/>
          <w:snapToGrid w:val="0"/>
          <w:sz w:val="18"/>
          <w:szCs w:val="18"/>
          <w:lang w:val="hy-AM"/>
        </w:rPr>
        <w:t xml:space="preserve"> </w:t>
      </w:r>
      <w:r w:rsidRPr="00A712FA">
        <w:rPr>
          <w:b/>
          <w:snapToGrid w:val="0"/>
          <w:sz w:val="18"/>
          <w:szCs w:val="18"/>
          <w:lang w:val="hy-AM"/>
        </w:rPr>
        <w:t>№</w:t>
      </w:r>
      <w:r w:rsidRPr="00A712FA">
        <w:rPr>
          <w:b/>
          <w:snapToGrid w:val="0"/>
          <w:lang w:val="hy-AM"/>
        </w:rPr>
        <w:t>________________</w:t>
      </w:r>
      <w:r w:rsidRPr="00A712FA">
        <w:rPr>
          <w:b/>
          <w:snapToGrid w:val="0"/>
          <w:sz w:val="20"/>
          <w:szCs w:val="20"/>
        </w:rPr>
        <w:t>от</w:t>
      </w:r>
      <w:r w:rsidRPr="00A712FA">
        <w:rPr>
          <w:rFonts w:ascii="Sylfaen" w:hAnsi="Sylfaen"/>
          <w:b/>
          <w:snapToGrid w:val="0"/>
          <w:sz w:val="20"/>
          <w:szCs w:val="20"/>
          <w:lang w:val="hy-AM"/>
        </w:rPr>
        <w:t>/</w:t>
      </w:r>
      <w:r w:rsidRPr="00A712FA">
        <w:rPr>
          <w:rFonts w:ascii="Sylfaen" w:hAnsi="Sylfaen"/>
          <w:b/>
          <w:snapToGrid w:val="0"/>
          <w:sz w:val="18"/>
          <w:szCs w:val="18"/>
          <w:lang w:val="hy-AM"/>
        </w:rPr>
        <w:t xml:space="preserve">առ </w:t>
      </w:r>
      <w:r w:rsidRPr="00A712FA">
        <w:rPr>
          <w:b/>
          <w:snapToGrid w:val="0"/>
          <w:lang w:val="hy-AM"/>
        </w:rPr>
        <w:t>«______ »__________</w:t>
      </w:r>
      <w:r w:rsidRPr="00A712FA">
        <w:rPr>
          <w:b/>
          <w:snapToGrid w:val="0"/>
          <w:sz w:val="18"/>
          <w:szCs w:val="18"/>
          <w:lang w:val="hy-AM"/>
        </w:rPr>
        <w:t>20</w:t>
      </w:r>
      <w:r w:rsidRPr="00A712FA">
        <w:rPr>
          <w:b/>
          <w:snapToGrid w:val="0"/>
          <w:sz w:val="18"/>
          <w:szCs w:val="18"/>
        </w:rPr>
        <w:t>2</w:t>
      </w:r>
      <w:r w:rsidRPr="00A712FA">
        <w:rPr>
          <w:b/>
          <w:snapToGrid w:val="0"/>
          <w:sz w:val="18"/>
          <w:szCs w:val="18"/>
          <w:lang w:val="hy-AM"/>
        </w:rPr>
        <w:t>3г.</w:t>
      </w:r>
      <w:r w:rsidRPr="00A712FA">
        <w:rPr>
          <w:rFonts w:ascii="Sylfaen" w:hAnsi="Sylfaen"/>
          <w:b/>
          <w:snapToGrid w:val="0"/>
          <w:sz w:val="18"/>
          <w:szCs w:val="18"/>
          <w:lang w:val="hy-AM"/>
        </w:rPr>
        <w:t>/թ</w:t>
      </w:r>
      <w:r w:rsidRPr="00A712FA">
        <w:rPr>
          <w:rFonts w:ascii="Sylfaen" w:hAnsi="Sylfaen"/>
          <w:b/>
          <w:snapToGrid w:val="0"/>
          <w:sz w:val="20"/>
          <w:szCs w:val="20"/>
          <w:lang w:val="hy-AM"/>
        </w:rPr>
        <w:t>.</w:t>
      </w:r>
    </w:p>
    <w:p w:rsidR="00A712FA" w:rsidRPr="00A712FA" w:rsidRDefault="00A712FA" w:rsidP="00A712FA">
      <w:pPr>
        <w:jc w:val="right"/>
        <w:rPr>
          <w:snapToGrid w:val="0"/>
        </w:rPr>
      </w:pPr>
    </w:p>
    <w:tbl>
      <w:tblPr>
        <w:tblW w:w="0" w:type="auto"/>
        <w:tblLook w:val="01E0" w:firstRow="1" w:lastRow="1" w:firstColumn="1" w:lastColumn="1" w:noHBand="0" w:noVBand="0"/>
      </w:tblPr>
      <w:tblGrid>
        <w:gridCol w:w="5178"/>
        <w:gridCol w:w="5178"/>
      </w:tblGrid>
      <w:tr w:rsidR="00A712FA" w:rsidRPr="00A712FA" w:rsidTr="00A712FA">
        <w:tc>
          <w:tcPr>
            <w:tcW w:w="5178" w:type="dxa"/>
            <w:shd w:val="clear" w:color="auto" w:fill="auto"/>
          </w:tcPr>
          <w:p w:rsidR="00A712FA" w:rsidRPr="00A712FA" w:rsidRDefault="00A712FA" w:rsidP="00A712FA">
            <w:pPr>
              <w:rPr>
                <w:snapToGrid w:val="0"/>
                <w:lang w:val="hy-AM"/>
              </w:rPr>
            </w:pPr>
          </w:p>
        </w:tc>
        <w:tc>
          <w:tcPr>
            <w:tcW w:w="5178" w:type="dxa"/>
            <w:shd w:val="clear" w:color="auto" w:fill="auto"/>
          </w:tcPr>
          <w:p w:rsidR="00A712FA" w:rsidRPr="00A712FA" w:rsidRDefault="00A712FA" w:rsidP="00A712FA">
            <w:pPr>
              <w:jc w:val="right"/>
              <w:rPr>
                <w:rFonts w:ascii="Sylfaen" w:hAnsi="Sylfaen"/>
                <w:snapToGrid w:val="0"/>
                <w:sz w:val="18"/>
                <w:szCs w:val="18"/>
                <w:lang w:val="hy-AM"/>
              </w:rPr>
            </w:pPr>
            <w:r w:rsidRPr="00A712FA">
              <w:rPr>
                <w:snapToGrid w:val="0"/>
                <w:sz w:val="18"/>
                <w:szCs w:val="18"/>
              </w:rPr>
              <w:t>«______»_____________202__ г.</w:t>
            </w:r>
            <w:r w:rsidRPr="00A712FA">
              <w:rPr>
                <w:rFonts w:ascii="Sylfaen" w:hAnsi="Sylfaen"/>
                <w:snapToGrid w:val="0"/>
                <w:sz w:val="18"/>
                <w:szCs w:val="18"/>
                <w:lang w:val="hy-AM"/>
              </w:rPr>
              <w:t>/թ.</w:t>
            </w:r>
          </w:p>
        </w:tc>
      </w:tr>
    </w:tbl>
    <w:p w:rsidR="00A712FA" w:rsidRPr="00A712FA" w:rsidRDefault="00A712FA" w:rsidP="00A712FA">
      <w:pPr>
        <w:pBdr>
          <w:bottom w:val="single" w:sz="12" w:space="0" w:color="auto"/>
        </w:pBdr>
        <w:jc w:val="both"/>
        <w:rPr>
          <w:snapToGrid w:val="0"/>
          <w:sz w:val="20"/>
          <w:szCs w:val="20"/>
        </w:rPr>
      </w:pPr>
    </w:p>
    <w:p w:rsidR="00A712FA" w:rsidRPr="00A712FA" w:rsidRDefault="00A712FA" w:rsidP="00A712FA">
      <w:pPr>
        <w:pBdr>
          <w:bottom w:val="single" w:sz="12" w:space="0" w:color="auto"/>
        </w:pBdr>
        <w:jc w:val="both"/>
        <w:rPr>
          <w:rFonts w:ascii="Sylfaen" w:hAnsi="Sylfaen"/>
          <w:snapToGrid w:val="0"/>
          <w:sz w:val="19"/>
          <w:szCs w:val="19"/>
        </w:rPr>
      </w:pPr>
      <w:r w:rsidRPr="00A712FA">
        <w:rPr>
          <w:snapToGrid w:val="0"/>
          <w:sz w:val="19"/>
          <w:szCs w:val="19"/>
        </w:rPr>
        <w:t>Мы, нижеподписавшиеся, настоящим актом удостоверяем, что в течение __________месяца 202____года со стороны ------- «--------» предоставлены услуги по техническому обслуживанию ______ рельсосмазывателей типа СПР-02, расположенных на участках дистанций пути ЗАО «ЮКЖД.</w:t>
      </w:r>
    </w:p>
    <w:p w:rsidR="00A712FA" w:rsidRDefault="00A712FA" w:rsidP="00A712FA">
      <w:pPr>
        <w:jc w:val="both"/>
        <w:rPr>
          <w:rFonts w:ascii="Sylfaen" w:hAnsi="Sylfaen"/>
          <w:snapToGrid w:val="0"/>
          <w:sz w:val="16"/>
          <w:szCs w:val="16"/>
          <w:lang w:val="hy-AM"/>
        </w:rPr>
      </w:pPr>
      <w:r w:rsidRPr="00A712FA">
        <w:rPr>
          <w:rFonts w:ascii="Sylfaen" w:hAnsi="Sylfaen" w:cs="Sylfaen"/>
          <w:snapToGrid w:val="0"/>
          <w:sz w:val="16"/>
          <w:szCs w:val="16"/>
          <w:lang w:val="hy-AM"/>
        </w:rPr>
        <w:t>Մենք</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ներքոստորագրյալներս</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սույն</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ակտով</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հաստատում</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ենք</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որ</w:t>
      </w:r>
      <w:r w:rsidRPr="00A712FA">
        <w:rPr>
          <w:rFonts w:ascii="Times LatArm" w:hAnsi="Times LatArm"/>
          <w:snapToGrid w:val="0"/>
          <w:sz w:val="16"/>
          <w:szCs w:val="16"/>
          <w:lang w:val="hy-AM"/>
        </w:rPr>
        <w:t xml:space="preserve"> 201</w:t>
      </w:r>
      <w:r w:rsidRPr="00A712FA">
        <w:rPr>
          <w:rFonts w:ascii="Sylfaen" w:hAnsi="Sylfaen"/>
          <w:snapToGrid w:val="0"/>
          <w:sz w:val="16"/>
          <w:szCs w:val="16"/>
          <w:lang w:val="hy-AM"/>
        </w:rPr>
        <w:t>_</w:t>
      </w:r>
      <w:r w:rsidRPr="00A712FA">
        <w:rPr>
          <w:rFonts w:ascii="Sylfaen" w:hAnsi="Sylfaen" w:cs="Sylfaen"/>
          <w:snapToGrid w:val="0"/>
          <w:sz w:val="16"/>
          <w:szCs w:val="16"/>
          <w:lang w:val="hy-AM"/>
        </w:rPr>
        <w:t>թ</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ամսի</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ընթացքում</w:t>
      </w:r>
      <w:r w:rsidRPr="00A712FA">
        <w:rPr>
          <w:rFonts w:ascii="Times LatArm" w:hAnsi="Times LatArm"/>
          <w:snapToGrid w:val="0"/>
          <w:sz w:val="16"/>
          <w:szCs w:val="16"/>
          <w:lang w:val="hy-AM"/>
        </w:rPr>
        <w:t xml:space="preserve"> </w:t>
      </w:r>
      <w:r w:rsidRPr="00A712FA">
        <w:rPr>
          <w:rFonts w:ascii="Calibri" w:hAnsi="Calibri"/>
          <w:snapToGrid w:val="0"/>
          <w:sz w:val="16"/>
          <w:szCs w:val="16"/>
          <w:lang w:val="hy-AM"/>
        </w:rPr>
        <w:t>«</w:t>
      </w:r>
      <w:r w:rsidRPr="00A712FA">
        <w:rPr>
          <w:rFonts w:ascii="Sylfaen" w:hAnsi="Sylfaen" w:cs="Sylfaen"/>
          <w:snapToGrid w:val="0"/>
          <w:sz w:val="16"/>
          <w:szCs w:val="16"/>
        </w:rPr>
        <w:t>------</w:t>
      </w:r>
      <w:r w:rsidRPr="00A712FA">
        <w:rPr>
          <w:rFonts w:ascii="Calibri" w:hAnsi="Calibri"/>
          <w:snapToGrid w:val="0"/>
          <w:sz w:val="16"/>
          <w:szCs w:val="16"/>
          <w:lang w:val="hy-AM"/>
        </w:rPr>
        <w:t>»</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rPr>
        <w:t>-------</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կողմից</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մատուցվել</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են</w:t>
      </w:r>
      <w:r w:rsidRPr="00A712FA">
        <w:rPr>
          <w:rFonts w:ascii="Times LatArm" w:hAnsi="Times LatArm"/>
          <w:snapToGrid w:val="0"/>
          <w:sz w:val="16"/>
          <w:szCs w:val="16"/>
          <w:lang w:val="hy-AM"/>
        </w:rPr>
        <w:t xml:space="preserve"> </w:t>
      </w:r>
      <w:r w:rsidRPr="00A712FA">
        <w:rPr>
          <w:rFonts w:ascii="Calibri" w:hAnsi="Calibri"/>
          <w:snapToGrid w:val="0"/>
          <w:sz w:val="16"/>
          <w:szCs w:val="16"/>
          <w:lang w:val="hy-AM"/>
        </w:rPr>
        <w:t>«</w:t>
      </w:r>
      <w:r w:rsidRPr="00A712FA">
        <w:rPr>
          <w:rFonts w:ascii="Sylfaen" w:hAnsi="Sylfaen" w:cs="Sylfaen"/>
          <w:snapToGrid w:val="0"/>
          <w:sz w:val="16"/>
          <w:szCs w:val="16"/>
          <w:lang w:val="hy-AM"/>
        </w:rPr>
        <w:t>ՀԿԵ</w:t>
      </w:r>
      <w:r w:rsidRPr="00A712FA">
        <w:rPr>
          <w:rFonts w:ascii="Calibri" w:hAnsi="Calibri"/>
          <w:snapToGrid w:val="0"/>
          <w:sz w:val="16"/>
          <w:szCs w:val="16"/>
          <w:lang w:val="hy-AM"/>
        </w:rPr>
        <w:t>»</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ՓԲԸ</w:t>
      </w:r>
      <w:r w:rsidRPr="00A712FA">
        <w:rPr>
          <w:rFonts w:ascii="Times LatArm" w:hAnsi="Times LatArm"/>
          <w:snapToGrid w:val="0"/>
          <w:sz w:val="16"/>
          <w:szCs w:val="16"/>
          <w:lang w:val="hy-AM"/>
        </w:rPr>
        <w:t>-</w:t>
      </w:r>
      <w:r w:rsidRPr="00A712FA">
        <w:rPr>
          <w:rFonts w:ascii="Sylfaen" w:hAnsi="Sylfaen" w:cs="Sylfaen"/>
          <w:snapToGrid w:val="0"/>
          <w:sz w:val="16"/>
          <w:szCs w:val="16"/>
          <w:lang w:val="hy-AM"/>
        </w:rPr>
        <w:t>ի</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գծի</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ուղեմասերի</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տեղամասերում տեղակայված</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ՍՊՌ</w:t>
      </w:r>
      <w:r w:rsidRPr="00A712FA">
        <w:rPr>
          <w:rFonts w:ascii="Times LatArm" w:hAnsi="Times LatArm"/>
          <w:snapToGrid w:val="0"/>
          <w:sz w:val="16"/>
          <w:szCs w:val="16"/>
          <w:lang w:val="hy-AM"/>
        </w:rPr>
        <w:t xml:space="preserve">-02 </w:t>
      </w:r>
      <w:r w:rsidRPr="00A712FA">
        <w:rPr>
          <w:rFonts w:ascii="Sylfaen" w:hAnsi="Sylfaen" w:cs="Sylfaen"/>
          <w:snapToGrid w:val="0"/>
          <w:sz w:val="16"/>
          <w:szCs w:val="16"/>
          <w:lang w:val="hy-AM"/>
        </w:rPr>
        <w:t>տեսակի</w:t>
      </w:r>
      <w:r w:rsidRPr="00A712FA">
        <w:rPr>
          <w:rFonts w:ascii="Times LatArm" w:hAnsi="Times LatArm"/>
          <w:snapToGrid w:val="0"/>
          <w:sz w:val="16"/>
          <w:szCs w:val="16"/>
          <w:lang w:val="hy-AM"/>
        </w:rPr>
        <w:t xml:space="preserve"> </w:t>
      </w:r>
      <w:r w:rsidRPr="00A712FA">
        <w:rPr>
          <w:rFonts w:ascii="Sylfaen" w:hAnsi="Sylfaen" w:cs="Sylfaen"/>
          <w:snapToGrid w:val="0"/>
          <w:sz w:val="16"/>
          <w:szCs w:val="16"/>
          <w:lang w:val="hy-AM"/>
        </w:rPr>
        <w:t>ռելսայուղիչների</w:t>
      </w:r>
      <w:r w:rsidRPr="00A712FA">
        <w:rPr>
          <w:rFonts w:ascii="Times LatArm" w:hAnsi="Times LatArm"/>
          <w:snapToGrid w:val="0"/>
          <w:sz w:val="16"/>
          <w:szCs w:val="16"/>
          <w:lang w:val="hy-AM"/>
        </w:rPr>
        <w:t xml:space="preserve"> </w:t>
      </w:r>
      <w:r w:rsidRPr="00A712FA">
        <w:rPr>
          <w:rFonts w:ascii="Sylfaen" w:hAnsi="Sylfaen"/>
          <w:snapToGrid w:val="0"/>
          <w:sz w:val="16"/>
          <w:szCs w:val="16"/>
          <w:lang w:val="hy-AM"/>
        </w:rPr>
        <w:t xml:space="preserve">տեխնիկական </w:t>
      </w:r>
      <w:r w:rsidRPr="00A712FA">
        <w:rPr>
          <w:rFonts w:ascii="Sylfaen" w:hAnsi="Sylfaen" w:cs="Sylfaen"/>
          <w:snapToGrid w:val="0"/>
          <w:sz w:val="16"/>
          <w:szCs w:val="16"/>
          <w:lang w:val="hy-AM"/>
        </w:rPr>
        <w:t>սպասարկման</w:t>
      </w:r>
      <w:r w:rsidRPr="00A712FA">
        <w:rPr>
          <w:rFonts w:ascii="Times LatArm" w:hAnsi="Times LatArm" w:cs="Sylfaen"/>
          <w:snapToGrid w:val="0"/>
          <w:sz w:val="16"/>
          <w:szCs w:val="16"/>
          <w:lang w:val="hy-AM"/>
        </w:rPr>
        <w:t xml:space="preserve"> </w:t>
      </w:r>
      <w:r w:rsidRPr="00A712FA">
        <w:rPr>
          <w:rFonts w:ascii="Sylfaen" w:hAnsi="Sylfaen" w:cs="Sylfaen"/>
          <w:snapToGrid w:val="0"/>
          <w:sz w:val="16"/>
          <w:szCs w:val="16"/>
          <w:lang w:val="hy-AM"/>
        </w:rPr>
        <w:t>ծառայություններ</w:t>
      </w:r>
      <w:r w:rsidRPr="00A712FA">
        <w:rPr>
          <w:rFonts w:ascii="Times LatArm" w:hAnsi="Times LatArm"/>
          <w:snapToGrid w:val="0"/>
          <w:sz w:val="16"/>
          <w:szCs w:val="16"/>
          <w:lang w:val="hy-AM"/>
        </w:rPr>
        <w:t>:</w:t>
      </w:r>
      <w:r w:rsidRPr="00A712FA">
        <w:rPr>
          <w:rFonts w:ascii="Calibri" w:hAnsi="Calibri"/>
          <w:snapToGrid w:val="0"/>
          <w:sz w:val="16"/>
          <w:szCs w:val="16"/>
        </w:rPr>
        <w:t xml:space="preserve"> </w:t>
      </w:r>
      <w:r w:rsidRPr="00A712FA">
        <w:rPr>
          <w:rFonts w:ascii="Sylfaen" w:hAnsi="Sylfaen"/>
          <w:snapToGrid w:val="0"/>
          <w:sz w:val="16"/>
          <w:szCs w:val="16"/>
          <w:lang w:val="hy-AM"/>
        </w:rPr>
        <w:t xml:space="preserve">Մատուցված ծառայությունները որակով և ծավալով </w:t>
      </w:r>
      <w:r w:rsidRPr="00A712FA">
        <w:rPr>
          <w:rFonts w:ascii="Sylfaen" w:hAnsi="Sylfaen"/>
          <w:snapToGrid w:val="0"/>
          <w:sz w:val="16"/>
          <w:szCs w:val="16"/>
        </w:rPr>
        <w:t>(</w:t>
      </w:r>
      <w:r w:rsidRPr="00A712FA">
        <w:rPr>
          <w:rFonts w:ascii="Sylfaen" w:hAnsi="Sylfaen"/>
          <w:snapToGrid w:val="0"/>
          <w:sz w:val="16"/>
          <w:szCs w:val="16"/>
          <w:lang w:val="hy-AM"/>
        </w:rPr>
        <w:t>չեն</w:t>
      </w:r>
      <w:r w:rsidRPr="00A712FA">
        <w:rPr>
          <w:rFonts w:ascii="Sylfaen" w:hAnsi="Sylfaen"/>
          <w:snapToGrid w:val="0"/>
          <w:sz w:val="16"/>
          <w:szCs w:val="16"/>
        </w:rPr>
        <w:t>)</w:t>
      </w:r>
      <w:r w:rsidRPr="00A712FA">
        <w:rPr>
          <w:rFonts w:ascii="Sylfaen" w:hAnsi="Sylfaen"/>
          <w:snapToGrid w:val="0"/>
          <w:sz w:val="16"/>
          <w:szCs w:val="16"/>
          <w:lang w:val="hy-AM"/>
        </w:rPr>
        <w:t xml:space="preserve">համապատասխանում Պատվիրատուի պահանջներին: Պատվիրատուն նկատողություններ և պահանջներ չունի </w:t>
      </w:r>
      <w:r w:rsidRPr="00A712FA">
        <w:rPr>
          <w:rFonts w:ascii="Sylfaen" w:hAnsi="Sylfaen"/>
          <w:snapToGrid w:val="0"/>
          <w:sz w:val="16"/>
          <w:szCs w:val="16"/>
        </w:rPr>
        <w:t>(</w:t>
      </w:r>
      <w:r w:rsidRPr="00A712FA">
        <w:rPr>
          <w:rFonts w:ascii="Sylfaen" w:hAnsi="Sylfaen"/>
          <w:snapToGrid w:val="0"/>
          <w:sz w:val="16"/>
          <w:szCs w:val="16"/>
          <w:lang w:val="hy-AM"/>
        </w:rPr>
        <w:t>ունի</w:t>
      </w:r>
      <w:r w:rsidRPr="00A712FA">
        <w:rPr>
          <w:rFonts w:ascii="Sylfaen" w:hAnsi="Sylfaen"/>
          <w:snapToGrid w:val="0"/>
          <w:sz w:val="16"/>
          <w:szCs w:val="16"/>
        </w:rPr>
        <w:t>)</w:t>
      </w:r>
      <w:r w:rsidRPr="00A712FA">
        <w:rPr>
          <w:rFonts w:ascii="Sylfaen" w:hAnsi="Sylfaen"/>
          <w:snapToGrid w:val="0"/>
          <w:sz w:val="16"/>
          <w:szCs w:val="16"/>
          <w:lang w:val="hy-AM"/>
        </w:rPr>
        <w:t>:</w:t>
      </w:r>
    </w:p>
    <w:p w:rsidR="00A712FA" w:rsidRPr="00A712FA" w:rsidRDefault="00A712FA" w:rsidP="00A712FA">
      <w:pPr>
        <w:jc w:val="both"/>
        <w:rPr>
          <w:rFonts w:ascii="Sylfaen" w:hAnsi="Sylfaen"/>
          <w:snapToGrid w:val="0"/>
          <w:sz w:val="16"/>
          <w:szCs w:val="16"/>
          <w:lang w:val="hy-AM"/>
        </w:rPr>
      </w:pPr>
    </w:p>
    <w:tbl>
      <w:tblPr>
        <w:tblW w:w="110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
        <w:gridCol w:w="5744"/>
        <w:gridCol w:w="956"/>
        <w:gridCol w:w="912"/>
        <w:gridCol w:w="992"/>
        <w:gridCol w:w="993"/>
        <w:gridCol w:w="992"/>
      </w:tblGrid>
      <w:tr w:rsidR="00A712FA" w:rsidRPr="00A712FA" w:rsidTr="00A712FA">
        <w:trPr>
          <w:trHeight w:val="199"/>
        </w:trPr>
        <w:tc>
          <w:tcPr>
            <w:tcW w:w="468" w:type="dxa"/>
            <w:vMerge w:val="restart"/>
            <w:shd w:val="clear" w:color="auto" w:fill="auto"/>
          </w:tcPr>
          <w:p w:rsidR="00A712FA" w:rsidRPr="00A712FA" w:rsidRDefault="00A712FA" w:rsidP="00A712FA">
            <w:pPr>
              <w:jc w:val="center"/>
              <w:rPr>
                <w:rFonts w:ascii="Sylfaen" w:hAnsi="Sylfaen"/>
                <w:snapToGrid w:val="0"/>
                <w:sz w:val="19"/>
                <w:szCs w:val="19"/>
                <w:lang w:val="hy-AM"/>
              </w:rPr>
            </w:pPr>
          </w:p>
          <w:p w:rsidR="00A712FA" w:rsidRPr="00A712FA" w:rsidRDefault="00A712FA" w:rsidP="00A712FA">
            <w:pPr>
              <w:jc w:val="center"/>
              <w:rPr>
                <w:rFonts w:ascii="Sylfaen" w:hAnsi="Sylfaen"/>
                <w:snapToGrid w:val="0"/>
                <w:sz w:val="19"/>
                <w:szCs w:val="19"/>
                <w:lang w:val="hy-AM"/>
              </w:rPr>
            </w:pPr>
          </w:p>
          <w:p w:rsidR="00A712FA" w:rsidRPr="00A712FA" w:rsidRDefault="00A712FA" w:rsidP="00A712FA">
            <w:pPr>
              <w:jc w:val="center"/>
              <w:rPr>
                <w:snapToGrid w:val="0"/>
                <w:sz w:val="19"/>
                <w:szCs w:val="19"/>
              </w:rPr>
            </w:pPr>
            <w:r w:rsidRPr="00A712FA">
              <w:rPr>
                <w:snapToGrid w:val="0"/>
                <w:sz w:val="19"/>
                <w:szCs w:val="19"/>
              </w:rPr>
              <w:t>№</w:t>
            </w:r>
          </w:p>
        </w:tc>
        <w:tc>
          <w:tcPr>
            <w:tcW w:w="5744" w:type="dxa"/>
            <w:vMerge w:val="restart"/>
            <w:shd w:val="clear" w:color="auto" w:fill="auto"/>
          </w:tcPr>
          <w:p w:rsidR="00A712FA" w:rsidRPr="00A712FA" w:rsidRDefault="00A712FA" w:rsidP="00A712FA">
            <w:pPr>
              <w:jc w:val="center"/>
              <w:rPr>
                <w:rFonts w:ascii="Sylfaen" w:hAnsi="Sylfaen"/>
                <w:snapToGrid w:val="0"/>
                <w:sz w:val="19"/>
                <w:szCs w:val="19"/>
                <w:lang w:val="hy-AM"/>
              </w:rPr>
            </w:pPr>
          </w:p>
          <w:p w:rsidR="00A712FA" w:rsidRPr="00A712FA" w:rsidRDefault="00A712FA" w:rsidP="00A712FA">
            <w:pPr>
              <w:jc w:val="center"/>
              <w:rPr>
                <w:rFonts w:ascii="Sylfaen" w:hAnsi="Sylfaen"/>
                <w:snapToGrid w:val="0"/>
                <w:sz w:val="19"/>
                <w:szCs w:val="19"/>
                <w:lang w:val="hy-AM"/>
              </w:rPr>
            </w:pPr>
            <w:r w:rsidRPr="00A712FA">
              <w:rPr>
                <w:snapToGrid w:val="0"/>
                <w:sz w:val="19"/>
                <w:szCs w:val="19"/>
                <w:lang w:val="hy-AM"/>
              </w:rPr>
              <w:t xml:space="preserve">Наименование показателей предоставленных услуг </w:t>
            </w:r>
          </w:p>
          <w:p w:rsidR="00A712FA" w:rsidRPr="00A712FA" w:rsidRDefault="00A712FA" w:rsidP="00A712FA">
            <w:pPr>
              <w:jc w:val="center"/>
              <w:rPr>
                <w:snapToGrid w:val="0"/>
                <w:sz w:val="17"/>
                <w:szCs w:val="17"/>
                <w:lang w:val="hy-AM"/>
              </w:rPr>
            </w:pPr>
            <w:r w:rsidRPr="00A712FA">
              <w:rPr>
                <w:rFonts w:ascii="Sylfaen" w:hAnsi="Sylfaen" w:cs="Sylfaen"/>
                <w:snapToGrid w:val="0"/>
                <w:sz w:val="17"/>
                <w:szCs w:val="17"/>
                <w:lang w:val="hy-AM"/>
              </w:rPr>
              <w:t>Մատուցմած ծառայությունների</w:t>
            </w:r>
            <w:r w:rsidRPr="00A712FA">
              <w:rPr>
                <w:snapToGrid w:val="0"/>
                <w:sz w:val="17"/>
                <w:szCs w:val="17"/>
                <w:lang w:val="hy-AM"/>
              </w:rPr>
              <w:t xml:space="preserve"> </w:t>
            </w:r>
            <w:r w:rsidRPr="00A712FA">
              <w:rPr>
                <w:rFonts w:ascii="Sylfaen" w:hAnsi="Sylfaen" w:cs="Sylfaen"/>
                <w:snapToGrid w:val="0"/>
                <w:sz w:val="17"/>
                <w:szCs w:val="17"/>
                <w:lang w:val="hy-AM"/>
              </w:rPr>
              <w:t>ցուցիչների</w:t>
            </w:r>
            <w:r w:rsidRPr="00A712FA">
              <w:rPr>
                <w:snapToGrid w:val="0"/>
                <w:sz w:val="17"/>
                <w:szCs w:val="17"/>
                <w:lang w:val="hy-AM"/>
              </w:rPr>
              <w:t xml:space="preserve"> </w:t>
            </w:r>
            <w:r w:rsidRPr="00A712FA">
              <w:rPr>
                <w:rFonts w:ascii="Sylfaen" w:hAnsi="Sylfaen" w:cs="Sylfaen"/>
                <w:snapToGrid w:val="0"/>
                <w:sz w:val="17"/>
                <w:szCs w:val="17"/>
                <w:lang w:val="hy-AM"/>
              </w:rPr>
              <w:t>անվանումը</w:t>
            </w:r>
          </w:p>
        </w:tc>
        <w:tc>
          <w:tcPr>
            <w:tcW w:w="956" w:type="dxa"/>
            <w:vMerge w:val="restart"/>
          </w:tcPr>
          <w:p w:rsidR="00A712FA" w:rsidRPr="00A712FA" w:rsidRDefault="00A712FA" w:rsidP="00A712FA">
            <w:pPr>
              <w:rPr>
                <w:snapToGrid w:val="0"/>
                <w:sz w:val="15"/>
                <w:szCs w:val="15"/>
                <w:lang w:val="hy-AM"/>
              </w:rPr>
            </w:pPr>
            <w:r w:rsidRPr="00A712FA">
              <w:rPr>
                <w:snapToGrid w:val="0"/>
                <w:sz w:val="18"/>
                <w:szCs w:val="18"/>
                <w:lang w:val="hy-AM"/>
              </w:rPr>
              <w:t>Усл. обозн.</w:t>
            </w:r>
            <w:r w:rsidRPr="00A712FA">
              <w:rPr>
                <w:snapToGrid w:val="0"/>
                <w:lang w:val="hy-AM"/>
              </w:rPr>
              <w:t xml:space="preserve"> </w:t>
            </w:r>
            <w:r w:rsidRPr="00A712FA">
              <w:rPr>
                <w:rFonts w:ascii="Sylfaen" w:hAnsi="Sylfaen" w:cs="Sylfaen"/>
                <w:snapToGrid w:val="0"/>
                <w:sz w:val="15"/>
                <w:szCs w:val="15"/>
                <w:lang w:val="hy-AM"/>
              </w:rPr>
              <w:t>Պայմ. նշաններ</w:t>
            </w:r>
          </w:p>
        </w:tc>
        <w:tc>
          <w:tcPr>
            <w:tcW w:w="912" w:type="dxa"/>
            <w:vMerge w:val="restart"/>
            <w:shd w:val="clear" w:color="auto" w:fill="auto"/>
          </w:tcPr>
          <w:p w:rsidR="00A712FA" w:rsidRPr="00A712FA" w:rsidRDefault="00A712FA" w:rsidP="00A712FA">
            <w:pPr>
              <w:jc w:val="center"/>
              <w:rPr>
                <w:snapToGrid w:val="0"/>
                <w:sz w:val="18"/>
                <w:szCs w:val="18"/>
                <w:lang w:val="hy-AM"/>
              </w:rPr>
            </w:pPr>
          </w:p>
          <w:p w:rsidR="00A712FA" w:rsidRPr="00A712FA" w:rsidRDefault="00A712FA" w:rsidP="00A712FA">
            <w:pPr>
              <w:jc w:val="center"/>
              <w:rPr>
                <w:rFonts w:ascii="Sylfaen" w:hAnsi="Sylfaen"/>
                <w:snapToGrid w:val="0"/>
                <w:sz w:val="18"/>
                <w:szCs w:val="18"/>
                <w:lang w:val="hy-AM"/>
              </w:rPr>
            </w:pPr>
            <w:r w:rsidRPr="00A712FA">
              <w:rPr>
                <w:snapToGrid w:val="0"/>
                <w:sz w:val="18"/>
                <w:szCs w:val="18"/>
                <w:lang w:val="hy-AM"/>
              </w:rPr>
              <w:t>Всего</w:t>
            </w:r>
          </w:p>
          <w:p w:rsidR="00A712FA" w:rsidRPr="00A712FA" w:rsidRDefault="00A712FA" w:rsidP="00A712FA">
            <w:pPr>
              <w:jc w:val="center"/>
              <w:rPr>
                <w:snapToGrid w:val="0"/>
                <w:sz w:val="15"/>
                <w:szCs w:val="15"/>
                <w:lang w:val="hy-AM"/>
              </w:rPr>
            </w:pPr>
            <w:r w:rsidRPr="00A712FA">
              <w:rPr>
                <w:rFonts w:ascii="Sylfaen" w:hAnsi="Sylfaen" w:cs="Sylfaen"/>
                <w:snapToGrid w:val="0"/>
                <w:sz w:val="15"/>
                <w:szCs w:val="15"/>
                <w:lang w:val="hy-AM"/>
              </w:rPr>
              <w:t>Ընդամենը</w:t>
            </w:r>
          </w:p>
        </w:tc>
        <w:tc>
          <w:tcPr>
            <w:tcW w:w="2977" w:type="dxa"/>
            <w:gridSpan w:val="3"/>
            <w:shd w:val="clear" w:color="auto" w:fill="auto"/>
          </w:tcPr>
          <w:p w:rsidR="00A712FA" w:rsidRPr="00A712FA" w:rsidRDefault="00A712FA" w:rsidP="00A712FA">
            <w:pPr>
              <w:jc w:val="center"/>
              <w:rPr>
                <w:rFonts w:ascii="Sylfaen" w:hAnsi="Sylfaen"/>
                <w:snapToGrid w:val="0"/>
                <w:sz w:val="18"/>
                <w:szCs w:val="18"/>
                <w:lang w:val="hy-AM"/>
              </w:rPr>
            </w:pPr>
            <w:r w:rsidRPr="00A712FA">
              <w:rPr>
                <w:snapToGrid w:val="0"/>
                <w:sz w:val="18"/>
                <w:szCs w:val="18"/>
                <w:lang w:val="hy-AM"/>
              </w:rPr>
              <w:t>в том числе:</w:t>
            </w:r>
            <w:r w:rsidRPr="00A712FA">
              <w:rPr>
                <w:rFonts w:ascii="Sylfaen" w:hAnsi="Sylfaen"/>
                <w:snapToGrid w:val="0"/>
                <w:sz w:val="18"/>
                <w:szCs w:val="18"/>
                <w:lang w:val="hy-AM"/>
              </w:rPr>
              <w:t>/</w:t>
            </w:r>
            <w:r w:rsidRPr="00A712FA">
              <w:rPr>
                <w:rFonts w:ascii="Sylfaen" w:hAnsi="Sylfaen" w:cs="Sylfaen"/>
                <w:snapToGrid w:val="0"/>
                <w:sz w:val="17"/>
                <w:szCs w:val="17"/>
                <w:lang w:val="hy-AM"/>
              </w:rPr>
              <w:t>այդ</w:t>
            </w:r>
            <w:r w:rsidRPr="00A712FA">
              <w:rPr>
                <w:snapToGrid w:val="0"/>
                <w:sz w:val="17"/>
                <w:szCs w:val="17"/>
                <w:lang w:val="hy-AM"/>
              </w:rPr>
              <w:t xml:space="preserve"> </w:t>
            </w:r>
            <w:r w:rsidRPr="00A712FA">
              <w:rPr>
                <w:rFonts w:ascii="Sylfaen" w:hAnsi="Sylfaen" w:cs="Sylfaen"/>
                <w:snapToGrid w:val="0"/>
                <w:sz w:val="17"/>
                <w:szCs w:val="17"/>
                <w:lang w:val="hy-AM"/>
              </w:rPr>
              <w:t>թվում՝</w:t>
            </w:r>
          </w:p>
        </w:tc>
      </w:tr>
      <w:tr w:rsidR="00A712FA" w:rsidRPr="00A712FA" w:rsidTr="00A712FA">
        <w:trPr>
          <w:cantSplit/>
          <w:trHeight w:val="538"/>
        </w:trPr>
        <w:tc>
          <w:tcPr>
            <w:tcW w:w="468" w:type="dxa"/>
            <w:vMerge/>
            <w:shd w:val="clear" w:color="auto" w:fill="auto"/>
          </w:tcPr>
          <w:p w:rsidR="00A712FA" w:rsidRPr="00A712FA" w:rsidRDefault="00A712FA" w:rsidP="00A712FA">
            <w:pPr>
              <w:jc w:val="center"/>
              <w:rPr>
                <w:snapToGrid w:val="0"/>
                <w:sz w:val="19"/>
                <w:szCs w:val="19"/>
                <w:lang w:val="hy-AM"/>
              </w:rPr>
            </w:pPr>
          </w:p>
        </w:tc>
        <w:tc>
          <w:tcPr>
            <w:tcW w:w="5744" w:type="dxa"/>
            <w:vMerge/>
            <w:shd w:val="clear" w:color="auto" w:fill="auto"/>
          </w:tcPr>
          <w:p w:rsidR="00A712FA" w:rsidRPr="00A712FA" w:rsidRDefault="00A712FA" w:rsidP="00A712FA">
            <w:pPr>
              <w:jc w:val="both"/>
              <w:rPr>
                <w:snapToGrid w:val="0"/>
                <w:sz w:val="20"/>
                <w:szCs w:val="20"/>
                <w:lang w:val="hy-AM"/>
              </w:rPr>
            </w:pPr>
          </w:p>
        </w:tc>
        <w:tc>
          <w:tcPr>
            <w:tcW w:w="956" w:type="dxa"/>
            <w:vMerge/>
          </w:tcPr>
          <w:p w:rsidR="00A712FA" w:rsidRPr="00A712FA" w:rsidRDefault="00A712FA" w:rsidP="00A712FA">
            <w:pPr>
              <w:jc w:val="both"/>
              <w:rPr>
                <w:snapToGrid w:val="0"/>
                <w:sz w:val="20"/>
                <w:szCs w:val="20"/>
                <w:lang w:val="hy-AM"/>
              </w:rPr>
            </w:pPr>
          </w:p>
        </w:tc>
        <w:tc>
          <w:tcPr>
            <w:tcW w:w="912" w:type="dxa"/>
            <w:vMerge/>
            <w:shd w:val="clear" w:color="auto" w:fill="auto"/>
          </w:tcPr>
          <w:p w:rsidR="00A712FA" w:rsidRPr="00A712FA" w:rsidRDefault="00A712FA" w:rsidP="00A712FA">
            <w:pPr>
              <w:jc w:val="both"/>
              <w:rPr>
                <w:snapToGrid w:val="0"/>
                <w:sz w:val="20"/>
                <w:szCs w:val="20"/>
                <w:lang w:val="hy-AM"/>
              </w:rPr>
            </w:pPr>
          </w:p>
        </w:tc>
        <w:tc>
          <w:tcPr>
            <w:tcW w:w="992" w:type="dxa"/>
            <w:shd w:val="clear" w:color="auto" w:fill="auto"/>
            <w:textDirection w:val="btLr"/>
          </w:tcPr>
          <w:p w:rsidR="00A712FA" w:rsidRPr="00A712FA" w:rsidRDefault="00A712FA" w:rsidP="00A712FA">
            <w:pPr>
              <w:ind w:left="113" w:right="113"/>
              <w:jc w:val="center"/>
              <w:rPr>
                <w:rFonts w:ascii="Sylfaen" w:hAnsi="Sylfaen"/>
                <w:snapToGrid w:val="0"/>
                <w:sz w:val="17"/>
                <w:szCs w:val="17"/>
                <w:lang w:val="hy-AM"/>
              </w:rPr>
            </w:pPr>
            <w:r w:rsidRPr="00A712FA">
              <w:rPr>
                <w:snapToGrid w:val="0"/>
                <w:sz w:val="17"/>
                <w:szCs w:val="17"/>
                <w:lang w:val="hy-AM"/>
              </w:rPr>
              <w:t>ПЧ-1</w:t>
            </w:r>
          </w:p>
          <w:p w:rsidR="00A712FA" w:rsidRPr="00A712FA" w:rsidRDefault="00A712FA" w:rsidP="00A712FA">
            <w:pPr>
              <w:ind w:left="113" w:right="113"/>
              <w:jc w:val="center"/>
              <w:rPr>
                <w:rFonts w:ascii="Sylfaen" w:hAnsi="Sylfaen"/>
                <w:snapToGrid w:val="0"/>
                <w:sz w:val="17"/>
                <w:szCs w:val="17"/>
                <w:lang w:val="hy-AM"/>
              </w:rPr>
            </w:pPr>
            <w:r w:rsidRPr="00A712FA">
              <w:rPr>
                <w:rFonts w:ascii="Sylfaen" w:hAnsi="Sylfaen"/>
                <w:snapToGrid w:val="0"/>
                <w:sz w:val="17"/>
                <w:szCs w:val="17"/>
                <w:lang w:val="hy-AM"/>
              </w:rPr>
              <w:t>ՊՉ-1</w:t>
            </w:r>
          </w:p>
        </w:tc>
        <w:tc>
          <w:tcPr>
            <w:tcW w:w="993" w:type="dxa"/>
            <w:shd w:val="clear" w:color="auto" w:fill="auto"/>
            <w:textDirection w:val="btLr"/>
          </w:tcPr>
          <w:p w:rsidR="00A712FA" w:rsidRPr="00A712FA" w:rsidRDefault="00A712FA" w:rsidP="00A712FA">
            <w:pPr>
              <w:ind w:left="113" w:right="113"/>
              <w:jc w:val="center"/>
              <w:rPr>
                <w:rFonts w:ascii="Sylfaen" w:hAnsi="Sylfaen"/>
                <w:snapToGrid w:val="0"/>
                <w:sz w:val="17"/>
                <w:szCs w:val="17"/>
                <w:lang w:val="hy-AM"/>
              </w:rPr>
            </w:pPr>
            <w:r w:rsidRPr="00A712FA">
              <w:rPr>
                <w:snapToGrid w:val="0"/>
                <w:sz w:val="17"/>
                <w:szCs w:val="17"/>
                <w:lang w:val="hy-AM"/>
              </w:rPr>
              <w:t>ПЧ-2</w:t>
            </w:r>
            <w:r w:rsidRPr="00A712FA">
              <w:rPr>
                <w:rFonts w:ascii="Sylfaen" w:hAnsi="Sylfaen"/>
                <w:snapToGrid w:val="0"/>
                <w:sz w:val="17"/>
                <w:szCs w:val="17"/>
                <w:lang w:val="hy-AM"/>
              </w:rPr>
              <w:t xml:space="preserve"> </w:t>
            </w:r>
          </w:p>
          <w:p w:rsidR="00A712FA" w:rsidRPr="00A712FA" w:rsidRDefault="00A712FA" w:rsidP="00A712FA">
            <w:pPr>
              <w:ind w:left="113" w:right="113"/>
              <w:jc w:val="center"/>
              <w:rPr>
                <w:rFonts w:ascii="Sylfaen" w:hAnsi="Sylfaen"/>
                <w:snapToGrid w:val="0"/>
                <w:sz w:val="17"/>
                <w:szCs w:val="17"/>
                <w:lang w:val="hy-AM"/>
              </w:rPr>
            </w:pPr>
            <w:r w:rsidRPr="00A712FA">
              <w:rPr>
                <w:rFonts w:ascii="Sylfaen" w:hAnsi="Sylfaen"/>
                <w:snapToGrid w:val="0"/>
                <w:sz w:val="17"/>
                <w:szCs w:val="17"/>
                <w:lang w:val="hy-AM"/>
              </w:rPr>
              <w:t>ՊՉ-2</w:t>
            </w:r>
          </w:p>
        </w:tc>
        <w:tc>
          <w:tcPr>
            <w:tcW w:w="992" w:type="dxa"/>
            <w:shd w:val="clear" w:color="auto" w:fill="auto"/>
            <w:textDirection w:val="btLr"/>
          </w:tcPr>
          <w:p w:rsidR="00A712FA" w:rsidRPr="00A712FA" w:rsidRDefault="00A712FA" w:rsidP="00A712FA">
            <w:pPr>
              <w:ind w:left="113" w:right="113"/>
              <w:jc w:val="center"/>
              <w:rPr>
                <w:rFonts w:ascii="Sylfaen" w:hAnsi="Sylfaen"/>
                <w:snapToGrid w:val="0"/>
                <w:sz w:val="17"/>
                <w:szCs w:val="17"/>
                <w:lang w:val="hy-AM"/>
              </w:rPr>
            </w:pPr>
            <w:r w:rsidRPr="00A712FA">
              <w:rPr>
                <w:snapToGrid w:val="0"/>
                <w:sz w:val="17"/>
                <w:szCs w:val="17"/>
                <w:lang w:val="hy-AM"/>
              </w:rPr>
              <w:t>ПЧ-3</w:t>
            </w:r>
          </w:p>
          <w:p w:rsidR="00A712FA" w:rsidRPr="00A712FA" w:rsidRDefault="00A712FA" w:rsidP="00A712FA">
            <w:pPr>
              <w:ind w:left="113" w:right="113"/>
              <w:jc w:val="center"/>
              <w:rPr>
                <w:rFonts w:ascii="Sylfaen" w:hAnsi="Sylfaen"/>
                <w:snapToGrid w:val="0"/>
                <w:sz w:val="17"/>
                <w:szCs w:val="17"/>
                <w:lang w:val="hy-AM"/>
              </w:rPr>
            </w:pPr>
            <w:r w:rsidRPr="00A712FA">
              <w:rPr>
                <w:rFonts w:ascii="Sylfaen" w:hAnsi="Sylfaen"/>
                <w:snapToGrid w:val="0"/>
                <w:sz w:val="17"/>
                <w:szCs w:val="17"/>
                <w:lang w:val="hy-AM"/>
              </w:rPr>
              <w:t>ՊՉ-3</w:t>
            </w:r>
          </w:p>
        </w:tc>
      </w:tr>
      <w:tr w:rsidR="00A712FA" w:rsidRPr="00A712FA" w:rsidTr="00A712FA">
        <w:trPr>
          <w:trHeight w:val="599"/>
        </w:trPr>
        <w:tc>
          <w:tcPr>
            <w:tcW w:w="468" w:type="dxa"/>
            <w:shd w:val="clear" w:color="auto" w:fill="auto"/>
          </w:tcPr>
          <w:p w:rsidR="00A712FA" w:rsidRPr="00A712FA" w:rsidRDefault="00A712FA" w:rsidP="00A712FA">
            <w:pPr>
              <w:jc w:val="center"/>
              <w:rPr>
                <w:snapToGrid w:val="0"/>
                <w:sz w:val="19"/>
                <w:szCs w:val="19"/>
                <w:lang w:val="hy-AM"/>
              </w:rPr>
            </w:pPr>
            <w:r w:rsidRPr="00A712FA">
              <w:rPr>
                <w:snapToGrid w:val="0"/>
                <w:sz w:val="19"/>
                <w:szCs w:val="19"/>
                <w:lang w:val="hy-AM"/>
              </w:rPr>
              <w:t>1</w:t>
            </w:r>
          </w:p>
        </w:tc>
        <w:tc>
          <w:tcPr>
            <w:tcW w:w="5744" w:type="dxa"/>
            <w:shd w:val="clear" w:color="auto" w:fill="auto"/>
          </w:tcPr>
          <w:p w:rsidR="00A712FA" w:rsidRPr="00A712FA" w:rsidRDefault="00A712FA" w:rsidP="00A712FA">
            <w:pPr>
              <w:rPr>
                <w:snapToGrid w:val="0"/>
                <w:sz w:val="17"/>
                <w:szCs w:val="17"/>
                <w:lang w:val="hy-AM"/>
              </w:rPr>
            </w:pPr>
            <w:r w:rsidRPr="00A712FA">
              <w:rPr>
                <w:snapToGrid w:val="0"/>
                <w:sz w:val="19"/>
                <w:szCs w:val="19"/>
                <w:lang w:val="hy-AM"/>
              </w:rPr>
              <w:t>Количество рельсосмазывателей, переданные на обслуживание по договору, шт.</w:t>
            </w:r>
            <w:r w:rsidRPr="00A712FA">
              <w:rPr>
                <w:snapToGrid w:val="0"/>
                <w:sz w:val="22"/>
                <w:szCs w:val="22"/>
                <w:lang w:val="hy-AM"/>
              </w:rPr>
              <w:t xml:space="preserve"> / </w:t>
            </w:r>
            <w:r w:rsidRPr="00A712FA">
              <w:rPr>
                <w:rFonts w:ascii="Sylfaen" w:hAnsi="Sylfaen"/>
                <w:snapToGrid w:val="0"/>
                <w:sz w:val="16"/>
                <w:szCs w:val="16"/>
                <w:lang w:val="hy-AM"/>
              </w:rPr>
              <w:t>Պայմանագրով սպասարկման հանձնված ռելսայուղիչների քանակը, հատ</w:t>
            </w:r>
          </w:p>
        </w:tc>
        <w:tc>
          <w:tcPr>
            <w:tcW w:w="956" w:type="dxa"/>
          </w:tcPr>
          <w:p w:rsidR="00A712FA" w:rsidRPr="00A712FA" w:rsidRDefault="00A712FA" w:rsidP="00A712FA">
            <w:pPr>
              <w:jc w:val="center"/>
              <w:rPr>
                <w:rFonts w:ascii="Sylfaen" w:hAnsi="Sylfaen"/>
                <w:snapToGrid w:val="0"/>
                <w:sz w:val="20"/>
                <w:szCs w:val="20"/>
              </w:rPr>
            </w:pPr>
            <w:r w:rsidRPr="00A712FA">
              <w:rPr>
                <w:b/>
                <w:snapToGrid w:val="0"/>
                <w:sz w:val="19"/>
                <w:szCs w:val="19"/>
                <w:lang w:val="hy-AM"/>
              </w:rPr>
              <w:t>К</w:t>
            </w:r>
            <w:r w:rsidRPr="00A712FA">
              <w:rPr>
                <w:b/>
                <w:snapToGrid w:val="0"/>
                <w:sz w:val="19"/>
                <w:szCs w:val="19"/>
                <w:vertAlign w:val="subscript"/>
                <w:lang w:val="hy-AM"/>
              </w:rPr>
              <w:t>рсм</w:t>
            </w:r>
          </w:p>
        </w:tc>
        <w:tc>
          <w:tcPr>
            <w:tcW w:w="912" w:type="dxa"/>
            <w:shd w:val="clear" w:color="auto" w:fill="auto"/>
          </w:tcPr>
          <w:p w:rsidR="00A712FA" w:rsidRPr="00A712FA" w:rsidRDefault="00A712FA" w:rsidP="00A712FA">
            <w:pPr>
              <w:jc w:val="center"/>
              <w:rPr>
                <w:snapToGrid w:val="0"/>
                <w:sz w:val="20"/>
                <w:szCs w:val="20"/>
                <w:lang w:val="en-US"/>
              </w:rPr>
            </w:pPr>
            <w:r>
              <w:rPr>
                <w:snapToGrid w:val="0"/>
                <w:sz w:val="20"/>
                <w:szCs w:val="20"/>
                <w:lang w:val="en-US"/>
              </w:rPr>
              <w:t>98</w:t>
            </w:r>
          </w:p>
        </w:tc>
        <w:tc>
          <w:tcPr>
            <w:tcW w:w="992" w:type="dxa"/>
            <w:shd w:val="clear" w:color="auto" w:fill="auto"/>
          </w:tcPr>
          <w:p w:rsidR="00A712FA" w:rsidRPr="00A712FA" w:rsidRDefault="00A712FA" w:rsidP="00A712FA">
            <w:pPr>
              <w:jc w:val="center"/>
              <w:rPr>
                <w:snapToGrid w:val="0"/>
                <w:sz w:val="20"/>
                <w:szCs w:val="20"/>
                <w:lang w:val="en-US"/>
              </w:rPr>
            </w:pPr>
            <w:r w:rsidRPr="00A712FA">
              <w:rPr>
                <w:snapToGrid w:val="0"/>
                <w:sz w:val="20"/>
                <w:szCs w:val="20"/>
                <w:lang w:val="en-US"/>
              </w:rPr>
              <w:t>63</w:t>
            </w:r>
          </w:p>
        </w:tc>
        <w:tc>
          <w:tcPr>
            <w:tcW w:w="993" w:type="dxa"/>
            <w:shd w:val="clear" w:color="auto" w:fill="auto"/>
          </w:tcPr>
          <w:p w:rsidR="00A712FA" w:rsidRPr="00A712FA" w:rsidRDefault="00A712FA" w:rsidP="00A712FA">
            <w:pPr>
              <w:jc w:val="center"/>
              <w:rPr>
                <w:snapToGrid w:val="0"/>
                <w:sz w:val="20"/>
                <w:szCs w:val="20"/>
                <w:lang w:val="en-US"/>
              </w:rPr>
            </w:pPr>
            <w:r>
              <w:rPr>
                <w:snapToGrid w:val="0"/>
                <w:sz w:val="20"/>
                <w:szCs w:val="20"/>
                <w:lang w:val="en-US"/>
              </w:rPr>
              <w:t>27</w:t>
            </w:r>
          </w:p>
        </w:tc>
        <w:tc>
          <w:tcPr>
            <w:tcW w:w="992" w:type="dxa"/>
            <w:shd w:val="clear" w:color="auto" w:fill="auto"/>
          </w:tcPr>
          <w:p w:rsidR="00A712FA" w:rsidRPr="00A712FA" w:rsidRDefault="00A712FA" w:rsidP="00A712FA">
            <w:pPr>
              <w:jc w:val="center"/>
              <w:rPr>
                <w:snapToGrid w:val="0"/>
                <w:sz w:val="20"/>
                <w:szCs w:val="20"/>
                <w:lang w:val="en-US"/>
              </w:rPr>
            </w:pPr>
            <w:r>
              <w:rPr>
                <w:snapToGrid w:val="0"/>
                <w:sz w:val="20"/>
                <w:szCs w:val="20"/>
                <w:lang w:val="en-US"/>
              </w:rPr>
              <w:t>8</w:t>
            </w:r>
          </w:p>
        </w:tc>
      </w:tr>
      <w:tr w:rsidR="00A712FA" w:rsidRPr="00A712FA" w:rsidTr="00A712FA">
        <w:trPr>
          <w:trHeight w:val="599"/>
        </w:trPr>
        <w:tc>
          <w:tcPr>
            <w:tcW w:w="468" w:type="dxa"/>
            <w:shd w:val="clear" w:color="auto" w:fill="auto"/>
          </w:tcPr>
          <w:p w:rsidR="00A712FA" w:rsidRPr="00A712FA" w:rsidRDefault="00A712FA" w:rsidP="00A712FA">
            <w:pPr>
              <w:jc w:val="center"/>
              <w:rPr>
                <w:snapToGrid w:val="0"/>
                <w:sz w:val="19"/>
                <w:szCs w:val="19"/>
              </w:rPr>
            </w:pPr>
            <w:r w:rsidRPr="00A712FA">
              <w:rPr>
                <w:snapToGrid w:val="0"/>
                <w:sz w:val="19"/>
                <w:szCs w:val="19"/>
              </w:rPr>
              <w:t>2</w:t>
            </w:r>
          </w:p>
        </w:tc>
        <w:tc>
          <w:tcPr>
            <w:tcW w:w="5744" w:type="dxa"/>
            <w:shd w:val="clear" w:color="auto" w:fill="auto"/>
          </w:tcPr>
          <w:p w:rsidR="00A712FA" w:rsidRPr="00A712FA" w:rsidRDefault="00A712FA" w:rsidP="00A712FA">
            <w:pPr>
              <w:rPr>
                <w:snapToGrid w:val="0"/>
                <w:sz w:val="22"/>
                <w:szCs w:val="22"/>
              </w:rPr>
            </w:pPr>
            <w:r w:rsidRPr="00A712FA">
              <w:rPr>
                <w:snapToGrid w:val="0"/>
                <w:sz w:val="19"/>
                <w:szCs w:val="19"/>
                <w:lang w:val="hy-AM"/>
              </w:rPr>
              <w:t>Количество временно изъятых с эксплуатации рельсосмазывателей</w:t>
            </w:r>
            <w:r w:rsidRPr="00A712FA">
              <w:rPr>
                <w:snapToGrid w:val="0"/>
                <w:sz w:val="19"/>
                <w:szCs w:val="19"/>
              </w:rPr>
              <w:t>,</w:t>
            </w:r>
            <w:r w:rsidRPr="00A712FA">
              <w:rPr>
                <w:snapToGrid w:val="0"/>
                <w:sz w:val="19"/>
                <w:szCs w:val="19"/>
                <w:lang w:val="hy-AM"/>
              </w:rPr>
              <w:t xml:space="preserve"> шт.</w:t>
            </w:r>
            <w:r w:rsidRPr="00A712FA">
              <w:rPr>
                <w:snapToGrid w:val="0"/>
                <w:sz w:val="19"/>
                <w:szCs w:val="19"/>
              </w:rPr>
              <w:t xml:space="preserve">,  </w:t>
            </w:r>
            <w:r w:rsidRPr="00A712FA">
              <w:rPr>
                <w:rFonts w:ascii="Sylfaen" w:hAnsi="Sylfaen"/>
                <w:snapToGrid w:val="0"/>
                <w:sz w:val="19"/>
                <w:szCs w:val="19"/>
                <w:lang w:val="hy-AM"/>
              </w:rPr>
              <w:t>/</w:t>
            </w:r>
            <w:r w:rsidRPr="00A712FA">
              <w:rPr>
                <w:rFonts w:ascii="Sylfaen" w:hAnsi="Sylfaen"/>
                <w:snapToGrid w:val="0"/>
                <w:sz w:val="22"/>
                <w:szCs w:val="22"/>
                <w:lang w:val="hy-AM"/>
              </w:rPr>
              <w:t xml:space="preserve"> </w:t>
            </w:r>
            <w:r w:rsidRPr="00A712FA">
              <w:rPr>
                <w:rFonts w:ascii="Sylfaen" w:hAnsi="Sylfaen"/>
                <w:snapToGrid w:val="0"/>
                <w:sz w:val="16"/>
                <w:szCs w:val="16"/>
                <w:lang w:val="hy-AM"/>
              </w:rPr>
              <w:t>Շահագործումից ժամանակավոր հանված ռելսայուղիչների</w:t>
            </w:r>
            <w:r w:rsidRPr="00A712FA">
              <w:rPr>
                <w:rFonts w:ascii="Sylfaen" w:hAnsi="Sylfaen"/>
                <w:snapToGrid w:val="0"/>
                <w:sz w:val="16"/>
                <w:szCs w:val="16"/>
              </w:rPr>
              <w:t xml:space="preserve"> </w:t>
            </w:r>
            <w:r w:rsidRPr="00A712FA">
              <w:rPr>
                <w:rFonts w:ascii="Sylfaen" w:hAnsi="Sylfaen"/>
                <w:snapToGrid w:val="0"/>
                <w:sz w:val="16"/>
                <w:szCs w:val="16"/>
                <w:lang w:val="hy-AM"/>
              </w:rPr>
              <w:t>քանակը, հատ</w:t>
            </w:r>
          </w:p>
        </w:tc>
        <w:tc>
          <w:tcPr>
            <w:tcW w:w="956" w:type="dxa"/>
          </w:tcPr>
          <w:p w:rsidR="00A712FA" w:rsidRPr="00A712FA" w:rsidRDefault="00A712FA" w:rsidP="00A712FA">
            <w:pPr>
              <w:jc w:val="center"/>
              <w:rPr>
                <w:snapToGrid w:val="0"/>
                <w:sz w:val="20"/>
                <w:szCs w:val="20"/>
              </w:rPr>
            </w:pPr>
            <w:r w:rsidRPr="00A712FA">
              <w:rPr>
                <w:b/>
                <w:snapToGrid w:val="0"/>
                <w:sz w:val="19"/>
                <w:szCs w:val="19"/>
              </w:rPr>
              <w:t>К</w:t>
            </w:r>
            <w:r w:rsidRPr="00A712FA">
              <w:rPr>
                <w:b/>
                <w:snapToGrid w:val="0"/>
                <w:sz w:val="19"/>
                <w:szCs w:val="19"/>
                <w:vertAlign w:val="subscript"/>
              </w:rPr>
              <w:t>дм</w:t>
            </w:r>
          </w:p>
        </w:tc>
        <w:tc>
          <w:tcPr>
            <w:tcW w:w="912" w:type="dxa"/>
            <w:shd w:val="clear" w:color="auto" w:fill="auto"/>
          </w:tcPr>
          <w:p w:rsidR="00A712FA" w:rsidRPr="00A712FA" w:rsidRDefault="00A712FA" w:rsidP="00A712FA">
            <w:pPr>
              <w:jc w:val="both"/>
              <w:rPr>
                <w:snapToGrid w:val="0"/>
                <w:sz w:val="20"/>
                <w:szCs w:val="20"/>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c>
          <w:tcPr>
            <w:tcW w:w="993" w:type="dxa"/>
            <w:shd w:val="clear" w:color="auto" w:fill="auto"/>
          </w:tcPr>
          <w:p w:rsidR="00A712FA" w:rsidRPr="00A712FA" w:rsidRDefault="00A712FA" w:rsidP="00A712FA">
            <w:pPr>
              <w:jc w:val="both"/>
              <w:rPr>
                <w:rFonts w:ascii="Sylfaen" w:hAnsi="Sylfaen"/>
                <w:snapToGrid w:val="0"/>
                <w:sz w:val="20"/>
                <w:szCs w:val="20"/>
                <w:lang w:val="hy-AM"/>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A712FA">
        <w:trPr>
          <w:trHeight w:val="186"/>
        </w:trPr>
        <w:tc>
          <w:tcPr>
            <w:tcW w:w="468" w:type="dxa"/>
            <w:shd w:val="clear" w:color="auto" w:fill="auto"/>
          </w:tcPr>
          <w:p w:rsidR="00A712FA" w:rsidRPr="00A712FA" w:rsidRDefault="00A712FA" w:rsidP="00A712FA">
            <w:pPr>
              <w:jc w:val="center"/>
              <w:rPr>
                <w:snapToGrid w:val="0"/>
                <w:sz w:val="19"/>
                <w:szCs w:val="19"/>
              </w:rPr>
            </w:pPr>
          </w:p>
        </w:tc>
        <w:tc>
          <w:tcPr>
            <w:tcW w:w="5744" w:type="dxa"/>
            <w:shd w:val="clear" w:color="auto" w:fill="auto"/>
          </w:tcPr>
          <w:p w:rsidR="00A712FA" w:rsidRPr="00A712FA" w:rsidRDefault="00A712FA" w:rsidP="00A712FA">
            <w:pPr>
              <w:rPr>
                <w:rFonts w:ascii="Sylfaen" w:hAnsi="Sylfaen"/>
                <w:i/>
                <w:snapToGrid w:val="0"/>
                <w:sz w:val="16"/>
                <w:szCs w:val="16"/>
                <w:lang w:val="hy-AM"/>
              </w:rPr>
            </w:pPr>
            <w:r w:rsidRPr="00A712FA">
              <w:rPr>
                <w:i/>
                <w:snapToGrid w:val="0"/>
                <w:sz w:val="16"/>
                <w:szCs w:val="16"/>
              </w:rPr>
              <w:t xml:space="preserve">в том числе: / </w:t>
            </w:r>
            <w:r w:rsidRPr="00A712FA">
              <w:rPr>
                <w:rFonts w:ascii="Sylfaen" w:hAnsi="Sylfaen"/>
                <w:i/>
                <w:snapToGrid w:val="0"/>
                <w:sz w:val="16"/>
                <w:szCs w:val="16"/>
                <w:lang w:val="hy-AM"/>
              </w:rPr>
              <w:t>այդ թվում.</w:t>
            </w:r>
          </w:p>
        </w:tc>
        <w:tc>
          <w:tcPr>
            <w:tcW w:w="956" w:type="dxa"/>
          </w:tcPr>
          <w:p w:rsidR="00A712FA" w:rsidRPr="00A712FA" w:rsidRDefault="00A712FA" w:rsidP="00A712FA">
            <w:pPr>
              <w:jc w:val="center"/>
              <w:rPr>
                <w:snapToGrid w:val="0"/>
                <w:sz w:val="16"/>
                <w:szCs w:val="16"/>
              </w:rPr>
            </w:pPr>
          </w:p>
        </w:tc>
        <w:tc>
          <w:tcPr>
            <w:tcW w:w="912" w:type="dxa"/>
            <w:shd w:val="clear" w:color="auto" w:fill="auto"/>
          </w:tcPr>
          <w:p w:rsidR="00A712FA" w:rsidRPr="00A712FA" w:rsidRDefault="00A712FA" w:rsidP="00A712FA">
            <w:pPr>
              <w:jc w:val="both"/>
              <w:rPr>
                <w:snapToGrid w:val="0"/>
                <w:sz w:val="16"/>
                <w:szCs w:val="16"/>
              </w:rPr>
            </w:pPr>
          </w:p>
        </w:tc>
        <w:tc>
          <w:tcPr>
            <w:tcW w:w="992" w:type="dxa"/>
            <w:shd w:val="clear" w:color="auto" w:fill="auto"/>
          </w:tcPr>
          <w:p w:rsidR="00A712FA" w:rsidRPr="00A712FA" w:rsidRDefault="00A712FA" w:rsidP="00A712FA">
            <w:pPr>
              <w:jc w:val="both"/>
              <w:rPr>
                <w:rFonts w:ascii="Sylfaen" w:hAnsi="Sylfaen"/>
                <w:snapToGrid w:val="0"/>
                <w:sz w:val="16"/>
                <w:szCs w:val="16"/>
                <w:lang w:val="hy-AM"/>
              </w:rPr>
            </w:pPr>
          </w:p>
        </w:tc>
        <w:tc>
          <w:tcPr>
            <w:tcW w:w="993" w:type="dxa"/>
            <w:shd w:val="clear" w:color="auto" w:fill="auto"/>
          </w:tcPr>
          <w:p w:rsidR="00A712FA" w:rsidRPr="00A712FA" w:rsidRDefault="00A712FA" w:rsidP="00A712FA">
            <w:pPr>
              <w:jc w:val="both"/>
              <w:rPr>
                <w:rFonts w:ascii="Sylfaen" w:hAnsi="Sylfaen"/>
                <w:snapToGrid w:val="0"/>
                <w:sz w:val="16"/>
                <w:szCs w:val="16"/>
                <w:lang w:val="hy-AM"/>
              </w:rPr>
            </w:pPr>
          </w:p>
        </w:tc>
        <w:tc>
          <w:tcPr>
            <w:tcW w:w="992" w:type="dxa"/>
            <w:shd w:val="clear" w:color="auto" w:fill="auto"/>
          </w:tcPr>
          <w:p w:rsidR="00A712FA" w:rsidRPr="00A712FA" w:rsidRDefault="00A712FA" w:rsidP="00A712FA">
            <w:pPr>
              <w:jc w:val="both"/>
              <w:rPr>
                <w:rFonts w:ascii="Sylfaen" w:hAnsi="Sylfaen"/>
                <w:snapToGrid w:val="0"/>
                <w:sz w:val="16"/>
                <w:szCs w:val="16"/>
                <w:lang w:val="hy-AM"/>
              </w:rPr>
            </w:pPr>
          </w:p>
        </w:tc>
      </w:tr>
      <w:tr w:rsidR="00A712FA" w:rsidRPr="00A712FA" w:rsidTr="00A712FA">
        <w:trPr>
          <w:trHeight w:val="226"/>
        </w:trPr>
        <w:tc>
          <w:tcPr>
            <w:tcW w:w="468" w:type="dxa"/>
            <w:shd w:val="clear" w:color="auto" w:fill="auto"/>
          </w:tcPr>
          <w:p w:rsidR="00A712FA" w:rsidRPr="00A712FA" w:rsidRDefault="00A712FA" w:rsidP="00A712FA">
            <w:pPr>
              <w:jc w:val="center"/>
              <w:rPr>
                <w:snapToGrid w:val="0"/>
                <w:sz w:val="19"/>
                <w:szCs w:val="19"/>
              </w:rPr>
            </w:pPr>
            <w:r w:rsidRPr="00A712FA">
              <w:rPr>
                <w:snapToGrid w:val="0"/>
                <w:sz w:val="19"/>
                <w:szCs w:val="19"/>
              </w:rPr>
              <w:t>2.1</w:t>
            </w:r>
          </w:p>
        </w:tc>
        <w:tc>
          <w:tcPr>
            <w:tcW w:w="5744" w:type="dxa"/>
            <w:shd w:val="clear" w:color="auto" w:fill="auto"/>
          </w:tcPr>
          <w:p w:rsidR="00A712FA" w:rsidRPr="00A712FA" w:rsidRDefault="00A712FA" w:rsidP="00A712FA">
            <w:pPr>
              <w:rPr>
                <w:snapToGrid w:val="0"/>
                <w:sz w:val="19"/>
                <w:szCs w:val="19"/>
              </w:rPr>
            </w:pPr>
            <w:r w:rsidRPr="00A712FA">
              <w:rPr>
                <w:snapToGrid w:val="0"/>
                <w:sz w:val="19"/>
                <w:szCs w:val="19"/>
              </w:rPr>
              <w:t xml:space="preserve">в течение отчетного месяца  / </w:t>
            </w:r>
            <w:r w:rsidRPr="00A712FA">
              <w:rPr>
                <w:rFonts w:ascii="Sylfaen" w:hAnsi="Sylfaen" w:cs="Sylfaen"/>
                <w:snapToGrid w:val="0"/>
                <w:sz w:val="16"/>
                <w:szCs w:val="16"/>
                <w:lang w:val="hy-AM"/>
              </w:rPr>
              <w:t>հաշվետու ամսի ընթացքում</w:t>
            </w:r>
          </w:p>
        </w:tc>
        <w:tc>
          <w:tcPr>
            <w:tcW w:w="956" w:type="dxa"/>
          </w:tcPr>
          <w:p w:rsidR="00A712FA" w:rsidRPr="00A712FA" w:rsidRDefault="00A712FA" w:rsidP="00A712FA">
            <w:pPr>
              <w:jc w:val="center"/>
              <w:rPr>
                <w:b/>
                <w:snapToGrid w:val="0"/>
                <w:sz w:val="19"/>
                <w:szCs w:val="19"/>
              </w:rPr>
            </w:pPr>
          </w:p>
        </w:tc>
        <w:tc>
          <w:tcPr>
            <w:tcW w:w="912" w:type="dxa"/>
            <w:shd w:val="clear" w:color="auto" w:fill="auto"/>
          </w:tcPr>
          <w:p w:rsidR="00A712FA" w:rsidRPr="00A712FA" w:rsidRDefault="00A712FA" w:rsidP="00A712FA">
            <w:pPr>
              <w:jc w:val="both"/>
              <w:rPr>
                <w:snapToGrid w:val="0"/>
                <w:sz w:val="20"/>
                <w:szCs w:val="20"/>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c>
          <w:tcPr>
            <w:tcW w:w="993" w:type="dxa"/>
            <w:shd w:val="clear" w:color="auto" w:fill="auto"/>
          </w:tcPr>
          <w:p w:rsidR="00A712FA" w:rsidRPr="00A712FA" w:rsidRDefault="00A712FA" w:rsidP="00A712FA">
            <w:pPr>
              <w:jc w:val="both"/>
              <w:rPr>
                <w:rFonts w:ascii="Sylfaen" w:hAnsi="Sylfaen"/>
                <w:snapToGrid w:val="0"/>
                <w:sz w:val="20"/>
                <w:szCs w:val="20"/>
                <w:lang w:val="hy-AM"/>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A712FA">
        <w:trPr>
          <w:trHeight w:val="226"/>
        </w:trPr>
        <w:tc>
          <w:tcPr>
            <w:tcW w:w="468" w:type="dxa"/>
            <w:shd w:val="clear" w:color="auto" w:fill="auto"/>
          </w:tcPr>
          <w:p w:rsidR="00A712FA" w:rsidRPr="00A712FA" w:rsidRDefault="00A712FA" w:rsidP="00A712FA">
            <w:pPr>
              <w:jc w:val="center"/>
              <w:rPr>
                <w:snapToGrid w:val="0"/>
                <w:sz w:val="19"/>
                <w:szCs w:val="19"/>
              </w:rPr>
            </w:pPr>
            <w:r w:rsidRPr="00A712FA">
              <w:rPr>
                <w:snapToGrid w:val="0"/>
                <w:sz w:val="19"/>
                <w:szCs w:val="19"/>
              </w:rPr>
              <w:t>2.2</w:t>
            </w:r>
          </w:p>
        </w:tc>
        <w:tc>
          <w:tcPr>
            <w:tcW w:w="5744" w:type="dxa"/>
            <w:shd w:val="clear" w:color="auto" w:fill="auto"/>
          </w:tcPr>
          <w:p w:rsidR="00A712FA" w:rsidRPr="00A712FA" w:rsidRDefault="00A712FA" w:rsidP="00A712FA">
            <w:pPr>
              <w:rPr>
                <w:rFonts w:ascii="Sylfaen" w:hAnsi="Sylfaen"/>
                <w:snapToGrid w:val="0"/>
                <w:sz w:val="19"/>
                <w:szCs w:val="19"/>
                <w:lang w:val="hy-AM"/>
              </w:rPr>
            </w:pPr>
            <w:r w:rsidRPr="00A712FA">
              <w:rPr>
                <w:snapToGrid w:val="0"/>
                <w:sz w:val="19"/>
                <w:szCs w:val="19"/>
              </w:rPr>
              <w:t xml:space="preserve">с предыдущих периодов </w:t>
            </w:r>
            <w:r w:rsidRPr="00A712FA">
              <w:rPr>
                <w:snapToGrid w:val="0"/>
                <w:sz w:val="16"/>
                <w:szCs w:val="16"/>
              </w:rPr>
              <w:t xml:space="preserve">/ </w:t>
            </w:r>
            <w:r w:rsidRPr="00A712FA">
              <w:rPr>
                <w:rFonts w:ascii="Sylfaen" w:hAnsi="Sylfaen"/>
                <w:snapToGrid w:val="0"/>
                <w:sz w:val="16"/>
                <w:szCs w:val="16"/>
                <w:lang w:val="hy-AM"/>
              </w:rPr>
              <w:t>նախկին ժամանակաշրջանից</w:t>
            </w:r>
          </w:p>
        </w:tc>
        <w:tc>
          <w:tcPr>
            <w:tcW w:w="956" w:type="dxa"/>
          </w:tcPr>
          <w:p w:rsidR="00A712FA" w:rsidRPr="00A712FA" w:rsidRDefault="00A712FA" w:rsidP="00A712FA">
            <w:pPr>
              <w:jc w:val="center"/>
              <w:rPr>
                <w:b/>
                <w:snapToGrid w:val="0"/>
                <w:sz w:val="19"/>
                <w:szCs w:val="19"/>
              </w:rPr>
            </w:pPr>
          </w:p>
        </w:tc>
        <w:tc>
          <w:tcPr>
            <w:tcW w:w="912" w:type="dxa"/>
            <w:shd w:val="clear" w:color="auto" w:fill="auto"/>
          </w:tcPr>
          <w:p w:rsidR="00A712FA" w:rsidRPr="00A712FA" w:rsidRDefault="00A712FA" w:rsidP="00A712FA">
            <w:pPr>
              <w:jc w:val="both"/>
              <w:rPr>
                <w:snapToGrid w:val="0"/>
                <w:sz w:val="20"/>
                <w:szCs w:val="20"/>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c>
          <w:tcPr>
            <w:tcW w:w="993" w:type="dxa"/>
            <w:shd w:val="clear" w:color="auto" w:fill="auto"/>
          </w:tcPr>
          <w:p w:rsidR="00A712FA" w:rsidRPr="00A712FA" w:rsidRDefault="00A712FA" w:rsidP="00A712FA">
            <w:pPr>
              <w:jc w:val="both"/>
              <w:rPr>
                <w:rFonts w:ascii="Sylfaen" w:hAnsi="Sylfaen"/>
                <w:snapToGrid w:val="0"/>
                <w:sz w:val="20"/>
                <w:szCs w:val="20"/>
                <w:lang w:val="hy-AM"/>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A712FA">
        <w:trPr>
          <w:trHeight w:val="586"/>
        </w:trPr>
        <w:tc>
          <w:tcPr>
            <w:tcW w:w="468" w:type="dxa"/>
            <w:shd w:val="clear" w:color="auto" w:fill="auto"/>
          </w:tcPr>
          <w:p w:rsidR="00A712FA" w:rsidRPr="00A712FA" w:rsidRDefault="00A712FA" w:rsidP="00A712FA">
            <w:pPr>
              <w:jc w:val="center"/>
              <w:rPr>
                <w:snapToGrid w:val="0"/>
                <w:sz w:val="19"/>
                <w:szCs w:val="19"/>
              </w:rPr>
            </w:pPr>
            <w:r w:rsidRPr="00A712FA">
              <w:rPr>
                <w:snapToGrid w:val="0"/>
                <w:sz w:val="19"/>
                <w:szCs w:val="19"/>
              </w:rPr>
              <w:t>3</w:t>
            </w:r>
          </w:p>
        </w:tc>
        <w:tc>
          <w:tcPr>
            <w:tcW w:w="5744" w:type="dxa"/>
            <w:shd w:val="clear" w:color="auto" w:fill="auto"/>
          </w:tcPr>
          <w:p w:rsidR="00A712FA" w:rsidRPr="00A712FA" w:rsidRDefault="00A712FA" w:rsidP="00A712FA">
            <w:pPr>
              <w:rPr>
                <w:snapToGrid w:val="0"/>
                <w:sz w:val="19"/>
                <w:szCs w:val="19"/>
                <w:lang w:val="hy-AM"/>
              </w:rPr>
            </w:pPr>
            <w:r w:rsidRPr="00A712FA">
              <w:rPr>
                <w:snapToGrid w:val="0"/>
                <w:sz w:val="19"/>
                <w:szCs w:val="19"/>
              </w:rPr>
              <w:t>Количество установленных и монтированных смазочных устройств рельсосмазывателей, шт.</w:t>
            </w:r>
            <w:r w:rsidRPr="00A712FA">
              <w:rPr>
                <w:snapToGrid w:val="0"/>
                <w:sz w:val="19"/>
                <w:szCs w:val="19"/>
                <w:lang w:val="hy-AM"/>
              </w:rPr>
              <w:t xml:space="preserve"> /</w:t>
            </w:r>
            <w:r w:rsidRPr="00A712FA">
              <w:rPr>
                <w:rFonts w:ascii="Sylfaen" w:hAnsi="Sylfaen"/>
                <w:snapToGrid w:val="0"/>
                <w:sz w:val="21"/>
                <w:szCs w:val="21"/>
                <w:lang w:val="hy-AM"/>
              </w:rPr>
              <w:t xml:space="preserve"> </w:t>
            </w:r>
            <w:r w:rsidRPr="00A712FA">
              <w:rPr>
                <w:rFonts w:ascii="Sylfaen" w:hAnsi="Sylfaen"/>
                <w:snapToGrid w:val="0"/>
                <w:sz w:val="16"/>
                <w:szCs w:val="16"/>
                <w:lang w:val="hy-AM"/>
              </w:rPr>
              <w:t>Տ</w:t>
            </w:r>
            <w:r w:rsidRPr="00A712FA">
              <w:rPr>
                <w:rFonts w:ascii="Sylfaen" w:hAnsi="Sylfaen" w:cs="Sylfaen"/>
                <w:snapToGrid w:val="0"/>
                <w:sz w:val="16"/>
                <w:szCs w:val="16"/>
                <w:lang w:val="hy-AM"/>
              </w:rPr>
              <w:t>եղադրված</w:t>
            </w:r>
            <w:r w:rsidRPr="00A712FA">
              <w:rPr>
                <w:snapToGrid w:val="0"/>
                <w:sz w:val="16"/>
                <w:szCs w:val="16"/>
                <w:lang w:val="hy-AM"/>
              </w:rPr>
              <w:t xml:space="preserve"> </w:t>
            </w:r>
            <w:r w:rsidRPr="00A712FA">
              <w:rPr>
                <w:rFonts w:ascii="Sylfaen" w:hAnsi="Sylfaen" w:cs="Sylfaen"/>
                <w:snapToGrid w:val="0"/>
                <w:sz w:val="16"/>
                <w:szCs w:val="16"/>
                <w:lang w:val="hy-AM"/>
              </w:rPr>
              <w:t>և</w:t>
            </w:r>
            <w:r w:rsidRPr="00A712FA">
              <w:rPr>
                <w:snapToGrid w:val="0"/>
                <w:sz w:val="16"/>
                <w:szCs w:val="16"/>
                <w:lang w:val="hy-AM"/>
              </w:rPr>
              <w:t xml:space="preserve"> </w:t>
            </w:r>
            <w:r w:rsidRPr="00A712FA">
              <w:rPr>
                <w:rFonts w:ascii="Sylfaen" w:hAnsi="Sylfaen" w:cs="Sylfaen"/>
                <w:snapToGrid w:val="0"/>
                <w:sz w:val="16"/>
                <w:szCs w:val="16"/>
                <w:lang w:val="hy-AM"/>
              </w:rPr>
              <w:t>մոնտաժված</w:t>
            </w:r>
            <w:r w:rsidRPr="00A712FA">
              <w:rPr>
                <w:snapToGrid w:val="0"/>
                <w:sz w:val="16"/>
                <w:szCs w:val="16"/>
                <w:lang w:val="hy-AM"/>
              </w:rPr>
              <w:t xml:space="preserve"> </w:t>
            </w:r>
            <w:r w:rsidRPr="00A712FA">
              <w:rPr>
                <w:rFonts w:ascii="Sylfaen" w:hAnsi="Sylfaen" w:cs="Sylfaen"/>
                <w:snapToGrid w:val="0"/>
                <w:sz w:val="16"/>
                <w:szCs w:val="16"/>
                <w:lang w:val="hy-AM"/>
              </w:rPr>
              <w:t>ռելսայուղիչների</w:t>
            </w:r>
            <w:r w:rsidRPr="00A712FA">
              <w:rPr>
                <w:snapToGrid w:val="0"/>
                <w:sz w:val="16"/>
                <w:szCs w:val="16"/>
                <w:lang w:val="hy-AM"/>
              </w:rPr>
              <w:t xml:space="preserve"> </w:t>
            </w:r>
            <w:r w:rsidRPr="00A712FA">
              <w:rPr>
                <w:rFonts w:ascii="Sylfaen" w:hAnsi="Sylfaen" w:cs="Sylfaen"/>
                <w:snapToGrid w:val="0"/>
                <w:sz w:val="16"/>
                <w:szCs w:val="16"/>
                <w:lang w:val="hy-AM"/>
              </w:rPr>
              <w:t>յուղիչ</w:t>
            </w:r>
            <w:r w:rsidRPr="00A712FA">
              <w:rPr>
                <w:snapToGrid w:val="0"/>
                <w:sz w:val="16"/>
                <w:szCs w:val="16"/>
                <w:lang w:val="hy-AM"/>
              </w:rPr>
              <w:t xml:space="preserve"> </w:t>
            </w:r>
            <w:r w:rsidRPr="00A712FA">
              <w:rPr>
                <w:rFonts w:ascii="Sylfaen" w:hAnsi="Sylfaen" w:cs="Sylfaen"/>
                <w:snapToGrid w:val="0"/>
                <w:sz w:val="16"/>
                <w:szCs w:val="16"/>
                <w:lang w:val="hy-AM"/>
              </w:rPr>
              <w:t>սարքերի</w:t>
            </w:r>
            <w:r w:rsidRPr="00A712FA">
              <w:rPr>
                <w:snapToGrid w:val="0"/>
                <w:sz w:val="16"/>
                <w:szCs w:val="16"/>
                <w:lang w:val="hy-AM"/>
              </w:rPr>
              <w:t xml:space="preserve"> </w:t>
            </w:r>
            <w:r w:rsidRPr="00A712FA">
              <w:rPr>
                <w:rFonts w:ascii="Sylfaen" w:hAnsi="Sylfaen" w:cs="Sylfaen"/>
                <w:snapToGrid w:val="0"/>
                <w:sz w:val="16"/>
                <w:szCs w:val="16"/>
                <w:lang w:val="hy-AM"/>
              </w:rPr>
              <w:t>քանակը</w:t>
            </w:r>
            <w:r w:rsidRPr="00A712FA">
              <w:rPr>
                <w:snapToGrid w:val="0"/>
                <w:sz w:val="16"/>
                <w:szCs w:val="16"/>
                <w:lang w:val="hy-AM"/>
              </w:rPr>
              <w:t xml:space="preserve">, </w:t>
            </w:r>
            <w:r w:rsidRPr="00A712FA">
              <w:rPr>
                <w:rFonts w:ascii="Sylfaen" w:hAnsi="Sylfaen" w:cs="Sylfaen"/>
                <w:snapToGrid w:val="0"/>
                <w:sz w:val="16"/>
                <w:szCs w:val="16"/>
                <w:lang w:val="hy-AM"/>
              </w:rPr>
              <w:t>հատ</w:t>
            </w:r>
          </w:p>
        </w:tc>
        <w:tc>
          <w:tcPr>
            <w:tcW w:w="956" w:type="dxa"/>
          </w:tcPr>
          <w:p w:rsidR="00A712FA" w:rsidRPr="00A712FA" w:rsidRDefault="00A712FA" w:rsidP="00A712FA">
            <w:pPr>
              <w:jc w:val="center"/>
              <w:rPr>
                <w:snapToGrid w:val="0"/>
                <w:sz w:val="20"/>
                <w:szCs w:val="20"/>
              </w:rPr>
            </w:pPr>
            <w:r w:rsidRPr="00A712FA">
              <w:rPr>
                <w:b/>
                <w:snapToGrid w:val="0"/>
                <w:sz w:val="19"/>
                <w:szCs w:val="19"/>
              </w:rPr>
              <w:t>К</w:t>
            </w:r>
            <w:r w:rsidRPr="00A712FA">
              <w:rPr>
                <w:b/>
                <w:snapToGrid w:val="0"/>
                <w:sz w:val="19"/>
                <w:szCs w:val="19"/>
                <w:vertAlign w:val="subscript"/>
              </w:rPr>
              <w:t>м</w:t>
            </w:r>
          </w:p>
        </w:tc>
        <w:tc>
          <w:tcPr>
            <w:tcW w:w="912" w:type="dxa"/>
            <w:shd w:val="clear" w:color="auto" w:fill="auto"/>
          </w:tcPr>
          <w:p w:rsidR="00A712FA" w:rsidRPr="00A712FA" w:rsidRDefault="00A712FA" w:rsidP="00A712FA">
            <w:pPr>
              <w:jc w:val="both"/>
              <w:rPr>
                <w:snapToGrid w:val="0"/>
                <w:sz w:val="20"/>
                <w:szCs w:val="20"/>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c>
          <w:tcPr>
            <w:tcW w:w="993" w:type="dxa"/>
            <w:shd w:val="clear" w:color="auto" w:fill="auto"/>
          </w:tcPr>
          <w:p w:rsidR="00A712FA" w:rsidRPr="00A712FA" w:rsidRDefault="00A712FA" w:rsidP="00A712FA">
            <w:pPr>
              <w:jc w:val="both"/>
              <w:rPr>
                <w:rFonts w:ascii="Sylfaen" w:hAnsi="Sylfaen"/>
                <w:snapToGrid w:val="0"/>
                <w:sz w:val="20"/>
                <w:szCs w:val="20"/>
                <w:lang w:val="hy-AM"/>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A712FA">
        <w:trPr>
          <w:trHeight w:val="573"/>
        </w:trPr>
        <w:tc>
          <w:tcPr>
            <w:tcW w:w="468" w:type="dxa"/>
            <w:shd w:val="clear" w:color="auto" w:fill="auto"/>
          </w:tcPr>
          <w:p w:rsidR="00A712FA" w:rsidRPr="00A712FA" w:rsidRDefault="00A712FA" w:rsidP="00A712FA">
            <w:pPr>
              <w:jc w:val="center"/>
              <w:rPr>
                <w:snapToGrid w:val="0"/>
                <w:sz w:val="19"/>
                <w:szCs w:val="19"/>
              </w:rPr>
            </w:pPr>
            <w:r w:rsidRPr="00A712FA">
              <w:rPr>
                <w:snapToGrid w:val="0"/>
                <w:sz w:val="19"/>
                <w:szCs w:val="19"/>
              </w:rPr>
              <w:t>4</w:t>
            </w:r>
          </w:p>
        </w:tc>
        <w:tc>
          <w:tcPr>
            <w:tcW w:w="5744" w:type="dxa"/>
            <w:shd w:val="clear" w:color="auto" w:fill="auto"/>
          </w:tcPr>
          <w:p w:rsidR="00A712FA" w:rsidRPr="00A712FA" w:rsidRDefault="00A712FA" w:rsidP="00A712FA">
            <w:pPr>
              <w:rPr>
                <w:snapToGrid w:val="0"/>
                <w:sz w:val="19"/>
                <w:szCs w:val="19"/>
              </w:rPr>
            </w:pPr>
            <w:r w:rsidRPr="00A712FA">
              <w:rPr>
                <w:snapToGrid w:val="0"/>
                <w:sz w:val="19"/>
                <w:szCs w:val="19"/>
              </w:rPr>
              <w:t>Общее количество сбоев</w:t>
            </w:r>
            <w:r w:rsidRPr="00A712FA">
              <w:rPr>
                <w:snapToGrid w:val="0"/>
                <w:sz w:val="19"/>
                <w:szCs w:val="19"/>
                <w:lang w:val="hy-AM"/>
              </w:rPr>
              <w:t xml:space="preserve"> рельсосмазывателей </w:t>
            </w:r>
            <w:r w:rsidRPr="00A712FA">
              <w:rPr>
                <w:snapToGrid w:val="0"/>
                <w:sz w:val="19"/>
                <w:szCs w:val="19"/>
              </w:rPr>
              <w:t>по вине исполнителя, шт.</w:t>
            </w:r>
          </w:p>
          <w:p w:rsidR="00A712FA" w:rsidRPr="00A712FA" w:rsidRDefault="00A712FA" w:rsidP="00A712FA">
            <w:pPr>
              <w:rPr>
                <w:snapToGrid w:val="0"/>
                <w:sz w:val="16"/>
                <w:szCs w:val="16"/>
              </w:rPr>
            </w:pPr>
            <w:r w:rsidRPr="00A712FA">
              <w:rPr>
                <w:rFonts w:ascii="Sylfaen" w:hAnsi="Sylfaen"/>
                <w:snapToGrid w:val="0"/>
                <w:sz w:val="16"/>
                <w:szCs w:val="16"/>
                <w:lang w:val="hy-AM"/>
              </w:rPr>
              <w:t>Կատարողի մեղքով խափանումնների ընդհանուր քանակը</w:t>
            </w:r>
            <w:r w:rsidRPr="00A712FA">
              <w:rPr>
                <w:rFonts w:ascii="Sylfaen" w:hAnsi="Sylfaen"/>
                <w:snapToGrid w:val="0"/>
                <w:sz w:val="16"/>
                <w:szCs w:val="16"/>
              </w:rPr>
              <w:t xml:space="preserve">, </w:t>
            </w:r>
            <w:r w:rsidRPr="00A712FA">
              <w:rPr>
                <w:rFonts w:ascii="Sylfaen" w:hAnsi="Sylfaen"/>
                <w:snapToGrid w:val="0"/>
                <w:sz w:val="16"/>
                <w:szCs w:val="16"/>
                <w:lang w:val="hy-AM"/>
              </w:rPr>
              <w:t>հատ</w:t>
            </w:r>
          </w:p>
        </w:tc>
        <w:tc>
          <w:tcPr>
            <w:tcW w:w="956" w:type="dxa"/>
          </w:tcPr>
          <w:p w:rsidR="00A712FA" w:rsidRPr="00A712FA" w:rsidRDefault="00A712FA" w:rsidP="00A712FA">
            <w:pPr>
              <w:jc w:val="center"/>
              <w:rPr>
                <w:b/>
                <w:snapToGrid w:val="0"/>
                <w:sz w:val="19"/>
                <w:szCs w:val="19"/>
              </w:rPr>
            </w:pPr>
          </w:p>
        </w:tc>
        <w:tc>
          <w:tcPr>
            <w:tcW w:w="912" w:type="dxa"/>
            <w:shd w:val="clear" w:color="auto" w:fill="auto"/>
          </w:tcPr>
          <w:p w:rsidR="00A712FA" w:rsidRPr="00A712FA" w:rsidRDefault="00A712FA" w:rsidP="00A712FA">
            <w:pPr>
              <w:jc w:val="both"/>
              <w:rPr>
                <w:snapToGrid w:val="0"/>
                <w:sz w:val="20"/>
                <w:szCs w:val="20"/>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c>
          <w:tcPr>
            <w:tcW w:w="993" w:type="dxa"/>
            <w:shd w:val="clear" w:color="auto" w:fill="auto"/>
          </w:tcPr>
          <w:p w:rsidR="00A712FA" w:rsidRPr="00A712FA" w:rsidRDefault="00A712FA" w:rsidP="00A712FA">
            <w:pPr>
              <w:jc w:val="both"/>
              <w:rPr>
                <w:rFonts w:ascii="Sylfaen" w:hAnsi="Sylfaen"/>
                <w:snapToGrid w:val="0"/>
                <w:sz w:val="20"/>
                <w:szCs w:val="20"/>
                <w:lang w:val="hy-AM"/>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A712FA">
        <w:trPr>
          <w:trHeight w:val="186"/>
        </w:trPr>
        <w:tc>
          <w:tcPr>
            <w:tcW w:w="468" w:type="dxa"/>
            <w:shd w:val="clear" w:color="auto" w:fill="auto"/>
          </w:tcPr>
          <w:p w:rsidR="00A712FA" w:rsidRPr="00A712FA" w:rsidRDefault="00A712FA" w:rsidP="00A712FA">
            <w:pPr>
              <w:jc w:val="center"/>
              <w:rPr>
                <w:snapToGrid w:val="0"/>
                <w:sz w:val="19"/>
                <w:szCs w:val="19"/>
              </w:rPr>
            </w:pPr>
          </w:p>
        </w:tc>
        <w:tc>
          <w:tcPr>
            <w:tcW w:w="5744" w:type="dxa"/>
            <w:shd w:val="clear" w:color="auto" w:fill="auto"/>
          </w:tcPr>
          <w:p w:rsidR="00A712FA" w:rsidRPr="00A712FA" w:rsidRDefault="00A712FA" w:rsidP="00A712FA">
            <w:pPr>
              <w:rPr>
                <w:rFonts w:ascii="Sylfaen" w:hAnsi="Sylfaen"/>
                <w:i/>
                <w:snapToGrid w:val="0"/>
                <w:sz w:val="16"/>
                <w:szCs w:val="16"/>
                <w:lang w:val="hy-AM"/>
              </w:rPr>
            </w:pPr>
            <w:r w:rsidRPr="00A712FA">
              <w:rPr>
                <w:i/>
                <w:snapToGrid w:val="0"/>
                <w:sz w:val="16"/>
                <w:szCs w:val="16"/>
              </w:rPr>
              <w:t xml:space="preserve">в том числе: / </w:t>
            </w:r>
            <w:r w:rsidRPr="00A712FA">
              <w:rPr>
                <w:rFonts w:ascii="Sylfaen" w:hAnsi="Sylfaen"/>
                <w:i/>
                <w:snapToGrid w:val="0"/>
                <w:sz w:val="16"/>
                <w:szCs w:val="16"/>
                <w:lang w:val="hy-AM"/>
              </w:rPr>
              <w:t>այդ թվում.</w:t>
            </w:r>
          </w:p>
        </w:tc>
        <w:tc>
          <w:tcPr>
            <w:tcW w:w="956" w:type="dxa"/>
          </w:tcPr>
          <w:p w:rsidR="00A712FA" w:rsidRPr="00A712FA" w:rsidRDefault="00A712FA" w:rsidP="00A712FA">
            <w:pPr>
              <w:jc w:val="center"/>
              <w:rPr>
                <w:snapToGrid w:val="0"/>
                <w:sz w:val="16"/>
                <w:szCs w:val="16"/>
              </w:rPr>
            </w:pPr>
          </w:p>
        </w:tc>
        <w:tc>
          <w:tcPr>
            <w:tcW w:w="912" w:type="dxa"/>
            <w:shd w:val="clear" w:color="auto" w:fill="auto"/>
          </w:tcPr>
          <w:p w:rsidR="00A712FA" w:rsidRPr="00A712FA" w:rsidRDefault="00A712FA" w:rsidP="00A712FA">
            <w:pPr>
              <w:jc w:val="both"/>
              <w:rPr>
                <w:snapToGrid w:val="0"/>
                <w:sz w:val="16"/>
                <w:szCs w:val="16"/>
              </w:rPr>
            </w:pPr>
          </w:p>
        </w:tc>
        <w:tc>
          <w:tcPr>
            <w:tcW w:w="992" w:type="dxa"/>
            <w:shd w:val="clear" w:color="auto" w:fill="auto"/>
          </w:tcPr>
          <w:p w:rsidR="00A712FA" w:rsidRPr="00A712FA" w:rsidRDefault="00A712FA" w:rsidP="00A712FA">
            <w:pPr>
              <w:jc w:val="both"/>
              <w:rPr>
                <w:rFonts w:ascii="Sylfaen" w:hAnsi="Sylfaen"/>
                <w:snapToGrid w:val="0"/>
                <w:sz w:val="16"/>
                <w:szCs w:val="16"/>
                <w:lang w:val="hy-AM"/>
              </w:rPr>
            </w:pPr>
          </w:p>
        </w:tc>
        <w:tc>
          <w:tcPr>
            <w:tcW w:w="993" w:type="dxa"/>
            <w:shd w:val="clear" w:color="auto" w:fill="auto"/>
          </w:tcPr>
          <w:p w:rsidR="00A712FA" w:rsidRPr="00A712FA" w:rsidRDefault="00A712FA" w:rsidP="00A712FA">
            <w:pPr>
              <w:jc w:val="both"/>
              <w:rPr>
                <w:rFonts w:ascii="Sylfaen" w:hAnsi="Sylfaen"/>
                <w:snapToGrid w:val="0"/>
                <w:sz w:val="16"/>
                <w:szCs w:val="16"/>
                <w:lang w:val="hy-AM"/>
              </w:rPr>
            </w:pPr>
          </w:p>
        </w:tc>
        <w:tc>
          <w:tcPr>
            <w:tcW w:w="992" w:type="dxa"/>
            <w:shd w:val="clear" w:color="auto" w:fill="auto"/>
          </w:tcPr>
          <w:p w:rsidR="00A712FA" w:rsidRPr="00A712FA" w:rsidRDefault="00A712FA" w:rsidP="00A712FA">
            <w:pPr>
              <w:jc w:val="both"/>
              <w:rPr>
                <w:rFonts w:ascii="Sylfaen" w:hAnsi="Sylfaen"/>
                <w:snapToGrid w:val="0"/>
                <w:sz w:val="16"/>
                <w:szCs w:val="16"/>
                <w:lang w:val="hy-AM"/>
              </w:rPr>
            </w:pPr>
          </w:p>
        </w:tc>
      </w:tr>
      <w:tr w:rsidR="00A712FA" w:rsidRPr="002F3CCA" w:rsidTr="00A712FA">
        <w:trPr>
          <w:trHeight w:val="373"/>
        </w:trPr>
        <w:tc>
          <w:tcPr>
            <w:tcW w:w="468" w:type="dxa"/>
            <w:shd w:val="clear" w:color="auto" w:fill="auto"/>
          </w:tcPr>
          <w:p w:rsidR="00A712FA" w:rsidRPr="00A712FA" w:rsidRDefault="00A712FA" w:rsidP="00A712FA">
            <w:pPr>
              <w:jc w:val="center"/>
              <w:rPr>
                <w:snapToGrid w:val="0"/>
                <w:sz w:val="19"/>
                <w:szCs w:val="19"/>
              </w:rPr>
            </w:pPr>
            <w:r w:rsidRPr="00A712FA">
              <w:rPr>
                <w:snapToGrid w:val="0"/>
                <w:sz w:val="19"/>
                <w:szCs w:val="19"/>
              </w:rPr>
              <w:t>4.1</w:t>
            </w:r>
          </w:p>
        </w:tc>
        <w:tc>
          <w:tcPr>
            <w:tcW w:w="5744" w:type="dxa"/>
            <w:shd w:val="clear" w:color="auto" w:fill="auto"/>
          </w:tcPr>
          <w:p w:rsidR="00A712FA" w:rsidRPr="00A712FA" w:rsidRDefault="00A712FA" w:rsidP="00A712FA">
            <w:pPr>
              <w:rPr>
                <w:snapToGrid w:val="0"/>
                <w:sz w:val="19"/>
                <w:szCs w:val="19"/>
                <w:lang w:val="hy-AM"/>
              </w:rPr>
            </w:pPr>
            <w:r w:rsidRPr="00A712FA">
              <w:rPr>
                <w:snapToGrid w:val="0"/>
                <w:spacing w:val="4"/>
                <w:sz w:val="19"/>
                <w:szCs w:val="19"/>
                <w:lang w:val="hy-AM"/>
              </w:rPr>
              <w:t xml:space="preserve">сбои с продолжительностью простоя  более </w:t>
            </w:r>
            <w:r w:rsidRPr="00A712FA">
              <w:rPr>
                <w:snapToGrid w:val="0"/>
                <w:spacing w:val="4"/>
                <w:sz w:val="19"/>
                <w:szCs w:val="19"/>
              </w:rPr>
              <w:t>24</w:t>
            </w:r>
            <w:r w:rsidRPr="00A712FA">
              <w:rPr>
                <w:snapToGrid w:val="0"/>
                <w:spacing w:val="4"/>
                <w:sz w:val="19"/>
                <w:szCs w:val="19"/>
                <w:lang w:val="hy-AM"/>
              </w:rPr>
              <w:t xml:space="preserve"> час</w:t>
            </w:r>
            <w:r w:rsidRPr="00A712FA">
              <w:rPr>
                <w:snapToGrid w:val="0"/>
                <w:spacing w:val="4"/>
                <w:sz w:val="19"/>
                <w:szCs w:val="19"/>
              </w:rPr>
              <w:t xml:space="preserve">ов, </w:t>
            </w:r>
            <w:r w:rsidRPr="00A712FA">
              <w:rPr>
                <w:snapToGrid w:val="0"/>
                <w:sz w:val="19"/>
                <w:szCs w:val="19"/>
              </w:rPr>
              <w:t>шт.</w:t>
            </w:r>
            <w:r w:rsidRPr="00A712FA">
              <w:rPr>
                <w:snapToGrid w:val="0"/>
                <w:spacing w:val="4"/>
                <w:sz w:val="19"/>
                <w:szCs w:val="19"/>
                <w:lang w:val="hy-AM"/>
              </w:rPr>
              <w:t xml:space="preserve">  </w:t>
            </w:r>
            <w:r w:rsidRPr="00A712FA">
              <w:rPr>
                <w:rFonts w:ascii="Sylfaen" w:hAnsi="Sylfaen"/>
                <w:snapToGrid w:val="0"/>
                <w:spacing w:val="4"/>
                <w:sz w:val="16"/>
                <w:szCs w:val="16"/>
                <w:lang w:val="hy-AM"/>
              </w:rPr>
              <w:t xml:space="preserve">պարապուրդի 24 ժամից ավել տևողությամբ  </w:t>
            </w:r>
            <w:r w:rsidRPr="00A712FA">
              <w:rPr>
                <w:rFonts w:ascii="Sylfaen" w:hAnsi="Sylfaen"/>
                <w:snapToGrid w:val="0"/>
                <w:sz w:val="16"/>
                <w:szCs w:val="16"/>
                <w:lang w:val="hy-AM"/>
              </w:rPr>
              <w:t xml:space="preserve">խափանումներ </w:t>
            </w:r>
          </w:p>
        </w:tc>
        <w:tc>
          <w:tcPr>
            <w:tcW w:w="956" w:type="dxa"/>
          </w:tcPr>
          <w:p w:rsidR="00A712FA" w:rsidRPr="00A712FA" w:rsidRDefault="00A712FA" w:rsidP="00A712FA">
            <w:pPr>
              <w:jc w:val="center"/>
              <w:rPr>
                <w:b/>
                <w:snapToGrid w:val="0"/>
                <w:sz w:val="19"/>
                <w:szCs w:val="19"/>
                <w:lang w:val="hy-AM"/>
              </w:rPr>
            </w:pPr>
          </w:p>
        </w:tc>
        <w:tc>
          <w:tcPr>
            <w:tcW w:w="912" w:type="dxa"/>
            <w:shd w:val="clear" w:color="auto" w:fill="auto"/>
          </w:tcPr>
          <w:p w:rsidR="00A712FA" w:rsidRPr="00A712FA" w:rsidRDefault="00A712FA" w:rsidP="00A712FA">
            <w:pPr>
              <w:jc w:val="both"/>
              <w:rPr>
                <w:snapToGrid w:val="0"/>
                <w:sz w:val="20"/>
                <w:szCs w:val="20"/>
                <w:lang w:val="hy-AM"/>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c>
          <w:tcPr>
            <w:tcW w:w="993" w:type="dxa"/>
            <w:shd w:val="clear" w:color="auto" w:fill="auto"/>
          </w:tcPr>
          <w:p w:rsidR="00A712FA" w:rsidRPr="00A712FA" w:rsidRDefault="00A712FA" w:rsidP="00A712FA">
            <w:pPr>
              <w:jc w:val="both"/>
              <w:rPr>
                <w:rFonts w:ascii="Sylfaen" w:hAnsi="Sylfaen"/>
                <w:snapToGrid w:val="0"/>
                <w:sz w:val="20"/>
                <w:szCs w:val="20"/>
                <w:lang w:val="hy-AM"/>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A712FA">
        <w:trPr>
          <w:trHeight w:val="759"/>
        </w:trPr>
        <w:tc>
          <w:tcPr>
            <w:tcW w:w="468" w:type="dxa"/>
            <w:shd w:val="clear" w:color="auto" w:fill="auto"/>
          </w:tcPr>
          <w:p w:rsidR="00A712FA" w:rsidRPr="00A712FA" w:rsidRDefault="00A712FA" w:rsidP="00A712FA">
            <w:pPr>
              <w:jc w:val="center"/>
              <w:rPr>
                <w:snapToGrid w:val="0"/>
                <w:sz w:val="19"/>
                <w:szCs w:val="19"/>
              </w:rPr>
            </w:pPr>
            <w:r w:rsidRPr="00A712FA">
              <w:rPr>
                <w:snapToGrid w:val="0"/>
                <w:sz w:val="19"/>
                <w:szCs w:val="19"/>
              </w:rPr>
              <w:t>5.</w:t>
            </w:r>
          </w:p>
        </w:tc>
        <w:tc>
          <w:tcPr>
            <w:tcW w:w="5744" w:type="dxa"/>
            <w:shd w:val="clear" w:color="auto" w:fill="auto"/>
          </w:tcPr>
          <w:p w:rsidR="00A712FA" w:rsidRPr="00A712FA" w:rsidRDefault="00A712FA" w:rsidP="00A712FA">
            <w:pPr>
              <w:rPr>
                <w:snapToGrid w:val="0"/>
                <w:sz w:val="19"/>
                <w:szCs w:val="19"/>
              </w:rPr>
            </w:pPr>
            <w:r w:rsidRPr="00A712FA">
              <w:rPr>
                <w:snapToGrid w:val="0"/>
                <w:sz w:val="19"/>
                <w:szCs w:val="19"/>
              </w:rPr>
              <w:t>Общая п</w:t>
            </w:r>
            <w:r w:rsidRPr="00A712FA">
              <w:rPr>
                <w:snapToGrid w:val="0"/>
                <w:sz w:val="19"/>
                <w:szCs w:val="19"/>
                <w:lang w:val="hy-AM"/>
              </w:rPr>
              <w:t>родолжительность просто</w:t>
            </w:r>
            <w:r w:rsidRPr="00A712FA">
              <w:rPr>
                <w:snapToGrid w:val="0"/>
                <w:sz w:val="19"/>
                <w:szCs w:val="19"/>
              </w:rPr>
              <w:t>я</w:t>
            </w:r>
            <w:r w:rsidRPr="00A712FA">
              <w:rPr>
                <w:snapToGrid w:val="0"/>
                <w:sz w:val="19"/>
                <w:szCs w:val="19"/>
                <w:lang w:val="hy-AM"/>
              </w:rPr>
              <w:t xml:space="preserve"> рельсосмазывателей </w:t>
            </w:r>
            <w:r w:rsidRPr="00A712FA">
              <w:rPr>
                <w:snapToGrid w:val="0"/>
                <w:spacing w:val="4"/>
                <w:sz w:val="19"/>
                <w:szCs w:val="19"/>
                <w:lang w:val="hy-AM"/>
              </w:rPr>
              <w:t xml:space="preserve">из-за временного изъятия их </w:t>
            </w:r>
            <w:r w:rsidRPr="00A712FA">
              <w:rPr>
                <w:snapToGrid w:val="0"/>
                <w:spacing w:val="4"/>
                <w:sz w:val="19"/>
                <w:szCs w:val="19"/>
              </w:rPr>
              <w:t>с</w:t>
            </w:r>
            <w:r w:rsidRPr="00A712FA">
              <w:rPr>
                <w:snapToGrid w:val="0"/>
                <w:spacing w:val="4"/>
                <w:sz w:val="19"/>
                <w:szCs w:val="19"/>
                <w:lang w:val="hy-AM"/>
              </w:rPr>
              <w:t xml:space="preserve"> эксплуатации</w:t>
            </w:r>
            <w:r w:rsidRPr="00A712FA">
              <w:rPr>
                <w:b/>
                <w:snapToGrid w:val="0"/>
                <w:sz w:val="19"/>
                <w:szCs w:val="19"/>
              </w:rPr>
              <w:t>,</w:t>
            </w:r>
            <w:r w:rsidRPr="00A712FA">
              <w:rPr>
                <w:snapToGrid w:val="0"/>
                <w:sz w:val="19"/>
                <w:szCs w:val="19"/>
              </w:rPr>
              <w:t xml:space="preserve"> час </w:t>
            </w:r>
            <w:r w:rsidRPr="00A712FA">
              <w:rPr>
                <w:snapToGrid w:val="0"/>
                <w:sz w:val="20"/>
                <w:szCs w:val="20"/>
              </w:rPr>
              <w:t xml:space="preserve"> </w:t>
            </w:r>
            <w:r w:rsidRPr="00A712FA">
              <w:rPr>
                <w:rFonts w:ascii="Sylfaen" w:hAnsi="Sylfaen"/>
                <w:snapToGrid w:val="0"/>
                <w:sz w:val="16"/>
                <w:szCs w:val="16"/>
                <w:lang w:val="hy-AM"/>
              </w:rPr>
              <w:t>Ռելսայուղիչների պարապուրդի ընդհանուր տևողությունը, նրանց</w:t>
            </w:r>
            <w:r w:rsidRPr="00A712FA">
              <w:rPr>
                <w:rFonts w:ascii="Sylfaen" w:hAnsi="Sylfaen"/>
                <w:snapToGrid w:val="0"/>
                <w:spacing w:val="4"/>
                <w:sz w:val="16"/>
                <w:szCs w:val="16"/>
                <w:lang w:val="hy-AM"/>
              </w:rPr>
              <w:t xml:space="preserve"> </w:t>
            </w:r>
            <w:r w:rsidRPr="00A712FA">
              <w:rPr>
                <w:snapToGrid w:val="0"/>
                <w:spacing w:val="4"/>
                <w:sz w:val="16"/>
                <w:szCs w:val="16"/>
                <w:lang w:val="hy-AM"/>
              </w:rPr>
              <w:t xml:space="preserve"> </w:t>
            </w:r>
            <w:r w:rsidRPr="00A712FA">
              <w:rPr>
                <w:rFonts w:ascii="Sylfaen" w:hAnsi="Sylfaen"/>
                <w:snapToGrid w:val="0"/>
                <w:spacing w:val="4"/>
                <w:sz w:val="16"/>
                <w:szCs w:val="16"/>
                <w:lang w:val="hy-AM"/>
              </w:rPr>
              <w:t>շահագործումից ժամանակավոր հանելու պատճառով</w:t>
            </w:r>
            <w:r w:rsidRPr="00A712FA">
              <w:rPr>
                <w:rFonts w:ascii="Sylfaen" w:hAnsi="Sylfaen"/>
                <w:b/>
                <w:snapToGrid w:val="0"/>
                <w:spacing w:val="4"/>
                <w:sz w:val="16"/>
                <w:szCs w:val="16"/>
                <w:lang w:val="hy-AM"/>
              </w:rPr>
              <w:t xml:space="preserve">, </w:t>
            </w:r>
            <w:r w:rsidRPr="00A712FA">
              <w:rPr>
                <w:rFonts w:ascii="Sylfaen" w:hAnsi="Sylfaen"/>
                <w:snapToGrid w:val="0"/>
                <w:spacing w:val="4"/>
                <w:sz w:val="16"/>
                <w:szCs w:val="16"/>
                <w:lang w:val="hy-AM"/>
              </w:rPr>
              <w:t xml:space="preserve">ժամ  </w:t>
            </w:r>
          </w:p>
        </w:tc>
        <w:tc>
          <w:tcPr>
            <w:tcW w:w="956" w:type="dxa"/>
          </w:tcPr>
          <w:p w:rsidR="00A712FA" w:rsidRPr="00A712FA" w:rsidRDefault="00A712FA" w:rsidP="00A712FA">
            <w:pPr>
              <w:jc w:val="center"/>
              <w:rPr>
                <w:snapToGrid w:val="0"/>
                <w:sz w:val="20"/>
                <w:szCs w:val="20"/>
              </w:rPr>
            </w:pPr>
            <w:r w:rsidRPr="00A712FA">
              <w:rPr>
                <w:b/>
                <w:snapToGrid w:val="0"/>
                <w:sz w:val="19"/>
                <w:szCs w:val="19"/>
              </w:rPr>
              <w:t>Т</w:t>
            </w:r>
            <w:r w:rsidRPr="00A712FA">
              <w:rPr>
                <w:b/>
                <w:snapToGrid w:val="0"/>
                <w:sz w:val="19"/>
                <w:szCs w:val="19"/>
                <w:vertAlign w:val="subscript"/>
              </w:rPr>
              <w:t>дм</w:t>
            </w:r>
          </w:p>
        </w:tc>
        <w:tc>
          <w:tcPr>
            <w:tcW w:w="912" w:type="dxa"/>
            <w:shd w:val="clear" w:color="auto" w:fill="auto"/>
          </w:tcPr>
          <w:p w:rsidR="00A712FA" w:rsidRPr="00A712FA" w:rsidRDefault="00A712FA" w:rsidP="00A712FA">
            <w:pPr>
              <w:jc w:val="both"/>
              <w:rPr>
                <w:snapToGrid w:val="0"/>
                <w:sz w:val="20"/>
                <w:szCs w:val="20"/>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c>
          <w:tcPr>
            <w:tcW w:w="993" w:type="dxa"/>
            <w:shd w:val="clear" w:color="auto" w:fill="auto"/>
          </w:tcPr>
          <w:p w:rsidR="00A712FA" w:rsidRPr="00A712FA" w:rsidRDefault="00A712FA" w:rsidP="00A712FA">
            <w:pPr>
              <w:jc w:val="both"/>
              <w:rPr>
                <w:rFonts w:ascii="Sylfaen" w:hAnsi="Sylfaen"/>
                <w:snapToGrid w:val="0"/>
                <w:sz w:val="20"/>
                <w:szCs w:val="20"/>
                <w:lang w:val="hy-AM"/>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A712FA">
        <w:trPr>
          <w:trHeight w:val="759"/>
        </w:trPr>
        <w:tc>
          <w:tcPr>
            <w:tcW w:w="468" w:type="dxa"/>
            <w:shd w:val="clear" w:color="auto" w:fill="auto"/>
          </w:tcPr>
          <w:p w:rsidR="00A712FA" w:rsidRPr="00A712FA" w:rsidRDefault="00A712FA" w:rsidP="00A712FA">
            <w:pPr>
              <w:jc w:val="center"/>
              <w:rPr>
                <w:rFonts w:ascii="Sylfaen" w:hAnsi="Sylfaen"/>
                <w:snapToGrid w:val="0"/>
                <w:sz w:val="19"/>
                <w:szCs w:val="19"/>
              </w:rPr>
            </w:pPr>
            <w:r w:rsidRPr="00A712FA">
              <w:rPr>
                <w:rFonts w:ascii="Sylfaen" w:hAnsi="Sylfaen"/>
                <w:snapToGrid w:val="0"/>
                <w:sz w:val="19"/>
                <w:szCs w:val="19"/>
              </w:rPr>
              <w:t>6.</w:t>
            </w:r>
          </w:p>
        </w:tc>
        <w:tc>
          <w:tcPr>
            <w:tcW w:w="5744" w:type="dxa"/>
            <w:shd w:val="clear" w:color="auto" w:fill="auto"/>
          </w:tcPr>
          <w:p w:rsidR="00A712FA" w:rsidRPr="00A712FA" w:rsidRDefault="00A712FA" w:rsidP="00A712FA">
            <w:pPr>
              <w:rPr>
                <w:rFonts w:ascii="Sylfaen" w:hAnsi="Sylfaen"/>
                <w:snapToGrid w:val="0"/>
                <w:spacing w:val="4"/>
                <w:sz w:val="19"/>
                <w:szCs w:val="19"/>
              </w:rPr>
            </w:pPr>
            <w:r w:rsidRPr="00A712FA">
              <w:rPr>
                <w:snapToGrid w:val="0"/>
                <w:sz w:val="19"/>
                <w:szCs w:val="19"/>
              </w:rPr>
              <w:t>Общая п</w:t>
            </w:r>
            <w:r w:rsidRPr="00A712FA">
              <w:rPr>
                <w:snapToGrid w:val="0"/>
                <w:sz w:val="19"/>
                <w:szCs w:val="19"/>
                <w:lang w:val="hy-AM"/>
              </w:rPr>
              <w:t>родолжительность просто</w:t>
            </w:r>
            <w:r w:rsidRPr="00A712FA">
              <w:rPr>
                <w:snapToGrid w:val="0"/>
                <w:sz w:val="19"/>
                <w:szCs w:val="19"/>
              </w:rPr>
              <w:t>я</w:t>
            </w:r>
            <w:r w:rsidRPr="00A712FA">
              <w:rPr>
                <w:snapToGrid w:val="0"/>
                <w:sz w:val="19"/>
                <w:szCs w:val="19"/>
                <w:lang w:val="hy-AM"/>
              </w:rPr>
              <w:t xml:space="preserve"> рельсосмазывателей </w:t>
            </w:r>
            <w:r w:rsidRPr="00A712FA">
              <w:rPr>
                <w:snapToGrid w:val="0"/>
                <w:spacing w:val="4"/>
                <w:sz w:val="19"/>
                <w:szCs w:val="19"/>
                <w:lang w:val="hy-AM"/>
              </w:rPr>
              <w:t xml:space="preserve">из-за </w:t>
            </w:r>
            <w:r w:rsidRPr="00A712FA">
              <w:rPr>
                <w:snapToGrid w:val="0"/>
                <w:spacing w:val="4"/>
                <w:sz w:val="19"/>
                <w:szCs w:val="19"/>
              </w:rPr>
              <w:t>сбоев не по вине Исполнителя</w:t>
            </w:r>
            <w:r w:rsidRPr="00A712FA">
              <w:rPr>
                <w:snapToGrid w:val="0"/>
                <w:spacing w:val="4"/>
                <w:sz w:val="19"/>
                <w:szCs w:val="19"/>
                <w:lang w:val="hy-AM"/>
              </w:rPr>
              <w:t>, час</w:t>
            </w:r>
            <w:r w:rsidRPr="00A712FA">
              <w:rPr>
                <w:rFonts w:ascii="Sylfaen" w:hAnsi="Sylfaen"/>
                <w:snapToGrid w:val="0"/>
                <w:spacing w:val="4"/>
                <w:sz w:val="19"/>
                <w:szCs w:val="19"/>
                <w:lang w:val="hy-AM"/>
              </w:rPr>
              <w:t xml:space="preserve"> </w:t>
            </w:r>
          </w:p>
          <w:p w:rsidR="00A712FA" w:rsidRPr="00A712FA" w:rsidRDefault="00A712FA" w:rsidP="00A712FA">
            <w:pPr>
              <w:rPr>
                <w:snapToGrid w:val="0"/>
                <w:sz w:val="19"/>
                <w:szCs w:val="19"/>
              </w:rPr>
            </w:pPr>
            <w:r w:rsidRPr="00A712FA">
              <w:rPr>
                <w:rFonts w:ascii="Sylfaen" w:hAnsi="Sylfaen"/>
                <w:snapToGrid w:val="0"/>
                <w:sz w:val="16"/>
                <w:szCs w:val="16"/>
                <w:lang w:val="hy-AM"/>
              </w:rPr>
              <w:t>Ոչ Կատարողի մեղքով</w:t>
            </w:r>
            <w:r w:rsidRPr="00A712FA">
              <w:rPr>
                <w:rFonts w:ascii="Sylfaen" w:hAnsi="Sylfaen"/>
                <w:snapToGrid w:val="0"/>
                <w:spacing w:val="4"/>
                <w:sz w:val="16"/>
                <w:szCs w:val="16"/>
                <w:lang w:val="hy-AM"/>
              </w:rPr>
              <w:t xml:space="preserve"> խ</w:t>
            </w:r>
            <w:r w:rsidRPr="00A712FA">
              <w:rPr>
                <w:rFonts w:ascii="Sylfaen" w:hAnsi="Sylfaen"/>
                <w:snapToGrid w:val="0"/>
                <w:sz w:val="16"/>
                <w:szCs w:val="16"/>
                <w:lang w:val="hy-AM"/>
              </w:rPr>
              <w:t>ափանումնների պատճառով ռելսայուղիչների պարապուրդի ընդհանուր տևողությունը, ժամ</w:t>
            </w:r>
          </w:p>
        </w:tc>
        <w:tc>
          <w:tcPr>
            <w:tcW w:w="956" w:type="dxa"/>
          </w:tcPr>
          <w:p w:rsidR="00A712FA" w:rsidRPr="00A712FA" w:rsidRDefault="00A712FA" w:rsidP="00A712FA">
            <w:pPr>
              <w:jc w:val="center"/>
              <w:rPr>
                <w:b/>
                <w:snapToGrid w:val="0"/>
                <w:sz w:val="19"/>
                <w:szCs w:val="19"/>
              </w:rPr>
            </w:pPr>
            <w:r w:rsidRPr="00A712FA">
              <w:rPr>
                <w:b/>
                <w:snapToGrid w:val="0"/>
                <w:sz w:val="19"/>
                <w:szCs w:val="19"/>
                <w:lang w:val="hy-AM"/>
              </w:rPr>
              <w:t>Т</w:t>
            </w:r>
            <w:r w:rsidRPr="00A712FA">
              <w:rPr>
                <w:b/>
                <w:snapToGrid w:val="0"/>
                <w:sz w:val="19"/>
                <w:szCs w:val="19"/>
                <w:vertAlign w:val="subscript"/>
              </w:rPr>
              <w:t>пр</w:t>
            </w:r>
          </w:p>
        </w:tc>
        <w:tc>
          <w:tcPr>
            <w:tcW w:w="912" w:type="dxa"/>
            <w:shd w:val="clear" w:color="auto" w:fill="auto"/>
          </w:tcPr>
          <w:p w:rsidR="00A712FA" w:rsidRPr="00A712FA" w:rsidRDefault="00A712FA" w:rsidP="00A712FA">
            <w:pPr>
              <w:jc w:val="both"/>
              <w:rPr>
                <w:snapToGrid w:val="0"/>
                <w:sz w:val="20"/>
                <w:szCs w:val="20"/>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c>
          <w:tcPr>
            <w:tcW w:w="993" w:type="dxa"/>
            <w:shd w:val="clear" w:color="auto" w:fill="auto"/>
          </w:tcPr>
          <w:p w:rsidR="00A712FA" w:rsidRPr="00A712FA" w:rsidRDefault="00A712FA" w:rsidP="00A712FA">
            <w:pPr>
              <w:jc w:val="both"/>
              <w:rPr>
                <w:rFonts w:ascii="Sylfaen" w:hAnsi="Sylfaen"/>
                <w:snapToGrid w:val="0"/>
                <w:sz w:val="20"/>
                <w:szCs w:val="20"/>
                <w:lang w:val="hy-AM"/>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A712FA">
        <w:trPr>
          <w:trHeight w:val="1146"/>
        </w:trPr>
        <w:tc>
          <w:tcPr>
            <w:tcW w:w="468" w:type="dxa"/>
            <w:shd w:val="clear" w:color="auto" w:fill="auto"/>
          </w:tcPr>
          <w:p w:rsidR="00A712FA" w:rsidRPr="00A712FA" w:rsidRDefault="00A712FA" w:rsidP="00A712FA">
            <w:pPr>
              <w:jc w:val="center"/>
              <w:rPr>
                <w:snapToGrid w:val="0"/>
                <w:sz w:val="19"/>
                <w:szCs w:val="19"/>
              </w:rPr>
            </w:pPr>
            <w:r w:rsidRPr="00A712FA">
              <w:rPr>
                <w:snapToGrid w:val="0"/>
                <w:sz w:val="19"/>
                <w:szCs w:val="19"/>
              </w:rPr>
              <w:t>7</w:t>
            </w:r>
          </w:p>
        </w:tc>
        <w:tc>
          <w:tcPr>
            <w:tcW w:w="5744" w:type="dxa"/>
            <w:shd w:val="clear" w:color="auto" w:fill="auto"/>
          </w:tcPr>
          <w:p w:rsidR="00A712FA" w:rsidRPr="00A712FA" w:rsidRDefault="00A712FA" w:rsidP="00A712FA">
            <w:pPr>
              <w:rPr>
                <w:rFonts w:ascii="Sylfaen" w:hAnsi="Sylfaen"/>
                <w:snapToGrid w:val="0"/>
                <w:spacing w:val="4"/>
                <w:sz w:val="20"/>
                <w:szCs w:val="20"/>
              </w:rPr>
            </w:pPr>
            <w:r w:rsidRPr="00A712FA">
              <w:rPr>
                <w:snapToGrid w:val="0"/>
                <w:spacing w:val="4"/>
                <w:sz w:val="19"/>
                <w:szCs w:val="19"/>
              </w:rPr>
              <w:t>Общее количество часов простоя, при сбоях по вине Исполнителя, превышающих 24 часов и не связанное с заменой основных узлов, час</w:t>
            </w:r>
            <w:r w:rsidRPr="00A712FA">
              <w:rPr>
                <w:snapToGrid w:val="0"/>
                <w:spacing w:val="4"/>
                <w:sz w:val="19"/>
                <w:szCs w:val="19"/>
                <w:lang w:val="hy-AM"/>
              </w:rPr>
              <w:t xml:space="preserve"> /</w:t>
            </w:r>
            <w:r w:rsidRPr="00A712FA">
              <w:rPr>
                <w:rFonts w:ascii="Sylfaen" w:hAnsi="Sylfaen"/>
                <w:snapToGrid w:val="0"/>
                <w:spacing w:val="4"/>
                <w:sz w:val="21"/>
                <w:szCs w:val="21"/>
                <w:lang w:val="hy-AM"/>
              </w:rPr>
              <w:t xml:space="preserve"> </w:t>
            </w:r>
            <w:r w:rsidRPr="00A712FA">
              <w:rPr>
                <w:rFonts w:ascii="Sylfaen" w:hAnsi="Sylfaen"/>
                <w:snapToGrid w:val="0"/>
                <w:spacing w:val="4"/>
                <w:sz w:val="16"/>
                <w:szCs w:val="16"/>
                <w:lang w:val="hy-AM"/>
              </w:rPr>
              <w:t xml:space="preserve">Պարապուրդի 24 ժամը գերազանցող ժամերի ընդհանուր քանակը՝ Կատարողի մեղքով </w:t>
            </w:r>
            <w:r w:rsidRPr="00A712FA">
              <w:rPr>
                <w:rFonts w:ascii="Sylfaen" w:hAnsi="Sylfaen"/>
                <w:snapToGrid w:val="0"/>
                <w:sz w:val="16"/>
                <w:szCs w:val="16"/>
                <w:lang w:val="hy-AM"/>
              </w:rPr>
              <w:t xml:space="preserve">խափանումների </w:t>
            </w:r>
            <w:r w:rsidRPr="00A712FA">
              <w:rPr>
                <w:rFonts w:ascii="Sylfaen" w:hAnsi="Sylfaen"/>
                <w:snapToGrid w:val="0"/>
                <w:spacing w:val="4"/>
                <w:sz w:val="16"/>
                <w:szCs w:val="16"/>
                <w:lang w:val="hy-AM"/>
              </w:rPr>
              <w:t xml:space="preserve">դեպքում, բացառությամբ դեպքերի, կապված </w:t>
            </w:r>
            <w:r w:rsidRPr="00A712FA">
              <w:rPr>
                <w:rFonts w:ascii="Sylfaen" w:hAnsi="Sylfaen"/>
                <w:snapToGrid w:val="0"/>
                <w:spacing w:val="2"/>
                <w:sz w:val="16"/>
                <w:szCs w:val="16"/>
                <w:lang w:val="hy-AM"/>
              </w:rPr>
              <w:t>հիմնական հանգույցների փոխարինման հետ</w:t>
            </w:r>
            <w:r w:rsidRPr="00A712FA">
              <w:rPr>
                <w:rFonts w:ascii="Sylfaen" w:hAnsi="Sylfaen"/>
                <w:snapToGrid w:val="0"/>
                <w:spacing w:val="2"/>
                <w:sz w:val="16"/>
                <w:szCs w:val="16"/>
              </w:rPr>
              <w:t>,</w:t>
            </w:r>
            <w:r w:rsidRPr="00A712FA">
              <w:rPr>
                <w:rFonts w:ascii="Sylfaen" w:hAnsi="Sylfaen"/>
                <w:snapToGrid w:val="0"/>
                <w:spacing w:val="4"/>
                <w:sz w:val="16"/>
                <w:szCs w:val="16"/>
                <w:lang w:val="hy-AM"/>
              </w:rPr>
              <w:t xml:space="preserve"> ժամ</w:t>
            </w:r>
          </w:p>
        </w:tc>
        <w:tc>
          <w:tcPr>
            <w:tcW w:w="956" w:type="dxa"/>
          </w:tcPr>
          <w:p w:rsidR="00A712FA" w:rsidRPr="00A712FA" w:rsidRDefault="00A712FA" w:rsidP="00A712FA">
            <w:pPr>
              <w:jc w:val="center"/>
              <w:rPr>
                <w:b/>
                <w:snapToGrid w:val="0"/>
                <w:sz w:val="19"/>
                <w:szCs w:val="19"/>
              </w:rPr>
            </w:pPr>
            <w:r w:rsidRPr="00A712FA">
              <w:rPr>
                <w:b/>
                <w:snapToGrid w:val="0"/>
                <w:sz w:val="19"/>
                <w:szCs w:val="19"/>
                <w:lang w:val="hy-AM"/>
              </w:rPr>
              <w:t>Т</w:t>
            </w:r>
            <w:r w:rsidRPr="00A712FA">
              <w:rPr>
                <w:b/>
                <w:snapToGrid w:val="0"/>
                <w:sz w:val="19"/>
                <w:szCs w:val="19"/>
                <w:vertAlign w:val="subscript"/>
                <w:lang w:val="hy-AM"/>
              </w:rPr>
              <w:t>ис</w:t>
            </w:r>
            <w:r w:rsidRPr="00A712FA">
              <w:rPr>
                <w:b/>
                <w:snapToGrid w:val="0"/>
                <w:sz w:val="19"/>
                <w:szCs w:val="19"/>
                <w:vertAlign w:val="subscript"/>
              </w:rPr>
              <w:t>1</w:t>
            </w:r>
          </w:p>
        </w:tc>
        <w:tc>
          <w:tcPr>
            <w:tcW w:w="912" w:type="dxa"/>
            <w:shd w:val="clear" w:color="auto" w:fill="auto"/>
          </w:tcPr>
          <w:p w:rsidR="00A712FA" w:rsidRPr="00A712FA" w:rsidRDefault="00A712FA" w:rsidP="00A712FA">
            <w:pPr>
              <w:jc w:val="both"/>
              <w:rPr>
                <w:snapToGrid w:val="0"/>
                <w:sz w:val="20"/>
                <w:szCs w:val="20"/>
                <w:lang w:val="hy-AM"/>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c>
          <w:tcPr>
            <w:tcW w:w="993" w:type="dxa"/>
            <w:shd w:val="clear" w:color="auto" w:fill="auto"/>
          </w:tcPr>
          <w:p w:rsidR="00A712FA" w:rsidRPr="00A712FA" w:rsidRDefault="00A712FA" w:rsidP="00A712FA">
            <w:pPr>
              <w:jc w:val="both"/>
              <w:rPr>
                <w:rFonts w:ascii="Sylfaen" w:hAnsi="Sylfaen"/>
                <w:snapToGrid w:val="0"/>
                <w:sz w:val="20"/>
                <w:szCs w:val="20"/>
                <w:lang w:val="hy-AM"/>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A712FA">
        <w:trPr>
          <w:trHeight w:val="386"/>
        </w:trPr>
        <w:tc>
          <w:tcPr>
            <w:tcW w:w="468" w:type="dxa"/>
            <w:shd w:val="clear" w:color="auto" w:fill="auto"/>
          </w:tcPr>
          <w:p w:rsidR="00A712FA" w:rsidRPr="00A712FA" w:rsidRDefault="00A712FA" w:rsidP="00A712FA">
            <w:pPr>
              <w:jc w:val="center"/>
              <w:rPr>
                <w:snapToGrid w:val="0"/>
                <w:sz w:val="19"/>
                <w:szCs w:val="19"/>
              </w:rPr>
            </w:pPr>
            <w:r w:rsidRPr="00A712FA">
              <w:rPr>
                <w:snapToGrid w:val="0"/>
                <w:sz w:val="19"/>
                <w:szCs w:val="19"/>
              </w:rPr>
              <w:t>8</w:t>
            </w:r>
          </w:p>
        </w:tc>
        <w:tc>
          <w:tcPr>
            <w:tcW w:w="5744" w:type="dxa"/>
            <w:shd w:val="clear" w:color="auto" w:fill="auto"/>
          </w:tcPr>
          <w:p w:rsidR="00A712FA" w:rsidRPr="00A712FA" w:rsidRDefault="00A712FA" w:rsidP="00A712FA">
            <w:pPr>
              <w:rPr>
                <w:snapToGrid w:val="0"/>
                <w:spacing w:val="4"/>
                <w:sz w:val="20"/>
                <w:szCs w:val="20"/>
              </w:rPr>
            </w:pPr>
            <w:r w:rsidRPr="00A712FA">
              <w:rPr>
                <w:snapToGrid w:val="0"/>
                <w:spacing w:val="4"/>
                <w:sz w:val="19"/>
                <w:szCs w:val="19"/>
              </w:rPr>
              <w:t xml:space="preserve">Общее количество часов простоя, при сбоях по вине Исполнителя, </w:t>
            </w:r>
            <w:r w:rsidRPr="00A712FA">
              <w:rPr>
                <w:snapToGrid w:val="0"/>
                <w:spacing w:val="2"/>
                <w:sz w:val="19"/>
                <w:szCs w:val="19"/>
              </w:rPr>
              <w:t>связанных с заменой основных узлов</w:t>
            </w:r>
            <w:r w:rsidRPr="00A712FA">
              <w:rPr>
                <w:snapToGrid w:val="0"/>
                <w:spacing w:val="4"/>
                <w:sz w:val="19"/>
                <w:szCs w:val="19"/>
              </w:rPr>
              <w:t>, час</w:t>
            </w:r>
            <w:r w:rsidRPr="00A712FA">
              <w:rPr>
                <w:rFonts w:ascii="Sylfaen" w:hAnsi="Sylfaen"/>
                <w:snapToGrid w:val="0"/>
                <w:spacing w:val="4"/>
                <w:sz w:val="21"/>
                <w:szCs w:val="21"/>
                <w:lang w:val="hy-AM"/>
              </w:rPr>
              <w:t xml:space="preserve"> </w:t>
            </w:r>
            <w:r w:rsidRPr="00A712FA">
              <w:rPr>
                <w:rFonts w:ascii="Sylfaen" w:hAnsi="Sylfaen"/>
                <w:snapToGrid w:val="0"/>
                <w:spacing w:val="4"/>
                <w:sz w:val="16"/>
                <w:szCs w:val="16"/>
                <w:lang w:val="hy-AM"/>
              </w:rPr>
              <w:t xml:space="preserve">Պարապուրդի ժամերի ընդհանուր քանակը՝ Կատարողի մեղքով </w:t>
            </w:r>
            <w:r w:rsidRPr="00A712FA">
              <w:rPr>
                <w:rFonts w:ascii="Sylfaen" w:hAnsi="Sylfaen"/>
                <w:snapToGrid w:val="0"/>
                <w:sz w:val="16"/>
                <w:szCs w:val="16"/>
                <w:lang w:val="hy-AM"/>
              </w:rPr>
              <w:t xml:space="preserve">խափանումների </w:t>
            </w:r>
            <w:r w:rsidRPr="00A712FA">
              <w:rPr>
                <w:rFonts w:ascii="Sylfaen" w:hAnsi="Sylfaen"/>
                <w:snapToGrid w:val="0"/>
                <w:spacing w:val="4"/>
                <w:sz w:val="16"/>
                <w:szCs w:val="16"/>
                <w:lang w:val="hy-AM"/>
              </w:rPr>
              <w:t xml:space="preserve">դեպքում, կապված </w:t>
            </w:r>
            <w:r w:rsidRPr="00A712FA">
              <w:rPr>
                <w:rFonts w:ascii="Sylfaen" w:hAnsi="Sylfaen"/>
                <w:snapToGrid w:val="0"/>
                <w:spacing w:val="2"/>
                <w:sz w:val="16"/>
                <w:szCs w:val="16"/>
                <w:lang w:val="hy-AM"/>
              </w:rPr>
              <w:t>հիմնական հանգույցների փոխարինման հետ</w:t>
            </w:r>
            <w:r w:rsidRPr="00A712FA">
              <w:rPr>
                <w:rFonts w:ascii="Sylfaen" w:hAnsi="Sylfaen"/>
                <w:snapToGrid w:val="0"/>
                <w:spacing w:val="2"/>
                <w:sz w:val="16"/>
                <w:szCs w:val="16"/>
              </w:rPr>
              <w:t>,</w:t>
            </w:r>
            <w:r w:rsidRPr="00A712FA">
              <w:rPr>
                <w:rFonts w:ascii="Sylfaen" w:hAnsi="Sylfaen"/>
                <w:snapToGrid w:val="0"/>
                <w:spacing w:val="4"/>
                <w:sz w:val="16"/>
                <w:szCs w:val="16"/>
                <w:lang w:val="hy-AM"/>
              </w:rPr>
              <w:t xml:space="preserve"> ժամ</w:t>
            </w:r>
          </w:p>
        </w:tc>
        <w:tc>
          <w:tcPr>
            <w:tcW w:w="956" w:type="dxa"/>
          </w:tcPr>
          <w:p w:rsidR="00A712FA" w:rsidRPr="00A712FA" w:rsidRDefault="00A712FA" w:rsidP="00A712FA">
            <w:pPr>
              <w:jc w:val="center"/>
              <w:rPr>
                <w:b/>
                <w:snapToGrid w:val="0"/>
                <w:sz w:val="19"/>
                <w:szCs w:val="19"/>
                <w:lang w:val="hy-AM"/>
              </w:rPr>
            </w:pPr>
            <w:r w:rsidRPr="00A712FA">
              <w:rPr>
                <w:b/>
                <w:snapToGrid w:val="0"/>
                <w:sz w:val="19"/>
                <w:szCs w:val="19"/>
                <w:lang w:val="hy-AM"/>
              </w:rPr>
              <w:t>Т</w:t>
            </w:r>
            <w:r w:rsidRPr="00A712FA">
              <w:rPr>
                <w:b/>
                <w:snapToGrid w:val="0"/>
                <w:sz w:val="19"/>
                <w:szCs w:val="19"/>
                <w:vertAlign w:val="subscript"/>
                <w:lang w:val="hy-AM"/>
              </w:rPr>
              <w:t>ис</w:t>
            </w:r>
            <w:r w:rsidRPr="00A712FA">
              <w:rPr>
                <w:b/>
                <w:snapToGrid w:val="0"/>
                <w:sz w:val="19"/>
                <w:szCs w:val="19"/>
                <w:vertAlign w:val="subscript"/>
              </w:rPr>
              <w:t>2</w:t>
            </w:r>
          </w:p>
        </w:tc>
        <w:tc>
          <w:tcPr>
            <w:tcW w:w="912" w:type="dxa"/>
            <w:shd w:val="clear" w:color="auto" w:fill="auto"/>
          </w:tcPr>
          <w:p w:rsidR="00A712FA" w:rsidRPr="00A712FA" w:rsidRDefault="00A712FA" w:rsidP="00A712FA">
            <w:pPr>
              <w:jc w:val="both"/>
              <w:rPr>
                <w:snapToGrid w:val="0"/>
                <w:sz w:val="20"/>
                <w:szCs w:val="20"/>
                <w:lang w:val="hy-AM"/>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c>
          <w:tcPr>
            <w:tcW w:w="993" w:type="dxa"/>
            <w:shd w:val="clear" w:color="auto" w:fill="auto"/>
          </w:tcPr>
          <w:p w:rsidR="00A712FA" w:rsidRPr="00A712FA" w:rsidRDefault="00A712FA" w:rsidP="00A712FA">
            <w:pPr>
              <w:jc w:val="both"/>
              <w:rPr>
                <w:rFonts w:ascii="Sylfaen" w:hAnsi="Sylfaen"/>
                <w:snapToGrid w:val="0"/>
                <w:sz w:val="20"/>
                <w:szCs w:val="20"/>
                <w:lang w:val="hy-AM"/>
              </w:rPr>
            </w:pPr>
          </w:p>
        </w:tc>
        <w:tc>
          <w:tcPr>
            <w:tcW w:w="992"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A712FA">
        <w:trPr>
          <w:trHeight w:val="773"/>
        </w:trPr>
        <w:tc>
          <w:tcPr>
            <w:tcW w:w="468" w:type="dxa"/>
            <w:shd w:val="clear" w:color="auto" w:fill="auto"/>
          </w:tcPr>
          <w:p w:rsidR="00A712FA" w:rsidRPr="00A712FA" w:rsidRDefault="00A712FA" w:rsidP="00A712FA">
            <w:pPr>
              <w:jc w:val="center"/>
              <w:rPr>
                <w:rFonts w:ascii="Sylfaen" w:hAnsi="Sylfaen"/>
                <w:snapToGrid w:val="0"/>
                <w:sz w:val="19"/>
                <w:szCs w:val="19"/>
              </w:rPr>
            </w:pPr>
            <w:r w:rsidRPr="00A712FA">
              <w:rPr>
                <w:rFonts w:ascii="Sylfaen" w:hAnsi="Sylfaen"/>
                <w:snapToGrid w:val="0"/>
                <w:sz w:val="19"/>
                <w:szCs w:val="19"/>
              </w:rPr>
              <w:t>9</w:t>
            </w:r>
          </w:p>
        </w:tc>
        <w:tc>
          <w:tcPr>
            <w:tcW w:w="5744" w:type="dxa"/>
            <w:shd w:val="clear" w:color="auto" w:fill="auto"/>
          </w:tcPr>
          <w:p w:rsidR="00A712FA" w:rsidRPr="00A712FA" w:rsidRDefault="00A712FA" w:rsidP="00A712FA">
            <w:pPr>
              <w:rPr>
                <w:rFonts w:ascii="Sylfaen" w:hAnsi="Sylfaen"/>
                <w:snapToGrid w:val="0"/>
                <w:sz w:val="16"/>
                <w:szCs w:val="16"/>
              </w:rPr>
            </w:pPr>
            <w:r w:rsidRPr="00A712FA">
              <w:rPr>
                <w:snapToGrid w:val="0"/>
                <w:sz w:val="19"/>
                <w:szCs w:val="19"/>
              </w:rPr>
              <w:t>Расчетное</w:t>
            </w:r>
            <w:r w:rsidRPr="00A712FA">
              <w:rPr>
                <w:snapToGrid w:val="0"/>
                <w:sz w:val="19"/>
                <w:szCs w:val="19"/>
                <w:lang w:val="hy-AM"/>
              </w:rPr>
              <w:t xml:space="preserve"> планово</w:t>
            </w:r>
            <w:r w:rsidRPr="00A712FA">
              <w:rPr>
                <w:snapToGrid w:val="0"/>
                <w:sz w:val="19"/>
                <w:szCs w:val="19"/>
              </w:rPr>
              <w:t>е</w:t>
            </w:r>
            <w:r w:rsidRPr="00A712FA">
              <w:rPr>
                <w:snapToGrid w:val="0"/>
                <w:sz w:val="19"/>
                <w:szCs w:val="19"/>
                <w:lang w:val="hy-AM"/>
              </w:rPr>
              <w:t xml:space="preserve"> время работы рельсосмазывателей</w:t>
            </w:r>
            <w:r w:rsidRPr="00A712FA">
              <w:rPr>
                <w:snapToGrid w:val="0"/>
                <w:sz w:val="19"/>
                <w:szCs w:val="19"/>
              </w:rPr>
              <w:t xml:space="preserve"> для отчетного месяца, час / </w:t>
            </w:r>
            <w:r w:rsidRPr="00A712FA">
              <w:rPr>
                <w:rFonts w:ascii="Sylfaen" w:hAnsi="Sylfaen"/>
                <w:snapToGrid w:val="0"/>
                <w:sz w:val="16"/>
                <w:szCs w:val="16"/>
                <w:lang w:val="hy-AM"/>
              </w:rPr>
              <w:t xml:space="preserve">Ռելսայուղիչների աշխատանքի հաշվարկային պլանային ժամաքանակը հաշվետու ամսի համար, </w:t>
            </w:r>
          </w:p>
          <w:p w:rsidR="00A712FA" w:rsidRPr="00A712FA" w:rsidRDefault="00A712FA" w:rsidP="00A712FA">
            <w:pPr>
              <w:rPr>
                <w:rFonts w:ascii="Sylfaen" w:hAnsi="Sylfaen"/>
                <w:snapToGrid w:val="0"/>
                <w:spacing w:val="4"/>
                <w:sz w:val="19"/>
                <w:szCs w:val="19"/>
              </w:rPr>
            </w:pPr>
            <w:r w:rsidRPr="00A712FA">
              <w:rPr>
                <w:snapToGrid w:val="0"/>
                <w:sz w:val="19"/>
                <w:szCs w:val="19"/>
                <w:lang w:val="hy-AM"/>
              </w:rPr>
              <w:t>Т</w:t>
            </w:r>
            <w:r w:rsidRPr="00A712FA">
              <w:rPr>
                <w:snapToGrid w:val="0"/>
                <w:sz w:val="19"/>
                <w:szCs w:val="19"/>
                <w:vertAlign w:val="subscript"/>
                <w:lang w:val="hy-AM"/>
              </w:rPr>
              <w:t>пл</w:t>
            </w:r>
            <w:r w:rsidRPr="00A712FA">
              <w:rPr>
                <w:snapToGrid w:val="0"/>
                <w:sz w:val="19"/>
                <w:szCs w:val="19"/>
                <w:lang w:val="hy-AM"/>
              </w:rPr>
              <w:t xml:space="preserve"> = К</w:t>
            </w:r>
            <w:r w:rsidRPr="00A712FA">
              <w:rPr>
                <w:snapToGrid w:val="0"/>
                <w:sz w:val="19"/>
                <w:szCs w:val="19"/>
                <w:vertAlign w:val="subscript"/>
                <w:lang w:val="hy-AM"/>
              </w:rPr>
              <w:t>рсм</w:t>
            </w:r>
            <w:r w:rsidRPr="00A712FA">
              <w:rPr>
                <w:snapToGrid w:val="0"/>
                <w:sz w:val="19"/>
                <w:szCs w:val="19"/>
                <w:lang w:val="hy-AM"/>
              </w:rPr>
              <w:t xml:space="preserve"> * </w:t>
            </w:r>
            <w:r w:rsidRPr="00A712FA">
              <w:rPr>
                <w:snapToGrid w:val="0"/>
                <w:sz w:val="19"/>
                <w:szCs w:val="19"/>
              </w:rPr>
              <w:t>Д</w:t>
            </w:r>
            <w:r w:rsidRPr="00A712FA">
              <w:rPr>
                <w:snapToGrid w:val="0"/>
                <w:sz w:val="19"/>
                <w:szCs w:val="19"/>
                <w:lang w:val="hy-AM"/>
              </w:rPr>
              <w:t xml:space="preserve"> * 24 – (Т</w:t>
            </w:r>
            <w:r w:rsidRPr="00A712FA">
              <w:rPr>
                <w:snapToGrid w:val="0"/>
                <w:sz w:val="19"/>
                <w:szCs w:val="19"/>
                <w:vertAlign w:val="subscript"/>
                <w:lang w:val="hy-AM"/>
              </w:rPr>
              <w:t>дм</w:t>
            </w:r>
            <w:r w:rsidRPr="00A712FA">
              <w:rPr>
                <w:snapToGrid w:val="0"/>
                <w:sz w:val="19"/>
                <w:szCs w:val="19"/>
                <w:lang w:val="hy-AM"/>
              </w:rPr>
              <w:t xml:space="preserve"> + Т</w:t>
            </w:r>
            <w:r w:rsidRPr="00A712FA">
              <w:rPr>
                <w:snapToGrid w:val="0"/>
                <w:sz w:val="19"/>
                <w:szCs w:val="19"/>
                <w:vertAlign w:val="subscript"/>
                <w:lang w:val="hy-AM"/>
              </w:rPr>
              <w:t>пр</w:t>
            </w:r>
            <w:r w:rsidRPr="00A712FA">
              <w:rPr>
                <w:snapToGrid w:val="0"/>
                <w:sz w:val="19"/>
                <w:szCs w:val="19"/>
                <w:lang w:val="hy-AM"/>
              </w:rPr>
              <w:t>)</w:t>
            </w:r>
          </w:p>
        </w:tc>
        <w:tc>
          <w:tcPr>
            <w:tcW w:w="956" w:type="dxa"/>
          </w:tcPr>
          <w:p w:rsidR="00A712FA" w:rsidRPr="00A712FA" w:rsidRDefault="00A712FA" w:rsidP="00A712FA">
            <w:pPr>
              <w:jc w:val="center"/>
              <w:rPr>
                <w:b/>
                <w:snapToGrid w:val="0"/>
                <w:sz w:val="19"/>
                <w:szCs w:val="19"/>
              </w:rPr>
            </w:pPr>
            <w:r w:rsidRPr="00A712FA">
              <w:rPr>
                <w:b/>
                <w:snapToGrid w:val="0"/>
                <w:sz w:val="19"/>
                <w:szCs w:val="19"/>
                <w:lang w:val="hy-AM"/>
              </w:rPr>
              <w:t>Т</w:t>
            </w:r>
            <w:r w:rsidRPr="00A712FA">
              <w:rPr>
                <w:b/>
                <w:snapToGrid w:val="0"/>
                <w:sz w:val="19"/>
                <w:szCs w:val="19"/>
                <w:vertAlign w:val="subscript"/>
                <w:lang w:val="hy-AM"/>
              </w:rPr>
              <w:t>пл</w:t>
            </w:r>
          </w:p>
        </w:tc>
        <w:tc>
          <w:tcPr>
            <w:tcW w:w="3889" w:type="dxa"/>
            <w:gridSpan w:val="4"/>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A712FA">
        <w:trPr>
          <w:trHeight w:val="373"/>
        </w:trPr>
        <w:tc>
          <w:tcPr>
            <w:tcW w:w="468" w:type="dxa"/>
            <w:shd w:val="clear" w:color="auto" w:fill="auto"/>
          </w:tcPr>
          <w:p w:rsidR="00A712FA" w:rsidRPr="00A712FA" w:rsidRDefault="00A712FA" w:rsidP="00A712FA">
            <w:pPr>
              <w:jc w:val="center"/>
              <w:rPr>
                <w:rFonts w:ascii="Sylfaen" w:hAnsi="Sylfaen"/>
                <w:snapToGrid w:val="0"/>
                <w:sz w:val="19"/>
                <w:szCs w:val="19"/>
              </w:rPr>
            </w:pPr>
            <w:r w:rsidRPr="00A712FA">
              <w:rPr>
                <w:rFonts w:ascii="Sylfaen" w:hAnsi="Sylfaen"/>
                <w:snapToGrid w:val="0"/>
                <w:sz w:val="19"/>
                <w:szCs w:val="19"/>
              </w:rPr>
              <w:t>10</w:t>
            </w:r>
          </w:p>
        </w:tc>
        <w:tc>
          <w:tcPr>
            <w:tcW w:w="5744" w:type="dxa"/>
            <w:shd w:val="clear" w:color="auto" w:fill="auto"/>
          </w:tcPr>
          <w:p w:rsidR="00A712FA" w:rsidRPr="00A712FA" w:rsidRDefault="00A712FA" w:rsidP="00A712FA">
            <w:pPr>
              <w:rPr>
                <w:snapToGrid w:val="0"/>
                <w:sz w:val="19"/>
                <w:szCs w:val="19"/>
              </w:rPr>
            </w:pPr>
            <w:r w:rsidRPr="00A712FA">
              <w:rPr>
                <w:snapToGrid w:val="0"/>
                <w:sz w:val="19"/>
                <w:szCs w:val="19"/>
              </w:rPr>
              <w:t>К</w:t>
            </w:r>
            <w:r w:rsidRPr="00A712FA">
              <w:rPr>
                <w:snapToGrid w:val="0"/>
                <w:sz w:val="19"/>
                <w:szCs w:val="19"/>
                <w:lang w:val="hy-AM"/>
              </w:rPr>
              <w:t xml:space="preserve">оличество календарных дней в </w:t>
            </w:r>
            <w:r w:rsidRPr="00A712FA">
              <w:rPr>
                <w:snapToGrid w:val="0"/>
                <w:sz w:val="19"/>
                <w:szCs w:val="19"/>
              </w:rPr>
              <w:t xml:space="preserve">отчетном </w:t>
            </w:r>
            <w:r w:rsidRPr="00A712FA">
              <w:rPr>
                <w:snapToGrid w:val="0"/>
                <w:sz w:val="19"/>
                <w:szCs w:val="19"/>
                <w:lang w:val="hy-AM"/>
              </w:rPr>
              <w:t>месяце</w:t>
            </w:r>
            <w:r w:rsidRPr="00A712FA">
              <w:rPr>
                <w:snapToGrid w:val="0"/>
                <w:sz w:val="19"/>
                <w:szCs w:val="19"/>
              </w:rPr>
              <w:t>, день</w:t>
            </w:r>
            <w:r w:rsidRPr="00A712FA">
              <w:rPr>
                <w:snapToGrid w:val="0"/>
                <w:sz w:val="19"/>
                <w:szCs w:val="19"/>
                <w:lang w:val="hy-AM"/>
              </w:rPr>
              <w:t xml:space="preserve"> </w:t>
            </w:r>
          </w:p>
          <w:p w:rsidR="00A712FA" w:rsidRPr="00A712FA" w:rsidRDefault="00A712FA" w:rsidP="00A712FA">
            <w:pPr>
              <w:rPr>
                <w:snapToGrid w:val="0"/>
                <w:spacing w:val="4"/>
                <w:sz w:val="16"/>
                <w:szCs w:val="16"/>
                <w:lang w:val="hy-AM"/>
              </w:rPr>
            </w:pPr>
            <w:r w:rsidRPr="00A712FA">
              <w:rPr>
                <w:rFonts w:ascii="Sylfaen" w:hAnsi="Sylfaen"/>
                <w:snapToGrid w:val="0"/>
                <w:sz w:val="16"/>
                <w:szCs w:val="16"/>
                <w:lang w:val="hy-AM"/>
              </w:rPr>
              <w:t>Օրացույցային օրերի քանակը հաշվետու ամսում, օր</w:t>
            </w:r>
          </w:p>
        </w:tc>
        <w:tc>
          <w:tcPr>
            <w:tcW w:w="956" w:type="dxa"/>
          </w:tcPr>
          <w:p w:rsidR="00A712FA" w:rsidRPr="00A712FA" w:rsidRDefault="00A712FA" w:rsidP="00A712FA">
            <w:pPr>
              <w:jc w:val="center"/>
              <w:rPr>
                <w:b/>
                <w:snapToGrid w:val="0"/>
                <w:sz w:val="19"/>
                <w:szCs w:val="19"/>
              </w:rPr>
            </w:pPr>
            <w:r w:rsidRPr="00A712FA">
              <w:rPr>
                <w:b/>
                <w:snapToGrid w:val="0"/>
                <w:sz w:val="19"/>
                <w:szCs w:val="19"/>
              </w:rPr>
              <w:t>Д</w:t>
            </w:r>
          </w:p>
        </w:tc>
        <w:tc>
          <w:tcPr>
            <w:tcW w:w="3889" w:type="dxa"/>
            <w:gridSpan w:val="4"/>
            <w:shd w:val="clear" w:color="auto" w:fill="auto"/>
          </w:tcPr>
          <w:p w:rsidR="00A712FA" w:rsidRPr="00A712FA" w:rsidRDefault="00A712FA" w:rsidP="00A712FA">
            <w:pPr>
              <w:jc w:val="center"/>
              <w:rPr>
                <w:rFonts w:ascii="Sylfaen" w:hAnsi="Sylfaen"/>
                <w:snapToGrid w:val="0"/>
                <w:sz w:val="20"/>
                <w:szCs w:val="20"/>
                <w:lang w:val="hy-AM"/>
              </w:rPr>
            </w:pPr>
          </w:p>
        </w:tc>
      </w:tr>
      <w:tr w:rsidR="00A712FA" w:rsidRPr="00A712FA" w:rsidTr="00A712FA">
        <w:trPr>
          <w:trHeight w:val="773"/>
        </w:trPr>
        <w:tc>
          <w:tcPr>
            <w:tcW w:w="468" w:type="dxa"/>
            <w:shd w:val="clear" w:color="auto" w:fill="auto"/>
          </w:tcPr>
          <w:p w:rsidR="00A712FA" w:rsidRPr="00A712FA" w:rsidRDefault="00A712FA" w:rsidP="00A712FA">
            <w:pPr>
              <w:jc w:val="center"/>
              <w:rPr>
                <w:rFonts w:ascii="Sylfaen" w:hAnsi="Sylfaen"/>
                <w:snapToGrid w:val="0"/>
                <w:sz w:val="19"/>
                <w:szCs w:val="19"/>
              </w:rPr>
            </w:pPr>
            <w:r w:rsidRPr="00A712FA">
              <w:rPr>
                <w:rFonts w:ascii="Sylfaen" w:hAnsi="Sylfaen"/>
                <w:snapToGrid w:val="0"/>
                <w:sz w:val="19"/>
                <w:szCs w:val="19"/>
                <w:lang w:val="hy-AM"/>
              </w:rPr>
              <w:t>1</w:t>
            </w:r>
            <w:r w:rsidRPr="00A712FA">
              <w:rPr>
                <w:rFonts w:ascii="Sylfaen" w:hAnsi="Sylfaen"/>
                <w:snapToGrid w:val="0"/>
                <w:sz w:val="19"/>
                <w:szCs w:val="19"/>
              </w:rPr>
              <w:t>1</w:t>
            </w:r>
          </w:p>
        </w:tc>
        <w:tc>
          <w:tcPr>
            <w:tcW w:w="5744" w:type="dxa"/>
            <w:shd w:val="clear" w:color="auto" w:fill="auto"/>
          </w:tcPr>
          <w:p w:rsidR="00A712FA" w:rsidRPr="00A712FA" w:rsidRDefault="00A712FA" w:rsidP="00A712FA">
            <w:pPr>
              <w:rPr>
                <w:snapToGrid w:val="0"/>
                <w:sz w:val="16"/>
                <w:szCs w:val="16"/>
                <w:lang w:val="hy-AM"/>
              </w:rPr>
            </w:pPr>
            <w:r w:rsidRPr="00A712FA">
              <w:rPr>
                <w:snapToGrid w:val="0"/>
                <w:spacing w:val="2"/>
                <w:sz w:val="19"/>
                <w:szCs w:val="19"/>
              </w:rPr>
              <w:t>Е</w:t>
            </w:r>
            <w:r w:rsidRPr="00A712FA">
              <w:rPr>
                <w:snapToGrid w:val="0"/>
                <w:spacing w:val="2"/>
                <w:sz w:val="19"/>
                <w:szCs w:val="19"/>
                <w:lang w:val="hy-AM"/>
              </w:rPr>
              <w:t>жемесячная</w:t>
            </w:r>
            <w:r w:rsidRPr="00A712FA">
              <w:rPr>
                <w:snapToGrid w:val="0"/>
                <w:spacing w:val="2"/>
                <w:sz w:val="19"/>
                <w:szCs w:val="19"/>
              </w:rPr>
              <w:t xml:space="preserve"> договорная</w:t>
            </w:r>
            <w:r w:rsidRPr="00A712FA">
              <w:rPr>
                <w:snapToGrid w:val="0"/>
                <w:spacing w:val="2"/>
                <w:sz w:val="19"/>
                <w:szCs w:val="19"/>
                <w:lang w:val="hy-AM"/>
              </w:rPr>
              <w:t xml:space="preserve"> стоимость технического обслуживания одного </w:t>
            </w:r>
            <w:r w:rsidRPr="00A712FA">
              <w:rPr>
                <w:snapToGrid w:val="0"/>
                <w:sz w:val="19"/>
                <w:szCs w:val="19"/>
                <w:lang w:val="hy-AM"/>
              </w:rPr>
              <w:t>рельсосмазывателя</w:t>
            </w:r>
            <w:r w:rsidRPr="00A712FA">
              <w:rPr>
                <w:snapToGrid w:val="0"/>
                <w:sz w:val="19"/>
                <w:szCs w:val="19"/>
              </w:rPr>
              <w:t xml:space="preserve"> без НДС</w:t>
            </w:r>
            <w:r w:rsidRPr="00A712FA">
              <w:rPr>
                <w:snapToGrid w:val="0"/>
                <w:sz w:val="19"/>
                <w:szCs w:val="19"/>
                <w:lang w:val="hy-AM"/>
              </w:rPr>
              <w:t xml:space="preserve">, драм </w:t>
            </w:r>
            <w:r w:rsidRPr="00A712FA">
              <w:rPr>
                <w:snapToGrid w:val="0"/>
                <w:sz w:val="19"/>
                <w:szCs w:val="19"/>
              </w:rPr>
              <w:t xml:space="preserve">РА / </w:t>
            </w:r>
            <w:r w:rsidRPr="00A712FA">
              <w:rPr>
                <w:rFonts w:ascii="Sylfaen" w:hAnsi="Sylfaen" w:cs="Arial"/>
                <w:snapToGrid w:val="0"/>
                <w:sz w:val="16"/>
                <w:szCs w:val="16"/>
                <w:lang w:val="hy-AM"/>
              </w:rPr>
              <w:t>Մեկ ռել</w:t>
            </w:r>
            <w:r w:rsidRPr="00A712FA">
              <w:rPr>
                <w:rFonts w:ascii="Sylfaen" w:hAnsi="Sylfaen" w:cs="Sylfaen"/>
                <w:snapToGrid w:val="0"/>
                <w:sz w:val="16"/>
                <w:szCs w:val="16"/>
                <w:lang w:val="hy-AM"/>
              </w:rPr>
              <w:t>սայուղիչի տեխնիկական սպասարկման ամսական պայմանագրային արժեքը առանց ԱԱՀ, ՀՀ դրամ</w:t>
            </w:r>
          </w:p>
        </w:tc>
        <w:tc>
          <w:tcPr>
            <w:tcW w:w="956" w:type="dxa"/>
          </w:tcPr>
          <w:p w:rsidR="00A712FA" w:rsidRPr="00A712FA" w:rsidRDefault="00A712FA" w:rsidP="00A712FA">
            <w:pPr>
              <w:jc w:val="center"/>
              <w:rPr>
                <w:b/>
                <w:snapToGrid w:val="0"/>
                <w:sz w:val="20"/>
                <w:szCs w:val="20"/>
                <w:lang w:val="hy-AM"/>
              </w:rPr>
            </w:pPr>
            <w:r w:rsidRPr="00A712FA">
              <w:rPr>
                <w:b/>
                <w:snapToGrid w:val="0"/>
                <w:sz w:val="19"/>
                <w:szCs w:val="19"/>
                <w:lang w:val="hy-AM"/>
              </w:rPr>
              <w:t>С</w:t>
            </w:r>
            <w:r w:rsidRPr="00A712FA">
              <w:rPr>
                <w:b/>
                <w:snapToGrid w:val="0"/>
                <w:sz w:val="19"/>
                <w:szCs w:val="19"/>
                <w:vertAlign w:val="subscript"/>
                <w:lang w:val="hy-AM"/>
              </w:rPr>
              <w:t>ежм</w:t>
            </w:r>
          </w:p>
        </w:tc>
        <w:tc>
          <w:tcPr>
            <w:tcW w:w="3889" w:type="dxa"/>
            <w:gridSpan w:val="4"/>
            <w:shd w:val="clear" w:color="auto" w:fill="auto"/>
          </w:tcPr>
          <w:p w:rsidR="00A712FA" w:rsidRPr="00A712FA" w:rsidRDefault="00A712FA" w:rsidP="00A712FA">
            <w:pPr>
              <w:jc w:val="center"/>
              <w:rPr>
                <w:rFonts w:ascii="Sylfaen" w:hAnsi="Sylfaen"/>
                <w:snapToGrid w:val="0"/>
                <w:sz w:val="20"/>
                <w:szCs w:val="20"/>
                <w:lang w:val="hy-AM"/>
              </w:rPr>
            </w:pPr>
          </w:p>
        </w:tc>
      </w:tr>
      <w:tr w:rsidR="00A712FA" w:rsidRPr="00A712FA" w:rsidTr="00A712FA">
        <w:trPr>
          <w:trHeight w:val="799"/>
        </w:trPr>
        <w:tc>
          <w:tcPr>
            <w:tcW w:w="468" w:type="dxa"/>
            <w:shd w:val="clear" w:color="auto" w:fill="auto"/>
          </w:tcPr>
          <w:p w:rsidR="00A712FA" w:rsidRPr="00A712FA" w:rsidRDefault="00A712FA" w:rsidP="00A712FA">
            <w:pPr>
              <w:jc w:val="center"/>
              <w:rPr>
                <w:rFonts w:ascii="Sylfaen" w:hAnsi="Sylfaen"/>
                <w:snapToGrid w:val="0"/>
                <w:sz w:val="19"/>
                <w:szCs w:val="19"/>
              </w:rPr>
            </w:pPr>
            <w:r w:rsidRPr="00A712FA">
              <w:rPr>
                <w:snapToGrid w:val="0"/>
                <w:sz w:val="19"/>
                <w:szCs w:val="19"/>
              </w:rPr>
              <w:t>1</w:t>
            </w:r>
            <w:r w:rsidRPr="00A712FA">
              <w:rPr>
                <w:rFonts w:ascii="Sylfaen" w:hAnsi="Sylfaen"/>
                <w:snapToGrid w:val="0"/>
                <w:sz w:val="19"/>
                <w:szCs w:val="19"/>
              </w:rPr>
              <w:t>2</w:t>
            </w:r>
          </w:p>
        </w:tc>
        <w:tc>
          <w:tcPr>
            <w:tcW w:w="5744" w:type="dxa"/>
            <w:shd w:val="clear" w:color="auto" w:fill="auto"/>
          </w:tcPr>
          <w:p w:rsidR="00A712FA" w:rsidRPr="00A712FA" w:rsidRDefault="00A712FA" w:rsidP="00A712FA">
            <w:pPr>
              <w:rPr>
                <w:rFonts w:ascii="Sylfaen" w:hAnsi="Sylfaen"/>
                <w:snapToGrid w:val="0"/>
                <w:sz w:val="19"/>
                <w:szCs w:val="19"/>
                <w:lang w:val="hy-AM"/>
              </w:rPr>
            </w:pPr>
            <w:r w:rsidRPr="00A712FA">
              <w:rPr>
                <w:snapToGrid w:val="0"/>
                <w:sz w:val="19"/>
                <w:szCs w:val="19"/>
              </w:rPr>
              <w:t>Договорная с</w:t>
            </w:r>
            <w:r w:rsidRPr="00A712FA">
              <w:rPr>
                <w:snapToGrid w:val="0"/>
                <w:sz w:val="19"/>
                <w:szCs w:val="19"/>
                <w:lang w:val="hy-AM"/>
              </w:rPr>
              <w:t>тоимость монтажа одного смазочного устройства рельсосмазывателя</w:t>
            </w:r>
            <w:r w:rsidRPr="00A712FA">
              <w:rPr>
                <w:snapToGrid w:val="0"/>
                <w:sz w:val="19"/>
                <w:szCs w:val="19"/>
              </w:rPr>
              <w:t xml:space="preserve"> без НДС</w:t>
            </w:r>
            <w:r w:rsidRPr="00A712FA">
              <w:rPr>
                <w:snapToGrid w:val="0"/>
                <w:sz w:val="19"/>
                <w:szCs w:val="19"/>
                <w:lang w:val="hy-AM"/>
              </w:rPr>
              <w:t xml:space="preserve">, драм </w:t>
            </w:r>
            <w:r w:rsidRPr="00A712FA">
              <w:rPr>
                <w:snapToGrid w:val="0"/>
                <w:sz w:val="19"/>
                <w:szCs w:val="19"/>
              </w:rPr>
              <w:t>РА</w:t>
            </w:r>
            <w:r w:rsidRPr="00A712FA">
              <w:rPr>
                <w:snapToGrid w:val="0"/>
                <w:sz w:val="19"/>
                <w:szCs w:val="19"/>
                <w:lang w:val="hy-AM"/>
              </w:rPr>
              <w:t xml:space="preserve"> </w:t>
            </w:r>
            <w:r w:rsidRPr="00A712FA">
              <w:rPr>
                <w:rFonts w:ascii="Sylfaen" w:hAnsi="Sylfaen"/>
                <w:snapToGrid w:val="0"/>
                <w:sz w:val="19"/>
                <w:szCs w:val="19"/>
                <w:lang w:val="hy-AM"/>
              </w:rPr>
              <w:t>Ռ</w:t>
            </w:r>
            <w:r w:rsidRPr="00A712FA">
              <w:rPr>
                <w:rFonts w:ascii="Sylfaen" w:hAnsi="Sylfaen"/>
                <w:snapToGrid w:val="0"/>
                <w:sz w:val="16"/>
                <w:szCs w:val="16"/>
                <w:lang w:val="hy-AM"/>
              </w:rPr>
              <w:t xml:space="preserve">ելսայուղիչի մեկ </w:t>
            </w:r>
            <w:r w:rsidRPr="00A712FA">
              <w:rPr>
                <w:rFonts w:ascii="Sylfaen" w:hAnsi="Sylfaen" w:cs="Sylfaen"/>
                <w:bCs/>
                <w:snapToGrid w:val="0"/>
                <w:sz w:val="16"/>
                <w:szCs w:val="16"/>
                <w:lang w:val="hy-AM"/>
              </w:rPr>
              <w:t xml:space="preserve">յուղիչ սարքի մոնտաժման պայմանագրային արժեքը առանց ԱԱՀ, ՀՀ </w:t>
            </w:r>
            <w:r w:rsidRPr="00A712FA">
              <w:rPr>
                <w:rFonts w:ascii="Sylfaen" w:hAnsi="Sylfaen" w:cs="Sylfaen"/>
                <w:snapToGrid w:val="0"/>
                <w:sz w:val="16"/>
                <w:szCs w:val="16"/>
                <w:lang w:val="hy-AM"/>
              </w:rPr>
              <w:t>դրամ</w:t>
            </w:r>
            <w:r w:rsidRPr="00A712FA">
              <w:rPr>
                <w:rFonts w:ascii="Sylfaen" w:hAnsi="Sylfaen" w:cs="Sylfaen"/>
                <w:bCs/>
                <w:snapToGrid w:val="0"/>
                <w:sz w:val="16"/>
                <w:szCs w:val="16"/>
                <w:lang w:val="hy-AM"/>
              </w:rPr>
              <w:t xml:space="preserve"> </w:t>
            </w:r>
          </w:p>
        </w:tc>
        <w:tc>
          <w:tcPr>
            <w:tcW w:w="956" w:type="dxa"/>
          </w:tcPr>
          <w:p w:rsidR="00A712FA" w:rsidRPr="00A712FA" w:rsidRDefault="00A712FA" w:rsidP="00A712FA">
            <w:pPr>
              <w:jc w:val="center"/>
              <w:rPr>
                <w:snapToGrid w:val="0"/>
                <w:sz w:val="19"/>
                <w:szCs w:val="19"/>
              </w:rPr>
            </w:pPr>
            <w:r w:rsidRPr="00A712FA">
              <w:rPr>
                <w:b/>
                <w:snapToGrid w:val="0"/>
                <w:sz w:val="19"/>
                <w:szCs w:val="19"/>
                <w:lang w:val="hy-AM"/>
              </w:rPr>
              <w:t>С</w:t>
            </w:r>
            <w:r w:rsidRPr="00A712FA">
              <w:rPr>
                <w:b/>
                <w:snapToGrid w:val="0"/>
                <w:sz w:val="19"/>
                <w:szCs w:val="19"/>
                <w:vertAlign w:val="subscript"/>
                <w:lang w:val="hy-AM"/>
              </w:rPr>
              <w:t>м</w:t>
            </w:r>
          </w:p>
        </w:tc>
        <w:tc>
          <w:tcPr>
            <w:tcW w:w="3889" w:type="dxa"/>
            <w:gridSpan w:val="4"/>
            <w:shd w:val="clear" w:color="auto" w:fill="auto"/>
          </w:tcPr>
          <w:p w:rsidR="00A712FA" w:rsidRPr="00A712FA" w:rsidRDefault="00A712FA" w:rsidP="00A712FA">
            <w:pPr>
              <w:jc w:val="center"/>
              <w:rPr>
                <w:rFonts w:ascii="Sylfaen" w:hAnsi="Sylfaen"/>
                <w:snapToGrid w:val="0"/>
                <w:sz w:val="20"/>
                <w:szCs w:val="20"/>
                <w:lang w:val="hy-AM"/>
              </w:rPr>
            </w:pPr>
          </w:p>
        </w:tc>
      </w:tr>
      <w:tr w:rsidR="00A712FA" w:rsidRPr="00A712FA" w:rsidTr="00A712FA">
        <w:trPr>
          <w:trHeight w:val="746"/>
        </w:trPr>
        <w:tc>
          <w:tcPr>
            <w:tcW w:w="468" w:type="dxa"/>
            <w:shd w:val="clear" w:color="auto" w:fill="auto"/>
          </w:tcPr>
          <w:p w:rsidR="00A712FA" w:rsidRPr="00A712FA" w:rsidRDefault="00A712FA" w:rsidP="00A712FA">
            <w:pPr>
              <w:jc w:val="center"/>
              <w:rPr>
                <w:rFonts w:ascii="Sylfaen" w:hAnsi="Sylfaen"/>
                <w:snapToGrid w:val="0"/>
                <w:sz w:val="19"/>
                <w:szCs w:val="19"/>
              </w:rPr>
            </w:pPr>
            <w:r w:rsidRPr="00A712FA">
              <w:rPr>
                <w:snapToGrid w:val="0"/>
                <w:sz w:val="19"/>
                <w:szCs w:val="19"/>
              </w:rPr>
              <w:t>1</w:t>
            </w:r>
            <w:r w:rsidRPr="00A712FA">
              <w:rPr>
                <w:rFonts w:ascii="Sylfaen" w:hAnsi="Sylfaen"/>
                <w:snapToGrid w:val="0"/>
                <w:sz w:val="19"/>
                <w:szCs w:val="19"/>
              </w:rPr>
              <w:t>3</w:t>
            </w:r>
          </w:p>
        </w:tc>
        <w:tc>
          <w:tcPr>
            <w:tcW w:w="5744" w:type="dxa"/>
            <w:shd w:val="clear" w:color="auto" w:fill="auto"/>
          </w:tcPr>
          <w:p w:rsidR="00A712FA" w:rsidRPr="00A712FA" w:rsidRDefault="00A712FA" w:rsidP="00A712FA">
            <w:pPr>
              <w:rPr>
                <w:rFonts w:ascii="Sylfaen" w:hAnsi="Sylfaen" w:cs="Sylfaen"/>
                <w:snapToGrid w:val="0"/>
                <w:sz w:val="19"/>
                <w:szCs w:val="19"/>
                <w:lang w:val="hy-AM"/>
              </w:rPr>
            </w:pPr>
            <w:r w:rsidRPr="00A712FA">
              <w:rPr>
                <w:snapToGrid w:val="0"/>
                <w:sz w:val="19"/>
                <w:szCs w:val="19"/>
              </w:rPr>
              <w:t>Договорная с</w:t>
            </w:r>
            <w:r w:rsidRPr="00A712FA">
              <w:rPr>
                <w:snapToGrid w:val="0"/>
                <w:sz w:val="19"/>
                <w:szCs w:val="19"/>
                <w:lang w:val="hy-AM"/>
              </w:rPr>
              <w:t>тоимость демонтажа одного смазочного устройства рельсосмазывателя</w:t>
            </w:r>
            <w:r w:rsidRPr="00A712FA">
              <w:rPr>
                <w:snapToGrid w:val="0"/>
                <w:sz w:val="19"/>
                <w:szCs w:val="19"/>
              </w:rPr>
              <w:t xml:space="preserve"> без НДС</w:t>
            </w:r>
            <w:r w:rsidRPr="00A712FA">
              <w:rPr>
                <w:snapToGrid w:val="0"/>
                <w:sz w:val="19"/>
                <w:szCs w:val="19"/>
                <w:lang w:val="hy-AM"/>
              </w:rPr>
              <w:t>,</w:t>
            </w:r>
            <w:r w:rsidRPr="00A712FA">
              <w:rPr>
                <w:snapToGrid w:val="0"/>
                <w:sz w:val="19"/>
                <w:szCs w:val="19"/>
              </w:rPr>
              <w:t xml:space="preserve"> </w:t>
            </w:r>
            <w:r w:rsidRPr="00A712FA">
              <w:rPr>
                <w:snapToGrid w:val="0"/>
                <w:sz w:val="19"/>
                <w:szCs w:val="19"/>
                <w:lang w:val="hy-AM"/>
              </w:rPr>
              <w:t>драм</w:t>
            </w:r>
            <w:r w:rsidRPr="00A712FA">
              <w:rPr>
                <w:snapToGrid w:val="0"/>
                <w:sz w:val="19"/>
                <w:szCs w:val="19"/>
              </w:rPr>
              <w:t xml:space="preserve"> РА</w:t>
            </w:r>
            <w:r w:rsidRPr="00A712FA">
              <w:rPr>
                <w:snapToGrid w:val="0"/>
                <w:sz w:val="19"/>
                <w:szCs w:val="19"/>
                <w:lang w:val="hy-AM"/>
              </w:rPr>
              <w:t xml:space="preserve">  </w:t>
            </w:r>
          </w:p>
          <w:p w:rsidR="00A712FA" w:rsidRPr="00A712FA" w:rsidRDefault="00A712FA" w:rsidP="00A712FA">
            <w:pPr>
              <w:rPr>
                <w:snapToGrid w:val="0"/>
                <w:spacing w:val="2"/>
                <w:sz w:val="16"/>
                <w:szCs w:val="16"/>
                <w:lang w:val="hy-AM"/>
              </w:rPr>
            </w:pPr>
            <w:r w:rsidRPr="00A712FA">
              <w:rPr>
                <w:rFonts w:ascii="Sylfaen" w:hAnsi="Sylfaen"/>
                <w:snapToGrid w:val="0"/>
                <w:sz w:val="16"/>
                <w:szCs w:val="16"/>
                <w:lang w:val="hy-AM"/>
              </w:rPr>
              <w:t xml:space="preserve">Ռելսայուղիչի մեկ </w:t>
            </w:r>
            <w:r w:rsidRPr="00A712FA">
              <w:rPr>
                <w:rFonts w:ascii="Sylfaen" w:hAnsi="Sylfaen" w:cs="Sylfaen"/>
                <w:bCs/>
                <w:snapToGrid w:val="0"/>
                <w:sz w:val="16"/>
                <w:szCs w:val="16"/>
                <w:lang w:val="hy-AM"/>
              </w:rPr>
              <w:t xml:space="preserve">յուղիչ սարքի ապամոնտաժման պայմանագրային արժեքը առանց ԱԱՀ,  ՀՀ </w:t>
            </w:r>
            <w:r w:rsidRPr="00A712FA">
              <w:rPr>
                <w:rFonts w:ascii="Sylfaen" w:hAnsi="Sylfaen" w:cs="Sylfaen"/>
                <w:snapToGrid w:val="0"/>
                <w:sz w:val="16"/>
                <w:szCs w:val="16"/>
                <w:lang w:val="hy-AM"/>
              </w:rPr>
              <w:t>դրամ</w:t>
            </w:r>
            <w:r w:rsidRPr="00A712FA">
              <w:rPr>
                <w:rFonts w:ascii="Sylfaen" w:hAnsi="Sylfaen" w:cs="Sylfaen"/>
                <w:bCs/>
                <w:snapToGrid w:val="0"/>
                <w:sz w:val="16"/>
                <w:szCs w:val="16"/>
                <w:lang w:val="hy-AM"/>
              </w:rPr>
              <w:t xml:space="preserve"> </w:t>
            </w:r>
          </w:p>
        </w:tc>
        <w:tc>
          <w:tcPr>
            <w:tcW w:w="956" w:type="dxa"/>
          </w:tcPr>
          <w:p w:rsidR="00A712FA" w:rsidRPr="00A712FA" w:rsidRDefault="00A712FA" w:rsidP="00A712FA">
            <w:pPr>
              <w:jc w:val="center"/>
              <w:rPr>
                <w:snapToGrid w:val="0"/>
                <w:sz w:val="20"/>
                <w:szCs w:val="20"/>
                <w:lang w:val="hy-AM"/>
              </w:rPr>
            </w:pPr>
            <w:r w:rsidRPr="00A712FA">
              <w:rPr>
                <w:b/>
                <w:snapToGrid w:val="0"/>
                <w:sz w:val="19"/>
                <w:szCs w:val="19"/>
                <w:lang w:val="hy-AM"/>
              </w:rPr>
              <w:t>С</w:t>
            </w:r>
            <w:r w:rsidRPr="00A712FA">
              <w:rPr>
                <w:rFonts w:ascii="Sylfaen" w:hAnsi="Sylfaen"/>
                <w:b/>
                <w:snapToGrid w:val="0"/>
                <w:sz w:val="19"/>
                <w:szCs w:val="19"/>
                <w:vertAlign w:val="subscript"/>
              </w:rPr>
              <w:t>дм</w:t>
            </w:r>
          </w:p>
        </w:tc>
        <w:tc>
          <w:tcPr>
            <w:tcW w:w="3889" w:type="dxa"/>
            <w:gridSpan w:val="4"/>
            <w:shd w:val="clear" w:color="auto" w:fill="auto"/>
          </w:tcPr>
          <w:p w:rsidR="00A712FA" w:rsidRPr="00A712FA" w:rsidRDefault="00A712FA" w:rsidP="00A712FA">
            <w:pPr>
              <w:jc w:val="center"/>
              <w:rPr>
                <w:rFonts w:ascii="Sylfaen" w:hAnsi="Sylfaen"/>
                <w:snapToGrid w:val="0"/>
                <w:sz w:val="20"/>
                <w:szCs w:val="20"/>
                <w:lang w:val="hy-AM"/>
              </w:rPr>
            </w:pPr>
          </w:p>
        </w:tc>
      </w:tr>
      <w:tr w:rsidR="00A712FA" w:rsidRPr="00A712FA" w:rsidTr="00A712FA">
        <w:trPr>
          <w:trHeight w:val="999"/>
        </w:trPr>
        <w:tc>
          <w:tcPr>
            <w:tcW w:w="468" w:type="dxa"/>
            <w:shd w:val="clear" w:color="auto" w:fill="auto"/>
          </w:tcPr>
          <w:p w:rsidR="00A712FA" w:rsidRPr="00A712FA" w:rsidRDefault="00A712FA" w:rsidP="00A712FA">
            <w:pPr>
              <w:jc w:val="center"/>
              <w:rPr>
                <w:rFonts w:ascii="Sylfaen" w:hAnsi="Sylfaen"/>
                <w:snapToGrid w:val="0"/>
                <w:sz w:val="19"/>
                <w:szCs w:val="19"/>
              </w:rPr>
            </w:pPr>
            <w:r w:rsidRPr="00A712FA">
              <w:rPr>
                <w:rFonts w:ascii="Sylfaen" w:hAnsi="Sylfaen"/>
                <w:snapToGrid w:val="0"/>
                <w:sz w:val="19"/>
                <w:szCs w:val="19"/>
              </w:rPr>
              <w:t>14</w:t>
            </w:r>
          </w:p>
        </w:tc>
        <w:tc>
          <w:tcPr>
            <w:tcW w:w="5744" w:type="dxa"/>
            <w:shd w:val="clear" w:color="auto" w:fill="auto"/>
          </w:tcPr>
          <w:p w:rsidR="00A712FA" w:rsidRPr="00A712FA" w:rsidRDefault="00A712FA" w:rsidP="00A712FA">
            <w:pPr>
              <w:numPr>
                <w:ilvl w:val="0"/>
                <w:numId w:val="28"/>
              </w:numPr>
              <w:ind w:left="0" w:hanging="284"/>
              <w:jc w:val="both"/>
              <w:rPr>
                <w:snapToGrid w:val="0"/>
                <w:sz w:val="19"/>
                <w:szCs w:val="19"/>
                <w:lang w:val="hy-AM"/>
              </w:rPr>
            </w:pPr>
            <w:r w:rsidRPr="00A712FA">
              <w:rPr>
                <w:snapToGrid w:val="0"/>
                <w:sz w:val="19"/>
                <w:szCs w:val="19"/>
              </w:rPr>
              <w:t>Расчетная с</w:t>
            </w:r>
            <w:r w:rsidRPr="00A712FA">
              <w:rPr>
                <w:snapToGrid w:val="0"/>
                <w:sz w:val="19"/>
                <w:szCs w:val="19"/>
                <w:lang w:val="hy-AM"/>
              </w:rPr>
              <w:t xml:space="preserve">тоимость технического обслуживания одного рельсосмазывателя </w:t>
            </w:r>
            <w:r w:rsidRPr="00A712FA">
              <w:rPr>
                <w:snapToGrid w:val="0"/>
                <w:sz w:val="19"/>
                <w:szCs w:val="19"/>
              </w:rPr>
              <w:t>для</w:t>
            </w:r>
            <w:r w:rsidRPr="00A712FA">
              <w:rPr>
                <w:snapToGrid w:val="0"/>
                <w:sz w:val="19"/>
                <w:szCs w:val="19"/>
                <w:lang w:val="hy-AM"/>
              </w:rPr>
              <w:t xml:space="preserve"> 1</w:t>
            </w:r>
            <w:r w:rsidRPr="00A712FA">
              <w:rPr>
                <w:snapToGrid w:val="0"/>
                <w:sz w:val="19"/>
                <w:szCs w:val="19"/>
              </w:rPr>
              <w:t xml:space="preserve">-го </w:t>
            </w:r>
            <w:r w:rsidRPr="00A712FA">
              <w:rPr>
                <w:snapToGrid w:val="0"/>
                <w:sz w:val="19"/>
                <w:szCs w:val="19"/>
                <w:lang w:val="hy-AM"/>
              </w:rPr>
              <w:t>час</w:t>
            </w:r>
            <w:r w:rsidRPr="00A712FA">
              <w:rPr>
                <w:snapToGrid w:val="0"/>
                <w:sz w:val="19"/>
                <w:szCs w:val="19"/>
              </w:rPr>
              <w:t>а</w:t>
            </w:r>
            <w:r w:rsidRPr="00A712FA">
              <w:rPr>
                <w:snapToGrid w:val="0"/>
                <w:sz w:val="19"/>
                <w:szCs w:val="19"/>
                <w:lang w:val="hy-AM"/>
              </w:rPr>
              <w:t xml:space="preserve"> </w:t>
            </w:r>
            <w:r w:rsidRPr="00A712FA">
              <w:rPr>
                <w:snapToGrid w:val="0"/>
                <w:sz w:val="19"/>
                <w:szCs w:val="19"/>
              </w:rPr>
              <w:t xml:space="preserve">за отчетный </w:t>
            </w:r>
            <w:r w:rsidRPr="00A712FA">
              <w:rPr>
                <w:snapToGrid w:val="0"/>
                <w:sz w:val="19"/>
                <w:szCs w:val="19"/>
                <w:lang w:val="hy-AM"/>
              </w:rPr>
              <w:t>месяц</w:t>
            </w:r>
            <w:r w:rsidRPr="00A712FA">
              <w:rPr>
                <w:rFonts w:ascii="Sylfaen" w:hAnsi="Sylfaen"/>
                <w:snapToGrid w:val="0"/>
                <w:sz w:val="19"/>
                <w:szCs w:val="19"/>
                <w:lang w:val="hy-AM"/>
              </w:rPr>
              <w:t xml:space="preserve"> </w:t>
            </w:r>
            <w:r w:rsidRPr="00A712FA">
              <w:rPr>
                <w:snapToGrid w:val="0"/>
                <w:sz w:val="19"/>
                <w:szCs w:val="19"/>
              </w:rPr>
              <w:t>без НДС</w:t>
            </w:r>
            <w:r w:rsidRPr="00A712FA">
              <w:rPr>
                <w:snapToGrid w:val="0"/>
                <w:sz w:val="19"/>
                <w:szCs w:val="19"/>
                <w:lang w:val="hy-AM"/>
              </w:rPr>
              <w:t>,</w:t>
            </w:r>
            <w:r w:rsidRPr="00A712FA">
              <w:rPr>
                <w:snapToGrid w:val="0"/>
                <w:sz w:val="19"/>
                <w:szCs w:val="19"/>
              </w:rPr>
              <w:t xml:space="preserve"> </w:t>
            </w:r>
            <w:r w:rsidRPr="00A712FA">
              <w:rPr>
                <w:snapToGrid w:val="0"/>
                <w:sz w:val="19"/>
                <w:szCs w:val="19"/>
                <w:lang w:val="hy-AM"/>
              </w:rPr>
              <w:t>драм</w:t>
            </w:r>
            <w:r w:rsidRPr="00A712FA">
              <w:rPr>
                <w:snapToGrid w:val="0"/>
                <w:sz w:val="19"/>
                <w:szCs w:val="19"/>
              </w:rPr>
              <w:t xml:space="preserve"> РА</w:t>
            </w:r>
            <w:r w:rsidRPr="00A712FA">
              <w:rPr>
                <w:snapToGrid w:val="0"/>
                <w:sz w:val="19"/>
                <w:szCs w:val="19"/>
                <w:lang w:val="hy-AM"/>
              </w:rPr>
              <w:t xml:space="preserve"> </w:t>
            </w:r>
            <w:r w:rsidRPr="00A712FA">
              <w:rPr>
                <w:snapToGrid w:val="0"/>
                <w:sz w:val="19"/>
                <w:szCs w:val="19"/>
              </w:rPr>
              <w:t xml:space="preserve">/ </w:t>
            </w:r>
            <w:r w:rsidRPr="00A712FA">
              <w:rPr>
                <w:rFonts w:ascii="Sylfaen" w:hAnsi="Sylfaen"/>
                <w:snapToGrid w:val="0"/>
                <w:sz w:val="16"/>
                <w:szCs w:val="16"/>
                <w:lang w:val="hy-AM"/>
              </w:rPr>
              <w:t xml:space="preserve">Հաշվետու ամսում մեկ ռելսայուղիչի մեկ ժամի համար տեխնիկական սպասարկման հաշվարկային արժեքը </w:t>
            </w:r>
            <w:r w:rsidRPr="00A712FA">
              <w:rPr>
                <w:rFonts w:ascii="Sylfaen" w:hAnsi="Sylfaen" w:cs="Sylfaen"/>
                <w:bCs/>
                <w:snapToGrid w:val="0"/>
                <w:sz w:val="16"/>
                <w:szCs w:val="16"/>
                <w:lang w:val="hy-AM"/>
              </w:rPr>
              <w:t xml:space="preserve">առանց ԱԱՀ ՀՀ </w:t>
            </w:r>
            <w:r w:rsidRPr="00A712FA">
              <w:rPr>
                <w:rFonts w:ascii="Sylfaen" w:hAnsi="Sylfaen" w:cs="Sylfaen"/>
                <w:snapToGrid w:val="0"/>
                <w:sz w:val="16"/>
                <w:szCs w:val="16"/>
                <w:lang w:val="hy-AM"/>
              </w:rPr>
              <w:t>դրամ</w:t>
            </w:r>
            <w:r w:rsidRPr="00A712FA">
              <w:rPr>
                <w:rFonts w:ascii="Sylfaen" w:hAnsi="Sylfaen" w:cs="Sylfaen"/>
                <w:snapToGrid w:val="0"/>
                <w:sz w:val="17"/>
                <w:szCs w:val="17"/>
                <w:lang w:val="hy-AM"/>
              </w:rPr>
              <w:t xml:space="preserve"> -  </w:t>
            </w:r>
            <w:r w:rsidRPr="00A712FA">
              <w:rPr>
                <w:rFonts w:ascii="Sylfaen" w:hAnsi="Sylfaen"/>
                <w:snapToGrid w:val="0"/>
                <w:sz w:val="17"/>
                <w:szCs w:val="17"/>
                <w:lang w:val="hy-AM"/>
              </w:rPr>
              <w:t xml:space="preserve"> </w:t>
            </w:r>
            <w:r w:rsidRPr="00A712FA">
              <w:rPr>
                <w:snapToGrid w:val="0"/>
                <w:sz w:val="19"/>
                <w:szCs w:val="19"/>
                <w:lang w:val="hy-AM"/>
              </w:rPr>
              <w:t>С</w:t>
            </w:r>
            <w:r w:rsidRPr="00A712FA">
              <w:rPr>
                <w:snapToGrid w:val="0"/>
                <w:sz w:val="19"/>
                <w:szCs w:val="19"/>
                <w:vertAlign w:val="subscript"/>
                <w:lang w:val="hy-AM"/>
              </w:rPr>
              <w:t xml:space="preserve">р = </w:t>
            </w:r>
            <w:r w:rsidRPr="00A712FA">
              <w:rPr>
                <w:snapToGrid w:val="0"/>
                <w:sz w:val="19"/>
                <w:szCs w:val="19"/>
                <w:lang w:val="hy-AM"/>
              </w:rPr>
              <w:t>С</w:t>
            </w:r>
            <w:r w:rsidRPr="00A712FA">
              <w:rPr>
                <w:snapToGrid w:val="0"/>
                <w:sz w:val="19"/>
                <w:szCs w:val="19"/>
                <w:vertAlign w:val="subscript"/>
                <w:lang w:val="hy-AM"/>
              </w:rPr>
              <w:t>ежм</w:t>
            </w:r>
            <w:r w:rsidRPr="00A712FA">
              <w:rPr>
                <w:snapToGrid w:val="0"/>
                <w:sz w:val="19"/>
                <w:szCs w:val="19"/>
                <w:lang w:val="hy-AM"/>
              </w:rPr>
              <w:t xml:space="preserve"> /</w:t>
            </w:r>
            <w:r w:rsidRPr="00A712FA">
              <w:rPr>
                <w:rFonts w:ascii="Sylfaen" w:hAnsi="Sylfaen"/>
                <w:snapToGrid w:val="0"/>
                <w:sz w:val="19"/>
                <w:szCs w:val="19"/>
                <w:lang w:val="hy-AM"/>
              </w:rPr>
              <w:t xml:space="preserve"> </w:t>
            </w:r>
            <w:r w:rsidRPr="00A712FA">
              <w:rPr>
                <w:snapToGrid w:val="0"/>
                <w:sz w:val="19"/>
                <w:szCs w:val="19"/>
                <w:lang w:val="hy-AM"/>
              </w:rPr>
              <w:t>24*Д</w:t>
            </w:r>
          </w:p>
        </w:tc>
        <w:tc>
          <w:tcPr>
            <w:tcW w:w="956" w:type="dxa"/>
          </w:tcPr>
          <w:p w:rsidR="00A712FA" w:rsidRPr="00A712FA" w:rsidRDefault="00A712FA" w:rsidP="00A712FA">
            <w:pPr>
              <w:jc w:val="center"/>
              <w:rPr>
                <w:b/>
                <w:snapToGrid w:val="0"/>
                <w:sz w:val="19"/>
                <w:szCs w:val="19"/>
                <w:lang w:val="hy-AM"/>
              </w:rPr>
            </w:pPr>
            <w:r w:rsidRPr="00A712FA">
              <w:rPr>
                <w:b/>
                <w:snapToGrid w:val="0"/>
                <w:sz w:val="19"/>
                <w:szCs w:val="19"/>
                <w:lang w:val="hy-AM"/>
              </w:rPr>
              <w:t>С</w:t>
            </w:r>
            <w:r w:rsidRPr="00A712FA">
              <w:rPr>
                <w:b/>
                <w:snapToGrid w:val="0"/>
                <w:sz w:val="19"/>
                <w:szCs w:val="19"/>
                <w:vertAlign w:val="subscript"/>
                <w:lang w:val="hy-AM"/>
              </w:rPr>
              <w:t>р</w:t>
            </w:r>
          </w:p>
        </w:tc>
        <w:tc>
          <w:tcPr>
            <w:tcW w:w="3889" w:type="dxa"/>
            <w:gridSpan w:val="4"/>
            <w:shd w:val="clear" w:color="auto" w:fill="auto"/>
          </w:tcPr>
          <w:p w:rsidR="00A712FA" w:rsidRPr="00A712FA" w:rsidRDefault="00A712FA" w:rsidP="00A712FA">
            <w:pPr>
              <w:jc w:val="center"/>
              <w:rPr>
                <w:bCs/>
                <w:snapToGrid w:val="0"/>
                <w:color w:val="000000"/>
                <w:sz w:val="18"/>
                <w:szCs w:val="18"/>
                <w:lang w:val="hy-AM"/>
              </w:rPr>
            </w:pPr>
          </w:p>
        </w:tc>
      </w:tr>
      <w:tr w:rsidR="00A712FA" w:rsidRPr="00A712FA" w:rsidTr="00A712FA">
        <w:trPr>
          <w:trHeight w:val="986"/>
        </w:trPr>
        <w:tc>
          <w:tcPr>
            <w:tcW w:w="468" w:type="dxa"/>
            <w:shd w:val="clear" w:color="auto" w:fill="auto"/>
          </w:tcPr>
          <w:p w:rsidR="00A712FA" w:rsidRPr="00A712FA" w:rsidRDefault="00A712FA" w:rsidP="00A712FA">
            <w:pPr>
              <w:jc w:val="center"/>
              <w:rPr>
                <w:rFonts w:ascii="Sylfaen" w:hAnsi="Sylfaen"/>
                <w:snapToGrid w:val="0"/>
                <w:sz w:val="19"/>
                <w:szCs w:val="19"/>
              </w:rPr>
            </w:pPr>
            <w:r w:rsidRPr="00A712FA">
              <w:rPr>
                <w:snapToGrid w:val="0"/>
                <w:sz w:val="19"/>
                <w:szCs w:val="19"/>
              </w:rPr>
              <w:t>1</w:t>
            </w:r>
            <w:r w:rsidRPr="00A712FA">
              <w:rPr>
                <w:rFonts w:ascii="Sylfaen" w:hAnsi="Sylfaen"/>
                <w:snapToGrid w:val="0"/>
                <w:sz w:val="19"/>
                <w:szCs w:val="19"/>
              </w:rPr>
              <w:t>5</w:t>
            </w:r>
          </w:p>
        </w:tc>
        <w:tc>
          <w:tcPr>
            <w:tcW w:w="5744" w:type="dxa"/>
            <w:shd w:val="clear" w:color="auto" w:fill="auto"/>
          </w:tcPr>
          <w:p w:rsidR="00A712FA" w:rsidRPr="00A712FA" w:rsidRDefault="00A712FA" w:rsidP="00A712FA">
            <w:pPr>
              <w:numPr>
                <w:ilvl w:val="0"/>
                <w:numId w:val="28"/>
              </w:numPr>
              <w:ind w:left="0" w:hanging="284"/>
              <w:jc w:val="both"/>
              <w:rPr>
                <w:snapToGrid w:val="0"/>
                <w:sz w:val="19"/>
                <w:szCs w:val="19"/>
                <w:lang w:val="hy-AM"/>
              </w:rPr>
            </w:pPr>
            <w:r w:rsidRPr="00A712FA">
              <w:rPr>
                <w:snapToGrid w:val="0"/>
                <w:sz w:val="19"/>
                <w:szCs w:val="19"/>
              </w:rPr>
              <w:t>Р</w:t>
            </w:r>
            <w:r w:rsidRPr="00A712FA">
              <w:rPr>
                <w:snapToGrid w:val="0"/>
                <w:sz w:val="19"/>
                <w:szCs w:val="19"/>
                <w:lang w:val="hy-AM"/>
              </w:rPr>
              <w:t xml:space="preserve">асчетная </w:t>
            </w:r>
            <w:r w:rsidRPr="00A712FA">
              <w:rPr>
                <w:snapToGrid w:val="0"/>
                <w:sz w:val="19"/>
                <w:szCs w:val="19"/>
              </w:rPr>
              <w:t xml:space="preserve">плановая </w:t>
            </w:r>
            <w:r w:rsidRPr="00A712FA">
              <w:rPr>
                <w:snapToGrid w:val="0"/>
                <w:sz w:val="19"/>
                <w:szCs w:val="19"/>
                <w:lang w:val="hy-AM"/>
              </w:rPr>
              <w:t xml:space="preserve">стоимость технического обслуживания </w:t>
            </w:r>
            <w:r w:rsidRPr="00A712FA">
              <w:rPr>
                <w:snapToGrid w:val="0"/>
                <w:sz w:val="19"/>
                <w:szCs w:val="19"/>
              </w:rPr>
              <w:t>рельсосмазывателей для отчетного</w:t>
            </w:r>
            <w:r w:rsidRPr="00A712FA">
              <w:rPr>
                <w:snapToGrid w:val="0"/>
                <w:sz w:val="19"/>
                <w:szCs w:val="19"/>
                <w:lang w:val="hy-AM"/>
              </w:rPr>
              <w:t xml:space="preserve"> месяц</w:t>
            </w:r>
            <w:r w:rsidRPr="00A712FA">
              <w:rPr>
                <w:snapToGrid w:val="0"/>
                <w:sz w:val="19"/>
                <w:szCs w:val="19"/>
              </w:rPr>
              <w:t>а</w:t>
            </w:r>
            <w:r w:rsidRPr="00A712FA">
              <w:rPr>
                <w:rFonts w:ascii="Sylfaen" w:hAnsi="Sylfaen"/>
                <w:snapToGrid w:val="0"/>
                <w:sz w:val="19"/>
                <w:szCs w:val="19"/>
                <w:lang w:val="hy-AM"/>
              </w:rPr>
              <w:t xml:space="preserve"> </w:t>
            </w:r>
            <w:r w:rsidRPr="00A712FA">
              <w:rPr>
                <w:snapToGrid w:val="0"/>
                <w:sz w:val="19"/>
                <w:szCs w:val="19"/>
              </w:rPr>
              <w:t>без НДС</w:t>
            </w:r>
            <w:r w:rsidRPr="00A712FA">
              <w:rPr>
                <w:snapToGrid w:val="0"/>
                <w:sz w:val="19"/>
                <w:szCs w:val="19"/>
                <w:lang w:val="hy-AM"/>
              </w:rPr>
              <w:t>,</w:t>
            </w:r>
            <w:r w:rsidRPr="00A712FA">
              <w:rPr>
                <w:snapToGrid w:val="0"/>
                <w:sz w:val="19"/>
                <w:szCs w:val="19"/>
              </w:rPr>
              <w:t xml:space="preserve"> </w:t>
            </w:r>
            <w:r w:rsidRPr="00A712FA">
              <w:rPr>
                <w:snapToGrid w:val="0"/>
                <w:sz w:val="19"/>
                <w:szCs w:val="19"/>
                <w:lang w:val="hy-AM"/>
              </w:rPr>
              <w:t>драм</w:t>
            </w:r>
            <w:r w:rsidRPr="00A712FA">
              <w:rPr>
                <w:snapToGrid w:val="0"/>
                <w:sz w:val="19"/>
                <w:szCs w:val="19"/>
              </w:rPr>
              <w:t xml:space="preserve"> РА</w:t>
            </w:r>
            <w:r w:rsidRPr="00A712FA">
              <w:rPr>
                <w:snapToGrid w:val="0"/>
                <w:sz w:val="19"/>
                <w:szCs w:val="19"/>
                <w:lang w:val="hy-AM"/>
              </w:rPr>
              <w:t xml:space="preserve"> </w:t>
            </w:r>
            <w:r w:rsidRPr="00A712FA">
              <w:rPr>
                <w:snapToGrid w:val="0"/>
                <w:sz w:val="19"/>
                <w:szCs w:val="19"/>
              </w:rPr>
              <w:t xml:space="preserve">/ </w:t>
            </w:r>
            <w:r w:rsidRPr="00A712FA">
              <w:rPr>
                <w:rFonts w:ascii="Sylfaen" w:hAnsi="Sylfaen"/>
                <w:snapToGrid w:val="0"/>
                <w:sz w:val="16"/>
                <w:szCs w:val="16"/>
                <w:lang w:val="hy-AM"/>
              </w:rPr>
              <w:t>Հաշվետու ամսի համար</w:t>
            </w:r>
            <w:r w:rsidRPr="00A712FA">
              <w:rPr>
                <w:rFonts w:ascii="Sylfaen" w:hAnsi="Sylfaen" w:cs="Sylfaen"/>
                <w:bCs/>
                <w:snapToGrid w:val="0"/>
                <w:sz w:val="16"/>
                <w:szCs w:val="16"/>
                <w:lang w:val="hy-AM"/>
              </w:rPr>
              <w:t xml:space="preserve"> </w:t>
            </w:r>
            <w:r w:rsidRPr="00A712FA">
              <w:rPr>
                <w:rFonts w:ascii="Sylfaen" w:hAnsi="Sylfaen"/>
                <w:snapToGrid w:val="0"/>
                <w:sz w:val="16"/>
                <w:szCs w:val="16"/>
                <w:lang w:val="hy-AM"/>
              </w:rPr>
              <w:t xml:space="preserve">ռելսայուղիչների տեխնիկական սպասարկման հաշվարկային պլանային արժեքը </w:t>
            </w:r>
            <w:r w:rsidRPr="00A712FA">
              <w:rPr>
                <w:rFonts w:ascii="Sylfaen" w:hAnsi="Sylfaen" w:cs="Sylfaen"/>
                <w:bCs/>
                <w:snapToGrid w:val="0"/>
                <w:sz w:val="16"/>
                <w:szCs w:val="16"/>
                <w:lang w:val="hy-AM"/>
              </w:rPr>
              <w:t xml:space="preserve">առանց ԱԱՀ , ՀՀ </w:t>
            </w:r>
            <w:r w:rsidRPr="00A712FA">
              <w:rPr>
                <w:rFonts w:ascii="Sylfaen" w:hAnsi="Sylfaen" w:cs="Sylfaen"/>
                <w:snapToGrid w:val="0"/>
                <w:sz w:val="16"/>
                <w:szCs w:val="16"/>
                <w:lang w:val="hy-AM"/>
              </w:rPr>
              <w:t>դրամ</w:t>
            </w:r>
            <w:r w:rsidRPr="00A712FA">
              <w:rPr>
                <w:rFonts w:ascii="Sylfaen" w:hAnsi="Sylfaen"/>
                <w:snapToGrid w:val="0"/>
                <w:lang w:val="hy-AM"/>
              </w:rPr>
              <w:t xml:space="preserve">  </w:t>
            </w:r>
            <w:r w:rsidRPr="00A712FA">
              <w:rPr>
                <w:snapToGrid w:val="0"/>
                <w:sz w:val="19"/>
                <w:szCs w:val="19"/>
                <w:lang w:val="hy-AM"/>
              </w:rPr>
              <w:t>С</w:t>
            </w:r>
            <w:r w:rsidRPr="00A712FA">
              <w:rPr>
                <w:snapToGrid w:val="0"/>
                <w:sz w:val="19"/>
                <w:szCs w:val="19"/>
                <w:vertAlign w:val="subscript"/>
                <w:lang w:val="hy-AM"/>
              </w:rPr>
              <w:t xml:space="preserve">пл  </w:t>
            </w:r>
            <w:r w:rsidRPr="00A712FA">
              <w:rPr>
                <w:snapToGrid w:val="0"/>
                <w:sz w:val="19"/>
                <w:szCs w:val="19"/>
                <w:lang w:val="hy-AM"/>
              </w:rPr>
              <w:t>=  С</w:t>
            </w:r>
            <w:r w:rsidRPr="00A712FA">
              <w:rPr>
                <w:snapToGrid w:val="0"/>
                <w:sz w:val="19"/>
                <w:szCs w:val="19"/>
                <w:vertAlign w:val="subscript"/>
                <w:lang w:val="hy-AM"/>
              </w:rPr>
              <w:t>р</w:t>
            </w:r>
            <w:r w:rsidRPr="00A712FA">
              <w:rPr>
                <w:snapToGrid w:val="0"/>
                <w:sz w:val="19"/>
                <w:szCs w:val="19"/>
                <w:lang w:val="hy-AM"/>
              </w:rPr>
              <w:t xml:space="preserve"> * Т</w:t>
            </w:r>
            <w:r w:rsidRPr="00A712FA">
              <w:rPr>
                <w:snapToGrid w:val="0"/>
                <w:sz w:val="19"/>
                <w:szCs w:val="19"/>
                <w:vertAlign w:val="subscript"/>
                <w:lang w:val="hy-AM"/>
              </w:rPr>
              <w:t>пл</w:t>
            </w:r>
          </w:p>
        </w:tc>
        <w:tc>
          <w:tcPr>
            <w:tcW w:w="956" w:type="dxa"/>
          </w:tcPr>
          <w:p w:rsidR="00A712FA" w:rsidRPr="00A712FA" w:rsidRDefault="00A712FA" w:rsidP="00A712FA">
            <w:pPr>
              <w:jc w:val="center"/>
              <w:rPr>
                <w:b/>
                <w:snapToGrid w:val="0"/>
                <w:sz w:val="19"/>
                <w:szCs w:val="19"/>
                <w:lang w:val="hy-AM"/>
              </w:rPr>
            </w:pPr>
            <w:r w:rsidRPr="00A712FA">
              <w:rPr>
                <w:b/>
                <w:snapToGrid w:val="0"/>
                <w:sz w:val="19"/>
                <w:szCs w:val="19"/>
                <w:lang w:val="hy-AM"/>
              </w:rPr>
              <w:t>С</w:t>
            </w:r>
            <w:r w:rsidRPr="00A712FA">
              <w:rPr>
                <w:b/>
                <w:snapToGrid w:val="0"/>
                <w:sz w:val="19"/>
                <w:szCs w:val="19"/>
                <w:vertAlign w:val="subscript"/>
                <w:lang w:val="hy-AM"/>
              </w:rPr>
              <w:t>пл</w:t>
            </w:r>
          </w:p>
        </w:tc>
        <w:tc>
          <w:tcPr>
            <w:tcW w:w="3889" w:type="dxa"/>
            <w:gridSpan w:val="4"/>
            <w:shd w:val="clear" w:color="auto" w:fill="auto"/>
          </w:tcPr>
          <w:p w:rsidR="00A712FA" w:rsidRPr="00A712FA" w:rsidRDefault="00A712FA" w:rsidP="00A712FA">
            <w:pPr>
              <w:jc w:val="center"/>
              <w:rPr>
                <w:bCs/>
                <w:snapToGrid w:val="0"/>
                <w:color w:val="000000"/>
                <w:sz w:val="18"/>
                <w:szCs w:val="18"/>
                <w:lang w:val="hy-AM"/>
              </w:rPr>
            </w:pPr>
          </w:p>
        </w:tc>
      </w:tr>
      <w:tr w:rsidR="00A712FA" w:rsidRPr="00A712FA" w:rsidTr="00A712FA">
        <w:trPr>
          <w:trHeight w:val="1359"/>
        </w:trPr>
        <w:tc>
          <w:tcPr>
            <w:tcW w:w="468" w:type="dxa"/>
            <w:shd w:val="clear" w:color="auto" w:fill="auto"/>
          </w:tcPr>
          <w:p w:rsidR="00A712FA" w:rsidRPr="00A712FA" w:rsidRDefault="00A712FA" w:rsidP="00A712FA">
            <w:pPr>
              <w:jc w:val="center"/>
              <w:rPr>
                <w:rFonts w:ascii="Sylfaen" w:hAnsi="Sylfaen"/>
                <w:snapToGrid w:val="0"/>
                <w:sz w:val="19"/>
                <w:szCs w:val="19"/>
              </w:rPr>
            </w:pPr>
            <w:r w:rsidRPr="00A712FA">
              <w:rPr>
                <w:snapToGrid w:val="0"/>
                <w:sz w:val="19"/>
                <w:szCs w:val="19"/>
              </w:rPr>
              <w:t>1</w:t>
            </w:r>
            <w:r w:rsidRPr="00A712FA">
              <w:rPr>
                <w:rFonts w:ascii="Sylfaen" w:hAnsi="Sylfaen"/>
                <w:snapToGrid w:val="0"/>
                <w:sz w:val="19"/>
                <w:szCs w:val="19"/>
              </w:rPr>
              <w:t>6</w:t>
            </w:r>
          </w:p>
        </w:tc>
        <w:tc>
          <w:tcPr>
            <w:tcW w:w="5744" w:type="dxa"/>
            <w:shd w:val="clear" w:color="auto" w:fill="auto"/>
          </w:tcPr>
          <w:p w:rsidR="00A712FA" w:rsidRPr="00A712FA" w:rsidRDefault="00A712FA" w:rsidP="00A712FA">
            <w:pPr>
              <w:numPr>
                <w:ilvl w:val="0"/>
                <w:numId w:val="28"/>
              </w:numPr>
              <w:ind w:left="0" w:hanging="284"/>
              <w:jc w:val="both"/>
              <w:rPr>
                <w:snapToGrid w:val="0"/>
                <w:sz w:val="19"/>
                <w:szCs w:val="19"/>
                <w:lang w:val="hy-AM"/>
              </w:rPr>
            </w:pPr>
            <w:r w:rsidRPr="00A712FA">
              <w:rPr>
                <w:snapToGrid w:val="0"/>
                <w:sz w:val="19"/>
                <w:szCs w:val="19"/>
                <w:lang w:val="hy-AM"/>
              </w:rPr>
              <w:t>Размер снижения месячной стоимости технического обслуживания рельсосмазывателей за простой</w:t>
            </w:r>
            <w:r w:rsidRPr="00A712FA">
              <w:rPr>
                <w:rFonts w:ascii="Sylfaen" w:hAnsi="Sylfaen"/>
                <w:snapToGrid w:val="0"/>
                <w:sz w:val="19"/>
                <w:szCs w:val="19"/>
                <w:lang w:val="hy-AM"/>
              </w:rPr>
              <w:t xml:space="preserve"> </w:t>
            </w:r>
            <w:r w:rsidRPr="00A712FA">
              <w:rPr>
                <w:rFonts w:ascii="Sylfaen" w:hAnsi="Sylfaen"/>
                <w:snapToGrid w:val="0"/>
                <w:sz w:val="19"/>
                <w:szCs w:val="19"/>
              </w:rPr>
              <w:t>из-за сбоев</w:t>
            </w:r>
            <w:r w:rsidRPr="00A712FA">
              <w:rPr>
                <w:snapToGrid w:val="0"/>
                <w:sz w:val="19"/>
                <w:szCs w:val="19"/>
                <w:lang w:val="hy-AM"/>
              </w:rPr>
              <w:t xml:space="preserve"> по вине Исполнителя</w:t>
            </w:r>
            <w:r w:rsidRPr="00A712FA">
              <w:rPr>
                <w:rFonts w:ascii="Sylfaen" w:hAnsi="Sylfaen"/>
                <w:snapToGrid w:val="0"/>
                <w:sz w:val="19"/>
                <w:szCs w:val="19"/>
                <w:lang w:val="hy-AM"/>
              </w:rPr>
              <w:t xml:space="preserve"> </w:t>
            </w:r>
            <w:r w:rsidRPr="00A712FA">
              <w:rPr>
                <w:snapToGrid w:val="0"/>
                <w:sz w:val="19"/>
                <w:szCs w:val="19"/>
              </w:rPr>
              <w:t>без НДС</w:t>
            </w:r>
            <w:r w:rsidRPr="00A712FA">
              <w:rPr>
                <w:snapToGrid w:val="0"/>
                <w:sz w:val="19"/>
                <w:szCs w:val="19"/>
                <w:lang w:val="hy-AM"/>
              </w:rPr>
              <w:t>,</w:t>
            </w:r>
            <w:r w:rsidRPr="00A712FA">
              <w:rPr>
                <w:snapToGrid w:val="0"/>
                <w:sz w:val="19"/>
                <w:szCs w:val="19"/>
              </w:rPr>
              <w:t xml:space="preserve"> </w:t>
            </w:r>
            <w:r w:rsidRPr="00A712FA">
              <w:rPr>
                <w:snapToGrid w:val="0"/>
                <w:sz w:val="19"/>
                <w:szCs w:val="19"/>
                <w:lang w:val="hy-AM"/>
              </w:rPr>
              <w:t>драм</w:t>
            </w:r>
            <w:r w:rsidRPr="00A712FA">
              <w:rPr>
                <w:snapToGrid w:val="0"/>
                <w:sz w:val="19"/>
                <w:szCs w:val="19"/>
              </w:rPr>
              <w:t xml:space="preserve"> РА</w:t>
            </w:r>
            <w:r w:rsidRPr="00A712FA">
              <w:rPr>
                <w:snapToGrid w:val="0"/>
                <w:sz w:val="19"/>
                <w:szCs w:val="19"/>
                <w:lang w:val="hy-AM"/>
              </w:rPr>
              <w:t xml:space="preserve">  </w:t>
            </w:r>
          </w:p>
          <w:p w:rsidR="00A712FA" w:rsidRPr="00A712FA" w:rsidRDefault="00A712FA" w:rsidP="00A712FA">
            <w:pPr>
              <w:rPr>
                <w:rFonts w:ascii="Sylfaen" w:hAnsi="Sylfaen"/>
                <w:snapToGrid w:val="0"/>
                <w:sz w:val="16"/>
                <w:szCs w:val="16"/>
                <w:lang w:val="hy-AM"/>
              </w:rPr>
            </w:pPr>
            <w:r w:rsidRPr="00A712FA">
              <w:rPr>
                <w:rFonts w:ascii="Sylfaen" w:hAnsi="Sylfaen"/>
                <w:snapToGrid w:val="0"/>
                <w:sz w:val="16"/>
                <w:szCs w:val="16"/>
                <w:lang w:val="hy-AM"/>
              </w:rPr>
              <w:t xml:space="preserve">Կատարողի մեղքով խափանումների պատճառով պարապուրդի համար ռելսայուղիչների տեխնիկական սպասարկման ամսական արժեքի նվազման չափը </w:t>
            </w:r>
            <w:r w:rsidRPr="00A712FA">
              <w:rPr>
                <w:rFonts w:ascii="Sylfaen" w:hAnsi="Sylfaen" w:cs="Sylfaen"/>
                <w:bCs/>
                <w:snapToGrid w:val="0"/>
                <w:sz w:val="16"/>
                <w:szCs w:val="16"/>
                <w:lang w:val="hy-AM"/>
              </w:rPr>
              <w:t xml:space="preserve">առանց ԱԱՀ,  ՀՀ </w:t>
            </w:r>
            <w:r w:rsidRPr="00A712FA">
              <w:rPr>
                <w:rFonts w:ascii="Sylfaen" w:hAnsi="Sylfaen" w:cs="Sylfaen"/>
                <w:snapToGrid w:val="0"/>
                <w:sz w:val="16"/>
                <w:szCs w:val="16"/>
                <w:lang w:val="hy-AM"/>
              </w:rPr>
              <w:t>դրամ</w:t>
            </w:r>
            <w:r w:rsidRPr="00A712FA">
              <w:rPr>
                <w:rFonts w:ascii="Sylfaen" w:hAnsi="Sylfaen"/>
                <w:snapToGrid w:val="0"/>
                <w:sz w:val="16"/>
                <w:szCs w:val="16"/>
                <w:lang w:val="hy-AM"/>
              </w:rPr>
              <w:t xml:space="preserve"> </w:t>
            </w:r>
          </w:p>
          <w:p w:rsidR="00A712FA" w:rsidRPr="00A712FA" w:rsidRDefault="00A712FA" w:rsidP="00A712FA">
            <w:pPr>
              <w:rPr>
                <w:snapToGrid w:val="0"/>
                <w:sz w:val="19"/>
                <w:szCs w:val="19"/>
                <w:lang w:val="hy-AM"/>
              </w:rPr>
            </w:pPr>
            <w:r w:rsidRPr="00A712FA">
              <w:rPr>
                <w:rFonts w:ascii="Sylfaen" w:hAnsi="Sylfaen"/>
                <w:snapToGrid w:val="0"/>
                <w:sz w:val="16"/>
                <w:szCs w:val="16"/>
                <w:lang w:val="hy-AM"/>
              </w:rPr>
              <w:t xml:space="preserve"> </w:t>
            </w:r>
            <w:r w:rsidRPr="00A712FA">
              <w:rPr>
                <w:snapToGrid w:val="0"/>
                <w:sz w:val="19"/>
                <w:szCs w:val="19"/>
                <w:lang w:val="hy-AM"/>
              </w:rPr>
              <w:t>С</w:t>
            </w:r>
            <w:r w:rsidRPr="00A712FA">
              <w:rPr>
                <w:snapToGrid w:val="0"/>
                <w:sz w:val="19"/>
                <w:szCs w:val="19"/>
                <w:vertAlign w:val="subscript"/>
                <w:lang w:val="hy-AM"/>
              </w:rPr>
              <w:t>снж</w:t>
            </w:r>
            <w:r w:rsidRPr="00A712FA">
              <w:rPr>
                <w:snapToGrid w:val="0"/>
                <w:sz w:val="19"/>
                <w:szCs w:val="19"/>
                <w:lang w:val="hy-AM"/>
              </w:rPr>
              <w:t xml:space="preserve"> = С</w:t>
            </w:r>
            <w:r w:rsidRPr="00A712FA">
              <w:rPr>
                <w:snapToGrid w:val="0"/>
                <w:sz w:val="19"/>
                <w:szCs w:val="19"/>
                <w:vertAlign w:val="subscript"/>
                <w:lang w:val="hy-AM"/>
              </w:rPr>
              <w:t>ежм</w:t>
            </w:r>
            <w:r w:rsidRPr="00A712FA">
              <w:rPr>
                <w:snapToGrid w:val="0"/>
                <w:sz w:val="19"/>
                <w:szCs w:val="19"/>
                <w:lang w:val="hy-AM"/>
              </w:rPr>
              <w:t xml:space="preserve"> * 1,0% * (Т</w:t>
            </w:r>
            <w:r w:rsidRPr="00A712FA">
              <w:rPr>
                <w:snapToGrid w:val="0"/>
                <w:sz w:val="19"/>
                <w:szCs w:val="19"/>
                <w:vertAlign w:val="subscript"/>
                <w:lang w:val="hy-AM"/>
              </w:rPr>
              <w:t xml:space="preserve">ис1 </w:t>
            </w:r>
            <w:r w:rsidRPr="00A712FA">
              <w:rPr>
                <w:snapToGrid w:val="0"/>
                <w:sz w:val="19"/>
                <w:szCs w:val="19"/>
                <w:lang w:val="hy-AM"/>
              </w:rPr>
              <w:t>+ Т</w:t>
            </w:r>
            <w:r w:rsidRPr="00A712FA">
              <w:rPr>
                <w:snapToGrid w:val="0"/>
                <w:sz w:val="19"/>
                <w:szCs w:val="19"/>
                <w:vertAlign w:val="subscript"/>
                <w:lang w:val="hy-AM"/>
              </w:rPr>
              <w:t>ис2</w:t>
            </w:r>
            <w:r w:rsidRPr="00A712FA">
              <w:rPr>
                <w:snapToGrid w:val="0"/>
                <w:sz w:val="19"/>
                <w:szCs w:val="19"/>
                <w:lang w:val="hy-AM"/>
              </w:rPr>
              <w:t>)</w:t>
            </w:r>
          </w:p>
        </w:tc>
        <w:tc>
          <w:tcPr>
            <w:tcW w:w="956" w:type="dxa"/>
          </w:tcPr>
          <w:p w:rsidR="00A712FA" w:rsidRPr="00A712FA" w:rsidRDefault="00A712FA" w:rsidP="00A712FA">
            <w:pPr>
              <w:jc w:val="center"/>
              <w:rPr>
                <w:b/>
                <w:snapToGrid w:val="0"/>
                <w:sz w:val="19"/>
                <w:szCs w:val="19"/>
                <w:lang w:val="hy-AM"/>
              </w:rPr>
            </w:pPr>
            <w:r w:rsidRPr="00A712FA">
              <w:rPr>
                <w:b/>
                <w:snapToGrid w:val="0"/>
                <w:sz w:val="19"/>
                <w:szCs w:val="19"/>
                <w:lang w:val="hy-AM"/>
              </w:rPr>
              <w:t>С</w:t>
            </w:r>
            <w:r w:rsidRPr="00A712FA">
              <w:rPr>
                <w:b/>
                <w:snapToGrid w:val="0"/>
                <w:sz w:val="19"/>
                <w:szCs w:val="19"/>
                <w:vertAlign w:val="subscript"/>
                <w:lang w:val="hy-AM"/>
              </w:rPr>
              <w:t>снж</w:t>
            </w:r>
          </w:p>
        </w:tc>
        <w:tc>
          <w:tcPr>
            <w:tcW w:w="3889" w:type="dxa"/>
            <w:gridSpan w:val="4"/>
            <w:shd w:val="clear" w:color="auto" w:fill="auto"/>
          </w:tcPr>
          <w:p w:rsidR="00A712FA" w:rsidRPr="00A712FA" w:rsidRDefault="00A712FA" w:rsidP="00A712FA">
            <w:pPr>
              <w:jc w:val="center"/>
              <w:rPr>
                <w:bCs/>
                <w:snapToGrid w:val="0"/>
                <w:color w:val="000000"/>
                <w:sz w:val="18"/>
                <w:szCs w:val="18"/>
                <w:lang w:val="hy-AM"/>
              </w:rPr>
            </w:pPr>
          </w:p>
        </w:tc>
      </w:tr>
    </w:tbl>
    <w:p w:rsidR="00A712FA" w:rsidRDefault="00A712FA" w:rsidP="00A712FA">
      <w:pPr>
        <w:ind w:left="-284"/>
        <w:rPr>
          <w:b/>
          <w:snapToGrid w:val="0"/>
          <w:sz w:val="19"/>
          <w:szCs w:val="19"/>
        </w:rPr>
      </w:pPr>
      <w:r>
        <w:rPr>
          <w:b/>
          <w:snapToGrid w:val="0"/>
          <w:sz w:val="19"/>
          <w:szCs w:val="19"/>
        </w:rPr>
        <w:t xml:space="preserve">             </w:t>
      </w:r>
    </w:p>
    <w:p w:rsidR="00A712FA" w:rsidRPr="00A712FA" w:rsidRDefault="00A712FA" w:rsidP="00A712FA">
      <w:pPr>
        <w:ind w:left="-284"/>
        <w:rPr>
          <w:b/>
          <w:i/>
          <w:snapToGrid w:val="0"/>
          <w:lang w:val="hy-AM"/>
        </w:rPr>
      </w:pPr>
      <w:r w:rsidRPr="00A712FA">
        <w:rPr>
          <w:b/>
          <w:snapToGrid w:val="0"/>
          <w:sz w:val="19"/>
          <w:szCs w:val="19"/>
          <w:lang w:val="hy-AM"/>
        </w:rPr>
        <w:t>Стоимость предоставленных услуг по обслуживанию рельсосмазывателей за _______</w:t>
      </w:r>
      <w:r w:rsidRPr="00A712FA">
        <w:rPr>
          <w:b/>
          <w:snapToGrid w:val="0"/>
          <w:sz w:val="19"/>
          <w:szCs w:val="19"/>
        </w:rPr>
        <w:t>__</w:t>
      </w:r>
      <w:r w:rsidRPr="00A712FA">
        <w:rPr>
          <w:b/>
          <w:snapToGrid w:val="0"/>
          <w:sz w:val="19"/>
          <w:szCs w:val="19"/>
          <w:lang w:val="hy-AM"/>
        </w:rPr>
        <w:t>_ месяц 20</w:t>
      </w:r>
      <w:r w:rsidRPr="00A712FA">
        <w:rPr>
          <w:b/>
          <w:snapToGrid w:val="0"/>
          <w:sz w:val="19"/>
          <w:szCs w:val="19"/>
        </w:rPr>
        <w:t>__</w:t>
      </w:r>
      <w:r w:rsidRPr="00A712FA">
        <w:rPr>
          <w:b/>
          <w:snapToGrid w:val="0"/>
          <w:sz w:val="19"/>
          <w:szCs w:val="19"/>
          <w:lang w:val="hy-AM"/>
        </w:rPr>
        <w:t xml:space="preserve">_г. </w:t>
      </w:r>
      <w:r w:rsidRPr="00A712FA">
        <w:rPr>
          <w:b/>
          <w:snapToGrid w:val="0"/>
          <w:sz w:val="19"/>
          <w:szCs w:val="19"/>
        </w:rPr>
        <w:t xml:space="preserve"> б</w:t>
      </w:r>
      <w:r w:rsidRPr="00A712FA">
        <w:rPr>
          <w:b/>
          <w:snapToGrid w:val="0"/>
          <w:sz w:val="19"/>
          <w:szCs w:val="19"/>
          <w:lang w:val="hy-AM"/>
        </w:rPr>
        <w:t xml:space="preserve">ез </w:t>
      </w:r>
      <w:r w:rsidRPr="00A712FA">
        <w:rPr>
          <w:b/>
          <w:snapToGrid w:val="0"/>
          <w:sz w:val="19"/>
          <w:szCs w:val="19"/>
        </w:rPr>
        <w:t>Н</w:t>
      </w:r>
      <w:r w:rsidRPr="00A712FA">
        <w:rPr>
          <w:b/>
          <w:snapToGrid w:val="0"/>
          <w:sz w:val="19"/>
          <w:szCs w:val="19"/>
          <w:lang w:val="hy-AM"/>
        </w:rPr>
        <w:t>ДС</w:t>
      </w:r>
      <w:r w:rsidRPr="00A712FA">
        <w:rPr>
          <w:b/>
          <w:snapToGrid w:val="0"/>
          <w:sz w:val="20"/>
          <w:szCs w:val="20"/>
          <w:lang w:val="hy-AM"/>
        </w:rPr>
        <w:t xml:space="preserve"> </w:t>
      </w:r>
      <w:r w:rsidRPr="00A712FA">
        <w:rPr>
          <w:rFonts w:ascii="Sylfaen" w:hAnsi="Sylfaen"/>
          <w:b/>
          <w:snapToGrid w:val="0"/>
          <w:sz w:val="20"/>
          <w:szCs w:val="20"/>
          <w:lang w:val="hy-AM"/>
        </w:rPr>
        <w:t xml:space="preserve"> </w:t>
      </w:r>
      <w:r w:rsidRPr="00A712FA">
        <w:rPr>
          <w:b/>
          <w:snapToGrid w:val="0"/>
          <w:sz w:val="20"/>
          <w:szCs w:val="20"/>
          <w:lang w:val="hy-AM"/>
        </w:rPr>
        <w:t xml:space="preserve"> </w:t>
      </w:r>
      <w:r>
        <w:rPr>
          <w:b/>
          <w:snapToGrid w:val="0"/>
          <w:sz w:val="20"/>
          <w:szCs w:val="20"/>
        </w:rPr>
        <w:t xml:space="preserve">             </w:t>
      </w:r>
      <w:r w:rsidRPr="00A712FA">
        <w:rPr>
          <w:rFonts w:ascii="Sylfaen" w:hAnsi="Sylfaen"/>
          <w:b/>
          <w:snapToGrid w:val="0"/>
          <w:sz w:val="18"/>
          <w:szCs w:val="18"/>
          <w:lang w:val="hy-AM"/>
        </w:rPr>
        <w:t>Ռելսայուղիչների սպասարկման ծառայությունների մատուցման  արժեքը  20</w:t>
      </w:r>
      <w:r w:rsidRPr="00A712FA">
        <w:rPr>
          <w:rFonts w:ascii="Sylfaen" w:hAnsi="Sylfaen"/>
          <w:b/>
          <w:snapToGrid w:val="0"/>
          <w:sz w:val="18"/>
          <w:szCs w:val="18"/>
        </w:rPr>
        <w:t>_</w:t>
      </w:r>
      <w:r w:rsidRPr="00A712FA">
        <w:rPr>
          <w:rFonts w:ascii="Sylfaen" w:hAnsi="Sylfaen"/>
          <w:b/>
          <w:snapToGrid w:val="0"/>
          <w:sz w:val="18"/>
          <w:szCs w:val="18"/>
          <w:lang w:val="hy-AM"/>
        </w:rPr>
        <w:t>_ թ. ________ամսի համար</w:t>
      </w:r>
      <w:r w:rsidRPr="00A712FA">
        <w:rPr>
          <w:rFonts w:ascii="Sylfaen" w:hAnsi="Sylfaen"/>
          <w:b/>
          <w:snapToGrid w:val="0"/>
          <w:sz w:val="18"/>
          <w:szCs w:val="18"/>
        </w:rPr>
        <w:t xml:space="preserve"> </w:t>
      </w:r>
      <w:r w:rsidRPr="00A712FA">
        <w:rPr>
          <w:rFonts w:ascii="Sylfaen" w:hAnsi="Sylfaen"/>
          <w:b/>
          <w:snapToGrid w:val="0"/>
          <w:sz w:val="18"/>
          <w:szCs w:val="18"/>
          <w:lang w:val="hy-AM"/>
        </w:rPr>
        <w:t xml:space="preserve">առանց ԱԱՀ  -   </w:t>
      </w:r>
      <w:r w:rsidRPr="00A712FA">
        <w:rPr>
          <w:b/>
          <w:snapToGrid w:val="0"/>
          <w:sz w:val="20"/>
          <w:szCs w:val="20"/>
          <w:lang w:val="hy-AM"/>
        </w:rPr>
        <w:t>С</w:t>
      </w:r>
      <w:r w:rsidRPr="00A712FA">
        <w:rPr>
          <w:b/>
          <w:snapToGrid w:val="0"/>
          <w:sz w:val="20"/>
          <w:szCs w:val="20"/>
          <w:vertAlign w:val="subscript"/>
          <w:lang w:val="hy-AM"/>
        </w:rPr>
        <w:t xml:space="preserve">ф </w:t>
      </w:r>
      <w:r w:rsidRPr="00A712FA">
        <w:rPr>
          <w:b/>
          <w:snapToGrid w:val="0"/>
          <w:sz w:val="20"/>
          <w:szCs w:val="20"/>
          <w:lang w:val="hy-AM"/>
        </w:rPr>
        <w:t xml:space="preserve">= </w:t>
      </w:r>
      <w:r w:rsidRPr="00A712FA">
        <w:rPr>
          <w:rFonts w:ascii="Sylfaen" w:hAnsi="Sylfaen"/>
          <w:b/>
          <w:snapToGrid w:val="0"/>
          <w:sz w:val="20"/>
          <w:szCs w:val="20"/>
          <w:lang w:val="hy-AM"/>
        </w:rPr>
        <w:t xml:space="preserve"> </w:t>
      </w:r>
      <w:r w:rsidRPr="00A712FA">
        <w:rPr>
          <w:b/>
          <w:snapToGrid w:val="0"/>
          <w:sz w:val="20"/>
          <w:szCs w:val="20"/>
          <w:lang w:val="hy-AM"/>
        </w:rPr>
        <w:t>С</w:t>
      </w:r>
      <w:r w:rsidRPr="00A712FA">
        <w:rPr>
          <w:b/>
          <w:snapToGrid w:val="0"/>
          <w:sz w:val="20"/>
          <w:szCs w:val="20"/>
          <w:vertAlign w:val="subscript"/>
          <w:lang w:val="hy-AM"/>
        </w:rPr>
        <w:t xml:space="preserve">пл </w:t>
      </w:r>
      <w:r w:rsidRPr="00A712FA">
        <w:rPr>
          <w:b/>
          <w:snapToGrid w:val="0"/>
          <w:sz w:val="20"/>
          <w:szCs w:val="20"/>
          <w:lang w:val="hy-AM"/>
        </w:rPr>
        <w:t>– С</w:t>
      </w:r>
      <w:r w:rsidRPr="00A712FA">
        <w:rPr>
          <w:b/>
          <w:snapToGrid w:val="0"/>
          <w:sz w:val="20"/>
          <w:szCs w:val="20"/>
          <w:vertAlign w:val="subscript"/>
          <w:lang w:val="hy-AM"/>
        </w:rPr>
        <w:t>снж</w:t>
      </w:r>
      <w:r w:rsidRPr="00A712FA">
        <w:rPr>
          <w:b/>
          <w:snapToGrid w:val="0"/>
          <w:sz w:val="20"/>
          <w:szCs w:val="20"/>
          <w:lang w:val="hy-AM"/>
        </w:rPr>
        <w:t xml:space="preserve">  + С</w:t>
      </w:r>
      <w:r w:rsidRPr="00A712FA">
        <w:rPr>
          <w:b/>
          <w:snapToGrid w:val="0"/>
          <w:sz w:val="20"/>
          <w:szCs w:val="20"/>
          <w:vertAlign w:val="subscript"/>
          <w:lang w:val="hy-AM"/>
        </w:rPr>
        <w:t xml:space="preserve">м </w:t>
      </w:r>
      <w:r w:rsidRPr="00A712FA">
        <w:rPr>
          <w:b/>
          <w:snapToGrid w:val="0"/>
          <w:sz w:val="20"/>
          <w:szCs w:val="20"/>
          <w:lang w:val="hy-AM"/>
        </w:rPr>
        <w:t>* К</w:t>
      </w:r>
      <w:r w:rsidRPr="00A712FA">
        <w:rPr>
          <w:b/>
          <w:snapToGrid w:val="0"/>
          <w:sz w:val="20"/>
          <w:szCs w:val="20"/>
          <w:vertAlign w:val="subscript"/>
          <w:lang w:val="hy-AM"/>
        </w:rPr>
        <w:t>м</w:t>
      </w:r>
      <w:r w:rsidRPr="00A712FA">
        <w:rPr>
          <w:b/>
          <w:snapToGrid w:val="0"/>
          <w:sz w:val="20"/>
          <w:szCs w:val="20"/>
          <w:lang w:val="hy-AM"/>
        </w:rPr>
        <w:t xml:space="preserve"> + С</w:t>
      </w:r>
      <w:r w:rsidRPr="00A712FA">
        <w:rPr>
          <w:b/>
          <w:snapToGrid w:val="0"/>
          <w:sz w:val="20"/>
          <w:szCs w:val="20"/>
          <w:vertAlign w:val="subscript"/>
          <w:lang w:val="hy-AM"/>
        </w:rPr>
        <w:t xml:space="preserve">дм </w:t>
      </w:r>
      <w:r w:rsidRPr="00A712FA">
        <w:rPr>
          <w:b/>
          <w:snapToGrid w:val="0"/>
          <w:sz w:val="20"/>
          <w:szCs w:val="20"/>
          <w:lang w:val="hy-AM"/>
        </w:rPr>
        <w:t>* К</w:t>
      </w:r>
      <w:r w:rsidRPr="00A712FA">
        <w:rPr>
          <w:b/>
          <w:snapToGrid w:val="0"/>
          <w:sz w:val="20"/>
          <w:szCs w:val="20"/>
          <w:vertAlign w:val="subscript"/>
          <w:lang w:val="hy-AM"/>
        </w:rPr>
        <w:t>дм</w:t>
      </w:r>
      <w:r w:rsidRPr="00A712FA">
        <w:rPr>
          <w:snapToGrid w:val="0"/>
          <w:lang w:val="hy-AM"/>
        </w:rPr>
        <w:t xml:space="preserve"> </w:t>
      </w:r>
    </w:p>
    <w:p w:rsidR="00A712FA" w:rsidRPr="00A712FA" w:rsidRDefault="00A712FA" w:rsidP="00A712FA">
      <w:pPr>
        <w:ind w:hanging="284"/>
        <w:rPr>
          <w:snapToGrid w:val="0"/>
          <w:sz w:val="20"/>
          <w:szCs w:val="20"/>
          <w:lang w:val="hy-AM"/>
        </w:rPr>
      </w:pPr>
      <w:r w:rsidRPr="00A712FA">
        <w:rPr>
          <w:b/>
          <w:snapToGrid w:val="0"/>
          <w:lang w:val="hy-AM"/>
        </w:rPr>
        <w:t xml:space="preserve"> </w:t>
      </w:r>
      <w:r w:rsidRPr="00A712FA">
        <w:rPr>
          <w:snapToGrid w:val="0"/>
          <w:sz w:val="20"/>
          <w:szCs w:val="20"/>
          <w:lang w:val="hy-AM"/>
        </w:rPr>
        <w:t xml:space="preserve"> ________________(_____________________________________________________________) </w:t>
      </w:r>
      <w:r w:rsidRPr="00A712FA">
        <w:rPr>
          <w:snapToGrid w:val="0"/>
          <w:sz w:val="19"/>
          <w:szCs w:val="19"/>
          <w:lang w:val="hy-AM"/>
        </w:rPr>
        <w:t>драм РА /</w:t>
      </w:r>
      <w:r w:rsidRPr="00A712FA">
        <w:rPr>
          <w:rFonts w:ascii="Sylfaen" w:hAnsi="Sylfaen" w:cs="Sylfaen"/>
          <w:snapToGrid w:val="0"/>
          <w:sz w:val="18"/>
          <w:szCs w:val="18"/>
          <w:lang w:val="hy-AM"/>
        </w:rPr>
        <w:t xml:space="preserve">  ՀՀ դրամ</w:t>
      </w:r>
      <w:r w:rsidRPr="00A712FA">
        <w:rPr>
          <w:snapToGrid w:val="0"/>
          <w:sz w:val="20"/>
          <w:szCs w:val="20"/>
          <w:lang w:val="hy-AM"/>
        </w:rPr>
        <w:t xml:space="preserve"> </w:t>
      </w:r>
    </w:p>
    <w:p w:rsidR="00A712FA" w:rsidRPr="00A712FA" w:rsidRDefault="00A712FA" w:rsidP="00A712FA">
      <w:pPr>
        <w:ind w:hanging="284"/>
        <w:rPr>
          <w:rFonts w:ascii="Sylfaen" w:hAnsi="Sylfaen"/>
          <w:snapToGrid w:val="0"/>
          <w:sz w:val="20"/>
          <w:szCs w:val="20"/>
          <w:lang w:val="hy-AM"/>
        </w:rPr>
      </w:pPr>
    </w:p>
    <w:p w:rsidR="00A712FA" w:rsidRPr="00A712FA" w:rsidRDefault="00A712FA" w:rsidP="00A712FA">
      <w:pPr>
        <w:ind w:hanging="284"/>
        <w:rPr>
          <w:rFonts w:ascii="Sylfaen" w:hAnsi="Sylfaen" w:cs="Sylfaen"/>
          <w:snapToGrid w:val="0"/>
          <w:sz w:val="18"/>
          <w:szCs w:val="18"/>
          <w:lang w:val="hy-AM"/>
        </w:rPr>
      </w:pPr>
      <w:r w:rsidRPr="00A712FA">
        <w:rPr>
          <w:snapToGrid w:val="0"/>
          <w:sz w:val="19"/>
          <w:szCs w:val="19"/>
          <w:lang w:val="hy-AM"/>
        </w:rPr>
        <w:t>НДС 20% /</w:t>
      </w:r>
      <w:r w:rsidRPr="00A712FA">
        <w:rPr>
          <w:snapToGrid w:val="0"/>
          <w:sz w:val="20"/>
          <w:szCs w:val="20"/>
          <w:lang w:val="hy-AM"/>
        </w:rPr>
        <w:t xml:space="preserve"> </w:t>
      </w:r>
      <w:r w:rsidRPr="00A712FA">
        <w:rPr>
          <w:rFonts w:ascii="Sylfaen" w:hAnsi="Sylfaen"/>
          <w:snapToGrid w:val="0"/>
          <w:sz w:val="18"/>
          <w:szCs w:val="18"/>
          <w:lang w:val="hy-AM"/>
        </w:rPr>
        <w:t>ԱԱՀ</w:t>
      </w:r>
      <w:r w:rsidRPr="00A712FA">
        <w:rPr>
          <w:rFonts w:ascii="Sylfaen" w:hAnsi="Sylfaen"/>
          <w:snapToGrid w:val="0"/>
          <w:sz w:val="20"/>
          <w:szCs w:val="20"/>
          <w:lang w:val="hy-AM"/>
        </w:rPr>
        <w:t xml:space="preserve"> </w:t>
      </w:r>
      <w:r w:rsidRPr="00A712FA">
        <w:rPr>
          <w:rFonts w:ascii="Sylfaen" w:hAnsi="Sylfaen"/>
          <w:snapToGrid w:val="0"/>
          <w:sz w:val="18"/>
          <w:szCs w:val="18"/>
          <w:lang w:val="hy-AM"/>
        </w:rPr>
        <w:t>20%</w:t>
      </w:r>
      <w:r w:rsidRPr="00A712FA">
        <w:rPr>
          <w:snapToGrid w:val="0"/>
          <w:sz w:val="20"/>
          <w:szCs w:val="20"/>
          <w:lang w:val="hy-AM"/>
        </w:rPr>
        <w:t xml:space="preserve"> _______________ (_____________________________________________) </w:t>
      </w:r>
      <w:r w:rsidRPr="00A712FA">
        <w:rPr>
          <w:snapToGrid w:val="0"/>
          <w:sz w:val="19"/>
          <w:szCs w:val="19"/>
          <w:lang w:val="hy-AM"/>
        </w:rPr>
        <w:t xml:space="preserve">драм РА </w:t>
      </w:r>
      <w:r w:rsidRPr="00A712FA">
        <w:rPr>
          <w:snapToGrid w:val="0"/>
          <w:sz w:val="20"/>
          <w:szCs w:val="20"/>
          <w:lang w:val="hy-AM"/>
        </w:rPr>
        <w:t>/</w:t>
      </w:r>
      <w:r w:rsidRPr="00A712FA">
        <w:rPr>
          <w:rFonts w:ascii="Sylfaen" w:hAnsi="Sylfaen" w:cs="Sylfaen"/>
          <w:snapToGrid w:val="0"/>
          <w:sz w:val="18"/>
          <w:szCs w:val="18"/>
          <w:lang w:val="hy-AM"/>
        </w:rPr>
        <w:t xml:space="preserve">  ՀՀ դրամ</w:t>
      </w:r>
    </w:p>
    <w:p w:rsidR="00A712FA" w:rsidRPr="00A712FA" w:rsidRDefault="00A712FA" w:rsidP="00A712FA">
      <w:pPr>
        <w:ind w:hanging="284"/>
        <w:rPr>
          <w:rFonts w:ascii="Sylfaen" w:hAnsi="Sylfaen" w:cs="Sylfaen"/>
          <w:snapToGrid w:val="0"/>
          <w:sz w:val="18"/>
          <w:szCs w:val="18"/>
          <w:lang w:val="hy-AM"/>
        </w:rPr>
      </w:pPr>
    </w:p>
    <w:p w:rsidR="00A712FA" w:rsidRPr="00A712FA" w:rsidRDefault="00A712FA" w:rsidP="00A712FA">
      <w:pPr>
        <w:ind w:left="-284"/>
        <w:rPr>
          <w:rFonts w:ascii="Sylfaen" w:hAnsi="Sylfaen"/>
          <w:b/>
          <w:snapToGrid w:val="0"/>
          <w:sz w:val="18"/>
          <w:szCs w:val="18"/>
          <w:lang w:val="hy-AM"/>
        </w:rPr>
      </w:pPr>
      <w:r w:rsidRPr="00A712FA">
        <w:rPr>
          <w:b/>
          <w:snapToGrid w:val="0"/>
          <w:sz w:val="19"/>
          <w:szCs w:val="19"/>
          <w:lang w:val="hy-AM"/>
        </w:rPr>
        <w:t>Стоимость предоставленных услуг по обслуживанию рельсосмазывателей за _____ месяц 20</w:t>
      </w:r>
      <w:r w:rsidRPr="00A712FA">
        <w:rPr>
          <w:b/>
          <w:snapToGrid w:val="0"/>
          <w:sz w:val="19"/>
          <w:szCs w:val="19"/>
        </w:rPr>
        <w:t>__</w:t>
      </w:r>
      <w:r w:rsidRPr="00A712FA">
        <w:rPr>
          <w:b/>
          <w:snapToGrid w:val="0"/>
          <w:sz w:val="19"/>
          <w:szCs w:val="19"/>
          <w:lang w:val="hy-AM"/>
        </w:rPr>
        <w:t xml:space="preserve">_г. </w:t>
      </w:r>
      <w:r w:rsidRPr="00A712FA">
        <w:rPr>
          <w:b/>
          <w:snapToGrid w:val="0"/>
          <w:sz w:val="19"/>
          <w:szCs w:val="19"/>
        </w:rPr>
        <w:t xml:space="preserve"> с </w:t>
      </w:r>
      <w:r w:rsidRPr="00A712FA">
        <w:rPr>
          <w:b/>
          <w:snapToGrid w:val="0"/>
          <w:sz w:val="19"/>
          <w:szCs w:val="19"/>
          <w:lang w:val="hy-AM"/>
        </w:rPr>
        <w:t xml:space="preserve"> </w:t>
      </w:r>
      <w:r w:rsidRPr="00A712FA">
        <w:rPr>
          <w:b/>
          <w:snapToGrid w:val="0"/>
          <w:sz w:val="19"/>
          <w:szCs w:val="19"/>
        </w:rPr>
        <w:t>Н</w:t>
      </w:r>
      <w:r w:rsidRPr="00A712FA">
        <w:rPr>
          <w:b/>
          <w:snapToGrid w:val="0"/>
          <w:sz w:val="19"/>
          <w:szCs w:val="19"/>
          <w:lang w:val="hy-AM"/>
        </w:rPr>
        <w:t>ДС</w:t>
      </w:r>
      <w:r w:rsidRPr="00A712FA">
        <w:rPr>
          <w:rFonts w:ascii="Sylfaen" w:hAnsi="Sylfaen"/>
          <w:b/>
          <w:snapToGrid w:val="0"/>
          <w:sz w:val="20"/>
          <w:szCs w:val="20"/>
          <w:lang w:val="hy-AM"/>
        </w:rPr>
        <w:t xml:space="preserve"> </w:t>
      </w:r>
      <w:r w:rsidRPr="00A712FA">
        <w:rPr>
          <w:rFonts w:ascii="Sylfaen" w:hAnsi="Sylfaen"/>
          <w:b/>
          <w:snapToGrid w:val="0"/>
          <w:sz w:val="18"/>
          <w:szCs w:val="18"/>
          <w:lang w:val="hy-AM"/>
        </w:rPr>
        <w:t>Ռելսայուղիչների սպասարկման  ծառայությունների  մատուցման արժեքը  20</w:t>
      </w:r>
      <w:r w:rsidRPr="00A712FA">
        <w:rPr>
          <w:rFonts w:ascii="Sylfaen" w:hAnsi="Sylfaen"/>
          <w:b/>
          <w:snapToGrid w:val="0"/>
          <w:sz w:val="18"/>
          <w:szCs w:val="18"/>
        </w:rPr>
        <w:t>__</w:t>
      </w:r>
      <w:r w:rsidRPr="00A712FA">
        <w:rPr>
          <w:rFonts w:ascii="Sylfaen" w:hAnsi="Sylfaen"/>
          <w:b/>
          <w:snapToGrid w:val="0"/>
          <w:sz w:val="18"/>
          <w:szCs w:val="18"/>
          <w:lang w:val="hy-AM"/>
        </w:rPr>
        <w:t>_ թ. _</w:t>
      </w:r>
      <w:r w:rsidRPr="00A712FA">
        <w:rPr>
          <w:rFonts w:ascii="Sylfaen" w:hAnsi="Sylfaen"/>
          <w:b/>
          <w:snapToGrid w:val="0"/>
          <w:sz w:val="18"/>
          <w:szCs w:val="18"/>
        </w:rPr>
        <w:t>__</w:t>
      </w:r>
      <w:r w:rsidRPr="00A712FA">
        <w:rPr>
          <w:rFonts w:ascii="Sylfaen" w:hAnsi="Sylfaen"/>
          <w:b/>
          <w:snapToGrid w:val="0"/>
          <w:sz w:val="18"/>
          <w:szCs w:val="18"/>
          <w:lang w:val="hy-AM"/>
        </w:rPr>
        <w:t>___ամսի համար</w:t>
      </w:r>
      <w:r w:rsidRPr="00A712FA">
        <w:rPr>
          <w:rFonts w:ascii="Sylfaen" w:hAnsi="Sylfaen"/>
          <w:b/>
          <w:snapToGrid w:val="0"/>
          <w:sz w:val="18"/>
          <w:szCs w:val="18"/>
        </w:rPr>
        <w:t xml:space="preserve"> </w:t>
      </w:r>
      <w:r w:rsidRPr="00A712FA">
        <w:rPr>
          <w:rFonts w:ascii="Sylfaen" w:hAnsi="Sylfaen"/>
          <w:b/>
          <w:snapToGrid w:val="0"/>
          <w:sz w:val="18"/>
          <w:szCs w:val="18"/>
          <w:lang w:val="hy-AM"/>
        </w:rPr>
        <w:t>ԱԱՀ –ով</w:t>
      </w:r>
    </w:p>
    <w:p w:rsidR="00A712FA" w:rsidRPr="00A712FA" w:rsidRDefault="00A712FA" w:rsidP="00A712FA">
      <w:pPr>
        <w:ind w:hanging="284"/>
        <w:rPr>
          <w:snapToGrid w:val="0"/>
          <w:sz w:val="20"/>
          <w:szCs w:val="20"/>
          <w:lang w:val="hy-AM"/>
        </w:rPr>
      </w:pPr>
      <w:r w:rsidRPr="00A712FA">
        <w:rPr>
          <w:b/>
          <w:snapToGrid w:val="0"/>
          <w:lang w:val="hy-AM"/>
        </w:rPr>
        <w:t xml:space="preserve"> </w:t>
      </w:r>
      <w:r w:rsidRPr="00A712FA">
        <w:rPr>
          <w:snapToGrid w:val="0"/>
          <w:sz w:val="20"/>
          <w:szCs w:val="20"/>
          <w:lang w:val="hy-AM"/>
        </w:rPr>
        <w:t xml:space="preserve"> ________________(_____________________________________________________________) </w:t>
      </w:r>
      <w:r w:rsidRPr="00A712FA">
        <w:rPr>
          <w:snapToGrid w:val="0"/>
          <w:sz w:val="19"/>
          <w:szCs w:val="19"/>
          <w:lang w:val="hy-AM"/>
        </w:rPr>
        <w:t>драм РА /</w:t>
      </w:r>
      <w:r w:rsidRPr="00A712FA">
        <w:rPr>
          <w:rFonts w:ascii="Sylfaen" w:hAnsi="Sylfaen" w:cs="Sylfaen"/>
          <w:snapToGrid w:val="0"/>
          <w:sz w:val="18"/>
          <w:szCs w:val="18"/>
          <w:lang w:val="hy-AM"/>
        </w:rPr>
        <w:t xml:space="preserve">  ՀՀ դրամ</w:t>
      </w:r>
      <w:r w:rsidRPr="00A712FA">
        <w:rPr>
          <w:snapToGrid w:val="0"/>
          <w:sz w:val="20"/>
          <w:szCs w:val="20"/>
          <w:lang w:val="hy-AM"/>
        </w:rPr>
        <w:t xml:space="preserve"> </w:t>
      </w:r>
    </w:p>
    <w:p w:rsidR="00A712FA" w:rsidRPr="00A712FA" w:rsidRDefault="00A712FA" w:rsidP="00A712FA">
      <w:pPr>
        <w:ind w:hanging="284"/>
        <w:rPr>
          <w:snapToGrid w:val="0"/>
          <w:sz w:val="20"/>
          <w:szCs w:val="20"/>
          <w:lang w:val="hy-AM"/>
        </w:rPr>
      </w:pPr>
      <w:r w:rsidRPr="00A712FA">
        <w:rPr>
          <w:snapToGrid w:val="0"/>
          <w:sz w:val="20"/>
          <w:szCs w:val="20"/>
          <w:lang w:val="hy-AM"/>
        </w:rPr>
        <w:t xml:space="preserve">  </w:t>
      </w:r>
    </w:p>
    <w:tbl>
      <w:tblPr>
        <w:tblW w:w="0" w:type="auto"/>
        <w:tblLook w:val="04A0" w:firstRow="1" w:lastRow="0" w:firstColumn="1" w:lastColumn="0" w:noHBand="0" w:noVBand="1"/>
      </w:tblPr>
      <w:tblGrid>
        <w:gridCol w:w="4813"/>
        <w:gridCol w:w="4814"/>
      </w:tblGrid>
      <w:tr w:rsidR="00A712FA" w:rsidRPr="00A712FA" w:rsidTr="00A712FA">
        <w:trPr>
          <w:trHeight w:val="1204"/>
        </w:trPr>
        <w:tc>
          <w:tcPr>
            <w:tcW w:w="4813" w:type="dxa"/>
            <w:shd w:val="clear" w:color="auto" w:fill="auto"/>
          </w:tcPr>
          <w:p w:rsidR="00A712FA" w:rsidRPr="00A712FA" w:rsidRDefault="00A712FA" w:rsidP="00A712FA">
            <w:pPr>
              <w:rPr>
                <w:rFonts w:ascii="Sylfaen" w:hAnsi="Sylfaen"/>
                <w:b/>
                <w:snapToGrid w:val="0"/>
                <w:sz w:val="20"/>
                <w:szCs w:val="20"/>
                <w:lang w:val="hy-AM"/>
              </w:rPr>
            </w:pPr>
            <w:r w:rsidRPr="00A712FA">
              <w:rPr>
                <w:rFonts w:ascii="Sylfaen" w:hAnsi="Sylfaen"/>
                <w:b/>
                <w:snapToGrid w:val="0"/>
                <w:sz w:val="18"/>
                <w:szCs w:val="18"/>
                <w:lang w:val="hy-AM"/>
              </w:rPr>
              <w:t xml:space="preserve">  </w:t>
            </w:r>
            <w:r w:rsidRPr="00A712FA">
              <w:rPr>
                <w:b/>
                <w:snapToGrid w:val="0"/>
                <w:sz w:val="19"/>
                <w:szCs w:val="19"/>
                <w:lang w:val="hy-AM"/>
              </w:rPr>
              <w:t>От Заказчика</w:t>
            </w:r>
            <w:r w:rsidRPr="00A712FA">
              <w:rPr>
                <w:b/>
                <w:snapToGrid w:val="0"/>
                <w:lang w:val="hy-AM"/>
              </w:rPr>
              <w:t xml:space="preserve"> / </w:t>
            </w:r>
            <w:r w:rsidRPr="00A712FA">
              <w:rPr>
                <w:rFonts w:ascii="Sylfaen" w:hAnsi="Sylfaen"/>
                <w:b/>
                <w:snapToGrid w:val="0"/>
                <w:sz w:val="18"/>
                <w:szCs w:val="18"/>
                <w:lang w:val="hy-AM"/>
              </w:rPr>
              <w:t>Պատվիրատուի կողմից</w:t>
            </w:r>
          </w:p>
          <w:p w:rsidR="00A712FA" w:rsidRPr="00A712FA" w:rsidRDefault="00A712FA" w:rsidP="00A712FA">
            <w:pPr>
              <w:rPr>
                <w:rFonts w:ascii="Sylfaen" w:hAnsi="Sylfaen"/>
                <w:snapToGrid w:val="0"/>
                <w:sz w:val="20"/>
                <w:szCs w:val="20"/>
                <w:lang w:val="hy-AM"/>
              </w:rPr>
            </w:pPr>
            <w:r w:rsidRPr="00A712FA">
              <w:rPr>
                <w:snapToGrid w:val="0"/>
                <w:sz w:val="20"/>
                <w:szCs w:val="20"/>
                <w:lang w:val="hy-AM"/>
              </w:rPr>
              <w:t>Начальник ДИ</w:t>
            </w:r>
            <w:r w:rsidRPr="00A712FA">
              <w:rPr>
                <w:rFonts w:ascii="Sylfaen" w:hAnsi="Sylfaen"/>
                <w:snapToGrid w:val="0"/>
                <w:sz w:val="20"/>
                <w:szCs w:val="20"/>
                <w:lang w:val="hy-AM"/>
              </w:rPr>
              <w:t xml:space="preserve"> / </w:t>
            </w:r>
            <w:r w:rsidRPr="00A712FA">
              <w:rPr>
                <w:rFonts w:ascii="Sylfaen" w:hAnsi="Sylfaen"/>
                <w:snapToGrid w:val="0"/>
                <w:sz w:val="18"/>
                <w:szCs w:val="18"/>
                <w:lang w:val="hy-AM"/>
              </w:rPr>
              <w:t>ԵՏ պետ</w:t>
            </w:r>
            <w:r w:rsidRPr="00A712FA">
              <w:rPr>
                <w:snapToGrid w:val="0"/>
                <w:color w:val="FFFFFF"/>
                <w:sz w:val="18"/>
                <w:szCs w:val="18"/>
                <w:lang w:val="hy-AM"/>
              </w:rPr>
              <w:t>пись</w:t>
            </w:r>
            <w:r w:rsidRPr="00A712FA">
              <w:rPr>
                <w:snapToGrid w:val="0"/>
                <w:sz w:val="20"/>
                <w:szCs w:val="20"/>
                <w:lang w:val="hy-AM"/>
              </w:rPr>
              <w:t xml:space="preserve">                                 </w:t>
            </w:r>
          </w:p>
          <w:p w:rsidR="00A712FA" w:rsidRPr="00A712FA" w:rsidRDefault="00A712FA" w:rsidP="00A712FA">
            <w:pPr>
              <w:rPr>
                <w:rFonts w:ascii="Sylfaen" w:hAnsi="Sylfaen"/>
                <w:snapToGrid w:val="0"/>
                <w:sz w:val="20"/>
                <w:szCs w:val="20"/>
                <w:lang w:val="hy-AM"/>
              </w:rPr>
            </w:pPr>
            <w:r w:rsidRPr="00A712FA">
              <w:rPr>
                <w:snapToGrid w:val="0"/>
                <w:sz w:val="20"/>
                <w:szCs w:val="20"/>
              </w:rPr>
              <w:t>________________ _______________</w:t>
            </w:r>
          </w:p>
          <w:p w:rsidR="00A712FA" w:rsidRPr="00A712FA" w:rsidRDefault="00A712FA" w:rsidP="00A712FA">
            <w:pPr>
              <w:spacing w:after="240"/>
              <w:rPr>
                <w:rFonts w:ascii="Sylfaen" w:hAnsi="Sylfaen"/>
                <w:snapToGrid w:val="0"/>
                <w:sz w:val="14"/>
                <w:szCs w:val="14"/>
                <w:lang w:val="hy-AM"/>
              </w:rPr>
            </w:pPr>
            <w:r w:rsidRPr="00A712FA">
              <w:rPr>
                <w:rFonts w:ascii="Sylfaen" w:hAnsi="Sylfaen"/>
                <w:snapToGrid w:val="0"/>
                <w:sz w:val="14"/>
                <w:szCs w:val="14"/>
              </w:rPr>
              <w:t xml:space="preserve">подпись / </w:t>
            </w:r>
            <w:r w:rsidRPr="00A712FA">
              <w:rPr>
                <w:rFonts w:ascii="Sylfaen" w:hAnsi="Sylfaen"/>
                <w:snapToGrid w:val="0"/>
                <w:sz w:val="14"/>
                <w:szCs w:val="14"/>
                <w:lang w:val="hy-AM"/>
              </w:rPr>
              <w:t>ստորագրություն</w:t>
            </w:r>
            <w:r w:rsidRPr="00A712FA">
              <w:rPr>
                <w:snapToGrid w:val="0"/>
                <w:sz w:val="14"/>
                <w:szCs w:val="14"/>
              </w:rPr>
              <w:t xml:space="preserve">         ФИО /</w:t>
            </w:r>
            <w:r w:rsidRPr="00A712FA">
              <w:rPr>
                <w:rFonts w:ascii="Sylfaen" w:hAnsi="Sylfaen"/>
                <w:snapToGrid w:val="0"/>
                <w:sz w:val="14"/>
                <w:szCs w:val="14"/>
                <w:lang w:val="hy-AM"/>
              </w:rPr>
              <w:t>ԱԱՀ</w:t>
            </w:r>
            <w:r w:rsidRPr="00A712FA">
              <w:rPr>
                <w:snapToGrid w:val="0"/>
                <w:sz w:val="14"/>
                <w:szCs w:val="14"/>
              </w:rPr>
              <w:t xml:space="preserve">             </w:t>
            </w:r>
          </w:p>
        </w:tc>
        <w:tc>
          <w:tcPr>
            <w:tcW w:w="4814" w:type="dxa"/>
            <w:shd w:val="clear" w:color="auto" w:fill="auto"/>
          </w:tcPr>
          <w:p w:rsidR="00A712FA" w:rsidRPr="00A712FA" w:rsidRDefault="00A712FA" w:rsidP="00A712FA">
            <w:pPr>
              <w:jc w:val="both"/>
              <w:rPr>
                <w:snapToGrid w:val="0"/>
                <w:lang w:val="hy-AM"/>
              </w:rPr>
            </w:pPr>
            <w:r w:rsidRPr="00A712FA">
              <w:rPr>
                <w:b/>
                <w:snapToGrid w:val="0"/>
                <w:sz w:val="19"/>
                <w:szCs w:val="19"/>
                <w:lang w:val="hy-AM"/>
              </w:rPr>
              <w:t>От Исполнителя</w:t>
            </w:r>
            <w:r w:rsidRPr="00A712FA">
              <w:rPr>
                <w:snapToGrid w:val="0"/>
                <w:lang w:val="hy-AM"/>
              </w:rPr>
              <w:t xml:space="preserve"> / </w:t>
            </w:r>
            <w:r w:rsidRPr="00A712FA">
              <w:rPr>
                <w:rFonts w:ascii="Sylfaen" w:hAnsi="Sylfaen"/>
                <w:b/>
                <w:snapToGrid w:val="0"/>
                <w:sz w:val="18"/>
                <w:szCs w:val="18"/>
                <w:lang w:val="hy-AM"/>
              </w:rPr>
              <w:t>Կատարողի կողմից</w:t>
            </w:r>
          </w:p>
          <w:p w:rsidR="00A712FA" w:rsidRPr="00A712FA" w:rsidRDefault="00A712FA" w:rsidP="00A712FA">
            <w:pPr>
              <w:jc w:val="both"/>
              <w:rPr>
                <w:rFonts w:ascii="Sylfaen" w:hAnsi="Sylfaen"/>
                <w:snapToGrid w:val="0"/>
                <w:lang w:val="hy-AM"/>
              </w:rPr>
            </w:pPr>
          </w:p>
          <w:p w:rsidR="00A712FA" w:rsidRPr="00A712FA" w:rsidRDefault="00A712FA" w:rsidP="00A712FA">
            <w:pPr>
              <w:jc w:val="both"/>
              <w:rPr>
                <w:snapToGrid w:val="0"/>
                <w:lang w:val="hy-AM"/>
              </w:rPr>
            </w:pPr>
            <w:r w:rsidRPr="00A712FA">
              <w:rPr>
                <w:rFonts w:ascii="Sylfaen" w:hAnsi="Sylfaen"/>
                <w:snapToGrid w:val="0"/>
                <w:lang w:val="hy-AM"/>
              </w:rPr>
              <w:t>___________________</w:t>
            </w:r>
          </w:p>
          <w:p w:rsidR="00A712FA" w:rsidRPr="00A712FA" w:rsidRDefault="00A712FA" w:rsidP="00A712FA">
            <w:pPr>
              <w:jc w:val="both"/>
              <w:rPr>
                <w:snapToGrid w:val="0"/>
                <w:lang w:val="hy-AM"/>
              </w:rPr>
            </w:pPr>
          </w:p>
        </w:tc>
      </w:tr>
    </w:tbl>
    <w:p w:rsidR="005B75CE" w:rsidRDefault="005B75CE" w:rsidP="005B75CE">
      <w:pPr>
        <w:rPr>
          <w:sz w:val="28"/>
          <w:szCs w:val="28"/>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A712FA" w:rsidRPr="00A712FA" w:rsidRDefault="00A712FA" w:rsidP="00A712FA">
      <w:pPr>
        <w:jc w:val="right"/>
        <w:rPr>
          <w:rFonts w:ascii="Sylfaen" w:hAnsi="Sylfaen"/>
          <w:snapToGrid w:val="0"/>
          <w:sz w:val="20"/>
          <w:szCs w:val="20"/>
          <w:lang w:val="hy-AM"/>
        </w:rPr>
      </w:pPr>
      <w:r w:rsidRPr="00A712FA">
        <w:rPr>
          <w:snapToGrid w:val="0"/>
          <w:sz w:val="20"/>
          <w:szCs w:val="20"/>
        </w:rPr>
        <w:t xml:space="preserve">Приложение № </w:t>
      </w:r>
      <w:r w:rsidRPr="00A712FA">
        <w:rPr>
          <w:rFonts w:ascii="Sylfaen" w:hAnsi="Sylfaen"/>
          <w:snapToGrid w:val="0"/>
          <w:sz w:val="20"/>
          <w:szCs w:val="20"/>
        </w:rPr>
        <w:t>3</w:t>
      </w:r>
      <w:r w:rsidRPr="00A712FA">
        <w:rPr>
          <w:snapToGrid w:val="0"/>
          <w:sz w:val="20"/>
          <w:szCs w:val="20"/>
        </w:rPr>
        <w:t>.1</w:t>
      </w:r>
      <w:r w:rsidRPr="00A712FA">
        <w:rPr>
          <w:rFonts w:ascii="Sylfaen" w:hAnsi="Sylfaen"/>
          <w:snapToGrid w:val="0"/>
          <w:sz w:val="20"/>
          <w:szCs w:val="20"/>
          <w:lang w:val="hy-AM"/>
        </w:rPr>
        <w:t xml:space="preserve"> / </w:t>
      </w:r>
      <w:r w:rsidRPr="00A712FA">
        <w:rPr>
          <w:rFonts w:ascii="Sylfaen" w:hAnsi="Sylfaen" w:cs="Sylfaen"/>
          <w:snapToGrid w:val="0"/>
          <w:sz w:val="18"/>
          <w:szCs w:val="18"/>
          <w:lang w:val="hy-AM"/>
        </w:rPr>
        <w:t>Հավելված</w:t>
      </w:r>
      <w:r w:rsidRPr="00A712FA">
        <w:rPr>
          <w:rFonts w:ascii="Times LatArm" w:hAnsi="Times LatArm"/>
          <w:snapToGrid w:val="0"/>
          <w:sz w:val="18"/>
          <w:szCs w:val="18"/>
          <w:lang w:val="hy-AM"/>
        </w:rPr>
        <w:t xml:space="preserve"> </w:t>
      </w:r>
      <w:r w:rsidRPr="00A712FA">
        <w:rPr>
          <w:rFonts w:ascii="Sylfaen" w:hAnsi="Sylfaen"/>
          <w:snapToGrid w:val="0"/>
          <w:sz w:val="18"/>
          <w:szCs w:val="18"/>
          <w:lang w:val="hy-AM"/>
        </w:rPr>
        <w:t>թիվ</w:t>
      </w:r>
      <w:r w:rsidRPr="00A712FA">
        <w:rPr>
          <w:rFonts w:ascii="Times LatArm" w:hAnsi="Times LatArm"/>
          <w:snapToGrid w:val="0"/>
          <w:sz w:val="18"/>
          <w:szCs w:val="18"/>
        </w:rPr>
        <w:t xml:space="preserve"> </w:t>
      </w:r>
      <w:r w:rsidRPr="00A712FA">
        <w:rPr>
          <w:rFonts w:ascii="Sylfaen" w:hAnsi="Sylfaen"/>
          <w:snapToGrid w:val="0"/>
          <w:sz w:val="18"/>
          <w:szCs w:val="18"/>
          <w:lang w:val="hy-AM"/>
        </w:rPr>
        <w:t>3</w:t>
      </w:r>
      <w:r w:rsidRPr="00A712FA">
        <w:rPr>
          <w:rFonts w:ascii="Sylfaen" w:hAnsi="Sylfaen"/>
          <w:snapToGrid w:val="0"/>
          <w:sz w:val="18"/>
          <w:szCs w:val="18"/>
        </w:rPr>
        <w:t>.</w:t>
      </w:r>
      <w:r w:rsidRPr="00A712FA">
        <w:rPr>
          <w:rFonts w:ascii="Sylfaen" w:hAnsi="Sylfaen"/>
          <w:snapToGrid w:val="0"/>
          <w:sz w:val="18"/>
          <w:szCs w:val="18"/>
          <w:lang w:val="hy-AM"/>
        </w:rPr>
        <w:t>1</w:t>
      </w:r>
      <w:r w:rsidRPr="00A712FA">
        <w:rPr>
          <w:rFonts w:ascii="Sylfaen" w:hAnsi="Sylfaen"/>
          <w:snapToGrid w:val="0"/>
          <w:sz w:val="20"/>
          <w:szCs w:val="20"/>
          <w:lang w:val="hy-AM"/>
        </w:rPr>
        <w:t xml:space="preserve"> </w:t>
      </w:r>
    </w:p>
    <w:p w:rsidR="00A712FA" w:rsidRPr="00A712FA" w:rsidRDefault="00A712FA" w:rsidP="00A712FA">
      <w:pPr>
        <w:jc w:val="right"/>
        <w:rPr>
          <w:rFonts w:ascii="Sylfaen" w:hAnsi="Sylfaen"/>
          <w:snapToGrid w:val="0"/>
          <w:sz w:val="20"/>
          <w:szCs w:val="20"/>
          <w:lang w:val="en-US"/>
        </w:rPr>
      </w:pPr>
      <w:r w:rsidRPr="00A712FA">
        <w:rPr>
          <w:snapToGrid w:val="0"/>
          <w:sz w:val="20"/>
          <w:szCs w:val="20"/>
        </w:rPr>
        <w:t>к договору №</w:t>
      </w:r>
      <w:r w:rsidRPr="00A712FA">
        <w:rPr>
          <w:rFonts w:ascii="Sylfaen" w:hAnsi="Sylfaen"/>
          <w:snapToGrid w:val="0"/>
          <w:sz w:val="20"/>
          <w:szCs w:val="20"/>
        </w:rPr>
        <w:t>_____________________</w:t>
      </w:r>
    </w:p>
    <w:p w:rsidR="00A712FA" w:rsidRPr="00A712FA" w:rsidRDefault="00A712FA" w:rsidP="00A712FA">
      <w:pPr>
        <w:jc w:val="right"/>
        <w:rPr>
          <w:snapToGrid w:val="0"/>
          <w:sz w:val="18"/>
          <w:szCs w:val="18"/>
          <w:lang w:val="en-US"/>
        </w:rPr>
      </w:pPr>
      <w:r w:rsidRPr="00A712FA">
        <w:rPr>
          <w:rFonts w:ascii="Sylfaen" w:hAnsi="Sylfaen" w:cs="Sylfaen"/>
          <w:snapToGrid w:val="0"/>
          <w:sz w:val="18"/>
          <w:szCs w:val="18"/>
          <w:lang w:val="hy-AM"/>
        </w:rPr>
        <w:t>պայմանագրին</w:t>
      </w:r>
      <w:r w:rsidRPr="00A712FA">
        <w:rPr>
          <w:snapToGrid w:val="0"/>
          <w:sz w:val="18"/>
          <w:szCs w:val="18"/>
          <w:lang w:val="hy-AM"/>
        </w:rPr>
        <w:t xml:space="preserve"> </w:t>
      </w:r>
      <w:r w:rsidRPr="00A712FA">
        <w:rPr>
          <w:rFonts w:ascii="Sylfaen" w:hAnsi="Sylfaen" w:cs="Sylfaen"/>
          <w:snapToGrid w:val="0"/>
          <w:sz w:val="18"/>
          <w:szCs w:val="18"/>
          <w:lang w:val="hy-AM"/>
        </w:rPr>
        <w:t>կից</w:t>
      </w:r>
    </w:p>
    <w:p w:rsidR="00A712FA" w:rsidRDefault="00A712FA" w:rsidP="00A712FA">
      <w:pPr>
        <w:jc w:val="right"/>
        <w:rPr>
          <w:rFonts w:ascii="Sylfaen" w:hAnsi="Sylfaen"/>
          <w:snapToGrid w:val="0"/>
          <w:sz w:val="18"/>
          <w:szCs w:val="18"/>
          <w:lang w:val="hy-AM"/>
        </w:rPr>
      </w:pPr>
      <w:r w:rsidRPr="00A712FA">
        <w:rPr>
          <w:snapToGrid w:val="0"/>
          <w:sz w:val="18"/>
          <w:szCs w:val="18"/>
        </w:rPr>
        <w:t>от</w:t>
      </w:r>
      <w:r w:rsidRPr="00A712FA">
        <w:rPr>
          <w:rFonts w:ascii="Sylfaen" w:hAnsi="Sylfaen"/>
          <w:snapToGrid w:val="0"/>
          <w:sz w:val="18"/>
          <w:szCs w:val="18"/>
          <w:lang w:val="hy-AM"/>
        </w:rPr>
        <w:t>/առ</w:t>
      </w:r>
      <w:r w:rsidRPr="000E4BE0">
        <w:rPr>
          <w:snapToGrid w:val="0"/>
          <w:sz w:val="18"/>
          <w:szCs w:val="18"/>
          <w:lang w:val="en-US"/>
        </w:rPr>
        <w:t xml:space="preserve"> «____»___________202</w:t>
      </w:r>
      <w:r w:rsidR="000E4BE0" w:rsidRPr="000E4BE0">
        <w:rPr>
          <w:snapToGrid w:val="0"/>
          <w:sz w:val="18"/>
          <w:szCs w:val="18"/>
          <w:lang w:val="en-US"/>
        </w:rPr>
        <w:t>4</w:t>
      </w:r>
      <w:r w:rsidRPr="000E4BE0">
        <w:rPr>
          <w:snapToGrid w:val="0"/>
          <w:sz w:val="18"/>
          <w:szCs w:val="18"/>
          <w:lang w:val="en-US"/>
        </w:rPr>
        <w:t xml:space="preserve"> </w:t>
      </w:r>
      <w:r w:rsidRPr="00A712FA">
        <w:rPr>
          <w:snapToGrid w:val="0"/>
          <w:sz w:val="18"/>
          <w:szCs w:val="18"/>
        </w:rPr>
        <w:t>г</w:t>
      </w:r>
      <w:r w:rsidRPr="00A712FA">
        <w:rPr>
          <w:rFonts w:ascii="Sylfaen" w:hAnsi="Sylfaen"/>
          <w:snapToGrid w:val="0"/>
          <w:sz w:val="18"/>
          <w:szCs w:val="18"/>
          <w:lang w:val="hy-AM"/>
        </w:rPr>
        <w:t>./թ.</w:t>
      </w:r>
    </w:p>
    <w:p w:rsidR="00A712FA" w:rsidRPr="00A712FA" w:rsidRDefault="00A712FA" w:rsidP="00A712FA">
      <w:pPr>
        <w:jc w:val="right"/>
        <w:rPr>
          <w:rFonts w:ascii="Sylfaen" w:hAnsi="Sylfaen"/>
          <w:snapToGrid w:val="0"/>
          <w:sz w:val="18"/>
          <w:szCs w:val="18"/>
          <w:lang w:val="hy-AM"/>
        </w:rPr>
      </w:pPr>
    </w:p>
    <w:tbl>
      <w:tblPr>
        <w:tblW w:w="5236" w:type="dxa"/>
        <w:tblInd w:w="5637" w:type="dxa"/>
        <w:tblLook w:val="04A0" w:firstRow="1" w:lastRow="0" w:firstColumn="1" w:lastColumn="0" w:noHBand="0" w:noVBand="1"/>
      </w:tblPr>
      <w:tblGrid>
        <w:gridCol w:w="5236"/>
      </w:tblGrid>
      <w:tr w:rsidR="00A712FA" w:rsidRPr="002F3CCA" w:rsidTr="00A712FA">
        <w:trPr>
          <w:trHeight w:val="2388"/>
        </w:trPr>
        <w:tc>
          <w:tcPr>
            <w:tcW w:w="5236" w:type="dxa"/>
            <w:shd w:val="clear" w:color="auto" w:fill="auto"/>
          </w:tcPr>
          <w:p w:rsidR="00A712FA" w:rsidRPr="00A712FA" w:rsidRDefault="00A712FA" w:rsidP="00A712FA">
            <w:pPr>
              <w:jc w:val="right"/>
              <w:rPr>
                <w:rFonts w:ascii="Sylfaen" w:hAnsi="Sylfaen"/>
                <w:b/>
                <w:snapToGrid w:val="0"/>
                <w:sz w:val="22"/>
                <w:szCs w:val="22"/>
                <w:lang w:val="hy-AM"/>
              </w:rPr>
            </w:pPr>
            <w:r w:rsidRPr="00A712FA">
              <w:rPr>
                <w:rFonts w:ascii="Sylfaen" w:hAnsi="Sylfaen"/>
                <w:b/>
                <w:snapToGrid w:val="0"/>
                <w:sz w:val="22"/>
                <w:szCs w:val="22"/>
              </w:rPr>
              <w:t>Утверждаю</w:t>
            </w:r>
            <w:r w:rsidRPr="00AF114A">
              <w:rPr>
                <w:rFonts w:ascii="Sylfaen" w:hAnsi="Sylfaen"/>
                <w:b/>
                <w:snapToGrid w:val="0"/>
                <w:sz w:val="22"/>
                <w:szCs w:val="22"/>
              </w:rPr>
              <w:t xml:space="preserve">: / </w:t>
            </w:r>
            <w:r w:rsidRPr="00A712FA">
              <w:rPr>
                <w:rFonts w:ascii="Sylfaen" w:hAnsi="Sylfaen"/>
                <w:b/>
                <w:snapToGrid w:val="0"/>
                <w:sz w:val="22"/>
                <w:szCs w:val="22"/>
                <w:lang w:val="hy-AM"/>
              </w:rPr>
              <w:t>Հաստատում եմ՝</w:t>
            </w:r>
          </w:p>
          <w:p w:rsidR="00A712FA" w:rsidRPr="00AF114A" w:rsidRDefault="00A712FA" w:rsidP="00A712FA">
            <w:pPr>
              <w:jc w:val="right"/>
              <w:rPr>
                <w:rFonts w:ascii="Sylfaen" w:hAnsi="Sylfaen"/>
                <w:snapToGrid w:val="0"/>
                <w:sz w:val="22"/>
                <w:szCs w:val="22"/>
              </w:rPr>
            </w:pPr>
            <w:r w:rsidRPr="00A712FA">
              <w:rPr>
                <w:rFonts w:ascii="Sylfaen" w:hAnsi="Sylfaen"/>
                <w:snapToGrid w:val="0"/>
                <w:sz w:val="22"/>
                <w:szCs w:val="22"/>
              </w:rPr>
              <w:t>Главный</w:t>
            </w:r>
            <w:r w:rsidRPr="00AF114A">
              <w:rPr>
                <w:rFonts w:ascii="Sylfaen" w:hAnsi="Sylfaen"/>
                <w:snapToGrid w:val="0"/>
                <w:sz w:val="22"/>
                <w:szCs w:val="22"/>
              </w:rPr>
              <w:t xml:space="preserve"> </w:t>
            </w:r>
            <w:r w:rsidRPr="00A712FA">
              <w:rPr>
                <w:rFonts w:ascii="Sylfaen" w:hAnsi="Sylfaen"/>
                <w:snapToGrid w:val="0"/>
                <w:sz w:val="22"/>
                <w:szCs w:val="22"/>
              </w:rPr>
              <w:t>инженер</w:t>
            </w:r>
            <w:r w:rsidRPr="00AF114A">
              <w:rPr>
                <w:rFonts w:ascii="Sylfaen" w:hAnsi="Sylfaen"/>
                <w:snapToGrid w:val="0"/>
                <w:sz w:val="22"/>
                <w:szCs w:val="22"/>
              </w:rPr>
              <w:t xml:space="preserve"> </w:t>
            </w:r>
            <w:r w:rsidRPr="00A712FA">
              <w:rPr>
                <w:rFonts w:ascii="Sylfaen" w:hAnsi="Sylfaen"/>
                <w:snapToGrid w:val="0"/>
                <w:sz w:val="22"/>
                <w:szCs w:val="22"/>
              </w:rPr>
              <w:t>ЗАО</w:t>
            </w:r>
            <w:r w:rsidRPr="00AF114A">
              <w:rPr>
                <w:rFonts w:ascii="Sylfaen" w:hAnsi="Sylfaen"/>
                <w:snapToGrid w:val="0"/>
                <w:sz w:val="22"/>
                <w:szCs w:val="22"/>
              </w:rPr>
              <w:t xml:space="preserve"> «</w:t>
            </w:r>
            <w:r w:rsidRPr="00A712FA">
              <w:rPr>
                <w:rFonts w:ascii="Sylfaen" w:hAnsi="Sylfaen"/>
                <w:snapToGrid w:val="0"/>
                <w:sz w:val="22"/>
                <w:szCs w:val="22"/>
              </w:rPr>
              <w:t>ЮКЖД</w:t>
            </w:r>
            <w:r w:rsidRPr="00AF114A">
              <w:rPr>
                <w:rFonts w:ascii="Sylfaen" w:hAnsi="Sylfaen"/>
                <w:snapToGrid w:val="0"/>
                <w:sz w:val="22"/>
                <w:szCs w:val="22"/>
              </w:rPr>
              <w:t>»</w:t>
            </w:r>
          </w:p>
          <w:p w:rsidR="00A712FA" w:rsidRPr="00AF114A" w:rsidRDefault="00A712FA" w:rsidP="00A712FA">
            <w:pPr>
              <w:jc w:val="right"/>
              <w:rPr>
                <w:rFonts w:ascii="Sylfaen" w:hAnsi="Sylfaen"/>
                <w:snapToGrid w:val="0"/>
                <w:sz w:val="20"/>
                <w:szCs w:val="20"/>
              </w:rPr>
            </w:pPr>
            <w:r w:rsidRPr="00AF114A">
              <w:rPr>
                <w:rFonts w:ascii="Sylfaen" w:hAnsi="Sylfaen"/>
                <w:snapToGrid w:val="0"/>
                <w:sz w:val="20"/>
                <w:szCs w:val="20"/>
              </w:rPr>
              <w:t>«</w:t>
            </w:r>
            <w:r w:rsidRPr="00A712FA">
              <w:rPr>
                <w:rFonts w:ascii="Sylfaen" w:hAnsi="Sylfaen"/>
                <w:snapToGrid w:val="0"/>
                <w:sz w:val="20"/>
                <w:szCs w:val="20"/>
                <w:lang w:val="hy-AM"/>
              </w:rPr>
              <w:t>ՀԿԵ</w:t>
            </w:r>
            <w:r w:rsidRPr="00AF114A">
              <w:rPr>
                <w:rFonts w:ascii="Sylfaen" w:hAnsi="Sylfaen"/>
                <w:snapToGrid w:val="0"/>
                <w:sz w:val="20"/>
                <w:szCs w:val="20"/>
              </w:rPr>
              <w:t>»</w:t>
            </w:r>
            <w:r w:rsidRPr="00A712FA">
              <w:rPr>
                <w:rFonts w:ascii="Sylfaen" w:hAnsi="Sylfaen"/>
                <w:snapToGrid w:val="0"/>
                <w:sz w:val="20"/>
                <w:szCs w:val="20"/>
                <w:lang w:val="hy-AM"/>
              </w:rPr>
              <w:t xml:space="preserve"> ՓԲԸ գլխավոր ինժեներ</w:t>
            </w:r>
          </w:p>
          <w:p w:rsidR="00A712FA" w:rsidRPr="00AF114A" w:rsidRDefault="00A712FA" w:rsidP="00A712FA">
            <w:pPr>
              <w:jc w:val="right"/>
              <w:rPr>
                <w:rFonts w:ascii="Sylfaen" w:hAnsi="Sylfaen"/>
                <w:snapToGrid w:val="0"/>
                <w:sz w:val="22"/>
                <w:szCs w:val="22"/>
              </w:rPr>
            </w:pPr>
          </w:p>
          <w:p w:rsidR="00A712FA" w:rsidRPr="00AF114A" w:rsidRDefault="00A712FA" w:rsidP="00A712FA">
            <w:pPr>
              <w:jc w:val="right"/>
              <w:rPr>
                <w:rFonts w:ascii="Sylfaen" w:hAnsi="Sylfaen"/>
                <w:snapToGrid w:val="0"/>
                <w:sz w:val="22"/>
                <w:szCs w:val="22"/>
              </w:rPr>
            </w:pPr>
            <w:r w:rsidRPr="00AF114A">
              <w:rPr>
                <w:rFonts w:ascii="Sylfaen" w:hAnsi="Sylfaen"/>
                <w:snapToGrid w:val="0"/>
                <w:sz w:val="22"/>
                <w:szCs w:val="22"/>
              </w:rPr>
              <w:t xml:space="preserve">_______________ </w:t>
            </w:r>
            <w:r w:rsidRPr="00A712FA">
              <w:rPr>
                <w:rFonts w:ascii="Sylfaen" w:hAnsi="Sylfaen"/>
                <w:snapToGrid w:val="0"/>
                <w:sz w:val="22"/>
                <w:szCs w:val="22"/>
              </w:rPr>
              <w:t>Едигарян</w:t>
            </w:r>
            <w:r w:rsidRPr="00AF114A">
              <w:rPr>
                <w:rFonts w:ascii="Sylfaen" w:hAnsi="Sylfaen"/>
                <w:snapToGrid w:val="0"/>
                <w:sz w:val="22"/>
                <w:szCs w:val="22"/>
              </w:rPr>
              <w:t xml:space="preserve"> </w:t>
            </w:r>
            <w:r w:rsidRPr="00A712FA">
              <w:rPr>
                <w:rFonts w:ascii="Sylfaen" w:hAnsi="Sylfaen"/>
                <w:snapToGrid w:val="0"/>
                <w:sz w:val="22"/>
                <w:szCs w:val="22"/>
              </w:rPr>
              <w:t>А</w:t>
            </w:r>
            <w:r w:rsidRPr="00AF114A">
              <w:rPr>
                <w:rFonts w:ascii="Sylfaen" w:hAnsi="Sylfaen"/>
                <w:snapToGrid w:val="0"/>
                <w:sz w:val="22"/>
                <w:szCs w:val="22"/>
              </w:rPr>
              <w:t>.</w:t>
            </w:r>
            <w:r w:rsidRPr="00A712FA">
              <w:rPr>
                <w:rFonts w:ascii="Sylfaen" w:hAnsi="Sylfaen"/>
                <w:snapToGrid w:val="0"/>
                <w:sz w:val="22"/>
                <w:szCs w:val="22"/>
              </w:rPr>
              <w:t>А</w:t>
            </w:r>
            <w:r w:rsidRPr="00AF114A">
              <w:rPr>
                <w:rFonts w:ascii="Sylfaen" w:hAnsi="Sylfaen"/>
                <w:snapToGrid w:val="0"/>
                <w:sz w:val="22"/>
                <w:szCs w:val="22"/>
              </w:rPr>
              <w:t xml:space="preserve">. </w:t>
            </w:r>
          </w:p>
          <w:p w:rsidR="00A712FA" w:rsidRPr="00A712FA" w:rsidRDefault="00A712FA" w:rsidP="00A712FA">
            <w:pPr>
              <w:jc w:val="right"/>
              <w:rPr>
                <w:rFonts w:ascii="Sylfaen" w:hAnsi="Sylfaen"/>
                <w:snapToGrid w:val="0"/>
                <w:sz w:val="20"/>
                <w:szCs w:val="20"/>
                <w:lang w:val="hy-AM"/>
              </w:rPr>
            </w:pPr>
            <w:r w:rsidRPr="00A712FA">
              <w:rPr>
                <w:rFonts w:ascii="Sylfaen" w:hAnsi="Sylfaen"/>
                <w:snapToGrid w:val="0"/>
                <w:sz w:val="22"/>
                <w:szCs w:val="22"/>
                <w:lang w:val="hy-AM"/>
              </w:rPr>
              <w:t xml:space="preserve"> </w:t>
            </w:r>
            <w:r w:rsidRPr="00A712FA">
              <w:rPr>
                <w:rFonts w:ascii="Sylfaen" w:hAnsi="Sylfaen"/>
                <w:snapToGrid w:val="0"/>
                <w:sz w:val="20"/>
                <w:szCs w:val="20"/>
                <w:lang w:val="hy-AM"/>
              </w:rPr>
              <w:t>Եդիգարյան Ա.Ա.</w:t>
            </w:r>
          </w:p>
          <w:p w:rsidR="00A712FA" w:rsidRPr="00A712FA" w:rsidRDefault="00A712FA" w:rsidP="00A712FA">
            <w:pPr>
              <w:jc w:val="right"/>
              <w:rPr>
                <w:rFonts w:ascii="Sylfaen" w:hAnsi="Sylfaen"/>
                <w:snapToGrid w:val="0"/>
                <w:sz w:val="18"/>
                <w:szCs w:val="18"/>
                <w:lang w:val="hy-AM"/>
              </w:rPr>
            </w:pPr>
            <w:r w:rsidRPr="00A712FA">
              <w:rPr>
                <w:snapToGrid w:val="0"/>
                <w:sz w:val="22"/>
                <w:szCs w:val="22"/>
                <w:lang w:val="hy-AM"/>
              </w:rPr>
              <w:t xml:space="preserve"> «___» ____________ 20___</w:t>
            </w:r>
            <w:r w:rsidRPr="00A712FA">
              <w:rPr>
                <w:rFonts w:ascii="Sylfaen" w:hAnsi="Sylfaen"/>
                <w:snapToGrid w:val="0"/>
                <w:sz w:val="22"/>
                <w:szCs w:val="22"/>
                <w:lang w:val="hy-AM"/>
              </w:rPr>
              <w:t xml:space="preserve"> </w:t>
            </w:r>
            <w:r w:rsidRPr="00A712FA">
              <w:rPr>
                <w:snapToGrid w:val="0"/>
                <w:sz w:val="22"/>
                <w:szCs w:val="22"/>
                <w:lang w:val="hy-AM"/>
              </w:rPr>
              <w:t>г./</w:t>
            </w:r>
            <w:r w:rsidRPr="00A712FA">
              <w:rPr>
                <w:rFonts w:ascii="Sylfaen" w:hAnsi="Sylfaen"/>
                <w:snapToGrid w:val="0"/>
                <w:sz w:val="20"/>
                <w:szCs w:val="20"/>
                <w:lang w:val="hy-AM"/>
              </w:rPr>
              <w:t>թ.</w:t>
            </w:r>
            <w:r w:rsidRPr="00A712FA">
              <w:rPr>
                <w:snapToGrid w:val="0"/>
                <w:lang w:val="hy-AM"/>
              </w:rPr>
              <w:t xml:space="preserve">     </w:t>
            </w:r>
          </w:p>
        </w:tc>
      </w:tr>
    </w:tbl>
    <w:p w:rsidR="00A712FA" w:rsidRPr="00A712FA" w:rsidRDefault="00A712FA" w:rsidP="00A712FA">
      <w:pPr>
        <w:jc w:val="center"/>
        <w:rPr>
          <w:rFonts w:ascii="Sylfaen" w:hAnsi="Sylfaen"/>
          <w:b/>
          <w:snapToGrid w:val="0"/>
          <w:sz w:val="22"/>
          <w:szCs w:val="22"/>
          <w:lang w:val="hy-AM"/>
        </w:rPr>
      </w:pPr>
      <w:r w:rsidRPr="00A712FA">
        <w:rPr>
          <w:b/>
          <w:snapToGrid w:val="0"/>
          <w:sz w:val="20"/>
          <w:szCs w:val="20"/>
          <w:lang w:val="hy-AM"/>
        </w:rPr>
        <w:t>АКТ сдачи – приема</w:t>
      </w:r>
      <w:r w:rsidRPr="00A712FA">
        <w:rPr>
          <w:rFonts w:ascii="Sylfaen" w:hAnsi="Sylfaen"/>
          <w:b/>
          <w:snapToGrid w:val="0"/>
          <w:sz w:val="20"/>
          <w:szCs w:val="20"/>
          <w:lang w:val="hy-AM"/>
        </w:rPr>
        <w:t xml:space="preserve"> </w:t>
      </w:r>
      <w:r w:rsidRPr="00A712FA">
        <w:rPr>
          <w:rFonts w:ascii="Sylfaen" w:hAnsi="Sylfaen"/>
          <w:b/>
          <w:snapToGrid w:val="0"/>
          <w:sz w:val="22"/>
          <w:szCs w:val="22"/>
          <w:lang w:val="hy-AM"/>
        </w:rPr>
        <w:t xml:space="preserve">/ </w:t>
      </w:r>
      <w:r w:rsidRPr="00A712FA">
        <w:rPr>
          <w:rFonts w:ascii="Sylfaen" w:hAnsi="Sylfaen" w:cs="Sylfaen"/>
          <w:b/>
          <w:snapToGrid w:val="0"/>
          <w:sz w:val="18"/>
          <w:szCs w:val="18"/>
          <w:lang w:val="hy-AM"/>
        </w:rPr>
        <w:t>հանձնման</w:t>
      </w:r>
      <w:r w:rsidRPr="00A712FA">
        <w:rPr>
          <w:rFonts w:ascii="Times LatArm" w:hAnsi="Times LatArm"/>
          <w:b/>
          <w:snapToGrid w:val="0"/>
          <w:sz w:val="18"/>
          <w:szCs w:val="18"/>
          <w:lang w:val="hy-AM"/>
        </w:rPr>
        <w:t>-</w:t>
      </w:r>
      <w:r w:rsidRPr="00A712FA">
        <w:rPr>
          <w:rFonts w:ascii="Sylfaen" w:hAnsi="Sylfaen" w:cs="Sylfaen"/>
          <w:b/>
          <w:snapToGrid w:val="0"/>
          <w:sz w:val="18"/>
          <w:szCs w:val="18"/>
          <w:lang w:val="hy-AM"/>
        </w:rPr>
        <w:t>ընդունման ԱԿՏ</w:t>
      </w:r>
    </w:p>
    <w:p w:rsidR="00A712FA" w:rsidRPr="00A712FA" w:rsidRDefault="00A712FA" w:rsidP="00A712FA">
      <w:pPr>
        <w:jc w:val="center"/>
        <w:rPr>
          <w:rFonts w:ascii="Sylfaen" w:hAnsi="Sylfaen"/>
          <w:snapToGrid w:val="0"/>
          <w:sz w:val="20"/>
          <w:szCs w:val="20"/>
          <w:lang w:val="hy-AM"/>
        </w:rPr>
      </w:pPr>
      <w:r w:rsidRPr="00A712FA">
        <w:rPr>
          <w:snapToGrid w:val="0"/>
          <w:sz w:val="20"/>
          <w:szCs w:val="20"/>
        </w:rPr>
        <w:t xml:space="preserve">предоставленных услуг по обслуживанию стационарных путевых рельсосмазывателей типа СПР-02 _______________ дистанции пути </w:t>
      </w:r>
    </w:p>
    <w:p w:rsidR="00A712FA" w:rsidRPr="00A712FA" w:rsidRDefault="00A712FA" w:rsidP="00A712FA">
      <w:pPr>
        <w:jc w:val="center"/>
        <w:rPr>
          <w:rFonts w:ascii="Sylfaen" w:hAnsi="Sylfaen" w:cs="Sylfaen"/>
          <w:snapToGrid w:val="0"/>
          <w:sz w:val="18"/>
          <w:szCs w:val="18"/>
          <w:lang w:val="hy-AM"/>
        </w:rPr>
      </w:pPr>
      <w:r w:rsidRPr="00A712FA">
        <w:rPr>
          <w:rFonts w:ascii="Sylfaen" w:hAnsi="Sylfaen" w:cs="Sylfaen"/>
          <w:snapToGrid w:val="0"/>
          <w:sz w:val="18"/>
          <w:szCs w:val="18"/>
          <w:lang w:val="hy-AM"/>
        </w:rPr>
        <w:t>________________գծի ուղեմասի ՍՊՌ</w:t>
      </w:r>
      <w:r w:rsidRPr="00A712FA">
        <w:rPr>
          <w:rFonts w:ascii="Times LatArm" w:hAnsi="Times LatArm"/>
          <w:snapToGrid w:val="0"/>
          <w:sz w:val="18"/>
          <w:szCs w:val="18"/>
          <w:lang w:val="hy-AM"/>
        </w:rPr>
        <w:t xml:space="preserve">-02 </w:t>
      </w:r>
      <w:r w:rsidRPr="00A712FA">
        <w:rPr>
          <w:rFonts w:ascii="Sylfaen" w:hAnsi="Sylfaen" w:cs="Sylfaen"/>
          <w:snapToGrid w:val="0"/>
          <w:sz w:val="18"/>
          <w:szCs w:val="18"/>
          <w:lang w:val="hy-AM"/>
        </w:rPr>
        <w:t>տեսակի</w:t>
      </w:r>
      <w:r w:rsidRPr="00A712FA">
        <w:rPr>
          <w:rFonts w:ascii="Times LatArm" w:hAnsi="Times LatArm"/>
          <w:snapToGrid w:val="0"/>
          <w:sz w:val="18"/>
          <w:szCs w:val="18"/>
          <w:lang w:val="hy-AM"/>
        </w:rPr>
        <w:t xml:space="preserve"> </w:t>
      </w:r>
      <w:r w:rsidRPr="00A712FA">
        <w:rPr>
          <w:rFonts w:ascii="Sylfaen" w:hAnsi="Sylfaen" w:cs="Sylfaen"/>
          <w:snapToGrid w:val="0"/>
          <w:sz w:val="18"/>
          <w:szCs w:val="18"/>
          <w:lang w:val="hy-AM"/>
        </w:rPr>
        <w:t>ռելսայուղիչների</w:t>
      </w:r>
      <w:r w:rsidRPr="00A712FA">
        <w:rPr>
          <w:rFonts w:ascii="Times LatArm" w:hAnsi="Times LatArm"/>
          <w:snapToGrid w:val="0"/>
          <w:sz w:val="18"/>
          <w:szCs w:val="18"/>
          <w:lang w:val="hy-AM"/>
        </w:rPr>
        <w:t xml:space="preserve"> </w:t>
      </w:r>
      <w:r w:rsidRPr="00A712FA">
        <w:rPr>
          <w:rFonts w:ascii="Sylfaen" w:hAnsi="Sylfaen" w:cs="Sylfaen"/>
          <w:snapToGrid w:val="0"/>
          <w:sz w:val="18"/>
          <w:szCs w:val="18"/>
          <w:lang w:val="hy-AM"/>
        </w:rPr>
        <w:t>սպասարկման</w:t>
      </w:r>
      <w:r w:rsidRPr="00A712FA">
        <w:rPr>
          <w:rFonts w:ascii="Times LatArm" w:hAnsi="Times LatArm"/>
          <w:snapToGrid w:val="0"/>
          <w:sz w:val="18"/>
          <w:szCs w:val="18"/>
          <w:lang w:val="hy-AM"/>
        </w:rPr>
        <w:t xml:space="preserve"> </w:t>
      </w:r>
    </w:p>
    <w:p w:rsidR="00A712FA" w:rsidRPr="00A712FA" w:rsidRDefault="00A712FA" w:rsidP="00A712FA">
      <w:pPr>
        <w:jc w:val="center"/>
        <w:rPr>
          <w:rFonts w:ascii="Sylfaen" w:hAnsi="Sylfaen"/>
          <w:snapToGrid w:val="0"/>
          <w:sz w:val="18"/>
          <w:szCs w:val="18"/>
          <w:lang w:val="hy-AM"/>
        </w:rPr>
      </w:pPr>
      <w:r w:rsidRPr="00A712FA">
        <w:rPr>
          <w:rFonts w:ascii="Times LatArm" w:hAnsi="Times LatArm"/>
          <w:snapToGrid w:val="0"/>
          <w:sz w:val="18"/>
          <w:szCs w:val="18"/>
          <w:lang w:val="hy-AM"/>
        </w:rPr>
        <w:t xml:space="preserve"> </w:t>
      </w:r>
      <w:r w:rsidRPr="00A712FA">
        <w:rPr>
          <w:rFonts w:ascii="Sylfaen" w:hAnsi="Sylfaen"/>
          <w:snapToGrid w:val="0"/>
          <w:sz w:val="18"/>
          <w:szCs w:val="18"/>
          <w:lang w:val="hy-AM"/>
        </w:rPr>
        <w:t>ծ</w:t>
      </w:r>
      <w:r w:rsidRPr="00A712FA">
        <w:rPr>
          <w:rFonts w:ascii="Sylfaen" w:hAnsi="Sylfaen" w:cs="Sylfaen"/>
          <w:snapToGrid w:val="0"/>
          <w:sz w:val="18"/>
          <w:szCs w:val="18"/>
          <w:lang w:val="hy-AM"/>
        </w:rPr>
        <w:t>առայությունների</w:t>
      </w:r>
      <w:r w:rsidRPr="00A712FA">
        <w:rPr>
          <w:rFonts w:ascii="Times LatArm" w:hAnsi="Times LatArm"/>
          <w:snapToGrid w:val="0"/>
          <w:sz w:val="18"/>
          <w:szCs w:val="18"/>
          <w:lang w:val="hy-AM"/>
        </w:rPr>
        <w:t xml:space="preserve"> </w:t>
      </w:r>
      <w:r w:rsidRPr="00A712FA">
        <w:rPr>
          <w:rFonts w:ascii="Sylfaen" w:hAnsi="Sylfaen" w:cs="Sylfaen"/>
          <w:snapToGrid w:val="0"/>
          <w:sz w:val="18"/>
          <w:szCs w:val="18"/>
          <w:lang w:val="hy-AM"/>
        </w:rPr>
        <w:t>մատուցման</w:t>
      </w:r>
      <w:r w:rsidRPr="00A712FA">
        <w:rPr>
          <w:rFonts w:ascii="Times LatArm" w:hAnsi="Times LatArm"/>
          <w:snapToGrid w:val="0"/>
          <w:sz w:val="18"/>
          <w:szCs w:val="18"/>
          <w:lang w:val="hy-AM"/>
        </w:rPr>
        <w:t xml:space="preserve"> </w:t>
      </w:r>
    </w:p>
    <w:p w:rsidR="00A712FA" w:rsidRPr="00A712FA" w:rsidRDefault="00A712FA" w:rsidP="00A712FA">
      <w:pPr>
        <w:jc w:val="center"/>
        <w:rPr>
          <w:rFonts w:ascii="Sylfaen" w:hAnsi="Sylfaen"/>
          <w:snapToGrid w:val="0"/>
          <w:sz w:val="18"/>
          <w:szCs w:val="18"/>
          <w:lang w:val="hy-AM"/>
        </w:rPr>
      </w:pPr>
    </w:p>
    <w:p w:rsidR="00A712FA" w:rsidRPr="00A712FA" w:rsidRDefault="00A712FA" w:rsidP="00A712FA">
      <w:pPr>
        <w:jc w:val="center"/>
        <w:rPr>
          <w:rFonts w:ascii="Sylfaen" w:hAnsi="Sylfaen"/>
          <w:snapToGrid w:val="0"/>
          <w:sz w:val="20"/>
          <w:szCs w:val="20"/>
          <w:lang w:val="hy-AM"/>
        </w:rPr>
      </w:pPr>
      <w:r w:rsidRPr="00A712FA">
        <w:rPr>
          <w:snapToGrid w:val="0"/>
          <w:lang w:val="hy-AM"/>
        </w:rPr>
        <w:t xml:space="preserve"> </w:t>
      </w:r>
      <w:r w:rsidRPr="00A712FA">
        <w:rPr>
          <w:snapToGrid w:val="0"/>
          <w:sz w:val="20"/>
          <w:szCs w:val="20"/>
          <w:lang w:val="hy-AM"/>
        </w:rPr>
        <w:t>на _____________ месяц 20____г</w:t>
      </w:r>
      <w:r w:rsidRPr="00A712FA">
        <w:rPr>
          <w:rFonts w:ascii="Sylfaen" w:hAnsi="Sylfaen"/>
          <w:snapToGrid w:val="0"/>
          <w:sz w:val="20"/>
          <w:szCs w:val="20"/>
          <w:lang w:val="hy-AM"/>
        </w:rPr>
        <w:t>. /</w:t>
      </w:r>
      <w:r w:rsidRPr="00A712FA">
        <w:rPr>
          <w:rFonts w:ascii="Sylfaen" w:hAnsi="Sylfaen"/>
          <w:snapToGrid w:val="0"/>
          <w:lang w:val="hy-AM"/>
        </w:rPr>
        <w:t xml:space="preserve">   </w:t>
      </w:r>
      <w:r w:rsidRPr="00A712FA">
        <w:rPr>
          <w:snapToGrid w:val="0"/>
          <w:lang w:val="hy-AM"/>
        </w:rPr>
        <w:t>_____________</w:t>
      </w:r>
      <w:r w:rsidRPr="00A712FA">
        <w:rPr>
          <w:rFonts w:ascii="Sylfaen" w:hAnsi="Sylfaen" w:cs="Sylfaen"/>
          <w:snapToGrid w:val="0"/>
          <w:sz w:val="18"/>
          <w:szCs w:val="18"/>
          <w:lang w:val="hy-AM"/>
        </w:rPr>
        <w:t>ամիս</w:t>
      </w:r>
      <w:r w:rsidRPr="00A712FA">
        <w:rPr>
          <w:snapToGrid w:val="0"/>
          <w:sz w:val="18"/>
          <w:szCs w:val="18"/>
          <w:lang w:val="hy-AM"/>
        </w:rPr>
        <w:t xml:space="preserve"> 20____ </w:t>
      </w:r>
      <w:r w:rsidRPr="00A712FA">
        <w:rPr>
          <w:rFonts w:ascii="Sylfaen" w:hAnsi="Sylfaen" w:cs="Sylfaen"/>
          <w:snapToGrid w:val="0"/>
          <w:sz w:val="18"/>
          <w:szCs w:val="18"/>
          <w:lang w:val="hy-AM"/>
        </w:rPr>
        <w:t>թ</w:t>
      </w:r>
      <w:r w:rsidRPr="00A712FA">
        <w:rPr>
          <w:snapToGrid w:val="0"/>
          <w:sz w:val="18"/>
          <w:szCs w:val="18"/>
          <w:lang w:val="hy-AM"/>
        </w:rPr>
        <w:t>.</w:t>
      </w:r>
      <w:r w:rsidRPr="00A712FA">
        <w:rPr>
          <w:rFonts w:ascii="Sylfaen" w:hAnsi="Sylfaen"/>
          <w:snapToGrid w:val="0"/>
          <w:sz w:val="20"/>
          <w:szCs w:val="20"/>
          <w:lang w:val="hy-AM"/>
        </w:rPr>
        <w:t xml:space="preserve">                </w:t>
      </w:r>
    </w:p>
    <w:p w:rsidR="00A712FA" w:rsidRPr="00A712FA" w:rsidRDefault="00A712FA" w:rsidP="00A712FA">
      <w:pPr>
        <w:jc w:val="center"/>
        <w:rPr>
          <w:rFonts w:ascii="Sylfaen" w:hAnsi="Sylfaen"/>
          <w:b/>
          <w:snapToGrid w:val="0"/>
          <w:sz w:val="20"/>
          <w:szCs w:val="20"/>
          <w:lang w:val="hy-AM"/>
        </w:rPr>
      </w:pPr>
    </w:p>
    <w:p w:rsidR="00A712FA" w:rsidRPr="00A712FA" w:rsidRDefault="00A712FA" w:rsidP="00A712FA">
      <w:pPr>
        <w:jc w:val="center"/>
        <w:rPr>
          <w:rFonts w:ascii="Sylfaen" w:hAnsi="Sylfaen"/>
          <w:b/>
          <w:snapToGrid w:val="0"/>
          <w:sz w:val="20"/>
          <w:szCs w:val="20"/>
          <w:lang w:val="hy-AM"/>
        </w:rPr>
      </w:pPr>
      <w:r w:rsidRPr="00A712FA">
        <w:rPr>
          <w:b/>
          <w:snapToGrid w:val="0"/>
          <w:sz w:val="20"/>
          <w:szCs w:val="20"/>
          <w:lang w:val="hy-AM"/>
        </w:rPr>
        <w:t>Договор</w:t>
      </w:r>
      <w:r w:rsidRPr="00A712FA">
        <w:rPr>
          <w:rFonts w:ascii="Sylfaen" w:hAnsi="Sylfaen"/>
          <w:b/>
          <w:snapToGrid w:val="0"/>
          <w:sz w:val="20"/>
          <w:szCs w:val="20"/>
          <w:lang w:val="hy-AM"/>
        </w:rPr>
        <w:t xml:space="preserve"> /</w:t>
      </w:r>
      <w:r w:rsidRPr="00A712FA">
        <w:rPr>
          <w:rFonts w:ascii="Sylfaen" w:hAnsi="Sylfaen"/>
          <w:b/>
          <w:snapToGrid w:val="0"/>
          <w:lang w:val="hy-AM"/>
        </w:rPr>
        <w:t xml:space="preserve"> </w:t>
      </w:r>
      <w:r w:rsidRPr="00A712FA">
        <w:rPr>
          <w:rFonts w:ascii="Sylfaen" w:hAnsi="Sylfaen" w:cs="Sylfaen"/>
          <w:b/>
          <w:snapToGrid w:val="0"/>
          <w:sz w:val="18"/>
          <w:szCs w:val="18"/>
          <w:lang w:val="hy-AM"/>
        </w:rPr>
        <w:t>Պայմանագիր</w:t>
      </w:r>
      <w:r w:rsidRPr="00A712FA">
        <w:rPr>
          <w:rFonts w:ascii="Times LatArm" w:hAnsi="Times LatArm"/>
          <w:b/>
          <w:snapToGrid w:val="0"/>
          <w:sz w:val="18"/>
          <w:szCs w:val="18"/>
          <w:lang w:val="hy-AM"/>
        </w:rPr>
        <w:t xml:space="preserve"> </w:t>
      </w:r>
      <w:r w:rsidRPr="00A712FA">
        <w:rPr>
          <w:b/>
          <w:snapToGrid w:val="0"/>
          <w:sz w:val="18"/>
          <w:szCs w:val="18"/>
          <w:lang w:val="hy-AM"/>
        </w:rPr>
        <w:t>№</w:t>
      </w:r>
      <w:r w:rsidRPr="00A712FA">
        <w:rPr>
          <w:b/>
          <w:snapToGrid w:val="0"/>
          <w:lang w:val="hy-AM"/>
        </w:rPr>
        <w:t>________________</w:t>
      </w:r>
      <w:r w:rsidRPr="00A712FA">
        <w:rPr>
          <w:b/>
          <w:snapToGrid w:val="0"/>
          <w:sz w:val="20"/>
          <w:szCs w:val="20"/>
        </w:rPr>
        <w:t>от</w:t>
      </w:r>
      <w:r w:rsidRPr="00A712FA">
        <w:rPr>
          <w:rFonts w:ascii="Sylfaen" w:hAnsi="Sylfaen"/>
          <w:b/>
          <w:snapToGrid w:val="0"/>
          <w:sz w:val="20"/>
          <w:szCs w:val="20"/>
          <w:lang w:val="hy-AM"/>
        </w:rPr>
        <w:t>/</w:t>
      </w:r>
      <w:r w:rsidRPr="00A712FA">
        <w:rPr>
          <w:rFonts w:ascii="Sylfaen" w:hAnsi="Sylfaen"/>
          <w:b/>
          <w:snapToGrid w:val="0"/>
          <w:sz w:val="18"/>
          <w:szCs w:val="18"/>
          <w:lang w:val="hy-AM"/>
        </w:rPr>
        <w:t xml:space="preserve">առ </w:t>
      </w:r>
      <w:r w:rsidRPr="00A712FA">
        <w:rPr>
          <w:b/>
          <w:snapToGrid w:val="0"/>
          <w:lang w:val="hy-AM"/>
        </w:rPr>
        <w:t>«______ »__________</w:t>
      </w:r>
      <w:r w:rsidRPr="00A712FA">
        <w:rPr>
          <w:b/>
          <w:snapToGrid w:val="0"/>
          <w:sz w:val="18"/>
          <w:szCs w:val="18"/>
          <w:lang w:val="hy-AM"/>
        </w:rPr>
        <w:t>20</w:t>
      </w:r>
      <w:r w:rsidRPr="00A712FA">
        <w:rPr>
          <w:b/>
          <w:snapToGrid w:val="0"/>
          <w:sz w:val="18"/>
          <w:szCs w:val="18"/>
        </w:rPr>
        <w:t>2</w:t>
      </w:r>
      <w:r w:rsidR="00C31739">
        <w:rPr>
          <w:b/>
          <w:snapToGrid w:val="0"/>
          <w:sz w:val="18"/>
          <w:szCs w:val="18"/>
          <w:lang w:val="hy-AM"/>
        </w:rPr>
        <w:t>4</w:t>
      </w:r>
      <w:r w:rsidRPr="00A712FA">
        <w:rPr>
          <w:b/>
          <w:snapToGrid w:val="0"/>
          <w:sz w:val="18"/>
          <w:szCs w:val="18"/>
          <w:lang w:val="hy-AM"/>
        </w:rPr>
        <w:t>г.</w:t>
      </w:r>
      <w:r w:rsidRPr="00A712FA">
        <w:rPr>
          <w:rFonts w:ascii="Sylfaen" w:hAnsi="Sylfaen"/>
          <w:b/>
          <w:snapToGrid w:val="0"/>
          <w:sz w:val="18"/>
          <w:szCs w:val="18"/>
          <w:lang w:val="hy-AM"/>
        </w:rPr>
        <w:t>/թ</w:t>
      </w:r>
      <w:r w:rsidRPr="00A712FA">
        <w:rPr>
          <w:rFonts w:ascii="Sylfaen" w:hAnsi="Sylfaen"/>
          <w:b/>
          <w:snapToGrid w:val="0"/>
          <w:sz w:val="20"/>
          <w:szCs w:val="20"/>
          <w:lang w:val="hy-AM"/>
        </w:rPr>
        <w:t>.</w:t>
      </w:r>
    </w:p>
    <w:p w:rsidR="00A712FA" w:rsidRPr="00A712FA" w:rsidRDefault="00A712FA" w:rsidP="00A712FA">
      <w:pPr>
        <w:jc w:val="right"/>
        <w:rPr>
          <w:snapToGrid w:val="0"/>
          <w:lang w:val="hy-AM"/>
        </w:rPr>
      </w:pPr>
    </w:p>
    <w:tbl>
      <w:tblPr>
        <w:tblW w:w="0" w:type="auto"/>
        <w:tblLook w:val="01E0" w:firstRow="1" w:lastRow="1" w:firstColumn="1" w:lastColumn="1" w:noHBand="0" w:noVBand="0"/>
      </w:tblPr>
      <w:tblGrid>
        <w:gridCol w:w="5178"/>
        <w:gridCol w:w="5178"/>
      </w:tblGrid>
      <w:tr w:rsidR="00A712FA" w:rsidRPr="00A712FA" w:rsidTr="00A712FA">
        <w:tc>
          <w:tcPr>
            <w:tcW w:w="5178" w:type="dxa"/>
            <w:shd w:val="clear" w:color="auto" w:fill="auto"/>
          </w:tcPr>
          <w:p w:rsidR="00A712FA" w:rsidRPr="00A712FA" w:rsidRDefault="00A712FA" w:rsidP="00A712FA">
            <w:pPr>
              <w:rPr>
                <w:snapToGrid w:val="0"/>
                <w:lang w:val="hy-AM"/>
              </w:rPr>
            </w:pPr>
          </w:p>
        </w:tc>
        <w:tc>
          <w:tcPr>
            <w:tcW w:w="5178" w:type="dxa"/>
            <w:shd w:val="clear" w:color="auto" w:fill="auto"/>
          </w:tcPr>
          <w:p w:rsidR="00A712FA" w:rsidRPr="00A712FA" w:rsidRDefault="00A712FA" w:rsidP="00A712FA">
            <w:pPr>
              <w:jc w:val="right"/>
              <w:rPr>
                <w:snapToGrid w:val="0"/>
                <w:sz w:val="18"/>
                <w:szCs w:val="18"/>
              </w:rPr>
            </w:pPr>
          </w:p>
          <w:p w:rsidR="00A712FA" w:rsidRPr="00A712FA" w:rsidRDefault="00A712FA" w:rsidP="00A712FA">
            <w:pPr>
              <w:jc w:val="right"/>
              <w:rPr>
                <w:rFonts w:ascii="Sylfaen" w:hAnsi="Sylfaen"/>
                <w:snapToGrid w:val="0"/>
                <w:sz w:val="18"/>
                <w:szCs w:val="18"/>
                <w:lang w:val="hy-AM"/>
              </w:rPr>
            </w:pPr>
            <w:r w:rsidRPr="00A712FA">
              <w:rPr>
                <w:snapToGrid w:val="0"/>
                <w:sz w:val="18"/>
                <w:szCs w:val="18"/>
              </w:rPr>
              <w:t>«______»_____________20__ г.</w:t>
            </w:r>
            <w:r w:rsidRPr="00A712FA">
              <w:rPr>
                <w:rFonts w:ascii="Sylfaen" w:hAnsi="Sylfaen"/>
                <w:snapToGrid w:val="0"/>
                <w:sz w:val="18"/>
                <w:szCs w:val="18"/>
                <w:lang w:val="hy-AM"/>
              </w:rPr>
              <w:t>/թ.</w:t>
            </w:r>
          </w:p>
        </w:tc>
      </w:tr>
    </w:tbl>
    <w:p w:rsidR="00A712FA" w:rsidRPr="00A712FA" w:rsidRDefault="00A712FA" w:rsidP="00A712FA">
      <w:pPr>
        <w:jc w:val="right"/>
        <w:rPr>
          <w:snapToGrid w:val="0"/>
        </w:rPr>
      </w:pPr>
    </w:p>
    <w:p w:rsidR="00A712FA" w:rsidRPr="00A712FA" w:rsidRDefault="00A712FA" w:rsidP="00A712FA">
      <w:pPr>
        <w:pBdr>
          <w:bottom w:val="single" w:sz="12" w:space="0" w:color="auto"/>
        </w:pBdr>
        <w:jc w:val="both"/>
        <w:rPr>
          <w:snapToGrid w:val="0"/>
          <w:sz w:val="20"/>
          <w:szCs w:val="20"/>
        </w:rPr>
      </w:pPr>
      <w:r w:rsidRPr="00A712FA">
        <w:rPr>
          <w:snapToGrid w:val="0"/>
          <w:sz w:val="20"/>
          <w:szCs w:val="20"/>
        </w:rPr>
        <w:t xml:space="preserve">Мы, нижеподписавшиеся, настоящим актом удостоверяем, что в течение __________месяца 20_____года со стороны ----- «------» предоставлены услуги по обслуживанию рельсосмазывателей типа СПР-02, находящихся на балансовом учете ______________дистанции пути (ПЧ__) </w:t>
      </w:r>
    </w:p>
    <w:p w:rsidR="00A712FA" w:rsidRPr="00A712FA" w:rsidRDefault="00A712FA" w:rsidP="00A712FA">
      <w:pPr>
        <w:pBdr>
          <w:bottom w:val="single" w:sz="12" w:space="0" w:color="auto"/>
        </w:pBdr>
        <w:jc w:val="both"/>
        <w:rPr>
          <w:snapToGrid w:val="0"/>
          <w:sz w:val="20"/>
          <w:szCs w:val="20"/>
          <w:lang w:val="hy-AM"/>
        </w:rPr>
      </w:pPr>
      <w:r w:rsidRPr="00A712FA">
        <w:rPr>
          <w:snapToGrid w:val="0"/>
          <w:sz w:val="20"/>
          <w:szCs w:val="20"/>
        </w:rPr>
        <w:t xml:space="preserve">ЗАО «ЮКЖД. </w:t>
      </w:r>
    </w:p>
    <w:p w:rsidR="00A712FA" w:rsidRPr="00A712FA" w:rsidRDefault="00A712FA" w:rsidP="00A712FA">
      <w:pPr>
        <w:jc w:val="both"/>
        <w:rPr>
          <w:rFonts w:ascii="Sylfaen" w:hAnsi="Sylfaen"/>
          <w:snapToGrid w:val="0"/>
          <w:sz w:val="18"/>
          <w:szCs w:val="18"/>
          <w:lang w:val="hy-AM"/>
        </w:rPr>
      </w:pPr>
      <w:r w:rsidRPr="00A712FA">
        <w:rPr>
          <w:rFonts w:ascii="Sylfaen" w:hAnsi="Sylfaen" w:cs="Sylfaen"/>
          <w:snapToGrid w:val="0"/>
          <w:sz w:val="18"/>
          <w:szCs w:val="18"/>
          <w:lang w:val="hy-AM"/>
        </w:rPr>
        <w:t>Մենք</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ներքոստորագրյալներս</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սույն</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ակտով</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հաստատում</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ենք</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որ</w:t>
      </w:r>
      <w:r w:rsidRPr="00A712FA">
        <w:rPr>
          <w:rFonts w:ascii="Sylfaen" w:hAnsi="Sylfaen"/>
          <w:snapToGrid w:val="0"/>
          <w:sz w:val="18"/>
          <w:szCs w:val="18"/>
          <w:lang w:val="hy-AM"/>
        </w:rPr>
        <w:t xml:space="preserve"> 201 _____ </w:t>
      </w:r>
      <w:r w:rsidRPr="00A712FA">
        <w:rPr>
          <w:rFonts w:ascii="Sylfaen" w:hAnsi="Sylfaen" w:cs="Sylfaen"/>
          <w:snapToGrid w:val="0"/>
          <w:sz w:val="18"/>
          <w:szCs w:val="18"/>
          <w:lang w:val="hy-AM"/>
        </w:rPr>
        <w:t>թ</w:t>
      </w:r>
      <w:r w:rsidRPr="00A712FA">
        <w:rPr>
          <w:rFonts w:ascii="Sylfaen" w:hAnsi="Sylfaen"/>
          <w:snapToGrid w:val="0"/>
          <w:sz w:val="18"/>
          <w:szCs w:val="18"/>
          <w:lang w:val="hy-AM"/>
        </w:rPr>
        <w:t xml:space="preserve">. _______________ </w:t>
      </w:r>
      <w:r w:rsidRPr="00A712FA">
        <w:rPr>
          <w:rFonts w:ascii="Sylfaen" w:hAnsi="Sylfaen" w:cs="Sylfaen"/>
          <w:snapToGrid w:val="0"/>
          <w:sz w:val="18"/>
          <w:szCs w:val="18"/>
          <w:lang w:val="hy-AM"/>
        </w:rPr>
        <w:t>ամսի</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 xml:space="preserve">ընթացքում  </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կողմից</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մատուցվել</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են</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ՀԿԵ</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ՓԲԸ</w:t>
      </w:r>
      <w:r w:rsidRPr="00A712FA">
        <w:rPr>
          <w:rFonts w:ascii="Sylfaen" w:hAnsi="Sylfaen"/>
          <w:snapToGrid w:val="0"/>
          <w:sz w:val="18"/>
          <w:szCs w:val="18"/>
          <w:lang w:val="hy-AM"/>
        </w:rPr>
        <w:t>-</w:t>
      </w:r>
      <w:r w:rsidRPr="00A712FA">
        <w:rPr>
          <w:rFonts w:ascii="Sylfaen" w:hAnsi="Sylfaen" w:cs="Sylfaen"/>
          <w:snapToGrid w:val="0"/>
          <w:sz w:val="18"/>
          <w:szCs w:val="18"/>
          <w:lang w:val="hy-AM"/>
        </w:rPr>
        <w:t>ի</w:t>
      </w:r>
      <w:r w:rsidRPr="00A712FA">
        <w:rPr>
          <w:rFonts w:ascii="Sylfaen" w:hAnsi="Sylfaen"/>
          <w:snapToGrid w:val="0"/>
          <w:sz w:val="18"/>
          <w:szCs w:val="18"/>
          <w:lang w:val="hy-AM"/>
        </w:rPr>
        <w:t xml:space="preserve"> _________________</w:t>
      </w:r>
      <w:r w:rsidRPr="00A712FA">
        <w:rPr>
          <w:rFonts w:ascii="Sylfaen" w:hAnsi="Sylfaen" w:cs="Sylfaen"/>
          <w:snapToGrid w:val="0"/>
          <w:sz w:val="18"/>
          <w:szCs w:val="18"/>
          <w:lang w:val="hy-AM"/>
        </w:rPr>
        <w:t>գծի</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ուղեմաի (ՊՉ__)</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հաշվեկշռում</w:t>
      </w:r>
      <w:r w:rsidRPr="00A712FA">
        <w:rPr>
          <w:rFonts w:ascii="Sylfaen" w:hAnsi="Sylfaen"/>
          <w:snapToGrid w:val="0"/>
          <w:sz w:val="18"/>
          <w:szCs w:val="18"/>
          <w:lang w:val="hy-AM"/>
        </w:rPr>
        <w:t xml:space="preserve"> </w:t>
      </w:r>
    </w:p>
    <w:p w:rsidR="00A712FA" w:rsidRPr="00A712FA" w:rsidRDefault="00A712FA" w:rsidP="00A712FA">
      <w:pPr>
        <w:jc w:val="both"/>
        <w:rPr>
          <w:rFonts w:ascii="Sylfaen" w:hAnsi="Sylfaen"/>
          <w:snapToGrid w:val="0"/>
          <w:sz w:val="18"/>
          <w:szCs w:val="18"/>
          <w:lang w:val="hy-AM"/>
        </w:rPr>
      </w:pPr>
      <w:r w:rsidRPr="00A712FA">
        <w:rPr>
          <w:rFonts w:ascii="Sylfaen" w:hAnsi="Sylfaen" w:cs="Sylfaen"/>
          <w:snapToGrid w:val="0"/>
          <w:sz w:val="18"/>
          <w:szCs w:val="18"/>
          <w:lang w:val="hy-AM"/>
        </w:rPr>
        <w:t>գտնվող</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ՍՊՌ</w:t>
      </w:r>
      <w:r w:rsidRPr="00A712FA">
        <w:rPr>
          <w:rFonts w:ascii="Sylfaen" w:hAnsi="Sylfaen"/>
          <w:snapToGrid w:val="0"/>
          <w:sz w:val="18"/>
          <w:szCs w:val="18"/>
          <w:lang w:val="hy-AM"/>
        </w:rPr>
        <w:t xml:space="preserve">-02 </w:t>
      </w:r>
      <w:r w:rsidRPr="00A712FA">
        <w:rPr>
          <w:rFonts w:ascii="Sylfaen" w:hAnsi="Sylfaen" w:cs="Sylfaen"/>
          <w:snapToGrid w:val="0"/>
          <w:sz w:val="18"/>
          <w:szCs w:val="18"/>
          <w:lang w:val="hy-AM"/>
        </w:rPr>
        <w:t>տեսակի</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ռելսայուղիչների</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 xml:space="preserve">սպասարկման  </w:t>
      </w:r>
      <w:r w:rsidRPr="00A712FA">
        <w:rPr>
          <w:rFonts w:ascii="Sylfaen" w:hAnsi="Sylfaen"/>
          <w:snapToGrid w:val="0"/>
          <w:sz w:val="18"/>
          <w:szCs w:val="18"/>
          <w:lang w:val="hy-AM"/>
        </w:rPr>
        <w:t xml:space="preserve"> </w:t>
      </w:r>
      <w:r w:rsidRPr="00A712FA">
        <w:rPr>
          <w:rFonts w:ascii="Sylfaen" w:hAnsi="Sylfaen" w:cs="Sylfaen"/>
          <w:snapToGrid w:val="0"/>
          <w:sz w:val="18"/>
          <w:szCs w:val="18"/>
          <w:lang w:val="hy-AM"/>
        </w:rPr>
        <w:t>ծառայություններ</w:t>
      </w:r>
      <w:r w:rsidRPr="00A712FA">
        <w:rPr>
          <w:rFonts w:ascii="Sylfaen" w:hAnsi="Sylfaen"/>
          <w:snapToGrid w:val="0"/>
          <w:sz w:val="18"/>
          <w:szCs w:val="18"/>
          <w:lang w:val="hy-AM"/>
        </w:rPr>
        <w:t xml:space="preserve">: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5982"/>
        <w:gridCol w:w="567"/>
        <w:gridCol w:w="709"/>
        <w:gridCol w:w="2835"/>
      </w:tblGrid>
      <w:tr w:rsidR="00A712FA" w:rsidRPr="00A712FA" w:rsidTr="00CD7104">
        <w:trPr>
          <w:trHeight w:val="1096"/>
        </w:trPr>
        <w:tc>
          <w:tcPr>
            <w:tcW w:w="710" w:type="dxa"/>
            <w:shd w:val="clear" w:color="auto" w:fill="auto"/>
          </w:tcPr>
          <w:p w:rsidR="00A712FA" w:rsidRPr="00A712FA" w:rsidRDefault="00A712FA" w:rsidP="00A712FA">
            <w:pPr>
              <w:jc w:val="center"/>
              <w:rPr>
                <w:rFonts w:ascii="Sylfaen" w:hAnsi="Sylfaen"/>
                <w:snapToGrid w:val="0"/>
                <w:sz w:val="19"/>
                <w:szCs w:val="19"/>
                <w:lang w:val="hy-AM"/>
              </w:rPr>
            </w:pPr>
          </w:p>
          <w:p w:rsidR="00A712FA" w:rsidRPr="00A712FA" w:rsidRDefault="00A712FA" w:rsidP="00A712FA">
            <w:pPr>
              <w:jc w:val="center"/>
              <w:rPr>
                <w:rFonts w:ascii="Sylfaen" w:hAnsi="Sylfaen"/>
                <w:snapToGrid w:val="0"/>
                <w:sz w:val="19"/>
                <w:szCs w:val="19"/>
                <w:lang w:val="hy-AM"/>
              </w:rPr>
            </w:pPr>
          </w:p>
          <w:p w:rsidR="00A712FA" w:rsidRPr="00A712FA" w:rsidRDefault="00A712FA" w:rsidP="00A712FA">
            <w:pPr>
              <w:jc w:val="center"/>
              <w:rPr>
                <w:snapToGrid w:val="0"/>
                <w:sz w:val="19"/>
                <w:szCs w:val="19"/>
              </w:rPr>
            </w:pPr>
            <w:r w:rsidRPr="00A712FA">
              <w:rPr>
                <w:snapToGrid w:val="0"/>
                <w:sz w:val="19"/>
                <w:szCs w:val="19"/>
              </w:rPr>
              <w:t>№</w:t>
            </w:r>
          </w:p>
        </w:tc>
        <w:tc>
          <w:tcPr>
            <w:tcW w:w="5982" w:type="dxa"/>
            <w:shd w:val="clear" w:color="auto" w:fill="auto"/>
          </w:tcPr>
          <w:p w:rsidR="00A712FA" w:rsidRPr="00A712FA" w:rsidRDefault="00A712FA" w:rsidP="00A712FA">
            <w:pPr>
              <w:jc w:val="center"/>
              <w:rPr>
                <w:rFonts w:ascii="Sylfaen" w:hAnsi="Sylfaen"/>
                <w:snapToGrid w:val="0"/>
                <w:sz w:val="19"/>
                <w:szCs w:val="19"/>
                <w:lang w:val="hy-AM"/>
              </w:rPr>
            </w:pPr>
          </w:p>
          <w:p w:rsidR="00A712FA" w:rsidRPr="00A712FA" w:rsidRDefault="00A712FA" w:rsidP="00A712FA">
            <w:pPr>
              <w:jc w:val="center"/>
              <w:rPr>
                <w:rFonts w:ascii="Sylfaen" w:hAnsi="Sylfaen"/>
                <w:snapToGrid w:val="0"/>
                <w:sz w:val="19"/>
                <w:szCs w:val="19"/>
                <w:lang w:val="hy-AM"/>
              </w:rPr>
            </w:pPr>
            <w:r w:rsidRPr="00A712FA">
              <w:rPr>
                <w:snapToGrid w:val="0"/>
                <w:sz w:val="19"/>
                <w:szCs w:val="19"/>
                <w:lang w:val="hy-AM"/>
              </w:rPr>
              <w:t xml:space="preserve">Наименование показателей предоставленных услуг </w:t>
            </w:r>
          </w:p>
          <w:p w:rsidR="00A712FA" w:rsidRPr="00A712FA" w:rsidRDefault="00A712FA" w:rsidP="00A712FA">
            <w:pPr>
              <w:jc w:val="center"/>
              <w:rPr>
                <w:snapToGrid w:val="0"/>
                <w:sz w:val="17"/>
                <w:szCs w:val="17"/>
                <w:lang w:val="hy-AM"/>
              </w:rPr>
            </w:pPr>
            <w:r w:rsidRPr="00A712FA">
              <w:rPr>
                <w:rFonts w:ascii="Sylfaen" w:hAnsi="Sylfaen" w:cs="Sylfaen"/>
                <w:snapToGrid w:val="0"/>
                <w:sz w:val="17"/>
                <w:szCs w:val="17"/>
                <w:lang w:val="hy-AM"/>
              </w:rPr>
              <w:t>Մատուցմած ծառայությունների</w:t>
            </w:r>
            <w:r w:rsidRPr="00A712FA">
              <w:rPr>
                <w:snapToGrid w:val="0"/>
                <w:sz w:val="17"/>
                <w:szCs w:val="17"/>
                <w:lang w:val="hy-AM"/>
              </w:rPr>
              <w:t xml:space="preserve"> </w:t>
            </w:r>
            <w:r w:rsidRPr="00A712FA">
              <w:rPr>
                <w:rFonts w:ascii="Sylfaen" w:hAnsi="Sylfaen" w:cs="Sylfaen"/>
                <w:snapToGrid w:val="0"/>
                <w:sz w:val="17"/>
                <w:szCs w:val="17"/>
                <w:lang w:val="hy-AM"/>
              </w:rPr>
              <w:t>ցուցիչների</w:t>
            </w:r>
            <w:r w:rsidRPr="00A712FA">
              <w:rPr>
                <w:snapToGrid w:val="0"/>
                <w:sz w:val="17"/>
                <w:szCs w:val="17"/>
                <w:lang w:val="hy-AM"/>
              </w:rPr>
              <w:t xml:space="preserve"> </w:t>
            </w:r>
            <w:r w:rsidRPr="00A712FA">
              <w:rPr>
                <w:rFonts w:ascii="Sylfaen" w:hAnsi="Sylfaen" w:cs="Sylfaen"/>
                <w:snapToGrid w:val="0"/>
                <w:sz w:val="17"/>
                <w:szCs w:val="17"/>
                <w:lang w:val="hy-AM"/>
              </w:rPr>
              <w:t>անվանումը</w:t>
            </w:r>
          </w:p>
        </w:tc>
        <w:tc>
          <w:tcPr>
            <w:tcW w:w="567" w:type="dxa"/>
          </w:tcPr>
          <w:p w:rsidR="00A712FA" w:rsidRPr="00A712FA" w:rsidRDefault="00A712FA" w:rsidP="00A712FA">
            <w:pPr>
              <w:rPr>
                <w:rFonts w:ascii="Sylfaen" w:hAnsi="Sylfaen" w:cs="Sylfaen"/>
                <w:snapToGrid w:val="0"/>
                <w:sz w:val="16"/>
                <w:szCs w:val="16"/>
                <w:lang w:val="hy-AM"/>
              </w:rPr>
            </w:pPr>
            <w:r w:rsidRPr="00A712FA">
              <w:rPr>
                <w:snapToGrid w:val="0"/>
                <w:sz w:val="18"/>
                <w:szCs w:val="18"/>
                <w:lang w:val="hy-AM"/>
              </w:rPr>
              <w:t>Усл. обозн.</w:t>
            </w:r>
            <w:r w:rsidRPr="00A712FA">
              <w:rPr>
                <w:snapToGrid w:val="0"/>
                <w:lang w:val="hy-AM"/>
              </w:rPr>
              <w:t xml:space="preserve"> </w:t>
            </w:r>
            <w:r w:rsidRPr="00A712FA">
              <w:rPr>
                <w:rFonts w:ascii="Sylfaen" w:hAnsi="Sylfaen" w:cs="Sylfaen"/>
                <w:snapToGrid w:val="0"/>
                <w:sz w:val="16"/>
                <w:szCs w:val="16"/>
                <w:lang w:val="hy-AM"/>
              </w:rPr>
              <w:t>Պայմ. նշան-</w:t>
            </w:r>
          </w:p>
          <w:p w:rsidR="00A712FA" w:rsidRPr="00A712FA" w:rsidRDefault="00A712FA" w:rsidP="00A712FA">
            <w:pPr>
              <w:rPr>
                <w:snapToGrid w:val="0"/>
                <w:sz w:val="15"/>
                <w:szCs w:val="15"/>
                <w:lang w:val="hy-AM"/>
              </w:rPr>
            </w:pPr>
            <w:r w:rsidRPr="00A712FA">
              <w:rPr>
                <w:rFonts w:ascii="Sylfaen" w:hAnsi="Sylfaen" w:cs="Sylfaen"/>
                <w:snapToGrid w:val="0"/>
                <w:sz w:val="16"/>
                <w:szCs w:val="16"/>
                <w:lang w:val="hy-AM"/>
              </w:rPr>
              <w:t>ներ</w:t>
            </w:r>
          </w:p>
        </w:tc>
        <w:tc>
          <w:tcPr>
            <w:tcW w:w="709" w:type="dxa"/>
            <w:shd w:val="clear" w:color="auto" w:fill="auto"/>
          </w:tcPr>
          <w:p w:rsidR="00A712FA" w:rsidRPr="00A712FA" w:rsidRDefault="00A712FA" w:rsidP="00A712FA">
            <w:pPr>
              <w:jc w:val="center"/>
              <w:rPr>
                <w:snapToGrid w:val="0"/>
                <w:sz w:val="18"/>
                <w:szCs w:val="18"/>
                <w:lang w:val="hy-AM"/>
              </w:rPr>
            </w:pPr>
          </w:p>
          <w:p w:rsidR="00A712FA" w:rsidRPr="00A712FA" w:rsidRDefault="00A712FA" w:rsidP="00A712FA">
            <w:pPr>
              <w:jc w:val="center"/>
              <w:rPr>
                <w:rFonts w:ascii="Sylfaen" w:hAnsi="Sylfaen"/>
                <w:snapToGrid w:val="0"/>
                <w:sz w:val="18"/>
                <w:szCs w:val="18"/>
                <w:lang w:val="hy-AM"/>
              </w:rPr>
            </w:pPr>
            <w:r w:rsidRPr="00A712FA">
              <w:rPr>
                <w:snapToGrid w:val="0"/>
                <w:sz w:val="18"/>
                <w:szCs w:val="18"/>
                <w:lang w:val="hy-AM"/>
              </w:rPr>
              <w:t>Всего</w:t>
            </w:r>
          </w:p>
          <w:p w:rsidR="00A712FA" w:rsidRPr="00A712FA" w:rsidRDefault="00A712FA" w:rsidP="00A712FA">
            <w:pPr>
              <w:jc w:val="center"/>
              <w:rPr>
                <w:snapToGrid w:val="0"/>
                <w:sz w:val="16"/>
                <w:szCs w:val="16"/>
                <w:lang w:val="hy-AM"/>
              </w:rPr>
            </w:pPr>
            <w:r w:rsidRPr="00A712FA">
              <w:rPr>
                <w:rFonts w:ascii="Sylfaen" w:hAnsi="Sylfaen" w:cs="Sylfaen"/>
                <w:snapToGrid w:val="0"/>
                <w:sz w:val="16"/>
                <w:szCs w:val="16"/>
                <w:lang w:val="hy-AM"/>
              </w:rPr>
              <w:t>Ընդամենը</w:t>
            </w:r>
          </w:p>
        </w:tc>
        <w:tc>
          <w:tcPr>
            <w:tcW w:w="2835" w:type="dxa"/>
            <w:shd w:val="clear" w:color="auto" w:fill="auto"/>
          </w:tcPr>
          <w:p w:rsidR="00A712FA" w:rsidRPr="00A712FA" w:rsidRDefault="00A712FA" w:rsidP="00A712FA">
            <w:pPr>
              <w:jc w:val="center"/>
              <w:rPr>
                <w:rFonts w:ascii="Sylfaen" w:hAnsi="Sylfaen"/>
                <w:snapToGrid w:val="0"/>
                <w:sz w:val="18"/>
                <w:szCs w:val="18"/>
              </w:rPr>
            </w:pPr>
            <w:r w:rsidRPr="00A712FA">
              <w:rPr>
                <w:rFonts w:ascii="Sylfaen" w:hAnsi="Sylfaen"/>
                <w:snapToGrid w:val="0"/>
                <w:sz w:val="18"/>
                <w:szCs w:val="18"/>
              </w:rPr>
              <w:t>Примечание</w:t>
            </w:r>
          </w:p>
          <w:p w:rsidR="00A712FA" w:rsidRPr="00A712FA" w:rsidRDefault="00A712FA" w:rsidP="00A712FA">
            <w:pPr>
              <w:jc w:val="center"/>
              <w:rPr>
                <w:rFonts w:ascii="Sylfaen" w:hAnsi="Sylfaen"/>
                <w:snapToGrid w:val="0"/>
                <w:sz w:val="16"/>
                <w:szCs w:val="16"/>
                <w:lang w:val="hy-AM"/>
              </w:rPr>
            </w:pPr>
            <w:r w:rsidRPr="00A712FA">
              <w:rPr>
                <w:rFonts w:ascii="Sylfaen" w:hAnsi="Sylfaen"/>
                <w:snapToGrid w:val="0"/>
                <w:sz w:val="16"/>
                <w:szCs w:val="16"/>
                <w:lang w:val="hy-AM"/>
              </w:rPr>
              <w:t>Նշումներ</w:t>
            </w:r>
          </w:p>
        </w:tc>
      </w:tr>
      <w:tr w:rsidR="00A712FA" w:rsidRPr="00A712FA" w:rsidTr="00CD7104">
        <w:tc>
          <w:tcPr>
            <w:tcW w:w="710" w:type="dxa"/>
            <w:shd w:val="clear" w:color="auto" w:fill="auto"/>
          </w:tcPr>
          <w:p w:rsidR="00A712FA" w:rsidRPr="00A712FA" w:rsidRDefault="00A712FA" w:rsidP="00A712FA">
            <w:pPr>
              <w:jc w:val="center"/>
              <w:rPr>
                <w:snapToGrid w:val="0"/>
                <w:sz w:val="19"/>
                <w:szCs w:val="19"/>
                <w:lang w:val="hy-AM"/>
              </w:rPr>
            </w:pPr>
            <w:r w:rsidRPr="00A712FA">
              <w:rPr>
                <w:snapToGrid w:val="0"/>
                <w:sz w:val="19"/>
                <w:szCs w:val="19"/>
                <w:lang w:val="hy-AM"/>
              </w:rPr>
              <w:t>1</w:t>
            </w:r>
          </w:p>
        </w:tc>
        <w:tc>
          <w:tcPr>
            <w:tcW w:w="5982" w:type="dxa"/>
            <w:shd w:val="clear" w:color="auto" w:fill="auto"/>
          </w:tcPr>
          <w:p w:rsidR="00A712FA" w:rsidRPr="00A712FA" w:rsidRDefault="00A712FA" w:rsidP="00A712FA">
            <w:pPr>
              <w:rPr>
                <w:snapToGrid w:val="0"/>
                <w:sz w:val="17"/>
                <w:szCs w:val="17"/>
                <w:lang w:val="hy-AM"/>
              </w:rPr>
            </w:pPr>
            <w:r w:rsidRPr="00A712FA">
              <w:rPr>
                <w:snapToGrid w:val="0"/>
                <w:sz w:val="19"/>
                <w:szCs w:val="19"/>
                <w:lang w:val="hy-AM"/>
              </w:rPr>
              <w:t>Количество рельсосмазывателей, переданные на техническое обслуживание, шт. /</w:t>
            </w:r>
            <w:r w:rsidRPr="00A712FA">
              <w:rPr>
                <w:snapToGrid w:val="0"/>
                <w:sz w:val="20"/>
                <w:szCs w:val="20"/>
                <w:lang w:val="hy-AM"/>
              </w:rPr>
              <w:t xml:space="preserve"> </w:t>
            </w:r>
            <w:r w:rsidRPr="00A712FA">
              <w:rPr>
                <w:rFonts w:ascii="Sylfaen" w:hAnsi="Sylfaen"/>
                <w:snapToGrid w:val="0"/>
                <w:sz w:val="17"/>
                <w:szCs w:val="17"/>
                <w:lang w:val="hy-AM"/>
              </w:rPr>
              <w:t>տեխնիկական սպասարկման հանձնված ռելսայուղիչների քանակը, հատ</w:t>
            </w:r>
          </w:p>
        </w:tc>
        <w:tc>
          <w:tcPr>
            <w:tcW w:w="567" w:type="dxa"/>
          </w:tcPr>
          <w:p w:rsidR="00A712FA" w:rsidRPr="00A712FA" w:rsidRDefault="00A712FA" w:rsidP="00A712FA">
            <w:pPr>
              <w:jc w:val="center"/>
              <w:rPr>
                <w:rFonts w:ascii="Sylfaen" w:hAnsi="Sylfaen"/>
                <w:snapToGrid w:val="0"/>
                <w:sz w:val="20"/>
                <w:szCs w:val="20"/>
              </w:rPr>
            </w:pPr>
            <w:r w:rsidRPr="00A712FA">
              <w:rPr>
                <w:b/>
                <w:snapToGrid w:val="0"/>
                <w:sz w:val="19"/>
                <w:szCs w:val="19"/>
                <w:lang w:val="hy-AM"/>
              </w:rPr>
              <w:t>К</w:t>
            </w:r>
            <w:r w:rsidRPr="00A712FA">
              <w:rPr>
                <w:b/>
                <w:snapToGrid w:val="0"/>
                <w:sz w:val="19"/>
                <w:szCs w:val="19"/>
                <w:vertAlign w:val="subscript"/>
                <w:lang w:val="hy-AM"/>
              </w:rPr>
              <w:t>рсм</w:t>
            </w:r>
          </w:p>
        </w:tc>
        <w:tc>
          <w:tcPr>
            <w:tcW w:w="709" w:type="dxa"/>
            <w:shd w:val="clear" w:color="auto" w:fill="auto"/>
          </w:tcPr>
          <w:p w:rsidR="00A712FA" w:rsidRPr="00A712FA" w:rsidRDefault="00A712FA" w:rsidP="00A712FA">
            <w:pPr>
              <w:jc w:val="center"/>
              <w:rPr>
                <w:snapToGrid w:val="0"/>
                <w:sz w:val="20"/>
                <w:szCs w:val="20"/>
              </w:rPr>
            </w:pPr>
          </w:p>
        </w:tc>
        <w:tc>
          <w:tcPr>
            <w:tcW w:w="2835" w:type="dxa"/>
            <w:shd w:val="clear" w:color="auto" w:fill="auto"/>
          </w:tcPr>
          <w:p w:rsidR="00A712FA" w:rsidRPr="00A712FA" w:rsidRDefault="00A712FA" w:rsidP="00A712FA">
            <w:pPr>
              <w:jc w:val="center"/>
              <w:rPr>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r w:rsidRPr="00A712FA">
              <w:rPr>
                <w:snapToGrid w:val="0"/>
                <w:sz w:val="19"/>
                <w:szCs w:val="19"/>
              </w:rPr>
              <w:t>2</w:t>
            </w:r>
          </w:p>
        </w:tc>
        <w:tc>
          <w:tcPr>
            <w:tcW w:w="5982" w:type="dxa"/>
            <w:shd w:val="clear" w:color="auto" w:fill="auto"/>
          </w:tcPr>
          <w:p w:rsidR="00A712FA" w:rsidRPr="00A712FA" w:rsidRDefault="00A712FA" w:rsidP="00A712FA">
            <w:pPr>
              <w:rPr>
                <w:snapToGrid w:val="0"/>
                <w:sz w:val="19"/>
                <w:szCs w:val="19"/>
              </w:rPr>
            </w:pPr>
            <w:r w:rsidRPr="00A712FA">
              <w:rPr>
                <w:snapToGrid w:val="0"/>
                <w:sz w:val="19"/>
                <w:szCs w:val="19"/>
                <w:lang w:val="hy-AM"/>
              </w:rPr>
              <w:t>Количество временно изъятых с эксплуатации рельсосмазывателей, шт. /</w:t>
            </w:r>
            <w:r w:rsidRPr="00A712FA">
              <w:rPr>
                <w:snapToGrid w:val="0"/>
                <w:sz w:val="22"/>
                <w:szCs w:val="22"/>
                <w:lang w:val="hy-AM"/>
              </w:rPr>
              <w:t xml:space="preserve"> </w:t>
            </w:r>
            <w:r w:rsidRPr="00A712FA">
              <w:rPr>
                <w:rFonts w:ascii="Sylfaen" w:hAnsi="Sylfaen"/>
                <w:snapToGrid w:val="0"/>
                <w:sz w:val="17"/>
                <w:szCs w:val="17"/>
                <w:lang w:val="hy-AM"/>
              </w:rPr>
              <w:t>Շահագործումից ժամանակավոր հանված ռելսայուղիչների քանակը, հատ</w:t>
            </w:r>
          </w:p>
        </w:tc>
        <w:tc>
          <w:tcPr>
            <w:tcW w:w="567" w:type="dxa"/>
          </w:tcPr>
          <w:p w:rsidR="00A712FA" w:rsidRPr="00A712FA" w:rsidRDefault="00A712FA" w:rsidP="00A712FA">
            <w:pPr>
              <w:jc w:val="center"/>
              <w:rPr>
                <w:snapToGrid w:val="0"/>
                <w:sz w:val="20"/>
                <w:szCs w:val="20"/>
              </w:rPr>
            </w:pPr>
            <w:r w:rsidRPr="00A712FA">
              <w:rPr>
                <w:b/>
                <w:snapToGrid w:val="0"/>
                <w:sz w:val="19"/>
                <w:szCs w:val="19"/>
              </w:rPr>
              <w:t>К</w:t>
            </w:r>
            <w:r w:rsidRPr="00A712FA">
              <w:rPr>
                <w:b/>
                <w:snapToGrid w:val="0"/>
                <w:sz w:val="19"/>
                <w:szCs w:val="19"/>
                <w:vertAlign w:val="subscript"/>
              </w:rPr>
              <w:t>дм</w:t>
            </w:r>
          </w:p>
        </w:tc>
        <w:tc>
          <w:tcPr>
            <w:tcW w:w="709" w:type="dxa"/>
            <w:shd w:val="clear" w:color="auto" w:fill="auto"/>
          </w:tcPr>
          <w:p w:rsidR="00A712FA" w:rsidRPr="00A712FA" w:rsidRDefault="00A712FA" w:rsidP="00A712FA">
            <w:pPr>
              <w:jc w:val="both"/>
              <w:rPr>
                <w:snapToGrid w:val="0"/>
                <w:sz w:val="20"/>
                <w:szCs w:val="20"/>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p>
        </w:tc>
        <w:tc>
          <w:tcPr>
            <w:tcW w:w="5982" w:type="dxa"/>
            <w:shd w:val="clear" w:color="auto" w:fill="auto"/>
          </w:tcPr>
          <w:p w:rsidR="00A712FA" w:rsidRPr="00A712FA" w:rsidRDefault="00A712FA" w:rsidP="00A712FA">
            <w:pPr>
              <w:rPr>
                <w:rFonts w:ascii="Sylfaen" w:hAnsi="Sylfaen"/>
                <w:i/>
                <w:snapToGrid w:val="0"/>
                <w:sz w:val="16"/>
                <w:szCs w:val="16"/>
                <w:lang w:val="hy-AM"/>
              </w:rPr>
            </w:pPr>
            <w:r w:rsidRPr="00A712FA">
              <w:rPr>
                <w:i/>
                <w:snapToGrid w:val="0"/>
                <w:sz w:val="16"/>
                <w:szCs w:val="16"/>
              </w:rPr>
              <w:t xml:space="preserve">в том числе: / </w:t>
            </w:r>
            <w:r w:rsidRPr="00A712FA">
              <w:rPr>
                <w:rFonts w:ascii="Sylfaen" w:hAnsi="Sylfaen"/>
                <w:i/>
                <w:snapToGrid w:val="0"/>
                <w:sz w:val="16"/>
                <w:szCs w:val="16"/>
                <w:lang w:val="hy-AM"/>
              </w:rPr>
              <w:t>այդ թվում.</w:t>
            </w:r>
          </w:p>
        </w:tc>
        <w:tc>
          <w:tcPr>
            <w:tcW w:w="567" w:type="dxa"/>
          </w:tcPr>
          <w:p w:rsidR="00A712FA" w:rsidRPr="00A712FA" w:rsidRDefault="00A712FA" w:rsidP="00A712FA">
            <w:pPr>
              <w:jc w:val="center"/>
              <w:rPr>
                <w:b/>
                <w:snapToGrid w:val="0"/>
                <w:sz w:val="19"/>
                <w:szCs w:val="19"/>
              </w:rPr>
            </w:pPr>
          </w:p>
        </w:tc>
        <w:tc>
          <w:tcPr>
            <w:tcW w:w="709" w:type="dxa"/>
            <w:shd w:val="clear" w:color="auto" w:fill="auto"/>
          </w:tcPr>
          <w:p w:rsidR="00A712FA" w:rsidRPr="00A712FA" w:rsidRDefault="00A712FA" w:rsidP="00A712FA">
            <w:pPr>
              <w:jc w:val="both"/>
              <w:rPr>
                <w:snapToGrid w:val="0"/>
                <w:sz w:val="20"/>
                <w:szCs w:val="20"/>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p>
        </w:tc>
        <w:tc>
          <w:tcPr>
            <w:tcW w:w="5982" w:type="dxa"/>
            <w:shd w:val="clear" w:color="auto" w:fill="auto"/>
          </w:tcPr>
          <w:p w:rsidR="00A712FA" w:rsidRPr="00A712FA" w:rsidRDefault="00A712FA" w:rsidP="00A712FA">
            <w:pPr>
              <w:rPr>
                <w:snapToGrid w:val="0"/>
                <w:sz w:val="19"/>
                <w:szCs w:val="19"/>
              </w:rPr>
            </w:pPr>
            <w:r w:rsidRPr="00A712FA">
              <w:rPr>
                <w:snapToGrid w:val="0"/>
                <w:sz w:val="19"/>
                <w:szCs w:val="19"/>
              </w:rPr>
              <w:t xml:space="preserve">в течение отчетного месяца  / </w:t>
            </w:r>
            <w:r w:rsidRPr="00A712FA">
              <w:rPr>
                <w:rFonts w:ascii="Sylfaen" w:hAnsi="Sylfaen" w:cs="Sylfaen"/>
                <w:snapToGrid w:val="0"/>
                <w:sz w:val="17"/>
                <w:szCs w:val="17"/>
                <w:lang w:val="hy-AM"/>
              </w:rPr>
              <w:t>հաշվետու ամսի ընթացքում</w:t>
            </w:r>
          </w:p>
        </w:tc>
        <w:tc>
          <w:tcPr>
            <w:tcW w:w="567" w:type="dxa"/>
          </w:tcPr>
          <w:p w:rsidR="00A712FA" w:rsidRPr="00A712FA" w:rsidRDefault="00A712FA" w:rsidP="00A712FA">
            <w:pPr>
              <w:jc w:val="center"/>
              <w:rPr>
                <w:b/>
                <w:snapToGrid w:val="0"/>
                <w:sz w:val="19"/>
                <w:szCs w:val="19"/>
              </w:rPr>
            </w:pPr>
          </w:p>
        </w:tc>
        <w:tc>
          <w:tcPr>
            <w:tcW w:w="709" w:type="dxa"/>
            <w:shd w:val="clear" w:color="auto" w:fill="auto"/>
          </w:tcPr>
          <w:p w:rsidR="00A712FA" w:rsidRPr="00A712FA" w:rsidRDefault="00A712FA" w:rsidP="00A712FA">
            <w:pPr>
              <w:jc w:val="both"/>
              <w:rPr>
                <w:snapToGrid w:val="0"/>
                <w:sz w:val="20"/>
                <w:szCs w:val="20"/>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p>
        </w:tc>
        <w:tc>
          <w:tcPr>
            <w:tcW w:w="5982" w:type="dxa"/>
            <w:shd w:val="clear" w:color="auto" w:fill="auto"/>
          </w:tcPr>
          <w:p w:rsidR="00A712FA" w:rsidRPr="00A712FA" w:rsidRDefault="00A712FA" w:rsidP="00A712FA">
            <w:pPr>
              <w:rPr>
                <w:rFonts w:ascii="Sylfaen" w:hAnsi="Sylfaen"/>
                <w:snapToGrid w:val="0"/>
                <w:sz w:val="19"/>
                <w:szCs w:val="19"/>
                <w:lang w:val="hy-AM"/>
              </w:rPr>
            </w:pPr>
            <w:r w:rsidRPr="00A712FA">
              <w:rPr>
                <w:snapToGrid w:val="0"/>
                <w:sz w:val="19"/>
                <w:szCs w:val="19"/>
              </w:rPr>
              <w:t xml:space="preserve">с предыдущих периодов </w:t>
            </w:r>
            <w:r w:rsidRPr="00A712FA">
              <w:rPr>
                <w:snapToGrid w:val="0"/>
                <w:sz w:val="16"/>
                <w:szCs w:val="16"/>
              </w:rPr>
              <w:t xml:space="preserve">/ </w:t>
            </w:r>
            <w:r w:rsidRPr="00A712FA">
              <w:rPr>
                <w:rFonts w:ascii="Sylfaen" w:hAnsi="Sylfaen"/>
                <w:snapToGrid w:val="0"/>
                <w:sz w:val="17"/>
                <w:szCs w:val="17"/>
                <w:lang w:val="hy-AM"/>
              </w:rPr>
              <w:t>նախկին ժամանակաշրջանից</w:t>
            </w:r>
          </w:p>
        </w:tc>
        <w:tc>
          <w:tcPr>
            <w:tcW w:w="567" w:type="dxa"/>
          </w:tcPr>
          <w:p w:rsidR="00A712FA" w:rsidRPr="00A712FA" w:rsidRDefault="00A712FA" w:rsidP="00A712FA">
            <w:pPr>
              <w:jc w:val="center"/>
              <w:rPr>
                <w:b/>
                <w:snapToGrid w:val="0"/>
                <w:sz w:val="19"/>
                <w:szCs w:val="19"/>
              </w:rPr>
            </w:pPr>
          </w:p>
        </w:tc>
        <w:tc>
          <w:tcPr>
            <w:tcW w:w="709" w:type="dxa"/>
            <w:shd w:val="clear" w:color="auto" w:fill="auto"/>
          </w:tcPr>
          <w:p w:rsidR="00A712FA" w:rsidRPr="00A712FA" w:rsidRDefault="00A712FA" w:rsidP="00A712FA">
            <w:pPr>
              <w:jc w:val="both"/>
              <w:rPr>
                <w:snapToGrid w:val="0"/>
                <w:sz w:val="20"/>
                <w:szCs w:val="20"/>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r w:rsidRPr="00A712FA">
              <w:rPr>
                <w:snapToGrid w:val="0"/>
                <w:sz w:val="19"/>
                <w:szCs w:val="19"/>
              </w:rPr>
              <w:t>3</w:t>
            </w:r>
          </w:p>
        </w:tc>
        <w:tc>
          <w:tcPr>
            <w:tcW w:w="5982" w:type="dxa"/>
            <w:shd w:val="clear" w:color="auto" w:fill="auto"/>
          </w:tcPr>
          <w:p w:rsidR="00A712FA" w:rsidRPr="00A712FA" w:rsidRDefault="00A712FA" w:rsidP="00A712FA">
            <w:pPr>
              <w:rPr>
                <w:snapToGrid w:val="0"/>
                <w:sz w:val="19"/>
                <w:szCs w:val="19"/>
              </w:rPr>
            </w:pPr>
            <w:r w:rsidRPr="00A712FA">
              <w:rPr>
                <w:snapToGrid w:val="0"/>
                <w:sz w:val="19"/>
                <w:szCs w:val="19"/>
              </w:rPr>
              <w:t>Количество установленных и монтированных смазочных устройств рельсосмазывателей, шт.</w:t>
            </w:r>
            <w:r w:rsidRPr="00A712FA">
              <w:rPr>
                <w:snapToGrid w:val="0"/>
                <w:sz w:val="19"/>
                <w:szCs w:val="19"/>
                <w:lang w:val="hy-AM"/>
              </w:rPr>
              <w:t>/</w:t>
            </w:r>
            <w:r w:rsidRPr="00A712FA">
              <w:rPr>
                <w:rFonts w:ascii="Sylfaen" w:hAnsi="Sylfaen"/>
                <w:snapToGrid w:val="0"/>
                <w:sz w:val="17"/>
                <w:szCs w:val="17"/>
                <w:lang w:val="hy-AM"/>
              </w:rPr>
              <w:t>Տեղադրված և մոնտաժված ռելսայուղիչների յուղիչ սարքերի քանակը</w:t>
            </w:r>
            <w:r w:rsidRPr="00A712FA">
              <w:rPr>
                <w:snapToGrid w:val="0"/>
                <w:sz w:val="17"/>
                <w:szCs w:val="17"/>
              </w:rPr>
              <w:t>,</w:t>
            </w:r>
            <w:r w:rsidRPr="00A712FA">
              <w:rPr>
                <w:rFonts w:ascii="Sylfaen" w:hAnsi="Sylfaen"/>
                <w:snapToGrid w:val="0"/>
                <w:sz w:val="17"/>
                <w:szCs w:val="17"/>
                <w:lang w:val="hy-AM"/>
              </w:rPr>
              <w:t xml:space="preserve"> հատ</w:t>
            </w:r>
          </w:p>
        </w:tc>
        <w:tc>
          <w:tcPr>
            <w:tcW w:w="567" w:type="dxa"/>
          </w:tcPr>
          <w:p w:rsidR="00A712FA" w:rsidRPr="00A712FA" w:rsidRDefault="00A712FA" w:rsidP="00A712FA">
            <w:pPr>
              <w:jc w:val="center"/>
              <w:rPr>
                <w:snapToGrid w:val="0"/>
                <w:sz w:val="20"/>
                <w:szCs w:val="20"/>
              </w:rPr>
            </w:pPr>
            <w:r w:rsidRPr="00A712FA">
              <w:rPr>
                <w:b/>
                <w:snapToGrid w:val="0"/>
                <w:sz w:val="19"/>
                <w:szCs w:val="19"/>
              </w:rPr>
              <w:t>К</w:t>
            </w:r>
            <w:r w:rsidRPr="00A712FA">
              <w:rPr>
                <w:b/>
                <w:snapToGrid w:val="0"/>
                <w:sz w:val="19"/>
                <w:szCs w:val="19"/>
                <w:vertAlign w:val="subscript"/>
              </w:rPr>
              <w:t>м</w:t>
            </w:r>
          </w:p>
        </w:tc>
        <w:tc>
          <w:tcPr>
            <w:tcW w:w="709" w:type="dxa"/>
            <w:shd w:val="clear" w:color="auto" w:fill="auto"/>
          </w:tcPr>
          <w:p w:rsidR="00A712FA" w:rsidRPr="00A712FA" w:rsidRDefault="00A712FA" w:rsidP="00A712FA">
            <w:pPr>
              <w:jc w:val="both"/>
              <w:rPr>
                <w:snapToGrid w:val="0"/>
                <w:sz w:val="20"/>
                <w:szCs w:val="20"/>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r w:rsidRPr="00A712FA">
              <w:rPr>
                <w:snapToGrid w:val="0"/>
                <w:sz w:val="19"/>
                <w:szCs w:val="19"/>
              </w:rPr>
              <w:t>4.</w:t>
            </w:r>
          </w:p>
        </w:tc>
        <w:tc>
          <w:tcPr>
            <w:tcW w:w="5982" w:type="dxa"/>
            <w:shd w:val="clear" w:color="auto" w:fill="auto"/>
          </w:tcPr>
          <w:p w:rsidR="00A712FA" w:rsidRPr="00A712FA" w:rsidRDefault="00A712FA" w:rsidP="00A712FA">
            <w:pPr>
              <w:rPr>
                <w:snapToGrid w:val="0"/>
                <w:sz w:val="19"/>
                <w:szCs w:val="19"/>
                <w:lang w:val="hy-AM"/>
              </w:rPr>
            </w:pPr>
            <w:r w:rsidRPr="00A712FA">
              <w:rPr>
                <w:snapToGrid w:val="0"/>
                <w:sz w:val="19"/>
                <w:szCs w:val="19"/>
              </w:rPr>
              <w:t>О</w:t>
            </w:r>
            <w:r w:rsidRPr="00A712FA">
              <w:rPr>
                <w:snapToGrid w:val="0"/>
                <w:sz w:val="19"/>
                <w:szCs w:val="19"/>
                <w:lang w:val="hy-AM"/>
              </w:rPr>
              <w:t>бщ</w:t>
            </w:r>
            <w:r w:rsidRPr="00A712FA">
              <w:rPr>
                <w:snapToGrid w:val="0"/>
                <w:sz w:val="19"/>
                <w:szCs w:val="19"/>
              </w:rPr>
              <w:t>ее количество сбоев</w:t>
            </w:r>
            <w:r w:rsidRPr="00A712FA">
              <w:rPr>
                <w:snapToGrid w:val="0"/>
                <w:sz w:val="19"/>
                <w:szCs w:val="19"/>
                <w:lang w:val="hy-AM"/>
              </w:rPr>
              <w:t xml:space="preserve"> рельсосмазывателей</w:t>
            </w:r>
            <w:r w:rsidRPr="00A712FA">
              <w:rPr>
                <w:rFonts w:ascii="Sylfaen" w:hAnsi="Sylfaen"/>
                <w:snapToGrid w:val="0"/>
                <w:sz w:val="19"/>
                <w:szCs w:val="19"/>
                <w:lang w:val="hy-AM"/>
              </w:rPr>
              <w:t xml:space="preserve"> </w:t>
            </w:r>
            <w:r w:rsidRPr="00A712FA">
              <w:rPr>
                <w:rFonts w:ascii="Sylfaen" w:hAnsi="Sylfaen"/>
                <w:snapToGrid w:val="0"/>
                <w:spacing w:val="4"/>
                <w:lang w:val="hy-AM"/>
              </w:rPr>
              <w:t xml:space="preserve"> </w:t>
            </w:r>
            <w:r w:rsidRPr="00A712FA">
              <w:rPr>
                <w:rFonts w:ascii="Sylfaen" w:hAnsi="Sylfaen"/>
                <w:snapToGrid w:val="0"/>
                <w:spacing w:val="4"/>
                <w:sz w:val="17"/>
                <w:szCs w:val="17"/>
                <w:lang w:val="hy-AM"/>
              </w:rPr>
              <w:t>Ռ</w:t>
            </w:r>
            <w:r w:rsidRPr="00A712FA">
              <w:rPr>
                <w:rFonts w:ascii="Sylfaen" w:hAnsi="Sylfaen"/>
                <w:snapToGrid w:val="0"/>
                <w:sz w:val="17"/>
                <w:szCs w:val="17"/>
                <w:lang w:val="hy-AM"/>
              </w:rPr>
              <w:t>ելսայուղիչների խափանումների  ընդհանուր քանակը</w:t>
            </w:r>
          </w:p>
        </w:tc>
        <w:tc>
          <w:tcPr>
            <w:tcW w:w="567" w:type="dxa"/>
          </w:tcPr>
          <w:p w:rsidR="00A712FA" w:rsidRPr="00A712FA" w:rsidRDefault="00A712FA" w:rsidP="00A712FA">
            <w:pPr>
              <w:jc w:val="center"/>
              <w:rPr>
                <w:snapToGrid w:val="0"/>
                <w:sz w:val="20"/>
                <w:szCs w:val="20"/>
                <w:lang w:val="hy-AM"/>
              </w:rPr>
            </w:pPr>
          </w:p>
        </w:tc>
        <w:tc>
          <w:tcPr>
            <w:tcW w:w="709" w:type="dxa"/>
            <w:shd w:val="clear" w:color="auto" w:fill="auto"/>
          </w:tcPr>
          <w:p w:rsidR="00A712FA" w:rsidRPr="00A712FA" w:rsidRDefault="00A712FA" w:rsidP="00A712FA">
            <w:pPr>
              <w:jc w:val="both"/>
              <w:rPr>
                <w:snapToGrid w:val="0"/>
                <w:sz w:val="20"/>
                <w:szCs w:val="20"/>
                <w:lang w:val="hy-AM"/>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lang w:val="hy-AM"/>
              </w:rPr>
            </w:pPr>
          </w:p>
        </w:tc>
        <w:tc>
          <w:tcPr>
            <w:tcW w:w="5982" w:type="dxa"/>
            <w:shd w:val="clear" w:color="auto" w:fill="auto"/>
          </w:tcPr>
          <w:p w:rsidR="00A712FA" w:rsidRPr="00A712FA" w:rsidRDefault="00A712FA" w:rsidP="00A712FA">
            <w:pPr>
              <w:rPr>
                <w:rFonts w:ascii="Sylfaen" w:hAnsi="Sylfaen"/>
                <w:i/>
                <w:snapToGrid w:val="0"/>
                <w:sz w:val="16"/>
                <w:szCs w:val="16"/>
                <w:lang w:val="hy-AM"/>
              </w:rPr>
            </w:pPr>
            <w:r w:rsidRPr="00A712FA">
              <w:rPr>
                <w:i/>
                <w:snapToGrid w:val="0"/>
                <w:sz w:val="16"/>
                <w:szCs w:val="16"/>
              </w:rPr>
              <w:t xml:space="preserve">в том числе: / </w:t>
            </w:r>
            <w:r w:rsidRPr="00A712FA">
              <w:rPr>
                <w:rFonts w:ascii="Sylfaen" w:hAnsi="Sylfaen"/>
                <w:i/>
                <w:snapToGrid w:val="0"/>
                <w:sz w:val="16"/>
                <w:szCs w:val="16"/>
                <w:lang w:val="hy-AM"/>
              </w:rPr>
              <w:t>այդ թվում.</w:t>
            </w:r>
          </w:p>
        </w:tc>
        <w:tc>
          <w:tcPr>
            <w:tcW w:w="567" w:type="dxa"/>
          </w:tcPr>
          <w:p w:rsidR="00A712FA" w:rsidRPr="00A712FA" w:rsidRDefault="00A712FA" w:rsidP="00A712FA">
            <w:pPr>
              <w:jc w:val="center"/>
              <w:rPr>
                <w:snapToGrid w:val="0"/>
                <w:sz w:val="16"/>
                <w:szCs w:val="16"/>
              </w:rPr>
            </w:pPr>
          </w:p>
        </w:tc>
        <w:tc>
          <w:tcPr>
            <w:tcW w:w="709" w:type="dxa"/>
            <w:shd w:val="clear" w:color="auto" w:fill="auto"/>
          </w:tcPr>
          <w:p w:rsidR="00A712FA" w:rsidRPr="00A712FA" w:rsidRDefault="00A712FA" w:rsidP="00A712FA">
            <w:pPr>
              <w:jc w:val="both"/>
              <w:rPr>
                <w:snapToGrid w:val="0"/>
                <w:sz w:val="16"/>
                <w:szCs w:val="16"/>
              </w:rPr>
            </w:pPr>
          </w:p>
        </w:tc>
        <w:tc>
          <w:tcPr>
            <w:tcW w:w="2835" w:type="dxa"/>
            <w:shd w:val="clear" w:color="auto" w:fill="auto"/>
          </w:tcPr>
          <w:p w:rsidR="00A712FA" w:rsidRPr="00A712FA" w:rsidRDefault="00A712FA" w:rsidP="00A712FA">
            <w:pPr>
              <w:jc w:val="both"/>
              <w:rPr>
                <w:rFonts w:ascii="Sylfaen" w:hAnsi="Sylfaen"/>
                <w:snapToGrid w:val="0"/>
                <w:sz w:val="16"/>
                <w:szCs w:val="16"/>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r w:rsidRPr="00A712FA">
              <w:rPr>
                <w:snapToGrid w:val="0"/>
                <w:sz w:val="19"/>
                <w:szCs w:val="19"/>
                <w:lang w:val="hy-AM"/>
              </w:rPr>
              <w:t>4</w:t>
            </w:r>
            <w:r w:rsidRPr="00A712FA">
              <w:rPr>
                <w:snapToGrid w:val="0"/>
                <w:sz w:val="19"/>
                <w:szCs w:val="19"/>
              </w:rPr>
              <w:t>.1.</w:t>
            </w:r>
          </w:p>
        </w:tc>
        <w:tc>
          <w:tcPr>
            <w:tcW w:w="5982" w:type="dxa"/>
            <w:shd w:val="clear" w:color="auto" w:fill="auto"/>
          </w:tcPr>
          <w:p w:rsidR="00A712FA" w:rsidRPr="00A712FA" w:rsidRDefault="00A712FA" w:rsidP="00A712FA">
            <w:pPr>
              <w:rPr>
                <w:rFonts w:ascii="Sylfaen" w:hAnsi="Sylfaen"/>
                <w:snapToGrid w:val="0"/>
                <w:sz w:val="19"/>
                <w:szCs w:val="19"/>
              </w:rPr>
            </w:pPr>
            <w:r w:rsidRPr="00A712FA">
              <w:rPr>
                <w:snapToGrid w:val="0"/>
                <w:spacing w:val="4"/>
                <w:sz w:val="19"/>
                <w:szCs w:val="19"/>
                <w:lang w:val="hy-AM"/>
              </w:rPr>
              <w:t>не по вине Исполнителя</w:t>
            </w:r>
            <w:r w:rsidRPr="00A712FA">
              <w:rPr>
                <w:rFonts w:ascii="Sylfaen" w:hAnsi="Sylfaen"/>
                <w:snapToGrid w:val="0"/>
                <w:spacing w:val="4"/>
                <w:sz w:val="19"/>
                <w:szCs w:val="19"/>
                <w:lang w:val="hy-AM"/>
              </w:rPr>
              <w:t xml:space="preserve"> </w:t>
            </w:r>
            <w:r w:rsidRPr="00A712FA">
              <w:rPr>
                <w:snapToGrid w:val="0"/>
                <w:spacing w:val="4"/>
                <w:sz w:val="19"/>
                <w:szCs w:val="19"/>
                <w:lang w:val="hy-AM"/>
              </w:rPr>
              <w:t xml:space="preserve"> </w:t>
            </w:r>
          </w:p>
          <w:p w:rsidR="00A712FA" w:rsidRPr="00A712FA" w:rsidRDefault="00A712FA" w:rsidP="00A712FA">
            <w:pPr>
              <w:rPr>
                <w:snapToGrid w:val="0"/>
                <w:sz w:val="19"/>
                <w:szCs w:val="19"/>
              </w:rPr>
            </w:pPr>
            <w:r w:rsidRPr="00A712FA">
              <w:rPr>
                <w:rFonts w:ascii="Sylfaen" w:hAnsi="Sylfaen"/>
                <w:snapToGrid w:val="0"/>
                <w:spacing w:val="4"/>
                <w:sz w:val="17"/>
                <w:szCs w:val="17"/>
                <w:lang w:val="hy-AM"/>
              </w:rPr>
              <w:t>ո</w:t>
            </w:r>
            <w:r w:rsidRPr="00A712FA">
              <w:rPr>
                <w:rFonts w:ascii="Sylfaen" w:hAnsi="Sylfaen"/>
                <w:snapToGrid w:val="0"/>
                <w:sz w:val="17"/>
                <w:szCs w:val="17"/>
                <w:lang w:val="hy-AM"/>
              </w:rPr>
              <w:t>չ Կատարողի մեղքով</w:t>
            </w:r>
            <w:r w:rsidRPr="00A712FA">
              <w:rPr>
                <w:rFonts w:ascii="Sylfaen" w:hAnsi="Sylfaen"/>
                <w:snapToGrid w:val="0"/>
                <w:spacing w:val="4"/>
                <w:sz w:val="19"/>
                <w:szCs w:val="19"/>
                <w:lang w:val="hy-AM"/>
              </w:rPr>
              <w:t xml:space="preserve"> </w:t>
            </w:r>
          </w:p>
        </w:tc>
        <w:tc>
          <w:tcPr>
            <w:tcW w:w="567" w:type="dxa"/>
          </w:tcPr>
          <w:p w:rsidR="00A712FA" w:rsidRPr="00A712FA" w:rsidRDefault="00A712FA" w:rsidP="00A712FA">
            <w:pPr>
              <w:jc w:val="center"/>
              <w:rPr>
                <w:snapToGrid w:val="0"/>
                <w:sz w:val="20"/>
                <w:szCs w:val="20"/>
              </w:rPr>
            </w:pPr>
          </w:p>
        </w:tc>
        <w:tc>
          <w:tcPr>
            <w:tcW w:w="709" w:type="dxa"/>
            <w:shd w:val="clear" w:color="auto" w:fill="auto"/>
          </w:tcPr>
          <w:p w:rsidR="00A712FA" w:rsidRPr="00A712FA" w:rsidRDefault="00A712FA" w:rsidP="00A712FA">
            <w:pPr>
              <w:jc w:val="both"/>
              <w:rPr>
                <w:snapToGrid w:val="0"/>
                <w:sz w:val="20"/>
                <w:szCs w:val="20"/>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r w:rsidRPr="00A712FA">
              <w:rPr>
                <w:snapToGrid w:val="0"/>
                <w:sz w:val="19"/>
                <w:szCs w:val="19"/>
                <w:lang w:val="hy-AM"/>
              </w:rPr>
              <w:t>4</w:t>
            </w:r>
            <w:r w:rsidRPr="00A712FA">
              <w:rPr>
                <w:snapToGrid w:val="0"/>
                <w:sz w:val="19"/>
                <w:szCs w:val="19"/>
              </w:rPr>
              <w:t>.2.</w:t>
            </w:r>
          </w:p>
        </w:tc>
        <w:tc>
          <w:tcPr>
            <w:tcW w:w="5982" w:type="dxa"/>
            <w:shd w:val="clear" w:color="auto" w:fill="auto"/>
          </w:tcPr>
          <w:p w:rsidR="00A712FA" w:rsidRPr="00A712FA" w:rsidRDefault="00A712FA" w:rsidP="00A712FA">
            <w:pPr>
              <w:rPr>
                <w:rFonts w:ascii="Sylfaen" w:hAnsi="Sylfaen"/>
                <w:snapToGrid w:val="0"/>
                <w:sz w:val="19"/>
                <w:szCs w:val="19"/>
              </w:rPr>
            </w:pPr>
            <w:r w:rsidRPr="00A712FA">
              <w:rPr>
                <w:snapToGrid w:val="0"/>
                <w:spacing w:val="4"/>
                <w:sz w:val="19"/>
                <w:szCs w:val="19"/>
                <w:lang w:val="hy-AM"/>
              </w:rPr>
              <w:t>по вине Исполнителя</w:t>
            </w:r>
            <w:r w:rsidRPr="00A712FA">
              <w:rPr>
                <w:rFonts w:ascii="Sylfaen" w:hAnsi="Sylfaen"/>
                <w:snapToGrid w:val="0"/>
                <w:spacing w:val="4"/>
                <w:sz w:val="19"/>
                <w:szCs w:val="19"/>
                <w:lang w:val="hy-AM"/>
              </w:rPr>
              <w:t xml:space="preserve"> </w:t>
            </w:r>
            <w:r w:rsidRPr="00A712FA">
              <w:rPr>
                <w:snapToGrid w:val="0"/>
                <w:spacing w:val="4"/>
                <w:sz w:val="19"/>
                <w:szCs w:val="19"/>
                <w:lang w:val="hy-AM"/>
              </w:rPr>
              <w:t xml:space="preserve"> </w:t>
            </w:r>
          </w:p>
          <w:p w:rsidR="00A712FA" w:rsidRPr="00A712FA" w:rsidRDefault="00A712FA" w:rsidP="00A712FA">
            <w:pPr>
              <w:rPr>
                <w:snapToGrid w:val="0"/>
                <w:sz w:val="19"/>
                <w:szCs w:val="19"/>
                <w:lang w:val="hy-AM"/>
              </w:rPr>
            </w:pPr>
            <w:r w:rsidRPr="00A712FA">
              <w:rPr>
                <w:rFonts w:ascii="Sylfaen" w:hAnsi="Sylfaen"/>
                <w:snapToGrid w:val="0"/>
                <w:sz w:val="17"/>
                <w:szCs w:val="17"/>
                <w:lang w:val="hy-AM"/>
              </w:rPr>
              <w:t>Կատարողի մեղքով</w:t>
            </w:r>
            <w:r w:rsidRPr="00A712FA">
              <w:rPr>
                <w:rFonts w:ascii="Sylfaen" w:hAnsi="Sylfaen"/>
                <w:snapToGrid w:val="0"/>
                <w:spacing w:val="4"/>
                <w:sz w:val="19"/>
                <w:szCs w:val="19"/>
                <w:lang w:val="hy-AM"/>
              </w:rPr>
              <w:t xml:space="preserve"> </w:t>
            </w:r>
          </w:p>
        </w:tc>
        <w:tc>
          <w:tcPr>
            <w:tcW w:w="567" w:type="dxa"/>
          </w:tcPr>
          <w:p w:rsidR="00A712FA" w:rsidRPr="00A712FA" w:rsidRDefault="00A712FA" w:rsidP="00A712FA">
            <w:pPr>
              <w:jc w:val="center"/>
              <w:rPr>
                <w:snapToGrid w:val="0"/>
                <w:sz w:val="20"/>
                <w:szCs w:val="20"/>
              </w:rPr>
            </w:pPr>
          </w:p>
        </w:tc>
        <w:tc>
          <w:tcPr>
            <w:tcW w:w="709" w:type="dxa"/>
            <w:shd w:val="clear" w:color="auto" w:fill="auto"/>
          </w:tcPr>
          <w:p w:rsidR="00A712FA" w:rsidRPr="00A712FA" w:rsidRDefault="00A712FA" w:rsidP="00A712FA">
            <w:pPr>
              <w:jc w:val="both"/>
              <w:rPr>
                <w:snapToGrid w:val="0"/>
                <w:sz w:val="20"/>
                <w:szCs w:val="20"/>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p>
        </w:tc>
        <w:tc>
          <w:tcPr>
            <w:tcW w:w="5982" w:type="dxa"/>
            <w:shd w:val="clear" w:color="auto" w:fill="auto"/>
          </w:tcPr>
          <w:p w:rsidR="00A712FA" w:rsidRPr="00A712FA" w:rsidRDefault="00A712FA" w:rsidP="00A712FA">
            <w:pPr>
              <w:rPr>
                <w:rFonts w:ascii="Sylfaen" w:hAnsi="Sylfaen"/>
                <w:i/>
                <w:snapToGrid w:val="0"/>
                <w:sz w:val="16"/>
                <w:szCs w:val="16"/>
                <w:lang w:val="hy-AM"/>
              </w:rPr>
            </w:pPr>
            <w:r w:rsidRPr="00A712FA">
              <w:rPr>
                <w:i/>
                <w:snapToGrid w:val="0"/>
                <w:sz w:val="16"/>
                <w:szCs w:val="16"/>
              </w:rPr>
              <w:t xml:space="preserve">в том числе: / </w:t>
            </w:r>
            <w:r w:rsidRPr="00A712FA">
              <w:rPr>
                <w:rFonts w:ascii="Sylfaen" w:hAnsi="Sylfaen"/>
                <w:i/>
                <w:snapToGrid w:val="0"/>
                <w:sz w:val="16"/>
                <w:szCs w:val="16"/>
                <w:lang w:val="hy-AM"/>
              </w:rPr>
              <w:t>այդ թվում.</w:t>
            </w:r>
          </w:p>
        </w:tc>
        <w:tc>
          <w:tcPr>
            <w:tcW w:w="567" w:type="dxa"/>
          </w:tcPr>
          <w:p w:rsidR="00A712FA" w:rsidRPr="00A712FA" w:rsidRDefault="00A712FA" w:rsidP="00A712FA">
            <w:pPr>
              <w:jc w:val="center"/>
              <w:rPr>
                <w:snapToGrid w:val="0"/>
                <w:sz w:val="16"/>
                <w:szCs w:val="16"/>
              </w:rPr>
            </w:pPr>
          </w:p>
        </w:tc>
        <w:tc>
          <w:tcPr>
            <w:tcW w:w="709" w:type="dxa"/>
            <w:shd w:val="clear" w:color="auto" w:fill="auto"/>
          </w:tcPr>
          <w:p w:rsidR="00A712FA" w:rsidRPr="00A712FA" w:rsidRDefault="00A712FA" w:rsidP="00A712FA">
            <w:pPr>
              <w:jc w:val="both"/>
              <w:rPr>
                <w:snapToGrid w:val="0"/>
                <w:sz w:val="16"/>
                <w:szCs w:val="16"/>
              </w:rPr>
            </w:pPr>
          </w:p>
        </w:tc>
        <w:tc>
          <w:tcPr>
            <w:tcW w:w="2835" w:type="dxa"/>
            <w:shd w:val="clear" w:color="auto" w:fill="auto"/>
          </w:tcPr>
          <w:p w:rsidR="00A712FA" w:rsidRPr="00A712FA" w:rsidRDefault="00A712FA" w:rsidP="00A712FA">
            <w:pPr>
              <w:jc w:val="both"/>
              <w:rPr>
                <w:rFonts w:ascii="Sylfaen" w:hAnsi="Sylfaen"/>
                <w:snapToGrid w:val="0"/>
                <w:sz w:val="16"/>
                <w:szCs w:val="16"/>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r w:rsidRPr="00A712FA">
              <w:rPr>
                <w:snapToGrid w:val="0"/>
                <w:sz w:val="19"/>
                <w:szCs w:val="19"/>
              </w:rPr>
              <w:t>4.2.1</w:t>
            </w:r>
          </w:p>
        </w:tc>
        <w:tc>
          <w:tcPr>
            <w:tcW w:w="5982" w:type="dxa"/>
            <w:shd w:val="clear" w:color="auto" w:fill="auto"/>
          </w:tcPr>
          <w:p w:rsidR="00A712FA" w:rsidRPr="00A712FA" w:rsidRDefault="00A712FA" w:rsidP="00A712FA">
            <w:pPr>
              <w:rPr>
                <w:snapToGrid w:val="0"/>
                <w:spacing w:val="4"/>
                <w:sz w:val="19"/>
                <w:szCs w:val="19"/>
                <w:lang w:val="hy-AM"/>
              </w:rPr>
            </w:pPr>
            <w:r w:rsidRPr="00A712FA">
              <w:rPr>
                <w:snapToGrid w:val="0"/>
                <w:spacing w:val="4"/>
                <w:sz w:val="19"/>
                <w:szCs w:val="19"/>
                <w:lang w:val="hy-AM"/>
              </w:rPr>
              <w:t>сбо</w:t>
            </w:r>
            <w:r w:rsidRPr="00A712FA">
              <w:rPr>
                <w:snapToGrid w:val="0"/>
                <w:spacing w:val="4"/>
                <w:sz w:val="19"/>
                <w:szCs w:val="19"/>
              </w:rPr>
              <w:t>и</w:t>
            </w:r>
            <w:r w:rsidRPr="00A712FA">
              <w:rPr>
                <w:snapToGrid w:val="0"/>
                <w:spacing w:val="4"/>
                <w:sz w:val="19"/>
                <w:szCs w:val="19"/>
                <w:lang w:val="hy-AM"/>
              </w:rPr>
              <w:t xml:space="preserve"> с продолжительностью простоя  более </w:t>
            </w:r>
            <w:r w:rsidRPr="00A712FA">
              <w:rPr>
                <w:snapToGrid w:val="0"/>
                <w:spacing w:val="4"/>
                <w:sz w:val="19"/>
                <w:szCs w:val="19"/>
              </w:rPr>
              <w:t>24</w:t>
            </w:r>
            <w:r w:rsidRPr="00A712FA">
              <w:rPr>
                <w:snapToGrid w:val="0"/>
                <w:spacing w:val="4"/>
                <w:sz w:val="19"/>
                <w:szCs w:val="19"/>
                <w:lang w:val="hy-AM"/>
              </w:rPr>
              <w:t xml:space="preserve"> час</w:t>
            </w:r>
            <w:r w:rsidRPr="00A712FA">
              <w:rPr>
                <w:snapToGrid w:val="0"/>
                <w:spacing w:val="4"/>
                <w:sz w:val="19"/>
                <w:szCs w:val="19"/>
              </w:rPr>
              <w:t xml:space="preserve"> по вине Исполнителя</w:t>
            </w:r>
            <w:r w:rsidRPr="00A712FA">
              <w:rPr>
                <w:snapToGrid w:val="0"/>
                <w:spacing w:val="4"/>
                <w:sz w:val="19"/>
                <w:szCs w:val="19"/>
                <w:lang w:val="hy-AM"/>
              </w:rPr>
              <w:t xml:space="preserve">  </w:t>
            </w:r>
            <w:r w:rsidRPr="00A712FA">
              <w:rPr>
                <w:snapToGrid w:val="0"/>
                <w:spacing w:val="4"/>
                <w:sz w:val="19"/>
                <w:szCs w:val="19"/>
              </w:rPr>
              <w:t xml:space="preserve">/ </w:t>
            </w:r>
            <w:r w:rsidRPr="00A712FA">
              <w:rPr>
                <w:rFonts w:ascii="Sylfaen" w:hAnsi="Sylfaen"/>
                <w:snapToGrid w:val="0"/>
                <w:spacing w:val="4"/>
                <w:sz w:val="17"/>
                <w:szCs w:val="17"/>
                <w:lang w:val="hy-AM"/>
              </w:rPr>
              <w:t>Կատարողի մեղքով</w:t>
            </w:r>
            <w:r w:rsidRPr="00A712FA">
              <w:rPr>
                <w:rFonts w:ascii="Sylfaen" w:hAnsi="Sylfaen"/>
                <w:snapToGrid w:val="0"/>
                <w:spacing w:val="4"/>
                <w:sz w:val="19"/>
                <w:szCs w:val="19"/>
                <w:lang w:val="hy-AM"/>
              </w:rPr>
              <w:t xml:space="preserve"> </w:t>
            </w:r>
            <w:r w:rsidRPr="00A712FA">
              <w:rPr>
                <w:rFonts w:ascii="Sylfaen" w:hAnsi="Sylfaen"/>
                <w:snapToGrid w:val="0"/>
                <w:spacing w:val="4"/>
                <w:sz w:val="17"/>
                <w:szCs w:val="17"/>
                <w:lang w:val="hy-AM"/>
              </w:rPr>
              <w:t>պարապուրդի</w:t>
            </w:r>
            <w:r w:rsidRPr="00A712FA">
              <w:rPr>
                <w:rFonts w:ascii="Sylfaen" w:hAnsi="Sylfaen"/>
                <w:snapToGrid w:val="0"/>
                <w:spacing w:val="4"/>
                <w:sz w:val="19"/>
                <w:szCs w:val="19"/>
                <w:lang w:val="hy-AM"/>
              </w:rPr>
              <w:t xml:space="preserve"> </w:t>
            </w:r>
            <w:r w:rsidRPr="00A712FA">
              <w:rPr>
                <w:rFonts w:ascii="Sylfaen" w:hAnsi="Sylfaen"/>
                <w:snapToGrid w:val="0"/>
                <w:spacing w:val="4"/>
                <w:sz w:val="17"/>
                <w:szCs w:val="17"/>
                <w:lang w:val="hy-AM"/>
              </w:rPr>
              <w:t xml:space="preserve">24 ժամից ավել տևողությամբ  </w:t>
            </w:r>
            <w:r w:rsidRPr="00A712FA">
              <w:rPr>
                <w:rFonts w:ascii="Sylfaen" w:hAnsi="Sylfaen"/>
                <w:snapToGrid w:val="0"/>
                <w:sz w:val="17"/>
                <w:szCs w:val="17"/>
                <w:lang w:val="hy-AM"/>
              </w:rPr>
              <w:t>խափանումների  քանակը</w:t>
            </w:r>
          </w:p>
        </w:tc>
        <w:tc>
          <w:tcPr>
            <w:tcW w:w="567" w:type="dxa"/>
          </w:tcPr>
          <w:p w:rsidR="00A712FA" w:rsidRPr="00A712FA" w:rsidRDefault="00A712FA" w:rsidP="00A712FA">
            <w:pPr>
              <w:jc w:val="center"/>
              <w:rPr>
                <w:snapToGrid w:val="0"/>
                <w:sz w:val="20"/>
                <w:szCs w:val="20"/>
                <w:lang w:val="hy-AM"/>
              </w:rPr>
            </w:pPr>
          </w:p>
        </w:tc>
        <w:tc>
          <w:tcPr>
            <w:tcW w:w="709" w:type="dxa"/>
            <w:shd w:val="clear" w:color="auto" w:fill="auto"/>
          </w:tcPr>
          <w:p w:rsidR="00A712FA" w:rsidRPr="00A712FA" w:rsidRDefault="00A712FA" w:rsidP="00A712FA">
            <w:pPr>
              <w:jc w:val="both"/>
              <w:rPr>
                <w:snapToGrid w:val="0"/>
                <w:sz w:val="20"/>
                <w:szCs w:val="20"/>
                <w:lang w:val="hy-AM"/>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r w:rsidRPr="00A712FA">
              <w:rPr>
                <w:snapToGrid w:val="0"/>
                <w:sz w:val="19"/>
                <w:szCs w:val="19"/>
                <w:lang w:val="hy-AM"/>
              </w:rPr>
              <w:t>5</w:t>
            </w:r>
            <w:r w:rsidRPr="00A712FA">
              <w:rPr>
                <w:snapToGrid w:val="0"/>
                <w:sz w:val="19"/>
                <w:szCs w:val="19"/>
              </w:rPr>
              <w:t>.</w:t>
            </w:r>
          </w:p>
        </w:tc>
        <w:tc>
          <w:tcPr>
            <w:tcW w:w="5982" w:type="dxa"/>
            <w:shd w:val="clear" w:color="auto" w:fill="auto"/>
          </w:tcPr>
          <w:p w:rsidR="00A712FA" w:rsidRPr="00A712FA" w:rsidRDefault="00A712FA" w:rsidP="00A712FA">
            <w:pPr>
              <w:rPr>
                <w:snapToGrid w:val="0"/>
                <w:sz w:val="19"/>
                <w:szCs w:val="19"/>
              </w:rPr>
            </w:pPr>
            <w:r w:rsidRPr="00A712FA">
              <w:rPr>
                <w:snapToGrid w:val="0"/>
                <w:sz w:val="19"/>
                <w:szCs w:val="19"/>
              </w:rPr>
              <w:t xml:space="preserve">Общая </w:t>
            </w:r>
            <w:r w:rsidRPr="00A712FA">
              <w:rPr>
                <w:snapToGrid w:val="0"/>
                <w:sz w:val="19"/>
                <w:szCs w:val="19"/>
                <w:lang w:val="hy-AM"/>
              </w:rPr>
              <w:t xml:space="preserve">продолжительность простоя рельсосмазывателей </w:t>
            </w:r>
            <w:r w:rsidRPr="00A712FA">
              <w:rPr>
                <w:snapToGrid w:val="0"/>
                <w:spacing w:val="4"/>
                <w:sz w:val="19"/>
                <w:szCs w:val="19"/>
                <w:lang w:val="hy-AM"/>
              </w:rPr>
              <w:t xml:space="preserve">из-за временного изъятия их </w:t>
            </w:r>
            <w:r w:rsidRPr="00A712FA">
              <w:rPr>
                <w:snapToGrid w:val="0"/>
                <w:spacing w:val="4"/>
                <w:sz w:val="19"/>
                <w:szCs w:val="19"/>
              </w:rPr>
              <w:t>с</w:t>
            </w:r>
            <w:r w:rsidRPr="00A712FA">
              <w:rPr>
                <w:snapToGrid w:val="0"/>
                <w:spacing w:val="4"/>
                <w:sz w:val="19"/>
                <w:szCs w:val="19"/>
                <w:lang w:val="hy-AM"/>
              </w:rPr>
              <w:t xml:space="preserve"> эксплуатации</w:t>
            </w:r>
            <w:r w:rsidRPr="00A712FA">
              <w:rPr>
                <w:b/>
                <w:snapToGrid w:val="0"/>
                <w:sz w:val="19"/>
                <w:szCs w:val="19"/>
              </w:rPr>
              <w:t>,</w:t>
            </w:r>
            <w:r w:rsidRPr="00A712FA">
              <w:rPr>
                <w:snapToGrid w:val="0"/>
                <w:sz w:val="19"/>
                <w:szCs w:val="19"/>
              </w:rPr>
              <w:t xml:space="preserve"> час /</w:t>
            </w:r>
            <w:r w:rsidRPr="00A712FA">
              <w:rPr>
                <w:snapToGrid w:val="0"/>
                <w:sz w:val="20"/>
                <w:szCs w:val="20"/>
              </w:rPr>
              <w:t xml:space="preserve"> </w:t>
            </w:r>
            <w:r w:rsidRPr="00A712FA">
              <w:rPr>
                <w:rFonts w:ascii="Sylfaen" w:hAnsi="Sylfaen"/>
                <w:snapToGrid w:val="0"/>
                <w:sz w:val="17"/>
                <w:szCs w:val="17"/>
                <w:lang w:val="hy-AM"/>
              </w:rPr>
              <w:t>ռելսայուղիչների պարապուրդի ընդհանուր տևողությունը, նրանց</w:t>
            </w:r>
            <w:r w:rsidRPr="00A712FA">
              <w:rPr>
                <w:rFonts w:ascii="Sylfaen" w:hAnsi="Sylfaen"/>
                <w:snapToGrid w:val="0"/>
                <w:spacing w:val="4"/>
                <w:sz w:val="17"/>
                <w:szCs w:val="17"/>
                <w:lang w:val="hy-AM"/>
              </w:rPr>
              <w:t xml:space="preserve"> </w:t>
            </w:r>
            <w:r w:rsidRPr="00A712FA">
              <w:rPr>
                <w:snapToGrid w:val="0"/>
                <w:spacing w:val="4"/>
                <w:sz w:val="17"/>
                <w:szCs w:val="17"/>
                <w:lang w:val="hy-AM"/>
              </w:rPr>
              <w:t xml:space="preserve"> </w:t>
            </w:r>
            <w:r w:rsidRPr="00A712FA">
              <w:rPr>
                <w:rFonts w:ascii="Sylfaen" w:hAnsi="Sylfaen"/>
                <w:snapToGrid w:val="0"/>
                <w:spacing w:val="4"/>
                <w:sz w:val="17"/>
                <w:szCs w:val="17"/>
                <w:lang w:val="hy-AM"/>
              </w:rPr>
              <w:t>շահագործումից ժամանակավոր հանելու պատճառով</w:t>
            </w:r>
            <w:r w:rsidRPr="00A712FA">
              <w:rPr>
                <w:rFonts w:ascii="Sylfaen" w:hAnsi="Sylfaen"/>
                <w:b/>
                <w:snapToGrid w:val="0"/>
                <w:spacing w:val="4"/>
                <w:sz w:val="17"/>
                <w:szCs w:val="17"/>
                <w:lang w:val="hy-AM"/>
              </w:rPr>
              <w:t xml:space="preserve">, </w:t>
            </w:r>
            <w:r w:rsidRPr="00A712FA">
              <w:rPr>
                <w:rFonts w:ascii="Sylfaen" w:hAnsi="Sylfaen"/>
                <w:snapToGrid w:val="0"/>
                <w:spacing w:val="4"/>
                <w:sz w:val="17"/>
                <w:szCs w:val="17"/>
                <w:lang w:val="hy-AM"/>
              </w:rPr>
              <w:t>ժամ</w:t>
            </w:r>
            <w:r w:rsidRPr="00A712FA">
              <w:rPr>
                <w:rFonts w:ascii="Sylfaen" w:hAnsi="Sylfaen"/>
                <w:snapToGrid w:val="0"/>
                <w:spacing w:val="4"/>
                <w:sz w:val="16"/>
                <w:szCs w:val="16"/>
                <w:lang w:val="hy-AM"/>
              </w:rPr>
              <w:t xml:space="preserve">  </w:t>
            </w:r>
          </w:p>
        </w:tc>
        <w:tc>
          <w:tcPr>
            <w:tcW w:w="567" w:type="dxa"/>
          </w:tcPr>
          <w:p w:rsidR="00A712FA" w:rsidRPr="00A712FA" w:rsidRDefault="00A712FA" w:rsidP="00A712FA">
            <w:pPr>
              <w:jc w:val="center"/>
              <w:rPr>
                <w:snapToGrid w:val="0"/>
                <w:sz w:val="20"/>
                <w:szCs w:val="20"/>
              </w:rPr>
            </w:pPr>
            <w:r w:rsidRPr="00A712FA">
              <w:rPr>
                <w:b/>
                <w:snapToGrid w:val="0"/>
                <w:sz w:val="19"/>
                <w:szCs w:val="19"/>
              </w:rPr>
              <w:t>Т</w:t>
            </w:r>
            <w:r w:rsidRPr="00A712FA">
              <w:rPr>
                <w:b/>
                <w:snapToGrid w:val="0"/>
                <w:sz w:val="19"/>
                <w:szCs w:val="19"/>
                <w:vertAlign w:val="subscript"/>
              </w:rPr>
              <w:t>дм</w:t>
            </w:r>
          </w:p>
        </w:tc>
        <w:tc>
          <w:tcPr>
            <w:tcW w:w="709" w:type="dxa"/>
            <w:shd w:val="clear" w:color="auto" w:fill="auto"/>
          </w:tcPr>
          <w:p w:rsidR="00A712FA" w:rsidRPr="00A712FA" w:rsidRDefault="00A712FA" w:rsidP="00A712FA">
            <w:pPr>
              <w:jc w:val="both"/>
              <w:rPr>
                <w:snapToGrid w:val="0"/>
                <w:sz w:val="20"/>
                <w:szCs w:val="20"/>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r w:rsidRPr="00A712FA">
              <w:rPr>
                <w:snapToGrid w:val="0"/>
                <w:sz w:val="19"/>
                <w:szCs w:val="19"/>
              </w:rPr>
              <w:t>6.</w:t>
            </w:r>
          </w:p>
        </w:tc>
        <w:tc>
          <w:tcPr>
            <w:tcW w:w="5982" w:type="dxa"/>
            <w:shd w:val="clear" w:color="auto" w:fill="auto"/>
          </w:tcPr>
          <w:p w:rsidR="00A712FA" w:rsidRPr="00A712FA" w:rsidRDefault="00A712FA" w:rsidP="00A712FA">
            <w:pPr>
              <w:rPr>
                <w:snapToGrid w:val="0"/>
                <w:sz w:val="19"/>
                <w:szCs w:val="19"/>
              </w:rPr>
            </w:pPr>
            <w:r w:rsidRPr="00A712FA">
              <w:rPr>
                <w:snapToGrid w:val="0"/>
                <w:sz w:val="19"/>
                <w:szCs w:val="19"/>
              </w:rPr>
              <w:t>О</w:t>
            </w:r>
            <w:r w:rsidRPr="00A712FA">
              <w:rPr>
                <w:snapToGrid w:val="0"/>
                <w:sz w:val="19"/>
                <w:szCs w:val="19"/>
                <w:lang w:val="hy-AM"/>
              </w:rPr>
              <w:t>бщая продолжительность просто</w:t>
            </w:r>
            <w:r w:rsidRPr="00A712FA">
              <w:rPr>
                <w:snapToGrid w:val="0"/>
                <w:sz w:val="19"/>
                <w:szCs w:val="19"/>
              </w:rPr>
              <w:t>ев</w:t>
            </w:r>
            <w:r w:rsidRPr="00A712FA">
              <w:rPr>
                <w:snapToGrid w:val="0"/>
                <w:sz w:val="19"/>
                <w:szCs w:val="19"/>
                <w:lang w:val="hy-AM"/>
              </w:rPr>
              <w:t xml:space="preserve"> рельсосмазывателей </w:t>
            </w:r>
            <w:r w:rsidRPr="00A712FA">
              <w:rPr>
                <w:snapToGrid w:val="0"/>
                <w:spacing w:val="4"/>
                <w:sz w:val="19"/>
                <w:szCs w:val="19"/>
                <w:lang w:val="hy-AM"/>
              </w:rPr>
              <w:t xml:space="preserve">из-за </w:t>
            </w:r>
            <w:r w:rsidRPr="00A712FA">
              <w:rPr>
                <w:snapToGrid w:val="0"/>
                <w:spacing w:val="4"/>
                <w:sz w:val="19"/>
                <w:szCs w:val="19"/>
              </w:rPr>
              <w:t>сбоев</w:t>
            </w:r>
            <w:r w:rsidRPr="00A712FA">
              <w:rPr>
                <w:snapToGrid w:val="0"/>
                <w:spacing w:val="4"/>
                <w:sz w:val="19"/>
                <w:szCs w:val="19"/>
                <w:lang w:val="hy-AM"/>
              </w:rPr>
              <w:t>, час /</w:t>
            </w:r>
            <w:r w:rsidRPr="00A712FA">
              <w:rPr>
                <w:rFonts w:ascii="Sylfaen" w:hAnsi="Sylfaen"/>
                <w:snapToGrid w:val="0"/>
                <w:spacing w:val="4"/>
                <w:lang w:val="hy-AM"/>
              </w:rPr>
              <w:t xml:space="preserve"> </w:t>
            </w:r>
            <w:r w:rsidRPr="00A712FA">
              <w:rPr>
                <w:rFonts w:ascii="Sylfaen" w:hAnsi="Sylfaen"/>
                <w:snapToGrid w:val="0"/>
                <w:sz w:val="17"/>
                <w:szCs w:val="17"/>
                <w:lang w:val="hy-AM"/>
              </w:rPr>
              <w:t>Խափանումնների պատճառով ռելսայուղիչների աշխատանքում պարապուրդների ընդհանուր տևողությունը, ժամ</w:t>
            </w:r>
            <w:r w:rsidRPr="00A712FA">
              <w:rPr>
                <w:rFonts w:ascii="Sylfaen" w:hAnsi="Sylfaen"/>
                <w:snapToGrid w:val="0"/>
                <w:sz w:val="17"/>
                <w:szCs w:val="17"/>
              </w:rPr>
              <w:t xml:space="preserve"> </w:t>
            </w:r>
          </w:p>
        </w:tc>
        <w:tc>
          <w:tcPr>
            <w:tcW w:w="567" w:type="dxa"/>
          </w:tcPr>
          <w:p w:rsidR="00A712FA" w:rsidRPr="00A712FA" w:rsidRDefault="00A712FA" w:rsidP="00A712FA">
            <w:pPr>
              <w:jc w:val="center"/>
              <w:rPr>
                <w:snapToGrid w:val="0"/>
                <w:sz w:val="20"/>
                <w:szCs w:val="20"/>
                <w:lang w:val="hy-AM"/>
              </w:rPr>
            </w:pPr>
          </w:p>
        </w:tc>
        <w:tc>
          <w:tcPr>
            <w:tcW w:w="709" w:type="dxa"/>
            <w:shd w:val="clear" w:color="auto" w:fill="auto"/>
          </w:tcPr>
          <w:p w:rsidR="00A712FA" w:rsidRPr="00A712FA" w:rsidRDefault="00A712FA" w:rsidP="00A712FA">
            <w:pPr>
              <w:jc w:val="both"/>
              <w:rPr>
                <w:snapToGrid w:val="0"/>
                <w:sz w:val="20"/>
                <w:szCs w:val="20"/>
                <w:lang w:val="hy-AM"/>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p>
        </w:tc>
        <w:tc>
          <w:tcPr>
            <w:tcW w:w="5982" w:type="dxa"/>
            <w:shd w:val="clear" w:color="auto" w:fill="auto"/>
          </w:tcPr>
          <w:p w:rsidR="00A712FA" w:rsidRPr="00A712FA" w:rsidRDefault="00A712FA" w:rsidP="00A712FA">
            <w:pPr>
              <w:rPr>
                <w:rFonts w:ascii="Sylfaen" w:hAnsi="Sylfaen"/>
                <w:i/>
                <w:snapToGrid w:val="0"/>
                <w:sz w:val="16"/>
                <w:szCs w:val="16"/>
                <w:lang w:val="hy-AM"/>
              </w:rPr>
            </w:pPr>
            <w:r w:rsidRPr="00A712FA">
              <w:rPr>
                <w:i/>
                <w:snapToGrid w:val="0"/>
                <w:sz w:val="16"/>
                <w:szCs w:val="16"/>
              </w:rPr>
              <w:t xml:space="preserve">в том числе: / </w:t>
            </w:r>
            <w:r w:rsidRPr="00A712FA">
              <w:rPr>
                <w:rFonts w:ascii="Sylfaen" w:hAnsi="Sylfaen"/>
                <w:i/>
                <w:snapToGrid w:val="0"/>
                <w:sz w:val="16"/>
                <w:szCs w:val="16"/>
                <w:lang w:val="hy-AM"/>
              </w:rPr>
              <w:t>այդ թվում.</w:t>
            </w:r>
          </w:p>
        </w:tc>
        <w:tc>
          <w:tcPr>
            <w:tcW w:w="567" w:type="dxa"/>
          </w:tcPr>
          <w:p w:rsidR="00A712FA" w:rsidRPr="00A712FA" w:rsidRDefault="00A712FA" w:rsidP="00A712FA">
            <w:pPr>
              <w:jc w:val="center"/>
              <w:rPr>
                <w:snapToGrid w:val="0"/>
                <w:sz w:val="16"/>
                <w:szCs w:val="16"/>
              </w:rPr>
            </w:pPr>
          </w:p>
        </w:tc>
        <w:tc>
          <w:tcPr>
            <w:tcW w:w="709" w:type="dxa"/>
            <w:shd w:val="clear" w:color="auto" w:fill="auto"/>
          </w:tcPr>
          <w:p w:rsidR="00A712FA" w:rsidRPr="00A712FA" w:rsidRDefault="00A712FA" w:rsidP="00A712FA">
            <w:pPr>
              <w:jc w:val="both"/>
              <w:rPr>
                <w:snapToGrid w:val="0"/>
                <w:sz w:val="16"/>
                <w:szCs w:val="16"/>
              </w:rPr>
            </w:pPr>
          </w:p>
        </w:tc>
        <w:tc>
          <w:tcPr>
            <w:tcW w:w="2835" w:type="dxa"/>
            <w:shd w:val="clear" w:color="auto" w:fill="auto"/>
          </w:tcPr>
          <w:p w:rsidR="00A712FA" w:rsidRPr="00A712FA" w:rsidRDefault="00A712FA" w:rsidP="00A712FA">
            <w:pPr>
              <w:jc w:val="both"/>
              <w:rPr>
                <w:rFonts w:ascii="Sylfaen" w:hAnsi="Sylfaen"/>
                <w:snapToGrid w:val="0"/>
                <w:sz w:val="16"/>
                <w:szCs w:val="16"/>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r w:rsidRPr="00A712FA">
              <w:rPr>
                <w:snapToGrid w:val="0"/>
                <w:sz w:val="19"/>
                <w:szCs w:val="19"/>
              </w:rPr>
              <w:t>6.1.</w:t>
            </w:r>
          </w:p>
        </w:tc>
        <w:tc>
          <w:tcPr>
            <w:tcW w:w="5982" w:type="dxa"/>
            <w:shd w:val="clear" w:color="auto" w:fill="auto"/>
          </w:tcPr>
          <w:p w:rsidR="00A712FA" w:rsidRPr="00A712FA" w:rsidRDefault="00A712FA" w:rsidP="00A712FA">
            <w:pPr>
              <w:rPr>
                <w:snapToGrid w:val="0"/>
                <w:sz w:val="19"/>
                <w:szCs w:val="19"/>
                <w:lang w:val="hy-AM"/>
              </w:rPr>
            </w:pPr>
            <w:r w:rsidRPr="00A712FA">
              <w:rPr>
                <w:snapToGrid w:val="0"/>
                <w:spacing w:val="4"/>
                <w:sz w:val="19"/>
                <w:szCs w:val="19"/>
                <w:lang w:val="hy-AM"/>
              </w:rPr>
              <w:t>не по вине Исполнителя</w:t>
            </w:r>
            <w:r w:rsidRPr="00A712FA">
              <w:rPr>
                <w:snapToGrid w:val="0"/>
                <w:spacing w:val="4"/>
                <w:sz w:val="19"/>
                <w:szCs w:val="19"/>
              </w:rPr>
              <w:t xml:space="preserve"> </w:t>
            </w:r>
            <w:r w:rsidRPr="00A712FA">
              <w:rPr>
                <w:snapToGrid w:val="0"/>
                <w:spacing w:val="4"/>
                <w:sz w:val="19"/>
                <w:szCs w:val="19"/>
                <w:lang w:val="hy-AM"/>
              </w:rPr>
              <w:t xml:space="preserve"> </w:t>
            </w:r>
            <w:r w:rsidRPr="00A712FA">
              <w:rPr>
                <w:snapToGrid w:val="0"/>
                <w:sz w:val="19"/>
                <w:szCs w:val="19"/>
                <w:lang w:val="hy-AM"/>
              </w:rPr>
              <w:t>/</w:t>
            </w:r>
            <w:r w:rsidRPr="00A712FA">
              <w:rPr>
                <w:rFonts w:ascii="Sylfaen" w:hAnsi="Sylfaen"/>
                <w:snapToGrid w:val="0"/>
                <w:spacing w:val="4"/>
                <w:sz w:val="17"/>
                <w:szCs w:val="17"/>
                <w:lang w:val="hy-AM"/>
              </w:rPr>
              <w:t>ո</w:t>
            </w:r>
            <w:r w:rsidRPr="00A712FA">
              <w:rPr>
                <w:rFonts w:ascii="Sylfaen" w:hAnsi="Sylfaen"/>
                <w:snapToGrid w:val="0"/>
                <w:sz w:val="17"/>
                <w:szCs w:val="17"/>
                <w:lang w:val="hy-AM"/>
              </w:rPr>
              <w:t>չ Կատարողի մեղքով</w:t>
            </w:r>
            <w:r w:rsidRPr="00A712FA">
              <w:rPr>
                <w:rFonts w:ascii="Sylfaen" w:hAnsi="Sylfaen"/>
                <w:snapToGrid w:val="0"/>
                <w:spacing w:val="4"/>
                <w:sz w:val="19"/>
                <w:szCs w:val="19"/>
                <w:lang w:val="hy-AM"/>
              </w:rPr>
              <w:t xml:space="preserve">  </w:t>
            </w:r>
          </w:p>
        </w:tc>
        <w:tc>
          <w:tcPr>
            <w:tcW w:w="567" w:type="dxa"/>
          </w:tcPr>
          <w:p w:rsidR="00A712FA" w:rsidRPr="00A712FA" w:rsidRDefault="00A712FA" w:rsidP="00A712FA">
            <w:pPr>
              <w:jc w:val="center"/>
              <w:rPr>
                <w:snapToGrid w:val="0"/>
                <w:sz w:val="20"/>
                <w:szCs w:val="20"/>
                <w:lang w:val="hy-AM"/>
              </w:rPr>
            </w:pPr>
            <w:r w:rsidRPr="00A712FA">
              <w:rPr>
                <w:b/>
                <w:snapToGrid w:val="0"/>
                <w:sz w:val="19"/>
                <w:szCs w:val="19"/>
              </w:rPr>
              <w:t>Т</w:t>
            </w:r>
            <w:r w:rsidRPr="00A712FA">
              <w:rPr>
                <w:b/>
                <w:snapToGrid w:val="0"/>
                <w:sz w:val="19"/>
                <w:szCs w:val="19"/>
                <w:vertAlign w:val="subscript"/>
              </w:rPr>
              <w:t>пр</w:t>
            </w:r>
          </w:p>
        </w:tc>
        <w:tc>
          <w:tcPr>
            <w:tcW w:w="709" w:type="dxa"/>
            <w:shd w:val="clear" w:color="auto" w:fill="auto"/>
          </w:tcPr>
          <w:p w:rsidR="00A712FA" w:rsidRPr="00A712FA" w:rsidRDefault="00A712FA" w:rsidP="00A712FA">
            <w:pPr>
              <w:jc w:val="both"/>
              <w:rPr>
                <w:snapToGrid w:val="0"/>
                <w:sz w:val="20"/>
                <w:szCs w:val="20"/>
                <w:lang w:val="hy-AM"/>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r w:rsidRPr="00A712FA">
              <w:rPr>
                <w:snapToGrid w:val="0"/>
                <w:sz w:val="19"/>
                <w:szCs w:val="19"/>
              </w:rPr>
              <w:t>6.2.</w:t>
            </w:r>
          </w:p>
        </w:tc>
        <w:tc>
          <w:tcPr>
            <w:tcW w:w="5982" w:type="dxa"/>
            <w:shd w:val="clear" w:color="auto" w:fill="auto"/>
          </w:tcPr>
          <w:p w:rsidR="00A712FA" w:rsidRPr="00A712FA" w:rsidRDefault="00A712FA" w:rsidP="00A712FA">
            <w:pPr>
              <w:rPr>
                <w:rFonts w:ascii="Sylfaen" w:hAnsi="Sylfaen"/>
                <w:snapToGrid w:val="0"/>
                <w:sz w:val="20"/>
                <w:szCs w:val="20"/>
                <w:lang w:val="hy-AM"/>
              </w:rPr>
            </w:pPr>
            <w:r w:rsidRPr="00A712FA">
              <w:rPr>
                <w:snapToGrid w:val="0"/>
                <w:spacing w:val="4"/>
                <w:sz w:val="19"/>
                <w:szCs w:val="19"/>
                <w:lang w:val="hy-AM"/>
              </w:rPr>
              <w:t>по вине Исполнителя</w:t>
            </w:r>
            <w:r w:rsidRPr="00A712FA">
              <w:rPr>
                <w:snapToGrid w:val="0"/>
                <w:spacing w:val="4"/>
                <w:sz w:val="19"/>
                <w:szCs w:val="19"/>
              </w:rPr>
              <w:t>, всего</w:t>
            </w:r>
            <w:r w:rsidRPr="00A712FA">
              <w:rPr>
                <w:rFonts w:ascii="Sylfaen" w:hAnsi="Sylfaen"/>
                <w:snapToGrid w:val="0"/>
                <w:spacing w:val="4"/>
                <w:sz w:val="19"/>
                <w:szCs w:val="19"/>
                <w:lang w:val="hy-AM"/>
              </w:rPr>
              <w:t>:</w:t>
            </w:r>
            <w:r w:rsidRPr="00A712FA">
              <w:rPr>
                <w:snapToGrid w:val="0"/>
                <w:spacing w:val="4"/>
                <w:sz w:val="19"/>
                <w:szCs w:val="19"/>
              </w:rPr>
              <w:t xml:space="preserve"> </w:t>
            </w:r>
            <w:r w:rsidRPr="00A712FA">
              <w:rPr>
                <w:snapToGrid w:val="0"/>
                <w:spacing w:val="4"/>
                <w:sz w:val="19"/>
                <w:szCs w:val="19"/>
                <w:lang w:val="hy-AM"/>
              </w:rPr>
              <w:t xml:space="preserve"> </w:t>
            </w:r>
          </w:p>
          <w:p w:rsidR="00A712FA" w:rsidRPr="00A712FA" w:rsidRDefault="00A712FA" w:rsidP="00A712FA">
            <w:pPr>
              <w:rPr>
                <w:snapToGrid w:val="0"/>
                <w:sz w:val="19"/>
                <w:szCs w:val="19"/>
                <w:lang w:val="hy-AM"/>
              </w:rPr>
            </w:pPr>
            <w:r w:rsidRPr="00A712FA">
              <w:rPr>
                <w:rFonts w:ascii="Sylfaen" w:hAnsi="Sylfaen"/>
                <w:snapToGrid w:val="0"/>
                <w:sz w:val="17"/>
                <w:szCs w:val="17"/>
                <w:lang w:val="hy-AM"/>
              </w:rPr>
              <w:t>Կատարողի մեղքով</w:t>
            </w:r>
            <w:r w:rsidRPr="00A712FA">
              <w:rPr>
                <w:rFonts w:ascii="Sylfaen" w:hAnsi="Sylfaen"/>
                <w:b/>
                <w:snapToGrid w:val="0"/>
                <w:spacing w:val="4"/>
                <w:sz w:val="17"/>
                <w:szCs w:val="17"/>
                <w:lang w:val="hy-AM"/>
              </w:rPr>
              <w:t>,</w:t>
            </w:r>
            <w:r w:rsidRPr="00A712FA">
              <w:rPr>
                <w:rFonts w:ascii="Sylfaen" w:hAnsi="Sylfaen"/>
                <w:snapToGrid w:val="0"/>
                <w:spacing w:val="4"/>
                <w:sz w:val="17"/>
                <w:szCs w:val="17"/>
                <w:lang w:val="hy-AM"/>
              </w:rPr>
              <w:t xml:space="preserve"> ընդամենը՝</w:t>
            </w:r>
          </w:p>
        </w:tc>
        <w:tc>
          <w:tcPr>
            <w:tcW w:w="567" w:type="dxa"/>
          </w:tcPr>
          <w:p w:rsidR="00A712FA" w:rsidRPr="00A712FA" w:rsidRDefault="00A712FA" w:rsidP="00A712FA">
            <w:pPr>
              <w:jc w:val="center"/>
              <w:rPr>
                <w:snapToGrid w:val="0"/>
                <w:sz w:val="20"/>
                <w:szCs w:val="20"/>
                <w:lang w:val="hy-AM"/>
              </w:rPr>
            </w:pPr>
            <w:r w:rsidRPr="00A712FA">
              <w:rPr>
                <w:b/>
                <w:snapToGrid w:val="0"/>
                <w:sz w:val="19"/>
                <w:szCs w:val="19"/>
              </w:rPr>
              <w:t>Т</w:t>
            </w:r>
            <w:r w:rsidRPr="00A712FA">
              <w:rPr>
                <w:b/>
                <w:snapToGrid w:val="0"/>
                <w:sz w:val="19"/>
                <w:szCs w:val="19"/>
                <w:vertAlign w:val="subscript"/>
              </w:rPr>
              <w:t>ис</w:t>
            </w:r>
          </w:p>
        </w:tc>
        <w:tc>
          <w:tcPr>
            <w:tcW w:w="709" w:type="dxa"/>
            <w:shd w:val="clear" w:color="auto" w:fill="auto"/>
          </w:tcPr>
          <w:p w:rsidR="00A712FA" w:rsidRPr="00A712FA" w:rsidRDefault="00A712FA" w:rsidP="00A712FA">
            <w:pPr>
              <w:jc w:val="both"/>
              <w:rPr>
                <w:snapToGrid w:val="0"/>
                <w:sz w:val="20"/>
                <w:szCs w:val="20"/>
                <w:lang w:val="hy-AM"/>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p>
        </w:tc>
        <w:tc>
          <w:tcPr>
            <w:tcW w:w="5982" w:type="dxa"/>
            <w:shd w:val="clear" w:color="auto" w:fill="auto"/>
          </w:tcPr>
          <w:p w:rsidR="00A712FA" w:rsidRPr="00A712FA" w:rsidRDefault="00A712FA" w:rsidP="00A712FA">
            <w:pPr>
              <w:rPr>
                <w:rFonts w:ascii="Sylfaen" w:hAnsi="Sylfaen"/>
                <w:i/>
                <w:snapToGrid w:val="0"/>
                <w:sz w:val="16"/>
                <w:szCs w:val="16"/>
                <w:lang w:val="hy-AM"/>
              </w:rPr>
            </w:pPr>
            <w:r w:rsidRPr="00A712FA">
              <w:rPr>
                <w:i/>
                <w:snapToGrid w:val="0"/>
                <w:sz w:val="16"/>
                <w:szCs w:val="16"/>
              </w:rPr>
              <w:t xml:space="preserve">в том числе: / </w:t>
            </w:r>
            <w:r w:rsidRPr="00A712FA">
              <w:rPr>
                <w:rFonts w:ascii="Sylfaen" w:hAnsi="Sylfaen"/>
                <w:i/>
                <w:snapToGrid w:val="0"/>
                <w:sz w:val="16"/>
                <w:szCs w:val="16"/>
                <w:lang w:val="hy-AM"/>
              </w:rPr>
              <w:t>այդ թվում.</w:t>
            </w:r>
          </w:p>
        </w:tc>
        <w:tc>
          <w:tcPr>
            <w:tcW w:w="567" w:type="dxa"/>
          </w:tcPr>
          <w:p w:rsidR="00A712FA" w:rsidRPr="00A712FA" w:rsidRDefault="00A712FA" w:rsidP="00A712FA">
            <w:pPr>
              <w:jc w:val="center"/>
              <w:rPr>
                <w:snapToGrid w:val="0"/>
                <w:sz w:val="16"/>
                <w:szCs w:val="16"/>
              </w:rPr>
            </w:pPr>
          </w:p>
        </w:tc>
        <w:tc>
          <w:tcPr>
            <w:tcW w:w="709" w:type="dxa"/>
            <w:shd w:val="clear" w:color="auto" w:fill="auto"/>
          </w:tcPr>
          <w:p w:rsidR="00A712FA" w:rsidRPr="00A712FA" w:rsidRDefault="00A712FA" w:rsidP="00A712FA">
            <w:pPr>
              <w:jc w:val="both"/>
              <w:rPr>
                <w:snapToGrid w:val="0"/>
                <w:sz w:val="16"/>
                <w:szCs w:val="16"/>
              </w:rPr>
            </w:pPr>
          </w:p>
        </w:tc>
        <w:tc>
          <w:tcPr>
            <w:tcW w:w="2835" w:type="dxa"/>
            <w:shd w:val="clear" w:color="auto" w:fill="auto"/>
          </w:tcPr>
          <w:p w:rsidR="00A712FA" w:rsidRPr="00A712FA" w:rsidRDefault="00A712FA" w:rsidP="00A712FA">
            <w:pPr>
              <w:jc w:val="both"/>
              <w:rPr>
                <w:rFonts w:ascii="Sylfaen" w:hAnsi="Sylfaen"/>
                <w:snapToGrid w:val="0"/>
                <w:sz w:val="16"/>
                <w:szCs w:val="16"/>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rPr>
            </w:pPr>
            <w:r w:rsidRPr="00A712FA">
              <w:rPr>
                <w:snapToGrid w:val="0"/>
                <w:sz w:val="19"/>
                <w:szCs w:val="19"/>
              </w:rPr>
              <w:t>6.2.1</w:t>
            </w:r>
          </w:p>
        </w:tc>
        <w:tc>
          <w:tcPr>
            <w:tcW w:w="5982" w:type="dxa"/>
            <w:shd w:val="clear" w:color="auto" w:fill="auto"/>
          </w:tcPr>
          <w:p w:rsidR="00A712FA" w:rsidRPr="00A712FA" w:rsidRDefault="00A712FA" w:rsidP="00A712FA">
            <w:pPr>
              <w:rPr>
                <w:snapToGrid w:val="0"/>
                <w:spacing w:val="4"/>
                <w:sz w:val="19"/>
                <w:szCs w:val="19"/>
              </w:rPr>
            </w:pPr>
            <w:r w:rsidRPr="00A712FA">
              <w:rPr>
                <w:snapToGrid w:val="0"/>
                <w:spacing w:val="4"/>
                <w:sz w:val="19"/>
                <w:szCs w:val="19"/>
              </w:rPr>
              <w:t>Общее количество часов простоя, при сбоях по вине Исполнителя, превышающих 24 часов и не связанное с заменой основных узлов (</w:t>
            </w:r>
            <w:r w:rsidRPr="00A712FA">
              <w:rPr>
                <w:snapToGrid w:val="0"/>
                <w:spacing w:val="2"/>
                <w:sz w:val="19"/>
                <w:szCs w:val="19"/>
              </w:rPr>
              <w:t>дозатора, датчика вибрации и электропневматического минираспределителя)</w:t>
            </w:r>
            <w:r w:rsidRPr="00A712FA">
              <w:rPr>
                <w:snapToGrid w:val="0"/>
                <w:spacing w:val="4"/>
                <w:sz w:val="19"/>
                <w:szCs w:val="19"/>
              </w:rPr>
              <w:t>, час</w:t>
            </w:r>
          </w:p>
          <w:p w:rsidR="00A712FA" w:rsidRPr="00A712FA" w:rsidRDefault="00A712FA" w:rsidP="00A712FA">
            <w:pPr>
              <w:rPr>
                <w:rFonts w:ascii="Sylfaen" w:hAnsi="Sylfaen"/>
                <w:snapToGrid w:val="0"/>
                <w:spacing w:val="4"/>
                <w:sz w:val="16"/>
                <w:szCs w:val="16"/>
              </w:rPr>
            </w:pPr>
            <w:r w:rsidRPr="00A712FA">
              <w:rPr>
                <w:rFonts w:ascii="Sylfaen" w:hAnsi="Sylfaen"/>
                <w:snapToGrid w:val="0"/>
                <w:spacing w:val="4"/>
                <w:sz w:val="16"/>
                <w:szCs w:val="16"/>
                <w:lang w:val="hy-AM"/>
              </w:rPr>
              <w:t xml:space="preserve">Պարապուրդի 24 ժամը գերազանցող ժամերի ընդհանուր քանակը՝ Կատարողի մեղքով </w:t>
            </w:r>
            <w:r w:rsidRPr="00A712FA">
              <w:rPr>
                <w:rFonts w:ascii="Sylfaen" w:hAnsi="Sylfaen"/>
                <w:snapToGrid w:val="0"/>
                <w:sz w:val="16"/>
                <w:szCs w:val="16"/>
                <w:lang w:val="hy-AM"/>
              </w:rPr>
              <w:t xml:space="preserve">խափանումնների  </w:t>
            </w:r>
            <w:r w:rsidRPr="00A712FA">
              <w:rPr>
                <w:rFonts w:ascii="Sylfaen" w:hAnsi="Sylfaen"/>
                <w:snapToGrid w:val="0"/>
                <w:spacing w:val="4"/>
                <w:sz w:val="16"/>
                <w:szCs w:val="16"/>
                <w:lang w:val="hy-AM"/>
              </w:rPr>
              <w:t xml:space="preserve">դեպքում, բացառությամբ դեպքերի, կապված </w:t>
            </w:r>
            <w:r w:rsidRPr="00A712FA">
              <w:rPr>
                <w:rFonts w:ascii="Sylfaen" w:hAnsi="Sylfaen"/>
                <w:snapToGrid w:val="0"/>
                <w:spacing w:val="2"/>
                <w:sz w:val="16"/>
                <w:szCs w:val="16"/>
                <w:lang w:val="hy-AM"/>
              </w:rPr>
              <w:t xml:space="preserve">հիմնական հանգույցների </w:t>
            </w:r>
            <w:r w:rsidRPr="00A712FA">
              <w:rPr>
                <w:rFonts w:ascii="Sylfaen" w:hAnsi="Sylfaen"/>
                <w:snapToGrid w:val="0"/>
                <w:spacing w:val="2"/>
                <w:sz w:val="16"/>
                <w:szCs w:val="16"/>
              </w:rPr>
              <w:t>(</w:t>
            </w:r>
            <w:r w:rsidRPr="00A712FA">
              <w:rPr>
                <w:rFonts w:ascii="Sylfaen" w:hAnsi="Sylfaen"/>
                <w:snapToGrid w:val="0"/>
                <w:spacing w:val="2"/>
                <w:sz w:val="16"/>
                <w:szCs w:val="16"/>
                <w:lang w:val="hy-AM"/>
              </w:rPr>
              <w:t>դոզատորի, թրթռման հաղորդիչի, օդաճնշման մինիբաշխիչի) փոխարինման հետ</w:t>
            </w:r>
            <w:r w:rsidRPr="00A712FA">
              <w:rPr>
                <w:rFonts w:ascii="Sylfaen" w:hAnsi="Sylfaen"/>
                <w:snapToGrid w:val="0"/>
                <w:spacing w:val="2"/>
                <w:sz w:val="16"/>
                <w:szCs w:val="16"/>
              </w:rPr>
              <w:t>,</w:t>
            </w:r>
            <w:r w:rsidRPr="00A712FA">
              <w:rPr>
                <w:rFonts w:ascii="Sylfaen" w:hAnsi="Sylfaen"/>
                <w:snapToGrid w:val="0"/>
                <w:spacing w:val="4"/>
                <w:sz w:val="16"/>
                <w:szCs w:val="16"/>
                <w:lang w:val="hy-AM"/>
              </w:rPr>
              <w:t xml:space="preserve"> ժամ</w:t>
            </w:r>
          </w:p>
        </w:tc>
        <w:tc>
          <w:tcPr>
            <w:tcW w:w="567" w:type="dxa"/>
          </w:tcPr>
          <w:p w:rsidR="00A712FA" w:rsidRPr="00A712FA" w:rsidRDefault="00A712FA" w:rsidP="00A712FA">
            <w:pPr>
              <w:jc w:val="center"/>
              <w:rPr>
                <w:b/>
                <w:snapToGrid w:val="0"/>
                <w:sz w:val="19"/>
                <w:szCs w:val="19"/>
              </w:rPr>
            </w:pPr>
            <w:r w:rsidRPr="00A712FA">
              <w:rPr>
                <w:b/>
                <w:snapToGrid w:val="0"/>
                <w:sz w:val="19"/>
                <w:szCs w:val="19"/>
                <w:lang w:val="hy-AM"/>
              </w:rPr>
              <w:t>Т</w:t>
            </w:r>
            <w:r w:rsidRPr="00A712FA">
              <w:rPr>
                <w:b/>
                <w:snapToGrid w:val="0"/>
                <w:sz w:val="19"/>
                <w:szCs w:val="19"/>
                <w:vertAlign w:val="subscript"/>
                <w:lang w:val="hy-AM"/>
              </w:rPr>
              <w:t>ис</w:t>
            </w:r>
            <w:r w:rsidRPr="00A712FA">
              <w:rPr>
                <w:b/>
                <w:snapToGrid w:val="0"/>
                <w:sz w:val="19"/>
                <w:szCs w:val="19"/>
                <w:vertAlign w:val="subscript"/>
              </w:rPr>
              <w:t>1</w:t>
            </w:r>
          </w:p>
        </w:tc>
        <w:tc>
          <w:tcPr>
            <w:tcW w:w="709" w:type="dxa"/>
            <w:shd w:val="clear" w:color="auto" w:fill="auto"/>
          </w:tcPr>
          <w:p w:rsidR="00A712FA" w:rsidRPr="00A712FA" w:rsidRDefault="00A712FA" w:rsidP="00A712FA">
            <w:pPr>
              <w:jc w:val="both"/>
              <w:rPr>
                <w:snapToGrid w:val="0"/>
                <w:sz w:val="20"/>
                <w:szCs w:val="20"/>
                <w:lang w:val="hy-AM"/>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r w:rsidR="00A712FA" w:rsidRPr="00A712FA" w:rsidTr="00CD7104">
        <w:tc>
          <w:tcPr>
            <w:tcW w:w="710" w:type="dxa"/>
            <w:shd w:val="clear" w:color="auto" w:fill="auto"/>
          </w:tcPr>
          <w:p w:rsidR="00A712FA" w:rsidRPr="00A712FA" w:rsidRDefault="00A712FA" w:rsidP="00A712FA">
            <w:pPr>
              <w:jc w:val="center"/>
              <w:rPr>
                <w:snapToGrid w:val="0"/>
                <w:sz w:val="19"/>
                <w:szCs w:val="19"/>
                <w:lang w:val="en-US"/>
              </w:rPr>
            </w:pPr>
            <w:r w:rsidRPr="00A712FA">
              <w:rPr>
                <w:snapToGrid w:val="0"/>
                <w:sz w:val="19"/>
                <w:szCs w:val="19"/>
              </w:rPr>
              <w:t>6.2.</w:t>
            </w:r>
            <w:r w:rsidRPr="00A712FA">
              <w:rPr>
                <w:snapToGrid w:val="0"/>
                <w:sz w:val="19"/>
                <w:szCs w:val="19"/>
                <w:lang w:val="en-US"/>
              </w:rPr>
              <w:t>2</w:t>
            </w:r>
          </w:p>
        </w:tc>
        <w:tc>
          <w:tcPr>
            <w:tcW w:w="5982" w:type="dxa"/>
            <w:shd w:val="clear" w:color="auto" w:fill="auto"/>
          </w:tcPr>
          <w:p w:rsidR="00A712FA" w:rsidRPr="00A712FA" w:rsidRDefault="00A712FA" w:rsidP="00A712FA">
            <w:pPr>
              <w:rPr>
                <w:snapToGrid w:val="0"/>
                <w:spacing w:val="4"/>
                <w:sz w:val="19"/>
                <w:szCs w:val="19"/>
              </w:rPr>
            </w:pPr>
            <w:r w:rsidRPr="00A712FA">
              <w:rPr>
                <w:snapToGrid w:val="0"/>
                <w:spacing w:val="4"/>
                <w:sz w:val="19"/>
                <w:szCs w:val="19"/>
              </w:rPr>
              <w:t xml:space="preserve">Общее количество часов простоя, при сбоях по вине Исполнителя, </w:t>
            </w:r>
            <w:r w:rsidRPr="00A712FA">
              <w:rPr>
                <w:snapToGrid w:val="0"/>
                <w:spacing w:val="2"/>
                <w:sz w:val="19"/>
                <w:szCs w:val="19"/>
              </w:rPr>
              <w:t>связанные с заменой основных узлов (дозатора, датчика вибрации, электропневматического минираспределителя)</w:t>
            </w:r>
            <w:r w:rsidRPr="00A712FA">
              <w:rPr>
                <w:snapToGrid w:val="0"/>
                <w:spacing w:val="4"/>
                <w:sz w:val="19"/>
                <w:szCs w:val="19"/>
              </w:rPr>
              <w:t xml:space="preserve">, час </w:t>
            </w:r>
          </w:p>
          <w:p w:rsidR="00A712FA" w:rsidRPr="00A712FA" w:rsidRDefault="00A712FA" w:rsidP="00A712FA">
            <w:pPr>
              <w:rPr>
                <w:snapToGrid w:val="0"/>
                <w:spacing w:val="4"/>
                <w:sz w:val="16"/>
                <w:szCs w:val="16"/>
              </w:rPr>
            </w:pPr>
            <w:r w:rsidRPr="00A712FA">
              <w:rPr>
                <w:rFonts w:ascii="Sylfaen" w:hAnsi="Sylfaen"/>
                <w:snapToGrid w:val="0"/>
                <w:spacing w:val="4"/>
                <w:sz w:val="16"/>
                <w:szCs w:val="16"/>
                <w:lang w:val="hy-AM"/>
              </w:rPr>
              <w:t xml:space="preserve">Պարապուրդի ժամերի ընդհանուր քանակը՝ Կատարողի մեղքով </w:t>
            </w:r>
            <w:r w:rsidRPr="00A712FA">
              <w:rPr>
                <w:rFonts w:ascii="Sylfaen" w:hAnsi="Sylfaen"/>
                <w:snapToGrid w:val="0"/>
                <w:sz w:val="16"/>
                <w:szCs w:val="16"/>
                <w:lang w:val="hy-AM"/>
              </w:rPr>
              <w:t xml:space="preserve">խափանումնների  </w:t>
            </w:r>
            <w:r w:rsidRPr="00A712FA">
              <w:rPr>
                <w:rFonts w:ascii="Sylfaen" w:hAnsi="Sylfaen"/>
                <w:snapToGrid w:val="0"/>
                <w:spacing w:val="4"/>
                <w:sz w:val="16"/>
                <w:szCs w:val="16"/>
                <w:lang w:val="hy-AM"/>
              </w:rPr>
              <w:t xml:space="preserve">դեպքում, կապված </w:t>
            </w:r>
            <w:r w:rsidRPr="00A712FA">
              <w:rPr>
                <w:rFonts w:ascii="Sylfaen" w:hAnsi="Sylfaen"/>
                <w:snapToGrid w:val="0"/>
                <w:spacing w:val="2"/>
                <w:sz w:val="16"/>
                <w:szCs w:val="16"/>
                <w:lang w:val="hy-AM"/>
              </w:rPr>
              <w:t xml:space="preserve">հիմնական հանգույցների </w:t>
            </w:r>
            <w:r w:rsidRPr="00A712FA">
              <w:rPr>
                <w:rFonts w:ascii="Sylfaen" w:hAnsi="Sylfaen"/>
                <w:snapToGrid w:val="0"/>
                <w:spacing w:val="2"/>
                <w:sz w:val="16"/>
                <w:szCs w:val="16"/>
              </w:rPr>
              <w:t>(</w:t>
            </w:r>
            <w:r w:rsidRPr="00A712FA">
              <w:rPr>
                <w:rFonts w:ascii="Sylfaen" w:hAnsi="Sylfaen"/>
                <w:snapToGrid w:val="0"/>
                <w:spacing w:val="2"/>
                <w:sz w:val="16"/>
                <w:szCs w:val="16"/>
                <w:lang w:val="hy-AM"/>
              </w:rPr>
              <w:t>դոզատորի, թրթռման հաղորդիչի, օդաճնշման մինիբաշխիչի) փոխարինման հետ</w:t>
            </w:r>
            <w:r w:rsidRPr="00A712FA">
              <w:rPr>
                <w:rFonts w:ascii="Sylfaen" w:hAnsi="Sylfaen"/>
                <w:snapToGrid w:val="0"/>
                <w:spacing w:val="2"/>
                <w:sz w:val="16"/>
                <w:szCs w:val="16"/>
              </w:rPr>
              <w:t>,</w:t>
            </w:r>
            <w:r w:rsidRPr="00A712FA">
              <w:rPr>
                <w:rFonts w:ascii="Sylfaen" w:hAnsi="Sylfaen"/>
                <w:snapToGrid w:val="0"/>
                <w:spacing w:val="4"/>
                <w:sz w:val="16"/>
                <w:szCs w:val="16"/>
                <w:lang w:val="hy-AM"/>
              </w:rPr>
              <w:t xml:space="preserve"> ժամ</w:t>
            </w:r>
          </w:p>
        </w:tc>
        <w:tc>
          <w:tcPr>
            <w:tcW w:w="567" w:type="dxa"/>
          </w:tcPr>
          <w:p w:rsidR="00A712FA" w:rsidRPr="00A712FA" w:rsidRDefault="00A712FA" w:rsidP="00A712FA">
            <w:pPr>
              <w:jc w:val="center"/>
              <w:rPr>
                <w:b/>
                <w:snapToGrid w:val="0"/>
                <w:sz w:val="19"/>
                <w:szCs w:val="19"/>
              </w:rPr>
            </w:pPr>
            <w:r w:rsidRPr="00A712FA">
              <w:rPr>
                <w:b/>
                <w:snapToGrid w:val="0"/>
                <w:sz w:val="19"/>
                <w:szCs w:val="19"/>
                <w:lang w:val="hy-AM"/>
              </w:rPr>
              <w:t>Т</w:t>
            </w:r>
            <w:r w:rsidRPr="00A712FA">
              <w:rPr>
                <w:b/>
                <w:snapToGrid w:val="0"/>
                <w:sz w:val="19"/>
                <w:szCs w:val="19"/>
                <w:vertAlign w:val="subscript"/>
                <w:lang w:val="hy-AM"/>
              </w:rPr>
              <w:t>ис</w:t>
            </w:r>
            <w:r w:rsidRPr="00A712FA">
              <w:rPr>
                <w:b/>
                <w:snapToGrid w:val="0"/>
                <w:sz w:val="19"/>
                <w:szCs w:val="19"/>
                <w:vertAlign w:val="subscript"/>
              </w:rPr>
              <w:t>2</w:t>
            </w:r>
          </w:p>
        </w:tc>
        <w:tc>
          <w:tcPr>
            <w:tcW w:w="709" w:type="dxa"/>
            <w:shd w:val="clear" w:color="auto" w:fill="auto"/>
          </w:tcPr>
          <w:p w:rsidR="00A712FA" w:rsidRPr="00A712FA" w:rsidRDefault="00A712FA" w:rsidP="00A712FA">
            <w:pPr>
              <w:jc w:val="both"/>
              <w:rPr>
                <w:snapToGrid w:val="0"/>
                <w:sz w:val="20"/>
                <w:szCs w:val="20"/>
                <w:lang w:val="hy-AM"/>
              </w:rPr>
            </w:pPr>
          </w:p>
        </w:tc>
        <w:tc>
          <w:tcPr>
            <w:tcW w:w="2835" w:type="dxa"/>
            <w:shd w:val="clear" w:color="auto" w:fill="auto"/>
          </w:tcPr>
          <w:p w:rsidR="00A712FA" w:rsidRPr="00A712FA" w:rsidRDefault="00A712FA" w:rsidP="00A712FA">
            <w:pPr>
              <w:jc w:val="both"/>
              <w:rPr>
                <w:rFonts w:ascii="Sylfaen" w:hAnsi="Sylfaen"/>
                <w:snapToGrid w:val="0"/>
                <w:sz w:val="20"/>
                <w:szCs w:val="20"/>
                <w:lang w:val="hy-AM"/>
              </w:rPr>
            </w:pPr>
          </w:p>
        </w:tc>
      </w:tr>
    </w:tbl>
    <w:p w:rsidR="00A712FA" w:rsidRPr="00A712FA" w:rsidRDefault="00A712FA" w:rsidP="00A712FA">
      <w:pPr>
        <w:rPr>
          <w:rFonts w:ascii="Sylfaen" w:hAnsi="Sylfaen"/>
          <w:snapToGrid w:val="0"/>
          <w:sz w:val="20"/>
          <w:szCs w:val="20"/>
          <w:lang w:val="hy-AM"/>
        </w:rPr>
      </w:pPr>
    </w:p>
    <w:p w:rsidR="00A712FA" w:rsidRPr="00A712FA" w:rsidRDefault="00A712FA" w:rsidP="00A712FA">
      <w:pPr>
        <w:rPr>
          <w:rFonts w:ascii="Sylfaen" w:hAnsi="Sylfaen"/>
          <w:b/>
          <w:snapToGrid w:val="0"/>
          <w:sz w:val="20"/>
          <w:szCs w:val="20"/>
          <w:lang w:val="hy-AM"/>
        </w:rPr>
      </w:pPr>
      <w:r w:rsidRPr="00A712FA">
        <w:rPr>
          <w:rFonts w:ascii="Sylfaen" w:hAnsi="Sylfaen"/>
          <w:b/>
          <w:snapToGrid w:val="0"/>
          <w:sz w:val="20"/>
          <w:szCs w:val="20"/>
        </w:rPr>
        <w:t xml:space="preserve">7. </w:t>
      </w:r>
      <w:r w:rsidRPr="00A712FA">
        <w:rPr>
          <w:rFonts w:ascii="Sylfaen" w:hAnsi="Sylfaen"/>
          <w:b/>
          <w:snapToGrid w:val="0"/>
          <w:sz w:val="20"/>
          <w:szCs w:val="20"/>
          <w:lang w:val="hy-AM"/>
        </w:rPr>
        <w:t xml:space="preserve"> Сбои  /  </w:t>
      </w:r>
      <w:r w:rsidRPr="00A712FA">
        <w:rPr>
          <w:rFonts w:ascii="Sylfaen" w:hAnsi="Sylfaen"/>
          <w:b/>
          <w:snapToGrid w:val="0"/>
          <w:sz w:val="19"/>
          <w:szCs w:val="19"/>
          <w:lang w:val="hy-AM"/>
        </w:rPr>
        <w:t>Խափանումներ</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2"/>
        <w:gridCol w:w="2034"/>
        <w:gridCol w:w="725"/>
        <w:gridCol w:w="582"/>
        <w:gridCol w:w="873"/>
        <w:gridCol w:w="1016"/>
        <w:gridCol w:w="1628"/>
        <w:gridCol w:w="1453"/>
        <w:gridCol w:w="1597"/>
      </w:tblGrid>
      <w:tr w:rsidR="00A712FA" w:rsidRPr="00A712FA" w:rsidTr="00A712FA">
        <w:trPr>
          <w:trHeight w:val="370"/>
        </w:trPr>
        <w:tc>
          <w:tcPr>
            <w:tcW w:w="1162" w:type="dxa"/>
            <w:vMerge w:val="restart"/>
            <w:shd w:val="clear" w:color="auto" w:fill="auto"/>
          </w:tcPr>
          <w:p w:rsidR="00A712FA" w:rsidRPr="00A712FA" w:rsidRDefault="00A712FA" w:rsidP="00A712FA">
            <w:pPr>
              <w:jc w:val="center"/>
              <w:rPr>
                <w:rFonts w:ascii="Sylfaen" w:hAnsi="Sylfaen"/>
                <w:snapToGrid w:val="0"/>
                <w:sz w:val="18"/>
                <w:szCs w:val="18"/>
                <w:lang w:val="hy-AM"/>
              </w:rPr>
            </w:pPr>
            <w:r w:rsidRPr="00A712FA">
              <w:rPr>
                <w:snapToGrid w:val="0"/>
                <w:sz w:val="18"/>
                <w:szCs w:val="18"/>
                <w:lang w:val="hy-AM"/>
              </w:rPr>
              <w:t>Дата</w:t>
            </w:r>
          </w:p>
          <w:p w:rsidR="00A712FA" w:rsidRPr="00A712FA" w:rsidRDefault="00A712FA" w:rsidP="00A712FA">
            <w:pPr>
              <w:jc w:val="center"/>
              <w:rPr>
                <w:rFonts w:ascii="Sylfaen" w:hAnsi="Sylfaen"/>
                <w:snapToGrid w:val="0"/>
                <w:sz w:val="16"/>
                <w:szCs w:val="16"/>
                <w:lang w:val="hy-AM"/>
              </w:rPr>
            </w:pPr>
            <w:r w:rsidRPr="00A712FA">
              <w:rPr>
                <w:rFonts w:ascii="Sylfaen" w:hAnsi="Sylfaen"/>
                <w:snapToGrid w:val="0"/>
                <w:sz w:val="16"/>
                <w:szCs w:val="16"/>
                <w:lang w:val="hy-AM"/>
              </w:rPr>
              <w:t>Ամսաթիվ</w:t>
            </w:r>
          </w:p>
        </w:tc>
        <w:tc>
          <w:tcPr>
            <w:tcW w:w="3341" w:type="dxa"/>
            <w:gridSpan w:val="3"/>
            <w:shd w:val="clear" w:color="auto" w:fill="auto"/>
          </w:tcPr>
          <w:p w:rsidR="00A712FA" w:rsidRPr="00A712FA" w:rsidRDefault="00A712FA" w:rsidP="00A712FA">
            <w:pPr>
              <w:jc w:val="center"/>
              <w:rPr>
                <w:snapToGrid w:val="0"/>
                <w:sz w:val="18"/>
                <w:szCs w:val="18"/>
                <w:lang w:val="hy-AM"/>
              </w:rPr>
            </w:pPr>
            <w:r w:rsidRPr="00A712FA">
              <w:rPr>
                <w:snapToGrid w:val="0"/>
                <w:sz w:val="18"/>
                <w:szCs w:val="18"/>
                <w:lang w:val="hy-AM"/>
              </w:rPr>
              <w:t>Местонахождения рельсосмазывателя</w:t>
            </w:r>
          </w:p>
          <w:p w:rsidR="00A712FA" w:rsidRPr="00A712FA" w:rsidRDefault="00A712FA" w:rsidP="00A712FA">
            <w:pPr>
              <w:jc w:val="center"/>
              <w:rPr>
                <w:rFonts w:ascii="Sylfaen" w:hAnsi="Sylfaen"/>
                <w:snapToGrid w:val="0"/>
                <w:sz w:val="16"/>
                <w:szCs w:val="16"/>
                <w:lang w:val="hy-AM"/>
              </w:rPr>
            </w:pPr>
            <w:r w:rsidRPr="00A712FA">
              <w:rPr>
                <w:rFonts w:ascii="Sylfaen" w:hAnsi="Sylfaen"/>
                <w:snapToGrid w:val="0"/>
                <w:sz w:val="16"/>
                <w:szCs w:val="16"/>
                <w:lang w:val="hy-AM"/>
              </w:rPr>
              <w:t>Ռելսայուղիչի գտնվելու վայրը</w:t>
            </w:r>
          </w:p>
        </w:tc>
        <w:tc>
          <w:tcPr>
            <w:tcW w:w="3517" w:type="dxa"/>
            <w:gridSpan w:val="3"/>
            <w:tcBorders>
              <w:right w:val="single" w:sz="4" w:space="0" w:color="auto"/>
            </w:tcBorders>
            <w:shd w:val="clear" w:color="auto" w:fill="auto"/>
          </w:tcPr>
          <w:p w:rsidR="00A712FA" w:rsidRPr="00A712FA" w:rsidRDefault="00A712FA" w:rsidP="00A712FA">
            <w:pPr>
              <w:jc w:val="center"/>
              <w:rPr>
                <w:rFonts w:ascii="Sylfaen" w:hAnsi="Sylfaen"/>
                <w:snapToGrid w:val="0"/>
                <w:sz w:val="18"/>
                <w:szCs w:val="18"/>
                <w:lang w:val="hy-AM"/>
              </w:rPr>
            </w:pPr>
            <w:r w:rsidRPr="00A712FA">
              <w:rPr>
                <w:snapToGrid w:val="0"/>
                <w:sz w:val="18"/>
                <w:szCs w:val="18"/>
                <w:lang w:val="hy-AM"/>
              </w:rPr>
              <w:t>Время нарушения (час. мин.)</w:t>
            </w:r>
          </w:p>
          <w:p w:rsidR="00A712FA" w:rsidRPr="00A712FA" w:rsidRDefault="00A712FA" w:rsidP="00A712FA">
            <w:pPr>
              <w:jc w:val="center"/>
              <w:rPr>
                <w:rFonts w:ascii="Sylfaen" w:hAnsi="Sylfaen"/>
                <w:snapToGrid w:val="0"/>
                <w:sz w:val="16"/>
                <w:szCs w:val="16"/>
                <w:lang w:val="hy-AM"/>
              </w:rPr>
            </w:pPr>
            <w:r w:rsidRPr="00A712FA">
              <w:rPr>
                <w:rFonts w:ascii="Sylfaen" w:hAnsi="Sylfaen"/>
                <w:snapToGrid w:val="0"/>
                <w:sz w:val="16"/>
                <w:szCs w:val="16"/>
                <w:lang w:val="hy-AM"/>
              </w:rPr>
              <w:t>Անսարքության ժամանակը (ժամ, րոպե)</w:t>
            </w:r>
          </w:p>
        </w:tc>
        <w:tc>
          <w:tcPr>
            <w:tcW w:w="1453" w:type="dxa"/>
            <w:vMerge w:val="restart"/>
            <w:tcBorders>
              <w:top w:val="single" w:sz="4" w:space="0" w:color="auto"/>
              <w:left w:val="single" w:sz="4" w:space="0" w:color="auto"/>
              <w:bottom w:val="single" w:sz="4" w:space="0" w:color="auto"/>
              <w:right w:val="single" w:sz="4" w:space="0" w:color="auto"/>
            </w:tcBorders>
            <w:shd w:val="clear" w:color="auto" w:fill="auto"/>
          </w:tcPr>
          <w:p w:rsidR="00A712FA" w:rsidRPr="00A712FA" w:rsidRDefault="00A712FA" w:rsidP="00A712FA">
            <w:pPr>
              <w:jc w:val="center"/>
              <w:rPr>
                <w:rFonts w:ascii="Sylfaen" w:hAnsi="Sylfaen"/>
                <w:snapToGrid w:val="0"/>
                <w:sz w:val="18"/>
                <w:szCs w:val="18"/>
                <w:lang w:val="hy-AM"/>
              </w:rPr>
            </w:pPr>
            <w:r w:rsidRPr="00A712FA">
              <w:rPr>
                <w:snapToGrid w:val="0"/>
                <w:sz w:val="18"/>
                <w:szCs w:val="18"/>
              </w:rPr>
              <w:t>Виновная сторона</w:t>
            </w:r>
          </w:p>
          <w:p w:rsidR="00A712FA" w:rsidRPr="00A712FA" w:rsidRDefault="00A712FA" w:rsidP="00A712FA">
            <w:pPr>
              <w:jc w:val="center"/>
              <w:rPr>
                <w:rFonts w:ascii="Sylfaen" w:hAnsi="Sylfaen"/>
                <w:snapToGrid w:val="0"/>
                <w:sz w:val="16"/>
                <w:szCs w:val="16"/>
                <w:lang w:val="hy-AM"/>
              </w:rPr>
            </w:pPr>
            <w:r w:rsidRPr="00A712FA">
              <w:rPr>
                <w:rFonts w:ascii="Sylfaen" w:hAnsi="Sylfaen"/>
                <w:snapToGrid w:val="0"/>
                <w:sz w:val="16"/>
                <w:szCs w:val="16"/>
                <w:lang w:val="hy-AM"/>
              </w:rPr>
              <w:t>Մեղավոր կողմը</w:t>
            </w:r>
          </w:p>
        </w:tc>
        <w:tc>
          <w:tcPr>
            <w:tcW w:w="1597" w:type="dxa"/>
            <w:vMerge w:val="restart"/>
            <w:tcBorders>
              <w:top w:val="single" w:sz="4" w:space="0" w:color="auto"/>
              <w:left w:val="single" w:sz="4" w:space="0" w:color="auto"/>
              <w:right w:val="single" w:sz="4" w:space="0" w:color="auto"/>
            </w:tcBorders>
          </w:tcPr>
          <w:p w:rsidR="00A712FA" w:rsidRPr="00A712FA" w:rsidRDefault="00A712FA" w:rsidP="00A712FA">
            <w:pPr>
              <w:jc w:val="center"/>
              <w:rPr>
                <w:rFonts w:ascii="Sylfaen" w:hAnsi="Sylfaen"/>
                <w:snapToGrid w:val="0"/>
                <w:sz w:val="18"/>
                <w:szCs w:val="18"/>
              </w:rPr>
            </w:pPr>
            <w:r w:rsidRPr="00A712FA">
              <w:rPr>
                <w:rFonts w:ascii="Sylfaen" w:hAnsi="Sylfaen"/>
                <w:snapToGrid w:val="0"/>
                <w:sz w:val="18"/>
                <w:szCs w:val="18"/>
                <w:lang w:val="hy-AM"/>
              </w:rPr>
              <w:t xml:space="preserve"> </w:t>
            </w:r>
            <w:r w:rsidRPr="00A712FA">
              <w:rPr>
                <w:rFonts w:ascii="Sylfaen" w:hAnsi="Sylfaen"/>
                <w:snapToGrid w:val="0"/>
                <w:sz w:val="18"/>
                <w:szCs w:val="18"/>
              </w:rPr>
              <w:t>Примечание</w:t>
            </w:r>
          </w:p>
          <w:p w:rsidR="00A712FA" w:rsidRPr="00A712FA" w:rsidRDefault="00A712FA" w:rsidP="00A712FA">
            <w:pPr>
              <w:jc w:val="center"/>
              <w:rPr>
                <w:rFonts w:ascii="Sylfaen" w:hAnsi="Sylfaen"/>
                <w:snapToGrid w:val="0"/>
                <w:sz w:val="16"/>
                <w:szCs w:val="16"/>
                <w:lang w:val="hy-AM"/>
              </w:rPr>
            </w:pPr>
            <w:r w:rsidRPr="00A712FA">
              <w:rPr>
                <w:rFonts w:ascii="Sylfaen" w:hAnsi="Sylfaen"/>
                <w:snapToGrid w:val="0"/>
                <w:sz w:val="16"/>
                <w:szCs w:val="16"/>
                <w:lang w:val="hy-AM"/>
              </w:rPr>
              <w:t>Նշում</w:t>
            </w:r>
          </w:p>
        </w:tc>
      </w:tr>
      <w:tr w:rsidR="00A712FA" w:rsidRPr="00A712FA" w:rsidTr="00A712FA">
        <w:trPr>
          <w:trHeight w:val="370"/>
        </w:trPr>
        <w:tc>
          <w:tcPr>
            <w:tcW w:w="1162" w:type="dxa"/>
            <w:vMerge/>
            <w:shd w:val="clear" w:color="auto" w:fill="auto"/>
          </w:tcPr>
          <w:p w:rsidR="00A712FA" w:rsidRPr="00A712FA" w:rsidRDefault="00A712FA" w:rsidP="00A712FA">
            <w:pPr>
              <w:jc w:val="center"/>
              <w:rPr>
                <w:snapToGrid w:val="0"/>
                <w:sz w:val="19"/>
                <w:szCs w:val="19"/>
              </w:rPr>
            </w:pPr>
          </w:p>
        </w:tc>
        <w:tc>
          <w:tcPr>
            <w:tcW w:w="2034" w:type="dxa"/>
            <w:shd w:val="clear" w:color="auto" w:fill="auto"/>
          </w:tcPr>
          <w:p w:rsidR="00A712FA" w:rsidRPr="00A712FA" w:rsidRDefault="00A712FA" w:rsidP="00A712FA">
            <w:pPr>
              <w:rPr>
                <w:rFonts w:ascii="Sylfaen" w:hAnsi="Sylfaen"/>
                <w:snapToGrid w:val="0"/>
                <w:sz w:val="18"/>
                <w:szCs w:val="18"/>
                <w:lang w:val="hy-AM"/>
              </w:rPr>
            </w:pPr>
            <w:r w:rsidRPr="00A712FA">
              <w:rPr>
                <w:snapToGrid w:val="0"/>
                <w:sz w:val="18"/>
                <w:szCs w:val="18"/>
              </w:rPr>
              <w:t>перегон или станция</w:t>
            </w:r>
          </w:p>
          <w:p w:rsidR="00A712FA" w:rsidRPr="00A712FA" w:rsidRDefault="00A712FA" w:rsidP="00A712FA">
            <w:pPr>
              <w:rPr>
                <w:rFonts w:ascii="Sylfaen" w:hAnsi="Sylfaen"/>
                <w:snapToGrid w:val="0"/>
                <w:sz w:val="16"/>
                <w:szCs w:val="16"/>
                <w:lang w:val="hy-AM"/>
              </w:rPr>
            </w:pPr>
            <w:r w:rsidRPr="00A712FA">
              <w:rPr>
                <w:rFonts w:ascii="Sylfaen" w:hAnsi="Sylfaen"/>
                <w:snapToGrid w:val="0"/>
                <w:sz w:val="16"/>
                <w:szCs w:val="16"/>
                <w:lang w:val="hy-AM"/>
              </w:rPr>
              <w:t>վազուրդ կամ կայարան</w:t>
            </w:r>
          </w:p>
        </w:tc>
        <w:tc>
          <w:tcPr>
            <w:tcW w:w="725" w:type="dxa"/>
            <w:shd w:val="clear" w:color="auto" w:fill="auto"/>
          </w:tcPr>
          <w:p w:rsidR="00A712FA" w:rsidRPr="00A712FA" w:rsidRDefault="00A712FA" w:rsidP="00A712FA">
            <w:pPr>
              <w:jc w:val="center"/>
              <w:rPr>
                <w:rFonts w:ascii="Sylfaen" w:hAnsi="Sylfaen"/>
                <w:snapToGrid w:val="0"/>
                <w:sz w:val="18"/>
                <w:szCs w:val="18"/>
                <w:lang w:val="hy-AM"/>
              </w:rPr>
            </w:pPr>
            <w:r w:rsidRPr="00A712FA">
              <w:rPr>
                <w:snapToGrid w:val="0"/>
                <w:sz w:val="18"/>
                <w:szCs w:val="18"/>
              </w:rPr>
              <w:t>км</w:t>
            </w:r>
          </w:p>
          <w:p w:rsidR="00A712FA" w:rsidRPr="00A712FA" w:rsidRDefault="00A712FA" w:rsidP="00A712FA">
            <w:pPr>
              <w:jc w:val="center"/>
              <w:rPr>
                <w:rFonts w:ascii="Sylfaen" w:hAnsi="Sylfaen"/>
                <w:snapToGrid w:val="0"/>
                <w:sz w:val="16"/>
                <w:szCs w:val="16"/>
                <w:lang w:val="hy-AM"/>
              </w:rPr>
            </w:pPr>
            <w:r w:rsidRPr="00A712FA">
              <w:rPr>
                <w:rFonts w:ascii="Sylfaen" w:hAnsi="Sylfaen"/>
                <w:snapToGrid w:val="0"/>
                <w:sz w:val="16"/>
                <w:szCs w:val="16"/>
                <w:lang w:val="hy-AM"/>
              </w:rPr>
              <w:t>կմ</w:t>
            </w:r>
          </w:p>
        </w:tc>
        <w:tc>
          <w:tcPr>
            <w:tcW w:w="581" w:type="dxa"/>
            <w:shd w:val="clear" w:color="auto" w:fill="auto"/>
          </w:tcPr>
          <w:p w:rsidR="00A712FA" w:rsidRPr="00A712FA" w:rsidRDefault="00A712FA" w:rsidP="00A712FA">
            <w:pPr>
              <w:jc w:val="center"/>
              <w:rPr>
                <w:rFonts w:ascii="Sylfaen" w:hAnsi="Sylfaen"/>
                <w:snapToGrid w:val="0"/>
                <w:sz w:val="18"/>
                <w:szCs w:val="18"/>
                <w:lang w:val="hy-AM"/>
              </w:rPr>
            </w:pPr>
            <w:r w:rsidRPr="00A712FA">
              <w:rPr>
                <w:snapToGrid w:val="0"/>
                <w:sz w:val="18"/>
                <w:szCs w:val="18"/>
              </w:rPr>
              <w:t>пк</w:t>
            </w:r>
          </w:p>
          <w:p w:rsidR="00A712FA" w:rsidRPr="00A712FA" w:rsidRDefault="00A712FA" w:rsidP="00A712FA">
            <w:pPr>
              <w:jc w:val="center"/>
              <w:rPr>
                <w:rFonts w:ascii="Sylfaen" w:hAnsi="Sylfaen"/>
                <w:snapToGrid w:val="0"/>
                <w:sz w:val="16"/>
                <w:szCs w:val="16"/>
                <w:lang w:val="hy-AM"/>
              </w:rPr>
            </w:pPr>
            <w:r w:rsidRPr="00A712FA">
              <w:rPr>
                <w:rFonts w:ascii="Sylfaen" w:hAnsi="Sylfaen"/>
                <w:snapToGrid w:val="0"/>
                <w:sz w:val="16"/>
                <w:szCs w:val="16"/>
                <w:lang w:val="hy-AM"/>
              </w:rPr>
              <w:t>պկ</w:t>
            </w:r>
          </w:p>
        </w:tc>
        <w:tc>
          <w:tcPr>
            <w:tcW w:w="873" w:type="dxa"/>
            <w:shd w:val="clear" w:color="auto" w:fill="auto"/>
          </w:tcPr>
          <w:p w:rsidR="00A712FA" w:rsidRPr="00A712FA" w:rsidRDefault="00A712FA" w:rsidP="00A712FA">
            <w:pPr>
              <w:jc w:val="center"/>
              <w:rPr>
                <w:rFonts w:ascii="Sylfaen" w:hAnsi="Sylfaen"/>
                <w:snapToGrid w:val="0"/>
                <w:sz w:val="18"/>
                <w:szCs w:val="18"/>
                <w:lang w:val="hy-AM"/>
              </w:rPr>
            </w:pPr>
            <w:r w:rsidRPr="00A712FA">
              <w:rPr>
                <w:snapToGrid w:val="0"/>
                <w:sz w:val="18"/>
                <w:szCs w:val="18"/>
              </w:rPr>
              <w:t>начало</w:t>
            </w:r>
          </w:p>
          <w:p w:rsidR="00A712FA" w:rsidRPr="00A712FA" w:rsidRDefault="00A712FA" w:rsidP="00A712FA">
            <w:pPr>
              <w:jc w:val="center"/>
              <w:rPr>
                <w:rFonts w:ascii="Sylfaen" w:hAnsi="Sylfaen"/>
                <w:snapToGrid w:val="0"/>
                <w:sz w:val="16"/>
                <w:szCs w:val="16"/>
                <w:lang w:val="hy-AM"/>
              </w:rPr>
            </w:pPr>
            <w:r w:rsidRPr="00A712FA">
              <w:rPr>
                <w:rFonts w:ascii="Sylfaen" w:hAnsi="Sylfaen"/>
                <w:snapToGrid w:val="0"/>
                <w:sz w:val="16"/>
                <w:szCs w:val="16"/>
                <w:lang w:val="hy-AM"/>
              </w:rPr>
              <w:t>սկիզբը</w:t>
            </w:r>
          </w:p>
        </w:tc>
        <w:tc>
          <w:tcPr>
            <w:tcW w:w="1016" w:type="dxa"/>
            <w:shd w:val="clear" w:color="auto" w:fill="auto"/>
          </w:tcPr>
          <w:p w:rsidR="00A712FA" w:rsidRPr="00A712FA" w:rsidRDefault="00A712FA" w:rsidP="00A712FA">
            <w:pPr>
              <w:jc w:val="center"/>
              <w:rPr>
                <w:rFonts w:ascii="Sylfaen" w:hAnsi="Sylfaen"/>
                <w:snapToGrid w:val="0"/>
                <w:sz w:val="18"/>
                <w:szCs w:val="18"/>
                <w:lang w:val="hy-AM"/>
              </w:rPr>
            </w:pPr>
            <w:r w:rsidRPr="00A712FA">
              <w:rPr>
                <w:snapToGrid w:val="0"/>
                <w:sz w:val="18"/>
                <w:szCs w:val="18"/>
              </w:rPr>
              <w:t>конец</w:t>
            </w:r>
          </w:p>
          <w:p w:rsidR="00A712FA" w:rsidRPr="00A712FA" w:rsidRDefault="00A712FA" w:rsidP="00A712FA">
            <w:pPr>
              <w:jc w:val="center"/>
              <w:rPr>
                <w:rFonts w:ascii="Sylfaen" w:hAnsi="Sylfaen"/>
                <w:snapToGrid w:val="0"/>
                <w:sz w:val="16"/>
                <w:szCs w:val="16"/>
                <w:lang w:val="hy-AM"/>
              </w:rPr>
            </w:pPr>
            <w:r w:rsidRPr="00A712FA">
              <w:rPr>
                <w:rFonts w:ascii="Sylfaen" w:hAnsi="Sylfaen"/>
                <w:snapToGrid w:val="0"/>
                <w:sz w:val="16"/>
                <w:szCs w:val="16"/>
                <w:lang w:val="hy-AM"/>
              </w:rPr>
              <w:t>ավարտը</w:t>
            </w:r>
          </w:p>
        </w:tc>
        <w:tc>
          <w:tcPr>
            <w:tcW w:w="1627" w:type="dxa"/>
            <w:tcBorders>
              <w:right w:val="single" w:sz="4" w:space="0" w:color="auto"/>
            </w:tcBorders>
            <w:shd w:val="clear" w:color="auto" w:fill="auto"/>
          </w:tcPr>
          <w:p w:rsidR="00A712FA" w:rsidRPr="00A712FA" w:rsidRDefault="00A712FA" w:rsidP="00A712FA">
            <w:pPr>
              <w:jc w:val="center"/>
              <w:rPr>
                <w:rFonts w:ascii="Sylfaen" w:hAnsi="Sylfaen"/>
                <w:snapToGrid w:val="0"/>
                <w:sz w:val="18"/>
                <w:szCs w:val="18"/>
                <w:lang w:val="hy-AM"/>
              </w:rPr>
            </w:pPr>
            <w:r w:rsidRPr="00A712FA">
              <w:rPr>
                <w:snapToGrid w:val="0"/>
                <w:sz w:val="18"/>
                <w:szCs w:val="18"/>
              </w:rPr>
              <w:t>продолж.</w:t>
            </w:r>
          </w:p>
          <w:p w:rsidR="00A712FA" w:rsidRPr="00A712FA" w:rsidRDefault="00A712FA" w:rsidP="00A712FA">
            <w:pPr>
              <w:jc w:val="center"/>
              <w:rPr>
                <w:rFonts w:ascii="Sylfaen" w:hAnsi="Sylfaen"/>
                <w:snapToGrid w:val="0"/>
                <w:sz w:val="16"/>
                <w:szCs w:val="16"/>
                <w:lang w:val="hy-AM"/>
              </w:rPr>
            </w:pPr>
            <w:r w:rsidRPr="00A712FA">
              <w:rPr>
                <w:rFonts w:ascii="Sylfaen" w:hAnsi="Sylfaen"/>
                <w:snapToGrid w:val="0"/>
                <w:sz w:val="16"/>
                <w:szCs w:val="16"/>
                <w:lang w:val="hy-AM"/>
              </w:rPr>
              <w:t>տևողութ.</w:t>
            </w:r>
          </w:p>
        </w:tc>
        <w:tc>
          <w:tcPr>
            <w:tcW w:w="1453" w:type="dxa"/>
            <w:vMerge/>
            <w:tcBorders>
              <w:top w:val="single" w:sz="4" w:space="0" w:color="auto"/>
              <w:left w:val="single" w:sz="4" w:space="0" w:color="auto"/>
              <w:bottom w:val="single" w:sz="4" w:space="0" w:color="auto"/>
              <w:right w:val="single" w:sz="4" w:space="0" w:color="auto"/>
            </w:tcBorders>
            <w:shd w:val="clear" w:color="auto" w:fill="auto"/>
          </w:tcPr>
          <w:p w:rsidR="00A712FA" w:rsidRPr="00A712FA" w:rsidRDefault="00A712FA" w:rsidP="00A712FA">
            <w:pPr>
              <w:jc w:val="center"/>
              <w:rPr>
                <w:snapToGrid w:val="0"/>
                <w:sz w:val="19"/>
                <w:szCs w:val="19"/>
              </w:rPr>
            </w:pPr>
          </w:p>
        </w:tc>
        <w:tc>
          <w:tcPr>
            <w:tcW w:w="1597" w:type="dxa"/>
            <w:vMerge/>
            <w:tcBorders>
              <w:left w:val="single" w:sz="4" w:space="0" w:color="auto"/>
              <w:bottom w:val="single" w:sz="4" w:space="0" w:color="auto"/>
              <w:right w:val="single" w:sz="4" w:space="0" w:color="auto"/>
            </w:tcBorders>
          </w:tcPr>
          <w:p w:rsidR="00A712FA" w:rsidRPr="00A712FA" w:rsidRDefault="00A712FA" w:rsidP="00A712FA">
            <w:pPr>
              <w:jc w:val="center"/>
              <w:rPr>
                <w:snapToGrid w:val="0"/>
                <w:sz w:val="19"/>
                <w:szCs w:val="19"/>
              </w:rPr>
            </w:pPr>
          </w:p>
        </w:tc>
      </w:tr>
      <w:tr w:rsidR="00A712FA" w:rsidRPr="00A712FA" w:rsidTr="00A712FA">
        <w:trPr>
          <w:trHeight w:val="185"/>
        </w:trPr>
        <w:tc>
          <w:tcPr>
            <w:tcW w:w="1162" w:type="dxa"/>
            <w:shd w:val="clear" w:color="auto" w:fill="auto"/>
          </w:tcPr>
          <w:p w:rsidR="00A712FA" w:rsidRPr="00A712FA" w:rsidRDefault="00A712FA" w:rsidP="00A712FA">
            <w:pPr>
              <w:jc w:val="center"/>
              <w:rPr>
                <w:snapToGrid w:val="0"/>
                <w:sz w:val="19"/>
                <w:szCs w:val="19"/>
              </w:rPr>
            </w:pPr>
          </w:p>
        </w:tc>
        <w:tc>
          <w:tcPr>
            <w:tcW w:w="2034" w:type="dxa"/>
            <w:shd w:val="clear" w:color="auto" w:fill="auto"/>
          </w:tcPr>
          <w:p w:rsidR="00A712FA" w:rsidRPr="00A712FA" w:rsidRDefault="00A712FA" w:rsidP="00A712FA">
            <w:pPr>
              <w:rPr>
                <w:snapToGrid w:val="0"/>
                <w:sz w:val="19"/>
                <w:szCs w:val="19"/>
              </w:rPr>
            </w:pPr>
          </w:p>
        </w:tc>
        <w:tc>
          <w:tcPr>
            <w:tcW w:w="725" w:type="dxa"/>
            <w:shd w:val="clear" w:color="auto" w:fill="auto"/>
          </w:tcPr>
          <w:p w:rsidR="00A712FA" w:rsidRPr="00A712FA" w:rsidRDefault="00A712FA" w:rsidP="00A712FA">
            <w:pPr>
              <w:jc w:val="center"/>
              <w:rPr>
                <w:snapToGrid w:val="0"/>
                <w:sz w:val="19"/>
                <w:szCs w:val="19"/>
              </w:rPr>
            </w:pPr>
          </w:p>
        </w:tc>
        <w:tc>
          <w:tcPr>
            <w:tcW w:w="581" w:type="dxa"/>
            <w:shd w:val="clear" w:color="auto" w:fill="auto"/>
          </w:tcPr>
          <w:p w:rsidR="00A712FA" w:rsidRPr="00A712FA" w:rsidRDefault="00A712FA" w:rsidP="00A712FA">
            <w:pPr>
              <w:jc w:val="center"/>
              <w:rPr>
                <w:snapToGrid w:val="0"/>
                <w:sz w:val="19"/>
                <w:szCs w:val="19"/>
              </w:rPr>
            </w:pPr>
          </w:p>
        </w:tc>
        <w:tc>
          <w:tcPr>
            <w:tcW w:w="873" w:type="dxa"/>
            <w:shd w:val="clear" w:color="auto" w:fill="auto"/>
          </w:tcPr>
          <w:p w:rsidR="00A712FA" w:rsidRPr="00A712FA" w:rsidRDefault="00A712FA" w:rsidP="00A712FA">
            <w:pPr>
              <w:jc w:val="center"/>
              <w:rPr>
                <w:snapToGrid w:val="0"/>
                <w:sz w:val="19"/>
                <w:szCs w:val="19"/>
              </w:rPr>
            </w:pPr>
          </w:p>
        </w:tc>
        <w:tc>
          <w:tcPr>
            <w:tcW w:w="1016" w:type="dxa"/>
            <w:shd w:val="clear" w:color="auto" w:fill="auto"/>
          </w:tcPr>
          <w:p w:rsidR="00A712FA" w:rsidRPr="00A712FA" w:rsidRDefault="00A712FA" w:rsidP="00A712FA">
            <w:pPr>
              <w:jc w:val="center"/>
              <w:rPr>
                <w:snapToGrid w:val="0"/>
                <w:sz w:val="19"/>
                <w:szCs w:val="19"/>
              </w:rPr>
            </w:pPr>
          </w:p>
        </w:tc>
        <w:tc>
          <w:tcPr>
            <w:tcW w:w="1627" w:type="dxa"/>
            <w:tcBorders>
              <w:right w:val="single" w:sz="4" w:space="0" w:color="auto"/>
            </w:tcBorders>
            <w:shd w:val="clear" w:color="auto" w:fill="auto"/>
          </w:tcPr>
          <w:p w:rsidR="00A712FA" w:rsidRPr="00A712FA" w:rsidRDefault="00A712FA" w:rsidP="00A712FA">
            <w:pPr>
              <w:jc w:val="center"/>
              <w:rPr>
                <w:snapToGrid w:val="0"/>
                <w:sz w:val="19"/>
                <w:szCs w:val="19"/>
              </w:rPr>
            </w:pPr>
          </w:p>
        </w:tc>
        <w:tc>
          <w:tcPr>
            <w:tcW w:w="1453" w:type="dxa"/>
            <w:tcBorders>
              <w:top w:val="single" w:sz="4" w:space="0" w:color="auto"/>
              <w:left w:val="single" w:sz="4" w:space="0" w:color="auto"/>
              <w:bottom w:val="single" w:sz="4" w:space="0" w:color="auto"/>
              <w:right w:val="single" w:sz="4" w:space="0" w:color="auto"/>
            </w:tcBorders>
            <w:shd w:val="clear" w:color="auto" w:fill="auto"/>
          </w:tcPr>
          <w:p w:rsidR="00A712FA" w:rsidRPr="00A712FA" w:rsidRDefault="00A712FA" w:rsidP="00A712FA">
            <w:pPr>
              <w:jc w:val="center"/>
              <w:rPr>
                <w:snapToGrid w:val="0"/>
                <w:sz w:val="19"/>
                <w:szCs w:val="19"/>
              </w:rPr>
            </w:pPr>
          </w:p>
        </w:tc>
        <w:tc>
          <w:tcPr>
            <w:tcW w:w="1597" w:type="dxa"/>
            <w:tcBorders>
              <w:top w:val="single" w:sz="4" w:space="0" w:color="auto"/>
              <w:left w:val="single" w:sz="4" w:space="0" w:color="auto"/>
              <w:bottom w:val="single" w:sz="4" w:space="0" w:color="auto"/>
              <w:right w:val="single" w:sz="4" w:space="0" w:color="auto"/>
            </w:tcBorders>
          </w:tcPr>
          <w:p w:rsidR="00A712FA" w:rsidRPr="00A712FA" w:rsidRDefault="00A712FA" w:rsidP="00A712FA">
            <w:pPr>
              <w:jc w:val="center"/>
              <w:rPr>
                <w:snapToGrid w:val="0"/>
                <w:sz w:val="19"/>
                <w:szCs w:val="19"/>
              </w:rPr>
            </w:pPr>
          </w:p>
        </w:tc>
      </w:tr>
      <w:tr w:rsidR="00A712FA" w:rsidRPr="00A712FA" w:rsidTr="00A712FA">
        <w:trPr>
          <w:trHeight w:val="185"/>
        </w:trPr>
        <w:tc>
          <w:tcPr>
            <w:tcW w:w="1162" w:type="dxa"/>
            <w:shd w:val="clear" w:color="auto" w:fill="auto"/>
          </w:tcPr>
          <w:p w:rsidR="00A712FA" w:rsidRPr="00A712FA" w:rsidRDefault="00A712FA" w:rsidP="00A712FA">
            <w:pPr>
              <w:jc w:val="center"/>
              <w:rPr>
                <w:snapToGrid w:val="0"/>
                <w:sz w:val="19"/>
                <w:szCs w:val="19"/>
              </w:rPr>
            </w:pPr>
          </w:p>
        </w:tc>
        <w:tc>
          <w:tcPr>
            <w:tcW w:w="2034" w:type="dxa"/>
            <w:shd w:val="clear" w:color="auto" w:fill="auto"/>
          </w:tcPr>
          <w:p w:rsidR="00A712FA" w:rsidRPr="00A712FA" w:rsidRDefault="00A712FA" w:rsidP="00A712FA">
            <w:pPr>
              <w:rPr>
                <w:snapToGrid w:val="0"/>
                <w:sz w:val="19"/>
                <w:szCs w:val="19"/>
              </w:rPr>
            </w:pPr>
          </w:p>
        </w:tc>
        <w:tc>
          <w:tcPr>
            <w:tcW w:w="725" w:type="dxa"/>
            <w:shd w:val="clear" w:color="auto" w:fill="auto"/>
          </w:tcPr>
          <w:p w:rsidR="00A712FA" w:rsidRPr="00A712FA" w:rsidRDefault="00A712FA" w:rsidP="00A712FA">
            <w:pPr>
              <w:jc w:val="center"/>
              <w:rPr>
                <w:snapToGrid w:val="0"/>
                <w:sz w:val="19"/>
                <w:szCs w:val="19"/>
              </w:rPr>
            </w:pPr>
          </w:p>
        </w:tc>
        <w:tc>
          <w:tcPr>
            <w:tcW w:w="581" w:type="dxa"/>
            <w:shd w:val="clear" w:color="auto" w:fill="auto"/>
          </w:tcPr>
          <w:p w:rsidR="00A712FA" w:rsidRPr="00A712FA" w:rsidRDefault="00A712FA" w:rsidP="00A712FA">
            <w:pPr>
              <w:jc w:val="center"/>
              <w:rPr>
                <w:snapToGrid w:val="0"/>
                <w:sz w:val="19"/>
                <w:szCs w:val="19"/>
              </w:rPr>
            </w:pPr>
          </w:p>
        </w:tc>
        <w:tc>
          <w:tcPr>
            <w:tcW w:w="873" w:type="dxa"/>
            <w:shd w:val="clear" w:color="auto" w:fill="auto"/>
          </w:tcPr>
          <w:p w:rsidR="00A712FA" w:rsidRPr="00A712FA" w:rsidRDefault="00A712FA" w:rsidP="00A712FA">
            <w:pPr>
              <w:jc w:val="center"/>
              <w:rPr>
                <w:snapToGrid w:val="0"/>
                <w:sz w:val="19"/>
                <w:szCs w:val="19"/>
              </w:rPr>
            </w:pPr>
          </w:p>
        </w:tc>
        <w:tc>
          <w:tcPr>
            <w:tcW w:w="1016" w:type="dxa"/>
            <w:shd w:val="clear" w:color="auto" w:fill="auto"/>
          </w:tcPr>
          <w:p w:rsidR="00A712FA" w:rsidRPr="00A712FA" w:rsidRDefault="00A712FA" w:rsidP="00A712FA">
            <w:pPr>
              <w:jc w:val="center"/>
              <w:rPr>
                <w:snapToGrid w:val="0"/>
                <w:sz w:val="19"/>
                <w:szCs w:val="19"/>
              </w:rPr>
            </w:pPr>
          </w:p>
        </w:tc>
        <w:tc>
          <w:tcPr>
            <w:tcW w:w="1627" w:type="dxa"/>
            <w:tcBorders>
              <w:right w:val="single" w:sz="4" w:space="0" w:color="auto"/>
            </w:tcBorders>
            <w:shd w:val="clear" w:color="auto" w:fill="auto"/>
          </w:tcPr>
          <w:p w:rsidR="00A712FA" w:rsidRPr="00A712FA" w:rsidRDefault="00A712FA" w:rsidP="00A712FA">
            <w:pPr>
              <w:jc w:val="center"/>
              <w:rPr>
                <w:snapToGrid w:val="0"/>
                <w:sz w:val="19"/>
                <w:szCs w:val="19"/>
              </w:rPr>
            </w:pPr>
          </w:p>
        </w:tc>
        <w:tc>
          <w:tcPr>
            <w:tcW w:w="1453" w:type="dxa"/>
            <w:tcBorders>
              <w:top w:val="single" w:sz="4" w:space="0" w:color="auto"/>
              <w:left w:val="single" w:sz="4" w:space="0" w:color="auto"/>
              <w:bottom w:val="single" w:sz="4" w:space="0" w:color="auto"/>
              <w:right w:val="single" w:sz="4" w:space="0" w:color="auto"/>
            </w:tcBorders>
            <w:shd w:val="clear" w:color="auto" w:fill="auto"/>
          </w:tcPr>
          <w:p w:rsidR="00A712FA" w:rsidRPr="00A712FA" w:rsidRDefault="00A712FA" w:rsidP="00A712FA">
            <w:pPr>
              <w:jc w:val="center"/>
              <w:rPr>
                <w:snapToGrid w:val="0"/>
                <w:sz w:val="19"/>
                <w:szCs w:val="19"/>
              </w:rPr>
            </w:pPr>
          </w:p>
        </w:tc>
        <w:tc>
          <w:tcPr>
            <w:tcW w:w="1597" w:type="dxa"/>
            <w:tcBorders>
              <w:top w:val="single" w:sz="4" w:space="0" w:color="auto"/>
              <w:left w:val="single" w:sz="4" w:space="0" w:color="auto"/>
              <w:bottom w:val="single" w:sz="4" w:space="0" w:color="auto"/>
              <w:right w:val="single" w:sz="4" w:space="0" w:color="auto"/>
            </w:tcBorders>
          </w:tcPr>
          <w:p w:rsidR="00A712FA" w:rsidRPr="00A712FA" w:rsidRDefault="00A712FA" w:rsidP="00A712FA">
            <w:pPr>
              <w:jc w:val="center"/>
              <w:rPr>
                <w:snapToGrid w:val="0"/>
                <w:sz w:val="19"/>
                <w:szCs w:val="19"/>
              </w:rPr>
            </w:pPr>
          </w:p>
        </w:tc>
      </w:tr>
      <w:tr w:rsidR="00A712FA" w:rsidRPr="00A712FA" w:rsidTr="00A712FA">
        <w:trPr>
          <w:trHeight w:val="185"/>
        </w:trPr>
        <w:tc>
          <w:tcPr>
            <w:tcW w:w="1162" w:type="dxa"/>
            <w:shd w:val="clear" w:color="auto" w:fill="auto"/>
          </w:tcPr>
          <w:p w:rsidR="00A712FA" w:rsidRPr="00A712FA" w:rsidRDefault="00A712FA" w:rsidP="00A712FA">
            <w:pPr>
              <w:jc w:val="center"/>
              <w:rPr>
                <w:snapToGrid w:val="0"/>
                <w:sz w:val="19"/>
                <w:szCs w:val="19"/>
              </w:rPr>
            </w:pPr>
          </w:p>
        </w:tc>
        <w:tc>
          <w:tcPr>
            <w:tcW w:w="2034" w:type="dxa"/>
            <w:shd w:val="clear" w:color="auto" w:fill="auto"/>
          </w:tcPr>
          <w:p w:rsidR="00A712FA" w:rsidRPr="00A712FA" w:rsidRDefault="00A712FA" w:rsidP="00A712FA">
            <w:pPr>
              <w:rPr>
                <w:snapToGrid w:val="0"/>
                <w:sz w:val="19"/>
                <w:szCs w:val="19"/>
              </w:rPr>
            </w:pPr>
          </w:p>
        </w:tc>
        <w:tc>
          <w:tcPr>
            <w:tcW w:w="725" w:type="dxa"/>
            <w:shd w:val="clear" w:color="auto" w:fill="auto"/>
          </w:tcPr>
          <w:p w:rsidR="00A712FA" w:rsidRPr="00A712FA" w:rsidRDefault="00A712FA" w:rsidP="00A712FA">
            <w:pPr>
              <w:jc w:val="center"/>
              <w:rPr>
                <w:snapToGrid w:val="0"/>
                <w:sz w:val="19"/>
                <w:szCs w:val="19"/>
              </w:rPr>
            </w:pPr>
          </w:p>
        </w:tc>
        <w:tc>
          <w:tcPr>
            <w:tcW w:w="581" w:type="dxa"/>
            <w:shd w:val="clear" w:color="auto" w:fill="auto"/>
          </w:tcPr>
          <w:p w:rsidR="00A712FA" w:rsidRPr="00A712FA" w:rsidRDefault="00A712FA" w:rsidP="00A712FA">
            <w:pPr>
              <w:jc w:val="center"/>
              <w:rPr>
                <w:snapToGrid w:val="0"/>
                <w:sz w:val="19"/>
                <w:szCs w:val="19"/>
              </w:rPr>
            </w:pPr>
          </w:p>
        </w:tc>
        <w:tc>
          <w:tcPr>
            <w:tcW w:w="873" w:type="dxa"/>
            <w:shd w:val="clear" w:color="auto" w:fill="auto"/>
          </w:tcPr>
          <w:p w:rsidR="00A712FA" w:rsidRPr="00A712FA" w:rsidRDefault="00A712FA" w:rsidP="00A712FA">
            <w:pPr>
              <w:jc w:val="center"/>
              <w:rPr>
                <w:snapToGrid w:val="0"/>
                <w:sz w:val="19"/>
                <w:szCs w:val="19"/>
              </w:rPr>
            </w:pPr>
          </w:p>
        </w:tc>
        <w:tc>
          <w:tcPr>
            <w:tcW w:w="1016" w:type="dxa"/>
            <w:shd w:val="clear" w:color="auto" w:fill="auto"/>
          </w:tcPr>
          <w:p w:rsidR="00A712FA" w:rsidRPr="00A712FA" w:rsidRDefault="00A712FA" w:rsidP="00A712FA">
            <w:pPr>
              <w:jc w:val="center"/>
              <w:rPr>
                <w:snapToGrid w:val="0"/>
                <w:sz w:val="19"/>
                <w:szCs w:val="19"/>
              </w:rPr>
            </w:pPr>
          </w:p>
        </w:tc>
        <w:tc>
          <w:tcPr>
            <w:tcW w:w="1627" w:type="dxa"/>
            <w:tcBorders>
              <w:right w:val="single" w:sz="4" w:space="0" w:color="auto"/>
            </w:tcBorders>
            <w:shd w:val="clear" w:color="auto" w:fill="auto"/>
          </w:tcPr>
          <w:p w:rsidR="00A712FA" w:rsidRPr="00A712FA" w:rsidRDefault="00A712FA" w:rsidP="00A712FA">
            <w:pPr>
              <w:jc w:val="center"/>
              <w:rPr>
                <w:snapToGrid w:val="0"/>
                <w:sz w:val="19"/>
                <w:szCs w:val="19"/>
              </w:rPr>
            </w:pPr>
          </w:p>
        </w:tc>
        <w:tc>
          <w:tcPr>
            <w:tcW w:w="1453" w:type="dxa"/>
            <w:tcBorders>
              <w:top w:val="single" w:sz="4" w:space="0" w:color="auto"/>
              <w:left w:val="single" w:sz="4" w:space="0" w:color="auto"/>
              <w:bottom w:val="single" w:sz="4" w:space="0" w:color="auto"/>
              <w:right w:val="single" w:sz="4" w:space="0" w:color="auto"/>
            </w:tcBorders>
            <w:shd w:val="clear" w:color="auto" w:fill="auto"/>
          </w:tcPr>
          <w:p w:rsidR="00A712FA" w:rsidRPr="00A712FA" w:rsidRDefault="00A712FA" w:rsidP="00A712FA">
            <w:pPr>
              <w:jc w:val="center"/>
              <w:rPr>
                <w:snapToGrid w:val="0"/>
                <w:sz w:val="19"/>
                <w:szCs w:val="19"/>
              </w:rPr>
            </w:pPr>
          </w:p>
        </w:tc>
        <w:tc>
          <w:tcPr>
            <w:tcW w:w="1597" w:type="dxa"/>
            <w:tcBorders>
              <w:top w:val="single" w:sz="4" w:space="0" w:color="auto"/>
              <w:left w:val="single" w:sz="4" w:space="0" w:color="auto"/>
              <w:bottom w:val="single" w:sz="4" w:space="0" w:color="auto"/>
              <w:right w:val="single" w:sz="4" w:space="0" w:color="auto"/>
            </w:tcBorders>
          </w:tcPr>
          <w:p w:rsidR="00A712FA" w:rsidRPr="00A712FA" w:rsidRDefault="00A712FA" w:rsidP="00A712FA">
            <w:pPr>
              <w:jc w:val="center"/>
              <w:rPr>
                <w:snapToGrid w:val="0"/>
                <w:sz w:val="19"/>
                <w:szCs w:val="19"/>
              </w:rPr>
            </w:pPr>
          </w:p>
        </w:tc>
      </w:tr>
    </w:tbl>
    <w:p w:rsidR="00A712FA" w:rsidRPr="00A712FA" w:rsidRDefault="00A712FA" w:rsidP="00A712FA">
      <w:pPr>
        <w:ind w:hanging="284"/>
        <w:rPr>
          <w:rFonts w:ascii="Sylfaen" w:hAnsi="Sylfaen"/>
          <w:snapToGrid w:val="0"/>
          <w:sz w:val="20"/>
          <w:szCs w:val="20"/>
        </w:rPr>
      </w:pPr>
      <w:r w:rsidRPr="00A712FA">
        <w:rPr>
          <w:rFonts w:ascii="Sylfaen" w:hAnsi="Sylfaen"/>
          <w:b/>
          <w:snapToGrid w:val="0"/>
          <w:sz w:val="20"/>
          <w:szCs w:val="20"/>
        </w:rPr>
        <w:t>8</w:t>
      </w:r>
      <w:r w:rsidRPr="00A712FA">
        <w:rPr>
          <w:rFonts w:ascii="Sylfaen" w:hAnsi="Sylfaen"/>
          <w:snapToGrid w:val="0"/>
          <w:sz w:val="20"/>
          <w:szCs w:val="20"/>
        </w:rPr>
        <w:t xml:space="preserve">. Рельсосмазыватели, временно изъятые из эксплуатации (сезонный демонтаж смазочных   </w:t>
      </w:r>
    </w:p>
    <w:p w:rsidR="00A712FA" w:rsidRPr="00A712FA" w:rsidRDefault="00A712FA" w:rsidP="00A712FA">
      <w:pPr>
        <w:ind w:hanging="284"/>
        <w:rPr>
          <w:rFonts w:ascii="Sylfaen" w:hAnsi="Sylfaen"/>
          <w:snapToGrid w:val="0"/>
          <w:sz w:val="20"/>
          <w:szCs w:val="20"/>
        </w:rPr>
      </w:pPr>
      <w:r w:rsidRPr="00A712FA">
        <w:rPr>
          <w:rFonts w:ascii="Sylfaen" w:hAnsi="Sylfaen"/>
          <w:snapToGrid w:val="0"/>
          <w:sz w:val="20"/>
          <w:szCs w:val="20"/>
        </w:rPr>
        <w:t xml:space="preserve">     устройств).</w:t>
      </w:r>
    </w:p>
    <w:p w:rsidR="00A712FA" w:rsidRPr="00A712FA" w:rsidRDefault="00A712FA" w:rsidP="00A712FA">
      <w:pPr>
        <w:ind w:hanging="284"/>
        <w:rPr>
          <w:rFonts w:ascii="Sylfaen" w:hAnsi="Sylfaen"/>
          <w:snapToGrid w:val="0"/>
          <w:sz w:val="20"/>
          <w:szCs w:val="20"/>
        </w:rPr>
      </w:pPr>
      <w:r w:rsidRPr="00A712FA">
        <w:rPr>
          <w:rFonts w:ascii="Sylfaen" w:hAnsi="Sylfaen"/>
          <w:snapToGrid w:val="0"/>
          <w:sz w:val="20"/>
          <w:szCs w:val="20"/>
        </w:rPr>
        <w:t xml:space="preserve">     Շահագործումից ժամանակավոր հանված ռելսայուղիչներ (յուղիչ սարքերի սեզոնային   </w:t>
      </w:r>
    </w:p>
    <w:p w:rsidR="00A712FA" w:rsidRPr="00A712FA" w:rsidRDefault="00A712FA" w:rsidP="00A712FA">
      <w:pPr>
        <w:ind w:hanging="284"/>
        <w:rPr>
          <w:rFonts w:ascii="Sylfaen" w:hAnsi="Sylfaen"/>
          <w:snapToGrid w:val="0"/>
          <w:sz w:val="20"/>
          <w:szCs w:val="20"/>
        </w:rPr>
      </w:pPr>
      <w:r w:rsidRPr="00A712FA">
        <w:rPr>
          <w:rFonts w:ascii="Sylfaen" w:hAnsi="Sylfaen"/>
          <w:snapToGrid w:val="0"/>
          <w:sz w:val="20"/>
          <w:szCs w:val="20"/>
        </w:rPr>
        <w:t xml:space="preserve">      ապամոնտաժում)</w:t>
      </w:r>
    </w:p>
    <w:p w:rsidR="00A712FA" w:rsidRPr="00A712FA" w:rsidRDefault="00A712FA" w:rsidP="00A712FA">
      <w:pPr>
        <w:ind w:hanging="284"/>
        <w:rPr>
          <w:rFonts w:ascii="Sylfaen" w:hAnsi="Sylfaen"/>
          <w:snapToGrid w:val="0"/>
          <w:sz w:val="20"/>
          <w:szCs w:val="20"/>
          <w:lang w:val="hy-AM"/>
        </w:rPr>
      </w:pPr>
    </w:p>
    <w:tbl>
      <w:tblPr>
        <w:tblW w:w="11023" w:type="dxa"/>
        <w:tblLook w:val="04A0" w:firstRow="1" w:lastRow="0" w:firstColumn="1" w:lastColumn="0" w:noHBand="0" w:noVBand="1"/>
      </w:tblPr>
      <w:tblGrid>
        <w:gridCol w:w="5511"/>
        <w:gridCol w:w="5512"/>
      </w:tblGrid>
      <w:tr w:rsidR="00A712FA" w:rsidRPr="00A712FA" w:rsidTr="00A712FA">
        <w:trPr>
          <w:trHeight w:val="3434"/>
        </w:trPr>
        <w:tc>
          <w:tcPr>
            <w:tcW w:w="5511" w:type="dxa"/>
            <w:shd w:val="clear" w:color="auto" w:fill="auto"/>
          </w:tcPr>
          <w:p w:rsidR="00A712FA" w:rsidRPr="00A712FA" w:rsidRDefault="00A712FA" w:rsidP="00A712FA">
            <w:pPr>
              <w:spacing w:after="240"/>
              <w:rPr>
                <w:rFonts w:ascii="Sylfaen" w:hAnsi="Sylfaen"/>
                <w:b/>
                <w:snapToGrid w:val="0"/>
                <w:sz w:val="20"/>
                <w:szCs w:val="20"/>
                <w:lang w:val="hy-AM"/>
              </w:rPr>
            </w:pPr>
            <w:r w:rsidRPr="00A712FA">
              <w:rPr>
                <w:b/>
                <w:snapToGrid w:val="0"/>
                <w:sz w:val="20"/>
                <w:szCs w:val="20"/>
                <w:lang w:val="hy-AM"/>
              </w:rPr>
              <w:t>От Заказчика</w:t>
            </w:r>
            <w:r w:rsidRPr="00A712FA">
              <w:rPr>
                <w:b/>
                <w:snapToGrid w:val="0"/>
                <w:lang w:val="hy-AM"/>
              </w:rPr>
              <w:t xml:space="preserve"> / </w:t>
            </w:r>
            <w:r w:rsidRPr="00A712FA">
              <w:rPr>
                <w:rFonts w:ascii="Sylfaen" w:hAnsi="Sylfaen"/>
                <w:b/>
                <w:snapToGrid w:val="0"/>
                <w:sz w:val="18"/>
                <w:szCs w:val="18"/>
                <w:lang w:val="hy-AM"/>
              </w:rPr>
              <w:t>Պատվիրատուի կողմից</w:t>
            </w:r>
          </w:p>
          <w:p w:rsidR="00A712FA" w:rsidRPr="00A712FA" w:rsidRDefault="00A712FA" w:rsidP="00A712FA">
            <w:pPr>
              <w:rPr>
                <w:rFonts w:ascii="Sylfaen" w:hAnsi="Sylfaen"/>
                <w:snapToGrid w:val="0"/>
                <w:sz w:val="18"/>
                <w:szCs w:val="18"/>
                <w:lang w:val="hy-AM"/>
              </w:rPr>
            </w:pPr>
            <w:r w:rsidRPr="00A712FA">
              <w:rPr>
                <w:snapToGrid w:val="0"/>
                <w:sz w:val="20"/>
                <w:szCs w:val="20"/>
                <w:lang w:val="hy-AM"/>
              </w:rPr>
              <w:t xml:space="preserve">Начальник ПЧ- / </w:t>
            </w:r>
            <w:r w:rsidRPr="00A712FA">
              <w:rPr>
                <w:rFonts w:ascii="Sylfaen" w:hAnsi="Sylfaen"/>
                <w:snapToGrid w:val="0"/>
                <w:sz w:val="18"/>
                <w:szCs w:val="18"/>
                <w:lang w:val="hy-AM"/>
              </w:rPr>
              <w:t xml:space="preserve">ՊՉ-____-ի պետ          </w:t>
            </w:r>
          </w:p>
          <w:p w:rsidR="00A712FA" w:rsidRPr="00A712FA" w:rsidRDefault="00A712FA" w:rsidP="00A712FA">
            <w:pPr>
              <w:rPr>
                <w:rFonts w:ascii="Sylfaen" w:hAnsi="Sylfaen"/>
                <w:snapToGrid w:val="0"/>
                <w:lang w:val="hy-AM"/>
              </w:rPr>
            </w:pPr>
            <w:r w:rsidRPr="00A712FA">
              <w:rPr>
                <w:snapToGrid w:val="0"/>
                <w:lang w:val="hy-AM"/>
              </w:rPr>
              <w:t>________________ _______________</w:t>
            </w:r>
          </w:p>
          <w:p w:rsidR="00A712FA" w:rsidRPr="00A712FA" w:rsidRDefault="00A712FA" w:rsidP="00A712FA">
            <w:pPr>
              <w:rPr>
                <w:rFonts w:ascii="Sylfaen" w:hAnsi="Sylfaen"/>
                <w:snapToGrid w:val="0"/>
                <w:lang w:val="hy-AM"/>
              </w:rPr>
            </w:pPr>
            <w:r w:rsidRPr="00A712FA">
              <w:rPr>
                <w:rFonts w:ascii="Sylfaen" w:hAnsi="Sylfaen"/>
                <w:snapToGrid w:val="0"/>
                <w:sz w:val="14"/>
                <w:szCs w:val="14"/>
                <w:lang w:val="hy-AM"/>
              </w:rPr>
              <w:t>подпись / ստորագրություն</w:t>
            </w:r>
            <w:r w:rsidRPr="00A712FA">
              <w:rPr>
                <w:snapToGrid w:val="0"/>
                <w:sz w:val="14"/>
                <w:szCs w:val="14"/>
                <w:lang w:val="hy-AM"/>
              </w:rPr>
              <w:t xml:space="preserve">                ФИО /</w:t>
            </w:r>
            <w:r w:rsidRPr="00A712FA">
              <w:rPr>
                <w:rFonts w:ascii="Sylfaen" w:hAnsi="Sylfaen"/>
                <w:snapToGrid w:val="0"/>
                <w:sz w:val="14"/>
                <w:szCs w:val="14"/>
                <w:lang w:val="hy-AM"/>
              </w:rPr>
              <w:t>ԱԱՀ</w:t>
            </w:r>
            <w:r w:rsidRPr="00A712FA">
              <w:rPr>
                <w:snapToGrid w:val="0"/>
                <w:sz w:val="16"/>
                <w:szCs w:val="16"/>
                <w:lang w:val="hy-AM"/>
              </w:rPr>
              <w:t xml:space="preserve">    </w:t>
            </w:r>
            <w:r w:rsidRPr="00A712FA">
              <w:rPr>
                <w:snapToGrid w:val="0"/>
                <w:lang w:val="hy-AM"/>
              </w:rPr>
              <w:t xml:space="preserve">         </w:t>
            </w:r>
            <w:r w:rsidRPr="00A712FA">
              <w:rPr>
                <w:snapToGrid w:val="0"/>
                <w:color w:val="FFFFFF"/>
                <w:sz w:val="16"/>
                <w:szCs w:val="16"/>
                <w:lang w:val="hy-AM"/>
              </w:rPr>
              <w:t>подпись</w:t>
            </w:r>
            <w:r w:rsidRPr="00A712FA">
              <w:rPr>
                <w:snapToGrid w:val="0"/>
                <w:sz w:val="16"/>
                <w:szCs w:val="16"/>
                <w:lang w:val="hy-AM"/>
              </w:rPr>
              <w:t xml:space="preserve">                                        </w:t>
            </w:r>
          </w:p>
          <w:p w:rsidR="00A712FA" w:rsidRPr="00A712FA" w:rsidRDefault="00A712FA" w:rsidP="00A712FA">
            <w:pPr>
              <w:rPr>
                <w:rFonts w:ascii="Sylfaen" w:hAnsi="Sylfaen"/>
                <w:snapToGrid w:val="0"/>
                <w:lang w:val="hy-AM"/>
              </w:rPr>
            </w:pPr>
          </w:p>
          <w:p w:rsidR="00A712FA" w:rsidRPr="00A712FA" w:rsidRDefault="00A712FA" w:rsidP="00A712FA">
            <w:pPr>
              <w:rPr>
                <w:rFonts w:ascii="Sylfaen" w:hAnsi="Sylfaen"/>
                <w:snapToGrid w:val="0"/>
                <w:sz w:val="18"/>
                <w:szCs w:val="18"/>
                <w:lang w:val="hy-AM"/>
              </w:rPr>
            </w:pPr>
            <w:r w:rsidRPr="00A712FA">
              <w:rPr>
                <w:snapToGrid w:val="0"/>
                <w:sz w:val="20"/>
                <w:szCs w:val="20"/>
                <w:lang w:val="hy-AM"/>
              </w:rPr>
              <w:t xml:space="preserve">Главный инженер ПЧ- / </w:t>
            </w:r>
            <w:r w:rsidRPr="00A712FA">
              <w:rPr>
                <w:rFonts w:ascii="Sylfaen" w:hAnsi="Sylfaen"/>
                <w:snapToGrid w:val="0"/>
                <w:sz w:val="18"/>
                <w:szCs w:val="18"/>
                <w:lang w:val="hy-AM"/>
              </w:rPr>
              <w:t xml:space="preserve">ՊՉ-____-ի  գլխավոր ինժեներ          </w:t>
            </w:r>
          </w:p>
          <w:p w:rsidR="00A712FA" w:rsidRPr="00A712FA" w:rsidRDefault="00A712FA" w:rsidP="00A712FA">
            <w:pPr>
              <w:rPr>
                <w:rFonts w:ascii="Sylfaen" w:hAnsi="Sylfaen"/>
                <w:snapToGrid w:val="0"/>
                <w:lang w:val="hy-AM"/>
              </w:rPr>
            </w:pPr>
            <w:r w:rsidRPr="00A712FA">
              <w:rPr>
                <w:snapToGrid w:val="0"/>
                <w:lang w:val="hy-AM"/>
              </w:rPr>
              <w:t>________________ _______________</w:t>
            </w:r>
          </w:p>
          <w:p w:rsidR="00A712FA" w:rsidRPr="00A712FA" w:rsidRDefault="00A712FA" w:rsidP="00A712FA">
            <w:pPr>
              <w:spacing w:after="240"/>
              <w:rPr>
                <w:rFonts w:ascii="Sylfaen" w:hAnsi="Sylfaen"/>
                <w:snapToGrid w:val="0"/>
                <w:sz w:val="14"/>
                <w:szCs w:val="14"/>
                <w:lang w:val="hy-AM"/>
              </w:rPr>
            </w:pPr>
            <w:r w:rsidRPr="00A712FA">
              <w:rPr>
                <w:rFonts w:ascii="Sylfaen" w:hAnsi="Sylfaen"/>
                <w:snapToGrid w:val="0"/>
                <w:sz w:val="14"/>
                <w:szCs w:val="14"/>
                <w:lang w:val="hy-AM"/>
              </w:rPr>
              <w:t>подпись / ստորագրություն</w:t>
            </w:r>
            <w:r w:rsidRPr="00A712FA">
              <w:rPr>
                <w:snapToGrid w:val="0"/>
                <w:sz w:val="14"/>
                <w:szCs w:val="14"/>
                <w:lang w:val="hy-AM"/>
              </w:rPr>
              <w:t xml:space="preserve">                  ФИО /</w:t>
            </w:r>
            <w:r w:rsidRPr="00A712FA">
              <w:rPr>
                <w:rFonts w:ascii="Sylfaen" w:hAnsi="Sylfaen"/>
                <w:snapToGrid w:val="0"/>
                <w:sz w:val="14"/>
                <w:szCs w:val="14"/>
                <w:lang w:val="hy-AM"/>
              </w:rPr>
              <w:t>ԱԱՀ</w:t>
            </w:r>
            <w:r w:rsidRPr="00A712FA">
              <w:rPr>
                <w:snapToGrid w:val="0"/>
                <w:sz w:val="16"/>
                <w:szCs w:val="16"/>
                <w:lang w:val="hy-AM"/>
              </w:rPr>
              <w:t xml:space="preserve">    </w:t>
            </w:r>
            <w:r w:rsidRPr="00A712FA">
              <w:rPr>
                <w:snapToGrid w:val="0"/>
                <w:lang w:val="hy-AM"/>
              </w:rPr>
              <w:t xml:space="preserve">         </w:t>
            </w:r>
          </w:p>
          <w:p w:rsidR="00A712FA" w:rsidRPr="00A712FA" w:rsidRDefault="00A712FA" w:rsidP="00A712FA">
            <w:pPr>
              <w:rPr>
                <w:rFonts w:ascii="Sylfaen" w:hAnsi="Sylfaen"/>
                <w:snapToGrid w:val="0"/>
                <w:sz w:val="18"/>
                <w:szCs w:val="18"/>
                <w:lang w:val="hy-AM"/>
              </w:rPr>
            </w:pPr>
            <w:r w:rsidRPr="00A712FA">
              <w:rPr>
                <w:snapToGrid w:val="0"/>
                <w:sz w:val="20"/>
                <w:szCs w:val="20"/>
                <w:lang w:val="hy-AM"/>
              </w:rPr>
              <w:t xml:space="preserve">____________ ПЧ- / </w:t>
            </w:r>
            <w:r w:rsidRPr="00A712FA">
              <w:rPr>
                <w:rFonts w:ascii="Sylfaen" w:hAnsi="Sylfaen"/>
                <w:snapToGrid w:val="0"/>
                <w:sz w:val="18"/>
                <w:szCs w:val="18"/>
                <w:lang w:val="hy-AM"/>
              </w:rPr>
              <w:t xml:space="preserve">ՊՉ-____-ի  _________________          </w:t>
            </w:r>
          </w:p>
          <w:p w:rsidR="00A712FA" w:rsidRPr="00A712FA" w:rsidRDefault="00A712FA" w:rsidP="00A712FA">
            <w:pPr>
              <w:rPr>
                <w:rFonts w:ascii="Sylfaen" w:hAnsi="Sylfaen"/>
                <w:snapToGrid w:val="0"/>
                <w:lang w:val="hy-AM"/>
              </w:rPr>
            </w:pPr>
            <w:r w:rsidRPr="00A712FA">
              <w:rPr>
                <w:snapToGrid w:val="0"/>
                <w:lang w:val="hy-AM"/>
              </w:rPr>
              <w:t>________________ _______________</w:t>
            </w:r>
          </w:p>
          <w:p w:rsidR="00A712FA" w:rsidRPr="00A712FA" w:rsidRDefault="00A712FA" w:rsidP="00A712FA">
            <w:pPr>
              <w:spacing w:after="240"/>
              <w:rPr>
                <w:rFonts w:ascii="Sylfaen" w:hAnsi="Sylfaen"/>
                <w:snapToGrid w:val="0"/>
                <w:sz w:val="14"/>
                <w:szCs w:val="14"/>
                <w:lang w:val="hy-AM"/>
              </w:rPr>
            </w:pPr>
            <w:r w:rsidRPr="00A712FA">
              <w:rPr>
                <w:rFonts w:ascii="Sylfaen" w:hAnsi="Sylfaen"/>
                <w:snapToGrid w:val="0"/>
                <w:sz w:val="14"/>
                <w:szCs w:val="14"/>
                <w:lang w:val="hy-AM"/>
              </w:rPr>
              <w:t>подпись / ստորագրություն</w:t>
            </w:r>
            <w:r w:rsidRPr="00A712FA">
              <w:rPr>
                <w:snapToGrid w:val="0"/>
                <w:sz w:val="14"/>
                <w:szCs w:val="14"/>
                <w:lang w:val="hy-AM"/>
              </w:rPr>
              <w:t xml:space="preserve">                  ФИО /</w:t>
            </w:r>
            <w:r w:rsidRPr="00A712FA">
              <w:rPr>
                <w:rFonts w:ascii="Sylfaen" w:hAnsi="Sylfaen"/>
                <w:snapToGrid w:val="0"/>
                <w:sz w:val="14"/>
                <w:szCs w:val="14"/>
                <w:lang w:val="hy-AM"/>
              </w:rPr>
              <w:t>ԱԱՀ</w:t>
            </w:r>
            <w:r w:rsidRPr="00A712FA">
              <w:rPr>
                <w:snapToGrid w:val="0"/>
                <w:sz w:val="16"/>
                <w:szCs w:val="16"/>
                <w:lang w:val="hy-AM"/>
              </w:rPr>
              <w:t xml:space="preserve">    </w:t>
            </w:r>
            <w:r w:rsidRPr="00A712FA">
              <w:rPr>
                <w:snapToGrid w:val="0"/>
                <w:lang w:val="hy-AM"/>
              </w:rPr>
              <w:t xml:space="preserve">         </w:t>
            </w:r>
          </w:p>
          <w:p w:rsidR="00A712FA" w:rsidRPr="00A712FA" w:rsidRDefault="00A712FA" w:rsidP="00A712FA">
            <w:pPr>
              <w:rPr>
                <w:rFonts w:ascii="Sylfaen" w:hAnsi="Sylfaen"/>
                <w:snapToGrid w:val="0"/>
                <w:sz w:val="14"/>
                <w:szCs w:val="14"/>
                <w:lang w:val="hy-AM"/>
              </w:rPr>
            </w:pPr>
            <w:r w:rsidRPr="00A712FA">
              <w:rPr>
                <w:snapToGrid w:val="0"/>
                <w:sz w:val="14"/>
                <w:szCs w:val="14"/>
                <w:lang w:val="hy-AM"/>
              </w:rPr>
              <w:t xml:space="preserve"> м.п.</w:t>
            </w:r>
            <w:r w:rsidRPr="00A712FA">
              <w:rPr>
                <w:rFonts w:ascii="Sylfaen" w:hAnsi="Sylfaen"/>
                <w:snapToGrid w:val="0"/>
                <w:sz w:val="14"/>
                <w:szCs w:val="14"/>
                <w:lang w:val="hy-AM"/>
              </w:rPr>
              <w:t xml:space="preserve"> / կ.տ.</w:t>
            </w:r>
          </w:p>
        </w:tc>
        <w:tc>
          <w:tcPr>
            <w:tcW w:w="5512" w:type="dxa"/>
            <w:shd w:val="clear" w:color="auto" w:fill="auto"/>
          </w:tcPr>
          <w:p w:rsidR="00A712FA" w:rsidRPr="00A712FA" w:rsidRDefault="00A712FA" w:rsidP="00A712FA">
            <w:pPr>
              <w:spacing w:after="240"/>
              <w:jc w:val="both"/>
              <w:rPr>
                <w:snapToGrid w:val="0"/>
                <w:lang w:val="hy-AM"/>
              </w:rPr>
            </w:pPr>
            <w:r w:rsidRPr="00A712FA">
              <w:rPr>
                <w:b/>
                <w:snapToGrid w:val="0"/>
                <w:sz w:val="20"/>
                <w:szCs w:val="20"/>
                <w:lang w:val="hy-AM"/>
              </w:rPr>
              <w:t>От Исполнителя</w:t>
            </w:r>
            <w:r w:rsidRPr="00A712FA">
              <w:rPr>
                <w:snapToGrid w:val="0"/>
                <w:lang w:val="hy-AM"/>
              </w:rPr>
              <w:t xml:space="preserve"> / </w:t>
            </w:r>
            <w:r w:rsidRPr="00A712FA">
              <w:rPr>
                <w:rFonts w:ascii="Sylfaen" w:hAnsi="Sylfaen"/>
                <w:b/>
                <w:snapToGrid w:val="0"/>
                <w:sz w:val="18"/>
                <w:szCs w:val="18"/>
                <w:lang w:val="hy-AM"/>
              </w:rPr>
              <w:t>Կատարողի կողմից</w:t>
            </w:r>
          </w:p>
          <w:p w:rsidR="00A712FA" w:rsidRPr="00A712FA" w:rsidRDefault="00A712FA" w:rsidP="00A712FA">
            <w:pPr>
              <w:jc w:val="both"/>
              <w:rPr>
                <w:rFonts w:ascii="Sylfaen" w:hAnsi="Sylfaen"/>
                <w:snapToGrid w:val="0"/>
                <w:sz w:val="18"/>
                <w:szCs w:val="18"/>
                <w:lang w:val="hy-AM"/>
              </w:rPr>
            </w:pPr>
          </w:p>
          <w:p w:rsidR="00A712FA" w:rsidRPr="00A712FA" w:rsidRDefault="00A712FA" w:rsidP="00A712FA">
            <w:pPr>
              <w:jc w:val="both"/>
              <w:rPr>
                <w:rFonts w:ascii="Sylfaen" w:hAnsi="Sylfaen"/>
                <w:snapToGrid w:val="0"/>
                <w:lang w:val="hy-AM"/>
              </w:rPr>
            </w:pPr>
            <w:r w:rsidRPr="00A712FA">
              <w:rPr>
                <w:snapToGrid w:val="0"/>
                <w:lang w:val="hy-AM"/>
              </w:rPr>
              <w:t xml:space="preserve"> </w:t>
            </w:r>
            <w:r w:rsidRPr="00A712FA">
              <w:rPr>
                <w:rFonts w:ascii="Sylfaen" w:hAnsi="Sylfaen"/>
                <w:snapToGrid w:val="0"/>
                <w:lang w:val="hy-AM"/>
              </w:rPr>
              <w:t>___________________</w:t>
            </w:r>
          </w:p>
          <w:p w:rsidR="00A712FA" w:rsidRPr="00A712FA" w:rsidRDefault="00A712FA" w:rsidP="00A712FA">
            <w:pPr>
              <w:jc w:val="both"/>
              <w:rPr>
                <w:rFonts w:ascii="Sylfaen" w:hAnsi="Sylfaen"/>
                <w:snapToGrid w:val="0"/>
                <w:sz w:val="18"/>
                <w:szCs w:val="18"/>
                <w:lang w:val="hy-AM"/>
              </w:rPr>
            </w:pPr>
          </w:p>
          <w:p w:rsidR="00A712FA" w:rsidRPr="00A712FA" w:rsidRDefault="00A712FA" w:rsidP="00A712FA">
            <w:pPr>
              <w:jc w:val="both"/>
              <w:rPr>
                <w:snapToGrid w:val="0"/>
                <w:lang w:val="hy-AM"/>
              </w:rPr>
            </w:pPr>
          </w:p>
          <w:p w:rsidR="00A712FA" w:rsidRPr="00A712FA" w:rsidRDefault="00A712FA" w:rsidP="00A712FA">
            <w:pPr>
              <w:rPr>
                <w:rFonts w:ascii="Sylfaen" w:hAnsi="Sylfaen"/>
                <w:snapToGrid w:val="0"/>
                <w:sz w:val="18"/>
                <w:szCs w:val="18"/>
                <w:lang w:val="hy-AM"/>
              </w:rPr>
            </w:pPr>
          </w:p>
          <w:p w:rsidR="00A712FA" w:rsidRPr="00A712FA" w:rsidRDefault="00A712FA" w:rsidP="00A712FA">
            <w:pPr>
              <w:rPr>
                <w:rFonts w:ascii="Sylfaen" w:hAnsi="Sylfaen"/>
                <w:snapToGrid w:val="0"/>
                <w:lang w:val="hy-AM"/>
              </w:rPr>
            </w:pPr>
            <w:r w:rsidRPr="00A712FA">
              <w:rPr>
                <w:snapToGrid w:val="0"/>
                <w:lang w:val="hy-AM"/>
              </w:rPr>
              <w:t>________________ _______________</w:t>
            </w:r>
          </w:p>
          <w:p w:rsidR="00A712FA" w:rsidRPr="00A712FA" w:rsidRDefault="00A712FA" w:rsidP="00A712FA">
            <w:pPr>
              <w:spacing w:after="240"/>
              <w:rPr>
                <w:rFonts w:ascii="Sylfaen" w:hAnsi="Sylfaen"/>
                <w:snapToGrid w:val="0"/>
                <w:sz w:val="14"/>
                <w:szCs w:val="14"/>
                <w:lang w:val="hy-AM"/>
              </w:rPr>
            </w:pPr>
            <w:r w:rsidRPr="00A712FA">
              <w:rPr>
                <w:rFonts w:ascii="Sylfaen" w:hAnsi="Sylfaen"/>
                <w:snapToGrid w:val="0"/>
                <w:sz w:val="14"/>
                <w:szCs w:val="14"/>
                <w:lang w:val="hy-AM"/>
              </w:rPr>
              <w:t>подпись / ստորագրություն</w:t>
            </w:r>
            <w:r w:rsidRPr="00A712FA">
              <w:rPr>
                <w:snapToGrid w:val="0"/>
                <w:sz w:val="14"/>
                <w:szCs w:val="14"/>
                <w:lang w:val="hy-AM"/>
              </w:rPr>
              <w:t xml:space="preserve">                       ФИО /</w:t>
            </w:r>
            <w:r w:rsidRPr="00A712FA">
              <w:rPr>
                <w:rFonts w:ascii="Sylfaen" w:hAnsi="Sylfaen"/>
                <w:snapToGrid w:val="0"/>
                <w:sz w:val="14"/>
                <w:szCs w:val="14"/>
                <w:lang w:val="hy-AM"/>
              </w:rPr>
              <w:t>ԱԱՀ</w:t>
            </w:r>
            <w:r w:rsidRPr="00A712FA">
              <w:rPr>
                <w:snapToGrid w:val="0"/>
                <w:sz w:val="16"/>
                <w:szCs w:val="16"/>
                <w:lang w:val="hy-AM"/>
              </w:rPr>
              <w:t xml:space="preserve">    </w:t>
            </w:r>
            <w:r w:rsidRPr="00A712FA">
              <w:rPr>
                <w:snapToGrid w:val="0"/>
                <w:lang w:val="hy-AM"/>
              </w:rPr>
              <w:t xml:space="preserve">         </w:t>
            </w:r>
          </w:p>
          <w:p w:rsidR="00A712FA" w:rsidRPr="00A712FA" w:rsidRDefault="00A712FA" w:rsidP="00A712FA">
            <w:pPr>
              <w:jc w:val="both"/>
              <w:rPr>
                <w:snapToGrid w:val="0"/>
                <w:lang w:val="hy-AM"/>
              </w:rPr>
            </w:pPr>
          </w:p>
          <w:p w:rsidR="00A712FA" w:rsidRPr="00A712FA" w:rsidRDefault="00A712FA" w:rsidP="00A712FA">
            <w:pPr>
              <w:jc w:val="both"/>
              <w:rPr>
                <w:snapToGrid w:val="0"/>
                <w:lang w:val="hy-AM"/>
              </w:rPr>
            </w:pPr>
          </w:p>
          <w:p w:rsidR="00A712FA" w:rsidRPr="00A712FA" w:rsidRDefault="00A712FA" w:rsidP="00A712FA">
            <w:pPr>
              <w:jc w:val="both"/>
              <w:rPr>
                <w:rFonts w:ascii="Sylfaen" w:hAnsi="Sylfaen"/>
                <w:snapToGrid w:val="0"/>
                <w:lang w:val="hy-AM"/>
              </w:rPr>
            </w:pPr>
          </w:p>
          <w:p w:rsidR="00A712FA" w:rsidRPr="00A712FA" w:rsidRDefault="00A712FA" w:rsidP="00A712FA">
            <w:pPr>
              <w:jc w:val="center"/>
              <w:rPr>
                <w:snapToGrid w:val="0"/>
                <w:lang w:val="hy-AM"/>
              </w:rPr>
            </w:pPr>
            <w:r w:rsidRPr="00A712FA">
              <w:rPr>
                <w:snapToGrid w:val="0"/>
                <w:sz w:val="14"/>
                <w:szCs w:val="14"/>
                <w:lang w:val="hy-AM"/>
              </w:rPr>
              <w:t>м.п.</w:t>
            </w:r>
            <w:r w:rsidRPr="00A712FA">
              <w:rPr>
                <w:rFonts w:ascii="Sylfaen" w:hAnsi="Sylfaen"/>
                <w:snapToGrid w:val="0"/>
                <w:sz w:val="14"/>
                <w:szCs w:val="14"/>
                <w:lang w:val="hy-AM"/>
              </w:rPr>
              <w:t xml:space="preserve"> / կ.տ</w:t>
            </w:r>
            <w:r w:rsidRPr="00A712FA">
              <w:rPr>
                <w:rFonts w:ascii="Sylfaen" w:hAnsi="Sylfaen"/>
                <w:snapToGrid w:val="0"/>
                <w:sz w:val="20"/>
                <w:szCs w:val="20"/>
                <w:lang w:val="hy-AM"/>
              </w:rPr>
              <w:t>.</w:t>
            </w:r>
          </w:p>
        </w:tc>
      </w:tr>
    </w:tbl>
    <w:p w:rsidR="00A712FA" w:rsidRPr="00A712FA" w:rsidRDefault="00A712FA" w:rsidP="00A712FA">
      <w:pPr>
        <w:rPr>
          <w:snapToGrid w:val="0"/>
          <w:sz w:val="28"/>
          <w:szCs w:val="20"/>
        </w:rPr>
      </w:pPr>
    </w:p>
    <w:p w:rsidR="003C1DA9" w:rsidRPr="00D27F74" w:rsidRDefault="003C1DA9" w:rsidP="003C1DA9">
      <w:pPr>
        <w:spacing w:line="257" w:lineRule="auto"/>
        <w:ind w:right="709"/>
        <w:jc w:val="both"/>
        <w:rPr>
          <w:rFonts w:asciiTheme="minorHAnsi" w:hAnsiTheme="minorHAnsi"/>
          <w:spacing w:val="-1"/>
        </w:rPr>
      </w:pPr>
    </w:p>
    <w:p w:rsidR="00637F01" w:rsidRPr="003B5D46" w:rsidRDefault="00637F01" w:rsidP="00B17993">
      <w:pPr>
        <w:spacing w:after="160" w:line="256" w:lineRule="auto"/>
        <w:ind w:right="707"/>
        <w:rPr>
          <w:spacing w:val="-1"/>
          <w:lang w:val="en-US"/>
        </w:rPr>
      </w:pPr>
    </w:p>
    <w:sectPr w:rsidR="00637F01" w:rsidRPr="003B5D46" w:rsidSect="004F40F9">
      <w:pgSz w:w="11906" w:h="16838"/>
      <w:pgMar w:top="289" w:right="567" w:bottom="425"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CCA" w:rsidRDefault="002F3CCA" w:rsidP="0064449E">
      <w:r>
        <w:separator/>
      </w:r>
    </w:p>
  </w:endnote>
  <w:endnote w:type="continuationSeparator" w:id="0">
    <w:p w:rsidR="002F3CCA" w:rsidRDefault="002F3CCA"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LatArm">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CCA" w:rsidRDefault="002F3CCA">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CCA" w:rsidRDefault="002F3CC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CCA" w:rsidRDefault="002F3CCA" w:rsidP="0064449E">
      <w:r>
        <w:separator/>
      </w:r>
    </w:p>
  </w:footnote>
  <w:footnote w:type="continuationSeparator" w:id="0">
    <w:p w:rsidR="002F3CCA" w:rsidRDefault="002F3CCA" w:rsidP="00644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CCA" w:rsidRDefault="002F3CCA">
    <w:pPr>
      <w:pStyle w:val="af1"/>
      <w:jc w:val="center"/>
    </w:pPr>
    <w:r>
      <w:fldChar w:fldCharType="begin"/>
    </w:r>
    <w:r>
      <w:instrText xml:space="preserve"> PAGE   \* MERGEFORMAT </w:instrText>
    </w:r>
    <w:r>
      <w:fldChar w:fldCharType="separate"/>
    </w:r>
    <w:r>
      <w:rPr>
        <w:noProof/>
      </w:rPr>
      <w:t>2</w:t>
    </w:r>
    <w:r>
      <w:fldChar w:fldCharType="end"/>
    </w:r>
  </w:p>
  <w:p w:rsidR="002F3CCA" w:rsidRDefault="002F3CCA">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CCA" w:rsidRDefault="002F3CCA">
    <w:pPr>
      <w:pStyle w:val="af1"/>
      <w:jc w:val="center"/>
    </w:pPr>
  </w:p>
  <w:p w:rsidR="002F3CCA" w:rsidRDefault="002F3CCA">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CCA" w:rsidRDefault="002F3CCA">
    <w:pPr>
      <w:pStyle w:val="af1"/>
      <w:jc w:val="center"/>
    </w:pPr>
    <w:r>
      <w:fldChar w:fldCharType="begin"/>
    </w:r>
    <w:r>
      <w:instrText xml:space="preserve"> PAGE   \* MERGEFORMAT </w:instrText>
    </w:r>
    <w:r>
      <w:fldChar w:fldCharType="separate"/>
    </w:r>
    <w:r w:rsidR="00E62584">
      <w:rPr>
        <w:noProof/>
      </w:rPr>
      <w:t>5</w:t>
    </w:r>
    <w:r>
      <w:fldChar w:fldCharType="end"/>
    </w:r>
  </w:p>
  <w:p w:rsidR="002F3CCA" w:rsidRPr="00345A79" w:rsidRDefault="002F3CCA"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CCA" w:rsidRDefault="002F3CCA"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CCA" w:rsidRDefault="002F3CCA">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8EA21C4"/>
    <w:multiLevelType w:val="hybridMultilevel"/>
    <w:tmpl w:val="C4CC78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D2576A5"/>
    <w:multiLevelType w:val="hybridMultilevel"/>
    <w:tmpl w:val="4F20F38C"/>
    <w:lvl w:ilvl="0" w:tplc="54DAC814">
      <w:start w:val="8"/>
      <w:numFmt w:val="decimal"/>
      <w:lvlText w:val="%1."/>
      <w:lvlJc w:val="left"/>
      <w:pPr>
        <w:ind w:left="786" w:hanging="360"/>
      </w:pPr>
      <w:rPr>
        <w:rFonts w:eastAsia="Times New Roman" w:hint="default"/>
        <w:b/>
        <w:sz w:val="32"/>
      </w:rPr>
    </w:lvl>
    <w:lvl w:ilvl="1" w:tplc="042B0019" w:tentative="1">
      <w:start w:val="1"/>
      <w:numFmt w:val="lowerLetter"/>
      <w:lvlText w:val="%2."/>
      <w:lvlJc w:val="left"/>
      <w:pPr>
        <w:ind w:left="1506" w:hanging="360"/>
      </w:pPr>
    </w:lvl>
    <w:lvl w:ilvl="2" w:tplc="042B001B" w:tentative="1">
      <w:start w:val="1"/>
      <w:numFmt w:val="lowerRoman"/>
      <w:lvlText w:val="%3."/>
      <w:lvlJc w:val="right"/>
      <w:pPr>
        <w:ind w:left="2226" w:hanging="180"/>
      </w:pPr>
    </w:lvl>
    <w:lvl w:ilvl="3" w:tplc="042B000F" w:tentative="1">
      <w:start w:val="1"/>
      <w:numFmt w:val="decimal"/>
      <w:lvlText w:val="%4."/>
      <w:lvlJc w:val="left"/>
      <w:pPr>
        <w:ind w:left="2946" w:hanging="360"/>
      </w:pPr>
    </w:lvl>
    <w:lvl w:ilvl="4" w:tplc="042B0019" w:tentative="1">
      <w:start w:val="1"/>
      <w:numFmt w:val="lowerLetter"/>
      <w:lvlText w:val="%5."/>
      <w:lvlJc w:val="left"/>
      <w:pPr>
        <w:ind w:left="3666" w:hanging="360"/>
      </w:pPr>
    </w:lvl>
    <w:lvl w:ilvl="5" w:tplc="042B001B" w:tentative="1">
      <w:start w:val="1"/>
      <w:numFmt w:val="lowerRoman"/>
      <w:lvlText w:val="%6."/>
      <w:lvlJc w:val="right"/>
      <w:pPr>
        <w:ind w:left="4386" w:hanging="180"/>
      </w:pPr>
    </w:lvl>
    <w:lvl w:ilvl="6" w:tplc="042B000F" w:tentative="1">
      <w:start w:val="1"/>
      <w:numFmt w:val="decimal"/>
      <w:lvlText w:val="%7."/>
      <w:lvlJc w:val="left"/>
      <w:pPr>
        <w:ind w:left="5106" w:hanging="360"/>
      </w:pPr>
    </w:lvl>
    <w:lvl w:ilvl="7" w:tplc="042B0019" w:tentative="1">
      <w:start w:val="1"/>
      <w:numFmt w:val="lowerLetter"/>
      <w:lvlText w:val="%8."/>
      <w:lvlJc w:val="left"/>
      <w:pPr>
        <w:ind w:left="5826" w:hanging="360"/>
      </w:pPr>
    </w:lvl>
    <w:lvl w:ilvl="8" w:tplc="042B001B" w:tentative="1">
      <w:start w:val="1"/>
      <w:numFmt w:val="lowerRoman"/>
      <w:lvlText w:val="%9."/>
      <w:lvlJc w:val="right"/>
      <w:pPr>
        <w:ind w:left="6546" w:hanging="180"/>
      </w:p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216524F"/>
    <w:multiLevelType w:val="hybridMultilevel"/>
    <w:tmpl w:val="9B4AEE5E"/>
    <w:lvl w:ilvl="0" w:tplc="50727896">
      <w:start w:val="7"/>
      <w:numFmt w:val="bullet"/>
      <w:lvlText w:val=""/>
      <w:lvlJc w:val="left"/>
      <w:pPr>
        <w:ind w:left="643" w:hanging="360"/>
      </w:pPr>
      <w:rPr>
        <w:rFonts w:ascii="Symbol" w:eastAsia="Times New Roman" w:hAnsi="Symbol" w:cs="Times New Roman" w:hint="default"/>
      </w:rPr>
    </w:lvl>
    <w:lvl w:ilvl="1" w:tplc="042B0003" w:tentative="1">
      <w:start w:val="1"/>
      <w:numFmt w:val="bullet"/>
      <w:lvlText w:val="o"/>
      <w:lvlJc w:val="left"/>
      <w:pPr>
        <w:ind w:left="1363" w:hanging="360"/>
      </w:pPr>
      <w:rPr>
        <w:rFonts w:ascii="Courier New" w:hAnsi="Courier New" w:cs="Courier New" w:hint="default"/>
      </w:rPr>
    </w:lvl>
    <w:lvl w:ilvl="2" w:tplc="042B0005" w:tentative="1">
      <w:start w:val="1"/>
      <w:numFmt w:val="bullet"/>
      <w:lvlText w:val=""/>
      <w:lvlJc w:val="left"/>
      <w:pPr>
        <w:ind w:left="2083" w:hanging="360"/>
      </w:pPr>
      <w:rPr>
        <w:rFonts w:ascii="Wingdings" w:hAnsi="Wingdings" w:hint="default"/>
      </w:rPr>
    </w:lvl>
    <w:lvl w:ilvl="3" w:tplc="042B0001" w:tentative="1">
      <w:start w:val="1"/>
      <w:numFmt w:val="bullet"/>
      <w:lvlText w:val=""/>
      <w:lvlJc w:val="left"/>
      <w:pPr>
        <w:ind w:left="2803" w:hanging="360"/>
      </w:pPr>
      <w:rPr>
        <w:rFonts w:ascii="Symbol" w:hAnsi="Symbol" w:hint="default"/>
      </w:rPr>
    </w:lvl>
    <w:lvl w:ilvl="4" w:tplc="042B0003" w:tentative="1">
      <w:start w:val="1"/>
      <w:numFmt w:val="bullet"/>
      <w:lvlText w:val="o"/>
      <w:lvlJc w:val="left"/>
      <w:pPr>
        <w:ind w:left="3523" w:hanging="360"/>
      </w:pPr>
      <w:rPr>
        <w:rFonts w:ascii="Courier New" w:hAnsi="Courier New" w:cs="Courier New" w:hint="default"/>
      </w:rPr>
    </w:lvl>
    <w:lvl w:ilvl="5" w:tplc="042B0005" w:tentative="1">
      <w:start w:val="1"/>
      <w:numFmt w:val="bullet"/>
      <w:lvlText w:val=""/>
      <w:lvlJc w:val="left"/>
      <w:pPr>
        <w:ind w:left="4243" w:hanging="360"/>
      </w:pPr>
      <w:rPr>
        <w:rFonts w:ascii="Wingdings" w:hAnsi="Wingdings" w:hint="default"/>
      </w:rPr>
    </w:lvl>
    <w:lvl w:ilvl="6" w:tplc="042B0001" w:tentative="1">
      <w:start w:val="1"/>
      <w:numFmt w:val="bullet"/>
      <w:lvlText w:val=""/>
      <w:lvlJc w:val="left"/>
      <w:pPr>
        <w:ind w:left="4963" w:hanging="360"/>
      </w:pPr>
      <w:rPr>
        <w:rFonts w:ascii="Symbol" w:hAnsi="Symbol" w:hint="default"/>
      </w:rPr>
    </w:lvl>
    <w:lvl w:ilvl="7" w:tplc="042B0003" w:tentative="1">
      <w:start w:val="1"/>
      <w:numFmt w:val="bullet"/>
      <w:lvlText w:val="o"/>
      <w:lvlJc w:val="left"/>
      <w:pPr>
        <w:ind w:left="5683" w:hanging="360"/>
      </w:pPr>
      <w:rPr>
        <w:rFonts w:ascii="Courier New" w:hAnsi="Courier New" w:cs="Courier New" w:hint="default"/>
      </w:rPr>
    </w:lvl>
    <w:lvl w:ilvl="8" w:tplc="042B0005" w:tentative="1">
      <w:start w:val="1"/>
      <w:numFmt w:val="bullet"/>
      <w:lvlText w:val=""/>
      <w:lvlJc w:val="left"/>
      <w:pPr>
        <w:ind w:left="6403" w:hanging="360"/>
      </w:pPr>
      <w:rPr>
        <w:rFonts w:ascii="Wingdings" w:hAnsi="Wingding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39176DB"/>
    <w:multiLevelType w:val="hybridMultilevel"/>
    <w:tmpl w:val="DEB670FE"/>
    <w:lvl w:ilvl="0" w:tplc="3FC278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F765A59"/>
    <w:multiLevelType w:val="multilevel"/>
    <w:tmpl w:val="061CE0CA"/>
    <w:lvl w:ilvl="0">
      <w:start w:val="1"/>
      <w:numFmt w:val="decimal"/>
      <w:lvlText w:val="%1."/>
      <w:lvlJc w:val="left"/>
      <w:pPr>
        <w:ind w:left="1637" w:hanging="360"/>
      </w:pPr>
      <w:rPr>
        <w:rFonts w:hint="default"/>
      </w:rPr>
    </w:lvl>
    <w:lvl w:ilvl="1">
      <w:start w:val="1"/>
      <w:numFmt w:val="decimal"/>
      <w:isLgl/>
      <w:lvlText w:val="%1.%2"/>
      <w:lvlJc w:val="left"/>
      <w:pPr>
        <w:ind w:left="801" w:hanging="375"/>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1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9" w15:restartNumberingAfterBreak="0">
    <w:nsid w:val="4C745619"/>
    <w:multiLevelType w:val="hybridMultilevel"/>
    <w:tmpl w:val="AE324ED6"/>
    <w:lvl w:ilvl="0" w:tplc="3FC278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D420334"/>
    <w:multiLevelType w:val="hybridMultilevel"/>
    <w:tmpl w:val="B5DEB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022366A"/>
    <w:multiLevelType w:val="multilevel"/>
    <w:tmpl w:val="BE4012B2"/>
    <w:lvl w:ilvl="0">
      <w:start w:val="1"/>
      <w:numFmt w:val="decimal"/>
      <w:lvlText w:val="%1."/>
      <w:lvlJc w:val="left"/>
      <w:pPr>
        <w:ind w:left="786" w:hanging="360"/>
      </w:pPr>
      <w:rPr>
        <w:b/>
      </w:rPr>
    </w:lvl>
    <w:lvl w:ilvl="1">
      <w:start w:val="1"/>
      <w:numFmt w:val="decimal"/>
      <w:isLgl/>
      <w:lvlText w:val="%1.%2."/>
      <w:lvlJc w:val="left"/>
      <w:pPr>
        <w:ind w:left="1004"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0CD6E19"/>
    <w:multiLevelType w:val="hybridMultilevel"/>
    <w:tmpl w:val="4B6E3AC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8" w15:restartNumberingAfterBreak="0">
    <w:nsid w:val="6806049F"/>
    <w:multiLevelType w:val="hybridMultilevel"/>
    <w:tmpl w:val="89C603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9B21CB0"/>
    <w:multiLevelType w:val="hybridMultilevel"/>
    <w:tmpl w:val="891200E0"/>
    <w:lvl w:ilvl="0" w:tplc="3FC2781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78AA6C9D"/>
    <w:multiLevelType w:val="multilevel"/>
    <w:tmpl w:val="0114C4A6"/>
    <w:lvl w:ilvl="0">
      <w:start w:val="2"/>
      <w:numFmt w:val="decimal"/>
      <w:lvlText w:val="%1."/>
      <w:lvlJc w:val="left"/>
      <w:pPr>
        <w:ind w:left="7397"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num w:numId="1">
    <w:abstractNumId w:val="9"/>
  </w:num>
  <w:num w:numId="2">
    <w:abstractNumId w:val="27"/>
  </w:num>
  <w:num w:numId="3">
    <w:abstractNumId w:val="8"/>
  </w:num>
  <w:num w:numId="4">
    <w:abstractNumId w:val="13"/>
  </w:num>
  <w:num w:numId="5">
    <w:abstractNumId w:val="20"/>
  </w:num>
  <w:num w:numId="6">
    <w:abstractNumId w:val="15"/>
  </w:num>
  <w:num w:numId="7">
    <w:abstractNumId w:val="21"/>
  </w:num>
  <w:num w:numId="8">
    <w:abstractNumId w:val="26"/>
  </w:num>
  <w:num w:numId="9">
    <w:abstractNumId w:val="4"/>
  </w:num>
  <w:num w:numId="10">
    <w:abstractNumId w:val="6"/>
  </w:num>
  <w:num w:numId="11">
    <w:abstractNumId w:val="30"/>
  </w:num>
  <w:num w:numId="12">
    <w:abstractNumId w:val="2"/>
  </w:num>
  <w:num w:numId="13">
    <w:abstractNumId w:val="12"/>
  </w:num>
  <w:num w:numId="14">
    <w:abstractNumId w:val="16"/>
  </w:num>
  <w:num w:numId="15">
    <w:abstractNumId w:val="23"/>
  </w:num>
  <w:num w:numId="16">
    <w:abstractNumId w:val="7"/>
  </w:num>
  <w:num w:numId="17">
    <w:abstractNumId w:val="18"/>
  </w:num>
  <w:num w:numId="18">
    <w:abstractNumId w:val="24"/>
  </w:num>
  <w:num w:numId="19">
    <w:abstractNumId w:val="19"/>
  </w:num>
  <w:num w:numId="20">
    <w:abstractNumId w:val="14"/>
  </w:num>
  <w:num w:numId="21">
    <w:abstractNumId w:val="29"/>
  </w:num>
  <w:num w:numId="22">
    <w:abstractNumId w:val="10"/>
  </w:num>
  <w:num w:numId="23">
    <w:abstractNumId w:val="17"/>
  </w:num>
  <w:num w:numId="24">
    <w:abstractNumId w:val="31"/>
  </w:num>
  <w:num w:numId="25">
    <w:abstractNumId w:val="22"/>
  </w:num>
  <w:num w:numId="26">
    <w:abstractNumId w:val="3"/>
  </w:num>
  <w:num w:numId="27">
    <w:abstractNumId w:val="25"/>
  </w:num>
  <w:num w:numId="28">
    <w:abstractNumId w:val="28"/>
  </w:num>
  <w:num w:numId="29">
    <w:abstractNumId w:val="5"/>
  </w:num>
  <w:num w:numId="30">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hideSpellingErrors/>
  <w:defaultTabStop w:val="708"/>
  <w:hyphenationZone w:val="141"/>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2F82"/>
    <w:rsid w:val="0000796A"/>
    <w:rsid w:val="00007E72"/>
    <w:rsid w:val="00010116"/>
    <w:rsid w:val="00010BC0"/>
    <w:rsid w:val="000142F2"/>
    <w:rsid w:val="000155EF"/>
    <w:rsid w:val="00016898"/>
    <w:rsid w:val="00022EBF"/>
    <w:rsid w:val="000234A4"/>
    <w:rsid w:val="000240FF"/>
    <w:rsid w:val="00024CF4"/>
    <w:rsid w:val="00025870"/>
    <w:rsid w:val="00035737"/>
    <w:rsid w:val="00040F1D"/>
    <w:rsid w:val="00042CD6"/>
    <w:rsid w:val="00044764"/>
    <w:rsid w:val="000449A0"/>
    <w:rsid w:val="0004619E"/>
    <w:rsid w:val="0005122E"/>
    <w:rsid w:val="000524EE"/>
    <w:rsid w:val="000545D4"/>
    <w:rsid w:val="000546CF"/>
    <w:rsid w:val="00054E93"/>
    <w:rsid w:val="00055A7C"/>
    <w:rsid w:val="000566E7"/>
    <w:rsid w:val="00063067"/>
    <w:rsid w:val="0006343F"/>
    <w:rsid w:val="00064218"/>
    <w:rsid w:val="00067F8F"/>
    <w:rsid w:val="00070EA6"/>
    <w:rsid w:val="00072B56"/>
    <w:rsid w:val="00073611"/>
    <w:rsid w:val="00076037"/>
    <w:rsid w:val="00077F8D"/>
    <w:rsid w:val="0008315A"/>
    <w:rsid w:val="00085AEE"/>
    <w:rsid w:val="000936F8"/>
    <w:rsid w:val="0009486A"/>
    <w:rsid w:val="00095075"/>
    <w:rsid w:val="0009571F"/>
    <w:rsid w:val="000A2444"/>
    <w:rsid w:val="000A353C"/>
    <w:rsid w:val="000A3C63"/>
    <w:rsid w:val="000A5821"/>
    <w:rsid w:val="000B0535"/>
    <w:rsid w:val="000B308A"/>
    <w:rsid w:val="000B4486"/>
    <w:rsid w:val="000C1482"/>
    <w:rsid w:val="000C2762"/>
    <w:rsid w:val="000C3234"/>
    <w:rsid w:val="000C32AA"/>
    <w:rsid w:val="000C393D"/>
    <w:rsid w:val="000C7203"/>
    <w:rsid w:val="000D0DA5"/>
    <w:rsid w:val="000D0FD1"/>
    <w:rsid w:val="000D2055"/>
    <w:rsid w:val="000D2A61"/>
    <w:rsid w:val="000D330A"/>
    <w:rsid w:val="000D38ED"/>
    <w:rsid w:val="000D4815"/>
    <w:rsid w:val="000E203E"/>
    <w:rsid w:val="000E4461"/>
    <w:rsid w:val="000E4BE0"/>
    <w:rsid w:val="000E6385"/>
    <w:rsid w:val="000E71EA"/>
    <w:rsid w:val="000F0728"/>
    <w:rsid w:val="000F3159"/>
    <w:rsid w:val="000F3813"/>
    <w:rsid w:val="000F5743"/>
    <w:rsid w:val="001121C5"/>
    <w:rsid w:val="0011301D"/>
    <w:rsid w:val="00115BA4"/>
    <w:rsid w:val="00116E90"/>
    <w:rsid w:val="00120260"/>
    <w:rsid w:val="001204AA"/>
    <w:rsid w:val="001223F6"/>
    <w:rsid w:val="00125A4A"/>
    <w:rsid w:val="00126BB1"/>
    <w:rsid w:val="001310BB"/>
    <w:rsid w:val="001340C5"/>
    <w:rsid w:val="00134FCC"/>
    <w:rsid w:val="00135C5C"/>
    <w:rsid w:val="00140611"/>
    <w:rsid w:val="0014077A"/>
    <w:rsid w:val="00140A53"/>
    <w:rsid w:val="00140BA8"/>
    <w:rsid w:val="0014191C"/>
    <w:rsid w:val="00142D71"/>
    <w:rsid w:val="00144D92"/>
    <w:rsid w:val="00145BFC"/>
    <w:rsid w:val="00146758"/>
    <w:rsid w:val="0014729E"/>
    <w:rsid w:val="00147B5B"/>
    <w:rsid w:val="001536A2"/>
    <w:rsid w:val="00153E6A"/>
    <w:rsid w:val="00154C97"/>
    <w:rsid w:val="0015669F"/>
    <w:rsid w:val="00157333"/>
    <w:rsid w:val="001621C6"/>
    <w:rsid w:val="001652EA"/>
    <w:rsid w:val="00172126"/>
    <w:rsid w:val="001743AB"/>
    <w:rsid w:val="00183BDD"/>
    <w:rsid w:val="00185C90"/>
    <w:rsid w:val="00190A1E"/>
    <w:rsid w:val="0019394C"/>
    <w:rsid w:val="001956FE"/>
    <w:rsid w:val="001A3F01"/>
    <w:rsid w:val="001A4E2F"/>
    <w:rsid w:val="001A6492"/>
    <w:rsid w:val="001A70FC"/>
    <w:rsid w:val="001A7564"/>
    <w:rsid w:val="001B06CC"/>
    <w:rsid w:val="001B081F"/>
    <w:rsid w:val="001B3EFE"/>
    <w:rsid w:val="001B5A35"/>
    <w:rsid w:val="001B5D84"/>
    <w:rsid w:val="001B7743"/>
    <w:rsid w:val="001B7BF2"/>
    <w:rsid w:val="001C115E"/>
    <w:rsid w:val="001C71E0"/>
    <w:rsid w:val="001D1BCA"/>
    <w:rsid w:val="001D2E26"/>
    <w:rsid w:val="001D3CD0"/>
    <w:rsid w:val="001D46A4"/>
    <w:rsid w:val="001D7543"/>
    <w:rsid w:val="001D796E"/>
    <w:rsid w:val="001E0A6E"/>
    <w:rsid w:val="001E25D7"/>
    <w:rsid w:val="001E3FD0"/>
    <w:rsid w:val="001F4E5C"/>
    <w:rsid w:val="001F6A87"/>
    <w:rsid w:val="00200C54"/>
    <w:rsid w:val="0020107D"/>
    <w:rsid w:val="00201B98"/>
    <w:rsid w:val="00202018"/>
    <w:rsid w:val="00203DF0"/>
    <w:rsid w:val="00203FF5"/>
    <w:rsid w:val="00205C38"/>
    <w:rsid w:val="002073FB"/>
    <w:rsid w:val="00210A43"/>
    <w:rsid w:val="00210FB6"/>
    <w:rsid w:val="00212238"/>
    <w:rsid w:val="002169AA"/>
    <w:rsid w:val="002211F4"/>
    <w:rsid w:val="00232C81"/>
    <w:rsid w:val="00235208"/>
    <w:rsid w:val="00235C70"/>
    <w:rsid w:val="00237081"/>
    <w:rsid w:val="002372B9"/>
    <w:rsid w:val="002430DD"/>
    <w:rsid w:val="0024490B"/>
    <w:rsid w:val="00245FB4"/>
    <w:rsid w:val="00250BBD"/>
    <w:rsid w:val="0025110F"/>
    <w:rsid w:val="0025266D"/>
    <w:rsid w:val="002532A2"/>
    <w:rsid w:val="00255ED0"/>
    <w:rsid w:val="00257263"/>
    <w:rsid w:val="00263536"/>
    <w:rsid w:val="00265FCB"/>
    <w:rsid w:val="00267AEA"/>
    <w:rsid w:val="0027120D"/>
    <w:rsid w:val="00272A59"/>
    <w:rsid w:val="002750F4"/>
    <w:rsid w:val="002765F5"/>
    <w:rsid w:val="002775B6"/>
    <w:rsid w:val="002809D7"/>
    <w:rsid w:val="0028690D"/>
    <w:rsid w:val="00290511"/>
    <w:rsid w:val="00291681"/>
    <w:rsid w:val="00296E49"/>
    <w:rsid w:val="002A03D2"/>
    <w:rsid w:val="002A32E0"/>
    <w:rsid w:val="002A3713"/>
    <w:rsid w:val="002A390C"/>
    <w:rsid w:val="002A39FC"/>
    <w:rsid w:val="002A3B69"/>
    <w:rsid w:val="002A509D"/>
    <w:rsid w:val="002B09AA"/>
    <w:rsid w:val="002B6080"/>
    <w:rsid w:val="002C054B"/>
    <w:rsid w:val="002C0FD0"/>
    <w:rsid w:val="002C4C3B"/>
    <w:rsid w:val="002C60A8"/>
    <w:rsid w:val="002C6ED1"/>
    <w:rsid w:val="002D24DA"/>
    <w:rsid w:val="002D45CE"/>
    <w:rsid w:val="002E1FD8"/>
    <w:rsid w:val="002E2ACD"/>
    <w:rsid w:val="002E41A0"/>
    <w:rsid w:val="002E61E4"/>
    <w:rsid w:val="002E620F"/>
    <w:rsid w:val="002F0A7D"/>
    <w:rsid w:val="002F0CEB"/>
    <w:rsid w:val="002F3CCA"/>
    <w:rsid w:val="003000A0"/>
    <w:rsid w:val="003008F6"/>
    <w:rsid w:val="003019D6"/>
    <w:rsid w:val="00302681"/>
    <w:rsid w:val="003034D4"/>
    <w:rsid w:val="00303A2F"/>
    <w:rsid w:val="00304776"/>
    <w:rsid w:val="003057F4"/>
    <w:rsid w:val="00305CB0"/>
    <w:rsid w:val="0031118B"/>
    <w:rsid w:val="0031140C"/>
    <w:rsid w:val="00311919"/>
    <w:rsid w:val="00311D4A"/>
    <w:rsid w:val="00312B88"/>
    <w:rsid w:val="00312F6B"/>
    <w:rsid w:val="00313D28"/>
    <w:rsid w:val="00323AF9"/>
    <w:rsid w:val="00325AA5"/>
    <w:rsid w:val="00330709"/>
    <w:rsid w:val="00330FB0"/>
    <w:rsid w:val="00332220"/>
    <w:rsid w:val="003328F5"/>
    <w:rsid w:val="00334379"/>
    <w:rsid w:val="00336D22"/>
    <w:rsid w:val="00337904"/>
    <w:rsid w:val="00340C89"/>
    <w:rsid w:val="0034418F"/>
    <w:rsid w:val="00344881"/>
    <w:rsid w:val="00350932"/>
    <w:rsid w:val="00354AFB"/>
    <w:rsid w:val="00354D3D"/>
    <w:rsid w:val="00354F99"/>
    <w:rsid w:val="00364846"/>
    <w:rsid w:val="00371717"/>
    <w:rsid w:val="00371FF9"/>
    <w:rsid w:val="00373283"/>
    <w:rsid w:val="00375421"/>
    <w:rsid w:val="003809E3"/>
    <w:rsid w:val="00382452"/>
    <w:rsid w:val="00382698"/>
    <w:rsid w:val="0038473A"/>
    <w:rsid w:val="00387E51"/>
    <w:rsid w:val="003907F2"/>
    <w:rsid w:val="00390932"/>
    <w:rsid w:val="00390FFE"/>
    <w:rsid w:val="00393EFA"/>
    <w:rsid w:val="00394471"/>
    <w:rsid w:val="00394D0E"/>
    <w:rsid w:val="003952BB"/>
    <w:rsid w:val="00396553"/>
    <w:rsid w:val="00396993"/>
    <w:rsid w:val="003A0029"/>
    <w:rsid w:val="003A1F19"/>
    <w:rsid w:val="003A432C"/>
    <w:rsid w:val="003A5C7E"/>
    <w:rsid w:val="003A69A8"/>
    <w:rsid w:val="003B0224"/>
    <w:rsid w:val="003B2DDC"/>
    <w:rsid w:val="003B396F"/>
    <w:rsid w:val="003B3FC7"/>
    <w:rsid w:val="003B5D46"/>
    <w:rsid w:val="003C1DA9"/>
    <w:rsid w:val="003C3376"/>
    <w:rsid w:val="003C48B1"/>
    <w:rsid w:val="003C4C2F"/>
    <w:rsid w:val="003C7219"/>
    <w:rsid w:val="003C73A5"/>
    <w:rsid w:val="003D1375"/>
    <w:rsid w:val="003D3092"/>
    <w:rsid w:val="003D72F7"/>
    <w:rsid w:val="003E3998"/>
    <w:rsid w:val="003F2271"/>
    <w:rsid w:val="003F51AC"/>
    <w:rsid w:val="003F660A"/>
    <w:rsid w:val="00401278"/>
    <w:rsid w:val="004027EB"/>
    <w:rsid w:val="0040311E"/>
    <w:rsid w:val="004031DC"/>
    <w:rsid w:val="00403F69"/>
    <w:rsid w:val="00412758"/>
    <w:rsid w:val="00420685"/>
    <w:rsid w:val="0042232F"/>
    <w:rsid w:val="004229B2"/>
    <w:rsid w:val="00426C3D"/>
    <w:rsid w:val="00426E41"/>
    <w:rsid w:val="0043338D"/>
    <w:rsid w:val="004334CB"/>
    <w:rsid w:val="004376EC"/>
    <w:rsid w:val="00443AD7"/>
    <w:rsid w:val="00445C02"/>
    <w:rsid w:val="004464DA"/>
    <w:rsid w:val="004508C9"/>
    <w:rsid w:val="00451A63"/>
    <w:rsid w:val="0045290C"/>
    <w:rsid w:val="00453C22"/>
    <w:rsid w:val="00453D21"/>
    <w:rsid w:val="0045417F"/>
    <w:rsid w:val="0045418E"/>
    <w:rsid w:val="00455458"/>
    <w:rsid w:val="00460A93"/>
    <w:rsid w:val="00461BB5"/>
    <w:rsid w:val="00464D00"/>
    <w:rsid w:val="00477CA0"/>
    <w:rsid w:val="00480803"/>
    <w:rsid w:val="00480AB8"/>
    <w:rsid w:val="004828E0"/>
    <w:rsid w:val="00483FBA"/>
    <w:rsid w:val="00486F21"/>
    <w:rsid w:val="0049122B"/>
    <w:rsid w:val="00491282"/>
    <w:rsid w:val="00491BCA"/>
    <w:rsid w:val="00492AAD"/>
    <w:rsid w:val="00492E5A"/>
    <w:rsid w:val="004945BF"/>
    <w:rsid w:val="004A70AC"/>
    <w:rsid w:val="004B13C8"/>
    <w:rsid w:val="004B1830"/>
    <w:rsid w:val="004B20E6"/>
    <w:rsid w:val="004B3019"/>
    <w:rsid w:val="004B40CD"/>
    <w:rsid w:val="004C0D8A"/>
    <w:rsid w:val="004C1F0D"/>
    <w:rsid w:val="004C36DA"/>
    <w:rsid w:val="004C726F"/>
    <w:rsid w:val="004C7F8A"/>
    <w:rsid w:val="004D052F"/>
    <w:rsid w:val="004D2F4B"/>
    <w:rsid w:val="004D3686"/>
    <w:rsid w:val="004D4055"/>
    <w:rsid w:val="004D501E"/>
    <w:rsid w:val="004E502D"/>
    <w:rsid w:val="004E50CF"/>
    <w:rsid w:val="004E6B12"/>
    <w:rsid w:val="004E6FDD"/>
    <w:rsid w:val="004E7098"/>
    <w:rsid w:val="004F1735"/>
    <w:rsid w:val="004F1F76"/>
    <w:rsid w:val="004F2BEE"/>
    <w:rsid w:val="004F40F9"/>
    <w:rsid w:val="004F6F62"/>
    <w:rsid w:val="004F739E"/>
    <w:rsid w:val="005015EE"/>
    <w:rsid w:val="00505CF6"/>
    <w:rsid w:val="00510B24"/>
    <w:rsid w:val="005120C5"/>
    <w:rsid w:val="00512BEB"/>
    <w:rsid w:val="00517298"/>
    <w:rsid w:val="00521BB8"/>
    <w:rsid w:val="00535B85"/>
    <w:rsid w:val="00537836"/>
    <w:rsid w:val="005419BA"/>
    <w:rsid w:val="00541CFD"/>
    <w:rsid w:val="005420F6"/>
    <w:rsid w:val="005427AB"/>
    <w:rsid w:val="00543BD8"/>
    <w:rsid w:val="00543E7E"/>
    <w:rsid w:val="005444BF"/>
    <w:rsid w:val="00550243"/>
    <w:rsid w:val="00551E47"/>
    <w:rsid w:val="00560A4C"/>
    <w:rsid w:val="00561356"/>
    <w:rsid w:val="005627CF"/>
    <w:rsid w:val="0056487A"/>
    <w:rsid w:val="00564FFA"/>
    <w:rsid w:val="00567FE4"/>
    <w:rsid w:val="0057035C"/>
    <w:rsid w:val="005734D6"/>
    <w:rsid w:val="00576D72"/>
    <w:rsid w:val="00581258"/>
    <w:rsid w:val="00582F0F"/>
    <w:rsid w:val="0058425D"/>
    <w:rsid w:val="005874DA"/>
    <w:rsid w:val="0059062A"/>
    <w:rsid w:val="00594C8C"/>
    <w:rsid w:val="00595202"/>
    <w:rsid w:val="00596470"/>
    <w:rsid w:val="00596D9F"/>
    <w:rsid w:val="005A12C5"/>
    <w:rsid w:val="005B75CE"/>
    <w:rsid w:val="005C07DD"/>
    <w:rsid w:val="005C1FAD"/>
    <w:rsid w:val="005C6ECB"/>
    <w:rsid w:val="005C7218"/>
    <w:rsid w:val="005D0B36"/>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09A3"/>
    <w:rsid w:val="00611930"/>
    <w:rsid w:val="006125D8"/>
    <w:rsid w:val="0062289B"/>
    <w:rsid w:val="00624866"/>
    <w:rsid w:val="006272D9"/>
    <w:rsid w:val="006278D7"/>
    <w:rsid w:val="00627C0A"/>
    <w:rsid w:val="006308C7"/>
    <w:rsid w:val="00631D99"/>
    <w:rsid w:val="006332F8"/>
    <w:rsid w:val="00637F01"/>
    <w:rsid w:val="00640CA3"/>
    <w:rsid w:val="00642C0B"/>
    <w:rsid w:val="0064431D"/>
    <w:rsid w:val="0064449E"/>
    <w:rsid w:val="00644CA3"/>
    <w:rsid w:val="006520D0"/>
    <w:rsid w:val="0065218A"/>
    <w:rsid w:val="00655DF8"/>
    <w:rsid w:val="006571E0"/>
    <w:rsid w:val="00664379"/>
    <w:rsid w:val="00667613"/>
    <w:rsid w:val="00670588"/>
    <w:rsid w:val="00670C7E"/>
    <w:rsid w:val="0067204F"/>
    <w:rsid w:val="00672EE6"/>
    <w:rsid w:val="00674FF5"/>
    <w:rsid w:val="00676411"/>
    <w:rsid w:val="00677536"/>
    <w:rsid w:val="0068045F"/>
    <w:rsid w:val="00680BB9"/>
    <w:rsid w:val="00681619"/>
    <w:rsid w:val="006832E7"/>
    <w:rsid w:val="00683322"/>
    <w:rsid w:val="0068340D"/>
    <w:rsid w:val="00683C7B"/>
    <w:rsid w:val="00683D77"/>
    <w:rsid w:val="0068440C"/>
    <w:rsid w:val="00686D93"/>
    <w:rsid w:val="0069142D"/>
    <w:rsid w:val="00692972"/>
    <w:rsid w:val="006967AF"/>
    <w:rsid w:val="00696A8D"/>
    <w:rsid w:val="00697B57"/>
    <w:rsid w:val="006A1DB1"/>
    <w:rsid w:val="006A1E01"/>
    <w:rsid w:val="006A3A02"/>
    <w:rsid w:val="006A7C50"/>
    <w:rsid w:val="006B05ED"/>
    <w:rsid w:val="006B092E"/>
    <w:rsid w:val="006B16E2"/>
    <w:rsid w:val="006B3DBC"/>
    <w:rsid w:val="006B4451"/>
    <w:rsid w:val="006B5CBE"/>
    <w:rsid w:val="006B6420"/>
    <w:rsid w:val="006C060A"/>
    <w:rsid w:val="006C1B03"/>
    <w:rsid w:val="006C36D6"/>
    <w:rsid w:val="006C556B"/>
    <w:rsid w:val="006C7D84"/>
    <w:rsid w:val="006D3C78"/>
    <w:rsid w:val="006D45A0"/>
    <w:rsid w:val="006D51E9"/>
    <w:rsid w:val="006D7E90"/>
    <w:rsid w:val="006E3CFF"/>
    <w:rsid w:val="006E455D"/>
    <w:rsid w:val="006E48B3"/>
    <w:rsid w:val="006E6C40"/>
    <w:rsid w:val="006E7E06"/>
    <w:rsid w:val="006F01FB"/>
    <w:rsid w:val="006F2E88"/>
    <w:rsid w:val="006F5DEE"/>
    <w:rsid w:val="007001F0"/>
    <w:rsid w:val="0070033E"/>
    <w:rsid w:val="0070380C"/>
    <w:rsid w:val="007068E8"/>
    <w:rsid w:val="00707350"/>
    <w:rsid w:val="00710A37"/>
    <w:rsid w:val="007126DF"/>
    <w:rsid w:val="00715EB1"/>
    <w:rsid w:val="0071669E"/>
    <w:rsid w:val="007177AE"/>
    <w:rsid w:val="00720151"/>
    <w:rsid w:val="00720C49"/>
    <w:rsid w:val="00723987"/>
    <w:rsid w:val="00724868"/>
    <w:rsid w:val="00724C1A"/>
    <w:rsid w:val="00730413"/>
    <w:rsid w:val="007329D1"/>
    <w:rsid w:val="00733B0B"/>
    <w:rsid w:val="00735503"/>
    <w:rsid w:val="0073568F"/>
    <w:rsid w:val="0073615E"/>
    <w:rsid w:val="00742607"/>
    <w:rsid w:val="00744AAB"/>
    <w:rsid w:val="00745AEF"/>
    <w:rsid w:val="007500E0"/>
    <w:rsid w:val="00752865"/>
    <w:rsid w:val="007544FA"/>
    <w:rsid w:val="007572A2"/>
    <w:rsid w:val="007607BA"/>
    <w:rsid w:val="00760D7E"/>
    <w:rsid w:val="00760DBF"/>
    <w:rsid w:val="00765BAF"/>
    <w:rsid w:val="00771EAB"/>
    <w:rsid w:val="00784774"/>
    <w:rsid w:val="00785F32"/>
    <w:rsid w:val="0079135F"/>
    <w:rsid w:val="00793303"/>
    <w:rsid w:val="00795C37"/>
    <w:rsid w:val="007A0641"/>
    <w:rsid w:val="007A3D1C"/>
    <w:rsid w:val="007A44FF"/>
    <w:rsid w:val="007A4EFC"/>
    <w:rsid w:val="007A77D1"/>
    <w:rsid w:val="007B2726"/>
    <w:rsid w:val="007B6748"/>
    <w:rsid w:val="007C7365"/>
    <w:rsid w:val="007D180B"/>
    <w:rsid w:val="007D2D96"/>
    <w:rsid w:val="007D4CA9"/>
    <w:rsid w:val="007E009F"/>
    <w:rsid w:val="007E49DA"/>
    <w:rsid w:val="007E595E"/>
    <w:rsid w:val="007E6314"/>
    <w:rsid w:val="007E72B5"/>
    <w:rsid w:val="007F5F19"/>
    <w:rsid w:val="00800421"/>
    <w:rsid w:val="00800913"/>
    <w:rsid w:val="00804DBF"/>
    <w:rsid w:val="00805927"/>
    <w:rsid w:val="008065B9"/>
    <w:rsid w:val="00810B78"/>
    <w:rsid w:val="0081232F"/>
    <w:rsid w:val="00812915"/>
    <w:rsid w:val="00814D82"/>
    <w:rsid w:val="00816BD4"/>
    <w:rsid w:val="00816DB5"/>
    <w:rsid w:val="0082397C"/>
    <w:rsid w:val="00824BA2"/>
    <w:rsid w:val="00826112"/>
    <w:rsid w:val="00826BAE"/>
    <w:rsid w:val="0083335F"/>
    <w:rsid w:val="008460BF"/>
    <w:rsid w:val="00853C42"/>
    <w:rsid w:val="00855EB7"/>
    <w:rsid w:val="008564E2"/>
    <w:rsid w:val="00864E1B"/>
    <w:rsid w:val="00866831"/>
    <w:rsid w:val="008725DE"/>
    <w:rsid w:val="00874C31"/>
    <w:rsid w:val="00877FFA"/>
    <w:rsid w:val="00881931"/>
    <w:rsid w:val="008854A8"/>
    <w:rsid w:val="0088556B"/>
    <w:rsid w:val="00892864"/>
    <w:rsid w:val="0089539D"/>
    <w:rsid w:val="00897C10"/>
    <w:rsid w:val="008A1CFE"/>
    <w:rsid w:val="008A7820"/>
    <w:rsid w:val="008B0693"/>
    <w:rsid w:val="008B1FD0"/>
    <w:rsid w:val="008B53A8"/>
    <w:rsid w:val="008B5564"/>
    <w:rsid w:val="008B5B60"/>
    <w:rsid w:val="008B6B93"/>
    <w:rsid w:val="008B7D1D"/>
    <w:rsid w:val="008C0581"/>
    <w:rsid w:val="008C1AF5"/>
    <w:rsid w:val="008C770E"/>
    <w:rsid w:val="008D6043"/>
    <w:rsid w:val="008D7C8A"/>
    <w:rsid w:val="008E2C3F"/>
    <w:rsid w:val="008E6D7B"/>
    <w:rsid w:val="008E7356"/>
    <w:rsid w:val="008F4501"/>
    <w:rsid w:val="009020A2"/>
    <w:rsid w:val="0090395E"/>
    <w:rsid w:val="009073CD"/>
    <w:rsid w:val="00914180"/>
    <w:rsid w:val="009157E2"/>
    <w:rsid w:val="00915C05"/>
    <w:rsid w:val="00917FFE"/>
    <w:rsid w:val="00921A6B"/>
    <w:rsid w:val="00927A9F"/>
    <w:rsid w:val="00931C72"/>
    <w:rsid w:val="0093308F"/>
    <w:rsid w:val="00934A9E"/>
    <w:rsid w:val="00935C7D"/>
    <w:rsid w:val="00940C03"/>
    <w:rsid w:val="00941AF0"/>
    <w:rsid w:val="00945D11"/>
    <w:rsid w:val="00946255"/>
    <w:rsid w:val="00946845"/>
    <w:rsid w:val="00946A5F"/>
    <w:rsid w:val="009516F9"/>
    <w:rsid w:val="00953295"/>
    <w:rsid w:val="00955BAC"/>
    <w:rsid w:val="00957217"/>
    <w:rsid w:val="00957869"/>
    <w:rsid w:val="0096398C"/>
    <w:rsid w:val="00965F44"/>
    <w:rsid w:val="009675DE"/>
    <w:rsid w:val="00973677"/>
    <w:rsid w:val="00973827"/>
    <w:rsid w:val="00977141"/>
    <w:rsid w:val="0098234B"/>
    <w:rsid w:val="00984474"/>
    <w:rsid w:val="00984B19"/>
    <w:rsid w:val="00984E86"/>
    <w:rsid w:val="0099231D"/>
    <w:rsid w:val="0099392F"/>
    <w:rsid w:val="00995E78"/>
    <w:rsid w:val="009A0883"/>
    <w:rsid w:val="009A3191"/>
    <w:rsid w:val="009A45CF"/>
    <w:rsid w:val="009A75A8"/>
    <w:rsid w:val="009B1E1D"/>
    <w:rsid w:val="009B3E51"/>
    <w:rsid w:val="009B5AE3"/>
    <w:rsid w:val="009C3B14"/>
    <w:rsid w:val="009C3FB9"/>
    <w:rsid w:val="009C692B"/>
    <w:rsid w:val="009C6DA7"/>
    <w:rsid w:val="009D38DE"/>
    <w:rsid w:val="009E22D6"/>
    <w:rsid w:val="009E7692"/>
    <w:rsid w:val="009E76A7"/>
    <w:rsid w:val="009E7BE3"/>
    <w:rsid w:val="009F71B4"/>
    <w:rsid w:val="00A003CF"/>
    <w:rsid w:val="00A02414"/>
    <w:rsid w:val="00A024DF"/>
    <w:rsid w:val="00A10047"/>
    <w:rsid w:val="00A10406"/>
    <w:rsid w:val="00A1247B"/>
    <w:rsid w:val="00A16D8D"/>
    <w:rsid w:val="00A171DE"/>
    <w:rsid w:val="00A174AE"/>
    <w:rsid w:val="00A20258"/>
    <w:rsid w:val="00A207A6"/>
    <w:rsid w:val="00A22B6E"/>
    <w:rsid w:val="00A23A14"/>
    <w:rsid w:val="00A257EF"/>
    <w:rsid w:val="00A26043"/>
    <w:rsid w:val="00A31E28"/>
    <w:rsid w:val="00A32BB3"/>
    <w:rsid w:val="00A33C23"/>
    <w:rsid w:val="00A34947"/>
    <w:rsid w:val="00A35BC4"/>
    <w:rsid w:val="00A37804"/>
    <w:rsid w:val="00A4458F"/>
    <w:rsid w:val="00A47B23"/>
    <w:rsid w:val="00A569BB"/>
    <w:rsid w:val="00A5705D"/>
    <w:rsid w:val="00A65128"/>
    <w:rsid w:val="00A65234"/>
    <w:rsid w:val="00A712FA"/>
    <w:rsid w:val="00A73B46"/>
    <w:rsid w:val="00A751BA"/>
    <w:rsid w:val="00A75ED8"/>
    <w:rsid w:val="00A81283"/>
    <w:rsid w:val="00A82179"/>
    <w:rsid w:val="00A83D62"/>
    <w:rsid w:val="00A83F60"/>
    <w:rsid w:val="00A853FD"/>
    <w:rsid w:val="00A85869"/>
    <w:rsid w:val="00A90936"/>
    <w:rsid w:val="00A90C25"/>
    <w:rsid w:val="00A91CCB"/>
    <w:rsid w:val="00A91ECE"/>
    <w:rsid w:val="00AA0E1F"/>
    <w:rsid w:val="00AA30F1"/>
    <w:rsid w:val="00AA4816"/>
    <w:rsid w:val="00AA5428"/>
    <w:rsid w:val="00AA5DBD"/>
    <w:rsid w:val="00AA6FE9"/>
    <w:rsid w:val="00AB1572"/>
    <w:rsid w:val="00AB6E81"/>
    <w:rsid w:val="00AC0E58"/>
    <w:rsid w:val="00AC1690"/>
    <w:rsid w:val="00AC1E26"/>
    <w:rsid w:val="00AC6F4A"/>
    <w:rsid w:val="00AC7624"/>
    <w:rsid w:val="00AC7E9E"/>
    <w:rsid w:val="00AD65F8"/>
    <w:rsid w:val="00AD7141"/>
    <w:rsid w:val="00AE0CFB"/>
    <w:rsid w:val="00AE14C5"/>
    <w:rsid w:val="00AE64C1"/>
    <w:rsid w:val="00AF114A"/>
    <w:rsid w:val="00AF5ECF"/>
    <w:rsid w:val="00AF5F97"/>
    <w:rsid w:val="00AF60BC"/>
    <w:rsid w:val="00B03F14"/>
    <w:rsid w:val="00B0458E"/>
    <w:rsid w:val="00B045E6"/>
    <w:rsid w:val="00B0480E"/>
    <w:rsid w:val="00B05EEF"/>
    <w:rsid w:val="00B07994"/>
    <w:rsid w:val="00B07B90"/>
    <w:rsid w:val="00B11565"/>
    <w:rsid w:val="00B119D0"/>
    <w:rsid w:val="00B122D7"/>
    <w:rsid w:val="00B1344B"/>
    <w:rsid w:val="00B14EC8"/>
    <w:rsid w:val="00B16337"/>
    <w:rsid w:val="00B1745C"/>
    <w:rsid w:val="00B175E2"/>
    <w:rsid w:val="00B17673"/>
    <w:rsid w:val="00B17993"/>
    <w:rsid w:val="00B22F43"/>
    <w:rsid w:val="00B25405"/>
    <w:rsid w:val="00B27D55"/>
    <w:rsid w:val="00B34512"/>
    <w:rsid w:val="00B37CBF"/>
    <w:rsid w:val="00B438AA"/>
    <w:rsid w:val="00B44068"/>
    <w:rsid w:val="00B470C7"/>
    <w:rsid w:val="00B47C76"/>
    <w:rsid w:val="00B50E8A"/>
    <w:rsid w:val="00B63B63"/>
    <w:rsid w:val="00B65FAF"/>
    <w:rsid w:val="00B6731E"/>
    <w:rsid w:val="00B7058A"/>
    <w:rsid w:val="00B72250"/>
    <w:rsid w:val="00B727A6"/>
    <w:rsid w:val="00B728E9"/>
    <w:rsid w:val="00B7378A"/>
    <w:rsid w:val="00B7427A"/>
    <w:rsid w:val="00B749F8"/>
    <w:rsid w:val="00B750EF"/>
    <w:rsid w:val="00B75C95"/>
    <w:rsid w:val="00B82A70"/>
    <w:rsid w:val="00B83D8F"/>
    <w:rsid w:val="00B84BBF"/>
    <w:rsid w:val="00B907A5"/>
    <w:rsid w:val="00B9181F"/>
    <w:rsid w:val="00B92960"/>
    <w:rsid w:val="00B92F16"/>
    <w:rsid w:val="00B95BF3"/>
    <w:rsid w:val="00B96810"/>
    <w:rsid w:val="00B9758E"/>
    <w:rsid w:val="00BA4D4B"/>
    <w:rsid w:val="00BB1717"/>
    <w:rsid w:val="00BB3E34"/>
    <w:rsid w:val="00BC18D1"/>
    <w:rsid w:val="00BC5284"/>
    <w:rsid w:val="00BC63C0"/>
    <w:rsid w:val="00BD04FE"/>
    <w:rsid w:val="00BD2297"/>
    <w:rsid w:val="00BD40C4"/>
    <w:rsid w:val="00BE1385"/>
    <w:rsid w:val="00BE3ADF"/>
    <w:rsid w:val="00BE3F1F"/>
    <w:rsid w:val="00BE4F68"/>
    <w:rsid w:val="00BF2C08"/>
    <w:rsid w:val="00C01798"/>
    <w:rsid w:val="00C01ACE"/>
    <w:rsid w:val="00C05B85"/>
    <w:rsid w:val="00C1045A"/>
    <w:rsid w:val="00C108E5"/>
    <w:rsid w:val="00C176E2"/>
    <w:rsid w:val="00C254DB"/>
    <w:rsid w:val="00C300A2"/>
    <w:rsid w:val="00C31739"/>
    <w:rsid w:val="00C318DA"/>
    <w:rsid w:val="00C350CA"/>
    <w:rsid w:val="00C367AA"/>
    <w:rsid w:val="00C369A6"/>
    <w:rsid w:val="00C37AE0"/>
    <w:rsid w:val="00C40915"/>
    <w:rsid w:val="00C414EF"/>
    <w:rsid w:val="00C41707"/>
    <w:rsid w:val="00C42761"/>
    <w:rsid w:val="00C42F5E"/>
    <w:rsid w:val="00C455E0"/>
    <w:rsid w:val="00C5090A"/>
    <w:rsid w:val="00C56516"/>
    <w:rsid w:val="00C56BA0"/>
    <w:rsid w:val="00C57F4C"/>
    <w:rsid w:val="00C61074"/>
    <w:rsid w:val="00C65F57"/>
    <w:rsid w:val="00C7033A"/>
    <w:rsid w:val="00C70B31"/>
    <w:rsid w:val="00C71B5A"/>
    <w:rsid w:val="00C72D09"/>
    <w:rsid w:val="00C75B49"/>
    <w:rsid w:val="00C75FF5"/>
    <w:rsid w:val="00C76A66"/>
    <w:rsid w:val="00C8412B"/>
    <w:rsid w:val="00C84D68"/>
    <w:rsid w:val="00C86C31"/>
    <w:rsid w:val="00C879E1"/>
    <w:rsid w:val="00C90FC4"/>
    <w:rsid w:val="00C941B6"/>
    <w:rsid w:val="00C951CB"/>
    <w:rsid w:val="00C963A6"/>
    <w:rsid w:val="00C96B4F"/>
    <w:rsid w:val="00CA0CFC"/>
    <w:rsid w:val="00CA6568"/>
    <w:rsid w:val="00CA6CCE"/>
    <w:rsid w:val="00CB3ED1"/>
    <w:rsid w:val="00CB4900"/>
    <w:rsid w:val="00CC25AC"/>
    <w:rsid w:val="00CD1476"/>
    <w:rsid w:val="00CD24C5"/>
    <w:rsid w:val="00CD2ADE"/>
    <w:rsid w:val="00CD40AC"/>
    <w:rsid w:val="00CD5931"/>
    <w:rsid w:val="00CD5F23"/>
    <w:rsid w:val="00CD7104"/>
    <w:rsid w:val="00CF141F"/>
    <w:rsid w:val="00CF1A29"/>
    <w:rsid w:val="00CF34EA"/>
    <w:rsid w:val="00CF382D"/>
    <w:rsid w:val="00CF6304"/>
    <w:rsid w:val="00D01FA2"/>
    <w:rsid w:val="00D04AF0"/>
    <w:rsid w:val="00D05F10"/>
    <w:rsid w:val="00D06D91"/>
    <w:rsid w:val="00D10DF0"/>
    <w:rsid w:val="00D15B73"/>
    <w:rsid w:val="00D21C58"/>
    <w:rsid w:val="00D226CB"/>
    <w:rsid w:val="00D26F9D"/>
    <w:rsid w:val="00D27F74"/>
    <w:rsid w:val="00D33587"/>
    <w:rsid w:val="00D34128"/>
    <w:rsid w:val="00D35E84"/>
    <w:rsid w:val="00D37422"/>
    <w:rsid w:val="00D37E65"/>
    <w:rsid w:val="00D44EC2"/>
    <w:rsid w:val="00D524EA"/>
    <w:rsid w:val="00D563A4"/>
    <w:rsid w:val="00D57A7A"/>
    <w:rsid w:val="00D63444"/>
    <w:rsid w:val="00D67406"/>
    <w:rsid w:val="00D71209"/>
    <w:rsid w:val="00D762A9"/>
    <w:rsid w:val="00D80E1F"/>
    <w:rsid w:val="00D824F9"/>
    <w:rsid w:val="00D83363"/>
    <w:rsid w:val="00D84236"/>
    <w:rsid w:val="00D86519"/>
    <w:rsid w:val="00D90245"/>
    <w:rsid w:val="00D91C22"/>
    <w:rsid w:val="00D94D96"/>
    <w:rsid w:val="00D9576E"/>
    <w:rsid w:val="00DA103A"/>
    <w:rsid w:val="00DA1B9F"/>
    <w:rsid w:val="00DA26A9"/>
    <w:rsid w:val="00DA2962"/>
    <w:rsid w:val="00DA29DC"/>
    <w:rsid w:val="00DA5739"/>
    <w:rsid w:val="00DA5CC1"/>
    <w:rsid w:val="00DA76ED"/>
    <w:rsid w:val="00DA78AB"/>
    <w:rsid w:val="00DB0828"/>
    <w:rsid w:val="00DB7DE4"/>
    <w:rsid w:val="00DC2D6F"/>
    <w:rsid w:val="00DC312C"/>
    <w:rsid w:val="00DC4B0E"/>
    <w:rsid w:val="00DC6737"/>
    <w:rsid w:val="00DC68EA"/>
    <w:rsid w:val="00DC7E0B"/>
    <w:rsid w:val="00DD225F"/>
    <w:rsid w:val="00DD3C1E"/>
    <w:rsid w:val="00DD7530"/>
    <w:rsid w:val="00DD7A1A"/>
    <w:rsid w:val="00DE24AB"/>
    <w:rsid w:val="00DE270E"/>
    <w:rsid w:val="00DE3B31"/>
    <w:rsid w:val="00DE3F44"/>
    <w:rsid w:val="00DE47A2"/>
    <w:rsid w:val="00DF102A"/>
    <w:rsid w:val="00DF144B"/>
    <w:rsid w:val="00DF14C2"/>
    <w:rsid w:val="00DF5020"/>
    <w:rsid w:val="00DF5B03"/>
    <w:rsid w:val="00DF680B"/>
    <w:rsid w:val="00E02636"/>
    <w:rsid w:val="00E02D4B"/>
    <w:rsid w:val="00E04819"/>
    <w:rsid w:val="00E05543"/>
    <w:rsid w:val="00E078E4"/>
    <w:rsid w:val="00E136F1"/>
    <w:rsid w:val="00E15BC4"/>
    <w:rsid w:val="00E1718D"/>
    <w:rsid w:val="00E25A29"/>
    <w:rsid w:val="00E2648E"/>
    <w:rsid w:val="00E30E1B"/>
    <w:rsid w:val="00E31A89"/>
    <w:rsid w:val="00E342B5"/>
    <w:rsid w:val="00E35D31"/>
    <w:rsid w:val="00E423DF"/>
    <w:rsid w:val="00E42431"/>
    <w:rsid w:val="00E44730"/>
    <w:rsid w:val="00E5059E"/>
    <w:rsid w:val="00E52AEF"/>
    <w:rsid w:val="00E54736"/>
    <w:rsid w:val="00E563D9"/>
    <w:rsid w:val="00E6193D"/>
    <w:rsid w:val="00E62584"/>
    <w:rsid w:val="00E62DC6"/>
    <w:rsid w:val="00E63E70"/>
    <w:rsid w:val="00E65E60"/>
    <w:rsid w:val="00E66383"/>
    <w:rsid w:val="00E7371E"/>
    <w:rsid w:val="00E756C4"/>
    <w:rsid w:val="00E77368"/>
    <w:rsid w:val="00E77F6C"/>
    <w:rsid w:val="00E8624E"/>
    <w:rsid w:val="00E912A9"/>
    <w:rsid w:val="00E92B65"/>
    <w:rsid w:val="00E92EFB"/>
    <w:rsid w:val="00E946C6"/>
    <w:rsid w:val="00E963C4"/>
    <w:rsid w:val="00E9759B"/>
    <w:rsid w:val="00EA2B81"/>
    <w:rsid w:val="00EA363E"/>
    <w:rsid w:val="00EA593E"/>
    <w:rsid w:val="00EA594A"/>
    <w:rsid w:val="00EA5FA8"/>
    <w:rsid w:val="00EA734C"/>
    <w:rsid w:val="00EA7EB4"/>
    <w:rsid w:val="00EB0EAD"/>
    <w:rsid w:val="00EB196F"/>
    <w:rsid w:val="00EB3023"/>
    <w:rsid w:val="00EB38B9"/>
    <w:rsid w:val="00EB451B"/>
    <w:rsid w:val="00EB5A6D"/>
    <w:rsid w:val="00EB7752"/>
    <w:rsid w:val="00EB7D71"/>
    <w:rsid w:val="00EC0082"/>
    <w:rsid w:val="00EC26D2"/>
    <w:rsid w:val="00EC5A5A"/>
    <w:rsid w:val="00EC5DDA"/>
    <w:rsid w:val="00EC7C36"/>
    <w:rsid w:val="00ED2923"/>
    <w:rsid w:val="00ED5051"/>
    <w:rsid w:val="00ED73C1"/>
    <w:rsid w:val="00EE0E3C"/>
    <w:rsid w:val="00EE129B"/>
    <w:rsid w:val="00EE1F84"/>
    <w:rsid w:val="00EE1FD7"/>
    <w:rsid w:val="00EF0A5A"/>
    <w:rsid w:val="00EF2EAD"/>
    <w:rsid w:val="00EF759E"/>
    <w:rsid w:val="00EF7F70"/>
    <w:rsid w:val="00F043EB"/>
    <w:rsid w:val="00F044AF"/>
    <w:rsid w:val="00F0707E"/>
    <w:rsid w:val="00F12605"/>
    <w:rsid w:val="00F1261D"/>
    <w:rsid w:val="00F17B44"/>
    <w:rsid w:val="00F24A43"/>
    <w:rsid w:val="00F251CE"/>
    <w:rsid w:val="00F25A7C"/>
    <w:rsid w:val="00F27A8E"/>
    <w:rsid w:val="00F30B37"/>
    <w:rsid w:val="00F30EB6"/>
    <w:rsid w:val="00F35640"/>
    <w:rsid w:val="00F3692D"/>
    <w:rsid w:val="00F37382"/>
    <w:rsid w:val="00F37C83"/>
    <w:rsid w:val="00F37FF2"/>
    <w:rsid w:val="00F401B0"/>
    <w:rsid w:val="00F43F3C"/>
    <w:rsid w:val="00F44E1F"/>
    <w:rsid w:val="00F46D16"/>
    <w:rsid w:val="00F46FBE"/>
    <w:rsid w:val="00F47187"/>
    <w:rsid w:val="00F4793E"/>
    <w:rsid w:val="00F506CD"/>
    <w:rsid w:val="00F53B27"/>
    <w:rsid w:val="00F55871"/>
    <w:rsid w:val="00F66606"/>
    <w:rsid w:val="00F66E1D"/>
    <w:rsid w:val="00F71BDA"/>
    <w:rsid w:val="00F772F4"/>
    <w:rsid w:val="00F83E4B"/>
    <w:rsid w:val="00F84ADF"/>
    <w:rsid w:val="00F85A83"/>
    <w:rsid w:val="00F86641"/>
    <w:rsid w:val="00F87B69"/>
    <w:rsid w:val="00F927B4"/>
    <w:rsid w:val="00FA13F2"/>
    <w:rsid w:val="00FA2CF6"/>
    <w:rsid w:val="00FA4B25"/>
    <w:rsid w:val="00FA4C8A"/>
    <w:rsid w:val="00FA50AA"/>
    <w:rsid w:val="00FA6FF5"/>
    <w:rsid w:val="00FB13C3"/>
    <w:rsid w:val="00FB30BD"/>
    <w:rsid w:val="00FB6ED6"/>
    <w:rsid w:val="00FB7AF0"/>
    <w:rsid w:val="00FB7FEA"/>
    <w:rsid w:val="00FC0D03"/>
    <w:rsid w:val="00FC3C1F"/>
    <w:rsid w:val="00FC4EB4"/>
    <w:rsid w:val="00FD0FAD"/>
    <w:rsid w:val="00FD122A"/>
    <w:rsid w:val="00FD371E"/>
    <w:rsid w:val="00FD61A6"/>
    <w:rsid w:val="00FD6701"/>
    <w:rsid w:val="00FE01B5"/>
    <w:rsid w:val="00FE29F0"/>
    <w:rsid w:val="00FE3CA0"/>
    <w:rsid w:val="00FE3DF7"/>
    <w:rsid w:val="00FE707B"/>
    <w:rsid w:val="00FF35D9"/>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ecimalSymbol w:val=","/>
  <w:listSeparator w:val=";"/>
  <w14:docId w14:val="1F2615BC"/>
  <w15:chartTrackingRefBased/>
  <w15:docId w15:val="{C846BE97-8AC0-4608-914B-E6661BCF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42F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numbering" w:customStyle="1" w:styleId="39">
    <w:name w:val="Нет списка3"/>
    <w:next w:val="a2"/>
    <w:uiPriority w:val="99"/>
    <w:semiHidden/>
    <w:unhideWhenUsed/>
    <w:rsid w:val="007C7365"/>
  </w:style>
  <w:style w:type="table" w:customStyle="1" w:styleId="51">
    <w:name w:val="Сетка таблицы5"/>
    <w:basedOn w:val="a1"/>
    <w:next w:val="aff8"/>
    <w:uiPriority w:val="59"/>
    <w:rsid w:val="007C73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8"/>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8"/>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8"/>
    <w:uiPriority w:val="59"/>
    <w:rsid w:val="00C25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f8"/>
    <w:uiPriority w:val="59"/>
    <w:rsid w:val="00C70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8"/>
    <w:uiPriority w:val="59"/>
    <w:rsid w:val="004F4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8"/>
    <w:uiPriority w:val="59"/>
    <w:rsid w:val="000E4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811681019">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8452920">
      <w:bodyDiv w:val="1"/>
      <w:marLeft w:val="0"/>
      <w:marRight w:val="0"/>
      <w:marTop w:val="0"/>
      <w:marBottom w:val="0"/>
      <w:divBdr>
        <w:top w:val="none" w:sz="0" w:space="0" w:color="auto"/>
        <w:left w:val="none" w:sz="0" w:space="0" w:color="auto"/>
        <w:bottom w:val="none" w:sz="0" w:space="0" w:color="auto"/>
        <w:right w:val="none" w:sz="0" w:space="0" w:color="auto"/>
      </w:divBdr>
    </w:div>
    <w:div w:id="1353339703">
      <w:bodyDiv w:val="1"/>
      <w:marLeft w:val="0"/>
      <w:marRight w:val="0"/>
      <w:marTop w:val="0"/>
      <w:marBottom w:val="0"/>
      <w:divBdr>
        <w:top w:val="none" w:sz="0" w:space="0" w:color="auto"/>
        <w:left w:val="none" w:sz="0" w:space="0" w:color="auto"/>
        <w:bottom w:val="none" w:sz="0" w:space="0" w:color="auto"/>
        <w:right w:val="none" w:sz="0" w:space="0" w:color="auto"/>
      </w:divBdr>
    </w:div>
    <w:div w:id="142541857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01523555">
      <w:bodyDiv w:val="1"/>
      <w:marLeft w:val="0"/>
      <w:marRight w:val="0"/>
      <w:marTop w:val="0"/>
      <w:marBottom w:val="0"/>
      <w:divBdr>
        <w:top w:val="none" w:sz="0" w:space="0" w:color="auto"/>
        <w:left w:val="none" w:sz="0" w:space="0" w:color="auto"/>
        <w:bottom w:val="none" w:sz="0" w:space="0" w:color="auto"/>
        <w:right w:val="none" w:sz="0" w:space="0" w:color="auto"/>
      </w:divBdr>
    </w:div>
    <w:div w:id="1625042982">
      <w:bodyDiv w:val="1"/>
      <w:marLeft w:val="0"/>
      <w:marRight w:val="0"/>
      <w:marTop w:val="0"/>
      <w:marBottom w:val="0"/>
      <w:divBdr>
        <w:top w:val="none" w:sz="0" w:space="0" w:color="auto"/>
        <w:left w:val="none" w:sz="0" w:space="0" w:color="auto"/>
        <w:bottom w:val="none" w:sz="0" w:space="0" w:color="auto"/>
        <w:right w:val="none" w:sz="0" w:space="0" w:color="auto"/>
      </w:divBdr>
    </w:div>
    <w:div w:id="187820148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625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F5B3F-6260-4322-9FA1-85D591EB3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4893</TotalTime>
  <Pages>51</Pages>
  <Words>17457</Words>
  <Characters>99507</Characters>
  <Application>Microsoft Office Word</Application>
  <DocSecurity>0</DocSecurity>
  <Lines>829</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169</cp:revision>
  <dcterms:created xsi:type="dcterms:W3CDTF">2021-06-14T08:03:00Z</dcterms:created>
  <dcterms:modified xsi:type="dcterms:W3CDTF">2024-06-07T11:54:00Z</dcterms:modified>
</cp:coreProperties>
</file>