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FE01B5" w:rsidP="007572A2">
      <w:pPr>
        <w:pStyle w:val="12"/>
        <w:ind w:firstLine="0"/>
        <w:jc w:val="center"/>
        <w:rPr>
          <w:b/>
          <w:bCs/>
          <w:color w:val="000000"/>
          <w:sz w:val="24"/>
          <w:szCs w:val="24"/>
        </w:rPr>
      </w:pPr>
      <w:r>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63.75pt" o:ole="">
            <v:imagedata r:id="rId8" o:title=""/>
          </v:shape>
          <o:OLEObject Type="Embed" ProgID="CorelDRAW.Graphic.12" ShapeID="_x0000_i1025" DrawAspect="Content" ObjectID="_176503019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Default="00A02414" w:rsidP="007572A2">
      <w:pPr>
        <w:jc w:val="center"/>
        <w:rPr>
          <w:b/>
          <w:sz w:val="28"/>
          <w:szCs w:val="28"/>
        </w:rPr>
      </w:pPr>
      <w:r w:rsidRPr="00A02414">
        <w:rPr>
          <w:b/>
          <w:sz w:val="28"/>
          <w:szCs w:val="28"/>
        </w:rPr>
        <w:t xml:space="preserve">на право заключения договора на </w:t>
      </w:r>
      <w:r w:rsidR="00330709">
        <w:rPr>
          <w:b/>
          <w:sz w:val="28"/>
          <w:szCs w:val="28"/>
        </w:rPr>
        <w:t>п</w:t>
      </w:r>
      <w:r w:rsidR="00330709" w:rsidRPr="00330709">
        <w:rPr>
          <w:b/>
          <w:sz w:val="28"/>
          <w:szCs w:val="28"/>
        </w:rPr>
        <w:t xml:space="preserve">редоставление услуг по обслуживанию </w:t>
      </w:r>
      <w:r w:rsidR="00C951CB" w:rsidRPr="00C951CB">
        <w:rPr>
          <w:b/>
          <w:sz w:val="28"/>
          <w:szCs w:val="28"/>
        </w:rPr>
        <w:t xml:space="preserve">рельсосмазывателей типа СПР-02 </w:t>
      </w:r>
      <w:r w:rsidRPr="00A02414">
        <w:rPr>
          <w:b/>
          <w:sz w:val="28"/>
          <w:szCs w:val="28"/>
        </w:rPr>
        <w:t>по коду №</w:t>
      </w:r>
      <w:r w:rsidR="00995E78">
        <w:rPr>
          <w:b/>
          <w:sz w:val="28"/>
          <w:szCs w:val="28"/>
        </w:rPr>
        <w:t xml:space="preserve">ЮКЖД-ЗКЦ </w:t>
      </w:r>
      <w:r w:rsidR="00C951CB">
        <w:rPr>
          <w:b/>
          <w:sz w:val="28"/>
          <w:szCs w:val="28"/>
        </w:rPr>
        <w:t>023/057</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7058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B7058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EE1F84">
        <w:rPr>
          <w:sz w:val="28"/>
          <w:szCs w:val="28"/>
        </w:rPr>
        <w:t>023/057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C254DB" w:rsidRPr="00C254DB" w:rsidRDefault="00C254DB" w:rsidP="00C951CB">
            <w:pPr>
              <w:jc w:val="both"/>
              <w:rPr>
                <w:sz w:val="28"/>
                <w:szCs w:val="28"/>
              </w:rPr>
            </w:pPr>
            <w:r>
              <w:rPr>
                <w:sz w:val="28"/>
                <w:szCs w:val="28"/>
              </w:rPr>
              <w:t>П</w:t>
            </w:r>
            <w:r w:rsidRPr="00C254DB">
              <w:rPr>
                <w:sz w:val="28"/>
                <w:szCs w:val="28"/>
              </w:rPr>
              <w:t>редоставление услуг по обслуживанию рельсосмазывателей типа СПР-02.</w:t>
            </w:r>
          </w:p>
          <w:p w:rsidR="003809E3" w:rsidRPr="004E7098" w:rsidRDefault="00C951CB" w:rsidP="00C951CB">
            <w:pPr>
              <w:jc w:val="both"/>
              <w:rPr>
                <w:sz w:val="28"/>
                <w:szCs w:val="28"/>
              </w:rPr>
            </w:pPr>
            <w:r w:rsidRPr="00C951CB">
              <w:rPr>
                <w:sz w:val="28"/>
                <w:szCs w:val="28"/>
              </w:rPr>
              <w:t>Количество обслуживаемых стационарных лубрикаторов (рельсосмазывателей) на объектах Южно-Кавк</w:t>
            </w:r>
            <w:r>
              <w:rPr>
                <w:sz w:val="28"/>
                <w:szCs w:val="28"/>
              </w:rPr>
              <w:t>азской железной дороги всего 98</w:t>
            </w:r>
            <w:r w:rsidRPr="00C951CB">
              <w:rPr>
                <w:sz w:val="28"/>
                <w:szCs w:val="28"/>
              </w:rPr>
              <w:t xml:space="preserve"> единиц</w:t>
            </w:r>
            <w:r>
              <w:rPr>
                <w:sz w:val="28"/>
                <w:szCs w:val="28"/>
              </w:rPr>
              <w:t>.</w:t>
            </w:r>
          </w:p>
        </w:tc>
      </w:tr>
      <w:tr w:rsidR="001A3F01" w:rsidRPr="00D563A4" w:rsidTr="0031140C">
        <w:trPr>
          <w:trHeight w:val="761"/>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E05543" w:rsidRDefault="001A3F01" w:rsidP="001A3F01">
            <w:pPr>
              <w:widowControl w:val="0"/>
              <w:tabs>
                <w:tab w:val="left" w:pos="405"/>
              </w:tabs>
              <w:spacing w:line="307" w:lineRule="exact"/>
              <w:ind w:right="40"/>
              <w:rPr>
                <w:b/>
                <w:bCs/>
                <w:sz w:val="28"/>
                <w:szCs w:val="28"/>
              </w:rPr>
            </w:pPr>
            <w:r w:rsidRPr="00E05543">
              <w:rPr>
                <w:b/>
                <w:bCs/>
                <w:sz w:val="28"/>
                <w:szCs w:val="28"/>
              </w:rPr>
              <w:t xml:space="preserve">Место оказания услуг: </w:t>
            </w:r>
            <w:r w:rsidR="00EE1F84">
              <w:rPr>
                <w:bCs/>
                <w:sz w:val="28"/>
                <w:szCs w:val="28"/>
              </w:rPr>
              <w:t xml:space="preserve">ПЧ1 </w:t>
            </w:r>
            <w:r w:rsidR="00C951CB" w:rsidRPr="00092249">
              <w:rPr>
                <w:bCs/>
                <w:sz w:val="28"/>
                <w:szCs w:val="28"/>
              </w:rPr>
              <w:t>Ванадзо</w:t>
            </w:r>
            <w:r w:rsidR="00C951CB">
              <w:rPr>
                <w:bCs/>
                <w:sz w:val="28"/>
                <w:szCs w:val="28"/>
              </w:rPr>
              <w:t>р, ПЧ</w:t>
            </w:r>
            <w:r w:rsidR="00EE1F84">
              <w:rPr>
                <w:bCs/>
                <w:sz w:val="28"/>
                <w:szCs w:val="28"/>
              </w:rPr>
              <w:t>2</w:t>
            </w:r>
            <w:r w:rsidR="00C951CB">
              <w:rPr>
                <w:bCs/>
                <w:sz w:val="28"/>
                <w:szCs w:val="28"/>
              </w:rPr>
              <w:t xml:space="preserve"> Гюмри; ПЧ</w:t>
            </w:r>
            <w:r w:rsidR="00EE1F84">
              <w:rPr>
                <w:bCs/>
                <w:sz w:val="28"/>
                <w:szCs w:val="28"/>
              </w:rPr>
              <w:t>3</w:t>
            </w:r>
            <w:r w:rsidR="00C951CB">
              <w:rPr>
                <w:bCs/>
                <w:sz w:val="28"/>
                <w:szCs w:val="28"/>
              </w:rPr>
              <w:t xml:space="preserve"> Ереван.</w:t>
            </w:r>
          </w:p>
          <w:p w:rsidR="001A3F01" w:rsidRPr="0031140C" w:rsidRDefault="0031140C" w:rsidP="0031140C">
            <w:pPr>
              <w:spacing w:after="160" w:line="256" w:lineRule="auto"/>
              <w:jc w:val="both"/>
              <w:rPr>
                <w:rFonts w:eastAsiaTheme="minorHAnsi"/>
                <w:b/>
                <w:sz w:val="28"/>
                <w:szCs w:val="28"/>
                <w:lang w:eastAsia="en-US"/>
              </w:rPr>
            </w:pPr>
            <w:r>
              <w:rPr>
                <w:rFonts w:eastAsiaTheme="minorHAnsi"/>
                <w:b/>
                <w:sz w:val="28"/>
                <w:szCs w:val="28"/>
                <w:lang w:eastAsia="en-US"/>
              </w:rPr>
              <w:t xml:space="preserve">Сроки выполнения работ: </w:t>
            </w:r>
            <w:r w:rsidR="002E2ACD" w:rsidRPr="00740779">
              <w:rPr>
                <w:bCs/>
                <w:sz w:val="28"/>
                <w:szCs w:val="28"/>
              </w:rPr>
              <w:t xml:space="preserve">с </w:t>
            </w:r>
            <w:r w:rsidR="002E2ACD">
              <w:rPr>
                <w:bCs/>
                <w:sz w:val="28"/>
                <w:szCs w:val="28"/>
              </w:rPr>
              <w:t>даты заключения договора</w:t>
            </w:r>
            <w:r w:rsidR="002E2ACD" w:rsidRPr="00740779">
              <w:rPr>
                <w:bCs/>
                <w:sz w:val="28"/>
                <w:szCs w:val="28"/>
              </w:rPr>
              <w:t xml:space="preserve"> </w:t>
            </w:r>
            <w:r w:rsidR="002E2ACD">
              <w:rPr>
                <w:bCs/>
                <w:sz w:val="28"/>
                <w:szCs w:val="28"/>
              </w:rPr>
              <w:t>на один год.</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F53B27" w:rsidRDefault="00F53B27" w:rsidP="00F53B27">
            <w:pPr>
              <w:widowControl w:val="0"/>
              <w:tabs>
                <w:tab w:val="left" w:pos="9923"/>
              </w:tabs>
              <w:spacing w:line="276" w:lineRule="auto"/>
              <w:ind w:right="140" w:firstLine="709"/>
              <w:jc w:val="both"/>
              <w:rPr>
                <w:sz w:val="28"/>
                <w:szCs w:val="28"/>
              </w:rPr>
            </w:pPr>
            <w:r>
              <w:rPr>
                <w:sz w:val="28"/>
                <w:szCs w:val="28"/>
              </w:rPr>
              <w:t>Начальная</w:t>
            </w:r>
            <w:r w:rsidRPr="00DC5601">
              <w:rPr>
                <w:sz w:val="28"/>
                <w:szCs w:val="28"/>
              </w:rPr>
              <w:t xml:space="preserve"> (мак</w:t>
            </w:r>
            <w:r>
              <w:rPr>
                <w:sz w:val="28"/>
                <w:szCs w:val="28"/>
              </w:rPr>
              <w:t>симальная) цена</w:t>
            </w:r>
            <w:r w:rsidRPr="00DC5601">
              <w:rPr>
                <w:sz w:val="28"/>
                <w:szCs w:val="28"/>
              </w:rPr>
              <w:t xml:space="preserve"> (максимальная сумма расхода)</w:t>
            </w:r>
            <w:r>
              <w:rPr>
                <w:sz w:val="28"/>
                <w:szCs w:val="28"/>
              </w:rPr>
              <w:t xml:space="preserve"> договора составляет 15 545 383 </w:t>
            </w:r>
            <w:r w:rsidRPr="00AC7CCE">
              <w:rPr>
                <w:sz w:val="28"/>
                <w:szCs w:val="28"/>
              </w:rPr>
              <w:t>(</w:t>
            </w:r>
            <w:r>
              <w:rPr>
                <w:sz w:val="28"/>
                <w:szCs w:val="28"/>
              </w:rPr>
              <w:t>п</w:t>
            </w:r>
            <w:r w:rsidRPr="00070D98">
              <w:rPr>
                <w:sz w:val="28"/>
                <w:szCs w:val="28"/>
              </w:rPr>
              <w:t>ятнадцать миллионов пятьсот сорок пять тысяч триста восемьдесят три</w:t>
            </w:r>
            <w:r w:rsidRPr="00AC7CCE">
              <w:rPr>
                <w:sz w:val="28"/>
                <w:szCs w:val="28"/>
              </w:rPr>
              <w:t xml:space="preserve">) драм РА </w:t>
            </w:r>
            <w:r>
              <w:rPr>
                <w:sz w:val="28"/>
                <w:szCs w:val="28"/>
              </w:rPr>
              <w:t>без</w:t>
            </w:r>
            <w:r w:rsidRPr="00AC7CCE">
              <w:rPr>
                <w:sz w:val="28"/>
                <w:szCs w:val="28"/>
              </w:rPr>
              <w:t xml:space="preserve"> НДС</w:t>
            </w:r>
            <w:r>
              <w:rPr>
                <w:sz w:val="28"/>
                <w:szCs w:val="28"/>
              </w:rPr>
              <w:t xml:space="preserve"> или 18 654 4</w:t>
            </w:r>
            <w:r w:rsidR="00B7058A">
              <w:rPr>
                <w:sz w:val="28"/>
                <w:szCs w:val="28"/>
                <w:lang w:val="hy-AM"/>
              </w:rPr>
              <w:t>60</w:t>
            </w:r>
            <w:r>
              <w:rPr>
                <w:sz w:val="28"/>
                <w:szCs w:val="28"/>
              </w:rPr>
              <w:t xml:space="preserve"> </w:t>
            </w:r>
            <w:r w:rsidRPr="00AC7CCE">
              <w:rPr>
                <w:sz w:val="28"/>
                <w:szCs w:val="28"/>
              </w:rPr>
              <w:t>(</w:t>
            </w:r>
            <w:r>
              <w:rPr>
                <w:sz w:val="28"/>
                <w:szCs w:val="28"/>
              </w:rPr>
              <w:t>в</w:t>
            </w:r>
            <w:r w:rsidRPr="00070D98">
              <w:rPr>
                <w:sz w:val="28"/>
                <w:szCs w:val="28"/>
              </w:rPr>
              <w:t xml:space="preserve">осемнадцать миллионов шестьсот пятьдесят четыре тысячи четыреста </w:t>
            </w:r>
            <w:bookmarkStart w:id="4" w:name="_GoBack"/>
            <w:bookmarkEnd w:id="4"/>
            <w:r w:rsidR="00B7058A">
              <w:rPr>
                <w:sz w:val="28"/>
                <w:szCs w:val="28"/>
              </w:rPr>
              <w:t>шестьдесят</w:t>
            </w:r>
            <w:r w:rsidRPr="00AC7CCE">
              <w:rPr>
                <w:sz w:val="28"/>
                <w:szCs w:val="28"/>
              </w:rPr>
              <w:t>) драм РА с НДС</w:t>
            </w:r>
            <w:r>
              <w:rPr>
                <w:sz w:val="28"/>
                <w:szCs w:val="28"/>
              </w:rPr>
              <w:t xml:space="preserve"> из расчета</w:t>
            </w:r>
            <w:r w:rsidRPr="00DC5601">
              <w:rPr>
                <w:sz w:val="28"/>
                <w:szCs w:val="28"/>
              </w:rPr>
              <w:t xml:space="preserve">: </w:t>
            </w:r>
          </w:p>
          <w:p w:rsidR="00F53B27" w:rsidRPr="00AC7CCE" w:rsidRDefault="00F53B27" w:rsidP="00F53B27">
            <w:pPr>
              <w:widowControl w:val="0"/>
              <w:tabs>
                <w:tab w:val="left" w:pos="9923"/>
              </w:tabs>
              <w:spacing w:line="276" w:lineRule="auto"/>
              <w:ind w:right="140" w:firstLine="709"/>
              <w:jc w:val="both"/>
              <w:rPr>
                <w:sz w:val="28"/>
                <w:szCs w:val="28"/>
              </w:rPr>
            </w:pPr>
            <w:r>
              <w:rPr>
                <w:sz w:val="28"/>
                <w:szCs w:val="28"/>
              </w:rPr>
              <w:t>- </w:t>
            </w:r>
            <w:r w:rsidR="00EE1F84">
              <w:rPr>
                <w:sz w:val="28"/>
                <w:szCs w:val="28"/>
              </w:rPr>
              <w:t>е</w:t>
            </w:r>
            <w:r>
              <w:rPr>
                <w:sz w:val="28"/>
                <w:szCs w:val="28"/>
              </w:rPr>
              <w:t xml:space="preserve">жемесячная стоимость технического </w:t>
            </w:r>
            <w:r>
              <w:rPr>
                <w:sz w:val="28"/>
                <w:szCs w:val="28"/>
              </w:rPr>
              <w:lastRenderedPageBreak/>
              <w:t xml:space="preserve">обслуживания одного рельсосмазывателя – 14 223,33 </w:t>
            </w:r>
            <w:r w:rsidRPr="00AC7CCE">
              <w:rPr>
                <w:sz w:val="28"/>
                <w:szCs w:val="28"/>
              </w:rPr>
              <w:t>(</w:t>
            </w:r>
            <w:r>
              <w:rPr>
                <w:sz w:val="28"/>
                <w:szCs w:val="28"/>
              </w:rPr>
              <w:t>ч</w:t>
            </w:r>
            <w:r w:rsidRPr="00103793">
              <w:rPr>
                <w:sz w:val="28"/>
                <w:szCs w:val="28"/>
              </w:rPr>
              <w:t>етырна</w:t>
            </w:r>
            <w:r>
              <w:rPr>
                <w:sz w:val="28"/>
                <w:szCs w:val="28"/>
              </w:rPr>
              <w:t>дцать тысяч двести двадцать три</w:t>
            </w:r>
            <w:r w:rsidRPr="00AC7CCE">
              <w:rPr>
                <w:sz w:val="28"/>
                <w:szCs w:val="28"/>
              </w:rPr>
              <w:t xml:space="preserve">) драм и тридцать три лум РА </w:t>
            </w:r>
            <w:r>
              <w:rPr>
                <w:sz w:val="28"/>
                <w:szCs w:val="28"/>
              </w:rPr>
              <w:t>без</w:t>
            </w:r>
            <w:r w:rsidRPr="00AC7CCE">
              <w:rPr>
                <w:sz w:val="28"/>
                <w:szCs w:val="28"/>
              </w:rPr>
              <w:t xml:space="preserve"> НДС</w:t>
            </w:r>
            <w:r>
              <w:rPr>
                <w:sz w:val="28"/>
                <w:szCs w:val="28"/>
              </w:rPr>
              <w:t xml:space="preserve"> или 17 </w:t>
            </w:r>
            <w:r w:rsidRPr="00AC7CCE">
              <w:rPr>
                <w:sz w:val="28"/>
                <w:szCs w:val="28"/>
              </w:rPr>
              <w:t>068 (</w:t>
            </w:r>
            <w:r>
              <w:rPr>
                <w:sz w:val="28"/>
                <w:szCs w:val="28"/>
              </w:rPr>
              <w:t>с</w:t>
            </w:r>
            <w:r w:rsidRPr="00103793">
              <w:rPr>
                <w:sz w:val="28"/>
                <w:szCs w:val="28"/>
              </w:rPr>
              <w:t>емнадцать тысяч шестьдесят восемь</w:t>
            </w:r>
            <w:r w:rsidRPr="00AC7CCE">
              <w:rPr>
                <w:sz w:val="28"/>
                <w:szCs w:val="28"/>
              </w:rPr>
              <w:t>) драм РА с НДС</w:t>
            </w:r>
            <w:r>
              <w:rPr>
                <w:sz w:val="28"/>
                <w:szCs w:val="28"/>
              </w:rPr>
              <w:t>;</w:t>
            </w:r>
          </w:p>
          <w:p w:rsidR="00F53B27" w:rsidRPr="00AC7CCE" w:rsidRDefault="00F53B27" w:rsidP="00F53B27">
            <w:pPr>
              <w:widowControl w:val="0"/>
              <w:tabs>
                <w:tab w:val="left" w:pos="9923"/>
              </w:tabs>
              <w:spacing w:line="276" w:lineRule="auto"/>
              <w:ind w:right="140" w:firstLine="709"/>
              <w:jc w:val="both"/>
              <w:rPr>
                <w:sz w:val="28"/>
                <w:szCs w:val="28"/>
              </w:rPr>
            </w:pPr>
            <w:r>
              <w:rPr>
                <w:sz w:val="28"/>
                <w:szCs w:val="28"/>
              </w:rPr>
              <w:t xml:space="preserve">- </w:t>
            </w:r>
            <w:r w:rsidR="00EE1F84">
              <w:rPr>
                <w:sz w:val="28"/>
                <w:szCs w:val="28"/>
              </w:rPr>
              <w:t>м</w:t>
            </w:r>
            <w:r w:rsidRPr="00AC7CCE">
              <w:rPr>
                <w:sz w:val="28"/>
                <w:szCs w:val="28"/>
              </w:rPr>
              <w:t xml:space="preserve">онтаж одного смазывающего устройства рельсосмазывателя - </w:t>
            </w:r>
            <w:r>
              <w:rPr>
                <w:sz w:val="28"/>
                <w:szCs w:val="28"/>
              </w:rPr>
              <w:t>11</w:t>
            </w:r>
            <w:r w:rsidRPr="001C4905">
              <w:rPr>
                <w:sz w:val="28"/>
                <w:szCs w:val="28"/>
              </w:rPr>
              <w:t xml:space="preserve"> </w:t>
            </w:r>
            <w:r>
              <w:rPr>
                <w:sz w:val="28"/>
                <w:szCs w:val="28"/>
              </w:rPr>
              <w:t>966,66</w:t>
            </w:r>
            <w:r w:rsidRPr="001C4905">
              <w:rPr>
                <w:sz w:val="28"/>
                <w:szCs w:val="28"/>
              </w:rPr>
              <w:t xml:space="preserve"> (</w:t>
            </w:r>
            <w:r>
              <w:rPr>
                <w:sz w:val="28"/>
                <w:szCs w:val="28"/>
              </w:rPr>
              <w:t>о</w:t>
            </w:r>
            <w:r w:rsidRPr="001C4905">
              <w:rPr>
                <w:sz w:val="28"/>
                <w:szCs w:val="28"/>
              </w:rPr>
              <w:t xml:space="preserve">диннадцать тысяч девятьсот шестьдесят шесть) драм и шестьдесят шесть лум РА без НДС или </w:t>
            </w:r>
            <w:r w:rsidRPr="00AC7CCE">
              <w:rPr>
                <w:sz w:val="28"/>
                <w:szCs w:val="28"/>
              </w:rPr>
              <w:t xml:space="preserve">14 360 </w:t>
            </w:r>
            <w:r>
              <w:rPr>
                <w:sz w:val="28"/>
                <w:szCs w:val="28"/>
              </w:rPr>
              <w:t>(ч</w:t>
            </w:r>
            <w:r w:rsidRPr="00103793">
              <w:rPr>
                <w:sz w:val="28"/>
                <w:szCs w:val="28"/>
              </w:rPr>
              <w:t>етырнадцать тысяч триста шестьдесят</w:t>
            </w:r>
            <w:r>
              <w:rPr>
                <w:sz w:val="28"/>
                <w:szCs w:val="28"/>
              </w:rPr>
              <w:t xml:space="preserve"> </w:t>
            </w:r>
            <w:r w:rsidRPr="00AC7CCE">
              <w:rPr>
                <w:sz w:val="28"/>
                <w:szCs w:val="28"/>
              </w:rPr>
              <w:t>драм РА с НДС;</w:t>
            </w:r>
          </w:p>
          <w:p w:rsidR="001A3F01" w:rsidRPr="00810B78" w:rsidRDefault="00F53B27" w:rsidP="00F53B27">
            <w:pPr>
              <w:widowControl w:val="0"/>
              <w:tabs>
                <w:tab w:val="left" w:pos="9923"/>
              </w:tabs>
              <w:spacing w:line="276" w:lineRule="auto"/>
              <w:ind w:right="140" w:firstLine="709"/>
              <w:jc w:val="both"/>
              <w:rPr>
                <w:sz w:val="28"/>
                <w:szCs w:val="28"/>
              </w:rPr>
            </w:pPr>
            <w:r>
              <w:rPr>
                <w:sz w:val="28"/>
                <w:szCs w:val="28"/>
              </w:rPr>
              <w:t xml:space="preserve">- </w:t>
            </w:r>
            <w:r w:rsidR="00EE1F84">
              <w:rPr>
                <w:sz w:val="28"/>
                <w:szCs w:val="28"/>
              </w:rPr>
              <w:t>д</w:t>
            </w:r>
            <w:r w:rsidRPr="00AC7CCE">
              <w:rPr>
                <w:sz w:val="28"/>
                <w:szCs w:val="28"/>
              </w:rPr>
              <w:t xml:space="preserve">емонтаж одного смазывающего устройства рельсосмазывателя – </w:t>
            </w:r>
            <w:r>
              <w:rPr>
                <w:sz w:val="28"/>
                <w:szCs w:val="28"/>
              </w:rPr>
              <w:t>3 970,83</w:t>
            </w:r>
            <w:r w:rsidRPr="001C4905">
              <w:rPr>
                <w:sz w:val="28"/>
                <w:szCs w:val="28"/>
              </w:rPr>
              <w:t xml:space="preserve"> (</w:t>
            </w:r>
            <w:r>
              <w:rPr>
                <w:sz w:val="28"/>
                <w:szCs w:val="28"/>
              </w:rPr>
              <w:t>т</w:t>
            </w:r>
            <w:r w:rsidRPr="001C4905">
              <w:rPr>
                <w:sz w:val="28"/>
                <w:szCs w:val="28"/>
              </w:rPr>
              <w:t xml:space="preserve">ри тысячи девятьсот семьдесят) драм и восемьдесят три лум РА без НДС или </w:t>
            </w:r>
            <w:r w:rsidRPr="00AC7CCE">
              <w:rPr>
                <w:sz w:val="28"/>
                <w:szCs w:val="28"/>
              </w:rPr>
              <w:t>4</w:t>
            </w:r>
            <w:r>
              <w:rPr>
                <w:sz w:val="28"/>
                <w:szCs w:val="28"/>
              </w:rPr>
              <w:t> </w:t>
            </w:r>
            <w:r w:rsidRPr="00AC7CCE">
              <w:rPr>
                <w:sz w:val="28"/>
                <w:szCs w:val="28"/>
              </w:rPr>
              <w:t>765</w:t>
            </w:r>
            <w:r>
              <w:rPr>
                <w:sz w:val="28"/>
                <w:szCs w:val="28"/>
              </w:rPr>
              <w:t xml:space="preserve"> (ч</w:t>
            </w:r>
            <w:r w:rsidRPr="00103793">
              <w:rPr>
                <w:sz w:val="28"/>
                <w:szCs w:val="28"/>
              </w:rPr>
              <w:t>етыре тысячи семьсот шестьдесят пять</w:t>
            </w:r>
            <w:r>
              <w:rPr>
                <w:sz w:val="28"/>
                <w:szCs w:val="28"/>
              </w:rPr>
              <w:t xml:space="preserve">) </w:t>
            </w:r>
            <w:r w:rsidRPr="00AC7CCE">
              <w:rPr>
                <w:sz w:val="28"/>
                <w:szCs w:val="28"/>
              </w:rPr>
              <w:t>драм РА с НДС</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lastRenderedPageBreak/>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Pr="00B470C7" w:rsidRDefault="001A3F01" w:rsidP="001A3F01">
            <w:pPr>
              <w:jc w:val="both"/>
              <w:rPr>
                <w:bCs/>
                <w:sz w:val="28"/>
                <w:szCs w:val="28"/>
              </w:rPr>
            </w:pPr>
            <w:r w:rsidRPr="00B470C7">
              <w:rPr>
                <w:bCs/>
                <w:sz w:val="28"/>
                <w:szCs w:val="28"/>
              </w:rPr>
              <w:t xml:space="preserve">Дата начала подачи заявок – с момента опубликования извещения на сайте </w:t>
            </w:r>
          </w:p>
          <w:p w:rsidR="00810B78" w:rsidRPr="00B470C7" w:rsidRDefault="00A23A14" w:rsidP="00810B78">
            <w:pPr>
              <w:jc w:val="both"/>
              <w:rPr>
                <w:bCs/>
                <w:sz w:val="28"/>
                <w:szCs w:val="28"/>
              </w:rPr>
            </w:pPr>
            <w:r w:rsidRPr="00B470C7">
              <w:rPr>
                <w:bCs/>
                <w:sz w:val="28"/>
                <w:szCs w:val="28"/>
              </w:rPr>
              <w:t>«</w:t>
            </w:r>
            <w:r w:rsidR="003F2271">
              <w:rPr>
                <w:bCs/>
                <w:sz w:val="28"/>
                <w:szCs w:val="28"/>
              </w:rPr>
              <w:t>25</w:t>
            </w:r>
            <w:r w:rsidR="00810B78" w:rsidRPr="00B470C7">
              <w:rPr>
                <w:bCs/>
                <w:sz w:val="28"/>
                <w:szCs w:val="28"/>
              </w:rPr>
              <w:t xml:space="preserve">» </w:t>
            </w:r>
            <w:r w:rsidR="00B470C7" w:rsidRPr="00B470C7">
              <w:rPr>
                <w:bCs/>
                <w:sz w:val="28"/>
                <w:szCs w:val="28"/>
              </w:rPr>
              <w:t>декабря</w:t>
            </w:r>
            <w:r w:rsidR="007C7365" w:rsidRPr="00B470C7">
              <w:rPr>
                <w:bCs/>
                <w:sz w:val="28"/>
                <w:szCs w:val="28"/>
              </w:rPr>
              <w:t xml:space="preserve"> 2023г. с 9:</w:t>
            </w:r>
            <w:r w:rsidR="00810B78" w:rsidRPr="00B470C7">
              <w:rPr>
                <w:bCs/>
                <w:sz w:val="28"/>
                <w:szCs w:val="28"/>
              </w:rPr>
              <w:t xml:space="preserve">00 до 18:00 </w:t>
            </w:r>
          </w:p>
          <w:p w:rsidR="00810B78" w:rsidRPr="00B470C7" w:rsidRDefault="00810B78" w:rsidP="00810B78">
            <w:pPr>
              <w:spacing w:line="276" w:lineRule="auto"/>
              <w:jc w:val="both"/>
              <w:rPr>
                <w:bCs/>
                <w:sz w:val="28"/>
                <w:szCs w:val="28"/>
              </w:rPr>
            </w:pPr>
            <w:r w:rsidRPr="00B470C7">
              <w:rPr>
                <w:bCs/>
                <w:sz w:val="28"/>
                <w:szCs w:val="28"/>
              </w:rPr>
              <w:t xml:space="preserve">Дата окончания срока подачи заявок -            </w:t>
            </w:r>
            <w:r w:rsidR="00A23A14" w:rsidRPr="00B470C7">
              <w:rPr>
                <w:bCs/>
                <w:sz w:val="28"/>
                <w:szCs w:val="28"/>
              </w:rPr>
              <w:t xml:space="preserve">                             «</w:t>
            </w:r>
            <w:r w:rsidR="003F2271">
              <w:rPr>
                <w:bCs/>
                <w:sz w:val="28"/>
                <w:szCs w:val="28"/>
              </w:rPr>
              <w:t>15</w:t>
            </w:r>
            <w:r w:rsidRPr="00B470C7">
              <w:rPr>
                <w:bCs/>
                <w:sz w:val="28"/>
                <w:szCs w:val="28"/>
              </w:rPr>
              <w:t xml:space="preserve">» </w:t>
            </w:r>
            <w:r w:rsidR="00F53B27">
              <w:rPr>
                <w:bCs/>
                <w:sz w:val="28"/>
                <w:szCs w:val="28"/>
              </w:rPr>
              <w:t>января 2024</w:t>
            </w:r>
            <w:r w:rsidR="007C7365" w:rsidRPr="00B470C7">
              <w:rPr>
                <w:bCs/>
                <w:sz w:val="28"/>
                <w:szCs w:val="28"/>
              </w:rPr>
              <w:t>г. с 9:</w:t>
            </w:r>
            <w:r w:rsidRPr="00B470C7">
              <w:rPr>
                <w:bCs/>
                <w:sz w:val="28"/>
                <w:szCs w:val="28"/>
              </w:rPr>
              <w:t>00 до 18:00</w:t>
            </w:r>
          </w:p>
          <w:p w:rsidR="001A3F01" w:rsidRPr="00AA5428" w:rsidRDefault="001A3F01" w:rsidP="00810B78">
            <w:pPr>
              <w:spacing w:line="276" w:lineRule="auto"/>
              <w:jc w:val="both"/>
              <w:rPr>
                <w:i/>
                <w:sz w:val="28"/>
                <w:szCs w:val="28"/>
              </w:rPr>
            </w:pPr>
            <w:r w:rsidRPr="00B470C7">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w:t>
            </w:r>
            <w:r w:rsidRPr="00AA5428">
              <w:rPr>
                <w:bCs/>
                <w:sz w:val="28"/>
                <w:szCs w:val="28"/>
              </w:rPr>
              <w:t xml:space="preserve">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 xml:space="preserve">Запрос юридического лица оформляется на фирменном бланке участника (при наличии) и подписывается уполномоченным лицом </w:t>
            </w:r>
            <w:r w:rsidRPr="0071669E">
              <w:lastRenderedPageBreak/>
              <w:t>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1A3F01">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810B78" w:rsidRDefault="003F2271" w:rsidP="001A3F01">
            <w:pPr>
              <w:spacing w:line="360" w:lineRule="exact"/>
              <w:jc w:val="both"/>
              <w:rPr>
                <w:sz w:val="28"/>
                <w:szCs w:val="28"/>
              </w:rPr>
            </w:pPr>
            <w:r>
              <w:rPr>
                <w:sz w:val="28"/>
                <w:szCs w:val="28"/>
              </w:rPr>
              <w:t>«25</w:t>
            </w:r>
            <w:r w:rsidR="00A23A14">
              <w:rPr>
                <w:sz w:val="28"/>
                <w:szCs w:val="28"/>
              </w:rPr>
              <w:t xml:space="preserve">» </w:t>
            </w:r>
            <w:r w:rsidR="00984E86">
              <w:rPr>
                <w:sz w:val="28"/>
                <w:szCs w:val="28"/>
              </w:rPr>
              <w:t>декабря</w:t>
            </w:r>
            <w:r w:rsidR="00810B78" w:rsidRPr="00810B78">
              <w:rPr>
                <w:sz w:val="28"/>
                <w:szCs w:val="28"/>
              </w:rPr>
              <w:t xml:space="preserve"> 2023г. с </w:t>
            </w:r>
            <w:r w:rsidR="00A23A14" w:rsidRPr="00810B78">
              <w:rPr>
                <w:sz w:val="28"/>
                <w:szCs w:val="28"/>
              </w:rPr>
              <w:t>9:</w:t>
            </w:r>
            <w:r w:rsidR="00810B78" w:rsidRPr="00810B78">
              <w:rPr>
                <w:sz w:val="28"/>
                <w:szCs w:val="28"/>
              </w:rPr>
              <w:t xml:space="preserve">00 до 18:00 </w:t>
            </w:r>
          </w:p>
          <w:p w:rsidR="001A3F01" w:rsidRPr="0071669E" w:rsidRDefault="001A3F01" w:rsidP="00F53B27">
            <w:pPr>
              <w:spacing w:line="360" w:lineRule="exact"/>
              <w:jc w:val="both"/>
              <w:rPr>
                <w:sz w:val="28"/>
                <w:szCs w:val="28"/>
              </w:rPr>
            </w:pPr>
            <w:r w:rsidRPr="001621C6">
              <w:rPr>
                <w:sz w:val="28"/>
                <w:szCs w:val="28"/>
              </w:rPr>
              <w:t xml:space="preserve">Дата </w:t>
            </w:r>
            <w:r w:rsidRPr="00B470C7">
              <w:rPr>
                <w:sz w:val="28"/>
                <w:szCs w:val="28"/>
              </w:rPr>
              <w:t>окончания срока предостав</w:t>
            </w:r>
            <w:r w:rsidR="00F53B27">
              <w:rPr>
                <w:sz w:val="28"/>
                <w:szCs w:val="28"/>
              </w:rPr>
              <w:t xml:space="preserve">ления участникам </w:t>
            </w:r>
            <w:r w:rsidRPr="00B470C7">
              <w:rPr>
                <w:sz w:val="28"/>
                <w:szCs w:val="28"/>
              </w:rPr>
              <w:t>разъяснений положений документации: «</w:t>
            </w:r>
            <w:r w:rsidR="003F2271">
              <w:rPr>
                <w:sz w:val="28"/>
                <w:szCs w:val="28"/>
              </w:rPr>
              <w:t>10</w:t>
            </w:r>
            <w:r w:rsidRPr="00B470C7">
              <w:rPr>
                <w:sz w:val="28"/>
                <w:szCs w:val="28"/>
              </w:rPr>
              <w:t xml:space="preserve">» </w:t>
            </w:r>
            <w:r w:rsidR="00F53B27">
              <w:rPr>
                <w:sz w:val="28"/>
                <w:szCs w:val="28"/>
              </w:rPr>
              <w:t>января</w:t>
            </w:r>
            <w:r w:rsidRPr="00B470C7">
              <w:rPr>
                <w:sz w:val="28"/>
                <w:szCs w:val="28"/>
              </w:rPr>
              <w:t xml:space="preserve"> 202</w:t>
            </w:r>
            <w:r w:rsidR="00F53B27">
              <w:rPr>
                <w:sz w:val="28"/>
                <w:szCs w:val="28"/>
              </w:rPr>
              <w:t>4</w:t>
            </w:r>
            <w:r w:rsidRPr="00B470C7">
              <w:rPr>
                <w:sz w:val="28"/>
                <w:szCs w:val="28"/>
              </w:rPr>
              <w:t xml:space="preserve"> г.</w:t>
            </w:r>
            <w:r w:rsidR="00A23A14" w:rsidRPr="00B470C7">
              <w:rPr>
                <w:bCs/>
                <w:sz w:val="28"/>
                <w:szCs w:val="28"/>
              </w:rPr>
              <w:t xml:space="preserve"> с 0</w:t>
            </w:r>
            <w:r w:rsidR="00A23A14">
              <w:rPr>
                <w:bCs/>
                <w:sz w:val="28"/>
                <w:szCs w:val="28"/>
              </w:rPr>
              <w:t>9:00 до 18:</w:t>
            </w:r>
            <w:r w:rsidRPr="00183BDD">
              <w:rPr>
                <w:bCs/>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1A3F01" w:rsidRPr="006D7FDF" w:rsidRDefault="00F506CD" w:rsidP="00042CD6">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 xml:space="preserve">безналичной форме путем перечисления средств на счет контрагента, </w:t>
            </w:r>
            <w:r w:rsidR="00042CD6">
              <w:rPr>
                <w:sz w:val="28"/>
                <w:szCs w:val="28"/>
              </w:rPr>
              <w:t>о</w:t>
            </w:r>
            <w:r w:rsidR="00042CD6" w:rsidRPr="00042CD6">
              <w:rPr>
                <w:sz w:val="28"/>
                <w:szCs w:val="28"/>
              </w:rPr>
              <w:t>плата оказанных Исполнителем услуг осуществляется ежемесячно после подписания Сторонами Акта сдачи-приемки оказанных услуг в течение 15 (пятнадцати) рабочих дней на основании счета от Исполнителя и Акта сдачи</w:t>
            </w:r>
            <w:r w:rsidR="00042CD6">
              <w:rPr>
                <w:sz w:val="28"/>
                <w:szCs w:val="28"/>
              </w:rPr>
              <w:t>-приемки предоставленных Услуг.</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 xml:space="preserve">Критерии оценки и сопоставления заявок на </w:t>
            </w:r>
            <w:r w:rsidRPr="00DF208D">
              <w:lastRenderedPageBreak/>
              <w:t>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lastRenderedPageBreak/>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F37FF2" w:rsidRDefault="001A3F01" w:rsidP="00631D99">
            <w:pPr>
              <w:spacing w:line="276" w:lineRule="auto"/>
              <w:rPr>
                <w:sz w:val="28"/>
                <w:szCs w:val="28"/>
              </w:rPr>
            </w:pPr>
            <w:r>
              <w:rPr>
                <w:sz w:val="28"/>
                <w:szCs w:val="28"/>
              </w:rPr>
              <w:t xml:space="preserve">Приложение №5 (Проект договора) </w:t>
            </w:r>
          </w:p>
          <w:p w:rsidR="00394471" w:rsidRPr="00DF208D" w:rsidRDefault="00F37FF2" w:rsidP="00631D99">
            <w:pPr>
              <w:spacing w:line="276" w:lineRule="auto"/>
              <w:rPr>
                <w:sz w:val="28"/>
                <w:szCs w:val="28"/>
              </w:rPr>
            </w:pPr>
            <w:r w:rsidRPr="00F37FF2">
              <w:rPr>
                <w:sz w:val="28"/>
                <w:szCs w:val="28"/>
              </w:rPr>
              <w:t>- Копии договоров аналогичных работ и/или актов выполненных работ</w:t>
            </w:r>
            <w:r>
              <w:t xml:space="preserve"> </w:t>
            </w:r>
            <w:r w:rsidRPr="00F37FF2">
              <w:rPr>
                <w:sz w:val="28"/>
                <w:szCs w:val="28"/>
              </w:rPr>
              <w:t xml:space="preserve">на сумму не менее 50% от начальной </w:t>
            </w:r>
            <w:r w:rsidR="00596470" w:rsidRPr="00596470">
              <w:rPr>
                <w:sz w:val="28"/>
                <w:szCs w:val="28"/>
              </w:rPr>
              <w:t>(</w:t>
            </w:r>
            <w:r w:rsidRPr="00F37FF2">
              <w:rPr>
                <w:sz w:val="28"/>
                <w:szCs w:val="28"/>
              </w:rPr>
              <w:t>максимал</w:t>
            </w:r>
            <w:r>
              <w:rPr>
                <w:sz w:val="28"/>
                <w:szCs w:val="28"/>
              </w:rPr>
              <w:t>ьной</w:t>
            </w:r>
            <w:r w:rsidR="00596470" w:rsidRPr="00596470">
              <w:rPr>
                <w:sz w:val="28"/>
                <w:szCs w:val="28"/>
              </w:rPr>
              <w:t>)</w:t>
            </w:r>
            <w:r>
              <w:rPr>
                <w:sz w:val="28"/>
                <w:szCs w:val="28"/>
              </w:rPr>
              <w:t xml:space="preserve"> цены за период 2021-2023гг</w:t>
            </w:r>
            <w:r w:rsidR="00DF102A">
              <w:rPr>
                <w:sz w:val="28"/>
                <w:szCs w:val="28"/>
              </w:rPr>
              <w:t xml:space="preserve"> </w:t>
            </w:r>
            <w:r w:rsidR="001A3F01"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FD6701" w:rsidRDefault="00305CB0" w:rsidP="00FD6701">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F37FF2" w:rsidRPr="00F37FF2" w:rsidRDefault="00F37FF2" w:rsidP="00F37FF2">
      <w:pPr>
        <w:pStyle w:val="12"/>
        <w:numPr>
          <w:ilvl w:val="2"/>
          <w:numId w:val="17"/>
        </w:numPr>
        <w:spacing w:line="276" w:lineRule="auto"/>
        <w:ind w:left="0" w:firstLine="851"/>
        <w:rPr>
          <w:szCs w:val="28"/>
        </w:rPr>
      </w:pPr>
      <w:r>
        <w:rPr>
          <w:szCs w:val="28"/>
        </w:rPr>
        <w:t>Предоставление копий заключенных договоров</w:t>
      </w:r>
      <w:r w:rsidR="00DF102A">
        <w:rPr>
          <w:szCs w:val="28"/>
        </w:rPr>
        <w:t xml:space="preserve"> </w:t>
      </w:r>
      <w:r w:rsidR="00DF102A" w:rsidRPr="00A64E9B">
        <w:rPr>
          <w:szCs w:val="28"/>
        </w:rPr>
        <w:t>и/или</w:t>
      </w:r>
      <w:r w:rsidR="00DF102A">
        <w:rPr>
          <w:szCs w:val="28"/>
        </w:rPr>
        <w:t xml:space="preserve"> актов выполненных работ, на сумму не менее 50% от начальной максимальной цены за период 2021-2023гг</w:t>
      </w:r>
      <w:r>
        <w:rPr>
          <w:szCs w:val="28"/>
        </w:rPr>
        <w:t>.</w:t>
      </w:r>
    </w:p>
    <w:p w:rsidR="00AA0E1F" w:rsidRPr="00FD6701" w:rsidRDefault="00AA0E1F" w:rsidP="00FD6701">
      <w:pPr>
        <w:pStyle w:val="12"/>
        <w:numPr>
          <w:ilvl w:val="2"/>
          <w:numId w:val="17"/>
        </w:numPr>
        <w:spacing w:line="276" w:lineRule="auto"/>
        <w:ind w:left="0" w:firstLine="851"/>
        <w:rPr>
          <w:szCs w:val="28"/>
        </w:rPr>
      </w:pPr>
      <w:r w:rsidRPr="00FD6701">
        <w:rPr>
          <w:szCs w:val="28"/>
        </w:rPr>
        <w:t>Соответствие обязательным требова</w:t>
      </w:r>
      <w:r w:rsidR="003A5C7E" w:rsidRPr="00FD6701">
        <w:rPr>
          <w:szCs w:val="28"/>
        </w:rPr>
        <w:t>ниям, указанным в пунктах 2.3.2</w:t>
      </w:r>
      <w:r w:rsidR="00631D99">
        <w:rPr>
          <w:szCs w:val="28"/>
        </w:rPr>
        <w:t>-2.3.5</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C37AE0">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C37AE0">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единичная расценака предоставляемых услуг</w:t>
      </w:r>
      <w:r w:rsidRPr="00064218">
        <w:rPr>
          <w:sz w:val="28"/>
          <w:szCs w:val="28"/>
        </w:rPr>
        <w:t xml:space="preserve">. </w:t>
      </w:r>
    </w:p>
    <w:p w:rsidR="0064449E" w:rsidRPr="00CF141F" w:rsidRDefault="0064449E" w:rsidP="00EE0E3C">
      <w:pPr>
        <w:pStyle w:val="a5"/>
        <w:numPr>
          <w:ilvl w:val="2"/>
          <w:numId w:val="10"/>
        </w:numPr>
        <w:suppressAutoHyphens/>
        <w:spacing w:line="276" w:lineRule="auto"/>
        <w:ind w:left="0" w:firstLine="709"/>
        <w:rPr>
          <w:sz w:val="28"/>
          <w:szCs w:val="28"/>
        </w:rPr>
      </w:pPr>
      <w:r w:rsidRPr="00CF141F">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DF102A" w:rsidRDefault="004D052F" w:rsidP="00135C5C">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p>
    <w:p w:rsidR="00135C5C" w:rsidRDefault="00DF102A" w:rsidP="00135C5C">
      <w:pPr>
        <w:pStyle w:val="a5"/>
        <w:suppressAutoHyphens/>
        <w:spacing w:line="276" w:lineRule="auto"/>
        <w:ind w:firstLine="851"/>
        <w:rPr>
          <w:sz w:val="28"/>
          <w:szCs w:val="28"/>
        </w:rPr>
      </w:pPr>
      <w:r w:rsidRPr="00A64E9B">
        <w:rPr>
          <w:sz w:val="28"/>
          <w:szCs w:val="28"/>
        </w:rPr>
        <w:t>- Копии договоров аналогичных работ и/или актов выполненных работ</w:t>
      </w:r>
      <w:r w:rsidRPr="00DF102A">
        <w:t xml:space="preserve"> </w:t>
      </w:r>
      <w:r w:rsidRPr="00DF102A">
        <w:rPr>
          <w:sz w:val="28"/>
          <w:szCs w:val="28"/>
        </w:rPr>
        <w:t>на сумму не менее 50% от начальной максимальной цены за период 2021-2023гг.</w:t>
      </w:r>
    </w:p>
    <w:p w:rsidR="0064449E" w:rsidRPr="00631D99" w:rsidRDefault="00A22B6E" w:rsidP="00631D99">
      <w:pPr>
        <w:pStyle w:val="a5"/>
        <w:numPr>
          <w:ilvl w:val="2"/>
          <w:numId w:val="13"/>
        </w:numPr>
        <w:suppressAutoHyphens/>
        <w:spacing w:line="276" w:lineRule="auto"/>
        <w:ind w:left="0" w:firstLine="852"/>
        <w:rPr>
          <w:sz w:val="28"/>
          <w:szCs w:val="28"/>
        </w:rPr>
      </w:pPr>
      <w:r w:rsidRPr="00631D99">
        <w:rPr>
          <w:sz w:val="28"/>
          <w:szCs w:val="28"/>
        </w:rPr>
        <w:t>Д</w:t>
      </w:r>
      <w:r w:rsidR="0064449E" w:rsidRPr="00631D99">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w:t>
      </w:r>
      <w:r w:rsidR="0064449E" w:rsidRPr="00631D99">
        <w:rPr>
          <w:sz w:val="28"/>
          <w:szCs w:val="28"/>
        </w:rPr>
        <w:lastRenderedPageBreak/>
        <w:t>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E2648E"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2648E">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E2648E">
        <w:rPr>
          <w:b/>
          <w:i/>
          <w:sz w:val="28"/>
          <w:szCs w:val="28"/>
        </w:rPr>
        <w:t xml:space="preserve">             </w:t>
      </w:r>
      <w:r w:rsidRPr="00E2648E">
        <w:rPr>
          <w:b/>
          <w:i/>
          <w:sz w:val="28"/>
          <w:szCs w:val="28"/>
        </w:rPr>
        <w:t>«</w:t>
      </w:r>
      <w:r w:rsidR="00B17993">
        <w:rPr>
          <w:b/>
          <w:i/>
          <w:sz w:val="28"/>
          <w:szCs w:val="28"/>
        </w:rPr>
        <w:t>15</w:t>
      </w:r>
      <w:r w:rsidR="00765BAF" w:rsidRPr="00E2648E">
        <w:rPr>
          <w:b/>
          <w:i/>
          <w:sz w:val="28"/>
          <w:szCs w:val="28"/>
        </w:rPr>
        <w:t>»</w:t>
      </w:r>
      <w:r w:rsidR="003008F6" w:rsidRPr="00E2648E">
        <w:rPr>
          <w:b/>
          <w:i/>
          <w:sz w:val="28"/>
          <w:szCs w:val="28"/>
        </w:rPr>
        <w:t xml:space="preserve"> </w:t>
      </w:r>
      <w:r w:rsidR="00B17993">
        <w:rPr>
          <w:b/>
          <w:i/>
          <w:sz w:val="28"/>
          <w:szCs w:val="28"/>
        </w:rPr>
        <w:t>января</w:t>
      </w:r>
      <w:r w:rsidR="00426E41" w:rsidRPr="00E2648E">
        <w:rPr>
          <w:b/>
          <w:i/>
          <w:sz w:val="28"/>
          <w:szCs w:val="28"/>
        </w:rPr>
        <w:t xml:space="preserve"> </w:t>
      </w:r>
      <w:r w:rsidR="00550243" w:rsidRPr="00E2648E">
        <w:rPr>
          <w:b/>
          <w:i/>
          <w:sz w:val="28"/>
          <w:szCs w:val="28"/>
        </w:rPr>
        <w:t>202</w:t>
      </w:r>
      <w:r w:rsidR="00B17993">
        <w:rPr>
          <w:b/>
          <w:i/>
          <w:sz w:val="28"/>
          <w:szCs w:val="28"/>
        </w:rPr>
        <w:t>4</w:t>
      </w:r>
      <w:r w:rsidR="00D35E84" w:rsidRPr="00E2648E">
        <w:rPr>
          <w:b/>
          <w:i/>
          <w:sz w:val="28"/>
          <w:szCs w:val="28"/>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w:t>
      </w:r>
      <w:r w:rsidRPr="00D563A4">
        <w:rPr>
          <w:szCs w:val="28"/>
        </w:rPr>
        <w:lastRenderedPageBreak/>
        <w:t>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w:t>
      </w:r>
      <w:r w:rsidRPr="00D563A4">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w:t>
      </w:r>
      <w:r w:rsidRPr="00D563A4">
        <w:rPr>
          <w:sz w:val="28"/>
          <w:szCs w:val="28"/>
        </w:rPr>
        <w:lastRenderedPageBreak/>
        <w:t>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D563A4">
        <w:rPr>
          <w:sz w:val="28"/>
          <w:szCs w:val="28"/>
        </w:rPr>
        <w:lastRenderedPageBreak/>
        <w:t>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EE1F84">
        <w:rPr>
          <w:sz w:val="28"/>
          <w:szCs w:val="28"/>
        </w:rPr>
        <w:t>023/057</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DC312C" w:rsidRPr="00DC312C" w:rsidRDefault="00DC312C" w:rsidP="00DC312C">
      <w:pPr>
        <w:suppressAutoHyphens/>
        <w:jc w:val="center"/>
        <w:rPr>
          <w:b/>
          <w:sz w:val="28"/>
          <w:szCs w:val="28"/>
        </w:rPr>
      </w:pPr>
      <w:r w:rsidRPr="00DC312C">
        <w:rPr>
          <w:b/>
          <w:sz w:val="28"/>
          <w:szCs w:val="28"/>
        </w:rPr>
        <w:t>НА ОБСЛУЖИВАНИЕ РЕЛЬСОСМАЗЫВАТЕЛЕЙ</w:t>
      </w:r>
      <w:r>
        <w:rPr>
          <w:b/>
          <w:sz w:val="28"/>
          <w:szCs w:val="28"/>
        </w:rPr>
        <w:t xml:space="preserve"> </w:t>
      </w:r>
      <w:r w:rsidRPr="00DC312C">
        <w:rPr>
          <w:rFonts w:eastAsia="MS Mincho"/>
          <w:b/>
          <w:sz w:val="28"/>
          <w:szCs w:val="20"/>
        </w:rPr>
        <w:t>ТИПА</w:t>
      </w:r>
      <w:r w:rsidRPr="00DC312C">
        <w:rPr>
          <w:rFonts w:eastAsia="MS Mincho"/>
          <w:b/>
          <w:sz w:val="32"/>
          <w:szCs w:val="20"/>
        </w:rPr>
        <w:t xml:space="preserve"> </w:t>
      </w:r>
      <w:r w:rsidRPr="00DC312C">
        <w:rPr>
          <w:rFonts w:eastAsia="MS Mincho"/>
          <w:b/>
          <w:sz w:val="28"/>
          <w:szCs w:val="20"/>
        </w:rPr>
        <w:t>СПР-02</w:t>
      </w:r>
    </w:p>
    <w:p w:rsidR="00DC312C" w:rsidRPr="00DC312C" w:rsidRDefault="00DC312C" w:rsidP="00DC312C">
      <w:pPr>
        <w:pStyle w:val="a3"/>
        <w:suppressAutoHyphens/>
        <w:ind w:left="786"/>
        <w:rPr>
          <w:rFonts w:eastAsia="MS Mincho"/>
          <w:b/>
          <w:sz w:val="28"/>
          <w:szCs w:val="28"/>
        </w:rPr>
      </w:pPr>
    </w:p>
    <w:p w:rsidR="00DC312C" w:rsidRPr="00DC312C" w:rsidRDefault="00DC312C" w:rsidP="00DC312C">
      <w:pPr>
        <w:widowControl w:val="0"/>
        <w:autoSpaceDE w:val="0"/>
        <w:autoSpaceDN w:val="0"/>
        <w:adjustRightInd w:val="0"/>
        <w:ind w:left="426" w:right="15"/>
        <w:jc w:val="both"/>
        <w:rPr>
          <w:sz w:val="28"/>
          <w:szCs w:val="28"/>
        </w:rPr>
      </w:pPr>
      <w:r w:rsidRPr="00DC312C">
        <w:rPr>
          <w:b/>
          <w:sz w:val="28"/>
          <w:szCs w:val="28"/>
        </w:rPr>
        <w:t>1.</w:t>
      </w:r>
      <w:r w:rsidRPr="00DC312C">
        <w:rPr>
          <w:sz w:val="28"/>
          <w:szCs w:val="28"/>
        </w:rPr>
        <w:t xml:space="preserve">   Обеспечить проведение технического обслуживания и ремонта стационарных лубрикаторов СПР-02 (далее рельсосмазывателей) для обеспечения их бесперебойной работы.</w:t>
      </w:r>
    </w:p>
    <w:p w:rsidR="00DC312C" w:rsidRPr="00DC312C" w:rsidRDefault="00DC312C" w:rsidP="00DC312C">
      <w:pPr>
        <w:tabs>
          <w:tab w:val="num" w:pos="720"/>
        </w:tabs>
        <w:autoSpaceDE w:val="0"/>
        <w:autoSpaceDN w:val="0"/>
        <w:adjustRightInd w:val="0"/>
        <w:ind w:left="426"/>
        <w:jc w:val="both"/>
        <w:rPr>
          <w:sz w:val="28"/>
          <w:szCs w:val="20"/>
        </w:rPr>
      </w:pPr>
      <w:r w:rsidRPr="00DC312C">
        <w:rPr>
          <w:b/>
          <w:sz w:val="28"/>
          <w:szCs w:val="28"/>
        </w:rPr>
        <w:t>2</w:t>
      </w:r>
      <w:r w:rsidRPr="00DC312C">
        <w:rPr>
          <w:sz w:val="28"/>
          <w:szCs w:val="28"/>
        </w:rPr>
        <w:t xml:space="preserve">. Количество обслуживаемых </w:t>
      </w:r>
      <w:r w:rsidRPr="00DC312C">
        <w:rPr>
          <w:sz w:val="28"/>
          <w:szCs w:val="20"/>
        </w:rPr>
        <w:t xml:space="preserve">рельсосмазывателей на объектах </w:t>
      </w:r>
      <w:r w:rsidRPr="00DC312C">
        <w:rPr>
          <w:sz w:val="28"/>
          <w:szCs w:val="28"/>
        </w:rPr>
        <w:t>Южно-Кавказской</w:t>
      </w:r>
      <w:r w:rsidRPr="00DC312C">
        <w:rPr>
          <w:sz w:val="28"/>
          <w:szCs w:val="20"/>
        </w:rPr>
        <w:t xml:space="preserve"> железной дороги всего 98</w:t>
      </w:r>
      <w:r w:rsidRPr="00DC312C">
        <w:rPr>
          <w:color w:val="FF0000"/>
          <w:sz w:val="28"/>
          <w:szCs w:val="20"/>
        </w:rPr>
        <w:t xml:space="preserve"> </w:t>
      </w:r>
      <w:r w:rsidRPr="00DC312C">
        <w:rPr>
          <w:sz w:val="28"/>
          <w:szCs w:val="20"/>
        </w:rPr>
        <w:t>единиц (таблица № 1).</w:t>
      </w:r>
    </w:p>
    <w:p w:rsidR="00DC312C" w:rsidRPr="00DC312C" w:rsidRDefault="00DC312C" w:rsidP="00DC312C">
      <w:pPr>
        <w:tabs>
          <w:tab w:val="num" w:pos="0"/>
        </w:tabs>
        <w:ind w:left="426"/>
        <w:jc w:val="both"/>
        <w:outlineLvl w:val="8"/>
        <w:rPr>
          <w:b/>
          <w:sz w:val="32"/>
          <w:szCs w:val="32"/>
        </w:rPr>
      </w:pPr>
      <w:r w:rsidRPr="00DC312C">
        <w:rPr>
          <w:b/>
          <w:sz w:val="28"/>
          <w:szCs w:val="28"/>
        </w:rPr>
        <w:t>3.</w:t>
      </w:r>
      <w:r w:rsidRPr="00DC312C">
        <w:rPr>
          <w:sz w:val="28"/>
          <w:szCs w:val="28"/>
        </w:rPr>
        <w:tab/>
        <w:t>Т</w:t>
      </w:r>
      <w:r w:rsidRPr="00DC312C">
        <w:rPr>
          <w:sz w:val="28"/>
          <w:szCs w:val="20"/>
        </w:rPr>
        <w:t xml:space="preserve">ехническое обслуживание и ремонт рельсосмазывателей проводить согласно руководства по эксплуатации </w:t>
      </w:r>
      <w:r w:rsidRPr="00DC312C">
        <w:rPr>
          <w:sz w:val="28"/>
          <w:szCs w:val="28"/>
        </w:rPr>
        <w:t>РДНК.66.3324.002.01.000Р.</w:t>
      </w:r>
    </w:p>
    <w:p w:rsidR="00DC312C" w:rsidRPr="00DC312C" w:rsidRDefault="00DC312C" w:rsidP="00DC312C">
      <w:pPr>
        <w:tabs>
          <w:tab w:val="num" w:pos="0"/>
          <w:tab w:val="left" w:pos="1080"/>
        </w:tabs>
        <w:ind w:left="426"/>
        <w:jc w:val="both"/>
        <w:rPr>
          <w:szCs w:val="28"/>
        </w:rPr>
      </w:pPr>
      <w:r w:rsidRPr="00DC312C">
        <w:rPr>
          <w:b/>
          <w:bCs/>
          <w:sz w:val="28"/>
          <w:szCs w:val="28"/>
        </w:rPr>
        <w:t xml:space="preserve">4.   </w:t>
      </w:r>
      <w:r w:rsidRPr="00DC312C">
        <w:rPr>
          <w:bCs/>
          <w:sz w:val="28"/>
          <w:szCs w:val="28"/>
        </w:rPr>
        <w:t>Период оказания услуг – с даты заключения Договора на один год, с возможностью пролонгации на два года на условиях заключённого Договора.</w:t>
      </w:r>
    </w:p>
    <w:p w:rsidR="00DC312C" w:rsidRPr="00DC312C" w:rsidRDefault="00DC312C" w:rsidP="00DC312C">
      <w:pPr>
        <w:widowControl w:val="0"/>
        <w:tabs>
          <w:tab w:val="left" w:pos="993"/>
          <w:tab w:val="left" w:pos="1134"/>
        </w:tabs>
        <w:autoSpaceDE w:val="0"/>
        <w:autoSpaceDN w:val="0"/>
        <w:adjustRightInd w:val="0"/>
        <w:ind w:left="426" w:right="17"/>
        <w:jc w:val="both"/>
        <w:rPr>
          <w:sz w:val="28"/>
        </w:rPr>
      </w:pPr>
      <w:r w:rsidRPr="00DC312C">
        <w:rPr>
          <w:b/>
          <w:sz w:val="28"/>
          <w:szCs w:val="28"/>
        </w:rPr>
        <w:t>5.</w:t>
      </w:r>
      <w:r w:rsidRPr="00DC312C">
        <w:rPr>
          <w:sz w:val="28"/>
          <w:szCs w:val="28"/>
        </w:rPr>
        <w:t xml:space="preserve">     </w:t>
      </w:r>
      <w:r w:rsidR="00CF141F" w:rsidRPr="00CF141F">
        <w:rPr>
          <w:sz w:val="28"/>
          <w:szCs w:val="28"/>
        </w:rPr>
        <w:t xml:space="preserve">Оплата оказанных Исполнителем услуг осуществляется ежемесячно после подписания Сторонами Акта сдачи-приемки оказанных услуг в течение 15 (пятнадцати) рабочих дней </w:t>
      </w:r>
      <w:r w:rsidR="009A0883" w:rsidRPr="009A0883">
        <w:rPr>
          <w:sz w:val="28"/>
          <w:szCs w:val="28"/>
        </w:rPr>
        <w:t xml:space="preserve">на основании </w:t>
      </w:r>
      <w:r w:rsidR="009A0883" w:rsidRPr="00393EFA">
        <w:rPr>
          <w:sz w:val="28"/>
          <w:szCs w:val="28"/>
        </w:rPr>
        <w:t>счета от Исполнителя</w:t>
      </w:r>
      <w:r w:rsidR="009A0883" w:rsidRPr="009A0883">
        <w:rPr>
          <w:sz w:val="28"/>
          <w:szCs w:val="28"/>
        </w:rPr>
        <w:t xml:space="preserve"> и Акта сдач</w:t>
      </w:r>
      <w:r w:rsidR="009A0883">
        <w:rPr>
          <w:sz w:val="28"/>
          <w:szCs w:val="28"/>
        </w:rPr>
        <w:t>и-приемки предоставленных Услуг</w:t>
      </w:r>
      <w:r w:rsidR="00CF141F" w:rsidRPr="00CF141F">
        <w:rPr>
          <w:sz w:val="28"/>
          <w:szCs w:val="28"/>
        </w:rPr>
        <w:t>, путем перечисления Заказчиком денежных средств на расчетный счет Исполнителя. Предоплата за оказыв</w:t>
      </w:r>
      <w:r w:rsidR="00CF141F">
        <w:rPr>
          <w:sz w:val="28"/>
          <w:szCs w:val="28"/>
        </w:rPr>
        <w:t>аемые услуги не предусмотрена</w:t>
      </w:r>
      <w:r w:rsidRPr="00DC312C">
        <w:rPr>
          <w:sz w:val="28"/>
        </w:rPr>
        <w:t xml:space="preserve">.        </w:t>
      </w:r>
    </w:p>
    <w:p w:rsidR="00DC312C" w:rsidRPr="00DC312C" w:rsidRDefault="00DC312C" w:rsidP="00DC312C">
      <w:pPr>
        <w:widowControl w:val="0"/>
        <w:autoSpaceDE w:val="0"/>
        <w:autoSpaceDN w:val="0"/>
        <w:adjustRightInd w:val="0"/>
        <w:ind w:left="426" w:right="17"/>
        <w:jc w:val="both"/>
        <w:rPr>
          <w:color w:val="000000"/>
          <w:spacing w:val="-4"/>
          <w:sz w:val="28"/>
          <w:szCs w:val="28"/>
        </w:rPr>
      </w:pPr>
      <w:r w:rsidRPr="00DC312C">
        <w:rPr>
          <w:b/>
          <w:spacing w:val="-4"/>
          <w:sz w:val="28"/>
          <w:szCs w:val="28"/>
        </w:rPr>
        <w:t>6</w:t>
      </w:r>
      <w:r w:rsidRPr="00DC312C">
        <w:rPr>
          <w:b/>
          <w:color w:val="000000"/>
          <w:spacing w:val="-4"/>
          <w:sz w:val="28"/>
          <w:szCs w:val="28"/>
        </w:rPr>
        <w:t>.</w:t>
      </w:r>
      <w:r w:rsidRPr="00DC312C">
        <w:rPr>
          <w:color w:val="000000"/>
          <w:spacing w:val="-4"/>
          <w:sz w:val="28"/>
          <w:szCs w:val="28"/>
        </w:rPr>
        <w:t xml:space="preserve"> Все расходные материалы, запасные части (узлы, агрегаты и прочие комплектующие)</w:t>
      </w:r>
      <w:r w:rsidRPr="00DC312C">
        <w:rPr>
          <w:b/>
          <w:color w:val="000000"/>
          <w:spacing w:val="-4"/>
          <w:sz w:val="28"/>
          <w:szCs w:val="28"/>
        </w:rPr>
        <w:t xml:space="preserve"> </w:t>
      </w:r>
      <w:r w:rsidRPr="00DC312C">
        <w:rPr>
          <w:color w:val="000000"/>
          <w:spacing w:val="-4"/>
          <w:sz w:val="28"/>
          <w:szCs w:val="28"/>
        </w:rPr>
        <w:t>для обслуживания и ремонта рельсосмазывателей:</w:t>
      </w:r>
    </w:p>
    <w:p w:rsidR="00DC312C" w:rsidRPr="00DC312C" w:rsidRDefault="00DC312C" w:rsidP="00DC312C">
      <w:pPr>
        <w:ind w:left="426"/>
        <w:jc w:val="both"/>
        <w:rPr>
          <w:sz w:val="28"/>
          <w:szCs w:val="28"/>
        </w:rPr>
      </w:pPr>
      <w:r w:rsidRPr="00DC312C">
        <w:rPr>
          <w:b/>
          <w:sz w:val="28"/>
          <w:szCs w:val="28"/>
        </w:rPr>
        <w:t>6.1.</w:t>
      </w:r>
      <w:r w:rsidRPr="00DC312C">
        <w:rPr>
          <w:sz w:val="28"/>
          <w:szCs w:val="28"/>
        </w:rPr>
        <w:t xml:space="preserve">   приобретаются Исполнителем</w:t>
      </w:r>
      <w:r w:rsidRPr="00DC312C">
        <w:rPr>
          <w:color w:val="FF0000"/>
          <w:sz w:val="28"/>
          <w:szCs w:val="28"/>
        </w:rPr>
        <w:t xml:space="preserve"> </w:t>
      </w:r>
      <w:r w:rsidRPr="00DC312C">
        <w:rPr>
          <w:sz w:val="28"/>
          <w:szCs w:val="28"/>
        </w:rPr>
        <w:t>за свой счет (входят в общую стоимость услуг);</w:t>
      </w:r>
    </w:p>
    <w:p w:rsidR="00DC312C" w:rsidRPr="00DC312C" w:rsidRDefault="00DC312C" w:rsidP="00DC312C">
      <w:pPr>
        <w:ind w:left="426"/>
        <w:jc w:val="both"/>
        <w:rPr>
          <w:sz w:val="28"/>
          <w:szCs w:val="28"/>
        </w:rPr>
      </w:pPr>
      <w:r w:rsidRPr="00DC312C">
        <w:rPr>
          <w:b/>
          <w:sz w:val="28"/>
          <w:szCs w:val="28"/>
        </w:rPr>
        <w:t>6.2.</w:t>
      </w:r>
      <w:r w:rsidRPr="00DC312C">
        <w:rPr>
          <w:sz w:val="28"/>
          <w:szCs w:val="28"/>
        </w:rPr>
        <w:t xml:space="preserve">     должны быть новыми, ранее не использованными;</w:t>
      </w:r>
    </w:p>
    <w:p w:rsidR="00DC312C" w:rsidRPr="00DC312C" w:rsidRDefault="00DC312C" w:rsidP="00DC312C">
      <w:pPr>
        <w:ind w:left="426"/>
        <w:jc w:val="both"/>
        <w:rPr>
          <w:sz w:val="28"/>
          <w:szCs w:val="28"/>
        </w:rPr>
      </w:pPr>
      <w:r w:rsidRPr="00DC312C">
        <w:rPr>
          <w:b/>
          <w:sz w:val="28"/>
          <w:szCs w:val="28"/>
        </w:rPr>
        <w:t>6.3.</w:t>
      </w:r>
      <w:r w:rsidRPr="00DC312C">
        <w:rPr>
          <w:sz w:val="28"/>
          <w:szCs w:val="28"/>
        </w:rPr>
        <w:t xml:space="preserve"> должны соответствовать требованиям ГОСТов, ТУ на соответствующий </w:t>
      </w:r>
      <w:r w:rsidRPr="00DC312C">
        <w:rPr>
          <w:color w:val="000000"/>
          <w:sz w:val="28"/>
          <w:szCs w:val="28"/>
        </w:rPr>
        <w:t>вид расходных материалов,</w:t>
      </w:r>
      <w:r w:rsidRPr="00DC312C">
        <w:rPr>
          <w:b/>
          <w:color w:val="000000"/>
          <w:spacing w:val="-4"/>
          <w:sz w:val="28"/>
          <w:szCs w:val="28"/>
        </w:rPr>
        <w:t xml:space="preserve"> </w:t>
      </w:r>
      <w:r w:rsidRPr="00DC312C">
        <w:rPr>
          <w:color w:val="000000"/>
          <w:spacing w:val="-4"/>
          <w:sz w:val="28"/>
          <w:szCs w:val="28"/>
        </w:rPr>
        <w:t>запасных частей</w:t>
      </w:r>
      <w:r w:rsidRPr="00DC312C">
        <w:rPr>
          <w:b/>
          <w:color w:val="000000"/>
          <w:spacing w:val="-4"/>
          <w:sz w:val="28"/>
          <w:szCs w:val="28"/>
        </w:rPr>
        <w:t xml:space="preserve"> (</w:t>
      </w:r>
      <w:r w:rsidRPr="00DC312C">
        <w:rPr>
          <w:color w:val="000000"/>
          <w:sz w:val="28"/>
          <w:szCs w:val="28"/>
        </w:rPr>
        <w:t>узлов, агрегатов и прочих комплектующих)</w:t>
      </w:r>
      <w:r w:rsidRPr="00DC312C">
        <w:rPr>
          <w:sz w:val="28"/>
          <w:szCs w:val="28"/>
        </w:rPr>
        <w:t xml:space="preserve"> в случае обязательной сертификации иметь сертификаты качества и сертификаты соответствия.</w:t>
      </w:r>
    </w:p>
    <w:p w:rsidR="00DC312C" w:rsidRPr="00DC312C" w:rsidRDefault="00DC312C" w:rsidP="00DC312C">
      <w:pPr>
        <w:ind w:left="426"/>
        <w:jc w:val="both"/>
        <w:rPr>
          <w:b/>
          <w:sz w:val="28"/>
          <w:szCs w:val="28"/>
        </w:rPr>
      </w:pPr>
      <w:r w:rsidRPr="00DC312C">
        <w:rPr>
          <w:b/>
          <w:sz w:val="28"/>
          <w:szCs w:val="28"/>
        </w:rPr>
        <w:t>7.    Исполнитель обязан:</w:t>
      </w:r>
    </w:p>
    <w:p w:rsidR="00DC312C" w:rsidRPr="00DC312C" w:rsidRDefault="00DC312C" w:rsidP="00DC312C">
      <w:pPr>
        <w:ind w:left="426"/>
        <w:jc w:val="both"/>
        <w:rPr>
          <w:sz w:val="28"/>
          <w:szCs w:val="28"/>
        </w:rPr>
      </w:pPr>
      <w:r w:rsidRPr="00DC312C">
        <w:rPr>
          <w:b/>
          <w:sz w:val="28"/>
          <w:szCs w:val="28"/>
        </w:rPr>
        <w:t>7.1.</w:t>
      </w:r>
      <w:r w:rsidRPr="00DC312C">
        <w:rPr>
          <w:sz w:val="28"/>
          <w:szCs w:val="28"/>
        </w:rPr>
        <w:t xml:space="preserve"> оказать услуги собственными силами, </w:t>
      </w:r>
    </w:p>
    <w:p w:rsidR="00DC312C" w:rsidRPr="00DC312C" w:rsidRDefault="00DC312C" w:rsidP="00DC312C">
      <w:pPr>
        <w:ind w:left="426"/>
        <w:jc w:val="both"/>
        <w:rPr>
          <w:sz w:val="28"/>
          <w:szCs w:val="28"/>
        </w:rPr>
      </w:pPr>
      <w:r w:rsidRPr="00DC312C">
        <w:rPr>
          <w:b/>
          <w:sz w:val="28"/>
          <w:szCs w:val="28"/>
        </w:rPr>
        <w:t>7.2.</w:t>
      </w:r>
      <w:r w:rsidRPr="00DC312C">
        <w:rPr>
          <w:sz w:val="28"/>
          <w:szCs w:val="28"/>
        </w:rPr>
        <w:t xml:space="preserve"> обеспечить безопасность движения поездов при проведении работ по обслуживанию и ремонту рельсосмазывателей.</w:t>
      </w:r>
    </w:p>
    <w:p w:rsidR="00DC312C" w:rsidRPr="00DC312C" w:rsidRDefault="00DC312C" w:rsidP="00DC312C">
      <w:pPr>
        <w:ind w:left="426"/>
        <w:jc w:val="both"/>
        <w:rPr>
          <w:sz w:val="28"/>
          <w:szCs w:val="28"/>
        </w:rPr>
      </w:pPr>
      <w:r w:rsidRPr="00DC312C">
        <w:rPr>
          <w:b/>
          <w:sz w:val="28"/>
          <w:szCs w:val="28"/>
        </w:rPr>
        <w:t>7.3.</w:t>
      </w:r>
      <w:r w:rsidRPr="00DC312C">
        <w:rPr>
          <w:sz w:val="28"/>
          <w:szCs w:val="28"/>
        </w:rPr>
        <w:t xml:space="preserve"> предоставлять Заказчику информацию о текущем состоянии рельсосмазывателей,</w:t>
      </w:r>
    </w:p>
    <w:p w:rsidR="00DC312C" w:rsidRPr="00DC312C" w:rsidRDefault="00DC312C" w:rsidP="00DC312C">
      <w:pPr>
        <w:ind w:left="426"/>
        <w:jc w:val="both"/>
        <w:rPr>
          <w:sz w:val="28"/>
          <w:szCs w:val="28"/>
        </w:rPr>
      </w:pPr>
      <w:r w:rsidRPr="00DC312C">
        <w:rPr>
          <w:b/>
          <w:sz w:val="28"/>
          <w:szCs w:val="28"/>
        </w:rPr>
        <w:t>7.4.</w:t>
      </w:r>
      <w:r w:rsidRPr="00DC312C">
        <w:rPr>
          <w:sz w:val="28"/>
          <w:szCs w:val="28"/>
        </w:rPr>
        <w:t xml:space="preserve">  не разглашать информацию о деятельности и положении Заказчика, полученную в результате исполнения заключённого договора, </w:t>
      </w:r>
    </w:p>
    <w:p w:rsidR="00B17993" w:rsidRDefault="00DC312C" w:rsidP="00B17993">
      <w:pPr>
        <w:ind w:left="426"/>
        <w:jc w:val="both"/>
        <w:rPr>
          <w:sz w:val="28"/>
          <w:szCs w:val="28"/>
        </w:rPr>
      </w:pPr>
      <w:r w:rsidRPr="00DC312C">
        <w:rPr>
          <w:b/>
          <w:sz w:val="28"/>
          <w:szCs w:val="28"/>
        </w:rPr>
        <w:t>7.5.</w:t>
      </w:r>
      <w:r w:rsidRPr="00DC312C">
        <w:rPr>
          <w:sz w:val="28"/>
          <w:szCs w:val="28"/>
        </w:rPr>
        <w:t xml:space="preserve"> не передавать конфиденциальную информацию третьим лицам без письменного согласия Заказчика.</w:t>
      </w:r>
    </w:p>
    <w:p w:rsidR="00FF35D9" w:rsidRPr="00DC312C" w:rsidRDefault="00FF35D9" w:rsidP="00B17993">
      <w:pPr>
        <w:ind w:left="426"/>
        <w:jc w:val="both"/>
        <w:rPr>
          <w:sz w:val="28"/>
          <w:szCs w:val="28"/>
        </w:rPr>
      </w:pPr>
    </w:p>
    <w:p w:rsidR="00DC312C" w:rsidRPr="00DC312C" w:rsidRDefault="00DC312C" w:rsidP="00DC312C">
      <w:pPr>
        <w:pStyle w:val="a3"/>
        <w:numPr>
          <w:ilvl w:val="0"/>
          <w:numId w:val="18"/>
        </w:numPr>
        <w:tabs>
          <w:tab w:val="left" w:pos="461"/>
        </w:tabs>
        <w:autoSpaceDE w:val="0"/>
        <w:autoSpaceDN w:val="0"/>
        <w:adjustRightInd w:val="0"/>
        <w:jc w:val="right"/>
        <w:rPr>
          <w:szCs w:val="28"/>
        </w:rPr>
      </w:pPr>
      <w:r w:rsidRPr="00DC312C">
        <w:rPr>
          <w:sz w:val="28"/>
          <w:szCs w:val="28"/>
        </w:rPr>
        <w:t>Таблица №1</w:t>
      </w:r>
    </w:p>
    <w:tbl>
      <w:tblPr>
        <w:tblW w:w="10754" w:type="dxa"/>
        <w:tblInd w:w="-714" w:type="dxa"/>
        <w:tblLook w:val="04A0" w:firstRow="1" w:lastRow="0" w:firstColumn="1" w:lastColumn="0" w:noHBand="0" w:noVBand="1"/>
      </w:tblPr>
      <w:tblGrid>
        <w:gridCol w:w="304"/>
        <w:gridCol w:w="515"/>
        <w:gridCol w:w="780"/>
        <w:gridCol w:w="439"/>
        <w:gridCol w:w="745"/>
        <w:gridCol w:w="567"/>
        <w:gridCol w:w="745"/>
        <w:gridCol w:w="567"/>
        <w:gridCol w:w="745"/>
        <w:gridCol w:w="567"/>
        <w:gridCol w:w="745"/>
        <w:gridCol w:w="567"/>
        <w:gridCol w:w="745"/>
        <w:gridCol w:w="567"/>
        <w:gridCol w:w="745"/>
        <w:gridCol w:w="567"/>
        <w:gridCol w:w="500"/>
        <w:gridCol w:w="500"/>
      </w:tblGrid>
      <w:tr w:rsidR="000C32AA" w:rsidRPr="006E455D" w:rsidTr="00CF1A29">
        <w:trPr>
          <w:trHeight w:val="452"/>
        </w:trPr>
        <w:tc>
          <w:tcPr>
            <w:tcW w:w="29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lastRenderedPageBreak/>
              <w:t>№</w:t>
            </w:r>
            <w:r w:rsidRPr="006E455D">
              <w:rPr>
                <w:color w:val="000000"/>
                <w:sz w:val="16"/>
                <w:szCs w:val="16"/>
                <w:lang w:val="hy-AM" w:eastAsia="hy-AM"/>
              </w:rPr>
              <w:br/>
              <w:t>п/п</w:t>
            </w:r>
          </w:p>
        </w:tc>
        <w:tc>
          <w:tcPr>
            <w:tcW w:w="50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Дистанция пути</w:t>
            </w:r>
          </w:p>
        </w:tc>
        <w:tc>
          <w:tcPr>
            <w:tcW w:w="7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Кол-во рельсосмазывателей</w:t>
            </w:r>
          </w:p>
        </w:tc>
        <w:tc>
          <w:tcPr>
            <w:tcW w:w="43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Кол-во месяцев работы</w:t>
            </w:r>
          </w:p>
        </w:tc>
        <w:tc>
          <w:tcPr>
            <w:tcW w:w="2587" w:type="dxa"/>
            <w:gridSpan w:val="4"/>
            <w:tcBorders>
              <w:top w:val="single" w:sz="4" w:space="0" w:color="auto"/>
              <w:left w:val="nil"/>
              <w:bottom w:val="single" w:sz="4" w:space="0" w:color="auto"/>
              <w:right w:val="single" w:sz="4" w:space="0" w:color="000000"/>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 xml:space="preserve">Стоимость демонтажа </w:t>
            </w:r>
            <w:r w:rsidRPr="006E455D">
              <w:rPr>
                <w:color w:val="000000"/>
                <w:sz w:val="16"/>
                <w:szCs w:val="16"/>
                <w:lang w:val="hy-AM" w:eastAsia="hy-AM"/>
              </w:rPr>
              <w:br/>
              <w:t>(1 раз в год)</w:t>
            </w:r>
          </w:p>
        </w:tc>
        <w:tc>
          <w:tcPr>
            <w:tcW w:w="2587" w:type="dxa"/>
            <w:gridSpan w:val="4"/>
            <w:tcBorders>
              <w:top w:val="single" w:sz="4" w:space="0" w:color="auto"/>
              <w:left w:val="nil"/>
              <w:bottom w:val="single" w:sz="4" w:space="0" w:color="auto"/>
              <w:right w:val="single" w:sz="4" w:space="0" w:color="000000"/>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 xml:space="preserve">Стоимость установки и монтажа </w:t>
            </w:r>
            <w:r w:rsidRPr="006E455D">
              <w:rPr>
                <w:color w:val="000000"/>
                <w:sz w:val="16"/>
                <w:szCs w:val="16"/>
                <w:lang w:val="hy-AM" w:eastAsia="hy-AM"/>
              </w:rPr>
              <w:br/>
              <w:t>(1 раз в год)</w:t>
            </w:r>
          </w:p>
        </w:tc>
        <w:tc>
          <w:tcPr>
            <w:tcW w:w="2587" w:type="dxa"/>
            <w:gridSpan w:val="4"/>
            <w:tcBorders>
              <w:top w:val="single" w:sz="4" w:space="0" w:color="auto"/>
              <w:left w:val="nil"/>
              <w:bottom w:val="nil"/>
              <w:right w:val="single" w:sz="4" w:space="0" w:color="000000"/>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 xml:space="preserve">Ежемесячная стоимость технического обслуживания </w:t>
            </w:r>
          </w:p>
        </w:tc>
        <w:tc>
          <w:tcPr>
            <w:tcW w:w="493" w:type="dxa"/>
            <w:vMerge w:val="restart"/>
            <w:tcBorders>
              <w:top w:val="single" w:sz="4" w:space="0" w:color="auto"/>
              <w:left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Общая стоимость за год в драмах без НДС</w:t>
            </w:r>
          </w:p>
        </w:tc>
        <w:tc>
          <w:tcPr>
            <w:tcW w:w="493" w:type="dxa"/>
            <w:vMerge w:val="restart"/>
            <w:tcBorders>
              <w:top w:val="single" w:sz="4" w:space="0" w:color="auto"/>
              <w:left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Общая стоимость за год в драмах с НДС</w:t>
            </w:r>
          </w:p>
        </w:tc>
      </w:tr>
      <w:tr w:rsidR="00CF1A29" w:rsidRPr="006E455D" w:rsidTr="00CF1A29">
        <w:trPr>
          <w:trHeight w:val="1309"/>
        </w:trPr>
        <w:tc>
          <w:tcPr>
            <w:tcW w:w="299" w:type="dxa"/>
            <w:vMerge/>
            <w:tcBorders>
              <w:top w:val="single" w:sz="4" w:space="0" w:color="auto"/>
              <w:left w:val="single" w:sz="4" w:space="0" w:color="auto"/>
              <w:bottom w:val="single" w:sz="4" w:space="0" w:color="auto"/>
              <w:right w:val="single" w:sz="4" w:space="0" w:color="auto"/>
            </w:tcBorders>
            <w:vAlign w:val="center"/>
            <w:hideMark/>
          </w:tcPr>
          <w:p w:rsidR="000C32AA" w:rsidRPr="006E455D" w:rsidRDefault="000C32AA" w:rsidP="00FF35D9">
            <w:pPr>
              <w:rPr>
                <w:color w:val="000000"/>
                <w:sz w:val="16"/>
                <w:szCs w:val="16"/>
                <w:lang w:val="hy-AM" w:eastAsia="hy-AM"/>
              </w:rPr>
            </w:pPr>
          </w:p>
        </w:tc>
        <w:tc>
          <w:tcPr>
            <w:tcW w:w="507" w:type="dxa"/>
            <w:vMerge/>
            <w:tcBorders>
              <w:top w:val="single" w:sz="4" w:space="0" w:color="auto"/>
              <w:left w:val="single" w:sz="4" w:space="0" w:color="auto"/>
              <w:bottom w:val="single" w:sz="4" w:space="0" w:color="000000"/>
              <w:right w:val="single" w:sz="4" w:space="0" w:color="auto"/>
            </w:tcBorders>
            <w:vAlign w:val="center"/>
            <w:hideMark/>
          </w:tcPr>
          <w:p w:rsidR="000C32AA" w:rsidRPr="006E455D" w:rsidRDefault="000C32AA" w:rsidP="00FF35D9">
            <w:pPr>
              <w:rPr>
                <w:color w:val="000000"/>
                <w:sz w:val="16"/>
                <w:szCs w:val="16"/>
                <w:lang w:val="hy-AM" w:eastAsia="hy-AM"/>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rsidR="000C32AA" w:rsidRPr="006E455D" w:rsidRDefault="000C32AA" w:rsidP="00FF35D9">
            <w:pPr>
              <w:rPr>
                <w:color w:val="000000"/>
                <w:sz w:val="16"/>
                <w:szCs w:val="16"/>
                <w:lang w:val="hy-AM" w:eastAsia="hy-AM"/>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0C32AA" w:rsidRPr="006E455D" w:rsidRDefault="000C32AA" w:rsidP="00FF35D9">
            <w:pPr>
              <w:rPr>
                <w:color w:val="000000"/>
                <w:sz w:val="16"/>
                <w:szCs w:val="16"/>
                <w:lang w:val="hy-AM" w:eastAsia="hy-AM"/>
              </w:rPr>
            </w:pPr>
          </w:p>
        </w:tc>
        <w:tc>
          <w:tcPr>
            <w:tcW w:w="734"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Одного рельсосмазывателя в драмах без НДС</w:t>
            </w:r>
          </w:p>
        </w:tc>
        <w:tc>
          <w:tcPr>
            <w:tcW w:w="559"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Всего рельсосмазы</w:t>
            </w:r>
            <w:r w:rsidRPr="006E455D">
              <w:rPr>
                <w:color w:val="000000"/>
                <w:sz w:val="16"/>
                <w:szCs w:val="16"/>
                <w:lang w:val="hy-AM" w:eastAsia="hy-AM"/>
              </w:rPr>
              <w:br/>
              <w:t>вателеи сумма без НДС</w:t>
            </w:r>
          </w:p>
        </w:tc>
        <w:tc>
          <w:tcPr>
            <w:tcW w:w="734"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Одного рельсосмазывателя в драмах с НДС</w:t>
            </w:r>
          </w:p>
        </w:tc>
        <w:tc>
          <w:tcPr>
            <w:tcW w:w="559"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Всего рельсосмазы</w:t>
            </w:r>
            <w:r w:rsidRPr="006E455D">
              <w:rPr>
                <w:color w:val="000000"/>
                <w:sz w:val="16"/>
                <w:szCs w:val="16"/>
                <w:lang w:val="hy-AM" w:eastAsia="hy-AM"/>
              </w:rPr>
              <w:br/>
              <w:t>вателеи сумма с НДС</w:t>
            </w:r>
          </w:p>
        </w:tc>
        <w:tc>
          <w:tcPr>
            <w:tcW w:w="734"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Одного рельсосмазывателя в драмах без НДС</w:t>
            </w:r>
          </w:p>
        </w:tc>
        <w:tc>
          <w:tcPr>
            <w:tcW w:w="559"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Всего рельсосмазы</w:t>
            </w:r>
            <w:r w:rsidRPr="006E455D">
              <w:rPr>
                <w:color w:val="000000"/>
                <w:sz w:val="16"/>
                <w:szCs w:val="16"/>
                <w:lang w:val="hy-AM" w:eastAsia="hy-AM"/>
              </w:rPr>
              <w:br/>
              <w:t>вателеи сумма без НДС</w:t>
            </w:r>
          </w:p>
        </w:tc>
        <w:tc>
          <w:tcPr>
            <w:tcW w:w="734"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Одного рельсосмазывателя в драмах с НДС</w:t>
            </w:r>
          </w:p>
        </w:tc>
        <w:tc>
          <w:tcPr>
            <w:tcW w:w="559" w:type="dxa"/>
            <w:tcBorders>
              <w:top w:val="nil"/>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Всего рельсосмазы</w:t>
            </w:r>
            <w:r w:rsidRPr="006E455D">
              <w:rPr>
                <w:color w:val="000000"/>
                <w:sz w:val="16"/>
                <w:szCs w:val="16"/>
                <w:lang w:val="hy-AM" w:eastAsia="hy-AM"/>
              </w:rPr>
              <w:br/>
              <w:t>вателеи сумма с НДС</w:t>
            </w:r>
          </w:p>
        </w:tc>
        <w:tc>
          <w:tcPr>
            <w:tcW w:w="734" w:type="dxa"/>
            <w:tcBorders>
              <w:top w:val="single" w:sz="4" w:space="0" w:color="auto"/>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Одного рельсосмазывателя в драмах без НДС</w:t>
            </w:r>
          </w:p>
        </w:tc>
        <w:tc>
          <w:tcPr>
            <w:tcW w:w="559" w:type="dxa"/>
            <w:tcBorders>
              <w:top w:val="single" w:sz="4" w:space="0" w:color="auto"/>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Всего рельсосмазы</w:t>
            </w:r>
            <w:r w:rsidRPr="006E455D">
              <w:rPr>
                <w:color w:val="000000"/>
                <w:sz w:val="16"/>
                <w:szCs w:val="16"/>
                <w:lang w:val="hy-AM" w:eastAsia="hy-AM"/>
              </w:rPr>
              <w:br/>
              <w:t>вателеи сумма без НДС</w:t>
            </w:r>
          </w:p>
        </w:tc>
        <w:tc>
          <w:tcPr>
            <w:tcW w:w="734" w:type="dxa"/>
            <w:tcBorders>
              <w:top w:val="single" w:sz="4" w:space="0" w:color="auto"/>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Одного рельсосмазывателя в драмах с НДС</w:t>
            </w:r>
          </w:p>
        </w:tc>
        <w:tc>
          <w:tcPr>
            <w:tcW w:w="559" w:type="dxa"/>
            <w:tcBorders>
              <w:top w:val="single" w:sz="4" w:space="0" w:color="auto"/>
              <w:left w:val="nil"/>
              <w:bottom w:val="single" w:sz="4" w:space="0" w:color="auto"/>
              <w:right w:val="single" w:sz="4" w:space="0" w:color="auto"/>
            </w:tcBorders>
            <w:shd w:val="clear" w:color="000000" w:fill="FFFFFF"/>
            <w:vAlign w:val="center"/>
            <w:hideMark/>
          </w:tcPr>
          <w:p w:rsidR="000C32AA" w:rsidRPr="006E455D" w:rsidRDefault="000C32AA" w:rsidP="00FF35D9">
            <w:pPr>
              <w:jc w:val="center"/>
              <w:rPr>
                <w:color w:val="000000"/>
                <w:sz w:val="16"/>
                <w:szCs w:val="16"/>
                <w:lang w:val="hy-AM" w:eastAsia="hy-AM"/>
              </w:rPr>
            </w:pPr>
            <w:r w:rsidRPr="006E455D">
              <w:rPr>
                <w:color w:val="000000"/>
                <w:sz w:val="16"/>
                <w:szCs w:val="16"/>
                <w:lang w:val="hy-AM" w:eastAsia="hy-AM"/>
              </w:rPr>
              <w:t>Всего рельсосмазы</w:t>
            </w:r>
            <w:r w:rsidRPr="006E455D">
              <w:rPr>
                <w:color w:val="000000"/>
                <w:sz w:val="16"/>
                <w:szCs w:val="16"/>
                <w:lang w:val="hy-AM" w:eastAsia="hy-AM"/>
              </w:rPr>
              <w:br/>
              <w:t>вателеи сумма с НДС</w:t>
            </w:r>
          </w:p>
        </w:tc>
        <w:tc>
          <w:tcPr>
            <w:tcW w:w="493" w:type="dxa"/>
            <w:vMerge/>
            <w:tcBorders>
              <w:left w:val="single" w:sz="4" w:space="0" w:color="auto"/>
              <w:bottom w:val="single" w:sz="4" w:space="0" w:color="000000"/>
              <w:right w:val="single" w:sz="4" w:space="0" w:color="auto"/>
            </w:tcBorders>
            <w:vAlign w:val="center"/>
            <w:hideMark/>
          </w:tcPr>
          <w:p w:rsidR="000C32AA" w:rsidRPr="006E455D" w:rsidRDefault="000C32AA" w:rsidP="00FF35D9">
            <w:pPr>
              <w:rPr>
                <w:color w:val="000000"/>
                <w:sz w:val="16"/>
                <w:szCs w:val="16"/>
                <w:lang w:val="hy-AM" w:eastAsia="hy-AM"/>
              </w:rPr>
            </w:pPr>
          </w:p>
        </w:tc>
        <w:tc>
          <w:tcPr>
            <w:tcW w:w="493" w:type="dxa"/>
            <w:vMerge/>
            <w:tcBorders>
              <w:left w:val="single" w:sz="4" w:space="0" w:color="auto"/>
              <w:bottom w:val="single" w:sz="4" w:space="0" w:color="000000"/>
              <w:right w:val="single" w:sz="4" w:space="0" w:color="auto"/>
            </w:tcBorders>
            <w:vAlign w:val="center"/>
            <w:hideMark/>
          </w:tcPr>
          <w:p w:rsidR="000C32AA" w:rsidRPr="006E455D" w:rsidRDefault="000C32AA" w:rsidP="00FF35D9">
            <w:pPr>
              <w:rPr>
                <w:color w:val="000000"/>
                <w:sz w:val="16"/>
                <w:szCs w:val="16"/>
                <w:lang w:val="hy-AM" w:eastAsia="hy-AM"/>
              </w:rPr>
            </w:pPr>
          </w:p>
        </w:tc>
      </w:tr>
      <w:tr w:rsidR="00CF1A29" w:rsidRPr="006E455D" w:rsidTr="00CF1A29">
        <w:trPr>
          <w:trHeight w:val="358"/>
        </w:trPr>
        <w:tc>
          <w:tcPr>
            <w:tcW w:w="299" w:type="dxa"/>
            <w:tcBorders>
              <w:top w:val="nil"/>
              <w:left w:val="single" w:sz="4" w:space="0" w:color="auto"/>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1</w:t>
            </w:r>
          </w:p>
        </w:tc>
        <w:tc>
          <w:tcPr>
            <w:tcW w:w="507" w:type="dxa"/>
            <w:tcBorders>
              <w:top w:val="nil"/>
              <w:left w:val="nil"/>
              <w:bottom w:val="single" w:sz="4" w:space="0" w:color="auto"/>
              <w:right w:val="single" w:sz="4" w:space="0" w:color="auto"/>
            </w:tcBorders>
            <w:shd w:val="clear" w:color="000000" w:fill="FFFFFF"/>
            <w:vAlign w:val="center"/>
            <w:hideMark/>
          </w:tcPr>
          <w:p w:rsidR="006E455D" w:rsidRPr="006E455D" w:rsidRDefault="006E455D" w:rsidP="00FF35D9">
            <w:pPr>
              <w:rPr>
                <w:color w:val="000000"/>
                <w:sz w:val="16"/>
                <w:szCs w:val="16"/>
                <w:lang w:val="hy-AM" w:eastAsia="hy-AM"/>
              </w:rPr>
            </w:pPr>
            <w:r w:rsidRPr="006E455D">
              <w:rPr>
                <w:color w:val="000000"/>
                <w:sz w:val="16"/>
                <w:szCs w:val="16"/>
                <w:lang w:val="hy-AM" w:eastAsia="hy-AM"/>
              </w:rPr>
              <w:t>ПЧ-Ванадзор</w:t>
            </w:r>
          </w:p>
        </w:tc>
        <w:tc>
          <w:tcPr>
            <w:tcW w:w="76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63</w:t>
            </w:r>
          </w:p>
        </w:tc>
        <w:tc>
          <w:tcPr>
            <w:tcW w:w="432"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12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14 223,33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10 752 837,48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17 068,00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12 903 404,98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10 752 837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12 903 405 </w:t>
            </w:r>
          </w:p>
        </w:tc>
      </w:tr>
      <w:tr w:rsidR="00CF1A29" w:rsidRPr="006E455D" w:rsidTr="00CF1A29">
        <w:trPr>
          <w:trHeight w:val="358"/>
        </w:trPr>
        <w:tc>
          <w:tcPr>
            <w:tcW w:w="299" w:type="dxa"/>
            <w:tcBorders>
              <w:top w:val="nil"/>
              <w:left w:val="single" w:sz="4" w:space="0" w:color="auto"/>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2</w:t>
            </w:r>
          </w:p>
        </w:tc>
        <w:tc>
          <w:tcPr>
            <w:tcW w:w="507" w:type="dxa"/>
            <w:tcBorders>
              <w:top w:val="nil"/>
              <w:left w:val="nil"/>
              <w:bottom w:val="single" w:sz="4" w:space="0" w:color="auto"/>
              <w:right w:val="single" w:sz="4" w:space="0" w:color="auto"/>
            </w:tcBorders>
            <w:shd w:val="clear" w:color="000000" w:fill="FFFFFF"/>
            <w:vAlign w:val="center"/>
            <w:hideMark/>
          </w:tcPr>
          <w:p w:rsidR="006E455D" w:rsidRPr="006E455D" w:rsidRDefault="006E455D" w:rsidP="00FF35D9">
            <w:pPr>
              <w:rPr>
                <w:color w:val="000000"/>
                <w:sz w:val="16"/>
                <w:szCs w:val="16"/>
                <w:lang w:val="hy-AM" w:eastAsia="hy-AM"/>
              </w:rPr>
            </w:pPr>
            <w:r w:rsidRPr="006E455D">
              <w:rPr>
                <w:color w:val="000000"/>
                <w:sz w:val="16"/>
                <w:szCs w:val="16"/>
                <w:lang w:val="hy-AM" w:eastAsia="hy-AM"/>
              </w:rPr>
              <w:t>ПЧ-Гюмри</w:t>
            </w:r>
          </w:p>
        </w:tc>
        <w:tc>
          <w:tcPr>
            <w:tcW w:w="76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27</w:t>
            </w:r>
          </w:p>
        </w:tc>
        <w:tc>
          <w:tcPr>
            <w:tcW w:w="432"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8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3 970,83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31 766,66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4 765,00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6 353,33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11 966,66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323 099,82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14 359,99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387 719,78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14 223,33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3 072 239,28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17 068,00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3 686 687,14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3 427 106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4 112 527 </w:t>
            </w:r>
          </w:p>
        </w:tc>
      </w:tr>
      <w:tr w:rsidR="00CF1A29" w:rsidRPr="006E455D" w:rsidTr="00CF1A29">
        <w:trPr>
          <w:trHeight w:val="358"/>
        </w:trPr>
        <w:tc>
          <w:tcPr>
            <w:tcW w:w="299" w:type="dxa"/>
            <w:tcBorders>
              <w:top w:val="nil"/>
              <w:left w:val="single" w:sz="4" w:space="0" w:color="auto"/>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3</w:t>
            </w:r>
          </w:p>
        </w:tc>
        <w:tc>
          <w:tcPr>
            <w:tcW w:w="507" w:type="dxa"/>
            <w:tcBorders>
              <w:top w:val="nil"/>
              <w:left w:val="nil"/>
              <w:bottom w:val="single" w:sz="4" w:space="0" w:color="auto"/>
              <w:right w:val="single" w:sz="4" w:space="0" w:color="auto"/>
            </w:tcBorders>
            <w:shd w:val="clear" w:color="000000" w:fill="FFFFFF"/>
            <w:vAlign w:val="center"/>
            <w:hideMark/>
          </w:tcPr>
          <w:p w:rsidR="006E455D" w:rsidRPr="006E455D" w:rsidRDefault="006E455D" w:rsidP="00FF35D9">
            <w:pPr>
              <w:rPr>
                <w:color w:val="000000"/>
                <w:sz w:val="16"/>
                <w:szCs w:val="16"/>
                <w:lang w:val="hy-AM" w:eastAsia="hy-AM"/>
              </w:rPr>
            </w:pPr>
            <w:r w:rsidRPr="006E455D">
              <w:rPr>
                <w:color w:val="000000"/>
                <w:sz w:val="16"/>
                <w:szCs w:val="16"/>
                <w:lang w:val="hy-AM" w:eastAsia="hy-AM"/>
              </w:rPr>
              <w:t>ПЧ-Ереван</w:t>
            </w:r>
          </w:p>
        </w:tc>
        <w:tc>
          <w:tcPr>
            <w:tcW w:w="76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8</w:t>
            </w:r>
          </w:p>
        </w:tc>
        <w:tc>
          <w:tcPr>
            <w:tcW w:w="432"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12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14 223,33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1 365 439,68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17 068,00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1 638 527,62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1 365 440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1 638 528 </w:t>
            </w:r>
          </w:p>
        </w:tc>
      </w:tr>
      <w:tr w:rsidR="00CF1A29" w:rsidRPr="006E455D" w:rsidTr="00CF1A29">
        <w:trPr>
          <w:trHeight w:val="358"/>
        </w:trPr>
        <w:tc>
          <w:tcPr>
            <w:tcW w:w="299" w:type="dxa"/>
            <w:tcBorders>
              <w:top w:val="nil"/>
              <w:left w:val="single" w:sz="4" w:space="0" w:color="auto"/>
              <w:bottom w:val="single" w:sz="4" w:space="0" w:color="auto"/>
              <w:right w:val="single" w:sz="4" w:space="0" w:color="auto"/>
            </w:tcBorders>
            <w:shd w:val="clear" w:color="000000" w:fill="FFFFFF"/>
            <w:noWrap/>
            <w:vAlign w:val="bottom"/>
            <w:hideMark/>
          </w:tcPr>
          <w:p w:rsidR="006E455D" w:rsidRPr="006E455D" w:rsidRDefault="006E455D" w:rsidP="00FF35D9">
            <w:pPr>
              <w:rPr>
                <w:color w:val="000000"/>
                <w:sz w:val="16"/>
                <w:szCs w:val="16"/>
                <w:lang w:val="hy-AM" w:eastAsia="hy-AM"/>
              </w:rPr>
            </w:pPr>
            <w:r w:rsidRPr="006E455D">
              <w:rPr>
                <w:color w:val="000000"/>
                <w:sz w:val="16"/>
                <w:szCs w:val="16"/>
                <w:lang w:val="hy-AM" w:eastAsia="hy-AM"/>
              </w:rPr>
              <w:t> </w:t>
            </w:r>
          </w:p>
        </w:tc>
        <w:tc>
          <w:tcPr>
            <w:tcW w:w="507"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rPr>
                <w:color w:val="000000"/>
                <w:sz w:val="16"/>
                <w:szCs w:val="16"/>
                <w:lang w:val="hy-AM" w:eastAsia="hy-AM"/>
              </w:rPr>
            </w:pPr>
            <w:r w:rsidRPr="006E455D">
              <w:rPr>
                <w:color w:val="000000"/>
                <w:sz w:val="16"/>
                <w:szCs w:val="16"/>
                <w:lang w:val="hy-AM" w:eastAsia="hy-AM"/>
              </w:rPr>
              <w:t>Всего ДИ</w:t>
            </w:r>
          </w:p>
        </w:tc>
        <w:tc>
          <w:tcPr>
            <w:tcW w:w="76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98</w:t>
            </w:r>
          </w:p>
        </w:tc>
        <w:tc>
          <w:tcPr>
            <w:tcW w:w="432"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FFFFFF"/>
                <w:sz w:val="16"/>
                <w:szCs w:val="16"/>
                <w:lang w:val="hy-AM" w:eastAsia="hy-AM"/>
              </w:rPr>
            </w:pPr>
            <w:r w:rsidRPr="006E455D">
              <w:rPr>
                <w:color w:val="FFFFFF"/>
                <w:sz w:val="16"/>
                <w:szCs w:val="16"/>
                <w:lang w:val="hy-AM" w:eastAsia="hy-AM"/>
              </w:rPr>
              <w:t xml:space="preserve">    11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3 970,83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31 766,66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4 765,00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6 353,33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11 966,66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323 099,82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14 359,99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387 719,78 </w:t>
            </w:r>
          </w:p>
        </w:tc>
        <w:tc>
          <w:tcPr>
            <w:tcW w:w="734"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nil"/>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15 190 516,44 </w:t>
            </w:r>
          </w:p>
        </w:tc>
        <w:tc>
          <w:tcPr>
            <w:tcW w:w="734" w:type="dxa"/>
            <w:tcBorders>
              <w:top w:val="nil"/>
              <w:left w:val="single" w:sz="4" w:space="0" w:color="auto"/>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color w:val="000000"/>
                <w:sz w:val="16"/>
                <w:szCs w:val="16"/>
                <w:lang w:val="hy-AM" w:eastAsia="hy-AM"/>
              </w:rPr>
            </w:pPr>
            <w:r w:rsidRPr="006E455D">
              <w:rPr>
                <w:color w:val="000000"/>
                <w:sz w:val="16"/>
                <w:szCs w:val="16"/>
                <w:lang w:val="hy-AM" w:eastAsia="hy-AM"/>
              </w:rPr>
              <w:t xml:space="preserve">   18 228 619,73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15 545 383 </w:t>
            </w:r>
          </w:p>
        </w:tc>
        <w:tc>
          <w:tcPr>
            <w:tcW w:w="493" w:type="dxa"/>
            <w:tcBorders>
              <w:top w:val="nil"/>
              <w:left w:val="nil"/>
              <w:bottom w:val="single" w:sz="4" w:space="0" w:color="auto"/>
              <w:right w:val="single" w:sz="4" w:space="0" w:color="auto"/>
            </w:tcBorders>
            <w:shd w:val="clear" w:color="000000" w:fill="FFFFFF"/>
            <w:noWrap/>
            <w:vAlign w:val="center"/>
            <w:hideMark/>
          </w:tcPr>
          <w:p w:rsidR="006E455D" w:rsidRPr="006E455D" w:rsidRDefault="006E455D" w:rsidP="00FF35D9">
            <w:pPr>
              <w:jc w:val="center"/>
              <w:rPr>
                <w:sz w:val="16"/>
                <w:szCs w:val="16"/>
                <w:lang w:val="hy-AM" w:eastAsia="hy-AM"/>
              </w:rPr>
            </w:pPr>
            <w:r w:rsidRPr="006E455D">
              <w:rPr>
                <w:sz w:val="16"/>
                <w:szCs w:val="16"/>
                <w:lang w:val="hy-AM" w:eastAsia="hy-AM"/>
              </w:rPr>
              <w:t xml:space="preserve">    18 654 460 </w:t>
            </w:r>
          </w:p>
        </w:tc>
      </w:tr>
    </w:tbl>
    <w:p w:rsidR="00CF1A29" w:rsidRDefault="00CF1A29" w:rsidP="00EE1F84">
      <w:pPr>
        <w:spacing w:after="160" w:line="256" w:lineRule="auto"/>
        <w:jc w:val="both"/>
        <w:rPr>
          <w:rFonts w:eastAsiaTheme="minorHAnsi"/>
          <w:lang w:eastAsia="en-US"/>
        </w:rPr>
      </w:pPr>
    </w:p>
    <w:tbl>
      <w:tblPr>
        <w:tblW w:w="10821" w:type="dxa"/>
        <w:jc w:val="center"/>
        <w:tblLook w:val="04A0" w:firstRow="1" w:lastRow="0" w:firstColumn="1" w:lastColumn="0" w:noHBand="0" w:noVBand="1"/>
      </w:tblPr>
      <w:tblGrid>
        <w:gridCol w:w="443"/>
        <w:gridCol w:w="2630"/>
        <w:gridCol w:w="264"/>
        <w:gridCol w:w="263"/>
        <w:gridCol w:w="2819"/>
        <w:gridCol w:w="1068"/>
        <w:gridCol w:w="346"/>
        <w:gridCol w:w="348"/>
        <w:gridCol w:w="746"/>
        <w:gridCol w:w="745"/>
        <w:gridCol w:w="1149"/>
      </w:tblGrid>
      <w:tr w:rsidR="00CF1A29" w:rsidRPr="00CF1A29" w:rsidTr="00CF1A29">
        <w:trPr>
          <w:trHeight w:val="253"/>
          <w:jc w:val="center"/>
        </w:trPr>
        <w:tc>
          <w:tcPr>
            <w:tcW w:w="4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w:t>
            </w:r>
          </w:p>
        </w:tc>
        <w:tc>
          <w:tcPr>
            <w:tcW w:w="7738" w:type="dxa"/>
            <w:gridSpan w:val="7"/>
            <w:vMerge w:val="restart"/>
            <w:tcBorders>
              <w:top w:val="single" w:sz="4" w:space="0" w:color="auto"/>
              <w:left w:val="single" w:sz="4" w:space="0" w:color="auto"/>
              <w:bottom w:val="single" w:sz="4" w:space="0" w:color="auto"/>
              <w:right w:val="single" w:sz="4" w:space="0" w:color="auto"/>
            </w:tcBorders>
            <w:shd w:val="clear" w:color="auto" w:fill="auto"/>
            <w:hideMark/>
          </w:tcPr>
          <w:p w:rsidR="00CF1A29" w:rsidRPr="00CF1A29" w:rsidRDefault="00CF1A29" w:rsidP="00CF1A29">
            <w:pPr>
              <w:jc w:val="center"/>
              <w:rPr>
                <w:color w:val="000000"/>
                <w:sz w:val="22"/>
                <w:szCs w:val="22"/>
              </w:rPr>
            </w:pPr>
            <w:r w:rsidRPr="00CF1A29">
              <w:rPr>
                <w:color w:val="000000"/>
                <w:sz w:val="22"/>
                <w:szCs w:val="22"/>
              </w:rPr>
              <w:t>Местонахождение                                                                                                                                                Գտնվելու վայրը</w:t>
            </w:r>
          </w:p>
        </w:tc>
        <w:tc>
          <w:tcPr>
            <w:tcW w:w="263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jc w:val="center"/>
              <w:rPr>
                <w:color w:val="000000"/>
                <w:sz w:val="22"/>
                <w:szCs w:val="22"/>
              </w:rPr>
            </w:pPr>
            <w:r w:rsidRPr="00CF1A29">
              <w:rPr>
                <w:color w:val="000000"/>
                <w:sz w:val="22"/>
                <w:szCs w:val="22"/>
              </w:rPr>
              <w:t>Инвентарный №                              Գույքահամար</w:t>
            </w:r>
          </w:p>
        </w:tc>
      </w:tr>
      <w:tr w:rsidR="00CF1A29" w:rsidRPr="00CF1A29" w:rsidTr="00CF1A29">
        <w:trPr>
          <w:trHeight w:val="458"/>
          <w:jc w:val="center"/>
        </w:trPr>
        <w:tc>
          <w:tcPr>
            <w:tcW w:w="443"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7738" w:type="dxa"/>
            <w:gridSpan w:val="7"/>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2639" w:type="dxa"/>
            <w:gridSpan w:val="3"/>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r>
      <w:tr w:rsidR="00CF1A29" w:rsidRPr="00CF1A29" w:rsidTr="00CF1A29">
        <w:trPr>
          <w:trHeight w:val="458"/>
          <w:jc w:val="center"/>
        </w:trPr>
        <w:tc>
          <w:tcPr>
            <w:tcW w:w="443"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CF1A29" w:rsidRPr="00CF1A29" w:rsidRDefault="00CF1A29" w:rsidP="00CF1A29">
            <w:pPr>
              <w:jc w:val="center"/>
              <w:rPr>
                <w:color w:val="000000"/>
                <w:sz w:val="22"/>
                <w:szCs w:val="22"/>
              </w:rPr>
            </w:pPr>
            <w:r w:rsidRPr="00CF1A29">
              <w:rPr>
                <w:color w:val="000000"/>
                <w:sz w:val="22"/>
                <w:szCs w:val="22"/>
              </w:rPr>
              <w:t>перегон или станция                         վազուրդ կամ կայարան</w:t>
            </w:r>
          </w:p>
        </w:tc>
        <w:tc>
          <w:tcPr>
            <w:tcW w:w="1762"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CF1A29" w:rsidRPr="00CF1A29" w:rsidRDefault="00CF1A29" w:rsidP="00CF1A29">
            <w:pPr>
              <w:jc w:val="center"/>
              <w:rPr>
                <w:color w:val="000000"/>
                <w:sz w:val="22"/>
                <w:szCs w:val="22"/>
              </w:rPr>
            </w:pPr>
            <w:r w:rsidRPr="00CF1A29">
              <w:rPr>
                <w:color w:val="000000"/>
                <w:sz w:val="22"/>
                <w:szCs w:val="22"/>
              </w:rPr>
              <w:t>КМ; ПК                                         ԿՄ; ՊԿ</w:t>
            </w:r>
          </w:p>
        </w:tc>
        <w:tc>
          <w:tcPr>
            <w:tcW w:w="2639" w:type="dxa"/>
            <w:gridSpan w:val="3"/>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r>
      <w:tr w:rsidR="00CF1A29" w:rsidRPr="00CF1A29" w:rsidTr="00CF1A29">
        <w:trPr>
          <w:trHeight w:val="458"/>
          <w:jc w:val="center"/>
        </w:trPr>
        <w:tc>
          <w:tcPr>
            <w:tcW w:w="443"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5976" w:type="dxa"/>
            <w:gridSpan w:val="4"/>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2639" w:type="dxa"/>
            <w:gridSpan w:val="3"/>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r>
      <w:tr w:rsidR="00CF1A29" w:rsidRPr="00CF1A29" w:rsidTr="00CF1A29">
        <w:trPr>
          <w:trHeight w:val="247"/>
          <w:jc w:val="center"/>
        </w:trPr>
        <w:tc>
          <w:tcPr>
            <w:tcW w:w="10821"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rPr>
                <w:color w:val="000000"/>
                <w:sz w:val="22"/>
                <w:szCs w:val="22"/>
              </w:rPr>
            </w:pPr>
            <w:r w:rsidRPr="00CF1A29">
              <w:rPr>
                <w:color w:val="000000"/>
                <w:sz w:val="22"/>
                <w:szCs w:val="22"/>
              </w:rPr>
              <w:t>Ванадзорская дистанция пути/Վանաձորի գծի ուղեմաս</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Айрум-Ахтала/Այրում-Ախթալա</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2581км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2582км пк10</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2583км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2589км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2589км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2592 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2594км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8</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Ахтала-Ахпат /Ախթալա-Հաղպատ</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2597км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2598км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10</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2598км пк7</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11</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2599км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2600км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2601км пк10</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14</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Ахпат-Алаверди/ Հաղպատ-Ալավերդի</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2603км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2604км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2605км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2605км пк7</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18</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2606км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2607км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20</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Алаверди-Санаин /Ալավերդի-Սանաին</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2608км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21</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2608км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2611км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2613км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24</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Санаин-Туманян /Սանահին-Թումանյան</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2615км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2617км пк10</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lastRenderedPageBreak/>
              <w:t>26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2621км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2624км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2625км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2627км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30</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2629км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31</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Туманян-Шагали /Թումանյան-Շահալի</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2631км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2632км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2633км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2635км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2636км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2637км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2638км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40015039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38</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Шагали-Памбак /Շահալի-Փամբակ</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2641км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2642км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2644км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41</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2645км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2646км пк 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43</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Памбак-Ванадзор/Փամբակ-Վանաձոր</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2647км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2649км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2651км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46</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Ванадзор-Арчут/Վանաձոր-Արչուտ</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2656км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2663км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40015049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48</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Арчут-Спитак/Արչուտ-Սպիտակ</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2663км пк10</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2664км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50</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2664км пк 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51</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2668км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2669км пк7</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2671км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2673км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55</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Спитак-Налбанд/Սպիտակ-Նալբանդ</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2675км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2676км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2680км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40015059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58</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2680км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2681км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60</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2682км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61</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2682км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2683км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2685км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40015065</w:t>
            </w:r>
          </w:p>
        </w:tc>
      </w:tr>
      <w:tr w:rsidR="00CF1A29" w:rsidRPr="00CF1A29" w:rsidTr="00CF1A29">
        <w:trPr>
          <w:trHeight w:val="247"/>
          <w:jc w:val="center"/>
        </w:trPr>
        <w:tc>
          <w:tcPr>
            <w:tcW w:w="1082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A29" w:rsidRPr="00CF1A29" w:rsidRDefault="00CF1A29" w:rsidP="00CF1A29">
            <w:pPr>
              <w:rPr>
                <w:color w:val="000000"/>
                <w:sz w:val="22"/>
                <w:szCs w:val="22"/>
              </w:rPr>
            </w:pPr>
            <w:r w:rsidRPr="00CF1A29">
              <w:rPr>
                <w:color w:val="000000"/>
                <w:sz w:val="22"/>
                <w:szCs w:val="22"/>
              </w:rPr>
              <w:t>Гюмрийская дистанция пути/Գյումրիի գծի ուղեմաս</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Калтахчи-Джаджур/Ղալթախչի-Ջաջուռ</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2697км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2700км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2700км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2701км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2701км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2702км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2702км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8</w:t>
            </w:r>
          </w:p>
        </w:tc>
        <w:tc>
          <w:tcPr>
            <w:tcW w:w="597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Джаджур-Маисян/Ջաջուռ-Մաիսյան</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2704км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2705км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10</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2706км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11</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2706км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2707км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13</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2708км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2708км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2709км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2709км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lastRenderedPageBreak/>
              <w:t>17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2710км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40015084</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18</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2710км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19</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2710км пк8</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20</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2711км пк7</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21</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Маисян-Гюмри/Մաիսյան-Գյումրի</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2714км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22</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2715км пк2</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23</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Агин-Ани/Աղին-Անի</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2758км пк3</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2758км пк9</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2759км пк7</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40015092</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2761км пк4</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40015093</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2762км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40015094</w:t>
            </w:r>
          </w:p>
        </w:tc>
      </w:tr>
      <w:tr w:rsidR="00CF1A29" w:rsidRPr="00CF1A29" w:rsidTr="00CF1A29">
        <w:trPr>
          <w:trHeight w:val="247"/>
          <w:jc w:val="center"/>
        </w:trPr>
        <w:tc>
          <w:tcPr>
            <w:tcW w:w="10821"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rPr>
                <w:color w:val="000000"/>
                <w:sz w:val="22"/>
                <w:szCs w:val="22"/>
              </w:rPr>
            </w:pPr>
            <w:r w:rsidRPr="00CF1A29">
              <w:rPr>
                <w:color w:val="000000"/>
                <w:sz w:val="22"/>
                <w:szCs w:val="22"/>
              </w:rPr>
              <w:t>Ереванская дистанция пути/Երևանի գծի ուղեմաս</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w:t>
            </w:r>
          </w:p>
        </w:tc>
        <w:tc>
          <w:tcPr>
            <w:tcW w:w="5976" w:type="dxa"/>
            <w:gridSpan w:val="4"/>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 xml:space="preserve">Советакан-Ечмиадзин/Սովետական-Էջմիածին         </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2842км пк1</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40015095</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w:t>
            </w:r>
          </w:p>
        </w:tc>
        <w:tc>
          <w:tcPr>
            <w:tcW w:w="5976" w:type="dxa"/>
            <w:gridSpan w:val="4"/>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 xml:space="preserve">ст. Масис /Մասիս                            </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2864км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40015096</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w:t>
            </w:r>
          </w:p>
        </w:tc>
        <w:tc>
          <w:tcPr>
            <w:tcW w:w="597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Масис-Норагавит/Մասիս-Նորագավիթ</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2864км пк7</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40015097</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2864км пк10</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40015098</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w:t>
            </w:r>
          </w:p>
        </w:tc>
        <w:tc>
          <w:tcPr>
            <w:tcW w:w="5976" w:type="dxa"/>
            <w:gridSpan w:val="4"/>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2869км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40015099</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w:t>
            </w:r>
          </w:p>
        </w:tc>
        <w:tc>
          <w:tcPr>
            <w:tcW w:w="5976" w:type="dxa"/>
            <w:gridSpan w:val="4"/>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Ереван пасс./Երևան ուղղև.</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2877км пк6</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40015100</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7</w:t>
            </w:r>
          </w:p>
        </w:tc>
        <w:tc>
          <w:tcPr>
            <w:tcW w:w="5976" w:type="dxa"/>
            <w:gridSpan w:val="4"/>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Норагавит-Разъезд 9км/ Նորագավիթ-կիսակայան 9-րդ կմ</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1км пк5</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40015101</w:t>
            </w:r>
          </w:p>
        </w:tc>
      </w:tr>
      <w:tr w:rsidR="00CF1A29" w:rsidRPr="00CF1A29" w:rsidTr="00CF1A29">
        <w:trPr>
          <w:trHeight w:val="247"/>
          <w:jc w:val="center"/>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8</w:t>
            </w:r>
          </w:p>
        </w:tc>
        <w:tc>
          <w:tcPr>
            <w:tcW w:w="5976" w:type="dxa"/>
            <w:gridSpan w:val="4"/>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Разъезд 9км-Спандарян/Կիսակայան 9-րդ կմ-Սպանդարյան</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3км пк7</w:t>
            </w:r>
          </w:p>
        </w:tc>
        <w:tc>
          <w:tcPr>
            <w:tcW w:w="263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40015102</w:t>
            </w:r>
          </w:p>
        </w:tc>
      </w:tr>
      <w:tr w:rsidR="00CF1A29" w:rsidRPr="00CF1A29" w:rsidTr="00CF1A29">
        <w:trPr>
          <w:gridAfter w:val="1"/>
          <w:wAfter w:w="1153" w:type="dxa"/>
          <w:trHeight w:val="247"/>
          <w:jc w:val="center"/>
        </w:trPr>
        <w:tc>
          <w:tcPr>
            <w:tcW w:w="443" w:type="dxa"/>
            <w:tcBorders>
              <w:top w:val="nil"/>
              <w:left w:val="nil"/>
              <w:bottom w:val="nil"/>
              <w:right w:val="nil"/>
            </w:tcBorders>
            <w:shd w:val="clear" w:color="auto" w:fill="auto"/>
            <w:noWrap/>
            <w:vAlign w:val="bottom"/>
            <w:hideMark/>
          </w:tcPr>
          <w:p w:rsidR="00CF1A29" w:rsidRPr="00CF1A29" w:rsidRDefault="00CF1A29" w:rsidP="00CF1A29">
            <w:pPr>
              <w:jc w:val="center"/>
              <w:rPr>
                <w:color w:val="000000"/>
                <w:sz w:val="22"/>
                <w:szCs w:val="22"/>
              </w:rPr>
            </w:pPr>
          </w:p>
        </w:tc>
        <w:tc>
          <w:tcPr>
            <w:tcW w:w="2630" w:type="dxa"/>
            <w:tcBorders>
              <w:top w:val="nil"/>
              <w:left w:val="nil"/>
              <w:bottom w:val="nil"/>
              <w:right w:val="nil"/>
            </w:tcBorders>
            <w:shd w:val="clear" w:color="auto" w:fill="auto"/>
            <w:noWrap/>
            <w:vAlign w:val="center"/>
            <w:hideMark/>
          </w:tcPr>
          <w:p w:rsidR="00CF1A29" w:rsidRPr="00CF1A29" w:rsidRDefault="00CF1A29" w:rsidP="00CF1A29">
            <w:pPr>
              <w:rPr>
                <w:sz w:val="20"/>
                <w:szCs w:val="20"/>
              </w:rPr>
            </w:pPr>
          </w:p>
        </w:tc>
        <w:tc>
          <w:tcPr>
            <w:tcW w:w="264" w:type="dxa"/>
            <w:tcBorders>
              <w:top w:val="nil"/>
              <w:left w:val="nil"/>
              <w:bottom w:val="nil"/>
              <w:right w:val="nil"/>
            </w:tcBorders>
            <w:shd w:val="clear" w:color="auto" w:fill="auto"/>
            <w:noWrap/>
            <w:vAlign w:val="center"/>
            <w:hideMark/>
          </w:tcPr>
          <w:p w:rsidR="00CF1A29" w:rsidRPr="00CF1A29" w:rsidRDefault="00CF1A29" w:rsidP="00CF1A29">
            <w:pPr>
              <w:rPr>
                <w:sz w:val="20"/>
                <w:szCs w:val="20"/>
              </w:rPr>
            </w:pPr>
          </w:p>
        </w:tc>
        <w:tc>
          <w:tcPr>
            <w:tcW w:w="263" w:type="dxa"/>
            <w:tcBorders>
              <w:top w:val="nil"/>
              <w:left w:val="nil"/>
              <w:bottom w:val="nil"/>
              <w:right w:val="nil"/>
            </w:tcBorders>
            <w:shd w:val="clear" w:color="auto" w:fill="auto"/>
            <w:noWrap/>
            <w:vAlign w:val="center"/>
            <w:hideMark/>
          </w:tcPr>
          <w:p w:rsidR="00CF1A29" w:rsidRPr="00CF1A29" w:rsidRDefault="00CF1A29" w:rsidP="00CF1A29">
            <w:pPr>
              <w:rPr>
                <w:sz w:val="20"/>
                <w:szCs w:val="20"/>
              </w:rPr>
            </w:pPr>
          </w:p>
        </w:tc>
        <w:tc>
          <w:tcPr>
            <w:tcW w:w="2817" w:type="dxa"/>
            <w:tcBorders>
              <w:top w:val="nil"/>
              <w:left w:val="nil"/>
              <w:bottom w:val="nil"/>
              <w:right w:val="nil"/>
            </w:tcBorders>
            <w:shd w:val="clear" w:color="auto" w:fill="auto"/>
            <w:noWrap/>
            <w:vAlign w:val="center"/>
            <w:hideMark/>
          </w:tcPr>
          <w:p w:rsidR="00CF1A29" w:rsidRPr="00CF1A29" w:rsidRDefault="00CF1A29" w:rsidP="00CF1A29">
            <w:pPr>
              <w:rPr>
                <w:sz w:val="20"/>
                <w:szCs w:val="20"/>
              </w:rPr>
            </w:pPr>
          </w:p>
        </w:tc>
        <w:tc>
          <w:tcPr>
            <w:tcW w:w="1068" w:type="dxa"/>
            <w:tcBorders>
              <w:top w:val="nil"/>
              <w:left w:val="nil"/>
              <w:bottom w:val="nil"/>
              <w:right w:val="nil"/>
            </w:tcBorders>
            <w:shd w:val="clear" w:color="auto" w:fill="auto"/>
            <w:noWrap/>
            <w:vAlign w:val="bottom"/>
            <w:hideMark/>
          </w:tcPr>
          <w:p w:rsidR="00CF1A29" w:rsidRPr="00CF1A29" w:rsidRDefault="00CF1A29" w:rsidP="00CF1A29">
            <w:pPr>
              <w:rPr>
                <w:sz w:val="20"/>
                <w:szCs w:val="20"/>
              </w:rPr>
            </w:pPr>
          </w:p>
        </w:tc>
        <w:tc>
          <w:tcPr>
            <w:tcW w:w="346" w:type="dxa"/>
            <w:tcBorders>
              <w:top w:val="nil"/>
              <w:left w:val="nil"/>
              <w:bottom w:val="nil"/>
              <w:right w:val="nil"/>
            </w:tcBorders>
            <w:shd w:val="clear" w:color="auto" w:fill="auto"/>
            <w:noWrap/>
            <w:vAlign w:val="bottom"/>
            <w:hideMark/>
          </w:tcPr>
          <w:p w:rsidR="00CF1A29" w:rsidRPr="00CF1A29" w:rsidRDefault="00CF1A29" w:rsidP="00CF1A29">
            <w:pPr>
              <w:rPr>
                <w:sz w:val="20"/>
                <w:szCs w:val="20"/>
              </w:rPr>
            </w:pPr>
          </w:p>
        </w:tc>
        <w:tc>
          <w:tcPr>
            <w:tcW w:w="346" w:type="dxa"/>
            <w:tcBorders>
              <w:top w:val="nil"/>
              <w:left w:val="nil"/>
              <w:bottom w:val="nil"/>
              <w:right w:val="nil"/>
            </w:tcBorders>
            <w:shd w:val="clear" w:color="auto" w:fill="auto"/>
            <w:noWrap/>
            <w:vAlign w:val="bottom"/>
            <w:hideMark/>
          </w:tcPr>
          <w:p w:rsidR="00CF1A29" w:rsidRPr="00CF1A29" w:rsidRDefault="00CF1A29" w:rsidP="00CF1A29">
            <w:pPr>
              <w:rPr>
                <w:sz w:val="20"/>
                <w:szCs w:val="20"/>
              </w:rPr>
            </w:pPr>
          </w:p>
        </w:tc>
        <w:tc>
          <w:tcPr>
            <w:tcW w:w="746" w:type="dxa"/>
            <w:tcBorders>
              <w:top w:val="nil"/>
              <w:left w:val="nil"/>
              <w:bottom w:val="nil"/>
              <w:right w:val="nil"/>
            </w:tcBorders>
            <w:shd w:val="clear" w:color="auto" w:fill="auto"/>
            <w:noWrap/>
            <w:vAlign w:val="bottom"/>
            <w:hideMark/>
          </w:tcPr>
          <w:p w:rsidR="00CF1A29" w:rsidRPr="00CF1A29" w:rsidRDefault="00CF1A29" w:rsidP="00CF1A29">
            <w:pPr>
              <w:rPr>
                <w:sz w:val="20"/>
                <w:szCs w:val="20"/>
              </w:rPr>
            </w:pPr>
          </w:p>
        </w:tc>
        <w:tc>
          <w:tcPr>
            <w:tcW w:w="745" w:type="dxa"/>
            <w:tcBorders>
              <w:top w:val="nil"/>
              <w:left w:val="nil"/>
              <w:bottom w:val="nil"/>
              <w:right w:val="nil"/>
            </w:tcBorders>
            <w:shd w:val="clear" w:color="auto" w:fill="auto"/>
            <w:noWrap/>
            <w:vAlign w:val="bottom"/>
            <w:hideMark/>
          </w:tcPr>
          <w:p w:rsidR="00CF1A29" w:rsidRPr="00CF1A29" w:rsidRDefault="00CF1A29" w:rsidP="00CF1A29">
            <w:pPr>
              <w:rPr>
                <w:sz w:val="20"/>
                <w:szCs w:val="20"/>
              </w:rPr>
            </w:pPr>
          </w:p>
        </w:tc>
      </w:tr>
    </w:tbl>
    <w:p w:rsidR="00CF1A29" w:rsidRPr="00760DBF" w:rsidRDefault="00CF1A29" w:rsidP="00EE1F84">
      <w:pPr>
        <w:spacing w:after="160" w:line="256" w:lineRule="auto"/>
        <w:jc w:val="both"/>
        <w:rPr>
          <w:rFonts w:eastAsiaTheme="minorHAnsi"/>
          <w:lang w:eastAsia="en-US"/>
        </w:rPr>
      </w:pPr>
    </w:p>
    <w:p w:rsidR="0031118B" w:rsidRPr="006125D8" w:rsidRDefault="00DA5CC1" w:rsidP="006125D8">
      <w:pPr>
        <w:pStyle w:val="a3"/>
        <w:numPr>
          <w:ilvl w:val="0"/>
          <w:numId w:val="29"/>
        </w:numPr>
        <w:spacing w:after="160" w:line="256" w:lineRule="auto"/>
        <w:jc w:val="both"/>
        <w:rPr>
          <w:rFonts w:eastAsiaTheme="minorHAnsi"/>
          <w:sz w:val="28"/>
          <w:szCs w:val="28"/>
          <w:lang w:eastAsia="en-US"/>
        </w:rPr>
      </w:pPr>
      <w:r w:rsidRPr="006125D8">
        <w:rPr>
          <w:b/>
          <w:spacing w:val="-1"/>
          <w:sz w:val="32"/>
          <w:szCs w:val="32"/>
        </w:rPr>
        <w:t>Начальная (максимальная) цена</w:t>
      </w:r>
    </w:p>
    <w:p w:rsidR="00EE1F84" w:rsidRPr="00EE1F84" w:rsidRDefault="00EE1F84" w:rsidP="00EE1F84">
      <w:pPr>
        <w:spacing w:line="257" w:lineRule="auto"/>
        <w:ind w:left="426"/>
        <w:jc w:val="both"/>
        <w:rPr>
          <w:sz w:val="28"/>
          <w:szCs w:val="28"/>
        </w:rPr>
      </w:pPr>
      <w:r w:rsidRPr="00EE1F84">
        <w:rPr>
          <w:sz w:val="28"/>
          <w:szCs w:val="28"/>
        </w:rPr>
        <w:t>Начальная (максимальная) цена (максимальная сумма расхода) договора составляет 15 545 383 (пятнадцать миллионов пятьсот сорок пять тысяч триста восемьдесят три</w:t>
      </w:r>
      <w:r w:rsidR="00B7058A">
        <w:rPr>
          <w:sz w:val="28"/>
          <w:szCs w:val="28"/>
        </w:rPr>
        <w:t>) драм РА без НДС или 18 654 460</w:t>
      </w:r>
      <w:r w:rsidRPr="00EE1F84">
        <w:rPr>
          <w:sz w:val="28"/>
          <w:szCs w:val="28"/>
        </w:rPr>
        <w:t xml:space="preserve"> (восемнадцать миллионов шестьсот пятьдесят четыре тысячи четыреста </w:t>
      </w:r>
      <w:r w:rsidR="00B7058A">
        <w:rPr>
          <w:sz w:val="28"/>
          <w:szCs w:val="28"/>
        </w:rPr>
        <w:t>шестьдесят</w:t>
      </w:r>
      <w:r w:rsidRPr="00EE1F84">
        <w:rPr>
          <w:sz w:val="28"/>
          <w:szCs w:val="28"/>
        </w:rPr>
        <w:t xml:space="preserve">) драм РА с НДС из расчета: </w:t>
      </w:r>
    </w:p>
    <w:p w:rsidR="00EE1F84" w:rsidRPr="00EE1F84" w:rsidRDefault="00EE1F84" w:rsidP="00EE1F84">
      <w:pPr>
        <w:spacing w:line="257" w:lineRule="auto"/>
        <w:ind w:left="426"/>
        <w:jc w:val="both"/>
        <w:rPr>
          <w:sz w:val="28"/>
          <w:szCs w:val="28"/>
        </w:rPr>
      </w:pPr>
      <w:r>
        <w:rPr>
          <w:sz w:val="28"/>
          <w:szCs w:val="28"/>
        </w:rPr>
        <w:t>- е</w:t>
      </w:r>
      <w:r w:rsidRPr="00EE1F84">
        <w:rPr>
          <w:sz w:val="28"/>
          <w:szCs w:val="28"/>
        </w:rPr>
        <w:t>жемесячная стоимость технического обслужив</w:t>
      </w:r>
      <w:r w:rsidR="00EA594A">
        <w:rPr>
          <w:sz w:val="28"/>
          <w:szCs w:val="28"/>
        </w:rPr>
        <w:t xml:space="preserve">ания одного рельсосмазывателя составляет </w:t>
      </w:r>
      <w:r w:rsidRPr="00EE1F84">
        <w:rPr>
          <w:sz w:val="28"/>
          <w:szCs w:val="28"/>
        </w:rPr>
        <w:t>14 223,33 (четырнадцать тысяч двести двадцать три) драм и тридцать три лум РА без НДС или 17 068 (семнадцать тысяч шестьдесят восемь) драм РА с НДС;</w:t>
      </w:r>
    </w:p>
    <w:p w:rsidR="00EE1F84" w:rsidRPr="00EE1F84" w:rsidRDefault="00EE1F84" w:rsidP="00EE1F84">
      <w:pPr>
        <w:spacing w:line="257" w:lineRule="auto"/>
        <w:ind w:left="426"/>
        <w:jc w:val="both"/>
        <w:rPr>
          <w:sz w:val="28"/>
          <w:szCs w:val="28"/>
        </w:rPr>
      </w:pPr>
      <w:r>
        <w:rPr>
          <w:sz w:val="28"/>
          <w:szCs w:val="28"/>
        </w:rPr>
        <w:t>- м</w:t>
      </w:r>
      <w:r w:rsidRPr="00EE1F84">
        <w:rPr>
          <w:sz w:val="28"/>
          <w:szCs w:val="28"/>
        </w:rPr>
        <w:t>онтаж одного смазывающего устройства рельсосмазывателя</w:t>
      </w:r>
      <w:r w:rsidR="00EA594A" w:rsidRPr="00EA594A">
        <w:rPr>
          <w:sz w:val="28"/>
          <w:szCs w:val="28"/>
        </w:rPr>
        <w:t xml:space="preserve"> </w:t>
      </w:r>
      <w:r w:rsidR="00EA594A">
        <w:rPr>
          <w:sz w:val="28"/>
          <w:szCs w:val="28"/>
        </w:rPr>
        <w:t>составляет 11 </w:t>
      </w:r>
      <w:r w:rsidRPr="00EE1F84">
        <w:rPr>
          <w:sz w:val="28"/>
          <w:szCs w:val="28"/>
        </w:rPr>
        <w:t>966,66 (одиннадцать тысяч девятьсот шестьдесят шесть) драм и шестьдесят шесть лум РА без НДС или 14 360 (четырнадцать тысяч триста шестьдесят драм РА с НДС;</w:t>
      </w:r>
    </w:p>
    <w:p w:rsidR="00EE1F84" w:rsidRDefault="00EE1F84" w:rsidP="00EE1F84">
      <w:pPr>
        <w:spacing w:line="257" w:lineRule="auto"/>
        <w:ind w:left="426"/>
        <w:jc w:val="both"/>
        <w:rPr>
          <w:sz w:val="28"/>
          <w:szCs w:val="28"/>
        </w:rPr>
      </w:pPr>
      <w:r>
        <w:rPr>
          <w:sz w:val="28"/>
          <w:szCs w:val="28"/>
        </w:rPr>
        <w:t>- д</w:t>
      </w:r>
      <w:r w:rsidRPr="00EE1F84">
        <w:rPr>
          <w:sz w:val="28"/>
          <w:szCs w:val="28"/>
        </w:rPr>
        <w:t xml:space="preserve">емонтаж одного смазывающего устройства рельсосмазывателя </w:t>
      </w:r>
      <w:r w:rsidR="00EA594A">
        <w:rPr>
          <w:sz w:val="28"/>
          <w:szCs w:val="28"/>
        </w:rPr>
        <w:t>составляет 3 </w:t>
      </w:r>
      <w:r w:rsidRPr="00EE1F84">
        <w:rPr>
          <w:sz w:val="28"/>
          <w:szCs w:val="28"/>
        </w:rPr>
        <w:t>970,83 (три тысячи девятьсот семьдесят) драм и восемьдесят три лум РА без НДС или 4 765 (четыре тысячи семьсот шестьдесят пять) драм РА с НДС.</w:t>
      </w:r>
    </w:p>
    <w:p w:rsidR="00670588" w:rsidRDefault="00670588">
      <w:pPr>
        <w:spacing w:after="160" w:line="259" w:lineRule="auto"/>
        <w:rPr>
          <w:rFonts w:ascii="Sylfaen" w:hAnsi="Sylfaen"/>
          <w:spacing w:val="-1"/>
          <w:sz w:val="28"/>
          <w:szCs w:val="28"/>
          <w:lang w:val="hy-AM"/>
        </w:rPr>
      </w:pPr>
      <w:r>
        <w:rPr>
          <w:rFonts w:ascii="Sylfaen" w:hAnsi="Sylfaen"/>
          <w:spacing w:val="-1"/>
          <w:sz w:val="28"/>
          <w:szCs w:val="28"/>
          <w:lang w:val="hy-AM"/>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EE1F84">
        <w:rPr>
          <w:sz w:val="28"/>
          <w:szCs w:val="28"/>
        </w:rPr>
        <w:t>023/057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EE1F84">
        <w:rPr>
          <w:sz w:val="28"/>
          <w:szCs w:val="28"/>
        </w:rPr>
        <w:t>023/057</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64431D" w:rsidRDefault="0064449E" w:rsidP="0064431D">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EE1F84">
        <w:t>023/057</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E1F84">
        <w:rPr>
          <w:b/>
          <w:bCs/>
          <w:szCs w:val="28"/>
        </w:rPr>
        <w:t>023/057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EE1F84">
        <w:rPr>
          <w:sz w:val="28"/>
          <w:szCs w:val="28"/>
        </w:rPr>
        <w:t>023/057</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EE1F84">
        <w:rPr>
          <w:b/>
          <w:bCs/>
        </w:rPr>
        <w:t>023/057</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0C32AA" w:rsidRDefault="000C32AA" w:rsidP="0096398C">
      <w:pPr>
        <w:spacing w:line="276" w:lineRule="auto"/>
        <w:ind w:left="283"/>
        <w:jc w:val="both"/>
        <w:rPr>
          <w:i/>
        </w:rPr>
      </w:pPr>
    </w:p>
    <w:tbl>
      <w:tblPr>
        <w:tblW w:w="14694" w:type="dxa"/>
        <w:tblInd w:w="-5" w:type="dxa"/>
        <w:tblLook w:val="04A0" w:firstRow="1" w:lastRow="0" w:firstColumn="1" w:lastColumn="0" w:noHBand="0" w:noVBand="1"/>
      </w:tblPr>
      <w:tblGrid>
        <w:gridCol w:w="353"/>
        <w:gridCol w:w="682"/>
        <w:gridCol w:w="1096"/>
        <w:gridCol w:w="563"/>
        <w:gridCol w:w="1042"/>
        <w:gridCol w:w="764"/>
        <w:gridCol w:w="1042"/>
        <w:gridCol w:w="764"/>
        <w:gridCol w:w="1042"/>
        <w:gridCol w:w="764"/>
        <w:gridCol w:w="1042"/>
        <w:gridCol w:w="764"/>
        <w:gridCol w:w="1042"/>
        <w:gridCol w:w="764"/>
        <w:gridCol w:w="1042"/>
        <w:gridCol w:w="764"/>
        <w:gridCol w:w="659"/>
        <w:gridCol w:w="659"/>
      </w:tblGrid>
      <w:tr w:rsidR="009F71B4" w:rsidRPr="009F71B4" w:rsidTr="009F71B4">
        <w:trPr>
          <w:trHeight w:val="263"/>
        </w:trPr>
        <w:tc>
          <w:tcPr>
            <w:tcW w:w="34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w:t>
            </w:r>
            <w:r w:rsidRPr="009F71B4">
              <w:rPr>
                <w:color w:val="000000"/>
                <w:lang w:val="hy-AM" w:eastAsia="hy-AM"/>
              </w:rPr>
              <w:br/>
              <w:t>п/п</w:t>
            </w:r>
          </w:p>
        </w:tc>
        <w:tc>
          <w:tcPr>
            <w:tcW w:w="67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Дистанция пути</w:t>
            </w:r>
          </w:p>
        </w:tc>
        <w:tc>
          <w:tcPr>
            <w:tcW w:w="10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Кол-во рельсосмазывателей</w:t>
            </w:r>
          </w:p>
        </w:tc>
        <w:tc>
          <w:tcPr>
            <w:tcW w:w="55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Кол-во месяцев работы</w:t>
            </w:r>
          </w:p>
        </w:tc>
        <w:tc>
          <w:tcPr>
            <w:tcW w:w="3575" w:type="dxa"/>
            <w:gridSpan w:val="4"/>
            <w:tcBorders>
              <w:top w:val="single" w:sz="4" w:space="0" w:color="auto"/>
              <w:left w:val="nil"/>
              <w:bottom w:val="single" w:sz="4" w:space="0" w:color="auto"/>
              <w:right w:val="single" w:sz="4" w:space="0" w:color="000000"/>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 xml:space="preserve">Стоимость демонтажа </w:t>
            </w:r>
            <w:r w:rsidRPr="009F71B4">
              <w:rPr>
                <w:color w:val="000000"/>
                <w:lang w:val="hy-AM" w:eastAsia="hy-AM"/>
              </w:rPr>
              <w:br/>
              <w:t>(1 раз в год)</w:t>
            </w:r>
          </w:p>
        </w:tc>
        <w:tc>
          <w:tcPr>
            <w:tcW w:w="3575" w:type="dxa"/>
            <w:gridSpan w:val="4"/>
            <w:tcBorders>
              <w:top w:val="single" w:sz="4" w:space="0" w:color="auto"/>
              <w:left w:val="nil"/>
              <w:bottom w:val="single" w:sz="4" w:space="0" w:color="auto"/>
              <w:right w:val="single" w:sz="4" w:space="0" w:color="000000"/>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 xml:space="preserve">Стоимость установки и монтажа </w:t>
            </w:r>
            <w:r w:rsidRPr="009F71B4">
              <w:rPr>
                <w:color w:val="000000"/>
                <w:lang w:val="hy-AM" w:eastAsia="hy-AM"/>
              </w:rPr>
              <w:br/>
              <w:t>(1 раз в год)</w:t>
            </w:r>
          </w:p>
        </w:tc>
        <w:tc>
          <w:tcPr>
            <w:tcW w:w="3575" w:type="dxa"/>
            <w:gridSpan w:val="4"/>
            <w:tcBorders>
              <w:top w:val="single" w:sz="4" w:space="0" w:color="auto"/>
              <w:left w:val="nil"/>
              <w:bottom w:val="nil"/>
              <w:right w:val="single" w:sz="4" w:space="0" w:color="000000"/>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 xml:space="preserve">Ежемесячная стоимость технического обслуживания </w:t>
            </w:r>
          </w:p>
        </w:tc>
        <w:tc>
          <w:tcPr>
            <w:tcW w:w="652" w:type="dxa"/>
            <w:vMerge w:val="restart"/>
            <w:tcBorders>
              <w:top w:val="single" w:sz="4" w:space="0" w:color="auto"/>
              <w:left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 xml:space="preserve">Общая стоимость за год в драмах без </w:t>
            </w:r>
            <w:r w:rsidRPr="009F71B4">
              <w:rPr>
                <w:color w:val="000000"/>
                <w:lang w:val="hy-AM" w:eastAsia="hy-AM"/>
              </w:rPr>
              <w:lastRenderedPageBreak/>
              <w:t>НДС</w:t>
            </w:r>
          </w:p>
        </w:tc>
        <w:tc>
          <w:tcPr>
            <w:tcW w:w="652" w:type="dxa"/>
            <w:vMerge w:val="restart"/>
            <w:tcBorders>
              <w:top w:val="single" w:sz="4" w:space="0" w:color="auto"/>
              <w:left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lastRenderedPageBreak/>
              <w:t xml:space="preserve">Общая стоимость за год в драмах с </w:t>
            </w:r>
            <w:r w:rsidRPr="009F71B4">
              <w:rPr>
                <w:color w:val="000000"/>
                <w:lang w:val="hy-AM" w:eastAsia="hy-AM"/>
              </w:rPr>
              <w:lastRenderedPageBreak/>
              <w:t>НДС</w:t>
            </w:r>
          </w:p>
        </w:tc>
      </w:tr>
      <w:tr w:rsidR="009F71B4" w:rsidRPr="009F71B4" w:rsidTr="009F71B4">
        <w:trPr>
          <w:trHeight w:val="585"/>
        </w:trPr>
        <w:tc>
          <w:tcPr>
            <w:tcW w:w="349" w:type="dxa"/>
            <w:vMerge/>
            <w:tcBorders>
              <w:top w:val="single" w:sz="4" w:space="0" w:color="auto"/>
              <w:left w:val="single" w:sz="4" w:space="0" w:color="auto"/>
              <w:bottom w:val="single" w:sz="4" w:space="0" w:color="auto"/>
              <w:right w:val="single" w:sz="4" w:space="0" w:color="auto"/>
            </w:tcBorders>
            <w:vAlign w:val="center"/>
            <w:hideMark/>
          </w:tcPr>
          <w:p w:rsidR="009F71B4" w:rsidRPr="009F71B4" w:rsidRDefault="009F71B4" w:rsidP="004945BF">
            <w:pPr>
              <w:rPr>
                <w:color w:val="000000"/>
                <w:lang w:val="hy-AM" w:eastAsia="hy-AM"/>
              </w:rPr>
            </w:pPr>
          </w:p>
        </w:tc>
        <w:tc>
          <w:tcPr>
            <w:tcW w:w="675" w:type="dxa"/>
            <w:vMerge/>
            <w:tcBorders>
              <w:top w:val="single" w:sz="4" w:space="0" w:color="auto"/>
              <w:left w:val="single" w:sz="4" w:space="0" w:color="auto"/>
              <w:bottom w:val="single" w:sz="4" w:space="0" w:color="000000"/>
              <w:right w:val="single" w:sz="4" w:space="0" w:color="auto"/>
            </w:tcBorders>
            <w:vAlign w:val="center"/>
            <w:hideMark/>
          </w:tcPr>
          <w:p w:rsidR="009F71B4" w:rsidRPr="009F71B4" w:rsidRDefault="009F71B4" w:rsidP="004945BF">
            <w:pPr>
              <w:rPr>
                <w:color w:val="000000"/>
                <w:lang w:val="hy-AM" w:eastAsia="hy-AM"/>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rsidR="009F71B4" w:rsidRPr="009F71B4" w:rsidRDefault="009F71B4" w:rsidP="004945BF">
            <w:pPr>
              <w:rPr>
                <w:color w:val="000000"/>
                <w:lang w:val="hy-AM" w:eastAsia="hy-AM"/>
              </w:rPr>
            </w:pPr>
          </w:p>
        </w:tc>
        <w:tc>
          <w:tcPr>
            <w:tcW w:w="557" w:type="dxa"/>
            <w:vMerge/>
            <w:tcBorders>
              <w:top w:val="single" w:sz="4" w:space="0" w:color="auto"/>
              <w:left w:val="single" w:sz="4" w:space="0" w:color="auto"/>
              <w:bottom w:val="single" w:sz="4" w:space="0" w:color="auto"/>
              <w:right w:val="single" w:sz="4" w:space="0" w:color="auto"/>
            </w:tcBorders>
            <w:vAlign w:val="center"/>
            <w:hideMark/>
          </w:tcPr>
          <w:p w:rsidR="009F71B4" w:rsidRPr="009F71B4" w:rsidRDefault="009F71B4" w:rsidP="004945BF">
            <w:pPr>
              <w:rPr>
                <w:color w:val="000000"/>
                <w:lang w:val="hy-AM" w:eastAsia="hy-AM"/>
              </w:rPr>
            </w:pPr>
          </w:p>
        </w:tc>
        <w:tc>
          <w:tcPr>
            <w:tcW w:w="1031"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Одного рельсосмазывателя в драмах без НДС</w:t>
            </w:r>
          </w:p>
        </w:tc>
        <w:tc>
          <w:tcPr>
            <w:tcW w:w="756"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Всего рельсосмазы</w:t>
            </w:r>
            <w:r w:rsidRPr="009F71B4">
              <w:rPr>
                <w:color w:val="000000"/>
                <w:lang w:val="hy-AM" w:eastAsia="hy-AM"/>
              </w:rPr>
              <w:br/>
              <w:t>вателеи сумм</w:t>
            </w:r>
            <w:r w:rsidRPr="009F71B4">
              <w:rPr>
                <w:color w:val="000000"/>
                <w:lang w:val="hy-AM" w:eastAsia="hy-AM"/>
              </w:rPr>
              <w:lastRenderedPageBreak/>
              <w:t>а без НДС</w:t>
            </w:r>
          </w:p>
        </w:tc>
        <w:tc>
          <w:tcPr>
            <w:tcW w:w="1031"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lastRenderedPageBreak/>
              <w:t>Одного рельсосмазывателя в драмах с НДС</w:t>
            </w:r>
          </w:p>
        </w:tc>
        <w:tc>
          <w:tcPr>
            <w:tcW w:w="756"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Всего рельсосмазы</w:t>
            </w:r>
            <w:r w:rsidRPr="009F71B4">
              <w:rPr>
                <w:color w:val="000000"/>
                <w:lang w:val="hy-AM" w:eastAsia="hy-AM"/>
              </w:rPr>
              <w:br/>
              <w:t>вателеи сумм</w:t>
            </w:r>
            <w:r w:rsidRPr="009F71B4">
              <w:rPr>
                <w:color w:val="000000"/>
                <w:lang w:val="hy-AM" w:eastAsia="hy-AM"/>
              </w:rPr>
              <w:lastRenderedPageBreak/>
              <w:t>а с НДС</w:t>
            </w:r>
          </w:p>
        </w:tc>
        <w:tc>
          <w:tcPr>
            <w:tcW w:w="1031"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lastRenderedPageBreak/>
              <w:t>Одного рельсосмазывателя в драмах без НДС</w:t>
            </w:r>
          </w:p>
        </w:tc>
        <w:tc>
          <w:tcPr>
            <w:tcW w:w="756"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Всего рельсосмазы</w:t>
            </w:r>
            <w:r w:rsidRPr="009F71B4">
              <w:rPr>
                <w:color w:val="000000"/>
                <w:lang w:val="hy-AM" w:eastAsia="hy-AM"/>
              </w:rPr>
              <w:br/>
              <w:t>вателеи сумм</w:t>
            </w:r>
            <w:r w:rsidRPr="009F71B4">
              <w:rPr>
                <w:color w:val="000000"/>
                <w:lang w:val="hy-AM" w:eastAsia="hy-AM"/>
              </w:rPr>
              <w:lastRenderedPageBreak/>
              <w:t>а без НДС</w:t>
            </w:r>
          </w:p>
        </w:tc>
        <w:tc>
          <w:tcPr>
            <w:tcW w:w="1031"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lastRenderedPageBreak/>
              <w:t>Одного рельсосмазывателя в драмах с НДС</w:t>
            </w:r>
          </w:p>
        </w:tc>
        <w:tc>
          <w:tcPr>
            <w:tcW w:w="756" w:type="dxa"/>
            <w:tcBorders>
              <w:top w:val="nil"/>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Всего рельсосмазы</w:t>
            </w:r>
            <w:r w:rsidRPr="009F71B4">
              <w:rPr>
                <w:color w:val="000000"/>
                <w:lang w:val="hy-AM" w:eastAsia="hy-AM"/>
              </w:rPr>
              <w:br/>
              <w:t>вателеи сумм</w:t>
            </w:r>
            <w:r w:rsidRPr="009F71B4">
              <w:rPr>
                <w:color w:val="000000"/>
                <w:lang w:val="hy-AM" w:eastAsia="hy-AM"/>
              </w:rPr>
              <w:lastRenderedPageBreak/>
              <w:t>а с НДС</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lastRenderedPageBreak/>
              <w:t>Одного рельсосмазывателя в драмах без НДС</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Всего рельсосмазы</w:t>
            </w:r>
            <w:r w:rsidRPr="009F71B4">
              <w:rPr>
                <w:color w:val="000000"/>
                <w:lang w:val="hy-AM" w:eastAsia="hy-AM"/>
              </w:rPr>
              <w:br/>
              <w:t>вателеи сумм</w:t>
            </w:r>
            <w:r w:rsidRPr="009F71B4">
              <w:rPr>
                <w:color w:val="000000"/>
                <w:lang w:val="hy-AM" w:eastAsia="hy-AM"/>
              </w:rPr>
              <w:lastRenderedPageBreak/>
              <w:t>а без НДС</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lastRenderedPageBreak/>
              <w:t>Одного рельсосмазывателя в драмах с НДС</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rsidR="009F71B4" w:rsidRPr="009F71B4" w:rsidRDefault="009F71B4" w:rsidP="004945BF">
            <w:pPr>
              <w:jc w:val="center"/>
              <w:rPr>
                <w:color w:val="000000"/>
                <w:lang w:val="hy-AM" w:eastAsia="hy-AM"/>
              </w:rPr>
            </w:pPr>
            <w:r w:rsidRPr="009F71B4">
              <w:rPr>
                <w:color w:val="000000"/>
                <w:lang w:val="hy-AM" w:eastAsia="hy-AM"/>
              </w:rPr>
              <w:t>Всего рельсосмазы</w:t>
            </w:r>
            <w:r w:rsidRPr="009F71B4">
              <w:rPr>
                <w:color w:val="000000"/>
                <w:lang w:val="hy-AM" w:eastAsia="hy-AM"/>
              </w:rPr>
              <w:br/>
              <w:t>вателеи сумм</w:t>
            </w:r>
            <w:r w:rsidRPr="009F71B4">
              <w:rPr>
                <w:color w:val="000000"/>
                <w:lang w:val="hy-AM" w:eastAsia="hy-AM"/>
              </w:rPr>
              <w:lastRenderedPageBreak/>
              <w:t>а с НДС</w:t>
            </w:r>
          </w:p>
        </w:tc>
        <w:tc>
          <w:tcPr>
            <w:tcW w:w="652" w:type="dxa"/>
            <w:vMerge/>
            <w:tcBorders>
              <w:left w:val="single" w:sz="4" w:space="0" w:color="auto"/>
              <w:bottom w:val="single" w:sz="4" w:space="0" w:color="000000"/>
              <w:right w:val="single" w:sz="4" w:space="0" w:color="auto"/>
            </w:tcBorders>
            <w:vAlign w:val="center"/>
            <w:hideMark/>
          </w:tcPr>
          <w:p w:rsidR="009F71B4" w:rsidRPr="009F71B4" w:rsidRDefault="009F71B4" w:rsidP="004945BF">
            <w:pPr>
              <w:rPr>
                <w:color w:val="000000"/>
                <w:lang w:val="hy-AM" w:eastAsia="hy-AM"/>
              </w:rPr>
            </w:pPr>
          </w:p>
        </w:tc>
        <w:tc>
          <w:tcPr>
            <w:tcW w:w="652" w:type="dxa"/>
            <w:vMerge/>
            <w:tcBorders>
              <w:left w:val="single" w:sz="4" w:space="0" w:color="auto"/>
              <w:bottom w:val="single" w:sz="4" w:space="0" w:color="000000"/>
              <w:right w:val="single" w:sz="4" w:space="0" w:color="auto"/>
            </w:tcBorders>
            <w:vAlign w:val="center"/>
            <w:hideMark/>
          </w:tcPr>
          <w:p w:rsidR="009F71B4" w:rsidRPr="009F71B4" w:rsidRDefault="009F71B4" w:rsidP="004945BF">
            <w:pPr>
              <w:rPr>
                <w:color w:val="000000"/>
                <w:lang w:val="hy-AM" w:eastAsia="hy-AM"/>
              </w:rPr>
            </w:pPr>
          </w:p>
        </w:tc>
      </w:tr>
      <w:tr w:rsidR="009F71B4" w:rsidRPr="009F71B4" w:rsidTr="0062289B">
        <w:trPr>
          <w:trHeight w:val="208"/>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1</w:t>
            </w:r>
          </w:p>
        </w:tc>
        <w:tc>
          <w:tcPr>
            <w:tcW w:w="675" w:type="dxa"/>
            <w:tcBorders>
              <w:top w:val="nil"/>
              <w:left w:val="nil"/>
              <w:bottom w:val="single" w:sz="4" w:space="0" w:color="auto"/>
              <w:right w:val="single" w:sz="4" w:space="0" w:color="auto"/>
            </w:tcBorders>
            <w:shd w:val="clear" w:color="000000" w:fill="FFFFFF"/>
            <w:vAlign w:val="center"/>
            <w:hideMark/>
          </w:tcPr>
          <w:p w:rsidR="004945BF" w:rsidRPr="009F71B4" w:rsidRDefault="004945BF" w:rsidP="004945BF">
            <w:pPr>
              <w:rPr>
                <w:color w:val="000000"/>
                <w:lang w:val="hy-AM" w:eastAsia="hy-AM"/>
              </w:rPr>
            </w:pPr>
            <w:r w:rsidRPr="009F71B4">
              <w:rPr>
                <w:color w:val="000000"/>
                <w:lang w:val="hy-AM" w:eastAsia="hy-AM"/>
              </w:rPr>
              <w:t>ПЧ-Ванадзор</w:t>
            </w:r>
          </w:p>
        </w:tc>
        <w:tc>
          <w:tcPr>
            <w:tcW w:w="1084"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63</w:t>
            </w:r>
          </w:p>
        </w:tc>
        <w:tc>
          <w:tcPr>
            <w:tcW w:w="557"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 xml:space="preserve">    12 </w:t>
            </w: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r>
      <w:tr w:rsidR="009F71B4" w:rsidRPr="009F71B4" w:rsidTr="0062289B">
        <w:trPr>
          <w:trHeight w:val="208"/>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2</w:t>
            </w:r>
          </w:p>
        </w:tc>
        <w:tc>
          <w:tcPr>
            <w:tcW w:w="675" w:type="dxa"/>
            <w:tcBorders>
              <w:top w:val="nil"/>
              <w:left w:val="nil"/>
              <w:bottom w:val="single" w:sz="4" w:space="0" w:color="auto"/>
              <w:right w:val="single" w:sz="4" w:space="0" w:color="auto"/>
            </w:tcBorders>
            <w:shd w:val="clear" w:color="000000" w:fill="FFFFFF"/>
            <w:vAlign w:val="center"/>
            <w:hideMark/>
          </w:tcPr>
          <w:p w:rsidR="004945BF" w:rsidRPr="009F71B4" w:rsidRDefault="004945BF" w:rsidP="004945BF">
            <w:pPr>
              <w:rPr>
                <w:color w:val="000000"/>
                <w:lang w:val="hy-AM" w:eastAsia="hy-AM"/>
              </w:rPr>
            </w:pPr>
            <w:r w:rsidRPr="009F71B4">
              <w:rPr>
                <w:color w:val="000000"/>
                <w:lang w:val="hy-AM" w:eastAsia="hy-AM"/>
              </w:rPr>
              <w:t>ПЧ-Гюмри</w:t>
            </w:r>
          </w:p>
        </w:tc>
        <w:tc>
          <w:tcPr>
            <w:tcW w:w="1084"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27</w:t>
            </w:r>
          </w:p>
        </w:tc>
        <w:tc>
          <w:tcPr>
            <w:tcW w:w="557"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 xml:space="preserve">      8 </w:t>
            </w: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r>
      <w:tr w:rsidR="009F71B4" w:rsidRPr="009F71B4" w:rsidTr="0062289B">
        <w:trPr>
          <w:trHeight w:val="208"/>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3</w:t>
            </w:r>
          </w:p>
        </w:tc>
        <w:tc>
          <w:tcPr>
            <w:tcW w:w="675" w:type="dxa"/>
            <w:tcBorders>
              <w:top w:val="nil"/>
              <w:left w:val="nil"/>
              <w:bottom w:val="single" w:sz="4" w:space="0" w:color="auto"/>
              <w:right w:val="single" w:sz="4" w:space="0" w:color="auto"/>
            </w:tcBorders>
            <w:shd w:val="clear" w:color="000000" w:fill="FFFFFF"/>
            <w:vAlign w:val="center"/>
            <w:hideMark/>
          </w:tcPr>
          <w:p w:rsidR="004945BF" w:rsidRPr="009F71B4" w:rsidRDefault="004945BF" w:rsidP="004945BF">
            <w:pPr>
              <w:rPr>
                <w:color w:val="000000"/>
                <w:lang w:val="hy-AM" w:eastAsia="hy-AM"/>
              </w:rPr>
            </w:pPr>
            <w:r w:rsidRPr="009F71B4">
              <w:rPr>
                <w:color w:val="000000"/>
                <w:lang w:val="hy-AM" w:eastAsia="hy-AM"/>
              </w:rPr>
              <w:t>ПЧ-Ереван</w:t>
            </w:r>
          </w:p>
        </w:tc>
        <w:tc>
          <w:tcPr>
            <w:tcW w:w="1084"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8</w:t>
            </w:r>
          </w:p>
        </w:tc>
        <w:tc>
          <w:tcPr>
            <w:tcW w:w="557"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 xml:space="preserve">    12 </w:t>
            </w: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r>
      <w:tr w:rsidR="009F71B4" w:rsidRPr="009F71B4" w:rsidTr="0062289B">
        <w:trPr>
          <w:trHeight w:val="208"/>
        </w:trPr>
        <w:tc>
          <w:tcPr>
            <w:tcW w:w="349" w:type="dxa"/>
            <w:tcBorders>
              <w:top w:val="nil"/>
              <w:left w:val="single" w:sz="4" w:space="0" w:color="auto"/>
              <w:bottom w:val="single" w:sz="4" w:space="0" w:color="auto"/>
              <w:right w:val="single" w:sz="4" w:space="0" w:color="auto"/>
            </w:tcBorders>
            <w:shd w:val="clear" w:color="000000" w:fill="FFFFFF"/>
            <w:noWrap/>
            <w:vAlign w:val="bottom"/>
            <w:hideMark/>
          </w:tcPr>
          <w:p w:rsidR="004945BF" w:rsidRPr="009F71B4" w:rsidRDefault="004945BF" w:rsidP="004945BF">
            <w:pPr>
              <w:rPr>
                <w:color w:val="000000"/>
                <w:lang w:val="hy-AM" w:eastAsia="hy-AM"/>
              </w:rPr>
            </w:pPr>
            <w:r w:rsidRPr="009F71B4">
              <w:rPr>
                <w:color w:val="000000"/>
                <w:lang w:val="hy-AM" w:eastAsia="hy-AM"/>
              </w:rPr>
              <w:t> </w:t>
            </w:r>
          </w:p>
        </w:tc>
        <w:tc>
          <w:tcPr>
            <w:tcW w:w="675" w:type="dxa"/>
            <w:tcBorders>
              <w:top w:val="nil"/>
              <w:left w:val="nil"/>
              <w:bottom w:val="single" w:sz="4" w:space="0" w:color="auto"/>
              <w:right w:val="single" w:sz="4" w:space="0" w:color="auto"/>
            </w:tcBorders>
            <w:shd w:val="clear" w:color="000000" w:fill="FFFFFF"/>
            <w:noWrap/>
            <w:vAlign w:val="center"/>
            <w:hideMark/>
          </w:tcPr>
          <w:p w:rsidR="004945BF" w:rsidRPr="0062289B" w:rsidRDefault="0062289B" w:rsidP="004945BF">
            <w:pPr>
              <w:rPr>
                <w:color w:val="000000"/>
                <w:lang w:eastAsia="hy-AM"/>
              </w:rPr>
            </w:pPr>
            <w:r>
              <w:rPr>
                <w:color w:val="000000"/>
                <w:lang w:val="hy-AM" w:eastAsia="hy-AM"/>
              </w:rPr>
              <w:t>Всего</w:t>
            </w:r>
          </w:p>
        </w:tc>
        <w:tc>
          <w:tcPr>
            <w:tcW w:w="1084"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000000"/>
                <w:lang w:val="hy-AM" w:eastAsia="hy-AM"/>
              </w:rPr>
            </w:pPr>
            <w:r w:rsidRPr="009F71B4">
              <w:rPr>
                <w:color w:val="000000"/>
                <w:lang w:val="hy-AM" w:eastAsia="hy-AM"/>
              </w:rPr>
              <w:t>98</w:t>
            </w:r>
          </w:p>
        </w:tc>
        <w:tc>
          <w:tcPr>
            <w:tcW w:w="557" w:type="dxa"/>
            <w:tcBorders>
              <w:top w:val="nil"/>
              <w:left w:val="nil"/>
              <w:bottom w:val="single" w:sz="4" w:space="0" w:color="auto"/>
              <w:right w:val="single" w:sz="4" w:space="0" w:color="auto"/>
            </w:tcBorders>
            <w:shd w:val="clear" w:color="000000" w:fill="FFFFFF"/>
            <w:noWrap/>
            <w:vAlign w:val="center"/>
            <w:hideMark/>
          </w:tcPr>
          <w:p w:rsidR="004945BF" w:rsidRPr="009F71B4" w:rsidRDefault="004945BF" w:rsidP="004945BF">
            <w:pPr>
              <w:jc w:val="center"/>
              <w:rPr>
                <w:color w:val="FFFFFF"/>
                <w:lang w:val="hy-AM" w:eastAsia="hy-AM"/>
              </w:rPr>
            </w:pPr>
            <w:r w:rsidRPr="009F71B4">
              <w:rPr>
                <w:color w:val="FFFFFF"/>
                <w:lang w:val="hy-AM" w:eastAsia="hy-AM"/>
              </w:rPr>
              <w:t xml:space="preserve">    11 </w:t>
            </w: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nil"/>
            </w:tcBorders>
            <w:shd w:val="clear" w:color="000000" w:fill="FFFFFF"/>
            <w:noWrap/>
            <w:vAlign w:val="center"/>
          </w:tcPr>
          <w:p w:rsidR="004945BF" w:rsidRPr="009F71B4" w:rsidRDefault="004945BF" w:rsidP="004945BF">
            <w:pPr>
              <w:jc w:val="center"/>
              <w:rPr>
                <w:color w:val="000000"/>
                <w:lang w:val="hy-AM" w:eastAsia="hy-AM"/>
              </w:rPr>
            </w:pPr>
          </w:p>
        </w:tc>
        <w:tc>
          <w:tcPr>
            <w:tcW w:w="1031" w:type="dxa"/>
            <w:tcBorders>
              <w:top w:val="nil"/>
              <w:left w:val="single" w:sz="4" w:space="0" w:color="auto"/>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756"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color w:val="000000"/>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c>
          <w:tcPr>
            <w:tcW w:w="652" w:type="dxa"/>
            <w:tcBorders>
              <w:top w:val="nil"/>
              <w:left w:val="nil"/>
              <w:bottom w:val="single" w:sz="4" w:space="0" w:color="auto"/>
              <w:right w:val="single" w:sz="4" w:space="0" w:color="auto"/>
            </w:tcBorders>
            <w:shd w:val="clear" w:color="000000" w:fill="FFFFFF"/>
            <w:noWrap/>
            <w:vAlign w:val="center"/>
          </w:tcPr>
          <w:p w:rsidR="004945BF" w:rsidRPr="009F71B4" w:rsidRDefault="004945BF" w:rsidP="004945BF">
            <w:pPr>
              <w:jc w:val="center"/>
              <w:rPr>
                <w:lang w:val="hy-AM" w:eastAsia="hy-AM"/>
              </w:rPr>
            </w:pPr>
          </w:p>
        </w:tc>
      </w:tr>
    </w:tbl>
    <w:p w:rsidR="000C32AA" w:rsidRPr="00A90C25" w:rsidRDefault="00A90C25" w:rsidP="00A90C25">
      <w:pPr>
        <w:pStyle w:val="a3"/>
        <w:numPr>
          <w:ilvl w:val="0"/>
          <w:numId w:val="30"/>
        </w:numPr>
        <w:spacing w:line="276" w:lineRule="auto"/>
        <w:jc w:val="both"/>
        <w:rPr>
          <w:i/>
        </w:rPr>
      </w:pPr>
      <w:r>
        <w:rPr>
          <w:i/>
          <w:lang w:val="ru-RU"/>
        </w:rPr>
        <w:t>Необходимо заполнять поля без учета и с учетом НДС</w:t>
      </w:r>
    </w:p>
    <w:p w:rsidR="00DA1B9F" w:rsidRDefault="00DA1B9F" w:rsidP="00DA1B9F">
      <w:pPr>
        <w:spacing w:line="276" w:lineRule="auto"/>
        <w:rPr>
          <w:sz w:val="28"/>
          <w:szCs w:val="28"/>
        </w:rPr>
      </w:pPr>
      <w:r>
        <w:rPr>
          <w:sz w:val="28"/>
          <w:szCs w:val="28"/>
        </w:rPr>
        <w:t xml:space="preserve"> </w:t>
      </w:r>
    </w:p>
    <w:tbl>
      <w:tblPr>
        <w:tblW w:w="15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1"/>
        <w:gridCol w:w="2178"/>
        <w:gridCol w:w="11352"/>
      </w:tblGrid>
      <w:tr w:rsidR="00667613" w:rsidRPr="002B64DB" w:rsidTr="00EE1F84">
        <w:trPr>
          <w:trHeight w:val="281"/>
          <w:jc w:val="center"/>
        </w:trPr>
        <w:tc>
          <w:tcPr>
            <w:tcW w:w="15441" w:type="dxa"/>
            <w:gridSpan w:val="3"/>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EE1F84">
        <w:trPr>
          <w:trHeight w:val="335"/>
          <w:jc w:val="center"/>
        </w:trPr>
        <w:tc>
          <w:tcPr>
            <w:tcW w:w="1911" w:type="dxa"/>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EE1F84">
        <w:trPr>
          <w:trHeight w:val="965"/>
          <w:jc w:val="center"/>
        </w:trPr>
        <w:tc>
          <w:tcPr>
            <w:tcW w:w="1911"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EE1F84">
        <w:trPr>
          <w:trHeight w:val="61"/>
          <w:jc w:val="center"/>
        </w:trPr>
        <w:tc>
          <w:tcPr>
            <w:tcW w:w="1911"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 xml:space="preserve">Характеристики услуг, </w:t>
            </w:r>
            <w:r w:rsidRPr="00C307A5">
              <w:rPr>
                <w:bCs/>
              </w:rPr>
              <w:lastRenderedPageBreak/>
              <w:t>относящиеся к качеству</w:t>
            </w:r>
          </w:p>
        </w:tc>
        <w:tc>
          <w:tcPr>
            <w:tcW w:w="11352" w:type="dxa"/>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lastRenderedPageBreak/>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EE1F84">
        <w:trPr>
          <w:trHeight w:val="240"/>
          <w:jc w:val="center"/>
        </w:trPr>
        <w:tc>
          <w:tcPr>
            <w:tcW w:w="15441" w:type="dxa"/>
            <w:gridSpan w:val="3"/>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lastRenderedPageBreak/>
              <w:t>Результат оказания услуг</w:t>
            </w:r>
          </w:p>
        </w:tc>
      </w:tr>
      <w:tr w:rsidR="00667613" w:rsidRPr="002B64DB" w:rsidTr="00EE1F84">
        <w:trPr>
          <w:trHeight w:val="240"/>
          <w:jc w:val="center"/>
        </w:trPr>
        <w:tc>
          <w:tcPr>
            <w:tcW w:w="15441" w:type="dxa"/>
            <w:gridSpan w:val="3"/>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EE1F84">
        <w:trPr>
          <w:trHeight w:val="160"/>
          <w:jc w:val="center"/>
        </w:trPr>
        <w:tc>
          <w:tcPr>
            <w:tcW w:w="15441" w:type="dxa"/>
            <w:gridSpan w:val="3"/>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EE1F84">
        <w:trPr>
          <w:trHeight w:val="240"/>
          <w:jc w:val="center"/>
        </w:trPr>
        <w:tc>
          <w:tcPr>
            <w:tcW w:w="4089" w:type="dxa"/>
            <w:gridSpan w:val="2"/>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EE1F84">
        <w:trPr>
          <w:trHeight w:val="240"/>
          <w:jc w:val="center"/>
        </w:trPr>
        <w:tc>
          <w:tcPr>
            <w:tcW w:w="4089" w:type="dxa"/>
            <w:gridSpan w:val="2"/>
          </w:tcPr>
          <w:p w:rsidR="00667613" w:rsidRPr="00C307A5" w:rsidRDefault="00667613" w:rsidP="00667613">
            <w:pPr>
              <w:spacing w:line="276" w:lineRule="auto"/>
              <w:ind w:left="283"/>
              <w:jc w:val="both"/>
              <w:rPr>
                <w:bCs/>
                <w:i/>
              </w:rPr>
            </w:pPr>
            <w:r w:rsidRPr="00C307A5">
              <w:t xml:space="preserve">Условия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EE1F84">
        <w:trPr>
          <w:trHeight w:val="240"/>
          <w:jc w:val="center"/>
        </w:trPr>
        <w:tc>
          <w:tcPr>
            <w:tcW w:w="4089" w:type="dxa"/>
            <w:gridSpan w:val="2"/>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EE1F84">
        <w:trPr>
          <w:trHeight w:val="240"/>
          <w:jc w:val="center"/>
        </w:trPr>
        <w:tc>
          <w:tcPr>
            <w:tcW w:w="15441" w:type="dxa"/>
            <w:gridSpan w:val="3"/>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EE1F84">
        <w:trPr>
          <w:trHeight w:val="240"/>
          <w:jc w:val="center"/>
        </w:trPr>
        <w:tc>
          <w:tcPr>
            <w:tcW w:w="4089" w:type="dxa"/>
            <w:gridSpan w:val="2"/>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EE1F84">
        <w:trPr>
          <w:trHeight w:val="240"/>
          <w:jc w:val="center"/>
        </w:trPr>
        <w:tc>
          <w:tcPr>
            <w:tcW w:w="4089" w:type="dxa"/>
            <w:gridSpan w:val="2"/>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lastRenderedPageBreak/>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43338D" w:rsidRDefault="007572A2" w:rsidP="00304776">
      <w:pPr>
        <w:ind w:left="283"/>
        <w:rPr>
          <w:bCs/>
        </w:rPr>
      </w:pPr>
      <w:r w:rsidRPr="003D1375">
        <w:t>(Печать при наличии)</w:t>
      </w:r>
      <w:r w:rsidR="0043338D">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lastRenderedPageBreak/>
        <w:t>Приложение №</w:t>
      </w:r>
      <w:r w:rsidR="00DC2D6F" w:rsidRPr="00DC2D6F">
        <w:rPr>
          <w:rFonts w:ascii="Times New Roman" w:hAnsi="Times New Roman" w:cs="Times New Roman"/>
          <w:sz w:val="24"/>
          <w:szCs w:val="24"/>
        </w:rPr>
        <w:t>5</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EE1F84">
        <w:t>023/057</w:t>
      </w:r>
    </w:p>
    <w:p w:rsidR="00C8412B" w:rsidRDefault="003D1375" w:rsidP="008B1FD0">
      <w:pPr>
        <w:spacing w:after="160" w:line="259" w:lineRule="auto"/>
        <w:jc w:val="center"/>
        <w:rPr>
          <w:b/>
        </w:rPr>
      </w:pPr>
      <w:r w:rsidRPr="00A37804">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9F71B4" w:rsidRPr="003D1375" w:rsidRDefault="009F71B4"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9F71B4" w:rsidRPr="003D1375" w:rsidRDefault="009F71B4"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9F71B4" w:rsidRPr="003D1375" w:rsidRDefault="009F71B4" w:rsidP="003D1375">
                            <w:pPr>
                              <w:suppressOverlap/>
                              <w:rPr>
                                <w:b/>
                              </w:rPr>
                            </w:pPr>
                            <w:r w:rsidRPr="003D1375">
                              <w:rPr>
                                <w:b/>
                                <w:bCs/>
                              </w:rPr>
                              <w:t xml:space="preserve"> ДОГОВОР НА                                                                               ______________________</w:t>
                            </w:r>
                          </w:p>
                          <w:p w:rsidR="009F71B4" w:rsidRPr="003D1375" w:rsidRDefault="009F71B4"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9F71B4" w:rsidRPr="003D1375" w:rsidRDefault="009F71B4"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9F71B4" w:rsidRPr="003D1375" w:rsidRDefault="009F71B4"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9F71B4" w:rsidRPr="003D1375" w:rsidRDefault="009F71B4"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9F71B4" w:rsidRPr="003D1375" w:rsidRDefault="009F71B4" w:rsidP="003D1375">
                      <w:pPr>
                        <w:suppressOverlap/>
                        <w:rPr>
                          <w:b/>
                        </w:rPr>
                      </w:pPr>
                      <w:r w:rsidRPr="003D1375">
                        <w:rPr>
                          <w:b/>
                          <w:bCs/>
                        </w:rPr>
                        <w:t xml:space="preserve"> ДОГОВОР НА                                                                               ______________________</w:t>
                      </w:r>
                    </w:p>
                    <w:p w:rsidR="009F71B4" w:rsidRPr="003D1375" w:rsidRDefault="009F71B4"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9F71B4" w:rsidRPr="003D1375" w:rsidRDefault="009F71B4"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8412B" w:rsidRDefault="00C8412B" w:rsidP="00A37804">
      <w:pPr>
        <w:tabs>
          <w:tab w:val="left" w:pos="7520"/>
        </w:tabs>
        <w:jc w:val="right"/>
        <w:rPr>
          <w:b/>
        </w:rPr>
      </w:pPr>
    </w:p>
    <w:p w:rsidR="00C8412B" w:rsidRDefault="00C8412B" w:rsidP="008B1FD0">
      <w:pPr>
        <w:tabs>
          <w:tab w:val="left" w:pos="7520"/>
        </w:tabs>
        <w:jc w:val="center"/>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70B31" w:rsidRPr="00C70B31" w:rsidRDefault="00C70B31" w:rsidP="00C70B31">
      <w:pPr>
        <w:spacing w:after="160" w:line="259" w:lineRule="auto"/>
        <w:jc w:val="both"/>
        <w:rPr>
          <w:rFonts w:ascii="Sylfaen" w:eastAsia="Calibri" w:hAnsi="Sylfaen"/>
          <w:sz w:val="22"/>
          <w:szCs w:val="22"/>
          <w:lang w:eastAsia="en-US"/>
        </w:rPr>
      </w:pPr>
    </w:p>
    <w:tbl>
      <w:tblPr>
        <w:tblStyle w:val="91"/>
        <w:tblW w:w="1066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9"/>
        <w:gridCol w:w="5387"/>
      </w:tblGrid>
      <w:tr w:rsidR="00C70B31" w:rsidRPr="00C70B31" w:rsidTr="00B17993">
        <w:tc>
          <w:tcPr>
            <w:tcW w:w="5279" w:type="dxa"/>
          </w:tcPr>
          <w:p w:rsidR="00C70B31" w:rsidRPr="00C70B31" w:rsidRDefault="00C70B31" w:rsidP="00C70B31">
            <w:pPr>
              <w:jc w:val="both"/>
              <w:rPr>
                <w:rFonts w:ascii="Sylfaen" w:eastAsia="Calibri" w:hAnsi="Sylfaen" w:cs="Sylfaen"/>
                <w:sz w:val="22"/>
                <w:szCs w:val="22"/>
                <w:lang w:val="hy-AM" w:eastAsia="en-US"/>
              </w:rPr>
            </w:pPr>
            <w:r w:rsidRPr="00C70B31">
              <w:rPr>
                <w:rFonts w:ascii="Sylfaen" w:eastAsia="Calibri" w:hAnsi="Sylfaen" w:cs="Sylfaen"/>
                <w:sz w:val="22"/>
                <w:szCs w:val="22"/>
                <w:lang w:val="hy-AM" w:eastAsia="en-US"/>
              </w:rPr>
              <w:t xml:space="preserve">«Հարավկովկասյան երկաթուղի» ՓԲԸ, այսուհետ անվանվելով «ՊԱՏՎԻՐԱՏՈՒ», ի դեմս գլխավոր տնօրեն Ալեքսեյ Վալերիի Մելնիկովի, ով գործում է Կանոնադրության հիման վրա, մի կողմից և </w:t>
            </w:r>
            <w:r w:rsidRPr="00C70B31">
              <w:rPr>
                <w:rFonts w:ascii="Sylfaen" w:eastAsia="Calibri" w:hAnsi="Sylfaen" w:cs="Sylfaen"/>
                <w:sz w:val="22"/>
                <w:szCs w:val="22"/>
                <w:lang w:eastAsia="en-US"/>
              </w:rPr>
              <w:t>-------------------------</w:t>
            </w:r>
            <w:r w:rsidRPr="00C70B31">
              <w:rPr>
                <w:rFonts w:ascii="Sylfaen" w:eastAsia="Calibri" w:hAnsi="Sylfaen" w:cs="Sylfaen"/>
                <w:sz w:val="22"/>
                <w:szCs w:val="22"/>
                <w:lang w:val="hy-AM" w:eastAsia="en-US"/>
              </w:rPr>
              <w:t>, այսուհետ</w:t>
            </w:r>
            <w:r w:rsidRPr="00C70B31">
              <w:rPr>
                <w:rFonts w:ascii="Sylfaen" w:eastAsia="Calibri" w:hAnsi="Sylfaen" w:cs="Sylfaen"/>
                <w:sz w:val="22"/>
                <w:szCs w:val="22"/>
                <w:lang w:eastAsia="en-US"/>
              </w:rPr>
              <w:t xml:space="preserve"> </w:t>
            </w:r>
            <w:r w:rsidRPr="00C70B31">
              <w:rPr>
                <w:rFonts w:ascii="Sylfaen" w:eastAsia="Calibri" w:hAnsi="Sylfaen" w:cs="Sylfaen"/>
                <w:sz w:val="22"/>
                <w:szCs w:val="22"/>
                <w:lang w:val="hy-AM" w:eastAsia="en-US"/>
              </w:rPr>
              <w:t>անվանվելով «ԿԱՏԱՐՈՂ», ի դեմս --------------------------------</w:t>
            </w:r>
            <w:r w:rsidRPr="00C70B31">
              <w:rPr>
                <w:rFonts w:ascii="Sylfaen" w:eastAsia="Calibri" w:hAnsi="Sylfaen" w:cs="Sylfaen"/>
                <w:sz w:val="22"/>
                <w:szCs w:val="22"/>
                <w:lang w:eastAsia="en-US"/>
              </w:rPr>
              <w:t xml:space="preserve">, </w:t>
            </w:r>
            <w:r w:rsidRPr="00C70B31">
              <w:rPr>
                <w:rFonts w:ascii="Sylfaen" w:eastAsia="Calibri" w:hAnsi="Sylfaen" w:cs="Sylfaen"/>
                <w:sz w:val="22"/>
                <w:szCs w:val="22"/>
                <w:lang w:val="hy-AM" w:eastAsia="en-US"/>
              </w:rPr>
              <w:t>ով գործում է կանոնադրության հիման վրա, մյուս կողմից, միասին անվանվելով «ԿՈՂՄԵՐ», /«ՀԿԵ» ՓԲԸ մրցութային հանձնաժողովի առ ------------- թիվ ------ արձանագրության հիման վրա</w:t>
            </w:r>
            <w:r w:rsidRPr="00C70B31">
              <w:rPr>
                <w:rFonts w:ascii="Sylfaen" w:eastAsia="Calibri" w:hAnsi="Sylfaen" w:cs="Sylfaen"/>
                <w:sz w:val="22"/>
                <w:szCs w:val="22"/>
                <w:lang w:eastAsia="en-US"/>
              </w:rPr>
              <w:t>,</w:t>
            </w:r>
            <w:r w:rsidRPr="00C70B31">
              <w:rPr>
                <w:rFonts w:ascii="Sylfaen" w:eastAsia="Calibri" w:hAnsi="Sylfaen" w:cs="Sylfaen"/>
                <w:sz w:val="22"/>
                <w:szCs w:val="22"/>
                <w:lang w:val="hy-AM" w:eastAsia="en-US"/>
              </w:rPr>
              <w:t xml:space="preserve"> կնքեցին սույն Պայմանագրը հետևյալի մասին.</w:t>
            </w:r>
          </w:p>
          <w:p w:rsidR="00C70B31" w:rsidRPr="00C70B31" w:rsidRDefault="00C70B31" w:rsidP="00C70B31">
            <w:pPr>
              <w:jc w:val="both"/>
              <w:rPr>
                <w:rFonts w:ascii="Sylfaen" w:eastAsia="Calibri" w:hAnsi="Sylfaen"/>
                <w:sz w:val="22"/>
                <w:szCs w:val="22"/>
                <w:lang w:val="hy-AM" w:eastAsia="en-US"/>
              </w:rPr>
            </w:pPr>
          </w:p>
        </w:tc>
        <w:tc>
          <w:tcPr>
            <w:tcW w:w="5387" w:type="dxa"/>
          </w:tcPr>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ЗАО</w:t>
            </w:r>
            <w:r w:rsidRPr="00C70B31">
              <w:rPr>
                <w:rFonts w:ascii="Sylfaen" w:eastAsia="Calibri" w:hAnsi="Sylfaen"/>
                <w:sz w:val="22"/>
                <w:szCs w:val="22"/>
                <w:lang w:val="hy-AM" w:eastAsia="en-US"/>
              </w:rPr>
              <w:t xml:space="preserve"> </w:t>
            </w:r>
            <w:r w:rsidRPr="00C70B31">
              <w:rPr>
                <w:rFonts w:ascii="Sylfaen" w:eastAsia="Calibri" w:hAnsi="Sylfaen"/>
                <w:sz w:val="22"/>
                <w:szCs w:val="22"/>
                <w:lang w:eastAsia="en-US"/>
              </w:rPr>
              <w:t>«Южно-Кавказская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 именуемое в дальнейшем «ИСПОЛНИТЕЛЬ», в лице -------------------------------, действующего на основании Устава, с другой стороны, далее совместно именуемые «СТОРОНЫ», на основании протокола конкурсной комиссии ЗАО «ЮКЖД» №---- от --------------, заключили настоящий Договор о нижеследующем:</w:t>
            </w:r>
          </w:p>
        </w:tc>
      </w:tr>
      <w:tr w:rsidR="00C70B31" w:rsidRPr="00C70B31" w:rsidTr="00B17993">
        <w:tc>
          <w:tcPr>
            <w:tcW w:w="5279" w:type="dxa"/>
          </w:tcPr>
          <w:p w:rsidR="00C70B31" w:rsidRPr="00C70B31" w:rsidRDefault="00C70B31" w:rsidP="00C70B31">
            <w:pPr>
              <w:ind w:left="425"/>
              <w:jc w:val="center"/>
              <w:rPr>
                <w:rFonts w:ascii="Sylfaen" w:eastAsia="Calibri" w:hAnsi="Sylfaen"/>
                <w:b/>
                <w:sz w:val="22"/>
                <w:szCs w:val="22"/>
                <w:lang w:val="hy-AM" w:eastAsia="en-US"/>
              </w:rPr>
            </w:pPr>
            <w:r w:rsidRPr="00C70B31">
              <w:rPr>
                <w:rFonts w:ascii="Sylfaen" w:eastAsia="Calibri" w:hAnsi="Sylfaen"/>
                <w:b/>
                <w:sz w:val="22"/>
                <w:szCs w:val="22"/>
                <w:lang w:val="hy-AM" w:eastAsia="en-US"/>
              </w:rPr>
              <w:t>1. ՊԱՅՄԱՆԱԳՐԻ ԱՌԱՐԿԱՆ</w:t>
            </w:r>
          </w:p>
          <w:p w:rsidR="00C70B31" w:rsidRPr="00C70B31" w:rsidRDefault="00C70B31" w:rsidP="00C70B31">
            <w:pPr>
              <w:ind w:left="360"/>
              <w:rPr>
                <w:rFonts w:ascii="Sylfaen" w:eastAsia="Calibri" w:hAnsi="Sylfaen"/>
                <w:sz w:val="22"/>
                <w:szCs w:val="22"/>
                <w:lang w:val="hy-AM" w:eastAsia="en-US"/>
              </w:rPr>
            </w:pP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3-րդ կետով սահմանված կարգով:</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1.2 ԿԱՏԱՐՈՂԸ պարտավորվում է ՊԱՏՎԻՐԱՏՈՒԻՆ մատուցել սույն Պայմանագրին կից Հավելված թիվ 1-ում նշված ռելսայուղիչների տեխնիկական սպասարկման, վերանորոգման, մոնտաժման և ապամոնտաժման ծառայությունները (այսուհետ - Ծառայություններ):</w:t>
            </w:r>
          </w:p>
          <w:p w:rsidR="00C70B31" w:rsidRPr="00C70B31" w:rsidRDefault="00C70B31" w:rsidP="00C70B31">
            <w:pPr>
              <w:jc w:val="both"/>
              <w:rPr>
                <w:rFonts w:ascii="Sylfaen" w:eastAsia="Calibri" w:hAnsi="Sylfaen" w:cs="Sylfaen"/>
                <w:sz w:val="22"/>
                <w:szCs w:val="22"/>
                <w:lang w:val="hy-AM" w:eastAsia="en-US"/>
              </w:rPr>
            </w:pPr>
            <w:r w:rsidRPr="00C70B31">
              <w:rPr>
                <w:rFonts w:ascii="Sylfaen" w:eastAsia="Calibri" w:hAnsi="Sylfaen"/>
                <w:sz w:val="22"/>
                <w:szCs w:val="22"/>
                <w:lang w:val="hy-AM" w:eastAsia="en-US"/>
              </w:rPr>
              <w:t>1.3. Ծառայությունների մատուցումը իր մեջ ներառում է.</w:t>
            </w:r>
          </w:p>
          <w:p w:rsidR="00C70B31" w:rsidRPr="00C70B31" w:rsidRDefault="00C70B31" w:rsidP="00C70B31">
            <w:pPr>
              <w:widowControl w:val="0"/>
              <w:tabs>
                <w:tab w:val="left" w:pos="510"/>
                <w:tab w:val="center" w:pos="2502"/>
              </w:tabs>
              <w:autoSpaceDE w:val="0"/>
              <w:autoSpaceDN w:val="0"/>
              <w:adjustRightInd w:val="0"/>
              <w:jc w:val="both"/>
              <w:rPr>
                <w:rFonts w:ascii="Sylfaen" w:hAnsi="Sylfaen" w:cs="Sylfaen"/>
                <w:sz w:val="22"/>
                <w:szCs w:val="22"/>
                <w:lang w:val="hy-AM"/>
              </w:rPr>
            </w:pPr>
            <w:r w:rsidRPr="00C70B31">
              <w:rPr>
                <w:rFonts w:ascii="Sylfaen" w:hAnsi="Sylfaen" w:cs="Sylfaen"/>
                <w:sz w:val="22"/>
                <w:szCs w:val="22"/>
                <w:lang w:val="hy-AM"/>
              </w:rPr>
              <w:t>1.3.1. Ռելսայուղիչները սարքին վիճակում պահելու՝ պրոֆիլակտիկ աշխատանքների իրականացում։</w:t>
            </w: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r w:rsidRPr="00C70B31">
              <w:rPr>
                <w:rFonts w:ascii="Sylfaen" w:hAnsi="Sylfaen"/>
                <w:sz w:val="22"/>
                <w:szCs w:val="22"/>
                <w:lang w:val="hy-AM"/>
              </w:rPr>
              <w:t>1.3.2. Ռելսայուղիչների վերանորոգում և աշխատունակության վերականգնում ։</w:t>
            </w: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r w:rsidRPr="00C70B31">
              <w:rPr>
                <w:rFonts w:ascii="Sylfaen" w:hAnsi="Sylfaen"/>
                <w:sz w:val="22"/>
                <w:szCs w:val="22"/>
                <w:lang w:val="hy-AM"/>
              </w:rPr>
              <w:t xml:space="preserve">1.3.3. Ռելսայուղիչների յուղիչ սարքերի սեզոնային ապամոնտաժում ու մոնտաժում՝ համաձայն Պատվիրատուի ներկայացրած ռելսայուղիչների ցանկի, ինչպես նաև դրանց ապամոնտաժում ու </w:t>
            </w:r>
            <w:r w:rsidRPr="00C70B31">
              <w:rPr>
                <w:rFonts w:ascii="Sylfaen" w:hAnsi="Sylfaen"/>
                <w:sz w:val="22"/>
                <w:szCs w:val="22"/>
                <w:lang w:val="hy-AM"/>
              </w:rPr>
              <w:lastRenderedPageBreak/>
              <w:t>մոնտաժում գծի նորոգման աշխատանքների իրականացման դեպքում:</w:t>
            </w: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r w:rsidRPr="00C70B31">
              <w:rPr>
                <w:rFonts w:ascii="Sylfaen" w:hAnsi="Sylfaen"/>
                <w:sz w:val="22"/>
                <w:szCs w:val="22"/>
                <w:lang w:val="hy-AM"/>
              </w:rPr>
              <w:t>1.4. Ծառայությունների մատուցման ժամկետները.</w:t>
            </w: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r w:rsidRPr="00C70B31">
              <w:rPr>
                <w:rFonts w:ascii="Sylfaen" w:hAnsi="Sylfaen"/>
                <w:sz w:val="22"/>
                <w:szCs w:val="22"/>
                <w:lang w:val="hy-AM"/>
              </w:rPr>
              <w:t>սկիզբ՝ Պայմանագրի ստորագրման օրվանից,</w:t>
            </w: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r w:rsidRPr="00C70B31">
              <w:rPr>
                <w:rFonts w:ascii="Sylfaen" w:hAnsi="Sylfaen"/>
                <w:sz w:val="22"/>
                <w:szCs w:val="22"/>
                <w:lang w:val="hy-AM"/>
              </w:rPr>
              <w:t>ավարտ՝ մեկ տարի՝ Պայմանագրի ստորագրման օրվանից:</w:t>
            </w: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p>
          <w:p w:rsidR="00C70B31" w:rsidRPr="00C70B31" w:rsidRDefault="00C70B31" w:rsidP="00C70B31">
            <w:pPr>
              <w:tabs>
                <w:tab w:val="left" w:pos="510"/>
                <w:tab w:val="center" w:pos="2502"/>
              </w:tabs>
              <w:autoSpaceDE w:val="0"/>
              <w:autoSpaceDN w:val="0"/>
              <w:adjustRightInd w:val="0"/>
              <w:jc w:val="both"/>
              <w:rPr>
                <w:rFonts w:ascii="Sylfaen" w:hAnsi="Sylfaen"/>
                <w:sz w:val="22"/>
                <w:szCs w:val="22"/>
                <w:lang w:val="hy-AM"/>
              </w:rPr>
            </w:pPr>
          </w:p>
        </w:tc>
        <w:tc>
          <w:tcPr>
            <w:tcW w:w="5387" w:type="dxa"/>
          </w:tcPr>
          <w:p w:rsidR="00C70B31" w:rsidRPr="00C70B31" w:rsidRDefault="00C70B31" w:rsidP="00C70B31">
            <w:pPr>
              <w:numPr>
                <w:ilvl w:val="0"/>
                <w:numId w:val="25"/>
              </w:numPr>
              <w:ind w:hanging="261"/>
              <w:contextualSpacing/>
              <w:jc w:val="center"/>
              <w:rPr>
                <w:rFonts w:ascii="Sylfaen" w:eastAsia="Calibri" w:hAnsi="Sylfaen"/>
                <w:b/>
                <w:sz w:val="22"/>
                <w:szCs w:val="22"/>
                <w:lang w:eastAsia="en-US"/>
              </w:rPr>
            </w:pPr>
            <w:r w:rsidRPr="00C70B31">
              <w:rPr>
                <w:rFonts w:ascii="Sylfaen" w:eastAsia="Calibri" w:hAnsi="Sylfaen"/>
                <w:b/>
                <w:sz w:val="22"/>
                <w:szCs w:val="22"/>
                <w:lang w:eastAsia="en-US"/>
              </w:rPr>
              <w:lastRenderedPageBreak/>
              <w:t>ПРЕДМЕТ ДОГОВОРА</w:t>
            </w:r>
          </w:p>
          <w:p w:rsidR="00C70B31" w:rsidRPr="00C70B31" w:rsidRDefault="00C70B31" w:rsidP="00C70B31">
            <w:pPr>
              <w:ind w:left="720"/>
              <w:contextualSpacing/>
              <w:rPr>
                <w:rFonts w:ascii="Sylfaen" w:eastAsia="Calibri" w:hAnsi="Sylfaen"/>
                <w:sz w:val="22"/>
                <w:szCs w:val="22"/>
                <w:lang w:eastAsia="en-US"/>
              </w:rPr>
            </w:pPr>
          </w:p>
          <w:p w:rsidR="00C70B31" w:rsidRPr="00C70B31" w:rsidRDefault="00C70B31" w:rsidP="00C70B31">
            <w:pPr>
              <w:autoSpaceDE w:val="0"/>
              <w:autoSpaceDN w:val="0"/>
              <w:adjustRightInd w:val="0"/>
              <w:jc w:val="both"/>
              <w:rPr>
                <w:rFonts w:ascii="Sylfaen" w:hAnsi="Sylfaen"/>
                <w:sz w:val="22"/>
                <w:szCs w:val="22"/>
                <w:lang w:val="hy-AM"/>
              </w:rPr>
            </w:pPr>
            <w:r w:rsidRPr="00C70B31">
              <w:rPr>
                <w:rFonts w:ascii="Sylfaen" w:hAnsi="Sylfaen"/>
                <w:sz w:val="22"/>
                <w:szCs w:val="22"/>
              </w:rPr>
              <w:t xml:space="preserve">1.1. Согласно настоящему Договору   ИСПОЛНИТЕЛЬ обязуется по поручению ЗАКАЗЧИКА, предоставить услуги, указанные в подпункте 1.2, а ЗАКАЗЧИК обязуется принять и оплатить за данные услуги в установленном порядке в соответствии с пунктом </w:t>
            </w:r>
            <w:r w:rsidRPr="00C70B31">
              <w:rPr>
                <w:rFonts w:ascii="Sylfaen" w:hAnsi="Sylfaen"/>
                <w:sz w:val="22"/>
                <w:szCs w:val="22"/>
                <w:lang w:val="hy-AM"/>
              </w:rPr>
              <w:t>3</w:t>
            </w:r>
            <w:r w:rsidRPr="00C70B31">
              <w:rPr>
                <w:rFonts w:ascii="Sylfaen" w:hAnsi="Sylfaen"/>
                <w:sz w:val="22"/>
                <w:szCs w:val="22"/>
              </w:rPr>
              <w:t xml:space="preserve"> настоящего Договора</w:t>
            </w:r>
            <w:r w:rsidRPr="00C70B31">
              <w:rPr>
                <w:rFonts w:ascii="Sylfaen" w:hAnsi="Sylfaen"/>
                <w:sz w:val="22"/>
                <w:szCs w:val="22"/>
                <w:lang w:val="hy-AM"/>
              </w:rPr>
              <w:t>.</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 xml:space="preserve">1.2. </w:t>
            </w:r>
            <w:r w:rsidRPr="00C70B31">
              <w:rPr>
                <w:rFonts w:ascii="Sylfaen" w:eastAsia="Calibri" w:hAnsi="Sylfaen"/>
                <w:sz w:val="22"/>
                <w:szCs w:val="22"/>
                <w:lang w:val="hy-AM" w:eastAsia="en-US"/>
              </w:rPr>
              <w:t xml:space="preserve"> И</w:t>
            </w:r>
            <w:r w:rsidRPr="00C70B31">
              <w:rPr>
                <w:rFonts w:ascii="Sylfaen" w:eastAsia="Calibri" w:hAnsi="Sylfaen"/>
                <w:sz w:val="22"/>
                <w:szCs w:val="22"/>
                <w:lang w:eastAsia="en-US"/>
              </w:rPr>
              <w:t>СПОЛНИТЕЛЬ</w:t>
            </w:r>
            <w:r w:rsidRPr="00C70B31">
              <w:rPr>
                <w:rFonts w:ascii="Sylfaen" w:eastAsia="Calibri" w:hAnsi="Sylfaen"/>
                <w:sz w:val="22"/>
                <w:szCs w:val="22"/>
                <w:lang w:val="hy-AM" w:eastAsia="en-US"/>
              </w:rPr>
              <w:t xml:space="preserve"> обязуется предоставить З</w:t>
            </w:r>
            <w:r w:rsidRPr="00C70B31">
              <w:rPr>
                <w:rFonts w:ascii="Sylfaen" w:eastAsia="Calibri" w:hAnsi="Sylfaen"/>
                <w:sz w:val="22"/>
                <w:szCs w:val="22"/>
                <w:lang w:eastAsia="en-US"/>
              </w:rPr>
              <w:t>АКАЗЧИКУ</w:t>
            </w:r>
            <w:r w:rsidRPr="00C70B31">
              <w:rPr>
                <w:rFonts w:ascii="Sylfaen" w:eastAsia="Calibri" w:hAnsi="Sylfaen"/>
                <w:sz w:val="22"/>
                <w:szCs w:val="22"/>
                <w:lang w:val="hy-AM" w:eastAsia="en-US"/>
              </w:rPr>
              <w:t xml:space="preserve"> услуги по техническому обслуживанию, ремонту, монтажу</w:t>
            </w:r>
            <w:r w:rsidRPr="00C70B31">
              <w:rPr>
                <w:rFonts w:ascii="Sylfaen" w:eastAsia="Calibri" w:hAnsi="Sylfaen"/>
                <w:sz w:val="22"/>
                <w:szCs w:val="22"/>
                <w:lang w:eastAsia="en-US"/>
              </w:rPr>
              <w:t xml:space="preserve"> и</w:t>
            </w:r>
            <w:r w:rsidRPr="00C70B31">
              <w:rPr>
                <w:rFonts w:ascii="Sylfaen" w:eastAsia="Calibri" w:hAnsi="Sylfaen"/>
                <w:sz w:val="22"/>
                <w:szCs w:val="22"/>
                <w:lang w:val="hy-AM" w:eastAsia="en-US"/>
              </w:rPr>
              <w:t xml:space="preserve"> демонтажу рельсосмазывателей (далее – Услуги), указанных в Приложении № 1 к настоящему Договору.</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1.3</w:t>
            </w:r>
            <w:r w:rsidRPr="00C70B31">
              <w:rPr>
                <w:rFonts w:ascii="Sylfaen" w:eastAsia="Calibri" w:hAnsi="Sylfaen"/>
                <w:sz w:val="22"/>
                <w:szCs w:val="22"/>
                <w:lang w:eastAsia="en-US"/>
              </w:rPr>
              <w:t>.</w:t>
            </w:r>
            <w:r w:rsidRPr="00C70B31">
              <w:rPr>
                <w:rFonts w:ascii="Sylfaen" w:eastAsia="Calibri" w:hAnsi="Sylfaen"/>
                <w:sz w:val="22"/>
                <w:szCs w:val="22"/>
                <w:lang w:val="hy-AM" w:eastAsia="en-US"/>
              </w:rPr>
              <w:t xml:space="preserve"> Предоставляемые Услуги включает в себя:</w:t>
            </w:r>
          </w:p>
          <w:p w:rsidR="00C70B31" w:rsidRPr="00C70B31" w:rsidRDefault="00C70B31" w:rsidP="00C70B31">
            <w:pPr>
              <w:jc w:val="both"/>
              <w:rPr>
                <w:rFonts w:ascii="Sylfaen" w:eastAsia="Calibri" w:hAnsi="Sylfaen"/>
                <w:sz w:val="22"/>
                <w:szCs w:val="22"/>
                <w:lang w:val="hy-AM"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val="hy-AM" w:eastAsia="en-US"/>
              </w:rPr>
              <w:t>1.3.1.</w:t>
            </w:r>
            <w:r w:rsidRPr="00C70B31">
              <w:rPr>
                <w:rFonts w:ascii="Sylfaen" w:eastAsia="Calibri" w:hAnsi="Sylfaen"/>
                <w:sz w:val="22"/>
                <w:szCs w:val="22"/>
                <w:lang w:eastAsia="en-US"/>
              </w:rPr>
              <w:t xml:space="preserve"> </w:t>
            </w:r>
            <w:r w:rsidRPr="00C70B31">
              <w:rPr>
                <w:rFonts w:ascii="Sylfaen" w:eastAsia="Calibri" w:hAnsi="Sylfaen"/>
                <w:sz w:val="22"/>
                <w:szCs w:val="22"/>
                <w:lang w:val="hy-AM" w:eastAsia="en-US"/>
              </w:rPr>
              <w:t>Проведение профилактических работ по содержанию рельсосмазывателей в рабочем состоянии.</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1.3.2. Ремонт и восстановление работоспособности рельсосмазывателей.</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val="hy-AM" w:eastAsia="en-US"/>
              </w:rPr>
              <w:t>1.3.3. Сезонный демонтаж и монтаж смазочных устройств рельсосмазывателей по предоставленному Заказчиком списку рельсосмазывателей, а также их демонтаж и монтаж при производстве ремонтных путевых работ.</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1.4.</w:t>
            </w:r>
            <w:r w:rsidRPr="00C70B31">
              <w:rPr>
                <w:rFonts w:ascii="Sylfaen" w:eastAsia="Calibri" w:hAnsi="Sylfaen"/>
                <w:sz w:val="22"/>
                <w:szCs w:val="22"/>
                <w:lang w:val="hy-AM" w:eastAsia="en-US"/>
              </w:rPr>
              <w:t xml:space="preserve"> </w:t>
            </w:r>
            <w:r w:rsidRPr="00C70B31">
              <w:rPr>
                <w:rFonts w:ascii="Sylfaen" w:eastAsia="Calibri" w:hAnsi="Sylfaen"/>
                <w:sz w:val="22"/>
                <w:szCs w:val="22"/>
                <w:lang w:eastAsia="en-US"/>
              </w:rPr>
              <w:t>Сроки предоставления Услуг:</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eastAsia="en-US"/>
              </w:rPr>
              <w:t>начало: с даты подписания Договора</w:t>
            </w:r>
            <w:r w:rsidRPr="00C70B31">
              <w:rPr>
                <w:rFonts w:ascii="Sylfaen" w:eastAsia="Calibri" w:hAnsi="Sylfaen"/>
                <w:sz w:val="22"/>
                <w:szCs w:val="22"/>
                <w:lang w:val="hy-AM" w:eastAsia="en-US"/>
              </w:rPr>
              <w:t>;</w:t>
            </w:r>
          </w:p>
          <w:p w:rsidR="00C70B31" w:rsidRPr="00C70B31" w:rsidRDefault="00C70B31" w:rsidP="00C70B31">
            <w:pPr>
              <w:rPr>
                <w:rFonts w:ascii="Sylfaen" w:eastAsia="Calibri" w:hAnsi="Sylfaen"/>
                <w:sz w:val="22"/>
                <w:szCs w:val="22"/>
                <w:lang w:eastAsia="en-US"/>
              </w:rPr>
            </w:pPr>
            <w:r w:rsidRPr="00C70B31">
              <w:rPr>
                <w:rFonts w:ascii="Sylfaen" w:eastAsia="Calibri" w:hAnsi="Sylfaen"/>
                <w:sz w:val="22"/>
                <w:szCs w:val="22"/>
                <w:lang w:eastAsia="en-US"/>
              </w:rPr>
              <w:t>окончание: через один год с даты подписания Договора.</w:t>
            </w:r>
          </w:p>
        </w:tc>
      </w:tr>
      <w:tr w:rsidR="00C70B31" w:rsidRPr="00C70B31" w:rsidTr="00B17993">
        <w:tc>
          <w:tcPr>
            <w:tcW w:w="5279" w:type="dxa"/>
          </w:tcPr>
          <w:p w:rsidR="00C70B31" w:rsidRPr="00C70B31" w:rsidRDefault="00C70B31" w:rsidP="00C70B31">
            <w:pPr>
              <w:numPr>
                <w:ilvl w:val="0"/>
                <w:numId w:val="25"/>
              </w:numPr>
              <w:tabs>
                <w:tab w:val="left" w:pos="919"/>
                <w:tab w:val="left" w:pos="1040"/>
              </w:tabs>
              <w:contextualSpacing/>
              <w:jc w:val="center"/>
              <w:rPr>
                <w:rFonts w:ascii="Sylfaen" w:hAnsi="Sylfaen"/>
                <w:b/>
                <w:sz w:val="22"/>
                <w:szCs w:val="22"/>
                <w:lang w:val="hy-AM" w:eastAsia="en-US"/>
              </w:rPr>
            </w:pPr>
            <w:r w:rsidRPr="00C70B31">
              <w:rPr>
                <w:rFonts w:ascii="Sylfaen" w:hAnsi="Sylfaen" w:cs="Sylfaen"/>
                <w:b/>
                <w:sz w:val="22"/>
                <w:szCs w:val="22"/>
                <w:lang w:val="hy-AM" w:eastAsia="en-US"/>
              </w:rPr>
              <w:lastRenderedPageBreak/>
              <w:t>ԿՈՂՄԵՐԻ</w:t>
            </w:r>
            <w:r w:rsidRPr="00C70B31">
              <w:rPr>
                <w:rFonts w:ascii="Sylfaen" w:hAnsi="Sylfaen"/>
                <w:b/>
                <w:sz w:val="22"/>
                <w:szCs w:val="22"/>
                <w:lang w:val="hy-AM" w:eastAsia="en-US"/>
              </w:rPr>
              <w:t xml:space="preserve"> </w:t>
            </w:r>
            <w:r w:rsidRPr="00C70B31">
              <w:rPr>
                <w:rFonts w:ascii="Sylfaen" w:hAnsi="Sylfaen" w:cs="Sylfaen"/>
                <w:b/>
                <w:sz w:val="22"/>
                <w:szCs w:val="22"/>
                <w:lang w:val="hy-AM" w:eastAsia="en-US"/>
              </w:rPr>
              <w:t>ԻՐԱՎՈՒՆՔՆԵՐՆ</w:t>
            </w:r>
            <w:r w:rsidRPr="00C70B31">
              <w:rPr>
                <w:rFonts w:ascii="Sylfaen" w:hAnsi="Sylfaen"/>
                <w:b/>
                <w:sz w:val="22"/>
                <w:szCs w:val="22"/>
                <w:lang w:val="hy-AM" w:eastAsia="en-US"/>
              </w:rPr>
              <w:t xml:space="preserve"> </w:t>
            </w:r>
            <w:r w:rsidRPr="00C70B31">
              <w:rPr>
                <w:rFonts w:ascii="Sylfaen" w:hAnsi="Sylfaen" w:cs="Sylfaen"/>
                <w:b/>
                <w:sz w:val="22"/>
                <w:szCs w:val="22"/>
                <w:lang w:val="hy-AM" w:eastAsia="en-US"/>
              </w:rPr>
              <w:t>ՈՒ</w:t>
            </w:r>
            <w:r w:rsidRPr="00C70B31">
              <w:rPr>
                <w:rFonts w:ascii="Sylfaen" w:hAnsi="Sylfaen"/>
                <w:b/>
                <w:sz w:val="22"/>
                <w:szCs w:val="22"/>
                <w:lang w:val="hy-AM" w:eastAsia="en-US"/>
              </w:rPr>
              <w:t xml:space="preserve"> </w:t>
            </w:r>
            <w:r w:rsidRPr="00C70B31">
              <w:rPr>
                <w:rFonts w:ascii="Sylfaen" w:hAnsi="Sylfaen" w:cs="Sylfaen"/>
                <w:b/>
                <w:sz w:val="22"/>
                <w:szCs w:val="22"/>
                <w:lang w:val="hy-AM" w:eastAsia="en-US"/>
              </w:rPr>
              <w:t>ՊԱՐՏԱԿԱՆՈՒԹՅՈՒՆՆԵՐԸ</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2.1</w:t>
            </w:r>
            <w:r w:rsidRPr="00C70B31">
              <w:rPr>
                <w:rFonts w:ascii="MS Gothic" w:eastAsia="MS Gothic" w:hAnsi="MS Gothic" w:cs="MS Gothic" w:hint="eastAsia"/>
                <w:sz w:val="22"/>
                <w:szCs w:val="22"/>
                <w:lang w:val="hy-AM" w:eastAsia="en-US"/>
              </w:rPr>
              <w:t>․</w:t>
            </w:r>
            <w:r w:rsidRPr="00C70B31">
              <w:rPr>
                <w:rFonts w:ascii="Sylfaen" w:eastAsia="Calibri" w:hAnsi="Sylfaen"/>
                <w:b/>
                <w:sz w:val="22"/>
                <w:szCs w:val="22"/>
                <w:lang w:val="hy-AM" w:eastAsia="en-US"/>
              </w:rPr>
              <w:t xml:space="preserve"> </w:t>
            </w:r>
            <w:r w:rsidRPr="00C70B31">
              <w:rPr>
                <w:rFonts w:ascii="Sylfaen" w:eastAsia="Calibri" w:hAnsi="Sylfaen"/>
                <w:sz w:val="22"/>
                <w:szCs w:val="22"/>
                <w:lang w:val="hy-AM" w:eastAsia="en-US"/>
              </w:rPr>
              <w:t>ԿԱՏԱՐՈՂԸ պարտավոր է.</w:t>
            </w:r>
          </w:p>
          <w:p w:rsidR="00C70B31" w:rsidRPr="00C70B31" w:rsidRDefault="00C70B31" w:rsidP="00C70B31">
            <w:pPr>
              <w:jc w:val="both"/>
              <w:rPr>
                <w:rFonts w:ascii="Sylfaen" w:eastAsia="Calibri" w:hAnsi="Sylfaen" w:cs="Sylfaen"/>
                <w:sz w:val="22"/>
                <w:szCs w:val="22"/>
                <w:lang w:val="hy-AM" w:eastAsia="en-US"/>
              </w:rPr>
            </w:pPr>
            <w:r w:rsidRPr="00C70B31">
              <w:rPr>
                <w:rFonts w:ascii="Sylfaen" w:eastAsia="Calibri" w:hAnsi="Sylfaen"/>
                <w:sz w:val="22"/>
                <w:szCs w:val="22"/>
                <w:lang w:val="hy-AM" w:eastAsia="en-US"/>
              </w:rPr>
              <w:t xml:space="preserve">2.1.1. Տրամադրել ռելսայուղերի սպասարկման ծառայություններ՝ համաձայն ՍՊՌ-02 տեսակի ստացիոնար գծային ռելսայուղիչների շահագործման Ձեռնարկի (РДНК.66324.002.00.000РЭ). </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 xml:space="preserve">2.1.2. </w:t>
            </w:r>
            <w:r w:rsidRPr="00C70B31">
              <w:rPr>
                <w:rFonts w:ascii="Sylfaen" w:eastAsia="Calibri" w:hAnsi="Sylfaen" w:cs="Arial Armenian"/>
                <w:sz w:val="22"/>
                <w:szCs w:val="22"/>
                <w:lang w:val="hy-AM" w:eastAsia="en-US"/>
              </w:rPr>
              <w:t xml:space="preserve">Ռելսայուղիչների տեխնիկական սպասարկման Ծառայությունները մատուցել դրանց տեղադրման վայրերում:  </w:t>
            </w:r>
          </w:p>
          <w:p w:rsidR="00C70B31" w:rsidRPr="00C70B31" w:rsidRDefault="00C70B31" w:rsidP="00C70B31">
            <w:pPr>
              <w:jc w:val="both"/>
              <w:rPr>
                <w:rFonts w:ascii="Sylfaen" w:eastAsia="MS Gothic" w:hAnsi="Sylfaen" w:cs="MS Gothic"/>
                <w:sz w:val="22"/>
                <w:szCs w:val="22"/>
                <w:lang w:val="hy-AM" w:eastAsia="en-US"/>
              </w:rPr>
            </w:pPr>
            <w:r w:rsidRPr="00C70B31">
              <w:rPr>
                <w:rFonts w:ascii="Sylfaen" w:eastAsia="Calibri" w:hAnsi="Sylfaen"/>
                <w:sz w:val="22"/>
                <w:szCs w:val="22"/>
                <w:lang w:val="hy-AM" w:eastAsia="en-US"/>
              </w:rPr>
              <w:t>2.1.3</w:t>
            </w:r>
            <w:r w:rsidRPr="00C70B31">
              <w:rPr>
                <w:rFonts w:ascii="MS Gothic" w:eastAsia="MS Gothic" w:hAnsi="MS Gothic" w:cs="MS Gothic"/>
                <w:sz w:val="22"/>
                <w:szCs w:val="22"/>
                <w:lang w:val="hy-AM" w:eastAsia="en-US"/>
              </w:rPr>
              <w:t>․</w:t>
            </w:r>
            <w:r w:rsidRPr="00C70B31">
              <w:rPr>
                <w:rFonts w:ascii="Sylfaen" w:eastAsia="MS Gothic" w:hAnsi="Sylfaen" w:cs="MS Gothic"/>
                <w:sz w:val="22"/>
                <w:szCs w:val="22"/>
                <w:lang w:val="hy-AM" w:eastAsia="en-US"/>
              </w:rPr>
              <w:t xml:space="preserve"> Ռելսայուղիչների վերանորոգման աշխատանքները իրականացնել սեփական միջոցներով:</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2.1.4. Ապահովել ռելսայուղիչների աշխատունակությունը Պայմանագրի գործողության ժամկետի ողջ ընթացքում:</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2.1.5.  Անսարք  ռելսայուղիչի մասին գծի ուղղեմասի կարգավարից տեղեկություն ստանալու պահից 24 ժամվա ընթացքում վերականգնել  ռելսայուղիչի աշխատունակությունը:</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2.1.6. Վերանորոգումից անմիջապես հետո ՊԱՏՎԻՐԱՏՈՒԻ նեկայացուցին տեղեկացնել  ռելսայուղիչի  աշխատունակության վերականգման մասին:</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 xml:space="preserve">2.1.7. </w:t>
            </w:r>
            <w:r w:rsidRPr="00C70B31">
              <w:rPr>
                <w:rFonts w:ascii="Sylfaen" w:eastAsia="MS Gothic" w:hAnsi="Sylfaen" w:cs="MS Gothic"/>
                <w:sz w:val="22"/>
                <w:szCs w:val="22"/>
                <w:lang w:val="hy-AM" w:eastAsia="en-US"/>
              </w:rPr>
              <w:t>Ապահովել ստուգման և սպասարկման մատյանների առկայությունը երկաթուղային ռելսայուղիչների կառավարման պահարաններում:</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2.2. ԿԱՏԱՐՈՂՆ իրավունք ունի՝</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cs="Arial Armenian"/>
                <w:sz w:val="22"/>
                <w:szCs w:val="22"/>
                <w:lang w:val="hy-AM" w:eastAsia="en-US"/>
              </w:rPr>
              <w:t>2.2.1. Պահանջել փաստացի մատուցված ծառայությունների դիմաց վճարը ողջ ծավալով, համաձայն սույն Պայմանագրի 3-րդ կետի:</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2.2.2. Ինքնուրույն որոշել աշխատանքների իրականացման կարգը:</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2.3.  ՊԱՏՎԻՐԱՏՈՒՆ պարտավոր է՝</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 xml:space="preserve">2.3.1.Ռելսայուղիչի անսարքության հայտնաբերման դեպքում իրականացնել գրանցում «ռելսայուղիչների աշխատանքի գրանցման մատյանում (հետագայում - Մատյան) ժամանակի գրանցմամբ և հեռախոսով տրամադրել տվյալ </w:t>
            </w:r>
            <w:r w:rsidRPr="00C70B31">
              <w:rPr>
                <w:rFonts w:ascii="Sylfaen" w:eastAsia="Calibri" w:hAnsi="Sylfaen"/>
                <w:sz w:val="22"/>
                <w:szCs w:val="22"/>
                <w:lang w:val="hy-AM" w:eastAsia="en-US"/>
              </w:rPr>
              <w:lastRenderedPageBreak/>
              <w:t>տեղեկությունը Կատարողին (իր ներկայացուցչի միջոցով):</w:t>
            </w:r>
          </w:p>
          <w:p w:rsidR="00C70B31" w:rsidRPr="00C70B31" w:rsidRDefault="00C70B31" w:rsidP="00C70B31">
            <w:pPr>
              <w:jc w:val="both"/>
              <w:rPr>
                <w:rFonts w:ascii="Sylfaen" w:eastAsia="Calibri" w:hAnsi="Sylfaen" w:cs="Sylfaen"/>
                <w:sz w:val="22"/>
                <w:szCs w:val="22"/>
                <w:lang w:val="hy-AM" w:eastAsia="en-US"/>
              </w:rPr>
            </w:pPr>
            <w:r w:rsidRPr="00C70B31">
              <w:rPr>
                <w:rFonts w:ascii="Sylfaen" w:eastAsia="Calibri" w:hAnsi="Sylfaen" w:cs="Sylfaen"/>
                <w:sz w:val="22"/>
                <w:szCs w:val="22"/>
                <w:lang w:val="hy-AM" w:eastAsia="en-US"/>
              </w:rPr>
              <w:t>2.3.2.Անսարքությունը վերացնելուց հետո կատարել գրանցում Մատյանում, նշելով վերացման ժամաը և ռելսայուղիչի անսարքության տևողությունը:</w:t>
            </w:r>
          </w:p>
          <w:p w:rsidR="00C70B31" w:rsidRPr="00C70B31" w:rsidRDefault="00C70B31" w:rsidP="00C70B31">
            <w:pPr>
              <w:jc w:val="both"/>
              <w:rPr>
                <w:rFonts w:ascii="Sylfaen" w:eastAsia="Calibri" w:hAnsi="Sylfaen" w:cs="Arial Armenian"/>
                <w:sz w:val="22"/>
                <w:szCs w:val="22"/>
                <w:lang w:val="hy-AM" w:eastAsia="en-US"/>
              </w:rPr>
            </w:pPr>
            <w:r w:rsidRPr="00C70B31">
              <w:rPr>
                <w:rFonts w:ascii="Sylfaen" w:eastAsia="Calibri" w:hAnsi="Sylfaen" w:cs="Arial Armenian"/>
                <w:sz w:val="22"/>
                <w:szCs w:val="22"/>
                <w:lang w:val="hy-AM" w:eastAsia="en-US"/>
              </w:rPr>
              <w:t>2.3.3. Պլանային աշխատանքների իրականացման դեպքում, որոնց ժամանակ պարտադիր է ռելսայուղիչի մոնտաժումն ու ապամոնտաժումը, ծանուցել այդ մասին ԿԱՏԱՐՈՂԻՆ ոչ ուշ քան աշխատանքների իրականացման սկզբից 24 ժամ առաջ:</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2.3.4. Դժգոհությունների բացակայության դեպքում ընդունել  Կատարողի կողմից մատուցված ծառայությունների արդյունքները համաձայն սույն Պայմանագրի 1. կետի:</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2.3.5. Մատուցված ծառայությունների համար վճարել ժամանակին և ամբողջ ծավալով, համաձայն սույն պայմանագրի 3-րդ կետի:</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2.4.  ՊԱՏՎԻՐԱՏՈՒՆ իրավունք ունի՝</w:t>
            </w:r>
          </w:p>
          <w:p w:rsidR="00C70B31" w:rsidRPr="00C70B31" w:rsidRDefault="00C70B31" w:rsidP="00C70B31">
            <w:pPr>
              <w:jc w:val="both"/>
              <w:rPr>
                <w:rFonts w:ascii="Sylfaen" w:hAnsi="Sylfaen"/>
                <w:sz w:val="22"/>
                <w:szCs w:val="22"/>
                <w:lang w:val="hy-AM" w:eastAsia="en-US"/>
              </w:rPr>
            </w:pPr>
            <w:r w:rsidRPr="00C70B31">
              <w:rPr>
                <w:rFonts w:ascii="Sylfaen" w:hAnsi="Sylfaen"/>
                <w:sz w:val="22"/>
                <w:szCs w:val="22"/>
                <w:lang w:val="hy-AM" w:eastAsia="en-US"/>
              </w:rPr>
              <w:t>2.4.1. Իրականացնել տեխնիկական հսկողություն մատուցվող ծառայությունների ընթացքում, առանց Կատարողի օպերատիիվ-տնտեսական գործունեությանը խոչընդոտելու:</w:t>
            </w:r>
          </w:p>
          <w:p w:rsidR="00C70B31" w:rsidRPr="00C70B31" w:rsidRDefault="00C70B31" w:rsidP="00C70B31">
            <w:pPr>
              <w:jc w:val="both"/>
              <w:rPr>
                <w:rFonts w:ascii="Sylfaen" w:eastAsia="Calibri" w:hAnsi="Sylfaen"/>
                <w:sz w:val="22"/>
                <w:szCs w:val="22"/>
                <w:lang w:val="hy-AM" w:eastAsia="en-US"/>
              </w:rPr>
            </w:pPr>
            <w:r w:rsidRPr="00C70B31">
              <w:rPr>
                <w:rFonts w:ascii="Sylfaen" w:hAnsi="Sylfaen"/>
                <w:sz w:val="22"/>
                <w:szCs w:val="22"/>
                <w:lang w:val="hy-AM" w:eastAsia="en-US"/>
              </w:rPr>
              <w:t xml:space="preserve">2.4.2. ԿԱՏԱՐՈՂԻ՝ սույն Պայմանագրով նախատեսված պարտավորությունները չկատարելու կամ ոչ պատշաճ կատարելու դեպքում, միակողմանի խզել սույն Պայմանագիրը: </w:t>
            </w:r>
          </w:p>
        </w:tc>
        <w:tc>
          <w:tcPr>
            <w:tcW w:w="5387" w:type="dxa"/>
          </w:tcPr>
          <w:p w:rsidR="00C70B31" w:rsidRPr="00C70B31" w:rsidRDefault="00C70B31" w:rsidP="00C70B31">
            <w:pPr>
              <w:ind w:left="425"/>
              <w:jc w:val="center"/>
              <w:rPr>
                <w:rFonts w:ascii="Sylfaen" w:eastAsia="Calibri" w:hAnsi="Sylfaen"/>
                <w:b/>
                <w:sz w:val="22"/>
                <w:szCs w:val="22"/>
                <w:lang w:eastAsia="en-US"/>
              </w:rPr>
            </w:pPr>
            <w:r w:rsidRPr="00C70B31">
              <w:rPr>
                <w:rFonts w:ascii="Sylfaen" w:eastAsia="Calibri" w:hAnsi="Sylfaen"/>
                <w:b/>
                <w:sz w:val="22"/>
                <w:szCs w:val="22"/>
                <w:lang w:eastAsia="en-US"/>
              </w:rPr>
              <w:lastRenderedPageBreak/>
              <w:t>2. ПРАВА И ОБЯЗАННОСТИ СТОРОН</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2.1.   ИСПОЛНИТЕЛЬ обязан:</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2.1.1. Предоставить Услуги по техническому обслуживанию рельсосмазывателей в соответствии с Руководством</w:t>
            </w:r>
            <w:r w:rsidRPr="00C70B31">
              <w:rPr>
                <w:rFonts w:ascii="Sylfaen" w:eastAsia="Calibri" w:hAnsi="Sylfaen"/>
                <w:sz w:val="22"/>
                <w:szCs w:val="22"/>
                <w:lang w:val="hy-AM" w:eastAsia="en-US"/>
              </w:rPr>
              <w:t xml:space="preserve"> </w:t>
            </w:r>
            <w:r w:rsidRPr="00C70B31">
              <w:rPr>
                <w:rFonts w:ascii="Sylfaen" w:eastAsia="Calibri" w:hAnsi="Sylfaen"/>
                <w:sz w:val="22"/>
                <w:szCs w:val="22"/>
                <w:lang w:eastAsia="en-US"/>
              </w:rPr>
              <w:t>(РДНК.66324.002.00.000РЭ) по эксплуатации стационарного путевого рельсосмазывателя типа СПР-02.</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2.1.2. Услуги по техническому обслуживанию рельсосмазывателей предоставить на местах их установки.</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2.1.3. Ремонт рельсосмазывателей проводить за свой счет.</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2.1.4. Обеспечивать работоспособность рельсосмазывателей в течение всего срока действия настоящего Договора.</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2.1.5. Восстановить работоспособность рельсосмазывателя в течение 24 часов с момента получения извещения от диспетчера дистанции пути о неработающем рельсосмазывателе.</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2.1.6. Известить представителя ЗАКАЗЧИКА о восстановлении работоспособности рельсосмазывателя сразу после починки.</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 xml:space="preserve">2.1.7. Обеспечить наличие Журналов учета осмотров и обслуживания в шкафах управления путевых рельсосмазывателей. </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2.2. ИСПОЛНИТЕЛЬ имеет право:</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2.2.1 Требовать оплату в полном объёме за фактически оказанные Услуги, в соответствии с пунктом 3.</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2.2.2. Самостоятельно определить порядок проведения Работ.</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2.3.  ЗАКАЗЧИК обязан:</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 xml:space="preserve">2.3.1. При обнаружении сбоя в работе рельсосмазывателя (через своего представителя) произвести запись в «журнале учёта работы рельсосмазывателей» (далее – Журнал), с указанием </w:t>
            </w:r>
            <w:r w:rsidRPr="00C70B31">
              <w:rPr>
                <w:rFonts w:ascii="Sylfaen" w:eastAsia="Calibri" w:hAnsi="Sylfaen"/>
                <w:sz w:val="22"/>
                <w:szCs w:val="22"/>
                <w:lang w:eastAsia="en-US"/>
              </w:rPr>
              <w:lastRenderedPageBreak/>
              <w:t xml:space="preserve">времени, и по телефону предоставить данную информацию Исполнителю.                                                                      </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2.3.2. После устранения сбоя произвести запись в Журнале с указанием времени устранения и продолжительности сбоя работы рельсосмазывателя.</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2.3.3. При проведении плановых работ, при которых необходим монтаж и демонтаж рельсосмазывателя, уведомить об этом ИСПОЛНИТЕЛЯ не позднее 24 часов до начала проведения работ.</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2.3.4. При отсутствии претензий принять результаты оказанных Услуг, выполненных ИСПОЛНИТЕЛЕМ, в соответствии пункта 1. настоящего Договора.</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2.3.5. Оплатить за оказанные Услуги в полном объеме в установленный срок, в соответствии с п.3 настоящего Договора.</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 xml:space="preserve">2.4.  ЗАКАЗЧИК имеет право: </w:t>
            </w: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2.4.1. Осуществлять технический контроль за ходом оказываемых Услуг, не вмешиваясь в оперативно-хозяйственную деятельность ИСПОЛНИТЕЛЯ.</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2.4.2. Расторгнуть настоящий Договор в одностороннем порядке в</w:t>
            </w:r>
            <w:r w:rsidRPr="00C70B31">
              <w:rPr>
                <w:rFonts w:ascii="Sylfaen" w:eastAsia="Calibri" w:hAnsi="Sylfaen"/>
                <w:sz w:val="22"/>
                <w:szCs w:val="22"/>
                <w:lang w:val="hy-AM" w:eastAsia="en-US"/>
              </w:rPr>
              <w:t xml:space="preserve"> </w:t>
            </w:r>
            <w:r w:rsidRPr="00C70B31">
              <w:rPr>
                <w:rFonts w:ascii="Sylfaen" w:eastAsia="Calibri" w:hAnsi="Sylfaen"/>
                <w:sz w:val="22"/>
                <w:szCs w:val="22"/>
                <w:lang w:eastAsia="en-US"/>
              </w:rPr>
              <w:t>случае невыполнения, либо не надлежащего выполнения обязанностей ИСПОЛНИТЕЛЯ, предусмотренного настоящим Договором.</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p>
        </w:tc>
      </w:tr>
      <w:tr w:rsidR="00C70B31" w:rsidRPr="00C70B31" w:rsidTr="00B17993">
        <w:tc>
          <w:tcPr>
            <w:tcW w:w="5279" w:type="dxa"/>
          </w:tcPr>
          <w:p w:rsidR="00C70B31" w:rsidRPr="001B5D84" w:rsidRDefault="00C70B31" w:rsidP="00C70B31">
            <w:pPr>
              <w:jc w:val="center"/>
              <w:rPr>
                <w:rFonts w:ascii="Sylfaen" w:eastAsia="Calibri" w:hAnsi="Sylfaen"/>
                <w:b/>
                <w:sz w:val="22"/>
                <w:szCs w:val="22"/>
                <w:lang w:eastAsia="en-US"/>
              </w:rPr>
            </w:pPr>
            <w:r w:rsidRPr="001B5D84">
              <w:rPr>
                <w:rFonts w:ascii="Sylfaen" w:eastAsia="Calibri" w:hAnsi="Sylfaen"/>
                <w:b/>
                <w:sz w:val="22"/>
                <w:szCs w:val="22"/>
                <w:lang w:eastAsia="en-US"/>
              </w:rPr>
              <w:lastRenderedPageBreak/>
              <w:t>3.  ՊԱՅՄԱՆԱԳՐԻ ԳԻՆԸ և ՎՃԱՐՄԱՆ ԿԱՐԳԸ</w:t>
            </w:r>
          </w:p>
          <w:p w:rsidR="00C70B31" w:rsidRPr="001B5D84" w:rsidRDefault="00C70B31" w:rsidP="00C70B3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Arial Armenian"/>
                <w:sz w:val="22"/>
                <w:szCs w:val="22"/>
                <w:lang w:val="hy-AM" w:eastAsia="en-US"/>
              </w:rPr>
            </w:pPr>
          </w:p>
          <w:p w:rsidR="00C70B31" w:rsidRPr="001B5D84" w:rsidRDefault="00C70B31" w:rsidP="00C70B3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Sylfaen"/>
                <w:sz w:val="22"/>
                <w:szCs w:val="22"/>
                <w:lang w:val="hy-AM" w:eastAsia="en-US"/>
              </w:rPr>
            </w:pPr>
            <w:r w:rsidRPr="001B5D84">
              <w:rPr>
                <w:rFonts w:ascii="Times LatArm" w:eastAsia="Calibri" w:hAnsi="Times LatArm" w:cs="Arial Armenian"/>
                <w:sz w:val="22"/>
                <w:szCs w:val="22"/>
                <w:lang w:val="hy-AM" w:eastAsia="en-US"/>
              </w:rPr>
              <w:t>3.1</w:t>
            </w:r>
            <w:r w:rsidRPr="001B5D84">
              <w:rPr>
                <w:rFonts w:ascii="Times LatArm" w:hAnsi="Times LatArm" w:cs="Arial Armenian"/>
                <w:sz w:val="22"/>
                <w:szCs w:val="22"/>
                <w:lang w:val="hy-AM"/>
              </w:rPr>
              <w:t>.</w:t>
            </w:r>
            <w:r w:rsidRPr="001B5D84">
              <w:rPr>
                <w:rFonts w:ascii="Times LatArm" w:eastAsia="Calibri" w:hAnsi="Times LatArm" w:cs="Arial Armenian"/>
                <w:sz w:val="22"/>
                <w:szCs w:val="22"/>
                <w:lang w:val="hy-AM" w:eastAsia="en-US"/>
              </w:rPr>
              <w:t xml:space="preserve"> </w:t>
            </w:r>
            <w:r w:rsidRPr="001B5D84">
              <w:rPr>
                <w:rFonts w:ascii="Sylfaen" w:eastAsia="Calibri" w:hAnsi="Sylfaen" w:cs="Sylfaen"/>
                <w:sz w:val="22"/>
                <w:szCs w:val="22"/>
                <w:lang w:val="hy-AM" w:eastAsia="en-US"/>
              </w:rPr>
              <w:t>Սույն</w:t>
            </w:r>
            <w:r w:rsidRPr="001B5D84">
              <w:rPr>
                <w:rFonts w:ascii="Times LatArm" w:eastAsia="Calibri" w:hAnsi="Times LatArm" w:cs="Arial Armenian"/>
                <w:sz w:val="22"/>
                <w:szCs w:val="22"/>
                <w:lang w:val="hy-AM" w:eastAsia="en-US"/>
              </w:rPr>
              <w:t xml:space="preserve"> </w:t>
            </w:r>
            <w:r w:rsidRPr="001B5D84">
              <w:rPr>
                <w:rFonts w:ascii="Sylfaen" w:eastAsia="Calibri" w:hAnsi="Sylfaen" w:cs="Sylfaen"/>
                <w:sz w:val="22"/>
                <w:szCs w:val="22"/>
                <w:lang w:val="hy-AM" w:eastAsia="en-US"/>
              </w:rPr>
              <w:t>Պայմանագրով</w:t>
            </w:r>
            <w:r w:rsidRPr="001B5D84">
              <w:rPr>
                <w:rFonts w:ascii="Times LatArm" w:eastAsia="Calibri" w:hAnsi="Times LatArm" w:cs="Arial Armenian"/>
                <w:sz w:val="22"/>
                <w:szCs w:val="22"/>
                <w:lang w:val="hy-AM" w:eastAsia="en-US"/>
              </w:rPr>
              <w:t xml:space="preserve"> </w:t>
            </w:r>
            <w:r w:rsidRPr="001B5D84">
              <w:rPr>
                <w:rFonts w:ascii="Sylfaen" w:eastAsia="Calibri" w:hAnsi="Sylfaen" w:cs="Arial Armenian"/>
                <w:sz w:val="22"/>
                <w:szCs w:val="22"/>
                <w:lang w:val="hy-AM" w:eastAsia="en-US"/>
              </w:rPr>
              <w:t>Ծառայությունների մատուցման արժեքը չպետք է գերազանցի ---------</w:t>
            </w:r>
            <w:r w:rsidRPr="001B5D84">
              <w:rPr>
                <w:rFonts w:ascii="Sylfaen" w:eastAsia="Calibri" w:hAnsi="Sylfaen" w:cs="Sylfaen"/>
                <w:sz w:val="22"/>
                <w:szCs w:val="22"/>
                <w:lang w:val="hy-AM" w:eastAsia="en-US"/>
              </w:rPr>
              <w:t>(-------------------) ՀՀ դրամ, ներառյալ ԱԱՀ 20% - ------------ (----------------------------) ՀՀ դրամ, որից՝</w:t>
            </w:r>
          </w:p>
          <w:p w:rsidR="00C70B31" w:rsidRPr="001B5D84" w:rsidRDefault="00C70B31" w:rsidP="00C70B31">
            <w:pPr>
              <w:jc w:val="both"/>
              <w:rPr>
                <w:rFonts w:ascii="Sylfaen" w:eastAsia="Calibri" w:hAnsi="Sylfaen" w:cs="Arial Armenian"/>
                <w:sz w:val="22"/>
                <w:szCs w:val="22"/>
                <w:lang w:val="hy-AM" w:eastAsia="en-US"/>
              </w:rPr>
            </w:pPr>
            <w:r w:rsidRPr="001B5D84">
              <w:rPr>
                <w:rFonts w:ascii="Sylfaen" w:eastAsia="Calibri" w:hAnsi="Sylfaen" w:cs="Arial Armenian"/>
                <w:sz w:val="22"/>
                <w:szCs w:val="22"/>
                <w:lang w:val="hy-AM" w:eastAsia="en-US"/>
              </w:rPr>
              <w:t xml:space="preserve">3.1.1. Մեկ ռելսայուղիչի ամսեկան տեխնիկական սպասարկումը - ------------ (---------------) ՀՀ դրամ, ներառյալ ԱԱՀ </w:t>
            </w:r>
            <w:r w:rsidRPr="001B5D84">
              <w:rPr>
                <w:rFonts w:ascii="Sylfaen" w:eastAsia="Calibri" w:hAnsi="Sylfaen" w:cs="Sylfaen"/>
                <w:sz w:val="22"/>
                <w:szCs w:val="22"/>
                <w:lang w:val="hy-AM" w:eastAsia="en-US"/>
              </w:rPr>
              <w:t>20% - ------------- (---------) ՀՀ դրամ</w:t>
            </w:r>
            <w:r w:rsidRPr="001B5D84">
              <w:rPr>
                <w:rFonts w:ascii="Sylfaen" w:eastAsia="Calibri" w:hAnsi="Sylfaen" w:cs="Arial Armenian"/>
                <w:sz w:val="22"/>
                <w:szCs w:val="22"/>
                <w:lang w:val="hy-AM" w:eastAsia="en-US"/>
              </w:rPr>
              <w:t>:</w:t>
            </w:r>
          </w:p>
          <w:p w:rsidR="00C70B31" w:rsidRPr="001B5D84" w:rsidRDefault="00C70B31" w:rsidP="00C70B31">
            <w:pPr>
              <w:jc w:val="both"/>
              <w:rPr>
                <w:rFonts w:ascii="Sylfaen" w:eastAsia="Calibri" w:hAnsi="Sylfaen" w:cs="Arial Armenian"/>
                <w:sz w:val="22"/>
                <w:szCs w:val="22"/>
                <w:lang w:val="hy-AM" w:eastAsia="en-US"/>
              </w:rPr>
            </w:pPr>
            <w:r w:rsidRPr="001B5D84">
              <w:rPr>
                <w:rFonts w:ascii="Sylfaen" w:eastAsia="Calibri" w:hAnsi="Sylfaen" w:cs="Arial Armenian"/>
                <w:sz w:val="22"/>
                <w:szCs w:val="22"/>
                <w:lang w:val="hy-AM" w:eastAsia="en-US"/>
              </w:rPr>
              <w:t xml:space="preserve">3.1.2. Մեկ ռելսայուղիչի յուղիչ սարքի մոնատժում - ---------- (------------) ՀՀ դրամ, ներառյալ ԱԱՀ </w:t>
            </w:r>
            <w:r w:rsidRPr="001B5D84">
              <w:rPr>
                <w:rFonts w:ascii="Sylfaen" w:eastAsia="Calibri" w:hAnsi="Sylfaen" w:cs="Sylfaen"/>
                <w:sz w:val="22"/>
                <w:szCs w:val="22"/>
                <w:lang w:val="hy-AM" w:eastAsia="en-US"/>
              </w:rPr>
              <w:t>20% - ------------- (---------) ՀՀ դրամ</w:t>
            </w:r>
            <w:r w:rsidRPr="001B5D84">
              <w:rPr>
                <w:rFonts w:ascii="Sylfaen" w:eastAsia="Calibri" w:hAnsi="Sylfaen" w:cs="Arial Armenian"/>
                <w:sz w:val="22"/>
                <w:szCs w:val="22"/>
                <w:lang w:val="hy-AM" w:eastAsia="en-US"/>
              </w:rPr>
              <w:t>:</w:t>
            </w:r>
          </w:p>
          <w:p w:rsidR="00C70B31" w:rsidRPr="001B5D84" w:rsidRDefault="00C70B31" w:rsidP="00C70B31">
            <w:pPr>
              <w:jc w:val="both"/>
              <w:rPr>
                <w:rFonts w:ascii="Sylfaen" w:eastAsia="Calibri" w:hAnsi="Sylfaen" w:cs="Arial Armenian"/>
                <w:sz w:val="22"/>
                <w:szCs w:val="22"/>
                <w:lang w:val="hy-AM" w:eastAsia="en-US"/>
              </w:rPr>
            </w:pPr>
            <w:r w:rsidRPr="001B5D84">
              <w:rPr>
                <w:rFonts w:ascii="Sylfaen" w:eastAsia="Calibri" w:hAnsi="Sylfaen" w:cs="Arial Armenian"/>
                <w:sz w:val="22"/>
                <w:szCs w:val="22"/>
                <w:lang w:val="hy-AM" w:eastAsia="en-US"/>
              </w:rPr>
              <w:t xml:space="preserve">3.1.3. Մեկ ռելսայուղիչի յուղիչ սարքի ապամոնատժում - ---------- (------------) ՀՀ դրամ, ներառյալ ԱԱՀ </w:t>
            </w:r>
            <w:r w:rsidRPr="001B5D84">
              <w:rPr>
                <w:rFonts w:ascii="Sylfaen" w:eastAsia="Calibri" w:hAnsi="Sylfaen" w:cs="Sylfaen"/>
                <w:sz w:val="22"/>
                <w:szCs w:val="22"/>
                <w:lang w:val="hy-AM" w:eastAsia="en-US"/>
              </w:rPr>
              <w:t>20% - ------------- (---------) ՀՀ դրամ</w:t>
            </w:r>
            <w:r w:rsidRPr="001B5D84">
              <w:rPr>
                <w:rFonts w:ascii="Sylfaen" w:eastAsia="Calibri" w:hAnsi="Sylfaen" w:cs="Arial Armenian"/>
                <w:sz w:val="22"/>
                <w:szCs w:val="22"/>
                <w:lang w:val="hy-AM" w:eastAsia="en-US"/>
              </w:rPr>
              <w:t xml:space="preserve">: </w:t>
            </w:r>
          </w:p>
          <w:p w:rsidR="00C70B31" w:rsidRPr="001B5D84" w:rsidRDefault="00C70B31" w:rsidP="00C70B31">
            <w:pPr>
              <w:jc w:val="both"/>
              <w:rPr>
                <w:rFonts w:ascii="Sylfaen" w:eastAsia="Calibri" w:hAnsi="Sylfaen" w:cs="Arial Armenian"/>
                <w:sz w:val="22"/>
                <w:szCs w:val="22"/>
                <w:lang w:val="hy-AM" w:eastAsia="en-US"/>
              </w:rPr>
            </w:pPr>
            <w:r w:rsidRPr="001B5D84">
              <w:rPr>
                <w:rFonts w:ascii="Sylfaen" w:eastAsia="Calibri" w:hAnsi="Sylfaen" w:cs="Arial Armenian"/>
                <w:sz w:val="22"/>
                <w:szCs w:val="22"/>
                <w:lang w:val="hy-AM" w:eastAsia="en-US"/>
              </w:rPr>
              <w:t xml:space="preserve">3.2. Մատուցված ծառայությունների ամսական վճարը հաշվարկվում է համաձայն սույն Պայմանագրի «Ռելսայուղիչների տեխնիկական սպասարկման ծառայությունների մատուցման </w:t>
            </w:r>
            <w:r w:rsidRPr="001B5D84">
              <w:rPr>
                <w:rFonts w:ascii="Sylfaen" w:eastAsia="Calibri" w:hAnsi="Sylfaen" w:cs="Arial Armenian"/>
                <w:sz w:val="22"/>
                <w:szCs w:val="22"/>
                <w:lang w:val="hy-AM" w:eastAsia="en-US"/>
              </w:rPr>
              <w:lastRenderedPageBreak/>
              <w:t>արժեքի ամսական հաշվարկի կարգ» Հավելվածի (Հավելված թիվ 2):</w:t>
            </w:r>
          </w:p>
          <w:p w:rsidR="00C70B31" w:rsidRPr="001B5D84" w:rsidRDefault="00C70B31" w:rsidP="00C70B31">
            <w:pPr>
              <w:jc w:val="both"/>
              <w:rPr>
                <w:rFonts w:ascii="Sylfaen" w:eastAsia="Calibri" w:hAnsi="Sylfaen" w:cs="Arial Armenian"/>
                <w:sz w:val="22"/>
                <w:szCs w:val="22"/>
                <w:lang w:val="hy-AM" w:eastAsia="en-US"/>
              </w:rPr>
            </w:pPr>
            <w:r w:rsidRPr="001B5D84">
              <w:rPr>
                <w:rFonts w:ascii="Sylfaen" w:eastAsia="Calibri" w:hAnsi="Sylfaen" w:cs="Arial Armenian"/>
                <w:sz w:val="22"/>
                <w:szCs w:val="22"/>
                <w:lang w:val="hy-AM" w:eastAsia="en-US"/>
              </w:rPr>
              <w:t>3.3. ՊԱՏՎԻՐԱՏՈՒԻ որոշմամբ, ռելսայուղիչները ժամանակավոր շահագործումից հանելու դեպքում, մատուցված ծառայությունների համար ամսական վճարի չափը հաշվարկվում է՝ ելնելով աշխատող ռելսայուղիչների փաստացի թվից:</w:t>
            </w:r>
          </w:p>
          <w:p w:rsidR="00C70B31" w:rsidRPr="001B5D84" w:rsidRDefault="00C70B31" w:rsidP="00C70B31">
            <w:pPr>
              <w:jc w:val="both"/>
              <w:rPr>
                <w:rFonts w:ascii="Sylfaen" w:eastAsia="Calibri" w:hAnsi="Sylfaen" w:cs="Arial Armenian"/>
                <w:sz w:val="22"/>
                <w:szCs w:val="22"/>
                <w:lang w:val="hy-AM" w:eastAsia="en-US"/>
              </w:rPr>
            </w:pPr>
            <w:r w:rsidRPr="001B5D84">
              <w:rPr>
                <w:rFonts w:ascii="Sylfaen" w:eastAsia="Calibri" w:hAnsi="Sylfaen" w:cs="Arial Armenian"/>
                <w:sz w:val="22"/>
                <w:szCs w:val="22"/>
                <w:lang w:val="hy-AM" w:eastAsia="en-US"/>
              </w:rPr>
              <w:t>3.4. Մատուցված ծառայությունների դիմաց վճարը իրականացվում է ՊԱՏՎԻՐԱՏՈՒԻ կողմից ամեն ամիս՝</w:t>
            </w:r>
            <w:r w:rsidR="00C96B4F" w:rsidRPr="001B5D84">
              <w:rPr>
                <w:rFonts w:ascii="Sylfaen" w:eastAsia="Calibri" w:hAnsi="Sylfaen" w:cs="Arial Armenian"/>
                <w:sz w:val="22"/>
                <w:szCs w:val="22"/>
                <w:lang w:val="hy-AM" w:eastAsia="en-US"/>
              </w:rPr>
              <w:t xml:space="preserve"> Կողմերի կողմից</w:t>
            </w:r>
            <w:r w:rsidR="00C01ACE" w:rsidRPr="001B5D84">
              <w:rPr>
                <w:lang w:val="hy-AM"/>
              </w:rPr>
              <w:t xml:space="preserve"> </w:t>
            </w:r>
            <w:r w:rsidR="00C01ACE" w:rsidRPr="001B5D84">
              <w:rPr>
                <w:rFonts w:ascii="Sylfaen" w:eastAsia="Calibri" w:hAnsi="Sylfaen" w:cs="Arial Armenian"/>
                <w:sz w:val="22"/>
                <w:szCs w:val="22"/>
                <w:lang w:val="hy-AM" w:eastAsia="en-US"/>
              </w:rPr>
              <w:t xml:space="preserve">մատուցված ծառայությունների հանձնման-ընդունման Ակտը ստորագրելուց հետո 15 </w:t>
            </w:r>
            <w:r w:rsidR="001223F6" w:rsidRPr="001B5D84">
              <w:rPr>
                <w:rFonts w:ascii="Sylfaen" w:eastAsia="Calibri" w:hAnsi="Sylfaen" w:cs="Arial Armenian"/>
                <w:sz w:val="22"/>
                <w:szCs w:val="22"/>
                <w:lang w:val="hy-AM" w:eastAsia="en-US"/>
              </w:rPr>
              <w:t>(</w:t>
            </w:r>
            <w:r w:rsidR="00C01ACE" w:rsidRPr="001B5D84">
              <w:rPr>
                <w:rFonts w:ascii="Sylfaen" w:eastAsia="Calibri" w:hAnsi="Sylfaen" w:cs="Arial Armenian"/>
                <w:sz w:val="22"/>
                <w:szCs w:val="22"/>
                <w:lang w:val="hy-AM" w:eastAsia="en-US"/>
              </w:rPr>
              <w:t>տասնհինգ</w:t>
            </w:r>
            <w:r w:rsidR="001223F6" w:rsidRPr="001B5D84">
              <w:rPr>
                <w:rFonts w:ascii="Sylfaen" w:eastAsia="Calibri" w:hAnsi="Sylfaen" w:cs="Arial Armenian"/>
                <w:sz w:val="22"/>
                <w:szCs w:val="22"/>
                <w:lang w:val="hy-AM" w:eastAsia="en-US"/>
              </w:rPr>
              <w:t>)</w:t>
            </w:r>
            <w:r w:rsidR="00C01ACE" w:rsidRPr="001B5D84">
              <w:rPr>
                <w:rFonts w:ascii="Sylfaen" w:eastAsia="Calibri" w:hAnsi="Sylfaen" w:cs="Arial Armenian"/>
                <w:sz w:val="22"/>
                <w:szCs w:val="22"/>
                <w:lang w:val="hy-AM" w:eastAsia="en-US"/>
              </w:rPr>
              <w:t xml:space="preserve"> աշխատանքային օրվա ընթացքում, </w:t>
            </w:r>
            <w:r w:rsidRPr="001B5D84">
              <w:rPr>
                <w:rFonts w:ascii="Sylfaen" w:eastAsia="Calibri" w:hAnsi="Sylfaen" w:cs="Arial Armenian"/>
                <w:sz w:val="22"/>
                <w:szCs w:val="22"/>
                <w:lang w:val="hy-AM" w:eastAsia="en-US"/>
              </w:rPr>
              <w:t xml:space="preserve">ԿԱՏԱՐՈՂԻ կողմից </w:t>
            </w:r>
            <w:r w:rsidR="00C01ACE" w:rsidRPr="001B5D84">
              <w:rPr>
                <w:rFonts w:ascii="Sylfaen" w:eastAsia="Calibri" w:hAnsi="Sylfaen" w:cs="Arial Armenian"/>
                <w:sz w:val="22"/>
                <w:szCs w:val="22"/>
                <w:lang w:val="hy-AM" w:eastAsia="en-US"/>
              </w:rPr>
              <w:t xml:space="preserve">ներկայացված </w:t>
            </w:r>
            <w:r w:rsidRPr="001B5D84">
              <w:rPr>
                <w:rFonts w:ascii="Sylfaen" w:eastAsia="Calibri" w:hAnsi="Sylfaen" w:cs="Arial Armenian"/>
                <w:sz w:val="22"/>
                <w:szCs w:val="22"/>
                <w:lang w:val="hy-AM" w:eastAsia="en-US"/>
              </w:rPr>
              <w:t>հաշվի և մատուցված ծառայությունների հանձնման-ընդունման Ակտ</w:t>
            </w:r>
            <w:r w:rsidR="00C01ACE" w:rsidRPr="001B5D84">
              <w:rPr>
                <w:rFonts w:ascii="Sylfaen" w:eastAsia="Calibri" w:hAnsi="Sylfaen" w:cs="Arial Armenian"/>
                <w:sz w:val="22"/>
                <w:szCs w:val="22"/>
                <w:lang w:val="hy-AM" w:eastAsia="en-US"/>
              </w:rPr>
              <w:t>ի</w:t>
            </w:r>
            <w:r w:rsidRPr="001B5D84">
              <w:rPr>
                <w:rFonts w:ascii="Sylfaen" w:eastAsia="Calibri" w:hAnsi="Sylfaen" w:cs="Arial Armenian"/>
                <w:sz w:val="22"/>
                <w:szCs w:val="22"/>
                <w:lang w:val="hy-AM" w:eastAsia="en-US"/>
              </w:rPr>
              <w:t xml:space="preserve"> (Հավելված թիվ 3 և թիվ 3.1. կից սույն Պայմանագրին) </w:t>
            </w:r>
            <w:r w:rsidR="00C01ACE" w:rsidRPr="001B5D84">
              <w:rPr>
                <w:rFonts w:ascii="Sylfaen" w:eastAsia="Calibri" w:hAnsi="Sylfaen" w:cs="Arial Armenian"/>
                <w:sz w:val="22"/>
                <w:szCs w:val="22"/>
                <w:lang w:val="hy-AM" w:eastAsia="en-US"/>
              </w:rPr>
              <w:t>հիման վրա</w:t>
            </w:r>
            <w:r w:rsidRPr="001B5D84">
              <w:rPr>
                <w:rFonts w:ascii="Sylfaen" w:eastAsia="Calibri" w:hAnsi="Sylfaen" w:cs="Arial Armenian"/>
                <w:sz w:val="22"/>
                <w:szCs w:val="22"/>
                <w:lang w:val="hy-AM" w:eastAsia="en-US"/>
              </w:rPr>
              <w:t>:</w:t>
            </w:r>
          </w:p>
          <w:p w:rsidR="00C70B31" w:rsidRPr="001B5D84" w:rsidRDefault="00C70B31" w:rsidP="00C70B31">
            <w:pPr>
              <w:jc w:val="both"/>
              <w:rPr>
                <w:rFonts w:ascii="Sylfaen" w:eastAsia="Calibri" w:hAnsi="Sylfaen"/>
                <w:sz w:val="22"/>
                <w:szCs w:val="22"/>
                <w:lang w:val="hy-AM" w:eastAsia="en-US"/>
              </w:rPr>
            </w:pPr>
            <w:r w:rsidRPr="001B5D84">
              <w:rPr>
                <w:rFonts w:ascii="Sylfaen" w:eastAsia="Calibri" w:hAnsi="Sylfaen"/>
                <w:sz w:val="22"/>
                <w:szCs w:val="22"/>
                <w:lang w:val="hy-AM" w:eastAsia="en-US"/>
              </w:rPr>
              <w:t>3.5. Ռելսայուղիչների վերանորոգնման աշխատանքները վճարվում են առանձին, եթե դրանք առաջացել են Պատվիրատուի օբյեկտների շինարարության և վերանորոգման աշխտանքների, վանդալիզմի, հրդեհի կամ այլ գործողությունների արդյունքում, որոնք նախատեսված չեն սույն Պայմանագրով:</w:t>
            </w:r>
          </w:p>
          <w:p w:rsidR="00C70B31" w:rsidRPr="001B5D84" w:rsidRDefault="00C70B31" w:rsidP="00C70B31">
            <w:pPr>
              <w:jc w:val="both"/>
              <w:rPr>
                <w:rFonts w:ascii="Sylfaen" w:eastAsia="Calibri" w:hAnsi="Sylfaen"/>
                <w:sz w:val="22"/>
                <w:szCs w:val="22"/>
                <w:lang w:val="hy-AM" w:eastAsia="en-US"/>
              </w:rPr>
            </w:pPr>
          </w:p>
        </w:tc>
        <w:tc>
          <w:tcPr>
            <w:tcW w:w="5387" w:type="dxa"/>
          </w:tcPr>
          <w:p w:rsidR="00C70B31" w:rsidRPr="001B5D84" w:rsidRDefault="00C70B31" w:rsidP="00C70B31">
            <w:pPr>
              <w:tabs>
                <w:tab w:val="left" w:pos="1017"/>
              </w:tabs>
              <w:jc w:val="center"/>
              <w:rPr>
                <w:rFonts w:ascii="Sylfaen" w:eastAsia="Calibri" w:hAnsi="Sylfaen"/>
                <w:b/>
                <w:sz w:val="22"/>
                <w:szCs w:val="22"/>
                <w:lang w:eastAsia="en-US"/>
              </w:rPr>
            </w:pPr>
            <w:r w:rsidRPr="001B5D84">
              <w:rPr>
                <w:rFonts w:ascii="Sylfaen" w:eastAsia="Calibri" w:hAnsi="Sylfaen"/>
                <w:b/>
                <w:sz w:val="22"/>
                <w:szCs w:val="22"/>
                <w:lang w:eastAsia="en-US"/>
              </w:rPr>
              <w:lastRenderedPageBreak/>
              <w:t>3.  ЦЕНА ДОГОВОРА И ПОРЯДОК ПЛАТЫ</w:t>
            </w:r>
          </w:p>
          <w:p w:rsidR="00C70B31" w:rsidRPr="001B5D84" w:rsidRDefault="00C70B31" w:rsidP="00C70B31">
            <w:pPr>
              <w:tabs>
                <w:tab w:val="left" w:pos="1017"/>
              </w:tabs>
              <w:rPr>
                <w:rFonts w:ascii="Sylfaen" w:eastAsia="Calibri" w:hAnsi="Sylfaen"/>
                <w:b/>
                <w:sz w:val="22"/>
                <w:szCs w:val="22"/>
                <w:lang w:eastAsia="en-US"/>
              </w:rPr>
            </w:pPr>
          </w:p>
          <w:p w:rsidR="00C70B31" w:rsidRPr="001B5D84" w:rsidRDefault="00C70B31" w:rsidP="00C70B31">
            <w:pPr>
              <w:jc w:val="both"/>
              <w:rPr>
                <w:rFonts w:ascii="Sylfaen" w:eastAsia="Calibri" w:hAnsi="Sylfaen"/>
                <w:sz w:val="22"/>
                <w:szCs w:val="22"/>
                <w:lang w:eastAsia="en-US"/>
              </w:rPr>
            </w:pPr>
            <w:r w:rsidRPr="001B5D84">
              <w:rPr>
                <w:rFonts w:ascii="Sylfaen" w:eastAsia="Calibri" w:hAnsi="Sylfaen"/>
                <w:sz w:val="22"/>
                <w:szCs w:val="22"/>
                <w:lang w:eastAsia="en-US"/>
              </w:rPr>
              <w:t>3.1 Стоимость предоставления Услуг по настоящему Договору</w:t>
            </w:r>
            <w:r w:rsidRPr="001B5D84">
              <w:rPr>
                <w:rFonts w:ascii="Sylfaen" w:eastAsia="Calibri" w:hAnsi="Sylfaen"/>
                <w:sz w:val="22"/>
                <w:szCs w:val="22"/>
                <w:lang w:val="hy-AM" w:eastAsia="en-US"/>
              </w:rPr>
              <w:t xml:space="preserve"> не долж</w:t>
            </w:r>
            <w:r w:rsidRPr="001B5D84">
              <w:rPr>
                <w:rFonts w:ascii="Sylfaen" w:eastAsia="Calibri" w:hAnsi="Sylfaen"/>
                <w:sz w:val="22"/>
                <w:szCs w:val="22"/>
                <w:lang w:eastAsia="en-US"/>
              </w:rPr>
              <w:t>е</w:t>
            </w:r>
            <w:r w:rsidRPr="001B5D84">
              <w:rPr>
                <w:rFonts w:ascii="Sylfaen" w:eastAsia="Calibri" w:hAnsi="Sylfaen"/>
                <w:sz w:val="22"/>
                <w:szCs w:val="22"/>
                <w:lang w:val="hy-AM" w:eastAsia="en-US"/>
              </w:rPr>
              <w:t>н превышать</w:t>
            </w:r>
            <w:r w:rsidRPr="001B5D84">
              <w:rPr>
                <w:rFonts w:ascii="Sylfaen" w:eastAsia="Calibri" w:hAnsi="Sylfaen"/>
                <w:sz w:val="22"/>
                <w:szCs w:val="22"/>
                <w:lang w:eastAsia="en-US"/>
              </w:rPr>
              <w:t xml:space="preserve"> --------------------- (-------------------------) драм РА, в том числе НДС 20% - ----------------------- (-------------------) драм РА</w:t>
            </w:r>
            <w:r w:rsidRPr="001B5D84">
              <w:rPr>
                <w:rFonts w:ascii="Calibri" w:eastAsia="Calibri" w:hAnsi="Calibri"/>
                <w:sz w:val="22"/>
                <w:szCs w:val="22"/>
                <w:lang w:eastAsia="en-US"/>
              </w:rPr>
              <w:t xml:space="preserve"> </w:t>
            </w:r>
            <w:r w:rsidRPr="001B5D84">
              <w:rPr>
                <w:rFonts w:ascii="Sylfaen" w:eastAsia="Calibri" w:hAnsi="Sylfaen"/>
                <w:sz w:val="22"/>
                <w:szCs w:val="22"/>
                <w:lang w:eastAsia="en-US"/>
              </w:rPr>
              <w:t>из которого:</w:t>
            </w:r>
          </w:p>
          <w:p w:rsidR="00C70B31" w:rsidRPr="001B5D84" w:rsidRDefault="00C70B31" w:rsidP="00C70B31">
            <w:pPr>
              <w:jc w:val="both"/>
              <w:rPr>
                <w:rFonts w:ascii="Sylfaen" w:eastAsia="Calibri" w:hAnsi="Sylfaen"/>
                <w:sz w:val="22"/>
                <w:szCs w:val="22"/>
                <w:lang w:eastAsia="en-US"/>
              </w:rPr>
            </w:pPr>
            <w:r w:rsidRPr="001B5D84">
              <w:rPr>
                <w:rFonts w:ascii="Sylfaen" w:eastAsia="Calibri" w:hAnsi="Sylfaen"/>
                <w:sz w:val="22"/>
                <w:szCs w:val="22"/>
                <w:lang w:eastAsia="en-US"/>
              </w:rPr>
              <w:t>3.1.1. Техническое обслуживание одного рельсосмазывателя, ежемесячно – ------ (--------) драм РА, в том числе НДС 20% - -------- (-------) драма РА.</w:t>
            </w:r>
          </w:p>
          <w:p w:rsidR="00C70B31" w:rsidRPr="001B5D84" w:rsidRDefault="00C70B31" w:rsidP="00C70B31">
            <w:pPr>
              <w:jc w:val="both"/>
              <w:rPr>
                <w:rFonts w:ascii="Sylfaen" w:eastAsia="Calibri" w:hAnsi="Sylfaen"/>
                <w:sz w:val="22"/>
                <w:szCs w:val="22"/>
                <w:lang w:val="hy-AM" w:eastAsia="en-US"/>
              </w:rPr>
            </w:pPr>
            <w:r w:rsidRPr="001B5D84">
              <w:rPr>
                <w:rFonts w:ascii="Sylfaen" w:eastAsia="Calibri" w:hAnsi="Sylfaen"/>
                <w:sz w:val="22"/>
                <w:szCs w:val="22"/>
                <w:lang w:eastAsia="en-US"/>
              </w:rPr>
              <w:t>3.1.2. Монтаж одного смазывающего устройства рельсосмазывателя – ------ (--------) драм РА, в том числе НДС 20% - -------- (-------) драма РА.</w:t>
            </w:r>
          </w:p>
          <w:p w:rsidR="00C70B31" w:rsidRPr="001B5D84" w:rsidRDefault="00C70B31" w:rsidP="00C70B31">
            <w:pPr>
              <w:jc w:val="both"/>
              <w:rPr>
                <w:rFonts w:ascii="Sylfaen" w:eastAsia="Calibri" w:hAnsi="Sylfaen"/>
                <w:sz w:val="22"/>
                <w:szCs w:val="22"/>
                <w:lang w:eastAsia="en-US"/>
              </w:rPr>
            </w:pPr>
            <w:r w:rsidRPr="001B5D84">
              <w:rPr>
                <w:rFonts w:ascii="Sylfaen" w:eastAsia="Calibri" w:hAnsi="Sylfaen"/>
                <w:sz w:val="22"/>
                <w:szCs w:val="22"/>
                <w:lang w:val="hy-AM" w:eastAsia="en-US"/>
              </w:rPr>
              <w:t>3.1.3 Демонтаж одного смазывающего устройства рельсосмазывателя</w:t>
            </w:r>
            <w:r w:rsidRPr="001B5D84">
              <w:rPr>
                <w:rFonts w:ascii="Sylfaen" w:eastAsia="Calibri" w:hAnsi="Sylfaen"/>
                <w:sz w:val="22"/>
                <w:szCs w:val="22"/>
                <w:lang w:eastAsia="en-US"/>
              </w:rPr>
              <w:t xml:space="preserve"> – ------ (--------) драм РА, в том числе НДС 20% - -------- (-------) драма РА.</w:t>
            </w:r>
          </w:p>
          <w:p w:rsidR="00C70B31" w:rsidRPr="001B5D84" w:rsidRDefault="00C70B31" w:rsidP="00C70B31">
            <w:pPr>
              <w:jc w:val="both"/>
              <w:rPr>
                <w:rFonts w:ascii="Sylfaen" w:eastAsia="Calibri" w:hAnsi="Sylfaen"/>
                <w:sz w:val="22"/>
                <w:szCs w:val="22"/>
                <w:lang w:eastAsia="en-US"/>
              </w:rPr>
            </w:pPr>
            <w:r w:rsidRPr="001B5D84">
              <w:rPr>
                <w:rFonts w:ascii="Sylfaen" w:eastAsia="Calibri" w:hAnsi="Sylfaen"/>
                <w:sz w:val="22"/>
                <w:szCs w:val="22"/>
                <w:lang w:eastAsia="en-US"/>
              </w:rPr>
              <w:t xml:space="preserve">3.2. Ежемесячная плата за оказанные Услуги рассчитывается согласно Приложению «Порядок расчёта ежемесячной стоимости предоставленных Услуг по техническому обслуживанию </w:t>
            </w:r>
            <w:r w:rsidRPr="001B5D84">
              <w:rPr>
                <w:rFonts w:ascii="Sylfaen" w:eastAsia="Calibri" w:hAnsi="Sylfaen"/>
                <w:sz w:val="22"/>
                <w:szCs w:val="22"/>
                <w:lang w:eastAsia="en-US"/>
              </w:rPr>
              <w:lastRenderedPageBreak/>
              <w:t>рельсосмазывателей» настоящего Договора (Приложение №2).</w:t>
            </w:r>
          </w:p>
          <w:p w:rsidR="00C70B31" w:rsidRPr="001B5D84" w:rsidRDefault="00C70B31" w:rsidP="00C70B31">
            <w:pPr>
              <w:jc w:val="both"/>
              <w:rPr>
                <w:rFonts w:ascii="Sylfaen" w:eastAsia="Calibri" w:hAnsi="Sylfaen"/>
                <w:sz w:val="22"/>
                <w:szCs w:val="22"/>
                <w:lang w:eastAsia="en-US"/>
              </w:rPr>
            </w:pPr>
            <w:r w:rsidRPr="001B5D84">
              <w:rPr>
                <w:rFonts w:ascii="Sylfaen" w:eastAsia="Calibri" w:hAnsi="Sylfaen"/>
                <w:sz w:val="22"/>
                <w:szCs w:val="22"/>
                <w:lang w:eastAsia="en-US"/>
              </w:rPr>
              <w:t>3.3. В случае временного вывода рельсосмазывателей из эксплуатации по решению ЗАКАЗЧИКА, размер месячной оплаты предоставленных Услуг за текущий месяц рассчитывается исходя из фактического количества работающих рельсосмазывателей.</w:t>
            </w:r>
          </w:p>
          <w:p w:rsidR="00C70B31" w:rsidRPr="001B5D84" w:rsidRDefault="00C70B31" w:rsidP="00C70B31">
            <w:pPr>
              <w:jc w:val="both"/>
              <w:rPr>
                <w:rFonts w:ascii="Sylfaen" w:eastAsia="Calibri" w:hAnsi="Sylfaen"/>
                <w:sz w:val="22"/>
                <w:szCs w:val="22"/>
                <w:lang w:eastAsia="en-US"/>
              </w:rPr>
            </w:pPr>
            <w:r w:rsidRPr="001B5D84">
              <w:rPr>
                <w:rFonts w:ascii="Sylfaen" w:eastAsia="Calibri" w:hAnsi="Sylfaen"/>
                <w:sz w:val="22"/>
                <w:szCs w:val="22"/>
                <w:lang w:eastAsia="en-US"/>
              </w:rPr>
              <w:t>3.4. Оплата за предоставленные Услуги производится Заказчиком ежемесячно</w:t>
            </w:r>
            <w:r w:rsidR="00C96B4F" w:rsidRPr="001B5D84">
              <w:t xml:space="preserve"> </w:t>
            </w:r>
            <w:r w:rsidR="00C96B4F" w:rsidRPr="001B5D84">
              <w:rPr>
                <w:rFonts w:ascii="Sylfaen" w:eastAsia="Calibri" w:hAnsi="Sylfaen"/>
                <w:sz w:val="22"/>
                <w:szCs w:val="22"/>
                <w:lang w:eastAsia="en-US"/>
              </w:rPr>
              <w:t>после подписания Сторонами Акта сдачи-приемки оказанных услуг</w:t>
            </w:r>
            <w:r w:rsidRPr="001B5D84">
              <w:rPr>
                <w:rFonts w:ascii="Sylfaen" w:eastAsia="Calibri" w:hAnsi="Sylfaen"/>
                <w:sz w:val="22"/>
                <w:szCs w:val="22"/>
                <w:lang w:eastAsia="en-US"/>
              </w:rPr>
              <w:t xml:space="preserve"> в течение 15 </w:t>
            </w:r>
            <w:r w:rsidR="001223F6" w:rsidRPr="001B5D84">
              <w:rPr>
                <w:rFonts w:ascii="Sylfaen" w:eastAsia="Calibri" w:hAnsi="Sylfaen"/>
                <w:sz w:val="22"/>
                <w:szCs w:val="22"/>
                <w:lang w:eastAsia="en-US"/>
              </w:rPr>
              <w:t xml:space="preserve">(пятнадцати) </w:t>
            </w:r>
            <w:r w:rsidRPr="001B5D84">
              <w:rPr>
                <w:rFonts w:ascii="Sylfaen" w:eastAsia="Calibri" w:hAnsi="Sylfaen"/>
                <w:sz w:val="22"/>
                <w:szCs w:val="22"/>
                <w:lang w:eastAsia="en-US"/>
              </w:rPr>
              <w:t xml:space="preserve">рабочих дней </w:t>
            </w:r>
            <w:r w:rsidR="009A0883" w:rsidRPr="001B5D84">
              <w:rPr>
                <w:rFonts w:ascii="Sylfaen" w:eastAsia="Calibri" w:hAnsi="Sylfaen"/>
                <w:sz w:val="22"/>
                <w:szCs w:val="22"/>
                <w:lang w:eastAsia="en-US"/>
              </w:rPr>
              <w:t>на основании счета от Исполнителя и Акта сдачи-приемки предоставленных Услуг.</w:t>
            </w:r>
            <w:r w:rsidRPr="001B5D84">
              <w:rPr>
                <w:rFonts w:ascii="Sylfaen" w:eastAsia="Calibri" w:hAnsi="Sylfaen"/>
                <w:sz w:val="22"/>
                <w:szCs w:val="22"/>
                <w:lang w:eastAsia="en-US"/>
              </w:rPr>
              <w:t xml:space="preserve"> (Приложения №</w:t>
            </w:r>
            <w:r w:rsidRPr="001B5D84">
              <w:rPr>
                <w:rFonts w:ascii="Sylfaen" w:eastAsia="Calibri" w:hAnsi="Sylfaen"/>
                <w:sz w:val="22"/>
                <w:szCs w:val="22"/>
                <w:lang w:val="hy-AM" w:eastAsia="en-US"/>
              </w:rPr>
              <w:t>3</w:t>
            </w:r>
            <w:r w:rsidRPr="001B5D84">
              <w:rPr>
                <w:rFonts w:ascii="Sylfaen" w:eastAsia="Calibri" w:hAnsi="Sylfaen"/>
                <w:sz w:val="22"/>
                <w:szCs w:val="22"/>
                <w:lang w:eastAsia="en-US"/>
              </w:rPr>
              <w:t xml:space="preserve"> и   №</w:t>
            </w:r>
            <w:r w:rsidRPr="001B5D84">
              <w:rPr>
                <w:rFonts w:ascii="Sylfaen" w:eastAsia="Calibri" w:hAnsi="Sylfaen"/>
                <w:sz w:val="22"/>
                <w:szCs w:val="22"/>
                <w:lang w:val="hy-AM" w:eastAsia="en-US"/>
              </w:rPr>
              <w:t>3</w:t>
            </w:r>
            <w:r w:rsidRPr="001B5D84">
              <w:rPr>
                <w:rFonts w:ascii="Sylfaen" w:eastAsia="Calibri" w:hAnsi="Sylfaen"/>
                <w:sz w:val="22"/>
                <w:szCs w:val="22"/>
                <w:lang w:eastAsia="en-US"/>
              </w:rPr>
              <w:t>.1.</w:t>
            </w:r>
            <w:r w:rsidRPr="001B5D84">
              <w:rPr>
                <w:rFonts w:ascii="Sylfaen" w:eastAsia="Calibri" w:hAnsi="Sylfaen"/>
                <w:sz w:val="22"/>
                <w:szCs w:val="22"/>
                <w:lang w:val="hy-AM" w:eastAsia="en-US"/>
              </w:rPr>
              <w:t xml:space="preserve"> </w:t>
            </w:r>
            <w:r w:rsidRPr="001B5D84">
              <w:rPr>
                <w:rFonts w:ascii="Sylfaen" w:eastAsia="Calibri" w:hAnsi="Sylfaen"/>
                <w:sz w:val="22"/>
                <w:szCs w:val="22"/>
                <w:lang w:eastAsia="en-US"/>
              </w:rPr>
              <w:t>к настоящему Договору).</w:t>
            </w:r>
          </w:p>
          <w:p w:rsidR="00C70B31" w:rsidRPr="001B5D84" w:rsidRDefault="00C70B31" w:rsidP="00C70B31">
            <w:pPr>
              <w:jc w:val="both"/>
              <w:rPr>
                <w:rFonts w:ascii="Sylfaen" w:eastAsia="Calibri" w:hAnsi="Sylfaen"/>
                <w:sz w:val="22"/>
                <w:szCs w:val="22"/>
                <w:lang w:eastAsia="en-US"/>
              </w:rPr>
            </w:pPr>
            <w:r w:rsidRPr="001B5D84">
              <w:rPr>
                <w:rFonts w:ascii="Sylfaen" w:eastAsia="Calibri" w:hAnsi="Sylfaen"/>
                <w:sz w:val="22"/>
                <w:szCs w:val="22"/>
                <w:lang w:eastAsia="en-US"/>
              </w:rPr>
              <w:t>3.5. Работы по ремонту рельсосмазывателей оплачиваются Заказчиком отдельно, если они возникли в результате проведения на объектах Заказчика строительных и ремонтных работ, актов вандализма или пожара, или иных действий, не предусмотренных настоящим Договором.</w:t>
            </w:r>
          </w:p>
        </w:tc>
      </w:tr>
      <w:tr w:rsidR="00C70B31" w:rsidRPr="00C70B31" w:rsidTr="00B17993">
        <w:tc>
          <w:tcPr>
            <w:tcW w:w="5279" w:type="dxa"/>
          </w:tcPr>
          <w:p w:rsidR="00C70B31" w:rsidRPr="00C70B31" w:rsidRDefault="00C70B31" w:rsidP="00C70B31">
            <w:pPr>
              <w:tabs>
                <w:tab w:val="left" w:pos="635"/>
                <w:tab w:val="left" w:pos="1070"/>
              </w:tabs>
              <w:jc w:val="center"/>
              <w:rPr>
                <w:rFonts w:ascii="Sylfaen" w:eastAsia="Calibri" w:hAnsi="Sylfaen"/>
                <w:b/>
                <w:sz w:val="22"/>
                <w:szCs w:val="22"/>
                <w:lang w:eastAsia="en-US"/>
              </w:rPr>
            </w:pPr>
            <w:r w:rsidRPr="00C70B31">
              <w:rPr>
                <w:rFonts w:ascii="Sylfaen" w:eastAsia="Calibri" w:hAnsi="Sylfaen"/>
                <w:b/>
                <w:sz w:val="22"/>
                <w:szCs w:val="22"/>
                <w:lang w:eastAsia="en-US"/>
              </w:rPr>
              <w:lastRenderedPageBreak/>
              <w:t xml:space="preserve">4.  </w:t>
            </w:r>
            <w:r w:rsidRPr="00C70B31">
              <w:rPr>
                <w:rFonts w:ascii="Sylfaen" w:eastAsia="Calibri" w:hAnsi="Sylfaen" w:cs="Sylfaen"/>
                <w:b/>
                <w:sz w:val="22"/>
                <w:szCs w:val="22"/>
                <w:lang w:eastAsia="en-US"/>
              </w:rPr>
              <w:t>ԱՇԽԱՏԱՆՔՆԵՐԻ</w:t>
            </w:r>
            <w:r w:rsidRPr="00C70B31">
              <w:rPr>
                <w:rFonts w:ascii="Sylfaen" w:eastAsia="Calibri" w:hAnsi="Sylfaen"/>
                <w:b/>
                <w:sz w:val="22"/>
                <w:szCs w:val="22"/>
                <w:lang w:eastAsia="en-US"/>
              </w:rPr>
              <w:t xml:space="preserve"> </w:t>
            </w:r>
            <w:r w:rsidRPr="00C70B31">
              <w:rPr>
                <w:rFonts w:ascii="Sylfaen" w:eastAsia="Calibri" w:hAnsi="Sylfaen" w:cs="Sylfaen"/>
                <w:b/>
                <w:sz w:val="22"/>
                <w:szCs w:val="22"/>
                <w:lang w:eastAsia="en-US"/>
              </w:rPr>
              <w:t>ՀԱՆՁՆՄԱՆ</w:t>
            </w:r>
            <w:r w:rsidRPr="00C70B31">
              <w:rPr>
                <w:rFonts w:ascii="Sylfaen" w:eastAsia="Calibri" w:hAnsi="Sylfaen"/>
                <w:b/>
                <w:sz w:val="22"/>
                <w:szCs w:val="22"/>
                <w:lang w:eastAsia="en-US"/>
              </w:rPr>
              <w:t xml:space="preserve"> </w:t>
            </w:r>
            <w:r w:rsidRPr="00C70B31">
              <w:rPr>
                <w:rFonts w:ascii="Sylfaen" w:eastAsia="Calibri" w:hAnsi="Sylfaen" w:cs="Sylfaen"/>
                <w:b/>
                <w:sz w:val="22"/>
                <w:szCs w:val="22"/>
                <w:lang w:eastAsia="en-US"/>
              </w:rPr>
              <w:t>և</w:t>
            </w:r>
            <w:r w:rsidRPr="00C70B31">
              <w:rPr>
                <w:rFonts w:ascii="Sylfaen" w:eastAsia="Calibri" w:hAnsi="Sylfaen"/>
                <w:b/>
                <w:sz w:val="22"/>
                <w:szCs w:val="22"/>
                <w:lang w:eastAsia="en-US"/>
              </w:rPr>
              <w:t xml:space="preserve"> </w:t>
            </w:r>
            <w:r w:rsidRPr="00C70B31">
              <w:rPr>
                <w:rFonts w:ascii="Sylfaen" w:eastAsia="Calibri" w:hAnsi="Sylfaen" w:cs="Sylfaen"/>
                <w:b/>
                <w:sz w:val="22"/>
                <w:szCs w:val="22"/>
                <w:lang w:eastAsia="en-US"/>
              </w:rPr>
              <w:t>ԸՆԴՈՒՆՄԱՆ</w:t>
            </w:r>
            <w:r w:rsidRPr="00C70B31">
              <w:rPr>
                <w:rFonts w:ascii="Sylfaen" w:eastAsia="Calibri" w:hAnsi="Sylfaen"/>
                <w:b/>
                <w:sz w:val="22"/>
                <w:szCs w:val="22"/>
                <w:lang w:eastAsia="en-US"/>
              </w:rPr>
              <w:t xml:space="preserve"> </w:t>
            </w:r>
            <w:r w:rsidRPr="00C70B31">
              <w:rPr>
                <w:rFonts w:ascii="Sylfaen" w:eastAsia="Calibri" w:hAnsi="Sylfaen" w:cs="Sylfaen"/>
                <w:b/>
                <w:sz w:val="22"/>
                <w:szCs w:val="22"/>
                <w:lang w:eastAsia="en-US"/>
              </w:rPr>
              <w:t>ԿԱՐԳԸ</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eastAsia="en-US"/>
              </w:rPr>
              <w:t>4.1.</w:t>
            </w:r>
            <w:r w:rsidRPr="00C70B31">
              <w:rPr>
                <w:rFonts w:ascii="Sylfaen" w:eastAsia="Calibri" w:hAnsi="Sylfaen" w:cs="Sylfaen"/>
                <w:sz w:val="22"/>
                <w:szCs w:val="22"/>
                <w:lang w:eastAsia="en-US"/>
              </w:rPr>
              <w:t xml:space="preserve"> </w:t>
            </w:r>
            <w:r w:rsidRPr="00C70B31">
              <w:rPr>
                <w:rFonts w:ascii="Sylfaen" w:eastAsia="Calibri" w:hAnsi="Sylfaen"/>
                <w:sz w:val="22"/>
                <w:szCs w:val="22"/>
                <w:lang w:val="hy-AM" w:eastAsia="en-US"/>
              </w:rPr>
              <w:t xml:space="preserve">Ամեն ամիս ԿՈՂՄԵՐԸ ստորագրում են փաստացի մատուցված Ծառայությունների հանձնման – ընդունման Ակտը: </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4.2. ՊԱՏՎԻՐԱՏՈՒՆ պարտավոր է մատուցված ծառայությունների Ակտը ստանալու պահից 5 աշխատանքային օրվա ընթացքում ստորագրել և ուղարկել մեկ օրինակը ԿԱՏԱՐՈՂԻ հասցեով, հակառակ դեպքում ներկայացնել հիմնավորված մերժում:</w:t>
            </w:r>
          </w:p>
          <w:p w:rsidR="00C70B31" w:rsidRPr="00C70B31" w:rsidRDefault="00C70B31" w:rsidP="00C70B31">
            <w:pPr>
              <w:jc w:val="both"/>
              <w:rPr>
                <w:rFonts w:ascii="Sylfaen" w:eastAsia="Calibri" w:hAnsi="Sylfaen"/>
                <w:sz w:val="22"/>
                <w:szCs w:val="22"/>
                <w:lang w:val="hy-AM" w:eastAsia="en-US"/>
              </w:rPr>
            </w:pPr>
          </w:p>
        </w:tc>
        <w:tc>
          <w:tcPr>
            <w:tcW w:w="5387" w:type="dxa"/>
          </w:tcPr>
          <w:p w:rsidR="00C70B31" w:rsidRPr="00C70B31" w:rsidRDefault="00C70B31" w:rsidP="00C70B31">
            <w:pPr>
              <w:tabs>
                <w:tab w:val="left" w:pos="4251"/>
              </w:tabs>
              <w:autoSpaceDE w:val="0"/>
              <w:autoSpaceDN w:val="0"/>
              <w:adjustRightInd w:val="0"/>
              <w:jc w:val="center"/>
              <w:rPr>
                <w:rFonts w:ascii="Sylfaen" w:eastAsia="Calibri" w:hAnsi="Sylfaen"/>
                <w:b/>
                <w:sz w:val="22"/>
                <w:szCs w:val="22"/>
                <w:lang w:eastAsia="en-US"/>
              </w:rPr>
            </w:pPr>
            <w:r w:rsidRPr="00C70B31">
              <w:rPr>
                <w:rFonts w:ascii="Sylfaen" w:eastAsia="Calibri" w:hAnsi="Sylfaen"/>
                <w:b/>
                <w:sz w:val="22"/>
                <w:szCs w:val="22"/>
                <w:lang w:eastAsia="en-US"/>
              </w:rPr>
              <w:t>4.  ПОРЯДОК СДАЧИ И ПРИЕМКИ РАБОТ</w:t>
            </w:r>
          </w:p>
          <w:p w:rsidR="00C70B31" w:rsidRPr="00C70B31" w:rsidRDefault="00C70B31" w:rsidP="00C70B31">
            <w:pPr>
              <w:tabs>
                <w:tab w:val="left" w:pos="4251"/>
              </w:tabs>
              <w:autoSpaceDE w:val="0"/>
              <w:autoSpaceDN w:val="0"/>
              <w:adjustRightInd w:val="0"/>
              <w:jc w:val="both"/>
              <w:rPr>
                <w:rFonts w:ascii="Sylfaen" w:eastAsia="Calibri" w:hAnsi="Sylfaen"/>
                <w:sz w:val="22"/>
                <w:szCs w:val="22"/>
                <w:lang w:eastAsia="en-US"/>
              </w:rPr>
            </w:pPr>
          </w:p>
          <w:p w:rsidR="00C70B31" w:rsidRPr="00C70B31" w:rsidRDefault="00C70B31" w:rsidP="00C70B31">
            <w:pPr>
              <w:contextualSpacing/>
              <w:jc w:val="both"/>
              <w:rPr>
                <w:rFonts w:ascii="Sylfaen" w:eastAsia="Calibri" w:hAnsi="Sylfaen"/>
                <w:sz w:val="22"/>
                <w:szCs w:val="22"/>
                <w:lang w:eastAsia="en-US"/>
              </w:rPr>
            </w:pPr>
            <w:r w:rsidRPr="00C70B31">
              <w:rPr>
                <w:rFonts w:ascii="Sylfaen" w:eastAsia="Calibri" w:hAnsi="Sylfaen"/>
                <w:sz w:val="22"/>
                <w:szCs w:val="22"/>
                <w:lang w:val="hy-AM" w:eastAsia="en-US"/>
              </w:rPr>
              <w:t>4</w:t>
            </w:r>
            <w:r w:rsidRPr="00C70B31">
              <w:rPr>
                <w:rFonts w:ascii="Sylfaen" w:eastAsia="Calibri" w:hAnsi="Sylfaen"/>
                <w:sz w:val="22"/>
                <w:szCs w:val="22"/>
                <w:lang w:eastAsia="en-US"/>
              </w:rPr>
              <w:t>.1.</w:t>
            </w:r>
            <w:r w:rsidRPr="00C70B31">
              <w:rPr>
                <w:rFonts w:ascii="Calibri" w:eastAsia="Calibri" w:hAnsi="Calibri"/>
                <w:sz w:val="22"/>
                <w:szCs w:val="22"/>
                <w:lang w:eastAsia="en-US"/>
              </w:rPr>
              <w:t xml:space="preserve"> </w:t>
            </w:r>
            <w:r w:rsidRPr="00C70B31">
              <w:rPr>
                <w:rFonts w:ascii="Sylfaen" w:eastAsia="Calibri" w:hAnsi="Sylfaen"/>
                <w:sz w:val="22"/>
                <w:szCs w:val="22"/>
                <w:lang w:eastAsia="en-US"/>
              </w:rPr>
              <w:t>Ежемесячно СТОРОНАМИ подписываются Акты сдачи-приёмки фактически оказанных Услуг.</w:t>
            </w:r>
          </w:p>
          <w:p w:rsidR="00C70B31" w:rsidRPr="00C70B31" w:rsidRDefault="00C70B31" w:rsidP="00C70B31">
            <w:pPr>
              <w:contextualSpacing/>
              <w:jc w:val="both"/>
              <w:rPr>
                <w:rFonts w:ascii="Sylfaen" w:eastAsia="Calibri" w:hAnsi="Sylfaen"/>
                <w:sz w:val="22"/>
                <w:szCs w:val="22"/>
                <w:lang w:eastAsia="en-US"/>
              </w:rPr>
            </w:pPr>
          </w:p>
          <w:p w:rsidR="00C70B31" w:rsidRPr="00C70B31" w:rsidRDefault="00C70B31" w:rsidP="00C70B31">
            <w:pPr>
              <w:contextualSpacing/>
              <w:jc w:val="both"/>
              <w:rPr>
                <w:rFonts w:ascii="Sylfaen" w:eastAsia="Calibri" w:hAnsi="Sylfaen"/>
                <w:sz w:val="22"/>
                <w:szCs w:val="22"/>
                <w:lang w:eastAsia="en-US"/>
              </w:rPr>
            </w:pPr>
            <w:r w:rsidRPr="00C70B31">
              <w:rPr>
                <w:rFonts w:ascii="Sylfaen" w:eastAsia="Calibri" w:hAnsi="Sylfaen"/>
                <w:sz w:val="22"/>
                <w:szCs w:val="22"/>
                <w:lang w:eastAsia="en-US"/>
              </w:rPr>
              <w:t>4.2. ЗАКАЗЧИК обязан подписать акт оказанных услуг в течение 5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C70B31" w:rsidRPr="00C70B31" w:rsidRDefault="00C70B31" w:rsidP="00C70B31">
            <w:pPr>
              <w:contextualSpacing/>
              <w:jc w:val="both"/>
              <w:rPr>
                <w:rFonts w:ascii="Sylfaen" w:eastAsia="Calibri" w:hAnsi="Sylfaen"/>
                <w:sz w:val="22"/>
                <w:szCs w:val="22"/>
                <w:lang w:eastAsia="en-US"/>
              </w:rPr>
            </w:pPr>
          </w:p>
          <w:p w:rsidR="00C70B31" w:rsidRPr="00C70B31" w:rsidRDefault="00C70B31" w:rsidP="00C70B31">
            <w:pPr>
              <w:contextualSpacing/>
              <w:jc w:val="both"/>
              <w:rPr>
                <w:rFonts w:ascii="Sylfaen" w:eastAsia="Calibri" w:hAnsi="Sylfaen"/>
                <w:sz w:val="22"/>
                <w:szCs w:val="22"/>
                <w:lang w:eastAsia="en-US"/>
              </w:rPr>
            </w:pPr>
            <w:r w:rsidRPr="00C70B31">
              <w:rPr>
                <w:rFonts w:ascii="Sylfaen" w:eastAsia="Calibri" w:hAnsi="Sylfaen"/>
                <w:sz w:val="22"/>
                <w:szCs w:val="22"/>
                <w:lang w:eastAsia="en-US"/>
              </w:rPr>
              <w:t xml:space="preserve">   </w:t>
            </w:r>
          </w:p>
        </w:tc>
      </w:tr>
      <w:tr w:rsidR="00C70B31" w:rsidRPr="00C70B31" w:rsidTr="00B17993">
        <w:tc>
          <w:tcPr>
            <w:tcW w:w="5279" w:type="dxa"/>
          </w:tcPr>
          <w:p w:rsidR="00C70B31" w:rsidRPr="00C70B31" w:rsidRDefault="00C70B31" w:rsidP="00C70B31">
            <w:pPr>
              <w:jc w:val="center"/>
              <w:rPr>
                <w:rFonts w:ascii="Sylfaen" w:eastAsia="Calibri" w:hAnsi="Sylfaen"/>
                <w:b/>
                <w:sz w:val="22"/>
                <w:szCs w:val="22"/>
                <w:lang w:eastAsia="en-US"/>
              </w:rPr>
            </w:pPr>
            <w:r w:rsidRPr="00C70B31">
              <w:rPr>
                <w:rFonts w:ascii="Sylfaen" w:eastAsia="Calibri" w:hAnsi="Sylfaen"/>
                <w:b/>
                <w:sz w:val="22"/>
                <w:szCs w:val="22"/>
                <w:lang w:eastAsia="en-US"/>
              </w:rPr>
              <w:t>5. ԿՈՂՄԵՐԻ ՊԱՏԱՍԽԱՆԱՏՎՈՒԹՅՈՒՆԸ</w:t>
            </w:r>
          </w:p>
          <w:p w:rsidR="00C70B31" w:rsidRPr="00C70B31" w:rsidRDefault="00C70B31" w:rsidP="00C70B31">
            <w:pPr>
              <w:jc w:val="both"/>
              <w:rPr>
                <w:rFonts w:ascii="Sylfaen" w:eastAsia="Calibri" w:hAnsi="Sylfaen"/>
                <w:sz w:val="22"/>
                <w:szCs w:val="22"/>
                <w:lang w:val="hy-AM" w:eastAsia="en-US"/>
              </w:rPr>
            </w:pPr>
          </w:p>
          <w:p w:rsidR="00C70B31" w:rsidRPr="00C70B31" w:rsidRDefault="00C70B31" w:rsidP="00C70B31">
            <w:pPr>
              <w:jc w:val="both"/>
              <w:rPr>
                <w:rFonts w:ascii="Sylfaen" w:eastAsia="Calibri" w:hAnsi="Sylfaen" w:cs="Sylfaen"/>
                <w:sz w:val="22"/>
                <w:szCs w:val="22"/>
                <w:lang w:val="hy-AM" w:eastAsia="en-US"/>
              </w:rPr>
            </w:pPr>
            <w:r w:rsidRPr="00C70B31">
              <w:rPr>
                <w:rFonts w:ascii="Sylfaen" w:eastAsia="Calibri" w:hAnsi="Sylfaen"/>
                <w:sz w:val="22"/>
                <w:szCs w:val="22"/>
                <w:lang w:val="hy-AM" w:eastAsia="en-US"/>
              </w:rPr>
              <w:t>5.1.</w:t>
            </w:r>
            <w:r w:rsidRPr="00C70B31">
              <w:rPr>
                <w:rFonts w:ascii="Sylfaen" w:eastAsia="Calibri" w:hAnsi="Sylfaen" w:cs="Sylfaen"/>
                <w:sz w:val="22"/>
                <w:szCs w:val="22"/>
                <w:lang w:val="hy-AM" w:eastAsia="en-US"/>
              </w:rPr>
              <w:t xml:space="preserve"> Սույն Պայմանագրով մատուցվող Ծառայությունների դիմաց  վճարի ուշացման դեպքում, ԿԱՏԱՐՈՂԸ իրավունք ունի  ՊԱՏՎԻՐԱՏՈՒԻՑ գանձել տույժ՝ չվճարված գումարի 0,13%-ի չափով ուշացման յուրաքանչյուր օրվա համար, բայց ոչ ավելի, քան Ծառայությունների ընդհանուր  արժեքի 10%-ը:</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 xml:space="preserve">5.1.1. Սույն Պայմանագրով նախատեսված Ծառայությունները ԿԱՏԱՐՈՂԻ կողմից պատշաճ կերպով չկատարելու դեպքում ՊԱՏՎԻՐԱՏՈՒՆ իրավունք ունի ԿԱՏԱՐՈՂԻՑ գանձել տույժ՝ ընդհանուր արժեքի 0,13%-ի չափով, </w:t>
            </w:r>
            <w:r w:rsidRPr="00C70B31">
              <w:rPr>
                <w:rFonts w:ascii="Sylfaen" w:eastAsia="Calibri" w:hAnsi="Sylfaen"/>
                <w:sz w:val="22"/>
                <w:szCs w:val="22"/>
                <w:lang w:val="hy-AM" w:eastAsia="en-US"/>
              </w:rPr>
              <w:lastRenderedPageBreak/>
              <w:t>Ծառայությունների յուրաքանչյուր ժամկետանց օրվա համար մինչև պարտավորությունների փաստացի կատարումը, բայց ոչ ավելի, քան Ծառայությունների ընդհանուր  արժեքի 10%-ը:</w:t>
            </w:r>
          </w:p>
        </w:tc>
        <w:tc>
          <w:tcPr>
            <w:tcW w:w="5387" w:type="dxa"/>
          </w:tcPr>
          <w:p w:rsidR="00C70B31" w:rsidRPr="00C70B31" w:rsidRDefault="00C70B31" w:rsidP="00C70B31">
            <w:pPr>
              <w:tabs>
                <w:tab w:val="left" w:pos="4251"/>
              </w:tabs>
              <w:jc w:val="center"/>
              <w:rPr>
                <w:rFonts w:ascii="Sylfaen" w:eastAsia="Calibri" w:hAnsi="Sylfaen"/>
                <w:b/>
                <w:sz w:val="22"/>
                <w:szCs w:val="22"/>
                <w:lang w:eastAsia="en-US"/>
              </w:rPr>
            </w:pPr>
            <w:r w:rsidRPr="00C70B31">
              <w:rPr>
                <w:rFonts w:ascii="Sylfaen" w:eastAsia="Calibri" w:hAnsi="Sylfaen"/>
                <w:b/>
                <w:sz w:val="22"/>
                <w:szCs w:val="22"/>
                <w:lang w:eastAsia="en-US"/>
              </w:rPr>
              <w:lastRenderedPageBreak/>
              <w:t>5. ОТВЕТСТВЕННОСТЬ СТОРОН</w:t>
            </w:r>
          </w:p>
          <w:p w:rsidR="00C70B31" w:rsidRPr="00C70B31" w:rsidRDefault="00C70B31" w:rsidP="00C70B31">
            <w:pPr>
              <w:tabs>
                <w:tab w:val="left" w:pos="4251"/>
              </w:tabs>
              <w:jc w:val="center"/>
              <w:rPr>
                <w:rFonts w:ascii="Sylfaen" w:eastAsia="Calibri" w:hAnsi="Sylfaen"/>
                <w:b/>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5.1. В случае просрочки оплаты за предоставленные Услуги, предусмотренным настоящим Договорам, ИСПОЛНИТЕЛЬ в праве взыскать с ЗАКАЗЧИКА пеню в размере 0.13 % от неоплаченной суммы, за каждый день просрочки, но не более 10% от общей суммы Услуг.</w:t>
            </w:r>
          </w:p>
          <w:p w:rsidR="00C70B31" w:rsidRPr="00C70B31" w:rsidRDefault="00C70B31" w:rsidP="00C70B31">
            <w:pPr>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пеню в размере 0,13 % от общей стоимости Услуг, за </w:t>
            </w:r>
            <w:r w:rsidRPr="00C70B31">
              <w:rPr>
                <w:rFonts w:ascii="Sylfaen" w:eastAsia="Calibri" w:hAnsi="Sylfaen"/>
                <w:sz w:val="22"/>
                <w:szCs w:val="22"/>
                <w:lang w:eastAsia="en-US"/>
              </w:rPr>
              <w:lastRenderedPageBreak/>
              <w:t>каждый просроченный день до фактического исполнения обязательств, но не более 10% от общей суммы Услуг.</w:t>
            </w:r>
          </w:p>
          <w:p w:rsidR="00C70B31" w:rsidRPr="00C70B31" w:rsidRDefault="00C70B31" w:rsidP="00C70B31">
            <w:pPr>
              <w:jc w:val="both"/>
              <w:rPr>
                <w:rFonts w:ascii="Sylfaen" w:eastAsia="Calibri" w:hAnsi="Sylfaen"/>
                <w:sz w:val="22"/>
                <w:szCs w:val="22"/>
                <w:lang w:eastAsia="en-US"/>
              </w:rPr>
            </w:pPr>
          </w:p>
        </w:tc>
      </w:tr>
      <w:tr w:rsidR="00C70B31" w:rsidRPr="00C70B31" w:rsidTr="00B17993">
        <w:trPr>
          <w:trHeight w:val="80"/>
        </w:trPr>
        <w:tc>
          <w:tcPr>
            <w:tcW w:w="5279" w:type="dxa"/>
          </w:tcPr>
          <w:p w:rsidR="00C70B31" w:rsidRPr="00C70B31" w:rsidRDefault="00C70B31" w:rsidP="00C70B31">
            <w:pPr>
              <w:jc w:val="center"/>
              <w:rPr>
                <w:rFonts w:ascii="Sylfaen" w:eastAsia="Calibri" w:hAnsi="Sylfaen"/>
                <w:b/>
                <w:sz w:val="22"/>
                <w:szCs w:val="22"/>
                <w:lang w:eastAsia="en-US"/>
              </w:rPr>
            </w:pPr>
          </w:p>
        </w:tc>
        <w:tc>
          <w:tcPr>
            <w:tcW w:w="5387" w:type="dxa"/>
          </w:tcPr>
          <w:p w:rsidR="00C70B31" w:rsidRPr="00C70B31" w:rsidRDefault="00C70B31" w:rsidP="00C70B31">
            <w:pPr>
              <w:tabs>
                <w:tab w:val="left" w:pos="4251"/>
              </w:tabs>
              <w:jc w:val="center"/>
              <w:rPr>
                <w:rFonts w:ascii="Sylfaen" w:eastAsia="Calibri" w:hAnsi="Sylfaen"/>
                <w:b/>
                <w:sz w:val="22"/>
                <w:szCs w:val="22"/>
                <w:lang w:eastAsia="en-US"/>
              </w:rPr>
            </w:pPr>
          </w:p>
        </w:tc>
      </w:tr>
      <w:tr w:rsidR="00C70B31" w:rsidRPr="00C70B31" w:rsidTr="00B17993">
        <w:tc>
          <w:tcPr>
            <w:tcW w:w="5279" w:type="dxa"/>
          </w:tcPr>
          <w:p w:rsidR="00C70B31" w:rsidRPr="00C70B31" w:rsidRDefault="00C70B31" w:rsidP="00C70B31">
            <w:pPr>
              <w:jc w:val="center"/>
              <w:rPr>
                <w:rFonts w:ascii="Sylfaen" w:eastAsia="Calibri" w:hAnsi="Sylfaen"/>
                <w:b/>
                <w:sz w:val="22"/>
                <w:szCs w:val="22"/>
                <w:lang w:eastAsia="en-US"/>
              </w:rPr>
            </w:pPr>
            <w:r w:rsidRPr="00C70B31">
              <w:rPr>
                <w:rFonts w:ascii="Sylfaen" w:eastAsia="Calibri" w:hAnsi="Sylfaen"/>
                <w:b/>
                <w:sz w:val="22"/>
                <w:szCs w:val="22"/>
                <w:lang w:eastAsia="en-US"/>
              </w:rPr>
              <w:t>6. ԱՆՀԱՂԹԱՀԱՐԵԼԻ ՈՒԺԻ ՀԱՆԳԱՄԱՆՔՆԵՐԸ</w:t>
            </w:r>
          </w:p>
          <w:p w:rsidR="00C70B31" w:rsidRPr="00C70B31" w:rsidRDefault="00C70B31" w:rsidP="00C70B31">
            <w:pPr>
              <w:jc w:val="center"/>
              <w:rPr>
                <w:rFonts w:ascii="Sylfaen" w:eastAsia="Calibri" w:hAnsi="Sylfaen"/>
                <w:b/>
                <w:sz w:val="22"/>
                <w:szCs w:val="22"/>
                <w:lang w:eastAsia="en-US"/>
              </w:rPr>
            </w:pPr>
          </w:p>
          <w:p w:rsidR="00C70B31" w:rsidRPr="00C70B31" w:rsidRDefault="00C70B31" w:rsidP="00C70B31">
            <w:pPr>
              <w:tabs>
                <w:tab w:val="left" w:pos="2620"/>
                <w:tab w:val="left" w:pos="4251"/>
              </w:tabs>
              <w:jc w:val="both"/>
              <w:rPr>
                <w:rFonts w:ascii="Sylfaen" w:eastAsia="Calibri" w:hAnsi="Sylfaen"/>
                <w:sz w:val="22"/>
                <w:szCs w:val="22"/>
                <w:lang w:val="hy-AM" w:eastAsia="en-US"/>
              </w:rPr>
            </w:pPr>
            <w:r w:rsidRPr="00C70B31">
              <w:rPr>
                <w:rFonts w:ascii="Sylfaen" w:eastAsia="Calibri" w:hAnsi="Sylfaen"/>
                <w:sz w:val="22"/>
                <w:szCs w:val="22"/>
                <w:lang w:val="hy-AM" w:eastAsia="en-US"/>
              </w:rPr>
              <w:t xml:space="preserve">6.1. Կողմերից ոչ մեկը պատասխանատվություն չի կրում սույն Պայմանագրով պարտավորությունների չկատարման կամ ոչ պատշաճ կատարման համար, եթե դա եղել է անհաղթահարելի ուժի հանգամանքների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 որոնք ծագել են Պայմանագրի կնքումից հետո, որոնք Կողմերը չէին կարող կանխատեսել կամ կանխարգելել: </w:t>
            </w:r>
          </w:p>
          <w:p w:rsidR="00C70B31" w:rsidRPr="00C70B31" w:rsidRDefault="00C70B31" w:rsidP="00C70B31">
            <w:pPr>
              <w:tabs>
                <w:tab w:val="left" w:pos="4251"/>
              </w:tabs>
              <w:jc w:val="both"/>
              <w:rPr>
                <w:rFonts w:ascii="Sylfaen" w:eastAsia="Calibri" w:hAnsi="Sylfaen"/>
                <w:sz w:val="22"/>
                <w:szCs w:val="22"/>
                <w:lang w:eastAsia="en-US"/>
              </w:rPr>
            </w:pPr>
          </w:p>
        </w:tc>
        <w:tc>
          <w:tcPr>
            <w:tcW w:w="5387" w:type="dxa"/>
          </w:tcPr>
          <w:p w:rsidR="00C70B31" w:rsidRPr="00C70B31" w:rsidRDefault="00C70B31" w:rsidP="00C70B31">
            <w:pPr>
              <w:tabs>
                <w:tab w:val="left" w:pos="4251"/>
              </w:tabs>
              <w:jc w:val="center"/>
              <w:rPr>
                <w:rFonts w:ascii="Sylfaen" w:eastAsia="Calibri" w:hAnsi="Sylfaen"/>
                <w:b/>
                <w:sz w:val="22"/>
                <w:szCs w:val="22"/>
                <w:lang w:eastAsia="en-US"/>
              </w:rPr>
            </w:pPr>
            <w:r w:rsidRPr="00C70B31">
              <w:rPr>
                <w:rFonts w:ascii="Sylfaen" w:eastAsia="Calibri" w:hAnsi="Sylfaen"/>
                <w:b/>
                <w:sz w:val="22"/>
                <w:szCs w:val="22"/>
                <w:lang w:eastAsia="en-US"/>
              </w:rPr>
              <w:t>6. ОБСТОЯТЕЛЬСТВА НЕПРЕОДОЛИМОЙ СИЛЫ</w:t>
            </w:r>
          </w:p>
          <w:p w:rsidR="00C70B31" w:rsidRPr="00C70B31" w:rsidRDefault="00C70B31" w:rsidP="00C70B31">
            <w:pPr>
              <w:tabs>
                <w:tab w:val="left" w:pos="4251"/>
              </w:tabs>
              <w:jc w:val="center"/>
              <w:rPr>
                <w:rFonts w:ascii="Sylfaen" w:eastAsia="Calibri" w:hAnsi="Sylfaen"/>
                <w:b/>
                <w:sz w:val="22"/>
                <w:szCs w:val="22"/>
                <w:lang w:eastAsia="en-US"/>
              </w:rPr>
            </w:pP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eastAsia="en-US"/>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C70B31">
              <w:rPr>
                <w:rFonts w:ascii="Sylfaen" w:eastAsia="Calibri" w:hAnsi="Sylfaen"/>
                <w:sz w:val="22"/>
                <w:szCs w:val="22"/>
                <w:lang w:eastAsia="en-US"/>
              </w:rPr>
              <w:softHyphen/>
              <w:t>ятельств непреодолимой силы, то есть чрезвычайных и непредотвратимых при дан</w:t>
            </w:r>
            <w:r w:rsidRPr="00C70B31">
              <w:rPr>
                <w:rFonts w:ascii="Sylfaen" w:eastAsia="Calibri" w:hAnsi="Sylfaen"/>
                <w:sz w:val="22"/>
                <w:szCs w:val="22"/>
                <w:lang w:eastAsia="en-US"/>
              </w:rPr>
              <w:softHyphen/>
              <w:t>ных условиях обстоятельств, в том числе объявленной                или фактической войной, гражданскими волнения</w:t>
            </w:r>
            <w:r w:rsidRPr="00C70B31">
              <w:rPr>
                <w:rFonts w:ascii="Sylfaen" w:eastAsia="Calibri" w:hAnsi="Sylfaen"/>
                <w:sz w:val="22"/>
                <w:szCs w:val="22"/>
                <w:lang w:eastAsia="en-US"/>
              </w:rPr>
              <w:softHyphen/>
              <w:t>ми,    эпи</w:t>
            </w:r>
            <w:r w:rsidRPr="00C70B31">
              <w:rPr>
                <w:rFonts w:ascii="Sylfaen" w:eastAsia="Calibri" w:hAnsi="Sylfaen"/>
                <w:sz w:val="22"/>
                <w:szCs w:val="22"/>
                <w:lang w:eastAsia="en-US"/>
              </w:rPr>
              <w:softHyphen/>
              <w:t>демиями, блокадами, эмбарго, пожара</w:t>
            </w:r>
            <w:r w:rsidRPr="00C70B31">
              <w:rPr>
                <w:rFonts w:ascii="Sylfaen" w:eastAsia="Calibri" w:hAnsi="Sylfaen"/>
                <w:sz w:val="22"/>
                <w:szCs w:val="22"/>
                <w:lang w:eastAsia="en-US"/>
              </w:rPr>
              <w:softHyphen/>
              <w:t>ми, землетрясениями, наводнениями и другими природными стихийными бедствиями, а также изданием актов государственных органов, которые возникли после заключения Договора и СТОРОНЫ не могли предвидеть или предотвратить их возникновение.</w:t>
            </w:r>
          </w:p>
          <w:p w:rsidR="00C70B31" w:rsidRPr="00C70B31" w:rsidRDefault="00C70B31" w:rsidP="00C70B31">
            <w:pPr>
              <w:jc w:val="both"/>
              <w:rPr>
                <w:rFonts w:ascii="Sylfaen" w:eastAsia="Calibri" w:hAnsi="Sylfaen"/>
                <w:sz w:val="22"/>
                <w:szCs w:val="22"/>
                <w:lang w:eastAsia="en-US"/>
              </w:rPr>
            </w:pPr>
          </w:p>
        </w:tc>
      </w:tr>
      <w:tr w:rsidR="00C70B31" w:rsidRPr="00C70B31" w:rsidTr="00B17993">
        <w:tc>
          <w:tcPr>
            <w:tcW w:w="5279" w:type="dxa"/>
          </w:tcPr>
          <w:p w:rsidR="00C70B31" w:rsidRPr="00C70B31" w:rsidRDefault="00C70B31" w:rsidP="00C70B31">
            <w:pPr>
              <w:jc w:val="center"/>
              <w:rPr>
                <w:rFonts w:ascii="Sylfaen" w:eastAsia="Calibri" w:hAnsi="Sylfaen"/>
                <w:b/>
                <w:sz w:val="22"/>
                <w:szCs w:val="22"/>
                <w:lang w:eastAsia="en-US"/>
              </w:rPr>
            </w:pPr>
            <w:r w:rsidRPr="00C70B31">
              <w:rPr>
                <w:rFonts w:ascii="Sylfaen" w:eastAsia="Calibri" w:hAnsi="Sylfaen"/>
                <w:b/>
                <w:sz w:val="22"/>
                <w:szCs w:val="22"/>
                <w:lang w:eastAsia="en-US"/>
              </w:rPr>
              <w:t>7. ՎԵՃԵՐԻ ԼՈՒԾՄԱՆ ԿԱՐԳԸ</w:t>
            </w:r>
          </w:p>
          <w:p w:rsidR="00C70B31" w:rsidRPr="00C70B31" w:rsidRDefault="00C70B31" w:rsidP="00C70B31">
            <w:pPr>
              <w:jc w:val="center"/>
              <w:rPr>
                <w:rFonts w:ascii="Sylfaen" w:eastAsia="Calibri" w:hAnsi="Sylfaen"/>
                <w:b/>
                <w:sz w:val="22"/>
                <w:szCs w:val="22"/>
                <w:lang w:eastAsia="en-US"/>
              </w:rPr>
            </w:pP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eastAsia="en-US"/>
              </w:rPr>
              <w:t>7.1.Սույն</w:t>
            </w:r>
            <w:r w:rsidRPr="00C70B31">
              <w:rPr>
                <w:rFonts w:ascii="Sylfaen" w:eastAsia="Calibri" w:hAnsi="Sylfaen"/>
                <w:sz w:val="22"/>
                <w:szCs w:val="22"/>
                <w:lang w:val="hy-AM" w:eastAsia="en-US"/>
              </w:rPr>
              <w:t xml:space="preserve"> Պայմանագրի կատարման ժամանակ ծագող բոլոր վեճերը և տարաձայնությունները լուծվում են բանակցությունների միջոցով:</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p w:rsidR="00C70B31" w:rsidRPr="00C70B31" w:rsidRDefault="00C70B31" w:rsidP="00C70B31">
            <w:pPr>
              <w:jc w:val="both"/>
              <w:rPr>
                <w:rFonts w:ascii="Sylfaen" w:eastAsia="Calibri" w:hAnsi="Sylfaen"/>
                <w:sz w:val="22"/>
                <w:szCs w:val="22"/>
                <w:lang w:val="hy-AM" w:eastAsia="en-US"/>
              </w:rPr>
            </w:pPr>
          </w:p>
        </w:tc>
        <w:tc>
          <w:tcPr>
            <w:tcW w:w="5387" w:type="dxa"/>
          </w:tcPr>
          <w:p w:rsidR="00C70B31" w:rsidRPr="00C70B31" w:rsidRDefault="00C70B31" w:rsidP="00C70B31">
            <w:pPr>
              <w:tabs>
                <w:tab w:val="left" w:pos="390"/>
                <w:tab w:val="left" w:pos="4251"/>
              </w:tabs>
              <w:jc w:val="center"/>
              <w:rPr>
                <w:rFonts w:ascii="Sylfaen" w:eastAsia="Calibri" w:hAnsi="Sylfaen"/>
                <w:b/>
                <w:sz w:val="22"/>
                <w:szCs w:val="22"/>
                <w:lang w:eastAsia="en-US"/>
              </w:rPr>
            </w:pPr>
            <w:r w:rsidRPr="00C70B31">
              <w:rPr>
                <w:rFonts w:ascii="Sylfaen" w:eastAsia="Calibri" w:hAnsi="Sylfaen"/>
                <w:b/>
                <w:sz w:val="22"/>
                <w:szCs w:val="22"/>
                <w:lang w:eastAsia="en-US"/>
              </w:rPr>
              <w:t>7. ПОРЯДОК РАЗРЕШЕНИЯ СПОРОВ</w:t>
            </w:r>
          </w:p>
          <w:p w:rsidR="00C70B31" w:rsidRPr="00C70B31" w:rsidRDefault="00C70B31" w:rsidP="00C70B31">
            <w:pPr>
              <w:tabs>
                <w:tab w:val="left" w:pos="390"/>
                <w:tab w:val="left" w:pos="4251"/>
              </w:tabs>
              <w:jc w:val="center"/>
              <w:rPr>
                <w:rFonts w:ascii="Sylfaen" w:eastAsia="Calibri" w:hAnsi="Sylfaen"/>
                <w:b/>
                <w:sz w:val="22"/>
                <w:szCs w:val="22"/>
                <w:lang w:eastAsia="en-US"/>
              </w:rPr>
            </w:pP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eastAsia="en-US"/>
              </w:rPr>
              <w:t>7.1. Все споры и разногласия, возникающие при исполнении настоящего Договора, решаются Сторонами путем переговоров.</w:t>
            </w: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C70B31" w:rsidRPr="00C70B31" w:rsidTr="00B17993">
        <w:trPr>
          <w:trHeight w:val="132"/>
        </w:trPr>
        <w:tc>
          <w:tcPr>
            <w:tcW w:w="5279" w:type="dxa"/>
          </w:tcPr>
          <w:p w:rsidR="00C70B31" w:rsidRPr="00C70B31" w:rsidRDefault="00C70B31" w:rsidP="00C70B31">
            <w:pPr>
              <w:rPr>
                <w:rFonts w:ascii="Sylfaen" w:eastAsia="Calibri" w:hAnsi="Sylfaen"/>
                <w:b/>
                <w:sz w:val="22"/>
                <w:szCs w:val="22"/>
                <w:lang w:eastAsia="en-US"/>
              </w:rPr>
            </w:pPr>
            <w:r w:rsidRPr="00C70B31">
              <w:rPr>
                <w:rFonts w:ascii="Sylfaen" w:eastAsia="Calibri" w:hAnsi="Sylfaen" w:cs="Sylfaen"/>
                <w:b/>
                <w:sz w:val="22"/>
                <w:szCs w:val="22"/>
                <w:lang w:eastAsia="en-US"/>
              </w:rPr>
              <w:t>8.ՊԱՅՄԱՆԱԳՐԻ</w:t>
            </w:r>
            <w:r w:rsidRPr="00C70B31">
              <w:rPr>
                <w:rFonts w:ascii="Sylfaen" w:eastAsia="Calibri" w:hAnsi="Sylfaen"/>
                <w:b/>
                <w:sz w:val="22"/>
                <w:szCs w:val="22"/>
                <w:lang w:eastAsia="en-US"/>
              </w:rPr>
              <w:t xml:space="preserve"> ԳՈՐԾՈՂՈՒԹՅԱՆ   ԺԱՄԿԵՏԸ</w:t>
            </w:r>
          </w:p>
          <w:p w:rsidR="00C70B31" w:rsidRPr="00C70B31" w:rsidRDefault="00C70B31" w:rsidP="00C70B31">
            <w:pPr>
              <w:jc w:val="center"/>
              <w:rPr>
                <w:rFonts w:ascii="Sylfaen" w:eastAsia="Calibri" w:hAnsi="Sylfaen"/>
                <w:b/>
                <w:sz w:val="22"/>
                <w:szCs w:val="22"/>
                <w:lang w:eastAsia="en-US"/>
              </w:rPr>
            </w:pPr>
          </w:p>
          <w:p w:rsidR="00C70B31" w:rsidRPr="00C70B31" w:rsidRDefault="00C70B31" w:rsidP="00C70B31">
            <w:pPr>
              <w:tabs>
                <w:tab w:val="left" w:pos="390"/>
                <w:tab w:val="left" w:pos="4251"/>
              </w:tabs>
              <w:jc w:val="both"/>
              <w:rPr>
                <w:rFonts w:ascii="Sylfaen" w:eastAsia="Calibri" w:hAnsi="Sylfaen" w:cs="Arial Armenian"/>
                <w:bCs/>
                <w:sz w:val="22"/>
                <w:szCs w:val="22"/>
                <w:lang w:val="hy-AM" w:eastAsia="en-US"/>
              </w:rPr>
            </w:pPr>
            <w:r w:rsidRPr="00C70B31">
              <w:rPr>
                <w:rFonts w:ascii="Sylfaen" w:eastAsia="Calibri" w:hAnsi="Sylfaen"/>
                <w:sz w:val="22"/>
                <w:szCs w:val="22"/>
                <w:lang w:eastAsia="en-US"/>
              </w:rPr>
              <w:t>8.1.</w:t>
            </w:r>
            <w:r w:rsidRPr="00C70B31">
              <w:rPr>
                <w:rFonts w:ascii="Sylfaen" w:eastAsia="Calibri" w:hAnsi="Sylfaen" w:cs="Arial Armenian"/>
                <w:bCs/>
                <w:sz w:val="22"/>
                <w:szCs w:val="22"/>
                <w:lang w:val="hy-AM" w:eastAsia="en-US"/>
              </w:rPr>
              <w:tab/>
              <w:t>Սույն Պայմանագիրը գործում է կնքման պահից մեկ տարի ժամկետով:</w:t>
            </w:r>
          </w:p>
          <w:p w:rsidR="00C70B31" w:rsidRPr="00C70B31" w:rsidRDefault="00C70B31" w:rsidP="00C70B31">
            <w:pPr>
              <w:tabs>
                <w:tab w:val="left" w:pos="390"/>
                <w:tab w:val="left" w:pos="4251"/>
              </w:tabs>
              <w:jc w:val="both"/>
              <w:rPr>
                <w:rFonts w:ascii="Sylfaen" w:eastAsia="Calibri" w:hAnsi="Sylfaen"/>
                <w:sz w:val="22"/>
                <w:szCs w:val="22"/>
                <w:lang w:val="hy-AM" w:eastAsia="en-US"/>
              </w:rPr>
            </w:pPr>
            <w:r w:rsidRPr="00C70B31">
              <w:rPr>
                <w:rFonts w:ascii="Sylfaen" w:eastAsia="Calibri" w:hAnsi="Sylfaen"/>
                <w:sz w:val="22"/>
                <w:szCs w:val="22"/>
                <w:lang w:val="hy-AM" w:eastAsia="en-US"/>
              </w:rPr>
              <w:t>8.2.</w:t>
            </w:r>
            <w:r w:rsidRPr="00C70B31">
              <w:rPr>
                <w:rFonts w:ascii="Sylfaen" w:eastAsia="Calibri" w:hAnsi="Sylfaen"/>
                <w:sz w:val="22"/>
                <w:szCs w:val="22"/>
                <w:lang w:val="hy-AM" w:eastAsia="en-US"/>
              </w:rPr>
              <w:tab/>
              <w:t>Սույն Պայմանագրի գործողության ժամկետը, Կողմերի գրավոր համաձայնությամբ, կարող է երկարաձգվել յուրաքանչյուր հաջորդող տարվա համար, եթե չի փոփոխվում սույն Պայմանագրի առարկայի միավորի գինը:</w:t>
            </w:r>
          </w:p>
          <w:p w:rsidR="00C70B31" w:rsidRPr="00C70B31" w:rsidRDefault="00C70B31" w:rsidP="00C70B31">
            <w:pPr>
              <w:tabs>
                <w:tab w:val="left" w:pos="390"/>
                <w:tab w:val="left" w:pos="4251"/>
              </w:tabs>
              <w:jc w:val="both"/>
              <w:rPr>
                <w:rFonts w:ascii="Sylfaen" w:eastAsia="Calibri" w:hAnsi="Sylfaen"/>
                <w:sz w:val="22"/>
                <w:szCs w:val="22"/>
                <w:lang w:val="hy-AM" w:eastAsia="en-US"/>
              </w:rPr>
            </w:pPr>
          </w:p>
          <w:p w:rsidR="00C70B31" w:rsidRPr="00C70B31" w:rsidRDefault="00C70B31" w:rsidP="00C70B31">
            <w:pPr>
              <w:shd w:val="clear" w:color="auto" w:fill="FFFFFF"/>
              <w:ind w:firstLine="708"/>
              <w:rPr>
                <w:rFonts w:ascii="Sylfaen" w:eastAsia="Calibri" w:hAnsi="Sylfaen"/>
                <w:b/>
                <w:sz w:val="22"/>
                <w:szCs w:val="22"/>
                <w:lang w:val="hy-AM" w:eastAsia="en-US"/>
              </w:rPr>
            </w:pPr>
            <w:r w:rsidRPr="00C70B31">
              <w:rPr>
                <w:rFonts w:ascii="Sylfaen" w:eastAsia="Calibri" w:hAnsi="Sylfaen"/>
                <w:b/>
                <w:sz w:val="22"/>
                <w:szCs w:val="22"/>
                <w:lang w:val="hy-AM" w:eastAsia="en-US"/>
              </w:rPr>
              <w:t xml:space="preserve">            9. ԳԱՂՏՆԻՈՒԹՅՈՒՆ</w:t>
            </w:r>
          </w:p>
          <w:p w:rsidR="00C70B31" w:rsidRPr="00C70B31" w:rsidRDefault="00C70B31" w:rsidP="00C70B31">
            <w:pPr>
              <w:shd w:val="clear" w:color="auto" w:fill="FFFFFF"/>
              <w:ind w:firstLine="708"/>
              <w:jc w:val="center"/>
              <w:rPr>
                <w:rFonts w:ascii="Sylfaen" w:eastAsia="Calibri" w:hAnsi="Sylfaen"/>
                <w:b/>
                <w:sz w:val="22"/>
                <w:szCs w:val="22"/>
                <w:lang w:val="hy-AM" w:eastAsia="en-US"/>
              </w:rPr>
            </w:pPr>
          </w:p>
          <w:p w:rsidR="00C70B31" w:rsidRPr="00C70B31" w:rsidRDefault="00C70B31" w:rsidP="00C70B31">
            <w:pPr>
              <w:tabs>
                <w:tab w:val="left" w:pos="390"/>
                <w:tab w:val="left" w:pos="4251"/>
              </w:tabs>
              <w:jc w:val="both"/>
              <w:rPr>
                <w:rFonts w:ascii="Sylfaen" w:eastAsia="Calibri" w:hAnsi="Sylfaen"/>
                <w:sz w:val="22"/>
                <w:szCs w:val="22"/>
                <w:lang w:val="hy-AM" w:eastAsia="en-US"/>
              </w:rPr>
            </w:pPr>
            <w:r w:rsidRPr="00C70B31">
              <w:rPr>
                <w:rFonts w:ascii="Sylfaen" w:eastAsia="Calibri" w:hAnsi="Sylfaen"/>
                <w:sz w:val="22"/>
                <w:szCs w:val="22"/>
                <w:lang w:val="hy-AM" w:eastAsia="en-US"/>
              </w:rPr>
              <w:t>9</w:t>
            </w:r>
            <w:r w:rsidRPr="00C70B31">
              <w:rPr>
                <w:rFonts w:ascii="Sylfaen" w:eastAsia="Calibri" w:hAnsi="Sylfaen"/>
                <w:sz w:val="22"/>
                <w:szCs w:val="22"/>
                <w:lang w:val="pt-BR" w:eastAsia="en-US"/>
              </w:rPr>
              <w:t xml:space="preserve">.1. </w:t>
            </w:r>
            <w:r w:rsidRPr="00C70B31">
              <w:rPr>
                <w:rFonts w:ascii="Sylfaen" w:eastAsia="Calibri" w:hAnsi="Sylfaen"/>
                <w:sz w:val="22"/>
                <w:szCs w:val="22"/>
                <w:lang w:val="hy-AM" w:eastAsia="en-US"/>
              </w:rPr>
              <w:t xml:space="preserve">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w:t>
            </w:r>
            <w:r w:rsidRPr="00C70B31">
              <w:rPr>
                <w:rFonts w:ascii="Sylfaen" w:eastAsia="Calibri" w:hAnsi="Sylfaen"/>
                <w:sz w:val="22"/>
                <w:szCs w:val="22"/>
                <w:lang w:val="hy-AM" w:eastAsia="en-US"/>
              </w:rPr>
              <w:lastRenderedPageBreak/>
              <w:t>բացառությամբ ՀՀ գործող օրենսդրությամբ նախատեսված դեպքերի:</w:t>
            </w:r>
          </w:p>
        </w:tc>
        <w:tc>
          <w:tcPr>
            <w:tcW w:w="5387" w:type="dxa"/>
          </w:tcPr>
          <w:p w:rsidR="00C70B31" w:rsidRPr="00C70B31" w:rsidRDefault="00C70B31" w:rsidP="00C70B31">
            <w:pPr>
              <w:tabs>
                <w:tab w:val="left" w:pos="390"/>
                <w:tab w:val="left" w:pos="4251"/>
              </w:tabs>
              <w:jc w:val="center"/>
              <w:rPr>
                <w:rFonts w:ascii="Sylfaen" w:eastAsia="Calibri" w:hAnsi="Sylfaen"/>
                <w:b/>
                <w:sz w:val="22"/>
                <w:szCs w:val="22"/>
                <w:lang w:eastAsia="en-US"/>
              </w:rPr>
            </w:pPr>
            <w:r w:rsidRPr="00C70B31">
              <w:rPr>
                <w:rFonts w:ascii="Sylfaen" w:eastAsia="Calibri" w:hAnsi="Sylfaen"/>
                <w:b/>
                <w:sz w:val="22"/>
                <w:szCs w:val="22"/>
                <w:lang w:eastAsia="en-US"/>
              </w:rPr>
              <w:lastRenderedPageBreak/>
              <w:t>8. СРОК ДЕЙСТВИЯ ДОГОВОРА</w:t>
            </w:r>
          </w:p>
          <w:p w:rsidR="00C70B31" w:rsidRPr="00C70B31" w:rsidRDefault="00C70B31" w:rsidP="00C70B31">
            <w:pPr>
              <w:tabs>
                <w:tab w:val="left" w:pos="390"/>
                <w:tab w:val="left" w:pos="4251"/>
              </w:tabs>
              <w:jc w:val="both"/>
              <w:rPr>
                <w:rFonts w:ascii="Sylfaen" w:eastAsia="Calibri" w:hAnsi="Sylfaen"/>
                <w:sz w:val="22"/>
                <w:szCs w:val="22"/>
                <w:lang w:eastAsia="en-US"/>
              </w:rPr>
            </w:pPr>
          </w:p>
          <w:p w:rsidR="00C70B31" w:rsidRPr="00C70B31" w:rsidRDefault="00C70B31" w:rsidP="00C70B31">
            <w:pPr>
              <w:jc w:val="both"/>
              <w:rPr>
                <w:rFonts w:ascii="Sylfaen" w:eastAsia="Calibri" w:hAnsi="Sylfaen"/>
                <w:sz w:val="22"/>
                <w:szCs w:val="22"/>
                <w:lang w:eastAsia="en-US"/>
              </w:rPr>
            </w:pPr>
            <w:r w:rsidRPr="00C70B31">
              <w:rPr>
                <w:rFonts w:ascii="Sylfaen" w:eastAsia="Calibri" w:hAnsi="Sylfaen"/>
                <w:sz w:val="22"/>
                <w:szCs w:val="22"/>
                <w:lang w:eastAsia="en-US"/>
              </w:rPr>
              <w:t>8.1. Настоящий Договор действует с даты его заключения в течении одного года.</w:t>
            </w:r>
          </w:p>
          <w:p w:rsidR="00C70B31" w:rsidRPr="00C70B31" w:rsidRDefault="00C70B31" w:rsidP="00C70B31">
            <w:pPr>
              <w:shd w:val="clear" w:color="auto" w:fill="FFFFFF"/>
              <w:rPr>
                <w:rFonts w:ascii="Sylfaen" w:eastAsia="Calibri" w:hAnsi="Sylfaen"/>
                <w:sz w:val="22"/>
                <w:szCs w:val="22"/>
                <w:lang w:eastAsia="en-US"/>
              </w:rPr>
            </w:pPr>
            <w:r w:rsidRPr="00C70B31">
              <w:rPr>
                <w:rFonts w:ascii="Sylfaen" w:eastAsia="Calibri" w:hAnsi="Sylfaen"/>
                <w:sz w:val="22"/>
                <w:szCs w:val="22"/>
                <w:lang w:eastAsia="en-US"/>
              </w:rPr>
              <w:t>8.2.</w:t>
            </w:r>
            <w:r w:rsidRPr="00C70B31">
              <w:rPr>
                <w:rFonts w:ascii="Sylfaen" w:eastAsia="Calibri" w:hAnsi="Sylfaen"/>
                <w:sz w:val="22"/>
                <w:szCs w:val="22"/>
                <w:lang w:eastAsia="en-US"/>
              </w:rPr>
              <w:tab/>
              <w:t xml:space="preserve"> Действие настоящего Договора может быть пролонгирован, по письменному согласию Сторон, на каждый последующий год, если не изменяется стоимость единицы предмета настоящего Договора.</w:t>
            </w:r>
          </w:p>
          <w:p w:rsidR="00C70B31" w:rsidRPr="00C70B31" w:rsidRDefault="00C70B31" w:rsidP="00C70B31">
            <w:pPr>
              <w:shd w:val="clear" w:color="auto" w:fill="FFFFFF"/>
              <w:rPr>
                <w:rFonts w:ascii="Sylfaen" w:eastAsia="Calibri" w:hAnsi="Sylfaen"/>
                <w:b/>
                <w:sz w:val="22"/>
                <w:szCs w:val="22"/>
                <w:lang w:val="hy-AM" w:eastAsia="en-US"/>
              </w:rPr>
            </w:pPr>
          </w:p>
          <w:p w:rsidR="00C70B31" w:rsidRPr="00C70B31" w:rsidRDefault="00C70B31" w:rsidP="00C70B31">
            <w:pPr>
              <w:tabs>
                <w:tab w:val="left" w:pos="390"/>
                <w:tab w:val="left" w:pos="4251"/>
              </w:tabs>
              <w:jc w:val="center"/>
              <w:rPr>
                <w:rFonts w:ascii="Sylfaen" w:eastAsia="Calibri" w:hAnsi="Sylfaen"/>
                <w:b/>
                <w:sz w:val="22"/>
                <w:szCs w:val="22"/>
                <w:lang w:val="hy-AM" w:eastAsia="en-US"/>
              </w:rPr>
            </w:pPr>
          </w:p>
          <w:p w:rsidR="00C70B31" w:rsidRPr="00C70B31" w:rsidRDefault="00C70B31" w:rsidP="00C70B31">
            <w:pPr>
              <w:tabs>
                <w:tab w:val="left" w:pos="390"/>
                <w:tab w:val="left" w:pos="4251"/>
              </w:tabs>
              <w:jc w:val="center"/>
              <w:rPr>
                <w:rFonts w:ascii="Sylfaen" w:eastAsia="Calibri" w:hAnsi="Sylfaen"/>
                <w:b/>
                <w:sz w:val="22"/>
                <w:szCs w:val="22"/>
                <w:lang w:val="hy-AM" w:eastAsia="en-US"/>
              </w:rPr>
            </w:pPr>
            <w:r w:rsidRPr="00C70B31">
              <w:rPr>
                <w:rFonts w:ascii="Sylfaen" w:eastAsia="Calibri" w:hAnsi="Sylfaen"/>
                <w:b/>
                <w:sz w:val="22"/>
                <w:szCs w:val="22"/>
                <w:lang w:val="hy-AM" w:eastAsia="en-US"/>
              </w:rPr>
              <w:t>9</w:t>
            </w:r>
            <w:r w:rsidRPr="00C70B31">
              <w:rPr>
                <w:rFonts w:ascii="Sylfaen" w:eastAsia="Calibri" w:hAnsi="Sylfaen"/>
                <w:b/>
                <w:sz w:val="22"/>
                <w:szCs w:val="22"/>
                <w:lang w:eastAsia="en-US"/>
              </w:rPr>
              <w:t>. КОНФИДЕНЦИАЛЬНОСТЬ</w:t>
            </w:r>
          </w:p>
          <w:p w:rsidR="00C70B31" w:rsidRPr="00C70B31" w:rsidRDefault="00C70B31" w:rsidP="00C70B31">
            <w:pPr>
              <w:tabs>
                <w:tab w:val="left" w:pos="390"/>
                <w:tab w:val="left" w:pos="4251"/>
              </w:tabs>
              <w:jc w:val="center"/>
              <w:rPr>
                <w:rFonts w:ascii="Sylfaen" w:eastAsia="Calibri" w:hAnsi="Sylfaen"/>
                <w:b/>
                <w:sz w:val="22"/>
                <w:szCs w:val="22"/>
                <w:lang w:val="hy-AM" w:eastAsia="en-US"/>
              </w:rPr>
            </w:pP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val="hy-AM" w:eastAsia="en-US"/>
              </w:rPr>
              <w:t>9</w:t>
            </w:r>
            <w:r w:rsidRPr="00C70B31">
              <w:rPr>
                <w:rFonts w:ascii="Sylfaen" w:eastAsia="Calibri" w:hAnsi="Sylfaen"/>
                <w:sz w:val="22"/>
                <w:szCs w:val="22"/>
                <w:lang w:eastAsia="en-US"/>
              </w:rPr>
              <w:t xml:space="preserve">.1.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w:t>
            </w:r>
            <w:r w:rsidRPr="00C70B31">
              <w:rPr>
                <w:rFonts w:ascii="Sylfaen" w:eastAsia="Calibri" w:hAnsi="Sylfaen"/>
                <w:sz w:val="22"/>
                <w:szCs w:val="22"/>
                <w:lang w:eastAsia="en-US"/>
              </w:rPr>
              <w:lastRenderedPageBreak/>
              <w:t>случаев, предусмотренных действующим законодательством РА.</w:t>
            </w:r>
          </w:p>
          <w:p w:rsidR="00C70B31" w:rsidRPr="00C70B31" w:rsidRDefault="00C70B31" w:rsidP="00C70B31">
            <w:pPr>
              <w:shd w:val="clear" w:color="auto" w:fill="FFFFFF"/>
              <w:jc w:val="both"/>
              <w:rPr>
                <w:rFonts w:ascii="Sylfaen" w:eastAsia="Calibri" w:hAnsi="Sylfaen"/>
                <w:sz w:val="22"/>
                <w:szCs w:val="22"/>
                <w:lang w:eastAsia="en-US"/>
              </w:rPr>
            </w:pPr>
          </w:p>
        </w:tc>
      </w:tr>
      <w:tr w:rsidR="00C70B31" w:rsidRPr="00C70B31" w:rsidTr="00B17993">
        <w:tc>
          <w:tcPr>
            <w:tcW w:w="5279" w:type="dxa"/>
          </w:tcPr>
          <w:p w:rsidR="00C70B31" w:rsidRPr="00C70B31" w:rsidRDefault="00C70B31" w:rsidP="00C70B31">
            <w:pPr>
              <w:jc w:val="center"/>
              <w:rPr>
                <w:rFonts w:ascii="Sylfaen" w:eastAsia="Calibri" w:hAnsi="Sylfaen"/>
                <w:b/>
                <w:sz w:val="22"/>
                <w:szCs w:val="22"/>
                <w:lang w:eastAsia="en-US"/>
              </w:rPr>
            </w:pPr>
            <w:r w:rsidRPr="00C70B31">
              <w:rPr>
                <w:rFonts w:ascii="Sylfaen" w:eastAsia="Calibri" w:hAnsi="Sylfaen"/>
                <w:b/>
                <w:sz w:val="22"/>
                <w:szCs w:val="22"/>
                <w:lang w:val="hy-AM" w:eastAsia="en-US"/>
              </w:rPr>
              <w:lastRenderedPageBreak/>
              <w:t>10</w:t>
            </w:r>
            <w:r w:rsidRPr="00C70B31">
              <w:rPr>
                <w:rFonts w:ascii="Sylfaen" w:eastAsia="Calibri" w:hAnsi="Sylfaen"/>
                <w:b/>
                <w:sz w:val="22"/>
                <w:szCs w:val="22"/>
                <w:lang w:eastAsia="en-US"/>
              </w:rPr>
              <w:t>. ԱՅԼ ՊԱՅՄԱՆՆԵՐ</w:t>
            </w:r>
          </w:p>
          <w:p w:rsidR="00C70B31" w:rsidRPr="00C70B31" w:rsidRDefault="00C70B31" w:rsidP="00C70B31">
            <w:pPr>
              <w:jc w:val="center"/>
              <w:rPr>
                <w:rFonts w:ascii="Sylfaen" w:eastAsia="Calibri" w:hAnsi="Sylfaen"/>
                <w:b/>
                <w:sz w:val="22"/>
                <w:szCs w:val="22"/>
                <w:lang w:eastAsia="en-US"/>
              </w:rPr>
            </w:pP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eastAsia="en-US"/>
              </w:rPr>
              <w:t>10.1.</w:t>
            </w:r>
            <w:r w:rsidRPr="00C70B31">
              <w:rPr>
                <w:rFonts w:ascii="Sylfaen" w:eastAsia="Calibri" w:hAnsi="Sylfaen"/>
                <w:sz w:val="22"/>
                <w:szCs w:val="22"/>
                <w:lang w:val="hy-AM" w:eastAsia="en-US"/>
              </w:rPr>
              <w:t>Սույն Պայմանագրի բոլոր փոփոխությունները և լրացումները պետք է կազմվեն գրավոր տեսքով և ստորագրվեն Կողմերի կողմից:</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10.2.Սույն Պայմանագրով չնախատեսված բոլոր դեպքերում Կողմերը ղեկավարվում են ՀՀ օրենսդրությամբ:</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10.3. Հավելվածներ թիվ 1, թիվ 2, թիվ 3 և թիվ 3.1.  հանդիսանում են սույն Պայմանագրի անբաժանելի մասը.</w:t>
            </w:r>
          </w:p>
          <w:p w:rsidR="00C70B31" w:rsidRPr="00C70B31" w:rsidRDefault="00C70B31" w:rsidP="00C70B31">
            <w:pPr>
              <w:jc w:val="both"/>
              <w:rPr>
                <w:rFonts w:ascii="Sylfaen" w:eastAsia="Calibri" w:hAnsi="Sylfaen"/>
                <w:sz w:val="22"/>
                <w:szCs w:val="22"/>
                <w:lang w:val="hy-AM" w:eastAsia="en-US"/>
              </w:rPr>
            </w:pPr>
            <w:r w:rsidRPr="00C70B31">
              <w:rPr>
                <w:rFonts w:ascii="Sylfaen" w:eastAsia="Calibri" w:hAnsi="Sylfaen"/>
                <w:sz w:val="22"/>
                <w:szCs w:val="22"/>
                <w:lang w:val="hy-AM" w:eastAsia="en-US"/>
              </w:rPr>
              <w:t>10.4.Սույն Պայմանագիրը կազմված է ռուսերեն և հայերեն լեզուներով, երեք օրինակից, որոնք ունեն հավասարազոր իրավաբանական ուժ, երկու օրինակ Կապալառուի համար, մեկ օրինակ Պատվիրատուի համար:</w:t>
            </w:r>
          </w:p>
          <w:p w:rsidR="00C70B31" w:rsidRPr="00C70B31" w:rsidRDefault="00C70B31" w:rsidP="00C70B31">
            <w:pPr>
              <w:tabs>
                <w:tab w:val="left" w:pos="390"/>
                <w:tab w:val="left" w:pos="4251"/>
              </w:tabs>
              <w:jc w:val="both"/>
              <w:rPr>
                <w:rFonts w:ascii="Sylfaen" w:eastAsia="Calibri" w:hAnsi="Sylfaen"/>
                <w:sz w:val="22"/>
                <w:szCs w:val="22"/>
                <w:lang w:val="hy-AM" w:eastAsia="en-US"/>
              </w:rPr>
            </w:pPr>
          </w:p>
        </w:tc>
        <w:tc>
          <w:tcPr>
            <w:tcW w:w="5387" w:type="dxa"/>
          </w:tcPr>
          <w:p w:rsidR="00C70B31" w:rsidRPr="00C70B31" w:rsidRDefault="00C70B31" w:rsidP="00C70B31">
            <w:pPr>
              <w:tabs>
                <w:tab w:val="left" w:pos="390"/>
                <w:tab w:val="left" w:pos="4251"/>
              </w:tabs>
              <w:jc w:val="center"/>
              <w:rPr>
                <w:rFonts w:ascii="Sylfaen" w:eastAsia="Calibri" w:hAnsi="Sylfaen"/>
                <w:b/>
                <w:sz w:val="22"/>
                <w:szCs w:val="22"/>
                <w:lang w:eastAsia="en-US"/>
              </w:rPr>
            </w:pPr>
            <w:r w:rsidRPr="00C70B31">
              <w:rPr>
                <w:rFonts w:ascii="Sylfaen" w:eastAsia="Calibri" w:hAnsi="Sylfaen"/>
                <w:b/>
                <w:sz w:val="22"/>
                <w:szCs w:val="22"/>
                <w:lang w:val="hy-AM" w:eastAsia="en-US"/>
              </w:rPr>
              <w:t>10</w:t>
            </w:r>
            <w:r w:rsidRPr="00C70B31">
              <w:rPr>
                <w:rFonts w:ascii="Sylfaen" w:eastAsia="Calibri" w:hAnsi="Sylfaen"/>
                <w:b/>
                <w:sz w:val="22"/>
                <w:szCs w:val="22"/>
                <w:lang w:eastAsia="en-US"/>
              </w:rPr>
              <w:t>. ПРОЧИЕ УСЛОВИЯ</w:t>
            </w:r>
          </w:p>
          <w:p w:rsidR="00C70B31" w:rsidRPr="00C70B31" w:rsidRDefault="00C70B31" w:rsidP="00C70B31">
            <w:pPr>
              <w:tabs>
                <w:tab w:val="left" w:pos="390"/>
                <w:tab w:val="left" w:pos="4251"/>
              </w:tabs>
              <w:jc w:val="center"/>
              <w:rPr>
                <w:rFonts w:ascii="Sylfaen" w:eastAsia="Calibri" w:hAnsi="Sylfaen"/>
                <w:b/>
                <w:sz w:val="22"/>
                <w:szCs w:val="22"/>
                <w:lang w:eastAsia="en-US"/>
              </w:rPr>
            </w:pP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eastAsia="en-US"/>
              </w:rPr>
              <w:t>10.1. Любые изменения и дополнения в настоящий Договор должны быть оформлены в письменном виде и подписаны Сторонами.</w:t>
            </w: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eastAsia="en-US"/>
              </w:rPr>
              <w:t>10.2. Во всём, что не предусмотрено                          настоящим Договором, Стороны руководствуются законодательством РА.</w:t>
            </w: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eastAsia="en-US"/>
              </w:rPr>
              <w:t>10.3. Приложения № 1, №</w:t>
            </w:r>
            <w:r w:rsidRPr="00C70B31">
              <w:rPr>
                <w:rFonts w:ascii="Sylfaen" w:eastAsia="Calibri" w:hAnsi="Sylfaen"/>
                <w:sz w:val="22"/>
                <w:szCs w:val="22"/>
                <w:lang w:val="hy-AM" w:eastAsia="en-US"/>
              </w:rPr>
              <w:t xml:space="preserve"> 2</w:t>
            </w:r>
            <w:r w:rsidRPr="00C70B31">
              <w:rPr>
                <w:rFonts w:ascii="Sylfaen" w:eastAsia="Calibri" w:hAnsi="Sylfaen"/>
                <w:sz w:val="22"/>
                <w:szCs w:val="22"/>
                <w:lang w:eastAsia="en-US"/>
              </w:rPr>
              <w:t>, № 3 и №3.1. являются неотъемлемой частью настоящего Договора.</w:t>
            </w:r>
          </w:p>
          <w:p w:rsidR="00C70B31" w:rsidRPr="00C70B31" w:rsidRDefault="00C70B31" w:rsidP="00C70B31">
            <w:pPr>
              <w:tabs>
                <w:tab w:val="left" w:pos="390"/>
                <w:tab w:val="left" w:pos="4251"/>
              </w:tabs>
              <w:jc w:val="both"/>
              <w:rPr>
                <w:rFonts w:ascii="Sylfaen" w:eastAsia="Calibri" w:hAnsi="Sylfaen"/>
                <w:sz w:val="22"/>
                <w:szCs w:val="22"/>
                <w:lang w:eastAsia="en-US"/>
              </w:rPr>
            </w:pPr>
          </w:p>
          <w:p w:rsidR="00C70B31" w:rsidRPr="00C70B31" w:rsidRDefault="00C70B31" w:rsidP="00C70B31">
            <w:pPr>
              <w:tabs>
                <w:tab w:val="left" w:pos="390"/>
                <w:tab w:val="left" w:pos="4251"/>
              </w:tabs>
              <w:jc w:val="both"/>
              <w:rPr>
                <w:rFonts w:ascii="Sylfaen" w:eastAsia="Calibri" w:hAnsi="Sylfaen"/>
                <w:sz w:val="22"/>
                <w:szCs w:val="22"/>
                <w:lang w:eastAsia="en-US"/>
              </w:rPr>
            </w:pPr>
            <w:r w:rsidRPr="00C70B31">
              <w:rPr>
                <w:rFonts w:ascii="Sylfaen" w:eastAsia="Calibri" w:hAnsi="Sylfaen"/>
                <w:sz w:val="22"/>
                <w:szCs w:val="22"/>
                <w:lang w:eastAsia="en-US"/>
              </w:rPr>
              <w:t>10.4. Настоящий Договор составлен на русском                   и армянском языках, в трех экземплярах,</w:t>
            </w:r>
            <w:r w:rsidRPr="00C70B31">
              <w:rPr>
                <w:rFonts w:ascii="Sylfaen" w:eastAsia="Calibri" w:hAnsi="Sylfaen"/>
                <w:sz w:val="22"/>
                <w:szCs w:val="22"/>
                <w:lang w:val="hy-AM" w:eastAsia="en-US"/>
              </w:rPr>
              <w:t xml:space="preserve"> </w:t>
            </w:r>
            <w:r w:rsidRPr="00C70B31">
              <w:rPr>
                <w:rFonts w:ascii="Sylfaen" w:eastAsia="Calibri" w:hAnsi="Sylfaen"/>
                <w:sz w:val="22"/>
                <w:szCs w:val="22"/>
                <w:lang w:eastAsia="en-US"/>
              </w:rPr>
              <w:t>имеющих равноправную юриди</w:t>
            </w:r>
            <w:r w:rsidRPr="00C70B31">
              <w:rPr>
                <w:rFonts w:ascii="Sylfaen" w:eastAsia="Calibri" w:hAnsi="Sylfaen"/>
                <w:sz w:val="22"/>
                <w:szCs w:val="22"/>
                <w:lang w:eastAsia="en-US"/>
              </w:rPr>
              <w:softHyphen/>
              <w:t>чес</w:t>
            </w:r>
            <w:r w:rsidRPr="00C70B31">
              <w:rPr>
                <w:rFonts w:ascii="Sylfaen" w:eastAsia="Calibri" w:hAnsi="Sylfaen"/>
                <w:sz w:val="22"/>
                <w:szCs w:val="22"/>
                <w:lang w:eastAsia="en-US"/>
              </w:rPr>
              <w:softHyphen/>
              <w:t>кую силу, два экземпляра для Подрядчика, один экземпляр для Заказчика.</w:t>
            </w:r>
          </w:p>
        </w:tc>
      </w:tr>
      <w:tr w:rsidR="00C70B31" w:rsidRPr="00C70B31" w:rsidTr="00B17993">
        <w:trPr>
          <w:trHeight w:val="3359"/>
        </w:trPr>
        <w:tc>
          <w:tcPr>
            <w:tcW w:w="5279" w:type="dxa"/>
          </w:tcPr>
          <w:p w:rsidR="00C70B31" w:rsidRPr="00C70B31" w:rsidRDefault="00C70B31" w:rsidP="00C70B31">
            <w:pPr>
              <w:rPr>
                <w:rFonts w:ascii="Sylfaen" w:eastAsia="Calibri" w:hAnsi="Sylfaen"/>
                <w:sz w:val="22"/>
                <w:szCs w:val="22"/>
                <w:lang w:val="nb-NO" w:eastAsia="en-US"/>
              </w:rPr>
            </w:pPr>
          </w:p>
          <w:p w:rsidR="00C70B31" w:rsidRPr="00C70B31" w:rsidRDefault="00C70B31" w:rsidP="00C70B31">
            <w:pPr>
              <w:jc w:val="center"/>
              <w:rPr>
                <w:rFonts w:ascii="Sylfaen" w:eastAsia="Calibri" w:hAnsi="Sylfaen"/>
                <w:b/>
                <w:sz w:val="22"/>
                <w:szCs w:val="22"/>
                <w:lang w:val="nb-NO" w:eastAsia="en-US"/>
              </w:rPr>
            </w:pPr>
            <w:r w:rsidRPr="00C70B31">
              <w:rPr>
                <w:rFonts w:ascii="Sylfaen" w:eastAsia="Calibri" w:hAnsi="Sylfaen"/>
                <w:b/>
                <w:sz w:val="22"/>
                <w:szCs w:val="22"/>
                <w:lang w:val="nb-NO" w:eastAsia="en-US"/>
              </w:rPr>
              <w:t>«</w:t>
            </w:r>
            <w:r w:rsidRPr="00C70B31">
              <w:rPr>
                <w:rFonts w:ascii="Sylfaen" w:eastAsia="Calibri" w:hAnsi="Sylfaen" w:cs="Sylfaen"/>
                <w:b/>
                <w:sz w:val="22"/>
                <w:szCs w:val="22"/>
                <w:lang w:val="nb-NO" w:eastAsia="en-US"/>
              </w:rPr>
              <w:t>ՊԱՏՎԻՐԱՏՈՒ</w:t>
            </w:r>
            <w:r w:rsidRPr="00C70B31">
              <w:rPr>
                <w:rFonts w:ascii="Sylfaen" w:eastAsia="Calibri" w:hAnsi="Sylfaen"/>
                <w:b/>
                <w:sz w:val="22"/>
                <w:szCs w:val="22"/>
                <w:lang w:val="nb-NO" w:eastAsia="en-US"/>
              </w:rPr>
              <w:t>»`</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sz w:val="22"/>
                <w:szCs w:val="22"/>
                <w:lang w:val="nb-NO" w:eastAsia="en-US"/>
              </w:rPr>
              <w:t>«</w:t>
            </w:r>
            <w:r w:rsidRPr="00C70B31">
              <w:rPr>
                <w:rFonts w:ascii="Sylfaen" w:eastAsia="Calibri" w:hAnsi="Sylfaen" w:cs="Sylfaen"/>
                <w:sz w:val="22"/>
                <w:szCs w:val="22"/>
                <w:lang w:val="nb-NO" w:eastAsia="en-US"/>
              </w:rPr>
              <w:t>Հարավկովկասյան</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երկաթուղի</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ՓԲԸ</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cs="Sylfaen"/>
                <w:sz w:val="22"/>
                <w:szCs w:val="22"/>
                <w:lang w:val="nb-NO" w:eastAsia="en-US"/>
              </w:rPr>
              <w:t>Իրավաբանական</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Հասցե՝</w:t>
            </w:r>
            <w:r w:rsidRPr="00C70B31">
              <w:rPr>
                <w:rFonts w:ascii="Sylfaen" w:eastAsia="Calibri" w:hAnsi="Sylfaen"/>
                <w:sz w:val="22"/>
                <w:szCs w:val="22"/>
                <w:lang w:val="nb-NO" w:eastAsia="en-US"/>
              </w:rPr>
              <w:t xml:space="preserve"> </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cs="Sylfaen"/>
                <w:sz w:val="22"/>
                <w:szCs w:val="22"/>
                <w:lang w:val="nb-NO" w:eastAsia="en-US"/>
              </w:rPr>
              <w:t>ՀՀ</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ք</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Երևան</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Տիգրան</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Մեծի</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պող</w:t>
            </w:r>
            <w:r w:rsidRPr="00C70B31">
              <w:rPr>
                <w:rFonts w:ascii="Sylfaen" w:eastAsia="Calibri" w:hAnsi="Sylfaen"/>
                <w:sz w:val="22"/>
                <w:szCs w:val="22"/>
                <w:lang w:val="nb-NO" w:eastAsia="en-US"/>
              </w:rPr>
              <w:t>. 50</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cs="Sylfaen"/>
                <w:sz w:val="22"/>
                <w:szCs w:val="22"/>
                <w:lang w:val="nb-NO" w:eastAsia="en-US"/>
              </w:rPr>
              <w:t>ՀՎՀՀ՝</w:t>
            </w:r>
            <w:r w:rsidRPr="00C70B31">
              <w:rPr>
                <w:rFonts w:ascii="Sylfaen" w:eastAsia="Calibri" w:hAnsi="Sylfaen"/>
                <w:sz w:val="22"/>
                <w:szCs w:val="22"/>
                <w:lang w:val="nb-NO" w:eastAsia="en-US"/>
              </w:rPr>
              <w:t xml:space="preserve"> 00448268</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sz w:val="22"/>
                <w:szCs w:val="22"/>
                <w:lang w:val="nb-NO" w:eastAsia="en-US"/>
              </w:rPr>
              <w:t>«</w:t>
            </w:r>
            <w:r w:rsidRPr="00C70B31">
              <w:rPr>
                <w:rFonts w:ascii="Sylfaen" w:eastAsia="Calibri" w:hAnsi="Sylfaen" w:cs="Sylfaen"/>
                <w:sz w:val="22"/>
                <w:szCs w:val="22"/>
                <w:lang w:val="nb-NO" w:eastAsia="en-US"/>
              </w:rPr>
              <w:t>Բանկ</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ՎՏԲ</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Հայաստան</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ՓԲԸ</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cs="Sylfaen"/>
                <w:sz w:val="22"/>
                <w:szCs w:val="22"/>
                <w:lang w:val="nb-NO" w:eastAsia="en-US"/>
              </w:rPr>
              <w:t>Էրեբունի</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մ</w:t>
            </w:r>
            <w:r w:rsidRPr="00C70B31">
              <w:rPr>
                <w:rFonts w:ascii="Sylfaen" w:eastAsia="Calibri" w:hAnsi="Sylfaen"/>
                <w:sz w:val="22"/>
                <w:szCs w:val="22"/>
                <w:lang w:val="nb-NO" w:eastAsia="en-US"/>
              </w:rPr>
              <w:t>/</w:t>
            </w:r>
            <w:r w:rsidRPr="00C70B31">
              <w:rPr>
                <w:rFonts w:ascii="Sylfaen" w:eastAsia="Calibri" w:hAnsi="Sylfaen" w:cs="Sylfaen"/>
                <w:sz w:val="22"/>
                <w:szCs w:val="22"/>
                <w:lang w:val="nb-NO" w:eastAsia="en-US"/>
              </w:rPr>
              <w:t>ճ</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cs="Sylfaen"/>
                <w:sz w:val="22"/>
                <w:szCs w:val="22"/>
                <w:lang w:val="nb-NO" w:eastAsia="en-US"/>
              </w:rPr>
              <w:t>Հ</w:t>
            </w:r>
            <w:r w:rsidRPr="00C70B31">
              <w:rPr>
                <w:rFonts w:ascii="Sylfaen" w:eastAsia="Calibri" w:hAnsi="Sylfaen"/>
                <w:sz w:val="22"/>
                <w:szCs w:val="22"/>
                <w:lang w:val="nb-NO" w:eastAsia="en-US"/>
              </w:rPr>
              <w:t>/</w:t>
            </w:r>
            <w:r w:rsidRPr="00C70B31">
              <w:rPr>
                <w:rFonts w:ascii="Sylfaen" w:eastAsia="Calibri" w:hAnsi="Sylfaen" w:cs="Sylfaen"/>
                <w:sz w:val="22"/>
                <w:szCs w:val="22"/>
                <w:lang w:val="nb-NO" w:eastAsia="en-US"/>
              </w:rPr>
              <w:t>Հ՝</w:t>
            </w:r>
            <w:r w:rsidRPr="00C70B31">
              <w:rPr>
                <w:rFonts w:ascii="Sylfaen" w:eastAsia="Calibri" w:hAnsi="Sylfaen"/>
                <w:sz w:val="22"/>
                <w:szCs w:val="22"/>
                <w:lang w:val="nb-NO" w:eastAsia="en-US"/>
              </w:rPr>
              <w:t xml:space="preserve"> 16041102326200</w:t>
            </w:r>
          </w:p>
          <w:p w:rsidR="00C70B31" w:rsidRPr="00C70B31" w:rsidRDefault="00C70B31" w:rsidP="00C70B31">
            <w:pPr>
              <w:jc w:val="center"/>
              <w:rPr>
                <w:rFonts w:ascii="Sylfaen" w:eastAsia="Calibri" w:hAnsi="Sylfaen"/>
                <w:sz w:val="22"/>
                <w:szCs w:val="22"/>
                <w:lang w:val="nb-NO" w:eastAsia="en-US"/>
              </w:rPr>
            </w:pPr>
            <w:r w:rsidRPr="00C70B31">
              <w:rPr>
                <w:rFonts w:ascii="Sylfaen" w:eastAsia="Calibri" w:hAnsi="Sylfaen" w:cs="Sylfaen"/>
                <w:sz w:val="22"/>
                <w:szCs w:val="22"/>
                <w:lang w:val="nb-NO" w:eastAsia="en-US"/>
              </w:rPr>
              <w:t>Գլխավոր</w:t>
            </w:r>
            <w:r w:rsidRPr="00C70B31">
              <w:rPr>
                <w:rFonts w:ascii="Sylfaen" w:eastAsia="Calibri" w:hAnsi="Sylfaen"/>
                <w:sz w:val="22"/>
                <w:szCs w:val="22"/>
                <w:lang w:val="nb-NO" w:eastAsia="en-US"/>
              </w:rPr>
              <w:t xml:space="preserve"> </w:t>
            </w:r>
            <w:r w:rsidRPr="00C70B31">
              <w:rPr>
                <w:rFonts w:ascii="Sylfaen" w:eastAsia="Calibri" w:hAnsi="Sylfaen" w:cs="Sylfaen"/>
                <w:sz w:val="22"/>
                <w:szCs w:val="22"/>
                <w:lang w:val="nb-NO" w:eastAsia="en-US"/>
              </w:rPr>
              <w:t>տնօրեն</w:t>
            </w:r>
            <w:r w:rsidRPr="00C70B31">
              <w:rPr>
                <w:rFonts w:ascii="Sylfaen" w:eastAsia="Calibri" w:hAnsi="Sylfaen"/>
                <w:sz w:val="22"/>
                <w:szCs w:val="22"/>
                <w:lang w:val="nb-NO" w:eastAsia="en-US"/>
              </w:rPr>
              <w:t>`</w:t>
            </w:r>
          </w:p>
          <w:p w:rsidR="00C70B31" w:rsidRPr="00C70B31" w:rsidRDefault="00C70B31" w:rsidP="00C70B31">
            <w:pPr>
              <w:jc w:val="center"/>
              <w:rPr>
                <w:rFonts w:ascii="Sylfaen" w:eastAsia="Calibri" w:hAnsi="Sylfaen"/>
                <w:sz w:val="22"/>
                <w:szCs w:val="22"/>
                <w:lang w:val="nb-NO" w:eastAsia="en-US"/>
              </w:rPr>
            </w:pPr>
          </w:p>
          <w:p w:rsidR="00C70B31" w:rsidRPr="00C70B31" w:rsidRDefault="00C70B31" w:rsidP="00C70B31">
            <w:pPr>
              <w:tabs>
                <w:tab w:val="left" w:pos="1620"/>
              </w:tabs>
              <w:jc w:val="center"/>
              <w:rPr>
                <w:rFonts w:ascii="Sylfaen" w:eastAsia="Calibri" w:hAnsi="Sylfaen"/>
                <w:sz w:val="22"/>
                <w:szCs w:val="22"/>
                <w:lang w:val="nb-NO" w:eastAsia="en-US"/>
              </w:rPr>
            </w:pPr>
            <w:r w:rsidRPr="00C70B31">
              <w:rPr>
                <w:rFonts w:ascii="Sylfaen" w:eastAsia="Calibri" w:hAnsi="Sylfaen" w:cs="Sylfaen"/>
                <w:sz w:val="22"/>
                <w:szCs w:val="22"/>
                <w:lang w:val="nb-NO" w:eastAsia="en-US"/>
              </w:rPr>
              <w:t>Ա</w:t>
            </w:r>
            <w:r w:rsidRPr="00C70B31">
              <w:rPr>
                <w:rFonts w:ascii="Sylfaen" w:eastAsia="Calibri" w:hAnsi="Sylfaen"/>
                <w:sz w:val="22"/>
                <w:szCs w:val="22"/>
                <w:lang w:val="nb-NO" w:eastAsia="en-US"/>
              </w:rPr>
              <w:t>.</w:t>
            </w:r>
            <w:r w:rsidRPr="00C70B31">
              <w:rPr>
                <w:rFonts w:ascii="Sylfaen" w:eastAsia="Calibri" w:hAnsi="Sylfaen" w:cs="Sylfaen"/>
                <w:sz w:val="22"/>
                <w:szCs w:val="22"/>
                <w:lang w:val="nb-NO" w:eastAsia="en-US"/>
              </w:rPr>
              <w:t>Վ</w:t>
            </w:r>
            <w:r w:rsidRPr="00C70B31">
              <w:rPr>
                <w:rFonts w:ascii="Sylfaen" w:eastAsia="Calibri" w:hAnsi="Sylfaen"/>
                <w:sz w:val="22"/>
                <w:szCs w:val="22"/>
                <w:lang w:val="nb-NO" w:eastAsia="en-US"/>
              </w:rPr>
              <w:t>.</w:t>
            </w:r>
            <w:r w:rsidRPr="00C70B31">
              <w:rPr>
                <w:rFonts w:ascii="Sylfaen" w:eastAsia="Calibri" w:hAnsi="Sylfaen" w:cs="Sylfaen"/>
                <w:sz w:val="22"/>
                <w:szCs w:val="22"/>
                <w:lang w:val="nb-NO" w:eastAsia="en-US"/>
              </w:rPr>
              <w:t>Մելնիկով</w:t>
            </w:r>
            <w:r w:rsidRPr="00C70B31">
              <w:rPr>
                <w:rFonts w:ascii="Sylfaen" w:eastAsia="Calibri" w:hAnsi="Sylfaen"/>
                <w:sz w:val="22"/>
                <w:szCs w:val="22"/>
                <w:lang w:val="nb-NO" w:eastAsia="en-US"/>
              </w:rPr>
              <w:t xml:space="preserve"> _____________________</w:t>
            </w:r>
          </w:p>
        </w:tc>
        <w:tc>
          <w:tcPr>
            <w:tcW w:w="5387" w:type="dxa"/>
          </w:tcPr>
          <w:p w:rsidR="00C70B31" w:rsidRPr="00C70B31" w:rsidRDefault="00C70B31" w:rsidP="00C70B31">
            <w:pPr>
              <w:shd w:val="clear" w:color="auto" w:fill="FFFFFF"/>
              <w:tabs>
                <w:tab w:val="left" w:pos="1333"/>
              </w:tabs>
              <w:jc w:val="center"/>
              <w:rPr>
                <w:rFonts w:ascii="Calibri" w:eastAsia="Calibri" w:hAnsi="Calibri"/>
                <w:sz w:val="22"/>
                <w:szCs w:val="22"/>
                <w:lang w:val="nb-NO" w:eastAsia="en-US"/>
              </w:rPr>
            </w:pPr>
          </w:p>
          <w:p w:rsidR="00C70B31" w:rsidRPr="00C70B31" w:rsidRDefault="00C70B31" w:rsidP="00C70B31">
            <w:pPr>
              <w:tabs>
                <w:tab w:val="left" w:pos="390"/>
                <w:tab w:val="left" w:pos="4251"/>
              </w:tabs>
              <w:jc w:val="center"/>
              <w:rPr>
                <w:rFonts w:ascii="Sylfaen" w:eastAsia="Calibri" w:hAnsi="Sylfaen"/>
                <w:b/>
                <w:sz w:val="22"/>
                <w:szCs w:val="22"/>
                <w:lang w:eastAsia="en-US"/>
              </w:rPr>
            </w:pPr>
            <w:r w:rsidRPr="00C70B31">
              <w:rPr>
                <w:rFonts w:ascii="Sylfaen" w:eastAsia="Calibri" w:hAnsi="Sylfaen"/>
                <w:b/>
                <w:sz w:val="22"/>
                <w:szCs w:val="22"/>
                <w:lang w:val="nb-NO" w:eastAsia="en-US"/>
              </w:rPr>
              <w:t>«ЗАКАЗЧИК»</w:t>
            </w:r>
            <w:r w:rsidRPr="00C70B31">
              <w:rPr>
                <w:rFonts w:ascii="Sylfaen" w:eastAsia="Calibri" w:hAnsi="Sylfaen"/>
                <w:b/>
                <w:sz w:val="22"/>
                <w:szCs w:val="22"/>
                <w:lang w:eastAsia="en-US"/>
              </w:rPr>
              <w:t>:</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ЗАО «Южно-Кавказская железная дорога»</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 xml:space="preserve">Юридический адрес: </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РА, г. Ереван, проспект Тигран Меца 50</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 xml:space="preserve">ИНН: 00448268 </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 xml:space="preserve">ЗАО «Банк ВТБ-АРМЕНИЯ» </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филиал Эребуни</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 xml:space="preserve">р/с: 16041102326200 </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Генеральный директор:</w:t>
            </w:r>
          </w:p>
          <w:p w:rsidR="00C70B31" w:rsidRPr="00C70B31" w:rsidRDefault="00C70B31" w:rsidP="00C70B31">
            <w:pPr>
              <w:tabs>
                <w:tab w:val="left" w:pos="390"/>
                <w:tab w:val="left" w:pos="4251"/>
              </w:tabs>
              <w:jc w:val="center"/>
              <w:rPr>
                <w:rFonts w:ascii="Sylfaen" w:eastAsia="Calibri" w:hAnsi="Sylfaen"/>
                <w:sz w:val="22"/>
                <w:szCs w:val="22"/>
                <w:lang w:val="nb-NO" w:eastAsia="en-US"/>
              </w:rPr>
            </w:pPr>
          </w:p>
          <w:p w:rsidR="00C70B31" w:rsidRPr="00C70B31" w:rsidRDefault="00C70B31" w:rsidP="00C70B31">
            <w:pPr>
              <w:tabs>
                <w:tab w:val="left" w:pos="390"/>
                <w:tab w:val="left" w:pos="4251"/>
              </w:tabs>
              <w:jc w:val="center"/>
              <w:rPr>
                <w:rFonts w:ascii="Sylfaen" w:eastAsia="Calibri" w:hAnsi="Sylfaen"/>
                <w:sz w:val="22"/>
                <w:szCs w:val="22"/>
                <w:lang w:val="nb-NO" w:eastAsia="en-US"/>
              </w:rPr>
            </w:pPr>
            <w:r w:rsidRPr="00C70B31">
              <w:rPr>
                <w:rFonts w:ascii="Sylfaen" w:eastAsia="Calibri" w:hAnsi="Sylfaen"/>
                <w:sz w:val="22"/>
                <w:szCs w:val="22"/>
                <w:lang w:val="nb-NO" w:eastAsia="en-US"/>
              </w:rPr>
              <w:t>А.В. Мельников</w:t>
            </w:r>
            <w:r w:rsidRPr="00C70B31">
              <w:rPr>
                <w:rFonts w:ascii="Sylfaen" w:eastAsia="Calibri" w:hAnsi="Sylfaen"/>
                <w:sz w:val="22"/>
                <w:szCs w:val="22"/>
                <w:lang w:eastAsia="en-US"/>
              </w:rPr>
              <w:t>_____________________</w:t>
            </w:r>
          </w:p>
          <w:p w:rsidR="00C70B31" w:rsidRPr="00C70B31" w:rsidRDefault="00C70B31" w:rsidP="00C70B31">
            <w:pPr>
              <w:tabs>
                <w:tab w:val="left" w:pos="390"/>
                <w:tab w:val="left" w:pos="4251"/>
              </w:tabs>
              <w:jc w:val="both"/>
              <w:rPr>
                <w:rFonts w:ascii="Sylfaen" w:eastAsia="Calibri" w:hAnsi="Sylfaen"/>
                <w:sz w:val="22"/>
                <w:szCs w:val="22"/>
                <w:lang w:val="hy-AM" w:eastAsia="en-US"/>
              </w:rPr>
            </w:pPr>
          </w:p>
          <w:p w:rsidR="00C70B31" w:rsidRPr="00C70B31" w:rsidRDefault="00C70B31" w:rsidP="00C70B31">
            <w:pPr>
              <w:tabs>
                <w:tab w:val="left" w:pos="390"/>
                <w:tab w:val="left" w:pos="4251"/>
              </w:tabs>
              <w:jc w:val="both"/>
              <w:rPr>
                <w:rFonts w:ascii="Sylfaen" w:eastAsia="Calibri" w:hAnsi="Sylfaen"/>
                <w:sz w:val="22"/>
                <w:szCs w:val="22"/>
                <w:lang w:val="hy-AM" w:eastAsia="en-US"/>
              </w:rPr>
            </w:pPr>
          </w:p>
          <w:p w:rsidR="00C70B31" w:rsidRPr="00C70B31" w:rsidRDefault="00C70B31" w:rsidP="00C70B31">
            <w:pPr>
              <w:tabs>
                <w:tab w:val="left" w:pos="390"/>
                <w:tab w:val="left" w:pos="4251"/>
              </w:tabs>
              <w:jc w:val="both"/>
              <w:rPr>
                <w:rFonts w:ascii="Sylfaen" w:eastAsia="Calibri" w:hAnsi="Sylfaen"/>
                <w:sz w:val="22"/>
                <w:szCs w:val="22"/>
                <w:lang w:val="hy-AM" w:eastAsia="en-US"/>
              </w:rPr>
            </w:pPr>
          </w:p>
        </w:tc>
      </w:tr>
      <w:tr w:rsidR="00C70B31" w:rsidRPr="00C70B31" w:rsidTr="00B17993">
        <w:trPr>
          <w:trHeight w:val="282"/>
        </w:trPr>
        <w:tc>
          <w:tcPr>
            <w:tcW w:w="5279" w:type="dxa"/>
          </w:tcPr>
          <w:p w:rsidR="00C70B31" w:rsidRPr="00C70B31" w:rsidRDefault="00C70B31" w:rsidP="00C70B31">
            <w:pPr>
              <w:tabs>
                <w:tab w:val="left" w:pos="3525"/>
              </w:tabs>
              <w:jc w:val="center"/>
              <w:rPr>
                <w:rFonts w:ascii="Sylfaen" w:eastAsia="Calibri" w:hAnsi="Sylfaen"/>
                <w:b/>
                <w:sz w:val="22"/>
                <w:szCs w:val="22"/>
                <w:lang w:val="nb-NO" w:eastAsia="en-US"/>
              </w:rPr>
            </w:pPr>
            <w:r w:rsidRPr="00C70B31">
              <w:rPr>
                <w:rFonts w:ascii="Sylfaen" w:eastAsia="Calibri" w:hAnsi="Sylfaen"/>
                <w:b/>
                <w:sz w:val="22"/>
                <w:szCs w:val="22"/>
                <w:lang w:val="hy-AM" w:eastAsia="en-US"/>
              </w:rPr>
              <w:t xml:space="preserve">    </w:t>
            </w:r>
            <w:r w:rsidRPr="00C70B31">
              <w:rPr>
                <w:rFonts w:ascii="Sylfaen" w:eastAsia="Calibri" w:hAnsi="Sylfaen"/>
                <w:b/>
                <w:sz w:val="22"/>
                <w:szCs w:val="22"/>
                <w:lang w:val="nb-NO" w:eastAsia="en-US"/>
              </w:rPr>
              <w:t>«</w:t>
            </w:r>
            <w:r w:rsidRPr="00C70B31">
              <w:rPr>
                <w:rFonts w:ascii="Sylfaen" w:eastAsia="Calibri" w:hAnsi="Sylfaen"/>
                <w:b/>
                <w:sz w:val="22"/>
                <w:szCs w:val="22"/>
                <w:lang w:val="hy-AM" w:eastAsia="en-US"/>
              </w:rPr>
              <w:t>ԿԱՏԱՐՈՂ</w:t>
            </w:r>
            <w:r w:rsidRPr="00C70B31">
              <w:rPr>
                <w:rFonts w:ascii="Sylfaen" w:eastAsia="Calibri" w:hAnsi="Sylfaen"/>
                <w:b/>
                <w:sz w:val="22"/>
                <w:szCs w:val="22"/>
                <w:lang w:val="nb-NO" w:eastAsia="en-US"/>
              </w:rPr>
              <w:t>»`</w:t>
            </w:r>
          </w:p>
          <w:p w:rsidR="00C70B31" w:rsidRPr="00C70B31" w:rsidRDefault="00C70B31" w:rsidP="00C70B31">
            <w:pPr>
              <w:jc w:val="center"/>
              <w:rPr>
                <w:rFonts w:ascii="Sylfaen" w:eastAsia="Calibri" w:hAnsi="Sylfaen"/>
                <w:bCs/>
                <w:sz w:val="22"/>
                <w:szCs w:val="22"/>
                <w:lang w:val="hy-AM" w:eastAsia="en-US"/>
              </w:rPr>
            </w:pPr>
            <w:r w:rsidRPr="00C70B31">
              <w:rPr>
                <w:rFonts w:ascii="Sylfaen" w:eastAsia="Calibri" w:hAnsi="Sylfaen"/>
                <w:bCs/>
                <w:sz w:val="22"/>
                <w:szCs w:val="22"/>
                <w:lang w:val="hy-AM" w:eastAsia="en-US"/>
              </w:rPr>
              <w:t xml:space="preserve"> </w:t>
            </w:r>
          </w:p>
          <w:p w:rsidR="00C70B31" w:rsidRPr="00C70B31" w:rsidRDefault="00C70B31" w:rsidP="00C70B31">
            <w:pPr>
              <w:jc w:val="center"/>
              <w:rPr>
                <w:rFonts w:ascii="Sylfaen" w:eastAsia="Calibri" w:hAnsi="Sylfaen"/>
                <w:bCs/>
                <w:sz w:val="22"/>
                <w:szCs w:val="22"/>
                <w:lang w:val="hy-AM" w:eastAsia="en-US"/>
              </w:rPr>
            </w:pPr>
            <w:r w:rsidRPr="00C70B31">
              <w:rPr>
                <w:rFonts w:ascii="Sylfaen" w:eastAsia="Calibri" w:hAnsi="Sylfaen" w:cs="Sylfaen"/>
                <w:bCs/>
                <w:sz w:val="22"/>
                <w:szCs w:val="22"/>
                <w:lang w:val="hy-AM" w:eastAsia="en-US"/>
              </w:rPr>
              <w:t>Տնօրեն`</w:t>
            </w:r>
          </w:p>
          <w:p w:rsidR="00C70B31" w:rsidRPr="00C70B31" w:rsidRDefault="00C70B31" w:rsidP="00C70B31">
            <w:pPr>
              <w:jc w:val="center"/>
              <w:rPr>
                <w:rFonts w:ascii="Sylfaen" w:eastAsia="Calibri" w:hAnsi="Sylfaen" w:cs="Sylfaen"/>
                <w:bCs/>
                <w:sz w:val="22"/>
                <w:szCs w:val="22"/>
                <w:lang w:val="hy-AM" w:eastAsia="en-US"/>
              </w:rPr>
            </w:pPr>
          </w:p>
          <w:p w:rsidR="00C70B31" w:rsidRPr="00C70B31" w:rsidRDefault="00C70B31" w:rsidP="00C70B31">
            <w:pPr>
              <w:jc w:val="center"/>
              <w:rPr>
                <w:rFonts w:ascii="Sylfaen" w:eastAsia="Calibri" w:hAnsi="Sylfaen"/>
                <w:bCs/>
                <w:sz w:val="22"/>
                <w:szCs w:val="22"/>
                <w:lang w:val="hy-AM" w:eastAsia="en-US"/>
              </w:rPr>
            </w:pPr>
            <w:r w:rsidRPr="00C70B31">
              <w:rPr>
                <w:rFonts w:ascii="Sylfaen" w:eastAsia="Calibri" w:hAnsi="Sylfaen"/>
                <w:sz w:val="22"/>
                <w:szCs w:val="22"/>
                <w:lang w:eastAsia="en-US"/>
              </w:rPr>
              <w:t>_____________________</w:t>
            </w:r>
          </w:p>
          <w:p w:rsidR="00C70B31" w:rsidRPr="00C70B31" w:rsidRDefault="00C70B31" w:rsidP="00C70B31">
            <w:pPr>
              <w:tabs>
                <w:tab w:val="left" w:pos="390"/>
                <w:tab w:val="left" w:pos="4251"/>
              </w:tabs>
              <w:rPr>
                <w:rFonts w:ascii="Sylfaen" w:eastAsia="Calibri" w:hAnsi="Sylfaen"/>
                <w:b/>
                <w:sz w:val="22"/>
                <w:szCs w:val="22"/>
                <w:lang w:val="hy-AM" w:eastAsia="en-US"/>
              </w:rPr>
            </w:pPr>
          </w:p>
        </w:tc>
        <w:tc>
          <w:tcPr>
            <w:tcW w:w="5387" w:type="dxa"/>
          </w:tcPr>
          <w:p w:rsidR="00C70B31" w:rsidRPr="00C70B31" w:rsidRDefault="00C70B31" w:rsidP="00C70B31">
            <w:pPr>
              <w:tabs>
                <w:tab w:val="left" w:pos="390"/>
                <w:tab w:val="left" w:pos="4251"/>
              </w:tabs>
              <w:jc w:val="center"/>
              <w:rPr>
                <w:rFonts w:ascii="Sylfaen" w:eastAsia="Calibri" w:hAnsi="Sylfaen"/>
                <w:b/>
                <w:sz w:val="22"/>
                <w:szCs w:val="22"/>
                <w:lang w:eastAsia="en-US"/>
              </w:rPr>
            </w:pPr>
            <w:r w:rsidRPr="00C70B31">
              <w:rPr>
                <w:rFonts w:ascii="Sylfaen" w:eastAsia="Calibri" w:hAnsi="Sylfaen"/>
                <w:b/>
                <w:sz w:val="22"/>
                <w:szCs w:val="22"/>
                <w:lang w:val="nb-NO" w:eastAsia="en-US"/>
              </w:rPr>
              <w:t>«</w:t>
            </w:r>
            <w:r w:rsidRPr="00C70B31">
              <w:rPr>
                <w:rFonts w:ascii="Sylfaen" w:eastAsia="Calibri" w:hAnsi="Sylfaen"/>
                <w:b/>
                <w:sz w:val="22"/>
                <w:szCs w:val="22"/>
                <w:lang w:eastAsia="en-US"/>
              </w:rPr>
              <w:t>ИСПОЛНИТЕЛЬ</w:t>
            </w:r>
            <w:r w:rsidRPr="00C70B31">
              <w:rPr>
                <w:rFonts w:ascii="Sylfaen" w:eastAsia="Calibri" w:hAnsi="Sylfaen"/>
                <w:b/>
                <w:sz w:val="22"/>
                <w:szCs w:val="22"/>
                <w:lang w:val="nb-NO" w:eastAsia="en-US"/>
              </w:rPr>
              <w:t>»</w:t>
            </w:r>
            <w:r w:rsidRPr="00C70B31">
              <w:rPr>
                <w:rFonts w:ascii="Sylfaen" w:eastAsia="Calibri" w:hAnsi="Sylfaen"/>
                <w:b/>
                <w:sz w:val="22"/>
                <w:szCs w:val="22"/>
                <w:lang w:eastAsia="en-US"/>
              </w:rPr>
              <w:t>:</w:t>
            </w:r>
          </w:p>
          <w:p w:rsidR="00C70B31" w:rsidRPr="00C70B31" w:rsidRDefault="00C70B31" w:rsidP="00C70B31">
            <w:pPr>
              <w:jc w:val="center"/>
              <w:rPr>
                <w:rFonts w:ascii="Sylfaen" w:eastAsia="Calibri" w:hAnsi="Sylfaen"/>
                <w:sz w:val="22"/>
                <w:szCs w:val="22"/>
                <w:lang w:val="hy-AM" w:eastAsia="en-US"/>
              </w:rPr>
            </w:pPr>
          </w:p>
          <w:p w:rsidR="00C70B31" w:rsidRPr="00C70B31" w:rsidRDefault="00C70B31" w:rsidP="00C70B31">
            <w:pPr>
              <w:jc w:val="center"/>
              <w:rPr>
                <w:rFonts w:ascii="Sylfaen" w:eastAsia="Calibri" w:hAnsi="Sylfaen"/>
                <w:sz w:val="22"/>
                <w:szCs w:val="22"/>
                <w:lang w:eastAsia="en-US"/>
              </w:rPr>
            </w:pPr>
            <w:r w:rsidRPr="00C70B31">
              <w:rPr>
                <w:rFonts w:ascii="Sylfaen" w:eastAsia="Calibri" w:hAnsi="Sylfaen"/>
                <w:sz w:val="22"/>
                <w:szCs w:val="22"/>
                <w:lang w:eastAsia="en-US"/>
              </w:rPr>
              <w:t>Директор:</w:t>
            </w:r>
          </w:p>
          <w:p w:rsidR="00C70B31" w:rsidRPr="00C70B31" w:rsidRDefault="00C70B31" w:rsidP="00C70B31">
            <w:pPr>
              <w:jc w:val="center"/>
              <w:rPr>
                <w:rFonts w:ascii="Sylfaen" w:eastAsia="Calibri" w:hAnsi="Sylfaen"/>
                <w:sz w:val="22"/>
                <w:szCs w:val="22"/>
                <w:lang w:eastAsia="en-US"/>
              </w:rPr>
            </w:pPr>
          </w:p>
          <w:p w:rsidR="00C70B31" w:rsidRPr="00C70B31" w:rsidRDefault="00C70B31" w:rsidP="00C70B31">
            <w:pPr>
              <w:jc w:val="center"/>
              <w:rPr>
                <w:rFonts w:ascii="Sylfaen" w:eastAsia="Calibri" w:hAnsi="Sylfaen"/>
                <w:sz w:val="22"/>
                <w:szCs w:val="22"/>
                <w:lang w:eastAsia="en-US"/>
              </w:rPr>
            </w:pPr>
            <w:r w:rsidRPr="00C70B31">
              <w:rPr>
                <w:rFonts w:ascii="Sylfaen" w:eastAsia="Calibri" w:hAnsi="Sylfaen"/>
                <w:sz w:val="22"/>
                <w:szCs w:val="22"/>
                <w:lang w:eastAsia="en-US"/>
              </w:rPr>
              <w:t>_____________________</w:t>
            </w:r>
          </w:p>
          <w:p w:rsidR="00C70B31" w:rsidRPr="00C70B31" w:rsidRDefault="00C70B31" w:rsidP="00C70B31">
            <w:pPr>
              <w:jc w:val="center"/>
              <w:rPr>
                <w:rFonts w:ascii="Sylfaen" w:eastAsia="Calibri" w:hAnsi="Sylfaen"/>
                <w:sz w:val="22"/>
                <w:szCs w:val="22"/>
                <w:lang w:eastAsia="en-US"/>
              </w:rPr>
            </w:pPr>
          </w:p>
          <w:p w:rsidR="00C70B31" w:rsidRPr="00C70B31" w:rsidRDefault="00C70B31" w:rsidP="00C70B31">
            <w:pPr>
              <w:rPr>
                <w:rFonts w:ascii="Sylfaen" w:eastAsia="Calibri" w:hAnsi="Sylfaen"/>
                <w:sz w:val="22"/>
                <w:szCs w:val="22"/>
                <w:lang w:eastAsia="en-US"/>
              </w:rPr>
            </w:pPr>
          </w:p>
        </w:tc>
      </w:tr>
    </w:tbl>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7C7365" w:rsidRPr="007C7365" w:rsidRDefault="007C7365" w:rsidP="007C7365">
      <w:pPr>
        <w:spacing w:before="240"/>
        <w:rPr>
          <w:rFonts w:ascii="Sylfaen" w:hAnsi="Sylfaen"/>
          <w:sz w:val="20"/>
          <w:szCs w:val="20"/>
          <w:lang w:eastAsia="en-US"/>
        </w:rPr>
      </w:pPr>
    </w:p>
    <w:p w:rsidR="00010BC0" w:rsidRPr="007C7365" w:rsidRDefault="00010BC0" w:rsidP="007C7365">
      <w:pPr>
        <w:spacing w:before="240"/>
        <w:rPr>
          <w:rFonts w:ascii="Sylfaen" w:hAnsi="Sylfaen"/>
          <w:sz w:val="20"/>
          <w:szCs w:val="20"/>
          <w:lang w:eastAsia="en-US"/>
        </w:rPr>
      </w:pPr>
    </w:p>
    <w:p w:rsidR="00010BC0" w:rsidRDefault="00010BC0" w:rsidP="008065B9">
      <w:pPr>
        <w:spacing w:line="256" w:lineRule="auto"/>
        <w:ind w:right="707"/>
        <w:jc w:val="right"/>
        <w:rPr>
          <w:rFonts w:eastAsiaTheme="minorHAnsi"/>
          <w:sz w:val="22"/>
          <w:szCs w:val="22"/>
        </w:rPr>
      </w:pPr>
    </w:p>
    <w:p w:rsidR="00C70B31" w:rsidRDefault="00C70B31" w:rsidP="008065B9">
      <w:pPr>
        <w:spacing w:line="256" w:lineRule="auto"/>
        <w:ind w:right="707"/>
        <w:jc w:val="right"/>
        <w:rPr>
          <w:rFonts w:eastAsiaTheme="minorHAnsi"/>
          <w:sz w:val="22"/>
          <w:szCs w:val="22"/>
        </w:rPr>
      </w:pPr>
    </w:p>
    <w:p w:rsidR="00C70B31" w:rsidRDefault="00C70B31" w:rsidP="008065B9">
      <w:pPr>
        <w:spacing w:line="256" w:lineRule="auto"/>
        <w:ind w:right="707"/>
        <w:jc w:val="right"/>
        <w:rPr>
          <w:rFonts w:eastAsiaTheme="minorHAnsi"/>
          <w:sz w:val="22"/>
          <w:szCs w:val="22"/>
        </w:rPr>
      </w:pPr>
    </w:p>
    <w:p w:rsidR="00D9576E" w:rsidRDefault="00D9576E" w:rsidP="008065B9">
      <w:pPr>
        <w:spacing w:line="256" w:lineRule="auto"/>
        <w:ind w:right="707"/>
        <w:jc w:val="right"/>
        <w:rPr>
          <w:rFonts w:eastAsiaTheme="minorHAnsi"/>
          <w:sz w:val="22"/>
          <w:szCs w:val="22"/>
        </w:rPr>
      </w:pPr>
    </w:p>
    <w:p w:rsidR="00483FBA" w:rsidRDefault="00483FBA" w:rsidP="008065B9">
      <w:pPr>
        <w:spacing w:line="256" w:lineRule="auto"/>
        <w:ind w:right="707"/>
        <w:jc w:val="right"/>
        <w:rPr>
          <w:rFonts w:eastAsiaTheme="minorHAnsi"/>
          <w:sz w:val="22"/>
          <w:szCs w:val="22"/>
        </w:rPr>
      </w:pPr>
    </w:p>
    <w:p w:rsidR="008065B9" w:rsidRPr="008065B9" w:rsidRDefault="008065B9" w:rsidP="008065B9">
      <w:pPr>
        <w:spacing w:line="256" w:lineRule="auto"/>
        <w:ind w:right="707"/>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8065B9" w:rsidRPr="008065B9" w:rsidRDefault="008065B9" w:rsidP="008065B9">
      <w:pPr>
        <w:spacing w:line="256" w:lineRule="auto"/>
        <w:ind w:right="707"/>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DC2D6F" w:rsidRPr="00DC2D6F" w:rsidRDefault="008065B9" w:rsidP="008065B9">
      <w:pPr>
        <w:spacing w:line="256" w:lineRule="auto"/>
        <w:ind w:right="707"/>
        <w:jc w:val="right"/>
        <w:rPr>
          <w:rFonts w:eastAsiaTheme="minorHAnsi"/>
          <w:sz w:val="22"/>
          <w:szCs w:val="22"/>
          <w:lang w:val="hy-AM"/>
        </w:rPr>
      </w:pPr>
      <w:r w:rsidRPr="008065B9">
        <w:rPr>
          <w:rFonts w:eastAsiaTheme="minorHAnsi"/>
          <w:sz w:val="22"/>
          <w:szCs w:val="22"/>
        </w:rPr>
        <w:t>թիվ ____________ Պայմանագրի/ к Договору №_____</w:t>
      </w:r>
    </w:p>
    <w:p w:rsidR="00DC2D6F" w:rsidRDefault="00DC2D6F" w:rsidP="00A26043">
      <w:pPr>
        <w:shd w:val="clear" w:color="auto" w:fill="FFFFFF"/>
        <w:ind w:left="993" w:right="707"/>
        <w:jc w:val="center"/>
        <w:rPr>
          <w:b/>
          <w:bCs/>
          <w:sz w:val="28"/>
          <w:szCs w:val="28"/>
        </w:rPr>
      </w:pPr>
    </w:p>
    <w:tbl>
      <w:tblPr>
        <w:tblW w:w="10631" w:type="dxa"/>
        <w:jc w:val="center"/>
        <w:tblLook w:val="04A0" w:firstRow="1" w:lastRow="0" w:firstColumn="1" w:lastColumn="0" w:noHBand="0" w:noVBand="1"/>
      </w:tblPr>
      <w:tblGrid>
        <w:gridCol w:w="436"/>
        <w:gridCol w:w="2587"/>
        <w:gridCol w:w="260"/>
        <w:gridCol w:w="259"/>
        <w:gridCol w:w="2771"/>
        <w:gridCol w:w="1051"/>
        <w:gridCol w:w="341"/>
        <w:gridCol w:w="341"/>
        <w:gridCol w:w="734"/>
        <w:gridCol w:w="733"/>
        <w:gridCol w:w="1129"/>
      </w:tblGrid>
      <w:tr w:rsidR="004F40F9" w:rsidRPr="004F40F9" w:rsidTr="00512BEB">
        <w:trPr>
          <w:trHeight w:val="300"/>
          <w:jc w:val="center"/>
        </w:trPr>
        <w:tc>
          <w:tcPr>
            <w:tcW w:w="10631" w:type="dxa"/>
            <w:gridSpan w:val="11"/>
            <w:vMerge w:val="restart"/>
            <w:tcBorders>
              <w:top w:val="nil"/>
              <w:left w:val="nil"/>
              <w:bottom w:val="nil"/>
              <w:right w:val="nil"/>
            </w:tcBorders>
            <w:shd w:val="clear" w:color="auto" w:fill="auto"/>
            <w:hideMark/>
          </w:tcPr>
          <w:p w:rsidR="004F40F9" w:rsidRPr="004F40F9" w:rsidRDefault="004F40F9" w:rsidP="004F40F9">
            <w:pPr>
              <w:jc w:val="center"/>
              <w:rPr>
                <w:color w:val="000000"/>
                <w:sz w:val="22"/>
                <w:szCs w:val="22"/>
              </w:rPr>
            </w:pPr>
            <w:r w:rsidRPr="004F40F9">
              <w:rPr>
                <w:color w:val="000000"/>
                <w:sz w:val="22"/>
                <w:szCs w:val="22"/>
              </w:rPr>
              <w:t>Перечень обслуживаемых стационарных путевых рельсосмазывателей типа СПР-02                                                                             Ցանկ «ՍՊՌ-02» տեսակի սպասարկվող ստացիոնար ռելսայուղիչների</w:t>
            </w:r>
          </w:p>
        </w:tc>
      </w:tr>
      <w:tr w:rsidR="004F40F9" w:rsidRPr="004F40F9" w:rsidTr="00512BEB">
        <w:trPr>
          <w:trHeight w:val="458"/>
          <w:jc w:val="center"/>
        </w:trPr>
        <w:tc>
          <w:tcPr>
            <w:tcW w:w="10631" w:type="dxa"/>
            <w:gridSpan w:val="11"/>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w:t>
            </w:r>
          </w:p>
        </w:tc>
        <w:tc>
          <w:tcPr>
            <w:tcW w:w="7610" w:type="dxa"/>
            <w:gridSpan w:val="7"/>
            <w:vMerge w:val="restart"/>
            <w:tcBorders>
              <w:top w:val="single" w:sz="4" w:space="0" w:color="auto"/>
              <w:left w:val="single" w:sz="4" w:space="0" w:color="auto"/>
              <w:bottom w:val="single" w:sz="4" w:space="0" w:color="auto"/>
              <w:right w:val="single" w:sz="4" w:space="0" w:color="auto"/>
            </w:tcBorders>
            <w:shd w:val="clear" w:color="auto" w:fill="auto"/>
            <w:hideMark/>
          </w:tcPr>
          <w:p w:rsidR="004F40F9" w:rsidRPr="004F40F9" w:rsidRDefault="004F40F9" w:rsidP="004F40F9">
            <w:pPr>
              <w:jc w:val="center"/>
              <w:rPr>
                <w:color w:val="000000"/>
                <w:sz w:val="22"/>
                <w:szCs w:val="22"/>
              </w:rPr>
            </w:pPr>
            <w:r w:rsidRPr="004F40F9">
              <w:rPr>
                <w:color w:val="000000"/>
                <w:sz w:val="22"/>
                <w:szCs w:val="22"/>
              </w:rPr>
              <w:t>Местонахождение                                                                                                                                                Գտնվելու վայրը</w:t>
            </w:r>
          </w:p>
        </w:tc>
        <w:tc>
          <w:tcPr>
            <w:tcW w:w="259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4F40F9">
            <w:pPr>
              <w:jc w:val="center"/>
              <w:rPr>
                <w:color w:val="000000"/>
                <w:sz w:val="22"/>
                <w:szCs w:val="22"/>
              </w:rPr>
            </w:pPr>
            <w:r w:rsidRPr="004F40F9">
              <w:rPr>
                <w:color w:val="000000"/>
                <w:sz w:val="22"/>
                <w:szCs w:val="22"/>
              </w:rPr>
              <w:t>Инвентарный №                              Գույքահամար</w:t>
            </w:r>
          </w:p>
        </w:tc>
      </w:tr>
      <w:tr w:rsidR="004F40F9" w:rsidRPr="004F40F9" w:rsidTr="00512BEB">
        <w:trPr>
          <w:trHeight w:val="458"/>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7610" w:type="dxa"/>
            <w:gridSpan w:val="7"/>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2596" w:type="dxa"/>
            <w:gridSpan w:val="3"/>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r>
      <w:tr w:rsidR="004F40F9" w:rsidRPr="004F40F9" w:rsidTr="00512BEB">
        <w:trPr>
          <w:trHeight w:val="458"/>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4F40F9" w:rsidRPr="004F40F9" w:rsidRDefault="004F40F9" w:rsidP="004F40F9">
            <w:pPr>
              <w:jc w:val="center"/>
              <w:rPr>
                <w:color w:val="000000"/>
                <w:sz w:val="22"/>
                <w:szCs w:val="22"/>
              </w:rPr>
            </w:pPr>
            <w:r w:rsidRPr="004F40F9">
              <w:rPr>
                <w:color w:val="000000"/>
                <w:sz w:val="22"/>
                <w:szCs w:val="22"/>
              </w:rPr>
              <w:t>перегон или станция                         վազուրդ կամ կայարան</w:t>
            </w:r>
          </w:p>
        </w:tc>
        <w:tc>
          <w:tcPr>
            <w:tcW w:w="173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F40F9" w:rsidRPr="004F40F9" w:rsidRDefault="004F40F9" w:rsidP="004F40F9">
            <w:pPr>
              <w:jc w:val="center"/>
              <w:rPr>
                <w:color w:val="000000"/>
                <w:sz w:val="22"/>
                <w:szCs w:val="22"/>
              </w:rPr>
            </w:pPr>
            <w:r w:rsidRPr="004F40F9">
              <w:rPr>
                <w:color w:val="000000"/>
                <w:sz w:val="22"/>
                <w:szCs w:val="22"/>
              </w:rPr>
              <w:t>КМ; ПК                                         ԿՄ; ՊԿ</w:t>
            </w:r>
          </w:p>
        </w:tc>
        <w:tc>
          <w:tcPr>
            <w:tcW w:w="2596" w:type="dxa"/>
            <w:gridSpan w:val="3"/>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r>
      <w:tr w:rsidR="004F40F9" w:rsidRPr="004F40F9" w:rsidTr="00512BEB">
        <w:trPr>
          <w:trHeight w:val="458"/>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5877" w:type="dxa"/>
            <w:gridSpan w:val="4"/>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2596" w:type="dxa"/>
            <w:gridSpan w:val="3"/>
            <w:vMerge/>
            <w:tcBorders>
              <w:top w:val="single" w:sz="4" w:space="0" w:color="auto"/>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10631"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rPr>
                <w:color w:val="000000"/>
                <w:sz w:val="22"/>
                <w:szCs w:val="22"/>
              </w:rPr>
            </w:pPr>
            <w:r w:rsidRPr="004F40F9">
              <w:rPr>
                <w:color w:val="000000"/>
                <w:sz w:val="22"/>
                <w:szCs w:val="22"/>
              </w:rPr>
              <w:t>Ванадзорская дистанция пути/Վանաձորի գծի ուղեմաս</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Айрум-Ахтала</w:t>
            </w:r>
            <w:r w:rsidR="00512BEB">
              <w:rPr>
                <w:color w:val="000000"/>
                <w:sz w:val="22"/>
                <w:szCs w:val="22"/>
              </w:rPr>
              <w:t>/</w:t>
            </w:r>
            <w:r w:rsidRPr="004F40F9">
              <w:rPr>
                <w:color w:val="000000"/>
                <w:sz w:val="22"/>
                <w:szCs w:val="22"/>
              </w:rPr>
              <w:t>Այրում-Ախթալա</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2581км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40015003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2582км пк10</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40015004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2583км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40015005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2589км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40015006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2589км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40015007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2592 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40015008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2594км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40015009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8</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 xml:space="preserve">Ахтала-Ахпат </w:t>
            </w:r>
            <w:r w:rsidR="00512BEB">
              <w:rPr>
                <w:color w:val="000000"/>
                <w:sz w:val="22"/>
                <w:szCs w:val="22"/>
              </w:rPr>
              <w:t>/</w:t>
            </w:r>
            <w:r w:rsidRPr="004F40F9">
              <w:rPr>
                <w:color w:val="000000"/>
                <w:sz w:val="22"/>
                <w:szCs w:val="22"/>
              </w:rPr>
              <w:t>Ախթալա-Հաղպատ</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2597км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2598км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10</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2598км пк7</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11</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2599км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2600км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2601км пк10</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14</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Ахпат-Алаверди</w:t>
            </w:r>
            <w:r w:rsidR="00512BEB">
              <w:rPr>
                <w:color w:val="000000"/>
                <w:sz w:val="22"/>
                <w:szCs w:val="22"/>
              </w:rPr>
              <w:t>/</w:t>
            </w:r>
            <w:r w:rsidRPr="004F40F9">
              <w:rPr>
                <w:color w:val="000000"/>
                <w:sz w:val="22"/>
                <w:szCs w:val="22"/>
              </w:rPr>
              <w:t xml:space="preserve"> Հաղպատ-Ալավերդի</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2603км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2604км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2605км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2605км пк7</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40015019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18</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2606км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2607км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20</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 xml:space="preserve">Алаверди-Санаин </w:t>
            </w:r>
            <w:r w:rsidR="00512BEB">
              <w:rPr>
                <w:color w:val="000000"/>
                <w:sz w:val="22"/>
                <w:szCs w:val="22"/>
              </w:rPr>
              <w:t>/</w:t>
            </w:r>
            <w:r w:rsidRPr="004F40F9">
              <w:rPr>
                <w:color w:val="000000"/>
                <w:sz w:val="22"/>
                <w:szCs w:val="22"/>
              </w:rPr>
              <w:t>Ալավերդի-Սանաին</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2608км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21</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2608км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2611км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2613км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24</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 xml:space="preserve">Санаин-Туманян </w:t>
            </w:r>
            <w:r w:rsidR="00512BEB">
              <w:rPr>
                <w:color w:val="000000"/>
                <w:sz w:val="22"/>
                <w:szCs w:val="22"/>
              </w:rPr>
              <w:t>/</w:t>
            </w:r>
            <w:r w:rsidRPr="004F40F9">
              <w:rPr>
                <w:color w:val="000000"/>
                <w:sz w:val="22"/>
                <w:szCs w:val="22"/>
              </w:rPr>
              <w:t>Սանահին-Թումանյան</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2615км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2617км пк10</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2621км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2624км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40015029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28</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2625км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2627км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30</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2629км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31</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Туманян-Шагали /</w:t>
            </w:r>
            <w:r w:rsidR="004F40F9" w:rsidRPr="004F40F9">
              <w:rPr>
                <w:color w:val="000000"/>
                <w:sz w:val="22"/>
                <w:szCs w:val="22"/>
              </w:rPr>
              <w:t>Թումանյան-Շահալի</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2631км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2632км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lastRenderedPageBreak/>
              <w:t>33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2633км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2635км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2636км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2637км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2638км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40015039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38</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Шагали-Памбак /</w:t>
            </w:r>
            <w:r w:rsidR="004F40F9" w:rsidRPr="004F40F9">
              <w:rPr>
                <w:color w:val="000000"/>
                <w:sz w:val="22"/>
                <w:szCs w:val="22"/>
              </w:rPr>
              <w:t>Շահալի-Փամբակ</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2641км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2642км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2644км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41</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2645км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2646км пк 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43</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Памбак-Ван</w:t>
            </w:r>
            <w:r w:rsidR="00512BEB">
              <w:rPr>
                <w:color w:val="000000"/>
                <w:sz w:val="22"/>
                <w:szCs w:val="22"/>
              </w:rPr>
              <w:t>адзор/</w:t>
            </w:r>
            <w:r w:rsidRPr="004F40F9">
              <w:rPr>
                <w:color w:val="000000"/>
                <w:sz w:val="22"/>
                <w:szCs w:val="22"/>
              </w:rPr>
              <w:t>Փամբակ-Վանաձոր</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2647км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2649км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2651км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46</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Ванадзор-Арчут/</w:t>
            </w:r>
            <w:r w:rsidR="004F40F9" w:rsidRPr="004F40F9">
              <w:rPr>
                <w:color w:val="000000"/>
                <w:sz w:val="22"/>
                <w:szCs w:val="22"/>
              </w:rPr>
              <w:t>Վանաձոր-Արչուտ</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2656км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2663км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40015049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48</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Арчут-Спитак</w:t>
            </w:r>
            <w:r w:rsidR="00512BEB">
              <w:rPr>
                <w:color w:val="000000"/>
                <w:sz w:val="22"/>
                <w:szCs w:val="22"/>
              </w:rPr>
              <w:t>/</w:t>
            </w:r>
            <w:r w:rsidRPr="004F40F9">
              <w:rPr>
                <w:color w:val="000000"/>
                <w:sz w:val="22"/>
                <w:szCs w:val="22"/>
              </w:rPr>
              <w:t>Արչուտ-Սպիտակ</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2663км пк10</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2664км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50</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2664км пк 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51</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2668км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2669км пк7</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2671км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2673км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55</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Спитак-Налбанд/</w:t>
            </w:r>
            <w:r w:rsidR="004F40F9" w:rsidRPr="004F40F9">
              <w:rPr>
                <w:color w:val="000000"/>
                <w:sz w:val="22"/>
                <w:szCs w:val="22"/>
              </w:rPr>
              <w:t>Սպիտակ-Նալբանդ</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2675км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2676км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2680км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40015059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58</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2680км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2681км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60</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2682км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61</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2682км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62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2683км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63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2685км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40015065</w:t>
            </w:r>
          </w:p>
        </w:tc>
      </w:tr>
      <w:tr w:rsidR="004F40F9" w:rsidRPr="004F40F9" w:rsidTr="00A712FA">
        <w:trPr>
          <w:trHeight w:val="300"/>
          <w:jc w:val="center"/>
        </w:trPr>
        <w:tc>
          <w:tcPr>
            <w:tcW w:w="1063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40F9" w:rsidRPr="004F40F9" w:rsidRDefault="004F40F9" w:rsidP="004F40F9">
            <w:pPr>
              <w:rPr>
                <w:color w:val="000000"/>
                <w:sz w:val="22"/>
                <w:szCs w:val="22"/>
              </w:rPr>
            </w:pPr>
            <w:r w:rsidRPr="004F40F9">
              <w:rPr>
                <w:color w:val="000000"/>
                <w:sz w:val="22"/>
                <w:szCs w:val="22"/>
              </w:rPr>
              <w:t>Гюмрийская дистанция пути/Գյումրիի գծի ուղեմաս</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Калтахчи-Джаджур/</w:t>
            </w:r>
            <w:r w:rsidR="004F40F9" w:rsidRPr="004F40F9">
              <w:rPr>
                <w:color w:val="000000"/>
                <w:sz w:val="22"/>
                <w:szCs w:val="22"/>
              </w:rPr>
              <w:t>Ղալթախչի-Ջաջուռ</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2697км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2700км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2700км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2701км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40015069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2701км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2702км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2702км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8</w:t>
            </w:r>
          </w:p>
        </w:tc>
        <w:tc>
          <w:tcPr>
            <w:tcW w:w="5877"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Джаджур-Маисян</w:t>
            </w:r>
            <w:r w:rsidR="00512BEB">
              <w:rPr>
                <w:color w:val="000000"/>
                <w:sz w:val="22"/>
                <w:szCs w:val="22"/>
              </w:rPr>
              <w:t>/</w:t>
            </w:r>
            <w:r w:rsidRPr="004F40F9">
              <w:rPr>
                <w:color w:val="000000"/>
                <w:sz w:val="22"/>
                <w:szCs w:val="22"/>
              </w:rPr>
              <w:t>Ջաջուռ-Մաիսյան</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2704км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40015073</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2705км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10</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2706км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11</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2706км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2707км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13</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2708км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40015079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2708км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40015080</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2709км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40015081</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lastRenderedPageBreak/>
              <w:t>16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2709км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40015082</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2710км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40015084</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18</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2710км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40015085</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19</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2710км пк8</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40015086</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20</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2711км пк7</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40015087</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21</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4F40F9" w:rsidP="00512BEB">
            <w:pPr>
              <w:rPr>
                <w:color w:val="000000"/>
                <w:sz w:val="22"/>
                <w:szCs w:val="22"/>
              </w:rPr>
            </w:pPr>
            <w:r w:rsidRPr="004F40F9">
              <w:rPr>
                <w:color w:val="000000"/>
                <w:sz w:val="22"/>
                <w:szCs w:val="22"/>
              </w:rPr>
              <w:t>Маисян-Гюмри</w:t>
            </w:r>
            <w:r w:rsidR="00512BEB">
              <w:rPr>
                <w:color w:val="000000"/>
                <w:sz w:val="22"/>
                <w:szCs w:val="22"/>
              </w:rPr>
              <w:t>/</w:t>
            </w:r>
            <w:r w:rsidRPr="004F40F9">
              <w:rPr>
                <w:color w:val="000000"/>
                <w:sz w:val="22"/>
                <w:szCs w:val="22"/>
              </w:rPr>
              <w:t>Մաիսյան-Գյումրի</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2714км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40015088</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22</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2715км пк2</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40015089</w:t>
            </w:r>
          </w:p>
        </w:tc>
      </w:tr>
      <w:tr w:rsidR="004F40F9" w:rsidRPr="004F40F9" w:rsidTr="00A712FA">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23</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Агин-Ани/</w:t>
            </w:r>
            <w:r w:rsidR="004F40F9" w:rsidRPr="004F40F9">
              <w:rPr>
                <w:color w:val="000000"/>
                <w:sz w:val="22"/>
                <w:szCs w:val="22"/>
              </w:rPr>
              <w:t>Աղին-Անի</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2758км пк3</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40015090</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2758км пк9</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40015091</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2759км пк7</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40015092</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26</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2761км пк4</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40015093</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2762км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40015094</w:t>
            </w:r>
          </w:p>
        </w:tc>
      </w:tr>
      <w:tr w:rsidR="004F40F9" w:rsidRPr="004F40F9" w:rsidTr="00512BEB">
        <w:trPr>
          <w:trHeight w:val="300"/>
          <w:jc w:val="center"/>
        </w:trPr>
        <w:tc>
          <w:tcPr>
            <w:tcW w:w="10631"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rPr>
                <w:color w:val="000000"/>
                <w:sz w:val="22"/>
                <w:szCs w:val="22"/>
              </w:rPr>
            </w:pPr>
            <w:r w:rsidRPr="004F40F9">
              <w:rPr>
                <w:color w:val="000000"/>
                <w:sz w:val="22"/>
                <w:szCs w:val="22"/>
              </w:rPr>
              <w:t>Ереванская дистанция пути/Երևանի գծի ուղեմաս</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w:t>
            </w:r>
          </w:p>
        </w:tc>
        <w:tc>
          <w:tcPr>
            <w:tcW w:w="5877" w:type="dxa"/>
            <w:gridSpan w:val="4"/>
            <w:tcBorders>
              <w:top w:val="single" w:sz="4" w:space="0" w:color="auto"/>
              <w:left w:val="nil"/>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Советакан-Ечмиадзин/</w:t>
            </w:r>
            <w:r w:rsidR="004F40F9" w:rsidRPr="004F40F9">
              <w:rPr>
                <w:color w:val="000000"/>
                <w:sz w:val="22"/>
                <w:szCs w:val="22"/>
              </w:rPr>
              <w:t xml:space="preserve">Սովետական-Էջմիածին         </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2842км пк1</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40015095</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w:t>
            </w:r>
          </w:p>
        </w:tc>
        <w:tc>
          <w:tcPr>
            <w:tcW w:w="5877" w:type="dxa"/>
            <w:gridSpan w:val="4"/>
            <w:tcBorders>
              <w:top w:val="single" w:sz="4" w:space="0" w:color="auto"/>
              <w:left w:val="nil"/>
              <w:bottom w:val="single" w:sz="4" w:space="0" w:color="auto"/>
              <w:right w:val="single" w:sz="4" w:space="0" w:color="auto"/>
            </w:tcBorders>
            <w:shd w:val="clear" w:color="auto" w:fill="auto"/>
            <w:vAlign w:val="center"/>
            <w:hideMark/>
          </w:tcPr>
          <w:p w:rsidR="004F40F9" w:rsidRPr="004F40F9" w:rsidRDefault="004F40F9" w:rsidP="004F40F9">
            <w:pPr>
              <w:rPr>
                <w:color w:val="000000"/>
                <w:sz w:val="22"/>
                <w:szCs w:val="22"/>
              </w:rPr>
            </w:pPr>
            <w:r w:rsidRPr="004F40F9">
              <w:rPr>
                <w:color w:val="000000"/>
                <w:sz w:val="22"/>
                <w:szCs w:val="22"/>
              </w:rPr>
              <w:t xml:space="preserve">ст. Масис /Մասիս                            </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2864км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40015096</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w:t>
            </w:r>
          </w:p>
        </w:tc>
        <w:tc>
          <w:tcPr>
            <w:tcW w:w="587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Масис-Норагавит/</w:t>
            </w:r>
            <w:r w:rsidR="004F40F9" w:rsidRPr="004F40F9">
              <w:rPr>
                <w:color w:val="000000"/>
                <w:sz w:val="22"/>
                <w:szCs w:val="22"/>
              </w:rPr>
              <w:t>Մասիս-Նորագավիթ</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2864км пк7</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40015097</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4</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2864км пк10</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40015098</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5</w:t>
            </w:r>
          </w:p>
        </w:tc>
        <w:tc>
          <w:tcPr>
            <w:tcW w:w="5877" w:type="dxa"/>
            <w:gridSpan w:val="4"/>
            <w:vMerge/>
            <w:tcBorders>
              <w:top w:val="nil"/>
              <w:left w:val="single" w:sz="4" w:space="0" w:color="auto"/>
              <w:bottom w:val="single" w:sz="4" w:space="0" w:color="auto"/>
              <w:right w:val="single" w:sz="4" w:space="0" w:color="auto"/>
            </w:tcBorders>
            <w:vAlign w:val="center"/>
            <w:hideMark/>
          </w:tcPr>
          <w:p w:rsidR="004F40F9" w:rsidRPr="004F40F9" w:rsidRDefault="004F40F9" w:rsidP="004F40F9">
            <w:pPr>
              <w:rPr>
                <w:color w:val="000000"/>
                <w:sz w:val="22"/>
                <w:szCs w:val="22"/>
              </w:rPr>
            </w:pP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2869км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40015099</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6</w:t>
            </w:r>
          </w:p>
        </w:tc>
        <w:tc>
          <w:tcPr>
            <w:tcW w:w="5877" w:type="dxa"/>
            <w:gridSpan w:val="4"/>
            <w:tcBorders>
              <w:top w:val="single" w:sz="4" w:space="0" w:color="auto"/>
              <w:left w:val="nil"/>
              <w:bottom w:val="single" w:sz="4" w:space="0" w:color="auto"/>
              <w:right w:val="single" w:sz="4" w:space="0" w:color="auto"/>
            </w:tcBorders>
            <w:shd w:val="clear" w:color="auto" w:fill="auto"/>
            <w:vAlign w:val="center"/>
            <w:hideMark/>
          </w:tcPr>
          <w:p w:rsidR="004F40F9" w:rsidRPr="004F40F9" w:rsidRDefault="004F40F9" w:rsidP="004F40F9">
            <w:pPr>
              <w:rPr>
                <w:color w:val="000000"/>
                <w:sz w:val="22"/>
                <w:szCs w:val="22"/>
              </w:rPr>
            </w:pPr>
            <w:r w:rsidRPr="004F40F9">
              <w:rPr>
                <w:color w:val="000000"/>
                <w:sz w:val="22"/>
                <w:szCs w:val="22"/>
              </w:rPr>
              <w:t>Ереван пасс./Երևան ուղղև.</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2877км пк6</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40015100</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7</w:t>
            </w:r>
          </w:p>
        </w:tc>
        <w:tc>
          <w:tcPr>
            <w:tcW w:w="5877" w:type="dxa"/>
            <w:gridSpan w:val="4"/>
            <w:tcBorders>
              <w:top w:val="single" w:sz="4" w:space="0" w:color="auto"/>
              <w:left w:val="nil"/>
              <w:bottom w:val="single" w:sz="4" w:space="0" w:color="auto"/>
              <w:right w:val="single" w:sz="4" w:space="0" w:color="auto"/>
            </w:tcBorders>
            <w:shd w:val="clear" w:color="auto" w:fill="auto"/>
            <w:vAlign w:val="center"/>
            <w:hideMark/>
          </w:tcPr>
          <w:p w:rsidR="004F40F9" w:rsidRPr="004F40F9" w:rsidRDefault="00512BEB" w:rsidP="00512BEB">
            <w:pPr>
              <w:rPr>
                <w:color w:val="000000"/>
                <w:sz w:val="22"/>
                <w:szCs w:val="22"/>
              </w:rPr>
            </w:pPr>
            <w:r>
              <w:rPr>
                <w:color w:val="000000"/>
                <w:sz w:val="22"/>
                <w:szCs w:val="22"/>
              </w:rPr>
              <w:t>Норагавит-Разъезд 9км/</w:t>
            </w:r>
            <w:r w:rsidR="004F40F9" w:rsidRPr="004F40F9">
              <w:rPr>
                <w:color w:val="000000"/>
                <w:sz w:val="22"/>
                <w:szCs w:val="22"/>
              </w:rPr>
              <w:t xml:space="preserve"> Նորագավիթ-կիսակայան 9-րդ կմ</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1км пк5</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40015101</w:t>
            </w:r>
          </w:p>
        </w:tc>
      </w:tr>
      <w:tr w:rsidR="004F40F9" w:rsidRPr="004F40F9" w:rsidTr="00512BEB">
        <w:trPr>
          <w:trHeight w:val="300"/>
          <w:jc w:val="center"/>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8</w:t>
            </w:r>
          </w:p>
        </w:tc>
        <w:tc>
          <w:tcPr>
            <w:tcW w:w="5877" w:type="dxa"/>
            <w:gridSpan w:val="4"/>
            <w:tcBorders>
              <w:top w:val="single" w:sz="4" w:space="0" w:color="auto"/>
              <w:left w:val="nil"/>
              <w:bottom w:val="single" w:sz="4" w:space="0" w:color="auto"/>
              <w:right w:val="single" w:sz="4" w:space="0" w:color="auto"/>
            </w:tcBorders>
            <w:shd w:val="clear" w:color="auto" w:fill="auto"/>
            <w:vAlign w:val="center"/>
            <w:hideMark/>
          </w:tcPr>
          <w:p w:rsidR="004F40F9" w:rsidRPr="004F40F9" w:rsidRDefault="004F40F9" w:rsidP="004F40F9">
            <w:pPr>
              <w:rPr>
                <w:color w:val="000000"/>
                <w:sz w:val="22"/>
                <w:szCs w:val="22"/>
              </w:rPr>
            </w:pPr>
            <w:r w:rsidRPr="004F40F9">
              <w:rPr>
                <w:color w:val="000000"/>
                <w:sz w:val="22"/>
                <w:szCs w:val="22"/>
              </w:rPr>
              <w:t>Разъезд 9км-Спандарян</w:t>
            </w:r>
            <w:r>
              <w:rPr>
                <w:color w:val="000000"/>
                <w:sz w:val="22"/>
                <w:szCs w:val="22"/>
              </w:rPr>
              <w:t>/</w:t>
            </w:r>
            <w:r w:rsidRPr="004F40F9">
              <w:rPr>
                <w:color w:val="000000"/>
                <w:sz w:val="22"/>
                <w:szCs w:val="22"/>
              </w:rPr>
              <w:t>Կիսակայան 9-րդ կմ-Սպանդարյան</w:t>
            </w:r>
          </w:p>
        </w:tc>
        <w:tc>
          <w:tcPr>
            <w:tcW w:w="1733" w:type="dxa"/>
            <w:gridSpan w:val="3"/>
            <w:tcBorders>
              <w:top w:val="single" w:sz="4" w:space="0" w:color="auto"/>
              <w:left w:val="nil"/>
              <w:bottom w:val="single" w:sz="4" w:space="0" w:color="auto"/>
              <w:right w:val="single" w:sz="4" w:space="0" w:color="auto"/>
            </w:tcBorders>
            <w:shd w:val="clear" w:color="auto" w:fill="auto"/>
            <w:noWrap/>
            <w:vAlign w:val="bottom"/>
            <w:hideMark/>
          </w:tcPr>
          <w:p w:rsidR="004F40F9" w:rsidRPr="004F40F9" w:rsidRDefault="004F40F9" w:rsidP="004F40F9">
            <w:pPr>
              <w:jc w:val="center"/>
              <w:rPr>
                <w:color w:val="000000"/>
                <w:sz w:val="22"/>
                <w:szCs w:val="22"/>
              </w:rPr>
            </w:pPr>
            <w:r w:rsidRPr="004F40F9">
              <w:rPr>
                <w:color w:val="000000"/>
                <w:sz w:val="22"/>
                <w:szCs w:val="22"/>
              </w:rPr>
              <w:t>3км пк7</w:t>
            </w:r>
          </w:p>
        </w:tc>
        <w:tc>
          <w:tcPr>
            <w:tcW w:w="2596" w:type="dxa"/>
            <w:gridSpan w:val="3"/>
            <w:tcBorders>
              <w:top w:val="single" w:sz="4" w:space="0" w:color="auto"/>
              <w:left w:val="nil"/>
              <w:bottom w:val="single" w:sz="4" w:space="0" w:color="auto"/>
              <w:right w:val="single" w:sz="4" w:space="0" w:color="auto"/>
            </w:tcBorders>
            <w:shd w:val="clear" w:color="auto" w:fill="auto"/>
            <w:noWrap/>
            <w:vAlign w:val="center"/>
            <w:hideMark/>
          </w:tcPr>
          <w:p w:rsidR="004F40F9" w:rsidRPr="004F40F9" w:rsidRDefault="004F40F9" w:rsidP="004F40F9">
            <w:pPr>
              <w:jc w:val="center"/>
              <w:rPr>
                <w:color w:val="000000"/>
                <w:sz w:val="22"/>
                <w:szCs w:val="22"/>
              </w:rPr>
            </w:pPr>
            <w:r w:rsidRPr="004F40F9">
              <w:rPr>
                <w:color w:val="000000"/>
                <w:sz w:val="22"/>
                <w:szCs w:val="22"/>
              </w:rPr>
              <w:t>40015102</w:t>
            </w:r>
          </w:p>
        </w:tc>
      </w:tr>
      <w:tr w:rsidR="004F40F9" w:rsidRPr="004F40F9" w:rsidTr="00512BEB">
        <w:trPr>
          <w:trHeight w:val="300"/>
          <w:jc w:val="center"/>
        </w:trPr>
        <w:tc>
          <w:tcPr>
            <w:tcW w:w="425" w:type="dxa"/>
            <w:tcBorders>
              <w:top w:val="nil"/>
              <w:left w:val="nil"/>
              <w:bottom w:val="nil"/>
              <w:right w:val="nil"/>
            </w:tcBorders>
            <w:shd w:val="clear" w:color="auto" w:fill="auto"/>
            <w:noWrap/>
            <w:vAlign w:val="bottom"/>
            <w:hideMark/>
          </w:tcPr>
          <w:p w:rsidR="004F40F9" w:rsidRPr="004F40F9" w:rsidRDefault="004F40F9" w:rsidP="004F40F9">
            <w:pPr>
              <w:jc w:val="center"/>
              <w:rPr>
                <w:color w:val="000000"/>
                <w:sz w:val="22"/>
                <w:szCs w:val="22"/>
              </w:rPr>
            </w:pPr>
          </w:p>
        </w:tc>
        <w:tc>
          <w:tcPr>
            <w:tcW w:w="2587" w:type="dxa"/>
            <w:tcBorders>
              <w:top w:val="nil"/>
              <w:left w:val="nil"/>
              <w:bottom w:val="nil"/>
              <w:right w:val="nil"/>
            </w:tcBorders>
            <w:shd w:val="clear" w:color="auto" w:fill="auto"/>
            <w:noWrap/>
            <w:vAlign w:val="center"/>
            <w:hideMark/>
          </w:tcPr>
          <w:p w:rsidR="004F40F9" w:rsidRPr="004F40F9" w:rsidRDefault="004F40F9" w:rsidP="004F40F9">
            <w:pPr>
              <w:rPr>
                <w:sz w:val="20"/>
                <w:szCs w:val="20"/>
              </w:rPr>
            </w:pPr>
          </w:p>
        </w:tc>
        <w:tc>
          <w:tcPr>
            <w:tcW w:w="260" w:type="dxa"/>
            <w:tcBorders>
              <w:top w:val="nil"/>
              <w:left w:val="nil"/>
              <w:bottom w:val="nil"/>
              <w:right w:val="nil"/>
            </w:tcBorders>
            <w:shd w:val="clear" w:color="auto" w:fill="auto"/>
            <w:noWrap/>
            <w:vAlign w:val="center"/>
            <w:hideMark/>
          </w:tcPr>
          <w:p w:rsidR="004F40F9" w:rsidRPr="004F40F9" w:rsidRDefault="004F40F9" w:rsidP="004F40F9">
            <w:pPr>
              <w:rPr>
                <w:sz w:val="20"/>
                <w:szCs w:val="20"/>
              </w:rPr>
            </w:pPr>
          </w:p>
        </w:tc>
        <w:tc>
          <w:tcPr>
            <w:tcW w:w="259" w:type="dxa"/>
            <w:tcBorders>
              <w:top w:val="nil"/>
              <w:left w:val="nil"/>
              <w:bottom w:val="nil"/>
              <w:right w:val="nil"/>
            </w:tcBorders>
            <w:shd w:val="clear" w:color="auto" w:fill="auto"/>
            <w:noWrap/>
            <w:vAlign w:val="center"/>
            <w:hideMark/>
          </w:tcPr>
          <w:p w:rsidR="004F40F9" w:rsidRPr="004F40F9" w:rsidRDefault="004F40F9" w:rsidP="004F40F9">
            <w:pPr>
              <w:rPr>
                <w:sz w:val="20"/>
                <w:szCs w:val="20"/>
              </w:rPr>
            </w:pPr>
          </w:p>
        </w:tc>
        <w:tc>
          <w:tcPr>
            <w:tcW w:w="2771" w:type="dxa"/>
            <w:tcBorders>
              <w:top w:val="nil"/>
              <w:left w:val="nil"/>
              <w:bottom w:val="nil"/>
              <w:right w:val="nil"/>
            </w:tcBorders>
            <w:shd w:val="clear" w:color="auto" w:fill="auto"/>
            <w:noWrap/>
            <w:vAlign w:val="center"/>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34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34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734"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733"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1129"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r>
      <w:tr w:rsidR="004F40F9" w:rsidRPr="004F40F9" w:rsidTr="00512BEB">
        <w:trPr>
          <w:trHeight w:val="300"/>
          <w:jc w:val="center"/>
        </w:trPr>
        <w:tc>
          <w:tcPr>
            <w:tcW w:w="10631" w:type="dxa"/>
            <w:gridSpan w:val="11"/>
            <w:tcBorders>
              <w:top w:val="nil"/>
              <w:left w:val="nil"/>
              <w:bottom w:val="nil"/>
              <w:right w:val="nil"/>
            </w:tcBorders>
            <w:shd w:val="clear" w:color="auto" w:fill="auto"/>
            <w:hideMark/>
          </w:tcPr>
          <w:p w:rsidR="004F40F9" w:rsidRPr="004F40F9" w:rsidRDefault="004F40F9" w:rsidP="004F40F9">
            <w:pPr>
              <w:rPr>
                <w:color w:val="000000"/>
                <w:sz w:val="22"/>
                <w:szCs w:val="22"/>
              </w:rPr>
            </w:pPr>
            <w:r w:rsidRPr="004F40F9">
              <w:rPr>
                <w:color w:val="000000"/>
                <w:sz w:val="22"/>
                <w:szCs w:val="22"/>
                <w:u w:val="single"/>
              </w:rPr>
              <w:t xml:space="preserve">Всего рельсосмазывателей </w:t>
            </w:r>
            <w:r w:rsidRPr="004F40F9">
              <w:rPr>
                <w:color w:val="000000"/>
                <w:sz w:val="22"/>
                <w:szCs w:val="22"/>
              </w:rPr>
              <w:t>- 98шт, в т.ч. ПЧ-1 - 63шт.;  ПЧ-2 - 27шт.;  ПЧ-3 - 8шт.</w:t>
            </w:r>
          </w:p>
        </w:tc>
      </w:tr>
      <w:tr w:rsidR="004F40F9" w:rsidRPr="004F40F9" w:rsidTr="00512BEB">
        <w:trPr>
          <w:trHeight w:val="300"/>
          <w:jc w:val="center"/>
        </w:trPr>
        <w:tc>
          <w:tcPr>
            <w:tcW w:w="10631" w:type="dxa"/>
            <w:gridSpan w:val="11"/>
            <w:tcBorders>
              <w:top w:val="nil"/>
              <w:left w:val="nil"/>
              <w:bottom w:val="nil"/>
              <w:right w:val="nil"/>
            </w:tcBorders>
            <w:shd w:val="clear" w:color="auto" w:fill="auto"/>
            <w:noWrap/>
            <w:hideMark/>
          </w:tcPr>
          <w:p w:rsidR="004F40F9" w:rsidRPr="004F40F9" w:rsidRDefault="004F40F9" w:rsidP="004F40F9">
            <w:pPr>
              <w:rPr>
                <w:rFonts w:ascii="Calibri" w:hAnsi="Calibri" w:cs="Calibri"/>
                <w:color w:val="000000"/>
                <w:sz w:val="22"/>
                <w:szCs w:val="22"/>
              </w:rPr>
            </w:pPr>
            <w:r w:rsidRPr="004F40F9">
              <w:rPr>
                <w:rFonts w:ascii="Calibri" w:hAnsi="Calibri" w:cs="Calibri"/>
                <w:color w:val="000000"/>
                <w:sz w:val="22"/>
                <w:szCs w:val="22"/>
              </w:rPr>
              <w:t>Ընդամենը ռելսայուղիչ - 98 հատ, այդ թվում ՊՉ-1 - 63 հատ; ՊՉ-2 - 27 հատ; ՊՉ-3 - 8 հատ:</w:t>
            </w:r>
          </w:p>
        </w:tc>
      </w:tr>
      <w:tr w:rsidR="004F40F9" w:rsidRPr="004F40F9" w:rsidTr="00512BEB">
        <w:trPr>
          <w:trHeight w:val="300"/>
          <w:jc w:val="center"/>
        </w:trPr>
        <w:tc>
          <w:tcPr>
            <w:tcW w:w="425" w:type="dxa"/>
            <w:tcBorders>
              <w:top w:val="nil"/>
              <w:left w:val="nil"/>
              <w:bottom w:val="nil"/>
              <w:right w:val="nil"/>
            </w:tcBorders>
            <w:shd w:val="clear" w:color="auto" w:fill="auto"/>
            <w:noWrap/>
            <w:vAlign w:val="bottom"/>
            <w:hideMark/>
          </w:tcPr>
          <w:p w:rsidR="004F40F9" w:rsidRPr="004F40F9" w:rsidRDefault="004F40F9" w:rsidP="004F40F9">
            <w:pPr>
              <w:rPr>
                <w:rFonts w:ascii="Calibri" w:hAnsi="Calibri" w:cs="Calibri"/>
                <w:color w:val="000000"/>
                <w:sz w:val="22"/>
                <w:szCs w:val="22"/>
              </w:rPr>
            </w:pPr>
          </w:p>
        </w:tc>
        <w:tc>
          <w:tcPr>
            <w:tcW w:w="2587"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260"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259"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277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34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34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734"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733"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1129"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r>
      <w:tr w:rsidR="004F40F9" w:rsidRPr="004F40F9" w:rsidTr="00512BEB">
        <w:trPr>
          <w:trHeight w:val="300"/>
          <w:jc w:val="center"/>
        </w:trPr>
        <w:tc>
          <w:tcPr>
            <w:tcW w:w="425"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2587"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260"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259"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277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34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341"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734"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733"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c>
          <w:tcPr>
            <w:tcW w:w="1129" w:type="dxa"/>
            <w:tcBorders>
              <w:top w:val="nil"/>
              <w:left w:val="nil"/>
              <w:bottom w:val="nil"/>
              <w:right w:val="nil"/>
            </w:tcBorders>
            <w:shd w:val="clear" w:color="auto" w:fill="auto"/>
            <w:noWrap/>
            <w:vAlign w:val="bottom"/>
            <w:hideMark/>
          </w:tcPr>
          <w:p w:rsidR="004F40F9" w:rsidRPr="004F40F9" w:rsidRDefault="004F40F9" w:rsidP="004F40F9">
            <w:pPr>
              <w:rPr>
                <w:sz w:val="20"/>
                <w:szCs w:val="20"/>
              </w:rPr>
            </w:pPr>
          </w:p>
        </w:tc>
      </w:tr>
      <w:tr w:rsidR="004F40F9" w:rsidRPr="004F40F9" w:rsidTr="00512BEB">
        <w:trPr>
          <w:trHeight w:val="300"/>
          <w:jc w:val="center"/>
        </w:trPr>
        <w:tc>
          <w:tcPr>
            <w:tcW w:w="3531" w:type="dxa"/>
            <w:gridSpan w:val="4"/>
            <w:vMerge w:val="restart"/>
            <w:tcBorders>
              <w:top w:val="nil"/>
              <w:left w:val="nil"/>
              <w:bottom w:val="nil"/>
              <w:right w:val="nil"/>
            </w:tcBorders>
            <w:shd w:val="clear" w:color="auto" w:fill="auto"/>
            <w:hideMark/>
          </w:tcPr>
          <w:p w:rsidR="004F40F9" w:rsidRPr="004F40F9" w:rsidRDefault="004F40F9" w:rsidP="004F40F9">
            <w:pPr>
              <w:jc w:val="center"/>
              <w:rPr>
                <w:color w:val="000000"/>
                <w:sz w:val="22"/>
                <w:szCs w:val="22"/>
              </w:rPr>
            </w:pPr>
            <w:r w:rsidRPr="004F40F9">
              <w:rPr>
                <w:color w:val="000000"/>
                <w:sz w:val="22"/>
                <w:szCs w:val="22"/>
              </w:rPr>
              <w:t xml:space="preserve">Исполнитель                                                          Կատարող                                                                                                                                                                                                                                                                                                                                                                                      </w:t>
            </w:r>
            <w:r w:rsidRPr="004F40F9">
              <w:rPr>
                <w:color w:val="000000"/>
                <w:sz w:val="22"/>
                <w:szCs w:val="22"/>
              </w:rPr>
              <w:br/>
            </w:r>
            <w:r w:rsidRPr="004F40F9">
              <w:rPr>
                <w:color w:val="000000"/>
                <w:sz w:val="22"/>
                <w:szCs w:val="22"/>
              </w:rPr>
              <w:br/>
              <w:t xml:space="preserve">_________________ </w:t>
            </w:r>
          </w:p>
        </w:tc>
        <w:tc>
          <w:tcPr>
            <w:tcW w:w="2771" w:type="dxa"/>
            <w:tcBorders>
              <w:top w:val="nil"/>
              <w:left w:val="nil"/>
              <w:bottom w:val="nil"/>
              <w:right w:val="nil"/>
            </w:tcBorders>
            <w:shd w:val="clear" w:color="auto" w:fill="auto"/>
            <w:hideMark/>
          </w:tcPr>
          <w:p w:rsidR="004F40F9" w:rsidRPr="004F40F9" w:rsidRDefault="004F40F9" w:rsidP="004F40F9">
            <w:pPr>
              <w:jc w:val="center"/>
              <w:rPr>
                <w:color w:val="000000"/>
                <w:sz w:val="22"/>
                <w:szCs w:val="22"/>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val="restart"/>
            <w:tcBorders>
              <w:top w:val="nil"/>
              <w:left w:val="nil"/>
              <w:bottom w:val="nil"/>
              <w:right w:val="nil"/>
            </w:tcBorders>
            <w:shd w:val="clear" w:color="auto" w:fill="auto"/>
            <w:hideMark/>
          </w:tcPr>
          <w:p w:rsidR="004F40F9" w:rsidRPr="004F40F9" w:rsidRDefault="004F40F9" w:rsidP="004F40F9">
            <w:pPr>
              <w:jc w:val="center"/>
              <w:rPr>
                <w:color w:val="000000"/>
                <w:sz w:val="22"/>
                <w:szCs w:val="22"/>
              </w:rPr>
            </w:pPr>
            <w:r w:rsidRPr="004F40F9">
              <w:rPr>
                <w:color w:val="000000"/>
                <w:sz w:val="22"/>
                <w:szCs w:val="22"/>
              </w:rPr>
              <w:t xml:space="preserve">Заказчик                                </w:t>
            </w:r>
            <w:r w:rsidRPr="004F40F9">
              <w:rPr>
                <w:color w:val="000000"/>
                <w:sz w:val="22"/>
                <w:szCs w:val="22"/>
              </w:rPr>
              <w:br/>
              <w:t>Պատվիրատու                                         Главный инженер ЗАО"ЮКЖД                «ՀԿԵ» ՓԲԸ գլխավոր ինժեներ</w:t>
            </w:r>
            <w:r w:rsidRPr="004F40F9">
              <w:rPr>
                <w:color w:val="000000"/>
                <w:sz w:val="22"/>
                <w:szCs w:val="22"/>
              </w:rPr>
              <w:br/>
            </w:r>
            <w:r w:rsidRPr="004F40F9">
              <w:rPr>
                <w:color w:val="000000"/>
                <w:sz w:val="22"/>
                <w:szCs w:val="22"/>
              </w:rPr>
              <w:br/>
              <w:t>_____________А.А. Едигарян</w:t>
            </w:r>
            <w:r w:rsidRPr="004F40F9">
              <w:rPr>
                <w:color w:val="000000"/>
                <w:sz w:val="22"/>
                <w:szCs w:val="22"/>
              </w:rPr>
              <w:br/>
              <w:t xml:space="preserve">                      Ա.Ա. Եդիգարյան</w:t>
            </w: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jc w:val="center"/>
              <w:rPr>
                <w:color w:val="000000"/>
                <w:sz w:val="22"/>
                <w:szCs w:val="22"/>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r w:rsidR="004F40F9" w:rsidRPr="004F40F9" w:rsidTr="00512BEB">
        <w:trPr>
          <w:trHeight w:val="300"/>
          <w:jc w:val="center"/>
        </w:trPr>
        <w:tc>
          <w:tcPr>
            <w:tcW w:w="3531" w:type="dxa"/>
            <w:gridSpan w:val="4"/>
            <w:vMerge/>
            <w:tcBorders>
              <w:top w:val="nil"/>
              <w:left w:val="nil"/>
              <w:bottom w:val="nil"/>
              <w:right w:val="nil"/>
            </w:tcBorders>
            <w:vAlign w:val="center"/>
            <w:hideMark/>
          </w:tcPr>
          <w:p w:rsidR="004F40F9" w:rsidRPr="004F40F9" w:rsidRDefault="004F40F9" w:rsidP="004F40F9">
            <w:pPr>
              <w:rPr>
                <w:color w:val="000000"/>
                <w:sz w:val="22"/>
                <w:szCs w:val="22"/>
              </w:rPr>
            </w:pPr>
          </w:p>
        </w:tc>
        <w:tc>
          <w:tcPr>
            <w:tcW w:w="277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1051" w:type="dxa"/>
            <w:tcBorders>
              <w:top w:val="nil"/>
              <w:left w:val="nil"/>
              <w:bottom w:val="nil"/>
              <w:right w:val="nil"/>
            </w:tcBorders>
            <w:shd w:val="clear" w:color="auto" w:fill="auto"/>
            <w:hideMark/>
          </w:tcPr>
          <w:p w:rsidR="004F40F9" w:rsidRPr="004F40F9" w:rsidRDefault="004F40F9" w:rsidP="004F40F9">
            <w:pPr>
              <w:rPr>
                <w:sz w:val="20"/>
                <w:szCs w:val="20"/>
              </w:rPr>
            </w:pPr>
          </w:p>
        </w:tc>
        <w:tc>
          <w:tcPr>
            <w:tcW w:w="3278" w:type="dxa"/>
            <w:gridSpan w:val="5"/>
            <w:vMerge/>
            <w:tcBorders>
              <w:top w:val="nil"/>
              <w:left w:val="nil"/>
              <w:bottom w:val="nil"/>
              <w:right w:val="nil"/>
            </w:tcBorders>
            <w:vAlign w:val="center"/>
            <w:hideMark/>
          </w:tcPr>
          <w:p w:rsidR="004F40F9" w:rsidRPr="004F40F9" w:rsidRDefault="004F40F9" w:rsidP="004F40F9">
            <w:pPr>
              <w:rPr>
                <w:color w:val="000000"/>
                <w:sz w:val="22"/>
                <w:szCs w:val="22"/>
              </w:rPr>
            </w:pPr>
          </w:p>
        </w:tc>
      </w:tr>
    </w:tbl>
    <w:p w:rsidR="00445C02" w:rsidRPr="004F40F9" w:rsidRDefault="00445C02" w:rsidP="00445C02">
      <w:pPr>
        <w:spacing w:after="160" w:line="256" w:lineRule="auto"/>
        <w:ind w:left="993" w:right="707"/>
        <w:jc w:val="both"/>
        <w:rPr>
          <w:rFonts w:eastAsiaTheme="minorHAnsi"/>
          <w:sz w:val="28"/>
          <w:szCs w:val="28"/>
          <w:lang w:eastAsia="en-US"/>
        </w:rPr>
      </w:pPr>
    </w:p>
    <w:p w:rsidR="004F40F9" w:rsidRDefault="004F40F9" w:rsidP="00445C02">
      <w:pPr>
        <w:spacing w:after="160" w:line="256" w:lineRule="auto"/>
        <w:ind w:left="993" w:right="707"/>
        <w:jc w:val="both"/>
        <w:rPr>
          <w:rFonts w:eastAsiaTheme="minorHAnsi"/>
          <w:sz w:val="28"/>
          <w:szCs w:val="28"/>
          <w:lang w:val="hy-AM" w:eastAsia="en-US"/>
        </w:rPr>
      </w:pPr>
    </w:p>
    <w:p w:rsidR="004F40F9" w:rsidRDefault="004F40F9" w:rsidP="00445C02">
      <w:pPr>
        <w:spacing w:after="160" w:line="256" w:lineRule="auto"/>
        <w:ind w:left="993" w:right="707"/>
        <w:jc w:val="both"/>
        <w:rPr>
          <w:rFonts w:eastAsiaTheme="minorHAnsi"/>
          <w:sz w:val="28"/>
          <w:szCs w:val="28"/>
          <w:lang w:val="hy-AM" w:eastAsia="en-US"/>
        </w:rPr>
      </w:pPr>
    </w:p>
    <w:p w:rsidR="00445C02" w:rsidRDefault="00445C02" w:rsidP="004F40F9">
      <w:pPr>
        <w:spacing w:after="160" w:line="256" w:lineRule="auto"/>
        <w:ind w:right="707"/>
        <w:jc w:val="both"/>
        <w:rPr>
          <w:rFonts w:eastAsiaTheme="minorHAnsi"/>
          <w:sz w:val="28"/>
          <w:szCs w:val="28"/>
          <w:lang w:val="hy-AM" w:eastAsia="en-US"/>
        </w:rPr>
      </w:pPr>
    </w:p>
    <w:p w:rsidR="004F40F9" w:rsidRDefault="004F40F9" w:rsidP="004F40F9">
      <w:pPr>
        <w:spacing w:after="160" w:line="256" w:lineRule="auto"/>
        <w:ind w:right="707"/>
        <w:jc w:val="both"/>
        <w:rPr>
          <w:rFonts w:eastAsiaTheme="minorHAnsi"/>
          <w:sz w:val="28"/>
          <w:szCs w:val="28"/>
          <w:lang w:val="hy-AM" w:eastAsia="en-US"/>
        </w:rPr>
      </w:pPr>
    </w:p>
    <w:p w:rsidR="00A712FA" w:rsidRDefault="00A712FA" w:rsidP="00445C02">
      <w:pPr>
        <w:spacing w:after="160" w:line="256" w:lineRule="auto"/>
        <w:ind w:left="993" w:right="707"/>
        <w:jc w:val="both"/>
        <w:rPr>
          <w:rFonts w:ascii="Sylfaen" w:eastAsiaTheme="minorHAnsi" w:hAnsi="Sylfaen"/>
          <w:sz w:val="28"/>
          <w:szCs w:val="28"/>
          <w:lang w:val="hy-AM" w:eastAsia="en-US"/>
        </w:rPr>
      </w:pPr>
    </w:p>
    <w:p w:rsidR="00A712FA" w:rsidRPr="00A712FA" w:rsidRDefault="00A712FA" w:rsidP="00445C02">
      <w:pPr>
        <w:spacing w:after="160" w:line="256" w:lineRule="auto"/>
        <w:ind w:left="993" w:right="707"/>
        <w:jc w:val="both"/>
        <w:rPr>
          <w:rFonts w:ascii="Sylfaen" w:eastAsiaTheme="minorHAnsi" w:hAnsi="Sylfaen"/>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CD40AC" w:rsidRDefault="00CD40AC" w:rsidP="008065B9">
      <w:pPr>
        <w:spacing w:line="256" w:lineRule="auto"/>
        <w:ind w:right="707"/>
        <w:jc w:val="right"/>
        <w:rPr>
          <w:rFonts w:eastAsiaTheme="minorHAnsi"/>
          <w:sz w:val="22"/>
          <w:szCs w:val="22"/>
          <w:lang w:val="hy-AM"/>
        </w:rPr>
      </w:pPr>
    </w:p>
    <w:p w:rsidR="008065B9" w:rsidRPr="00642C0B" w:rsidRDefault="008065B9" w:rsidP="008065B9">
      <w:pPr>
        <w:spacing w:line="256" w:lineRule="auto"/>
        <w:ind w:right="707"/>
        <w:jc w:val="right"/>
        <w:rPr>
          <w:rFonts w:eastAsiaTheme="minorHAnsi"/>
          <w:sz w:val="22"/>
          <w:szCs w:val="22"/>
          <w:lang w:val="hy-AM"/>
        </w:rPr>
      </w:pPr>
      <w:r w:rsidRPr="00642C0B">
        <w:rPr>
          <w:rFonts w:eastAsiaTheme="minorHAnsi"/>
          <w:sz w:val="22"/>
          <w:szCs w:val="22"/>
          <w:lang w:val="hy-AM"/>
        </w:rPr>
        <w:t>Приложение №</w:t>
      </w:r>
      <w:r>
        <w:rPr>
          <w:rFonts w:eastAsiaTheme="minorHAnsi"/>
          <w:sz w:val="22"/>
          <w:szCs w:val="22"/>
          <w:lang w:val="hy-AM"/>
        </w:rPr>
        <w:t> </w:t>
      </w:r>
      <w:r w:rsidRPr="00642C0B">
        <w:rPr>
          <w:rFonts w:eastAsiaTheme="minorHAnsi"/>
          <w:sz w:val="22"/>
          <w:szCs w:val="22"/>
          <w:lang w:val="hy-AM"/>
        </w:rPr>
        <w:t xml:space="preserve">2/ </w:t>
      </w:r>
    </w:p>
    <w:p w:rsidR="008065B9" w:rsidRDefault="008065B9" w:rsidP="008065B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642C0B">
        <w:rPr>
          <w:rFonts w:eastAsiaTheme="minorHAnsi"/>
          <w:sz w:val="22"/>
          <w:szCs w:val="22"/>
          <w:lang w:val="hy-AM"/>
        </w:rPr>
        <w:t>№</w:t>
      </w:r>
      <w:r>
        <w:rPr>
          <w:rFonts w:eastAsiaTheme="minorHAnsi"/>
          <w:sz w:val="22"/>
          <w:szCs w:val="22"/>
          <w:lang w:val="hy-AM"/>
        </w:rPr>
        <w:t> 2</w:t>
      </w:r>
    </w:p>
    <w:p w:rsidR="005B75CE" w:rsidRPr="005B75CE" w:rsidRDefault="008065B9" w:rsidP="008065B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4F40F9" w:rsidRPr="00F30EB6" w:rsidRDefault="004F40F9" w:rsidP="004F40F9">
      <w:pPr>
        <w:spacing w:line="276" w:lineRule="auto"/>
        <w:jc w:val="center"/>
        <w:rPr>
          <w:rFonts w:eastAsia="Calibri"/>
          <w:b/>
          <w:lang w:val="hy-AM" w:eastAsia="en-US"/>
        </w:rPr>
      </w:pPr>
    </w:p>
    <w:p w:rsidR="004F40F9" w:rsidRPr="004F40F9" w:rsidRDefault="004F40F9" w:rsidP="004F40F9">
      <w:pPr>
        <w:spacing w:line="276" w:lineRule="auto"/>
        <w:jc w:val="center"/>
        <w:rPr>
          <w:rFonts w:ascii="Sylfaen" w:eastAsia="Calibri" w:hAnsi="Sylfaen"/>
          <w:b/>
          <w:lang w:val="hy-AM" w:eastAsia="en-US"/>
        </w:rPr>
      </w:pPr>
      <w:r w:rsidRPr="004F40F9">
        <w:rPr>
          <w:rFonts w:eastAsia="Calibri"/>
          <w:b/>
          <w:lang w:eastAsia="en-US"/>
        </w:rPr>
        <w:t xml:space="preserve">Порядок </w:t>
      </w:r>
      <w:r w:rsidRPr="004F40F9">
        <w:rPr>
          <w:rFonts w:ascii="Sylfaen" w:eastAsia="Calibri" w:hAnsi="Sylfaen"/>
          <w:b/>
          <w:lang w:val="hy-AM" w:eastAsia="en-US"/>
        </w:rPr>
        <w:t xml:space="preserve">/ </w:t>
      </w:r>
      <w:r w:rsidRPr="004F40F9">
        <w:rPr>
          <w:rFonts w:ascii="Sylfaen" w:eastAsia="Calibri" w:hAnsi="Sylfaen"/>
          <w:b/>
          <w:sz w:val="22"/>
          <w:szCs w:val="22"/>
          <w:lang w:val="hy-AM" w:eastAsia="en-US"/>
        </w:rPr>
        <w:t>Կարգ</w:t>
      </w:r>
    </w:p>
    <w:p w:rsidR="004F40F9" w:rsidRPr="004F40F9" w:rsidRDefault="004F40F9" w:rsidP="004F40F9">
      <w:pPr>
        <w:jc w:val="center"/>
        <w:rPr>
          <w:rFonts w:ascii="Sylfaen" w:eastAsia="Calibri" w:hAnsi="Sylfaen"/>
          <w:lang w:val="hy-AM" w:eastAsia="en-US"/>
        </w:rPr>
      </w:pPr>
      <w:r w:rsidRPr="004F40F9">
        <w:rPr>
          <w:rFonts w:eastAsia="Calibri"/>
          <w:lang w:eastAsia="en-US"/>
        </w:rPr>
        <w:t xml:space="preserve">расчета ежемесячной фактической стоимости предоставленных услуг по техническому обслуживанию рельсосмазывателей  </w:t>
      </w:r>
    </w:p>
    <w:p w:rsidR="004F40F9" w:rsidRPr="004F40F9" w:rsidRDefault="004F40F9" w:rsidP="004F40F9">
      <w:pPr>
        <w:spacing w:after="200"/>
        <w:jc w:val="center"/>
        <w:rPr>
          <w:rFonts w:ascii="Sylfaen" w:eastAsia="Calibri" w:hAnsi="Sylfaen"/>
          <w:sz w:val="19"/>
          <w:szCs w:val="19"/>
          <w:lang w:val="hy-AM" w:eastAsia="en-US"/>
        </w:rPr>
      </w:pPr>
      <w:r w:rsidRPr="004F40F9">
        <w:rPr>
          <w:rFonts w:ascii="Sylfaen" w:eastAsia="Calibri" w:hAnsi="Sylfaen"/>
          <w:sz w:val="19"/>
          <w:szCs w:val="19"/>
          <w:lang w:val="hy-AM" w:eastAsia="en-US"/>
        </w:rPr>
        <w:t xml:space="preserve">ռելսայուղիչների սպասարկման ծառայությունների մատուցման ամսական փաստացի արժեքի հաշվարկման </w:t>
      </w:r>
    </w:p>
    <w:p w:rsidR="004F40F9" w:rsidRPr="004F40F9" w:rsidRDefault="004F40F9" w:rsidP="004F40F9">
      <w:pPr>
        <w:numPr>
          <w:ilvl w:val="0"/>
          <w:numId w:val="26"/>
        </w:numPr>
        <w:spacing w:after="200" w:line="276" w:lineRule="auto"/>
        <w:ind w:left="142" w:hanging="284"/>
        <w:contextualSpacing/>
        <w:rPr>
          <w:rFonts w:eastAsia="Calibri"/>
          <w:lang w:eastAsia="en-US"/>
        </w:rPr>
      </w:pPr>
      <w:r w:rsidRPr="004F40F9">
        <w:rPr>
          <w:rFonts w:eastAsia="Calibri"/>
          <w:lang w:eastAsia="en-US"/>
        </w:rPr>
        <w:t xml:space="preserve">Условные обозначения / </w:t>
      </w:r>
      <w:r w:rsidRPr="004F40F9">
        <w:rPr>
          <w:rFonts w:ascii="Sylfaen" w:eastAsia="Calibri" w:hAnsi="Sylfaen"/>
          <w:sz w:val="19"/>
          <w:szCs w:val="19"/>
          <w:lang w:val="hy-AM" w:eastAsia="en-US"/>
        </w:rPr>
        <w:t>Պայմանական նշագրումներ</w:t>
      </w:r>
    </w:p>
    <w:tbl>
      <w:tblPr>
        <w:tblStyle w:val="100"/>
        <w:tblW w:w="9747" w:type="dxa"/>
        <w:tblLook w:val="04A0" w:firstRow="1" w:lastRow="0" w:firstColumn="1" w:lastColumn="0" w:noHBand="0" w:noVBand="1"/>
      </w:tblPr>
      <w:tblGrid>
        <w:gridCol w:w="2660"/>
        <w:gridCol w:w="7087"/>
      </w:tblGrid>
      <w:tr w:rsidR="004F40F9" w:rsidRPr="00B7058A" w:rsidTr="004F40F9">
        <w:trPr>
          <w:trHeight w:val="397"/>
        </w:trPr>
        <w:tc>
          <w:tcPr>
            <w:tcW w:w="2660" w:type="dxa"/>
          </w:tcPr>
          <w:p w:rsidR="004F40F9" w:rsidRPr="004F40F9" w:rsidRDefault="004F40F9" w:rsidP="004F40F9">
            <w:pPr>
              <w:jc w:val="right"/>
              <w:rPr>
                <w:rFonts w:eastAsia="Calibri"/>
                <w:b/>
                <w:sz w:val="20"/>
                <w:szCs w:val="20"/>
                <w:lang w:eastAsia="en-US"/>
              </w:rPr>
            </w:pPr>
            <w:r w:rsidRPr="004F40F9">
              <w:rPr>
                <w:rFonts w:eastAsia="Calibri"/>
                <w:b/>
                <w:lang w:val="hy-AM" w:eastAsia="en-US"/>
              </w:rPr>
              <w:t>С</w:t>
            </w:r>
            <w:r w:rsidRPr="004F40F9">
              <w:rPr>
                <w:rFonts w:eastAsia="Calibri"/>
                <w:b/>
                <w:vertAlign w:val="subscript"/>
                <w:lang w:eastAsia="en-US"/>
              </w:rPr>
              <w:t>пл</w:t>
            </w:r>
            <w:r w:rsidRPr="004F40F9">
              <w:rPr>
                <w:rFonts w:eastAsia="Calibri"/>
                <w:sz w:val="20"/>
                <w:szCs w:val="20"/>
                <w:lang w:eastAsia="en-US"/>
              </w:rPr>
              <w:t xml:space="preserve"> -</w:t>
            </w:r>
          </w:p>
        </w:tc>
        <w:tc>
          <w:tcPr>
            <w:tcW w:w="7087" w:type="dxa"/>
            <w:shd w:val="clear" w:color="auto" w:fill="auto"/>
          </w:tcPr>
          <w:p w:rsidR="004F40F9" w:rsidRPr="004F40F9" w:rsidRDefault="004F40F9" w:rsidP="004F40F9">
            <w:pPr>
              <w:numPr>
                <w:ilvl w:val="0"/>
                <w:numId w:val="28"/>
              </w:numPr>
              <w:ind w:left="0" w:hanging="284"/>
              <w:jc w:val="both"/>
              <w:rPr>
                <w:rFonts w:eastAsia="Calibri"/>
                <w:sz w:val="19"/>
                <w:szCs w:val="19"/>
                <w:lang w:val="hy-AM" w:eastAsia="en-US"/>
              </w:rPr>
            </w:pPr>
            <w:r w:rsidRPr="004F40F9">
              <w:rPr>
                <w:rFonts w:eastAsia="Calibri"/>
                <w:sz w:val="19"/>
                <w:szCs w:val="19"/>
                <w:lang w:eastAsia="en-US"/>
              </w:rPr>
              <w:t>Р</w:t>
            </w:r>
            <w:r w:rsidRPr="004F40F9">
              <w:rPr>
                <w:rFonts w:eastAsia="Calibri"/>
                <w:sz w:val="19"/>
                <w:szCs w:val="19"/>
                <w:lang w:val="hy-AM" w:eastAsia="en-US"/>
              </w:rPr>
              <w:t xml:space="preserve">асчетная </w:t>
            </w:r>
            <w:r w:rsidRPr="004F40F9">
              <w:rPr>
                <w:rFonts w:eastAsia="Calibri"/>
                <w:sz w:val="19"/>
                <w:szCs w:val="19"/>
                <w:lang w:eastAsia="en-US"/>
              </w:rPr>
              <w:t xml:space="preserve">плановая </w:t>
            </w:r>
            <w:r w:rsidRPr="004F40F9">
              <w:rPr>
                <w:rFonts w:eastAsia="Calibri"/>
                <w:sz w:val="19"/>
                <w:szCs w:val="19"/>
                <w:lang w:val="hy-AM" w:eastAsia="en-US"/>
              </w:rPr>
              <w:t xml:space="preserve">стоимость технического обслуживания </w:t>
            </w:r>
            <w:r w:rsidRPr="004F40F9">
              <w:rPr>
                <w:rFonts w:eastAsia="Calibri"/>
                <w:sz w:val="19"/>
                <w:szCs w:val="19"/>
                <w:lang w:eastAsia="en-US"/>
              </w:rPr>
              <w:t>рельсосмазывателей для отчетного</w:t>
            </w:r>
            <w:r w:rsidRPr="004F40F9">
              <w:rPr>
                <w:rFonts w:eastAsia="Calibri"/>
                <w:sz w:val="19"/>
                <w:szCs w:val="19"/>
                <w:lang w:val="hy-AM" w:eastAsia="en-US"/>
              </w:rPr>
              <w:t xml:space="preserve"> месяц</w:t>
            </w:r>
            <w:r w:rsidRPr="004F40F9">
              <w:rPr>
                <w:rFonts w:eastAsia="Calibri"/>
                <w:sz w:val="19"/>
                <w:szCs w:val="19"/>
                <w:lang w:eastAsia="en-US"/>
              </w:rPr>
              <w:t>а</w:t>
            </w:r>
            <w:r w:rsidRPr="004F40F9">
              <w:rPr>
                <w:rFonts w:eastAsia="Calibri"/>
                <w:sz w:val="19"/>
                <w:szCs w:val="19"/>
                <w:lang w:val="hy-AM" w:eastAsia="en-US"/>
              </w:rPr>
              <w:t xml:space="preserve"> </w:t>
            </w:r>
            <w:r w:rsidRPr="004F40F9">
              <w:rPr>
                <w:rFonts w:eastAsia="Calibri"/>
                <w:sz w:val="19"/>
                <w:szCs w:val="19"/>
                <w:lang w:eastAsia="en-US"/>
              </w:rPr>
              <w:t>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jc w:val="both"/>
              <w:rPr>
                <w:rFonts w:eastAsia="Calibri"/>
                <w:sz w:val="17"/>
                <w:szCs w:val="17"/>
                <w:lang w:val="hy-AM" w:eastAsia="en-US"/>
              </w:rPr>
            </w:pPr>
            <w:r w:rsidRPr="004F40F9">
              <w:rPr>
                <w:rFonts w:ascii="Sylfaen" w:eastAsia="Calibri" w:hAnsi="Sylfaen"/>
                <w:sz w:val="17"/>
                <w:szCs w:val="17"/>
                <w:lang w:val="hy-AM" w:eastAsia="en-US"/>
              </w:rPr>
              <w:t>Հաշվետու ամսի համար</w:t>
            </w:r>
            <w:r w:rsidRPr="004F40F9">
              <w:rPr>
                <w:rFonts w:ascii="Sylfaen" w:eastAsia="Calibri" w:hAnsi="Sylfaen" w:cs="Sylfaen"/>
                <w:bCs/>
                <w:sz w:val="17"/>
                <w:szCs w:val="17"/>
                <w:lang w:val="hy-AM" w:eastAsia="en-US"/>
              </w:rPr>
              <w:t xml:space="preserve"> </w:t>
            </w:r>
            <w:r w:rsidRPr="004F40F9">
              <w:rPr>
                <w:rFonts w:ascii="Sylfaen" w:eastAsia="Calibri" w:hAnsi="Sylfaen"/>
                <w:sz w:val="17"/>
                <w:szCs w:val="17"/>
                <w:lang w:val="hy-AM" w:eastAsia="en-US"/>
              </w:rPr>
              <w:t xml:space="preserve">ռելսայուղիչների տեխնիկական սպասարկման հաշվարկային պլանային արժեքը </w:t>
            </w:r>
            <w:r w:rsidRPr="004F40F9">
              <w:rPr>
                <w:rFonts w:ascii="Sylfaen" w:eastAsia="Calibri" w:hAnsi="Sylfaen" w:cs="Sylfaen"/>
                <w:bCs/>
                <w:sz w:val="17"/>
                <w:szCs w:val="17"/>
                <w:lang w:val="hy-AM" w:eastAsia="en-US"/>
              </w:rPr>
              <w:t xml:space="preserve">առանց ԱԱՀ , ՀՀ </w:t>
            </w:r>
            <w:r w:rsidRPr="004F40F9">
              <w:rPr>
                <w:rFonts w:ascii="Sylfaen" w:eastAsia="Calibri" w:hAnsi="Sylfaen" w:cs="Sylfaen"/>
                <w:sz w:val="17"/>
                <w:szCs w:val="17"/>
                <w:lang w:val="hy-AM" w:eastAsia="en-US"/>
              </w:rPr>
              <w:t>դրամ</w:t>
            </w:r>
            <w:r w:rsidRPr="004F40F9">
              <w:rPr>
                <w:rFonts w:ascii="Sylfaen" w:eastAsia="Calibri" w:hAnsi="Sylfaen"/>
                <w:sz w:val="17"/>
                <w:szCs w:val="17"/>
                <w:lang w:val="hy-AM" w:eastAsia="en-US"/>
              </w:rPr>
              <w:t xml:space="preserve">  </w:t>
            </w:r>
          </w:p>
        </w:tc>
      </w:tr>
      <w:tr w:rsidR="004F40F9" w:rsidRPr="004F40F9" w:rsidTr="004F40F9">
        <w:trPr>
          <w:trHeight w:val="397"/>
        </w:trPr>
        <w:tc>
          <w:tcPr>
            <w:tcW w:w="2660" w:type="dxa"/>
          </w:tcPr>
          <w:p w:rsidR="004F40F9" w:rsidRPr="004F40F9" w:rsidRDefault="004F40F9" w:rsidP="004F40F9">
            <w:pPr>
              <w:jc w:val="right"/>
              <w:rPr>
                <w:rFonts w:eastAsia="Calibri"/>
                <w:lang w:eastAsia="en-US"/>
              </w:rPr>
            </w:pPr>
            <w:r w:rsidRPr="004F40F9">
              <w:rPr>
                <w:rFonts w:eastAsia="Calibri"/>
                <w:b/>
                <w:lang w:eastAsia="en-US"/>
              </w:rPr>
              <w:t>С</w:t>
            </w:r>
            <w:r w:rsidRPr="004F40F9">
              <w:rPr>
                <w:rFonts w:eastAsia="Calibri"/>
                <w:b/>
                <w:vertAlign w:val="subscript"/>
                <w:lang w:eastAsia="en-US"/>
              </w:rPr>
              <w:t>р</w:t>
            </w:r>
            <w:r w:rsidRPr="004F40F9">
              <w:rPr>
                <w:rFonts w:eastAsia="Calibri"/>
                <w:vertAlign w:val="subscript"/>
                <w:lang w:eastAsia="en-US"/>
              </w:rPr>
              <w:t xml:space="preserve"> </w:t>
            </w:r>
            <w:r w:rsidRPr="004F40F9">
              <w:rPr>
                <w:rFonts w:eastAsia="Calibri"/>
                <w:lang w:eastAsia="en-US"/>
              </w:rPr>
              <w:t>-</w:t>
            </w:r>
          </w:p>
        </w:tc>
        <w:tc>
          <w:tcPr>
            <w:tcW w:w="7087" w:type="dxa"/>
            <w:shd w:val="clear" w:color="auto" w:fill="auto"/>
          </w:tcPr>
          <w:p w:rsidR="004F40F9" w:rsidRPr="004F40F9" w:rsidRDefault="004F40F9" w:rsidP="004F40F9">
            <w:pPr>
              <w:jc w:val="both"/>
              <w:rPr>
                <w:rFonts w:eastAsia="Calibri"/>
                <w:sz w:val="19"/>
                <w:szCs w:val="19"/>
                <w:lang w:eastAsia="en-US"/>
              </w:rPr>
            </w:pPr>
            <w:r w:rsidRPr="004F40F9">
              <w:rPr>
                <w:rFonts w:eastAsia="Calibri"/>
                <w:sz w:val="19"/>
                <w:szCs w:val="19"/>
                <w:lang w:eastAsia="en-US"/>
              </w:rPr>
              <w:t>Расчетная с</w:t>
            </w:r>
            <w:r w:rsidRPr="004F40F9">
              <w:rPr>
                <w:rFonts w:eastAsia="Calibri"/>
                <w:sz w:val="19"/>
                <w:szCs w:val="19"/>
                <w:lang w:val="hy-AM" w:eastAsia="en-US"/>
              </w:rPr>
              <w:t xml:space="preserve">тоимость технического обслуживания одного рельсосмазывателя </w:t>
            </w:r>
            <w:r w:rsidRPr="004F40F9">
              <w:rPr>
                <w:rFonts w:eastAsia="Calibri"/>
                <w:sz w:val="19"/>
                <w:szCs w:val="19"/>
                <w:lang w:eastAsia="en-US"/>
              </w:rPr>
              <w:t>для</w:t>
            </w:r>
            <w:r w:rsidRPr="004F40F9">
              <w:rPr>
                <w:rFonts w:eastAsia="Calibri"/>
                <w:sz w:val="19"/>
                <w:szCs w:val="19"/>
                <w:lang w:val="hy-AM" w:eastAsia="en-US"/>
              </w:rPr>
              <w:t xml:space="preserve"> 1</w:t>
            </w:r>
            <w:r w:rsidRPr="004F40F9">
              <w:rPr>
                <w:rFonts w:eastAsia="Calibri"/>
                <w:sz w:val="19"/>
                <w:szCs w:val="19"/>
                <w:lang w:eastAsia="en-US"/>
              </w:rPr>
              <w:t xml:space="preserve">-го </w:t>
            </w:r>
            <w:r w:rsidRPr="004F40F9">
              <w:rPr>
                <w:rFonts w:eastAsia="Calibri"/>
                <w:sz w:val="19"/>
                <w:szCs w:val="19"/>
                <w:lang w:val="hy-AM" w:eastAsia="en-US"/>
              </w:rPr>
              <w:t>час</w:t>
            </w:r>
            <w:r w:rsidRPr="004F40F9">
              <w:rPr>
                <w:rFonts w:eastAsia="Calibri"/>
                <w:sz w:val="19"/>
                <w:szCs w:val="19"/>
                <w:lang w:eastAsia="en-US"/>
              </w:rPr>
              <w:t>а</w:t>
            </w:r>
            <w:r w:rsidRPr="004F40F9">
              <w:rPr>
                <w:rFonts w:eastAsia="Calibri"/>
                <w:sz w:val="19"/>
                <w:szCs w:val="19"/>
                <w:lang w:val="hy-AM" w:eastAsia="en-US"/>
              </w:rPr>
              <w:t xml:space="preserve"> </w:t>
            </w:r>
            <w:r w:rsidRPr="004F40F9">
              <w:rPr>
                <w:rFonts w:eastAsia="Calibri"/>
                <w:sz w:val="19"/>
                <w:szCs w:val="19"/>
                <w:lang w:eastAsia="en-US"/>
              </w:rPr>
              <w:t xml:space="preserve">за отчетный </w:t>
            </w:r>
            <w:r w:rsidRPr="004F40F9">
              <w:rPr>
                <w:rFonts w:eastAsia="Calibri"/>
                <w:sz w:val="19"/>
                <w:szCs w:val="19"/>
                <w:lang w:val="hy-AM" w:eastAsia="en-US"/>
              </w:rPr>
              <w:t xml:space="preserve">месяц </w:t>
            </w:r>
            <w:r w:rsidRPr="004F40F9">
              <w:rPr>
                <w:rFonts w:eastAsia="Calibri"/>
                <w:sz w:val="19"/>
                <w:szCs w:val="19"/>
                <w:lang w:eastAsia="en-US"/>
              </w:rPr>
              <w:t>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jc w:val="both"/>
              <w:rPr>
                <w:rFonts w:ascii="Sylfaen" w:eastAsia="Calibri" w:hAnsi="Sylfaen"/>
                <w:sz w:val="17"/>
                <w:szCs w:val="17"/>
                <w:lang w:val="hy-AM" w:eastAsia="en-US"/>
              </w:rPr>
            </w:pPr>
            <w:r w:rsidRPr="004F40F9">
              <w:rPr>
                <w:rFonts w:ascii="Sylfaen" w:eastAsia="Calibri" w:hAnsi="Sylfaen"/>
                <w:sz w:val="17"/>
                <w:szCs w:val="17"/>
                <w:lang w:val="hy-AM" w:eastAsia="en-US"/>
              </w:rPr>
              <w:t xml:space="preserve">Հաշվետու ամսում մեկ ռելսայուղիչի մեկ ժամի համար տեխնիկական սպասարկման հաշվարկային արժեքը </w:t>
            </w:r>
            <w:r w:rsidRPr="004F40F9">
              <w:rPr>
                <w:rFonts w:ascii="Sylfaen" w:eastAsia="Calibri" w:hAnsi="Sylfaen" w:cs="Sylfaen"/>
                <w:bCs/>
                <w:sz w:val="17"/>
                <w:szCs w:val="17"/>
                <w:lang w:val="hy-AM" w:eastAsia="en-US"/>
              </w:rPr>
              <w:t xml:space="preserve">առանց ԱԱՀ,  ՀՀ </w:t>
            </w:r>
            <w:r w:rsidRPr="004F40F9">
              <w:rPr>
                <w:rFonts w:ascii="Sylfaen" w:eastAsia="Calibri" w:hAnsi="Sylfaen" w:cs="Sylfaen"/>
                <w:sz w:val="17"/>
                <w:szCs w:val="17"/>
                <w:lang w:val="hy-AM" w:eastAsia="en-US"/>
              </w:rPr>
              <w:t xml:space="preserve">դրամ  </w:t>
            </w:r>
          </w:p>
        </w:tc>
      </w:tr>
      <w:tr w:rsidR="004F40F9" w:rsidRPr="00B7058A" w:rsidTr="004F40F9">
        <w:trPr>
          <w:trHeight w:val="397"/>
        </w:trPr>
        <w:tc>
          <w:tcPr>
            <w:tcW w:w="2660" w:type="dxa"/>
          </w:tcPr>
          <w:p w:rsidR="004F40F9" w:rsidRPr="004F40F9" w:rsidRDefault="004F40F9" w:rsidP="004F40F9">
            <w:pPr>
              <w:jc w:val="right"/>
              <w:rPr>
                <w:rFonts w:eastAsia="Calibri"/>
                <w:b/>
                <w:sz w:val="20"/>
                <w:szCs w:val="20"/>
                <w:lang w:eastAsia="en-US"/>
              </w:rPr>
            </w:pPr>
            <w:r w:rsidRPr="004F40F9">
              <w:rPr>
                <w:rFonts w:eastAsia="Calibri"/>
                <w:b/>
                <w:lang w:val="hy-AM" w:eastAsia="en-US"/>
              </w:rPr>
              <w:t>С</w:t>
            </w:r>
            <w:r w:rsidRPr="004F40F9">
              <w:rPr>
                <w:rFonts w:eastAsia="Calibri"/>
                <w:b/>
                <w:vertAlign w:val="subscript"/>
                <w:lang w:eastAsia="en-US"/>
              </w:rPr>
              <w:t>снж</w:t>
            </w:r>
            <w:r w:rsidRPr="004F40F9">
              <w:rPr>
                <w:rFonts w:eastAsia="Calibri"/>
                <w:sz w:val="20"/>
                <w:szCs w:val="20"/>
                <w:lang w:eastAsia="en-US"/>
              </w:rPr>
              <w:t xml:space="preserve"> -</w:t>
            </w:r>
          </w:p>
        </w:tc>
        <w:tc>
          <w:tcPr>
            <w:tcW w:w="7087" w:type="dxa"/>
          </w:tcPr>
          <w:p w:rsidR="004F40F9" w:rsidRPr="004F40F9" w:rsidRDefault="004F40F9" w:rsidP="004F40F9">
            <w:pPr>
              <w:numPr>
                <w:ilvl w:val="0"/>
                <w:numId w:val="28"/>
              </w:numPr>
              <w:ind w:left="0" w:hanging="284"/>
              <w:jc w:val="both"/>
              <w:rPr>
                <w:rFonts w:eastAsia="Calibri"/>
                <w:sz w:val="19"/>
                <w:szCs w:val="19"/>
                <w:lang w:val="hy-AM" w:eastAsia="en-US"/>
              </w:rPr>
            </w:pPr>
            <w:r w:rsidRPr="004F40F9">
              <w:rPr>
                <w:rFonts w:eastAsia="Calibri"/>
                <w:sz w:val="19"/>
                <w:szCs w:val="19"/>
                <w:lang w:val="hy-AM" w:eastAsia="en-US"/>
              </w:rPr>
              <w:t xml:space="preserve">Размер снижения месячной стоимости технического обслуживания рельсосмазывателей за простой </w:t>
            </w:r>
            <w:r w:rsidRPr="004F40F9">
              <w:rPr>
                <w:rFonts w:eastAsia="Calibri"/>
                <w:sz w:val="19"/>
                <w:szCs w:val="19"/>
                <w:lang w:eastAsia="en-US"/>
              </w:rPr>
              <w:t>из-за сбоев</w:t>
            </w:r>
            <w:r w:rsidRPr="004F40F9">
              <w:rPr>
                <w:rFonts w:eastAsia="Calibri"/>
                <w:sz w:val="19"/>
                <w:szCs w:val="19"/>
                <w:lang w:val="hy-AM" w:eastAsia="en-US"/>
              </w:rPr>
              <w:t xml:space="preserve"> по вине Исполнителя </w:t>
            </w:r>
            <w:r w:rsidRPr="004F40F9">
              <w:rPr>
                <w:rFonts w:eastAsia="Calibri"/>
                <w:sz w:val="19"/>
                <w:szCs w:val="19"/>
                <w:lang w:eastAsia="en-US"/>
              </w:rPr>
              <w:t>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rPr>
                <w:rFonts w:eastAsia="Calibri"/>
                <w:sz w:val="19"/>
                <w:szCs w:val="19"/>
                <w:lang w:val="hy-AM" w:eastAsia="en-US"/>
              </w:rPr>
            </w:pPr>
            <w:r w:rsidRPr="004F40F9">
              <w:rPr>
                <w:rFonts w:ascii="Sylfaen" w:eastAsia="Calibri" w:hAnsi="Sylfaen"/>
                <w:sz w:val="17"/>
                <w:szCs w:val="17"/>
                <w:lang w:val="hy-AM" w:eastAsia="en-US"/>
              </w:rPr>
              <w:t xml:space="preserve">Կատարողի մեղքով խափանումների պատճառով պարապուրդի համար ռելսայուղիչների տեխնիկական սպասարկման ամսական արժեքի նվազման չափը </w:t>
            </w:r>
            <w:r w:rsidRPr="004F40F9">
              <w:rPr>
                <w:rFonts w:ascii="Sylfaen" w:eastAsia="Calibri" w:hAnsi="Sylfaen" w:cs="Sylfaen"/>
                <w:bCs/>
                <w:sz w:val="17"/>
                <w:szCs w:val="17"/>
                <w:lang w:val="hy-AM" w:eastAsia="en-US"/>
              </w:rPr>
              <w:t xml:space="preserve">առանց ԱԱՀ,  ՀՀ </w:t>
            </w:r>
            <w:r w:rsidRPr="004F40F9">
              <w:rPr>
                <w:rFonts w:ascii="Sylfaen" w:eastAsia="Calibri" w:hAnsi="Sylfaen" w:cs="Sylfaen"/>
                <w:sz w:val="17"/>
                <w:szCs w:val="17"/>
                <w:lang w:val="hy-AM" w:eastAsia="en-US"/>
              </w:rPr>
              <w:t>դրամ</w:t>
            </w:r>
          </w:p>
        </w:tc>
      </w:tr>
      <w:tr w:rsidR="004F40F9" w:rsidRPr="004F40F9" w:rsidTr="004F40F9">
        <w:tc>
          <w:tcPr>
            <w:tcW w:w="2660" w:type="dxa"/>
          </w:tcPr>
          <w:p w:rsidR="004F40F9" w:rsidRPr="004F40F9" w:rsidRDefault="004F40F9" w:rsidP="004F40F9">
            <w:pPr>
              <w:jc w:val="right"/>
              <w:rPr>
                <w:rFonts w:ascii="Calibri" w:eastAsia="Calibri" w:hAnsi="Calibri"/>
                <w:b/>
                <w:lang w:eastAsia="en-US"/>
              </w:rPr>
            </w:pPr>
            <w:r w:rsidRPr="004F40F9">
              <w:rPr>
                <w:rFonts w:eastAsia="Calibri"/>
                <w:b/>
                <w:lang w:eastAsia="en-US"/>
              </w:rPr>
              <w:t>С</w:t>
            </w:r>
            <w:r w:rsidRPr="004F40F9">
              <w:rPr>
                <w:rFonts w:eastAsia="Calibri"/>
                <w:b/>
                <w:vertAlign w:val="subscript"/>
                <w:lang w:eastAsia="en-US"/>
              </w:rPr>
              <w:t xml:space="preserve">м  </w:t>
            </w:r>
            <w:r w:rsidRPr="004F40F9">
              <w:rPr>
                <w:rFonts w:eastAsia="Calibri"/>
                <w:b/>
                <w:lang w:eastAsia="en-US"/>
              </w:rPr>
              <w:t>-</w:t>
            </w:r>
          </w:p>
        </w:tc>
        <w:tc>
          <w:tcPr>
            <w:tcW w:w="7087" w:type="dxa"/>
          </w:tcPr>
          <w:p w:rsidR="004F40F9" w:rsidRPr="004F40F9" w:rsidRDefault="004F40F9" w:rsidP="004F40F9">
            <w:pPr>
              <w:rPr>
                <w:rFonts w:eastAsia="Calibri"/>
                <w:sz w:val="19"/>
                <w:szCs w:val="19"/>
                <w:lang w:eastAsia="en-US"/>
              </w:rPr>
            </w:pPr>
            <w:r w:rsidRPr="004F40F9">
              <w:rPr>
                <w:rFonts w:eastAsia="Calibri"/>
                <w:sz w:val="19"/>
                <w:szCs w:val="19"/>
                <w:lang w:eastAsia="en-US"/>
              </w:rPr>
              <w:t>Договорная с</w:t>
            </w:r>
            <w:r w:rsidRPr="004F40F9">
              <w:rPr>
                <w:rFonts w:eastAsia="Calibri"/>
                <w:sz w:val="19"/>
                <w:szCs w:val="19"/>
                <w:lang w:val="hy-AM" w:eastAsia="en-US"/>
              </w:rPr>
              <w:t>тоимость монтажа одного смазочного устройства рельсосмазывателя</w:t>
            </w:r>
            <w:r w:rsidRPr="004F40F9">
              <w:rPr>
                <w:rFonts w:eastAsia="Calibri"/>
                <w:sz w:val="19"/>
                <w:szCs w:val="19"/>
                <w:lang w:eastAsia="en-US"/>
              </w:rPr>
              <w:t xml:space="preserve"> без НДС</w:t>
            </w:r>
            <w:r w:rsidRPr="004F40F9">
              <w:rPr>
                <w:rFonts w:eastAsia="Calibri"/>
                <w:sz w:val="19"/>
                <w:szCs w:val="19"/>
                <w:lang w:val="hy-AM" w:eastAsia="en-US"/>
              </w:rPr>
              <w:t xml:space="preserve">, драм </w:t>
            </w:r>
            <w:r w:rsidRPr="004F40F9">
              <w:rPr>
                <w:rFonts w:eastAsia="Calibri"/>
                <w:sz w:val="19"/>
                <w:szCs w:val="19"/>
                <w:lang w:eastAsia="en-US"/>
              </w:rPr>
              <w:t>РА – 1133</w:t>
            </w:r>
            <w:r w:rsidRPr="004F40F9">
              <w:rPr>
                <w:rFonts w:ascii="Sylfaen" w:eastAsia="Calibri" w:hAnsi="Sylfaen"/>
                <w:sz w:val="19"/>
                <w:szCs w:val="19"/>
                <w:lang w:val="hy-AM" w:eastAsia="en-US"/>
              </w:rPr>
              <w:t>2</w:t>
            </w:r>
            <w:r w:rsidRPr="004F40F9">
              <w:rPr>
                <w:rFonts w:eastAsia="Calibri"/>
                <w:sz w:val="19"/>
                <w:szCs w:val="19"/>
                <w:lang w:val="hy-AM" w:eastAsia="en-US"/>
              </w:rPr>
              <w:t xml:space="preserve">драм </w:t>
            </w:r>
            <w:r w:rsidRPr="004F40F9">
              <w:rPr>
                <w:rFonts w:eastAsia="Calibri"/>
                <w:sz w:val="19"/>
                <w:szCs w:val="19"/>
                <w:lang w:eastAsia="en-US"/>
              </w:rPr>
              <w:t>РА</w:t>
            </w:r>
            <w:r w:rsidRPr="004F40F9">
              <w:rPr>
                <w:rFonts w:eastAsia="Calibri"/>
                <w:sz w:val="19"/>
                <w:szCs w:val="19"/>
                <w:lang w:val="hy-AM" w:eastAsia="en-US"/>
              </w:rPr>
              <w:t xml:space="preserve"> </w:t>
            </w:r>
          </w:p>
          <w:p w:rsidR="004F40F9" w:rsidRPr="004F40F9" w:rsidRDefault="004F40F9" w:rsidP="004F40F9">
            <w:pPr>
              <w:rPr>
                <w:rFonts w:eastAsia="Calibri"/>
                <w:spacing w:val="2"/>
                <w:sz w:val="19"/>
                <w:szCs w:val="19"/>
                <w:lang w:val="hy-AM" w:eastAsia="en-US"/>
              </w:rPr>
            </w:pPr>
            <w:r w:rsidRPr="004F40F9">
              <w:rPr>
                <w:rFonts w:ascii="Sylfaen" w:eastAsia="Calibri" w:hAnsi="Sylfaen"/>
                <w:sz w:val="17"/>
                <w:szCs w:val="17"/>
                <w:lang w:val="hy-AM" w:eastAsia="en-US"/>
              </w:rPr>
              <w:t xml:space="preserve">Մեկ ռելսայուղիչի </w:t>
            </w:r>
            <w:r w:rsidRPr="004F40F9">
              <w:rPr>
                <w:rFonts w:ascii="Sylfaen" w:eastAsia="Calibri" w:hAnsi="Sylfaen" w:cs="Sylfaen"/>
                <w:bCs/>
                <w:sz w:val="17"/>
                <w:szCs w:val="17"/>
                <w:lang w:val="hy-AM" w:eastAsia="en-US"/>
              </w:rPr>
              <w:t xml:space="preserve">յուղիչ սարքի մոնտաժման պայմանագրային արժեքը առանց ԱԱՀ,  ՀՀ </w:t>
            </w:r>
            <w:r w:rsidRPr="004F40F9">
              <w:rPr>
                <w:rFonts w:ascii="Sylfaen" w:eastAsia="Calibri" w:hAnsi="Sylfaen" w:cs="Sylfaen"/>
                <w:sz w:val="17"/>
                <w:szCs w:val="17"/>
                <w:lang w:val="hy-AM" w:eastAsia="en-US"/>
              </w:rPr>
              <w:t xml:space="preserve">դրամ՝ </w:t>
            </w:r>
            <w:r w:rsidRPr="004F40F9">
              <w:rPr>
                <w:rFonts w:ascii="Sylfaen" w:eastAsia="Calibri" w:hAnsi="Sylfaen" w:cs="Sylfaen"/>
                <w:sz w:val="17"/>
                <w:szCs w:val="17"/>
                <w:lang w:eastAsia="en-US"/>
              </w:rPr>
              <w:t>1133</w:t>
            </w:r>
            <w:r w:rsidRPr="004F40F9">
              <w:rPr>
                <w:rFonts w:ascii="Sylfaen" w:eastAsia="Calibri" w:hAnsi="Sylfaen" w:cs="Sylfaen"/>
                <w:sz w:val="17"/>
                <w:szCs w:val="17"/>
                <w:lang w:val="hy-AM" w:eastAsia="en-US"/>
              </w:rPr>
              <w:t>2 ՀՀ դրամ</w:t>
            </w:r>
          </w:p>
        </w:tc>
      </w:tr>
      <w:tr w:rsidR="004F40F9" w:rsidRPr="004F40F9" w:rsidTr="004F40F9">
        <w:tc>
          <w:tcPr>
            <w:tcW w:w="2660" w:type="dxa"/>
          </w:tcPr>
          <w:p w:rsidR="004F40F9" w:rsidRPr="004F40F9" w:rsidRDefault="004F40F9" w:rsidP="004F40F9">
            <w:pPr>
              <w:jc w:val="right"/>
              <w:rPr>
                <w:rFonts w:ascii="Calibri" w:eastAsia="Calibri" w:hAnsi="Calibri"/>
                <w:b/>
                <w:lang w:eastAsia="en-US"/>
              </w:rPr>
            </w:pPr>
            <w:r w:rsidRPr="004F40F9">
              <w:rPr>
                <w:rFonts w:eastAsia="Calibri"/>
                <w:b/>
                <w:lang w:eastAsia="en-US"/>
              </w:rPr>
              <w:t>С</w:t>
            </w:r>
            <w:r w:rsidRPr="004F40F9">
              <w:rPr>
                <w:rFonts w:eastAsia="Calibri"/>
                <w:b/>
                <w:vertAlign w:val="subscript"/>
                <w:lang w:eastAsia="en-US"/>
              </w:rPr>
              <w:t xml:space="preserve">дм  </w:t>
            </w:r>
            <w:r w:rsidRPr="004F40F9">
              <w:rPr>
                <w:rFonts w:eastAsia="Calibri"/>
                <w:b/>
                <w:lang w:eastAsia="en-US"/>
              </w:rPr>
              <w:t>-</w:t>
            </w:r>
          </w:p>
        </w:tc>
        <w:tc>
          <w:tcPr>
            <w:tcW w:w="7087" w:type="dxa"/>
          </w:tcPr>
          <w:p w:rsidR="004F40F9" w:rsidRPr="004F40F9" w:rsidRDefault="004F40F9" w:rsidP="004F40F9">
            <w:pPr>
              <w:rPr>
                <w:rFonts w:eastAsia="Calibri"/>
                <w:sz w:val="19"/>
                <w:szCs w:val="19"/>
                <w:lang w:eastAsia="en-US"/>
              </w:rPr>
            </w:pPr>
            <w:r w:rsidRPr="004F40F9">
              <w:rPr>
                <w:rFonts w:eastAsia="Calibri"/>
                <w:sz w:val="19"/>
                <w:szCs w:val="19"/>
                <w:lang w:eastAsia="en-US"/>
              </w:rPr>
              <w:t>Договорная с</w:t>
            </w:r>
            <w:r w:rsidRPr="004F40F9">
              <w:rPr>
                <w:rFonts w:eastAsia="Calibri"/>
                <w:sz w:val="19"/>
                <w:szCs w:val="19"/>
                <w:lang w:val="hy-AM" w:eastAsia="en-US"/>
              </w:rPr>
              <w:t>тоимость демонтажа одного смазочного устройства рельсосмазывателя</w:t>
            </w:r>
            <w:r w:rsidRPr="004F40F9">
              <w:rPr>
                <w:rFonts w:eastAsia="Calibri"/>
                <w:sz w:val="19"/>
                <w:szCs w:val="19"/>
                <w:lang w:eastAsia="en-US"/>
              </w:rPr>
              <w:t xml:space="preserve"> 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 – </w:t>
            </w:r>
            <w:r w:rsidRPr="004F40F9">
              <w:rPr>
                <w:rFonts w:ascii="Sylfaen" w:eastAsia="Calibri" w:hAnsi="Sylfaen"/>
                <w:sz w:val="19"/>
                <w:szCs w:val="19"/>
                <w:lang w:val="hy-AM" w:eastAsia="en-US"/>
              </w:rPr>
              <w:t>3761</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rPr>
                <w:rFonts w:eastAsia="Calibri"/>
                <w:spacing w:val="2"/>
                <w:sz w:val="19"/>
                <w:szCs w:val="19"/>
                <w:lang w:val="hy-AM" w:eastAsia="en-US"/>
              </w:rPr>
            </w:pPr>
            <w:r w:rsidRPr="004F40F9">
              <w:rPr>
                <w:rFonts w:ascii="Sylfaen" w:eastAsia="Calibri" w:hAnsi="Sylfaen"/>
                <w:sz w:val="17"/>
                <w:szCs w:val="17"/>
                <w:lang w:val="hy-AM" w:eastAsia="en-US"/>
              </w:rPr>
              <w:t xml:space="preserve">Մեկ ռելսայուղիչի </w:t>
            </w:r>
            <w:r w:rsidRPr="004F40F9">
              <w:rPr>
                <w:rFonts w:ascii="Sylfaen" w:eastAsia="Calibri" w:hAnsi="Sylfaen" w:cs="Sylfaen"/>
                <w:bCs/>
                <w:sz w:val="17"/>
                <w:szCs w:val="17"/>
                <w:lang w:val="hy-AM" w:eastAsia="en-US"/>
              </w:rPr>
              <w:t xml:space="preserve">յուղիչ սարքի ապամոնտաժման պայմանագրային արժեքը առանց ԱԱՀ,  ՀՀ </w:t>
            </w:r>
            <w:r w:rsidRPr="004F40F9">
              <w:rPr>
                <w:rFonts w:ascii="Sylfaen" w:eastAsia="Calibri" w:hAnsi="Sylfaen" w:cs="Sylfaen"/>
                <w:sz w:val="17"/>
                <w:szCs w:val="17"/>
                <w:lang w:val="hy-AM" w:eastAsia="en-US"/>
              </w:rPr>
              <w:t xml:space="preserve">դրամ՝ </w:t>
            </w:r>
            <w:r w:rsidRPr="004F40F9">
              <w:rPr>
                <w:rFonts w:ascii="Sylfaen" w:eastAsia="Calibri" w:hAnsi="Sylfaen" w:cs="Sylfaen"/>
                <w:sz w:val="17"/>
                <w:szCs w:val="17"/>
                <w:lang w:eastAsia="en-US"/>
              </w:rPr>
              <w:t>3761</w:t>
            </w:r>
            <w:r w:rsidRPr="004F40F9">
              <w:rPr>
                <w:rFonts w:ascii="Sylfaen" w:eastAsia="Calibri" w:hAnsi="Sylfaen" w:cs="Sylfaen"/>
                <w:sz w:val="17"/>
                <w:szCs w:val="17"/>
                <w:lang w:val="hy-AM" w:eastAsia="en-US"/>
              </w:rPr>
              <w:t xml:space="preserve"> ՀՀ դրամ</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С</w:t>
            </w:r>
            <w:r w:rsidRPr="004F40F9">
              <w:rPr>
                <w:rFonts w:eastAsia="Calibri"/>
                <w:b/>
                <w:vertAlign w:val="subscript"/>
                <w:lang w:eastAsia="en-US"/>
              </w:rPr>
              <w:t xml:space="preserve">ежм  </w:t>
            </w:r>
            <w:r w:rsidRPr="004F40F9">
              <w:rPr>
                <w:rFonts w:eastAsia="Calibri"/>
                <w:b/>
                <w:lang w:eastAsia="en-US"/>
              </w:rPr>
              <w:t>-</w:t>
            </w:r>
          </w:p>
        </w:tc>
        <w:tc>
          <w:tcPr>
            <w:tcW w:w="7087" w:type="dxa"/>
          </w:tcPr>
          <w:p w:rsidR="004F40F9" w:rsidRPr="004F40F9" w:rsidRDefault="004F40F9" w:rsidP="004F40F9">
            <w:pPr>
              <w:rPr>
                <w:rFonts w:ascii="Sylfaen" w:eastAsia="Calibri" w:hAnsi="Sylfaen"/>
                <w:sz w:val="19"/>
                <w:szCs w:val="19"/>
                <w:lang w:eastAsia="en-US"/>
              </w:rPr>
            </w:pPr>
            <w:r w:rsidRPr="004F40F9">
              <w:rPr>
                <w:rFonts w:eastAsia="Calibri"/>
                <w:spacing w:val="2"/>
                <w:sz w:val="19"/>
                <w:szCs w:val="19"/>
                <w:lang w:eastAsia="en-US"/>
              </w:rPr>
              <w:t>Е</w:t>
            </w:r>
            <w:r w:rsidRPr="004F40F9">
              <w:rPr>
                <w:rFonts w:eastAsia="Calibri"/>
                <w:spacing w:val="2"/>
                <w:sz w:val="19"/>
                <w:szCs w:val="19"/>
                <w:lang w:val="hy-AM" w:eastAsia="en-US"/>
              </w:rPr>
              <w:t xml:space="preserve">жемесячная </w:t>
            </w:r>
            <w:r w:rsidRPr="004F40F9">
              <w:rPr>
                <w:rFonts w:eastAsia="Calibri"/>
                <w:spacing w:val="2"/>
                <w:sz w:val="19"/>
                <w:szCs w:val="19"/>
                <w:lang w:eastAsia="en-US"/>
              </w:rPr>
              <w:t xml:space="preserve">договорная </w:t>
            </w:r>
            <w:r w:rsidRPr="004F40F9">
              <w:rPr>
                <w:rFonts w:eastAsia="Calibri"/>
                <w:spacing w:val="2"/>
                <w:sz w:val="19"/>
                <w:szCs w:val="19"/>
                <w:lang w:val="hy-AM" w:eastAsia="en-US"/>
              </w:rPr>
              <w:t xml:space="preserve">стоимость технического обслуживания и ремонта одного </w:t>
            </w:r>
            <w:r w:rsidRPr="004F40F9">
              <w:rPr>
                <w:rFonts w:eastAsia="Calibri"/>
                <w:sz w:val="19"/>
                <w:szCs w:val="19"/>
                <w:lang w:val="hy-AM" w:eastAsia="en-US"/>
              </w:rPr>
              <w:t>рельсосмазывателя</w:t>
            </w:r>
            <w:r w:rsidRPr="004F40F9">
              <w:rPr>
                <w:rFonts w:eastAsia="Calibri"/>
                <w:sz w:val="19"/>
                <w:szCs w:val="19"/>
                <w:lang w:eastAsia="en-US"/>
              </w:rPr>
              <w:t xml:space="preserve"> без НДС</w:t>
            </w:r>
            <w:r w:rsidRPr="004F40F9">
              <w:rPr>
                <w:rFonts w:eastAsia="Calibri"/>
                <w:sz w:val="19"/>
                <w:szCs w:val="19"/>
                <w:lang w:val="hy-AM" w:eastAsia="en-US"/>
              </w:rPr>
              <w:t xml:space="preserve">, драм </w:t>
            </w:r>
            <w:r w:rsidRPr="004F40F9">
              <w:rPr>
                <w:rFonts w:eastAsia="Calibri"/>
                <w:sz w:val="19"/>
                <w:szCs w:val="19"/>
                <w:lang w:eastAsia="en-US"/>
              </w:rPr>
              <w:t>РА</w:t>
            </w:r>
            <w:r w:rsidRPr="004F40F9">
              <w:rPr>
                <w:rFonts w:ascii="Sylfaen" w:eastAsia="Calibri" w:hAnsi="Sylfaen"/>
                <w:sz w:val="19"/>
                <w:szCs w:val="19"/>
                <w:lang w:val="hy-AM" w:eastAsia="en-US"/>
              </w:rPr>
              <w:t xml:space="preserve"> </w:t>
            </w:r>
            <w:r w:rsidRPr="004F40F9">
              <w:rPr>
                <w:rFonts w:eastAsia="Calibri"/>
                <w:sz w:val="19"/>
                <w:szCs w:val="19"/>
                <w:lang w:val="hy-AM" w:eastAsia="en-US"/>
              </w:rPr>
              <w:t xml:space="preserve">- </w:t>
            </w:r>
            <w:r w:rsidRPr="004F40F9">
              <w:rPr>
                <w:rFonts w:eastAsia="Calibri"/>
                <w:sz w:val="19"/>
                <w:szCs w:val="19"/>
                <w:lang w:eastAsia="en-US"/>
              </w:rPr>
              <w:t>13 470</w:t>
            </w:r>
            <w:r w:rsidRPr="004F40F9">
              <w:rPr>
                <w:rFonts w:eastAsia="Calibri"/>
                <w:sz w:val="19"/>
                <w:szCs w:val="19"/>
                <w:lang w:val="hy-AM" w:eastAsia="en-US"/>
              </w:rPr>
              <w:t>драм</w:t>
            </w:r>
            <w:r w:rsidRPr="004F40F9">
              <w:rPr>
                <w:rFonts w:eastAsia="Calibri"/>
                <w:sz w:val="19"/>
                <w:szCs w:val="19"/>
                <w:lang w:eastAsia="en-US"/>
              </w:rPr>
              <w:t xml:space="preserve"> РА</w:t>
            </w:r>
          </w:p>
          <w:p w:rsidR="004F40F9" w:rsidRPr="004F40F9" w:rsidRDefault="004F40F9" w:rsidP="004F40F9">
            <w:pPr>
              <w:rPr>
                <w:rFonts w:eastAsia="Calibri"/>
                <w:sz w:val="20"/>
                <w:szCs w:val="20"/>
                <w:lang w:val="hy-AM" w:eastAsia="en-US"/>
              </w:rPr>
            </w:pPr>
            <w:r w:rsidRPr="004F40F9">
              <w:rPr>
                <w:rFonts w:ascii="Sylfaen" w:eastAsia="Calibri" w:hAnsi="Sylfaen" w:cs="Arial"/>
                <w:sz w:val="17"/>
                <w:szCs w:val="17"/>
                <w:lang w:val="hy-AM" w:eastAsia="en-US"/>
              </w:rPr>
              <w:t>Մեկ ռել</w:t>
            </w:r>
            <w:r w:rsidRPr="004F40F9">
              <w:rPr>
                <w:rFonts w:ascii="Sylfaen" w:eastAsia="Calibri" w:hAnsi="Sylfaen" w:cs="Sylfaen"/>
                <w:sz w:val="17"/>
                <w:szCs w:val="17"/>
                <w:lang w:val="hy-AM" w:eastAsia="en-US"/>
              </w:rPr>
              <w:t>սայուղիչի տեխնիկական  և նորոգման ամսական պայմանագրային արժեքը առանց ԱԱՀ,  ՀՀ դրամ՝ 13 470, ՀՀ դրամ</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К</w:t>
            </w:r>
            <w:r w:rsidRPr="004F40F9">
              <w:rPr>
                <w:rFonts w:eastAsia="Calibri"/>
                <w:b/>
                <w:vertAlign w:val="subscript"/>
                <w:lang w:eastAsia="en-US"/>
              </w:rPr>
              <w:t>рсм</w:t>
            </w:r>
            <w:r w:rsidRPr="004F40F9">
              <w:rPr>
                <w:rFonts w:eastAsia="Calibri"/>
                <w:b/>
                <w:lang w:eastAsia="en-US"/>
              </w:rPr>
              <w:t xml:space="preserve"> -</w:t>
            </w:r>
          </w:p>
        </w:tc>
        <w:tc>
          <w:tcPr>
            <w:tcW w:w="7087" w:type="dxa"/>
          </w:tcPr>
          <w:p w:rsidR="004F40F9" w:rsidRPr="004F40F9" w:rsidRDefault="004F40F9" w:rsidP="004F40F9">
            <w:pPr>
              <w:rPr>
                <w:rFonts w:ascii="Sylfaen" w:eastAsia="Calibri" w:hAnsi="Sylfaen"/>
                <w:sz w:val="20"/>
                <w:szCs w:val="20"/>
                <w:lang w:val="hy-AM" w:eastAsia="en-US"/>
              </w:rPr>
            </w:pPr>
            <w:r w:rsidRPr="004F40F9">
              <w:rPr>
                <w:rFonts w:eastAsia="Calibri"/>
                <w:sz w:val="19"/>
                <w:szCs w:val="19"/>
                <w:lang w:val="hy-AM" w:eastAsia="en-US"/>
              </w:rPr>
              <w:t>Общее количество рельсосмазывателей, переданны</w:t>
            </w:r>
            <w:r w:rsidRPr="004F40F9">
              <w:rPr>
                <w:rFonts w:eastAsia="Calibri"/>
                <w:sz w:val="19"/>
                <w:szCs w:val="19"/>
                <w:lang w:eastAsia="en-US"/>
              </w:rPr>
              <w:t>х</w:t>
            </w:r>
            <w:r w:rsidRPr="004F40F9">
              <w:rPr>
                <w:rFonts w:eastAsia="Calibri"/>
                <w:sz w:val="19"/>
                <w:szCs w:val="19"/>
                <w:lang w:val="hy-AM" w:eastAsia="en-US"/>
              </w:rPr>
              <w:t xml:space="preserve"> на обслуживание, шт.</w:t>
            </w:r>
            <w:r w:rsidRPr="004F40F9">
              <w:rPr>
                <w:rFonts w:ascii="Calibri" w:eastAsia="Calibri" w:hAnsi="Calibri"/>
                <w:sz w:val="19"/>
                <w:szCs w:val="19"/>
                <w:lang w:val="hy-AM" w:eastAsia="en-US"/>
              </w:rPr>
              <w:t xml:space="preserve"> </w:t>
            </w:r>
            <w:r w:rsidRPr="004F40F9">
              <w:rPr>
                <w:rFonts w:eastAsia="Calibri"/>
                <w:sz w:val="19"/>
                <w:szCs w:val="19"/>
                <w:lang w:eastAsia="en-US"/>
              </w:rPr>
              <w:t>/</w:t>
            </w:r>
            <w:r w:rsidRPr="004F40F9">
              <w:rPr>
                <w:rFonts w:eastAsia="Calibri"/>
                <w:sz w:val="20"/>
                <w:szCs w:val="20"/>
                <w:lang w:eastAsia="en-US"/>
              </w:rPr>
              <w:t xml:space="preserve"> </w:t>
            </w:r>
            <w:r w:rsidRPr="004F40F9">
              <w:rPr>
                <w:rFonts w:ascii="Sylfaen" w:eastAsia="Calibri" w:hAnsi="Sylfaen"/>
                <w:sz w:val="17"/>
                <w:szCs w:val="17"/>
                <w:lang w:val="hy-AM" w:eastAsia="en-US"/>
              </w:rPr>
              <w:t>Սպասարկման հանձնված ռելսայուղիչների ընդհանուր քանակը, հատ</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Д -</w:t>
            </w:r>
          </w:p>
        </w:tc>
        <w:tc>
          <w:tcPr>
            <w:tcW w:w="7087" w:type="dxa"/>
          </w:tcPr>
          <w:p w:rsidR="004F40F9" w:rsidRPr="004F40F9" w:rsidRDefault="004F40F9" w:rsidP="004F40F9">
            <w:pPr>
              <w:rPr>
                <w:rFonts w:eastAsia="Calibri"/>
                <w:sz w:val="19"/>
                <w:szCs w:val="19"/>
                <w:lang w:eastAsia="en-US"/>
              </w:rPr>
            </w:pPr>
            <w:r w:rsidRPr="004F40F9">
              <w:rPr>
                <w:rFonts w:eastAsia="Calibri"/>
                <w:sz w:val="19"/>
                <w:szCs w:val="19"/>
                <w:lang w:eastAsia="en-US"/>
              </w:rPr>
              <w:t>К</w:t>
            </w:r>
            <w:r w:rsidRPr="004F40F9">
              <w:rPr>
                <w:rFonts w:eastAsia="Calibri"/>
                <w:sz w:val="19"/>
                <w:szCs w:val="19"/>
                <w:lang w:val="hy-AM" w:eastAsia="en-US"/>
              </w:rPr>
              <w:t xml:space="preserve">оличество календарных дней в </w:t>
            </w:r>
            <w:r w:rsidRPr="004F40F9">
              <w:rPr>
                <w:rFonts w:eastAsia="Calibri"/>
                <w:sz w:val="19"/>
                <w:szCs w:val="19"/>
                <w:lang w:eastAsia="en-US"/>
              </w:rPr>
              <w:t xml:space="preserve">отчетном </w:t>
            </w:r>
            <w:r w:rsidRPr="004F40F9">
              <w:rPr>
                <w:rFonts w:eastAsia="Calibri"/>
                <w:sz w:val="19"/>
                <w:szCs w:val="19"/>
                <w:lang w:val="hy-AM" w:eastAsia="en-US"/>
              </w:rPr>
              <w:t>месяце</w:t>
            </w:r>
            <w:r w:rsidRPr="004F40F9">
              <w:rPr>
                <w:rFonts w:eastAsia="Calibri"/>
                <w:sz w:val="19"/>
                <w:szCs w:val="19"/>
                <w:lang w:eastAsia="en-US"/>
              </w:rPr>
              <w:t>, день</w:t>
            </w:r>
            <w:r w:rsidRPr="004F40F9">
              <w:rPr>
                <w:rFonts w:eastAsia="Calibri"/>
                <w:sz w:val="19"/>
                <w:szCs w:val="19"/>
                <w:lang w:val="hy-AM" w:eastAsia="en-US"/>
              </w:rPr>
              <w:t xml:space="preserve"> </w:t>
            </w:r>
          </w:p>
          <w:p w:rsidR="004F40F9" w:rsidRPr="004F40F9" w:rsidRDefault="004F40F9" w:rsidP="004F40F9">
            <w:pPr>
              <w:rPr>
                <w:rFonts w:eastAsia="Calibri"/>
                <w:sz w:val="17"/>
                <w:szCs w:val="17"/>
                <w:lang w:eastAsia="en-US"/>
              </w:rPr>
            </w:pPr>
            <w:r w:rsidRPr="004F40F9">
              <w:rPr>
                <w:rFonts w:ascii="Sylfaen" w:eastAsia="Calibri" w:hAnsi="Sylfaen"/>
                <w:sz w:val="17"/>
                <w:szCs w:val="17"/>
                <w:lang w:val="hy-AM" w:eastAsia="en-US"/>
              </w:rPr>
              <w:t>Օրացույցային օրերի քանակը հաշվետու ամսում, օր</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К</w:t>
            </w:r>
            <w:r w:rsidRPr="004F40F9">
              <w:rPr>
                <w:rFonts w:eastAsia="Calibri"/>
                <w:b/>
                <w:vertAlign w:val="subscript"/>
                <w:lang w:eastAsia="en-US"/>
              </w:rPr>
              <w:t>м</w:t>
            </w:r>
            <w:r w:rsidRPr="004F40F9">
              <w:rPr>
                <w:rFonts w:eastAsia="Calibri"/>
                <w:b/>
                <w:lang w:eastAsia="en-US"/>
              </w:rPr>
              <w:t xml:space="preserve"> -</w:t>
            </w:r>
          </w:p>
        </w:tc>
        <w:tc>
          <w:tcPr>
            <w:tcW w:w="7087" w:type="dxa"/>
          </w:tcPr>
          <w:p w:rsidR="004F40F9" w:rsidRPr="004F40F9" w:rsidRDefault="004F40F9" w:rsidP="004F40F9">
            <w:pPr>
              <w:rPr>
                <w:rFonts w:eastAsia="Calibri"/>
                <w:sz w:val="19"/>
                <w:szCs w:val="19"/>
                <w:lang w:eastAsia="en-US"/>
              </w:rPr>
            </w:pPr>
            <w:r w:rsidRPr="004F40F9">
              <w:rPr>
                <w:rFonts w:eastAsia="Calibri"/>
                <w:sz w:val="19"/>
                <w:szCs w:val="19"/>
                <w:lang w:eastAsia="en-US"/>
              </w:rPr>
              <w:t xml:space="preserve">Общее количество установленных и монтированных смазочных устройств рельсосмазывателей, шт. </w:t>
            </w:r>
          </w:p>
          <w:p w:rsidR="004F40F9" w:rsidRPr="004F40F9" w:rsidRDefault="004F40F9" w:rsidP="004F40F9">
            <w:pPr>
              <w:rPr>
                <w:rFonts w:ascii="Calibri" w:eastAsia="Calibri" w:hAnsi="Calibri"/>
                <w:sz w:val="17"/>
                <w:szCs w:val="17"/>
                <w:lang w:val="hy-AM" w:eastAsia="en-US"/>
              </w:rPr>
            </w:pPr>
            <w:r w:rsidRPr="004F40F9">
              <w:rPr>
                <w:rFonts w:ascii="Sylfaen" w:eastAsia="Calibri" w:hAnsi="Sylfaen"/>
                <w:sz w:val="17"/>
                <w:szCs w:val="17"/>
                <w:lang w:val="hy-AM" w:eastAsia="en-US"/>
              </w:rPr>
              <w:t>Տեղադրված և մոնտաժված ռելսայուղիչների յուղիչ սարքերի ընդհանուր քանակը</w:t>
            </w:r>
            <w:r w:rsidRPr="004F40F9">
              <w:rPr>
                <w:rFonts w:ascii="Calibri" w:eastAsia="Calibri" w:hAnsi="Calibri"/>
                <w:sz w:val="17"/>
                <w:szCs w:val="17"/>
                <w:lang w:val="hy-AM" w:eastAsia="en-US"/>
              </w:rPr>
              <w:t>,</w:t>
            </w:r>
            <w:r w:rsidRPr="004F40F9">
              <w:rPr>
                <w:rFonts w:ascii="Sylfaen" w:eastAsia="Calibri" w:hAnsi="Sylfaen"/>
                <w:sz w:val="17"/>
                <w:szCs w:val="17"/>
                <w:lang w:val="hy-AM" w:eastAsia="en-US"/>
              </w:rPr>
              <w:t xml:space="preserve"> հատ</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К</w:t>
            </w:r>
            <w:r w:rsidRPr="004F40F9">
              <w:rPr>
                <w:rFonts w:eastAsia="Calibri"/>
                <w:b/>
                <w:vertAlign w:val="subscript"/>
                <w:lang w:eastAsia="en-US"/>
              </w:rPr>
              <w:t xml:space="preserve">дм </w:t>
            </w:r>
            <w:r w:rsidRPr="004F40F9">
              <w:rPr>
                <w:rFonts w:eastAsia="Calibri"/>
                <w:b/>
                <w:lang w:eastAsia="en-US"/>
              </w:rPr>
              <w:t>-</w:t>
            </w:r>
          </w:p>
        </w:tc>
        <w:tc>
          <w:tcPr>
            <w:tcW w:w="7087" w:type="dxa"/>
          </w:tcPr>
          <w:p w:rsidR="004F40F9" w:rsidRPr="004F40F9" w:rsidRDefault="004F40F9" w:rsidP="004F40F9">
            <w:pPr>
              <w:rPr>
                <w:rFonts w:ascii="Calibri" w:eastAsia="Calibri" w:hAnsi="Calibri"/>
                <w:sz w:val="22"/>
                <w:szCs w:val="22"/>
                <w:lang w:eastAsia="en-US"/>
              </w:rPr>
            </w:pPr>
            <w:r w:rsidRPr="004F40F9">
              <w:rPr>
                <w:rFonts w:eastAsia="Calibri"/>
                <w:sz w:val="19"/>
                <w:szCs w:val="19"/>
                <w:lang w:eastAsia="en-US"/>
              </w:rPr>
              <w:t>Общее количество рельсосмазывателей, временно изъятых с эксплуатации, шт.</w:t>
            </w:r>
            <w:r w:rsidRPr="004F40F9">
              <w:rPr>
                <w:rFonts w:ascii="Sylfaen" w:eastAsia="Calibri" w:hAnsi="Sylfaen"/>
                <w:sz w:val="19"/>
                <w:szCs w:val="19"/>
                <w:lang w:val="hy-AM" w:eastAsia="en-US"/>
              </w:rPr>
              <w:t xml:space="preserve"> </w:t>
            </w:r>
            <w:r w:rsidRPr="004F40F9">
              <w:rPr>
                <w:rFonts w:ascii="Sylfaen" w:eastAsia="Calibri" w:hAnsi="Sylfaen"/>
                <w:sz w:val="17"/>
                <w:szCs w:val="17"/>
                <w:lang w:val="hy-AM" w:eastAsia="en-US"/>
              </w:rPr>
              <w:t>Շահագործումից ժամանակավոր հանված ռելսայուղիչներ ընդհանուր քանակը, հատ</w:t>
            </w:r>
          </w:p>
        </w:tc>
      </w:tr>
      <w:tr w:rsidR="004F40F9" w:rsidRPr="00B7058A"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Т</w:t>
            </w:r>
            <w:r w:rsidRPr="004F40F9">
              <w:rPr>
                <w:rFonts w:eastAsia="Calibri"/>
                <w:b/>
                <w:vertAlign w:val="subscript"/>
                <w:lang w:eastAsia="en-US"/>
              </w:rPr>
              <w:t>пл</w:t>
            </w:r>
            <w:r w:rsidRPr="004F40F9">
              <w:rPr>
                <w:rFonts w:eastAsia="Calibri"/>
                <w:b/>
                <w:lang w:eastAsia="en-US"/>
              </w:rPr>
              <w:t xml:space="preserve"> -</w:t>
            </w:r>
          </w:p>
        </w:tc>
        <w:tc>
          <w:tcPr>
            <w:tcW w:w="7087" w:type="dxa"/>
          </w:tcPr>
          <w:p w:rsidR="004F40F9" w:rsidRPr="004F40F9" w:rsidRDefault="004F40F9" w:rsidP="004F40F9">
            <w:pPr>
              <w:rPr>
                <w:rFonts w:eastAsia="Calibri"/>
                <w:sz w:val="20"/>
                <w:szCs w:val="22"/>
                <w:lang w:val="hy-AM" w:eastAsia="en-US"/>
              </w:rPr>
            </w:pPr>
            <w:r w:rsidRPr="004F40F9">
              <w:rPr>
                <w:rFonts w:eastAsia="Calibri"/>
                <w:sz w:val="19"/>
                <w:szCs w:val="19"/>
                <w:lang w:eastAsia="en-US"/>
              </w:rPr>
              <w:t>Расчетное</w:t>
            </w:r>
            <w:r w:rsidRPr="004F40F9">
              <w:rPr>
                <w:rFonts w:eastAsia="Calibri"/>
                <w:sz w:val="19"/>
                <w:szCs w:val="19"/>
                <w:lang w:val="hy-AM" w:eastAsia="en-US"/>
              </w:rPr>
              <w:t xml:space="preserve"> планово</w:t>
            </w:r>
            <w:r w:rsidRPr="004F40F9">
              <w:rPr>
                <w:rFonts w:eastAsia="Calibri"/>
                <w:sz w:val="19"/>
                <w:szCs w:val="19"/>
                <w:lang w:eastAsia="en-US"/>
              </w:rPr>
              <w:t>е</w:t>
            </w:r>
            <w:r w:rsidRPr="004F40F9">
              <w:rPr>
                <w:rFonts w:eastAsia="Calibri"/>
                <w:sz w:val="19"/>
                <w:szCs w:val="19"/>
                <w:lang w:val="hy-AM" w:eastAsia="en-US"/>
              </w:rPr>
              <w:t xml:space="preserve"> время работы рельсосмазывателей</w:t>
            </w:r>
            <w:r w:rsidRPr="004F40F9">
              <w:rPr>
                <w:rFonts w:eastAsia="Calibri"/>
                <w:sz w:val="19"/>
                <w:szCs w:val="19"/>
                <w:lang w:eastAsia="en-US"/>
              </w:rPr>
              <w:t xml:space="preserve"> для отчетного месяца, час </w:t>
            </w:r>
            <w:r w:rsidRPr="004F40F9">
              <w:rPr>
                <w:rFonts w:eastAsia="Calibri"/>
                <w:sz w:val="20"/>
                <w:szCs w:val="22"/>
                <w:lang w:val="hy-AM" w:eastAsia="en-US"/>
              </w:rPr>
              <w:t xml:space="preserve"> </w:t>
            </w:r>
          </w:p>
          <w:p w:rsidR="004F40F9" w:rsidRPr="004F40F9" w:rsidRDefault="004F40F9" w:rsidP="004F40F9">
            <w:pPr>
              <w:rPr>
                <w:rFonts w:eastAsia="Calibri"/>
                <w:sz w:val="20"/>
                <w:szCs w:val="20"/>
                <w:lang w:val="hy-AM" w:eastAsia="en-US"/>
              </w:rPr>
            </w:pPr>
            <w:r w:rsidRPr="004F40F9">
              <w:rPr>
                <w:rFonts w:ascii="Sylfaen" w:eastAsia="Calibri" w:hAnsi="Sylfaen"/>
                <w:sz w:val="17"/>
                <w:szCs w:val="17"/>
                <w:lang w:val="hy-AM" w:eastAsia="en-US"/>
              </w:rPr>
              <w:t xml:space="preserve">Ռելսայուղիչների աշխատանքի հաշվարկային պլանային ժամաքանակը  հաշվետու ամսի համար, ժամ  </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Т</w:t>
            </w:r>
            <w:r w:rsidRPr="004F40F9">
              <w:rPr>
                <w:rFonts w:ascii="Sylfaen" w:eastAsia="Calibri" w:hAnsi="Sylfaen"/>
                <w:b/>
                <w:vertAlign w:val="subscript"/>
                <w:lang w:eastAsia="en-US"/>
              </w:rPr>
              <w:t>дм</w:t>
            </w:r>
            <w:r w:rsidRPr="004F40F9">
              <w:rPr>
                <w:rFonts w:eastAsia="Calibri"/>
                <w:b/>
                <w:lang w:eastAsia="en-US"/>
              </w:rPr>
              <w:t xml:space="preserve"> -</w:t>
            </w:r>
          </w:p>
        </w:tc>
        <w:tc>
          <w:tcPr>
            <w:tcW w:w="7087" w:type="dxa"/>
          </w:tcPr>
          <w:p w:rsidR="004F40F9" w:rsidRPr="004F40F9" w:rsidRDefault="004F40F9" w:rsidP="004F40F9">
            <w:pPr>
              <w:rPr>
                <w:rFonts w:ascii="Sylfaen" w:eastAsia="Calibri" w:hAnsi="Sylfaen"/>
                <w:sz w:val="16"/>
                <w:szCs w:val="16"/>
                <w:lang w:eastAsia="en-US"/>
              </w:rPr>
            </w:pPr>
            <w:r w:rsidRPr="004F40F9">
              <w:rPr>
                <w:rFonts w:eastAsia="Calibri"/>
                <w:sz w:val="19"/>
                <w:szCs w:val="19"/>
                <w:lang w:eastAsia="en-US"/>
              </w:rPr>
              <w:t>Общая п</w:t>
            </w:r>
            <w:r w:rsidRPr="004F40F9">
              <w:rPr>
                <w:rFonts w:eastAsia="Calibri"/>
                <w:sz w:val="19"/>
                <w:szCs w:val="19"/>
                <w:lang w:val="hy-AM" w:eastAsia="en-US"/>
              </w:rPr>
              <w:t>родолжительность просто</w:t>
            </w:r>
            <w:r w:rsidRPr="004F40F9">
              <w:rPr>
                <w:rFonts w:eastAsia="Calibri"/>
                <w:sz w:val="19"/>
                <w:szCs w:val="19"/>
                <w:lang w:eastAsia="en-US"/>
              </w:rPr>
              <w:t>я</w:t>
            </w:r>
            <w:r w:rsidRPr="004F40F9">
              <w:rPr>
                <w:rFonts w:eastAsia="Calibri"/>
                <w:sz w:val="19"/>
                <w:szCs w:val="19"/>
                <w:lang w:val="hy-AM" w:eastAsia="en-US"/>
              </w:rPr>
              <w:t xml:space="preserve"> рельсосмазывателей </w:t>
            </w:r>
            <w:r w:rsidRPr="004F40F9">
              <w:rPr>
                <w:rFonts w:eastAsia="Calibri"/>
                <w:spacing w:val="4"/>
                <w:sz w:val="19"/>
                <w:szCs w:val="19"/>
                <w:lang w:val="hy-AM" w:eastAsia="en-US"/>
              </w:rPr>
              <w:t xml:space="preserve">из-за временного изъятия их </w:t>
            </w:r>
            <w:r w:rsidRPr="004F40F9">
              <w:rPr>
                <w:rFonts w:eastAsia="Calibri"/>
                <w:spacing w:val="4"/>
                <w:sz w:val="19"/>
                <w:szCs w:val="19"/>
                <w:lang w:eastAsia="en-US"/>
              </w:rPr>
              <w:t>с</w:t>
            </w:r>
            <w:r w:rsidRPr="004F40F9">
              <w:rPr>
                <w:rFonts w:eastAsia="Calibri"/>
                <w:spacing w:val="4"/>
                <w:sz w:val="19"/>
                <w:szCs w:val="19"/>
                <w:lang w:val="hy-AM" w:eastAsia="en-US"/>
              </w:rPr>
              <w:t xml:space="preserve"> эксплуатации</w:t>
            </w:r>
            <w:r w:rsidRPr="004F40F9">
              <w:rPr>
                <w:rFonts w:eastAsia="Calibri"/>
                <w:b/>
                <w:sz w:val="19"/>
                <w:szCs w:val="19"/>
                <w:lang w:eastAsia="en-US"/>
              </w:rPr>
              <w:t>,</w:t>
            </w:r>
            <w:r w:rsidRPr="004F40F9">
              <w:rPr>
                <w:rFonts w:eastAsia="Calibri"/>
                <w:sz w:val="19"/>
                <w:szCs w:val="19"/>
                <w:lang w:eastAsia="en-US"/>
              </w:rPr>
              <w:t xml:space="preserve"> час</w:t>
            </w:r>
            <w:r w:rsidRPr="004F40F9">
              <w:rPr>
                <w:rFonts w:ascii="Calibri" w:eastAsia="Calibri" w:hAnsi="Calibri"/>
                <w:sz w:val="19"/>
                <w:szCs w:val="19"/>
                <w:lang w:eastAsia="en-US"/>
              </w:rPr>
              <w:t xml:space="preserve"> </w:t>
            </w:r>
          </w:p>
          <w:p w:rsidR="004F40F9" w:rsidRPr="004F40F9" w:rsidRDefault="004F40F9" w:rsidP="004F40F9">
            <w:pPr>
              <w:rPr>
                <w:rFonts w:eastAsia="Calibri"/>
                <w:sz w:val="20"/>
                <w:szCs w:val="20"/>
                <w:lang w:eastAsia="en-US"/>
              </w:rPr>
            </w:pPr>
            <w:r w:rsidRPr="004F40F9">
              <w:rPr>
                <w:rFonts w:ascii="Sylfaen" w:eastAsia="Calibri" w:hAnsi="Sylfaen"/>
                <w:sz w:val="17"/>
                <w:szCs w:val="17"/>
                <w:lang w:val="hy-AM" w:eastAsia="en-US"/>
              </w:rPr>
              <w:t>Ռելսայուղիչների պարապուրդի ընդհանուր տևողությունը, նրանց</w:t>
            </w:r>
            <w:r w:rsidRPr="004F40F9">
              <w:rPr>
                <w:rFonts w:ascii="Sylfaen" w:eastAsia="Calibri" w:hAnsi="Sylfaen"/>
                <w:spacing w:val="4"/>
                <w:sz w:val="17"/>
                <w:szCs w:val="17"/>
                <w:lang w:val="hy-AM" w:eastAsia="en-US"/>
              </w:rPr>
              <w:t xml:space="preserve"> </w:t>
            </w:r>
            <w:r w:rsidRPr="004F40F9">
              <w:rPr>
                <w:rFonts w:ascii="Calibri" w:eastAsia="Calibri" w:hAnsi="Calibri"/>
                <w:spacing w:val="4"/>
                <w:sz w:val="17"/>
                <w:szCs w:val="17"/>
                <w:lang w:val="hy-AM" w:eastAsia="en-US"/>
              </w:rPr>
              <w:t xml:space="preserve"> </w:t>
            </w:r>
            <w:r w:rsidRPr="004F40F9">
              <w:rPr>
                <w:rFonts w:ascii="Sylfaen" w:eastAsia="Calibri" w:hAnsi="Sylfaen"/>
                <w:spacing w:val="4"/>
                <w:sz w:val="17"/>
                <w:szCs w:val="17"/>
                <w:lang w:val="hy-AM" w:eastAsia="en-US"/>
              </w:rPr>
              <w:t>շահագործումից ժամանակավոր հանելու պատճառով</w:t>
            </w:r>
            <w:r w:rsidRPr="004F40F9">
              <w:rPr>
                <w:rFonts w:ascii="Sylfaen" w:eastAsia="Calibri" w:hAnsi="Sylfaen"/>
                <w:b/>
                <w:spacing w:val="4"/>
                <w:sz w:val="17"/>
                <w:szCs w:val="17"/>
                <w:lang w:val="hy-AM" w:eastAsia="en-US"/>
              </w:rPr>
              <w:t xml:space="preserve">, </w:t>
            </w:r>
            <w:r w:rsidRPr="004F40F9">
              <w:rPr>
                <w:rFonts w:ascii="Sylfaen" w:eastAsia="Calibri" w:hAnsi="Sylfaen"/>
                <w:spacing w:val="4"/>
                <w:sz w:val="17"/>
                <w:szCs w:val="17"/>
                <w:lang w:val="hy-AM" w:eastAsia="en-US"/>
              </w:rPr>
              <w:t>ժամ</w:t>
            </w:r>
            <w:r w:rsidRPr="004F40F9">
              <w:rPr>
                <w:rFonts w:ascii="Sylfaen" w:eastAsia="Calibri" w:hAnsi="Sylfaen"/>
                <w:spacing w:val="4"/>
                <w:sz w:val="16"/>
                <w:szCs w:val="16"/>
                <w:lang w:val="hy-AM" w:eastAsia="en-US"/>
              </w:rPr>
              <w:t xml:space="preserve">  </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eastAsia="en-US"/>
              </w:rPr>
              <w:t>Т</w:t>
            </w:r>
            <w:r w:rsidRPr="004F40F9">
              <w:rPr>
                <w:rFonts w:ascii="Sylfaen" w:eastAsia="Calibri" w:hAnsi="Sylfaen"/>
                <w:b/>
                <w:vertAlign w:val="subscript"/>
                <w:lang w:eastAsia="en-US"/>
              </w:rPr>
              <w:t>пр</w:t>
            </w:r>
            <w:r w:rsidRPr="004F40F9">
              <w:rPr>
                <w:rFonts w:eastAsia="Calibri"/>
                <w:b/>
                <w:lang w:eastAsia="en-US"/>
              </w:rPr>
              <w:t xml:space="preserve"> -</w:t>
            </w:r>
          </w:p>
        </w:tc>
        <w:tc>
          <w:tcPr>
            <w:tcW w:w="7087" w:type="dxa"/>
          </w:tcPr>
          <w:p w:rsidR="004F40F9" w:rsidRPr="004F40F9" w:rsidRDefault="004F40F9" w:rsidP="004F40F9">
            <w:pPr>
              <w:rPr>
                <w:rFonts w:eastAsia="Calibri"/>
                <w:sz w:val="17"/>
                <w:szCs w:val="17"/>
                <w:lang w:eastAsia="en-US"/>
              </w:rPr>
            </w:pPr>
            <w:r w:rsidRPr="004F40F9">
              <w:rPr>
                <w:rFonts w:eastAsia="Calibri"/>
                <w:sz w:val="19"/>
                <w:szCs w:val="19"/>
                <w:lang w:eastAsia="en-US"/>
              </w:rPr>
              <w:t>Общая п</w:t>
            </w:r>
            <w:r w:rsidRPr="004F40F9">
              <w:rPr>
                <w:rFonts w:eastAsia="Calibri"/>
                <w:sz w:val="19"/>
                <w:szCs w:val="19"/>
                <w:lang w:val="hy-AM" w:eastAsia="en-US"/>
              </w:rPr>
              <w:t>родолжительность просто</w:t>
            </w:r>
            <w:r w:rsidRPr="004F40F9">
              <w:rPr>
                <w:rFonts w:eastAsia="Calibri"/>
                <w:sz w:val="19"/>
                <w:szCs w:val="19"/>
                <w:lang w:eastAsia="en-US"/>
              </w:rPr>
              <w:t>я</w:t>
            </w:r>
            <w:r w:rsidRPr="004F40F9">
              <w:rPr>
                <w:rFonts w:eastAsia="Calibri"/>
                <w:sz w:val="19"/>
                <w:szCs w:val="19"/>
                <w:lang w:val="hy-AM" w:eastAsia="en-US"/>
              </w:rPr>
              <w:t xml:space="preserve"> рельсосмазывателей </w:t>
            </w:r>
            <w:r w:rsidRPr="004F40F9">
              <w:rPr>
                <w:rFonts w:eastAsia="Calibri"/>
                <w:spacing w:val="4"/>
                <w:sz w:val="19"/>
                <w:szCs w:val="19"/>
                <w:lang w:val="hy-AM" w:eastAsia="en-US"/>
              </w:rPr>
              <w:t xml:space="preserve">из-за </w:t>
            </w:r>
            <w:r w:rsidRPr="004F40F9">
              <w:rPr>
                <w:rFonts w:eastAsia="Calibri"/>
                <w:spacing w:val="4"/>
                <w:sz w:val="19"/>
                <w:szCs w:val="19"/>
                <w:lang w:eastAsia="en-US"/>
              </w:rPr>
              <w:t>сбоев не по вине Исполнителя</w:t>
            </w:r>
            <w:r w:rsidRPr="004F40F9">
              <w:rPr>
                <w:rFonts w:eastAsia="Calibri"/>
                <w:spacing w:val="4"/>
                <w:sz w:val="19"/>
                <w:szCs w:val="19"/>
                <w:lang w:val="hy-AM" w:eastAsia="en-US"/>
              </w:rPr>
              <w:t xml:space="preserve">, час </w:t>
            </w:r>
            <w:r w:rsidRPr="004F40F9">
              <w:rPr>
                <w:rFonts w:eastAsia="Calibri"/>
                <w:spacing w:val="4"/>
                <w:sz w:val="19"/>
                <w:szCs w:val="19"/>
                <w:lang w:eastAsia="en-US"/>
              </w:rPr>
              <w:t xml:space="preserve">/ </w:t>
            </w:r>
            <w:r w:rsidRPr="004F40F9">
              <w:rPr>
                <w:rFonts w:ascii="Sylfaen" w:eastAsia="Calibri" w:hAnsi="Sylfaen"/>
                <w:sz w:val="17"/>
                <w:szCs w:val="17"/>
                <w:lang w:val="hy-AM" w:eastAsia="en-US"/>
              </w:rPr>
              <w:t>Ոչ Կատարողի մեղքով</w:t>
            </w:r>
            <w:r w:rsidRPr="004F40F9">
              <w:rPr>
                <w:rFonts w:ascii="Sylfaen" w:eastAsia="Calibri" w:hAnsi="Sylfaen"/>
                <w:spacing w:val="4"/>
                <w:sz w:val="17"/>
                <w:szCs w:val="17"/>
                <w:lang w:val="hy-AM" w:eastAsia="en-US"/>
              </w:rPr>
              <w:t xml:space="preserve"> խ</w:t>
            </w:r>
            <w:r w:rsidRPr="004F40F9">
              <w:rPr>
                <w:rFonts w:ascii="Sylfaen" w:eastAsia="Calibri" w:hAnsi="Sylfaen"/>
                <w:sz w:val="17"/>
                <w:szCs w:val="17"/>
                <w:lang w:val="hy-AM" w:eastAsia="en-US"/>
              </w:rPr>
              <w:t>ափանումնների պատճառով ռելսայուղիչների պարապուրդի ընդհանուր տևողությունը, ժամ</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val="hy-AM" w:eastAsia="en-US"/>
              </w:rPr>
              <w:t>Т</w:t>
            </w:r>
            <w:r w:rsidRPr="004F40F9">
              <w:rPr>
                <w:rFonts w:eastAsia="Calibri"/>
                <w:b/>
                <w:vertAlign w:val="subscript"/>
                <w:lang w:val="hy-AM" w:eastAsia="en-US"/>
              </w:rPr>
              <w:t>ис</w:t>
            </w:r>
            <w:r w:rsidRPr="004F40F9">
              <w:rPr>
                <w:rFonts w:eastAsia="Calibri"/>
                <w:b/>
                <w:vertAlign w:val="subscript"/>
                <w:lang w:eastAsia="en-US"/>
              </w:rPr>
              <w:t>1  -</w:t>
            </w:r>
          </w:p>
        </w:tc>
        <w:tc>
          <w:tcPr>
            <w:tcW w:w="7087" w:type="dxa"/>
          </w:tcPr>
          <w:p w:rsidR="004F40F9" w:rsidRPr="004F40F9" w:rsidRDefault="004F40F9" w:rsidP="004F40F9">
            <w:pPr>
              <w:rPr>
                <w:rFonts w:eastAsia="Calibri"/>
                <w:spacing w:val="4"/>
                <w:sz w:val="19"/>
                <w:szCs w:val="19"/>
                <w:lang w:eastAsia="en-US"/>
              </w:rPr>
            </w:pPr>
            <w:r w:rsidRPr="004F40F9">
              <w:rPr>
                <w:rFonts w:eastAsia="Calibri"/>
                <w:spacing w:val="4"/>
                <w:sz w:val="19"/>
                <w:szCs w:val="19"/>
                <w:lang w:eastAsia="en-US"/>
              </w:rPr>
              <w:t>Общее количество часов простоя, при сбоях по вине Исполнителя, превышающих 24 часов и не связанное с заменой основных узлов (</w:t>
            </w:r>
            <w:r w:rsidRPr="004F40F9">
              <w:rPr>
                <w:rFonts w:eastAsia="Calibri"/>
                <w:spacing w:val="2"/>
                <w:sz w:val="19"/>
                <w:szCs w:val="19"/>
                <w:lang w:eastAsia="en-US"/>
              </w:rPr>
              <w:t>дозатора, датчика вибрации и электропневматического минираспределителя)</w:t>
            </w:r>
            <w:r w:rsidRPr="004F40F9">
              <w:rPr>
                <w:rFonts w:eastAsia="Calibri"/>
                <w:spacing w:val="4"/>
                <w:sz w:val="19"/>
                <w:szCs w:val="19"/>
                <w:lang w:eastAsia="en-US"/>
              </w:rPr>
              <w:t>, час</w:t>
            </w:r>
          </w:p>
          <w:p w:rsidR="004F40F9" w:rsidRPr="004F40F9" w:rsidRDefault="004F40F9" w:rsidP="004F40F9">
            <w:pPr>
              <w:rPr>
                <w:rFonts w:ascii="Sylfaen" w:eastAsia="Calibri" w:hAnsi="Sylfaen"/>
                <w:spacing w:val="4"/>
                <w:sz w:val="17"/>
                <w:szCs w:val="17"/>
                <w:lang w:eastAsia="en-US"/>
              </w:rPr>
            </w:pPr>
            <w:r w:rsidRPr="004F40F9">
              <w:rPr>
                <w:rFonts w:ascii="Sylfaen" w:eastAsia="Calibri" w:hAnsi="Sylfaen"/>
                <w:spacing w:val="4"/>
                <w:sz w:val="17"/>
                <w:szCs w:val="17"/>
                <w:lang w:val="hy-AM" w:eastAsia="en-US"/>
              </w:rPr>
              <w:lastRenderedPageBreak/>
              <w:t xml:space="preserve">Պարապուրդի 24 ժամը գերազանցող ժամերի ընդհանուր քանակը՝ Կատարողի մեղքով </w:t>
            </w:r>
            <w:r w:rsidRPr="004F40F9">
              <w:rPr>
                <w:rFonts w:ascii="Sylfaen" w:eastAsia="Calibri" w:hAnsi="Sylfaen"/>
                <w:sz w:val="17"/>
                <w:szCs w:val="17"/>
                <w:lang w:val="hy-AM" w:eastAsia="en-US"/>
              </w:rPr>
              <w:t xml:space="preserve">խափանումնների  </w:t>
            </w:r>
            <w:r w:rsidRPr="004F40F9">
              <w:rPr>
                <w:rFonts w:ascii="Sylfaen" w:eastAsia="Calibri" w:hAnsi="Sylfaen"/>
                <w:spacing w:val="4"/>
                <w:sz w:val="17"/>
                <w:szCs w:val="17"/>
                <w:lang w:val="hy-AM" w:eastAsia="en-US"/>
              </w:rPr>
              <w:t xml:space="preserve">դեպքում, բացառությամբ դեպքերի, կապված </w:t>
            </w:r>
            <w:r w:rsidRPr="004F40F9">
              <w:rPr>
                <w:rFonts w:ascii="Sylfaen" w:eastAsia="Calibri" w:hAnsi="Sylfaen"/>
                <w:spacing w:val="2"/>
                <w:sz w:val="17"/>
                <w:szCs w:val="17"/>
                <w:lang w:val="hy-AM" w:eastAsia="en-US"/>
              </w:rPr>
              <w:t xml:space="preserve">հիմնական հանգույցների </w:t>
            </w:r>
            <w:r w:rsidRPr="004F40F9">
              <w:rPr>
                <w:rFonts w:ascii="Sylfaen" w:eastAsia="Calibri" w:hAnsi="Sylfaen"/>
                <w:spacing w:val="2"/>
                <w:sz w:val="17"/>
                <w:szCs w:val="17"/>
                <w:lang w:eastAsia="en-US"/>
              </w:rPr>
              <w:t>(</w:t>
            </w:r>
            <w:r w:rsidRPr="004F40F9">
              <w:rPr>
                <w:rFonts w:ascii="Sylfaen" w:eastAsia="Calibri" w:hAnsi="Sylfaen"/>
                <w:spacing w:val="2"/>
                <w:sz w:val="17"/>
                <w:szCs w:val="17"/>
                <w:lang w:val="hy-AM" w:eastAsia="en-US"/>
              </w:rPr>
              <w:t>դոզատորի, թրթռման հաղորդիչի, օդաճնշման մինիբաշխիչի) փոխարինման հետ</w:t>
            </w:r>
            <w:r w:rsidRPr="004F40F9">
              <w:rPr>
                <w:rFonts w:ascii="Sylfaen" w:eastAsia="Calibri" w:hAnsi="Sylfaen"/>
                <w:spacing w:val="2"/>
                <w:sz w:val="17"/>
                <w:szCs w:val="17"/>
                <w:lang w:eastAsia="en-US"/>
              </w:rPr>
              <w:t>,</w:t>
            </w:r>
            <w:r w:rsidRPr="004F40F9">
              <w:rPr>
                <w:rFonts w:ascii="Sylfaen" w:eastAsia="Calibri" w:hAnsi="Sylfaen"/>
                <w:spacing w:val="4"/>
                <w:sz w:val="17"/>
                <w:szCs w:val="17"/>
                <w:lang w:val="hy-AM" w:eastAsia="en-US"/>
              </w:rPr>
              <w:t xml:space="preserve"> ժամ</w:t>
            </w:r>
          </w:p>
        </w:tc>
      </w:tr>
      <w:tr w:rsidR="004F40F9" w:rsidRPr="004F40F9" w:rsidTr="004F40F9">
        <w:tc>
          <w:tcPr>
            <w:tcW w:w="2660" w:type="dxa"/>
          </w:tcPr>
          <w:p w:rsidR="004F40F9" w:rsidRPr="004F40F9" w:rsidRDefault="004F40F9" w:rsidP="004F40F9">
            <w:pPr>
              <w:jc w:val="right"/>
              <w:rPr>
                <w:rFonts w:eastAsia="Calibri"/>
                <w:b/>
                <w:lang w:eastAsia="en-US"/>
              </w:rPr>
            </w:pPr>
            <w:r w:rsidRPr="004F40F9">
              <w:rPr>
                <w:rFonts w:eastAsia="Calibri"/>
                <w:b/>
                <w:lang w:val="hy-AM" w:eastAsia="en-US"/>
              </w:rPr>
              <w:lastRenderedPageBreak/>
              <w:t>Т</w:t>
            </w:r>
            <w:r w:rsidRPr="004F40F9">
              <w:rPr>
                <w:rFonts w:eastAsia="Calibri"/>
                <w:b/>
                <w:vertAlign w:val="subscript"/>
                <w:lang w:val="hy-AM" w:eastAsia="en-US"/>
              </w:rPr>
              <w:t>ис</w:t>
            </w:r>
            <w:r w:rsidRPr="004F40F9">
              <w:rPr>
                <w:rFonts w:eastAsia="Calibri"/>
                <w:b/>
                <w:vertAlign w:val="subscript"/>
                <w:lang w:eastAsia="en-US"/>
              </w:rPr>
              <w:t>2  -</w:t>
            </w:r>
          </w:p>
        </w:tc>
        <w:tc>
          <w:tcPr>
            <w:tcW w:w="7087" w:type="dxa"/>
          </w:tcPr>
          <w:p w:rsidR="004F40F9" w:rsidRPr="004F40F9" w:rsidRDefault="004F40F9" w:rsidP="004F40F9">
            <w:pPr>
              <w:rPr>
                <w:rFonts w:eastAsia="Calibri"/>
                <w:spacing w:val="4"/>
                <w:sz w:val="19"/>
                <w:szCs w:val="19"/>
                <w:lang w:eastAsia="en-US"/>
              </w:rPr>
            </w:pPr>
            <w:r w:rsidRPr="004F40F9">
              <w:rPr>
                <w:rFonts w:eastAsia="Calibri"/>
                <w:spacing w:val="4"/>
                <w:sz w:val="19"/>
                <w:szCs w:val="19"/>
                <w:lang w:eastAsia="en-US"/>
              </w:rPr>
              <w:t xml:space="preserve">Общее количество часов простоя, при сбоях по вине Исполнителя, </w:t>
            </w:r>
            <w:r w:rsidRPr="004F40F9">
              <w:rPr>
                <w:rFonts w:eastAsia="Calibri"/>
                <w:spacing w:val="2"/>
                <w:sz w:val="19"/>
                <w:szCs w:val="19"/>
                <w:lang w:eastAsia="en-US"/>
              </w:rPr>
              <w:t>связанные с заменой основных узлов (дозатора, датчика вибрации, электропневматического минираспределителя)</w:t>
            </w:r>
            <w:r w:rsidRPr="004F40F9">
              <w:rPr>
                <w:rFonts w:eastAsia="Calibri"/>
                <w:spacing w:val="4"/>
                <w:sz w:val="19"/>
                <w:szCs w:val="19"/>
                <w:lang w:eastAsia="en-US"/>
              </w:rPr>
              <w:t>, час</w:t>
            </w:r>
          </w:p>
          <w:p w:rsidR="004F40F9" w:rsidRPr="004F40F9" w:rsidRDefault="004F40F9" w:rsidP="004F40F9">
            <w:pPr>
              <w:rPr>
                <w:rFonts w:ascii="Sylfaen" w:eastAsia="Calibri" w:hAnsi="Sylfaen"/>
                <w:spacing w:val="4"/>
                <w:sz w:val="17"/>
                <w:szCs w:val="17"/>
                <w:lang w:val="hy-AM" w:eastAsia="en-US"/>
              </w:rPr>
            </w:pPr>
            <w:r w:rsidRPr="004F40F9">
              <w:rPr>
                <w:rFonts w:ascii="Sylfaen" w:eastAsia="Calibri" w:hAnsi="Sylfaen"/>
                <w:spacing w:val="4"/>
                <w:sz w:val="17"/>
                <w:szCs w:val="17"/>
                <w:lang w:val="hy-AM" w:eastAsia="en-US"/>
              </w:rPr>
              <w:t xml:space="preserve">Պարապուրդի ժամերի ընդհանուր քանակը՝ Կատարողի մեղքով </w:t>
            </w:r>
            <w:r w:rsidRPr="004F40F9">
              <w:rPr>
                <w:rFonts w:ascii="Sylfaen" w:eastAsia="Calibri" w:hAnsi="Sylfaen"/>
                <w:sz w:val="17"/>
                <w:szCs w:val="17"/>
                <w:lang w:val="hy-AM" w:eastAsia="en-US"/>
              </w:rPr>
              <w:t xml:space="preserve">խափանումնների  </w:t>
            </w:r>
            <w:r w:rsidRPr="004F40F9">
              <w:rPr>
                <w:rFonts w:ascii="Sylfaen" w:eastAsia="Calibri" w:hAnsi="Sylfaen"/>
                <w:spacing w:val="4"/>
                <w:sz w:val="17"/>
                <w:szCs w:val="17"/>
                <w:lang w:val="hy-AM" w:eastAsia="en-US"/>
              </w:rPr>
              <w:t xml:space="preserve">դեպքում, կապված </w:t>
            </w:r>
            <w:r w:rsidRPr="004F40F9">
              <w:rPr>
                <w:rFonts w:ascii="Sylfaen" w:eastAsia="Calibri" w:hAnsi="Sylfaen"/>
                <w:spacing w:val="2"/>
                <w:sz w:val="17"/>
                <w:szCs w:val="17"/>
                <w:lang w:val="hy-AM" w:eastAsia="en-US"/>
              </w:rPr>
              <w:t xml:space="preserve">հիմնական հանգույցների </w:t>
            </w:r>
            <w:r w:rsidRPr="004F40F9">
              <w:rPr>
                <w:rFonts w:ascii="Sylfaen" w:eastAsia="Calibri" w:hAnsi="Sylfaen"/>
                <w:spacing w:val="2"/>
                <w:sz w:val="17"/>
                <w:szCs w:val="17"/>
                <w:lang w:eastAsia="en-US"/>
              </w:rPr>
              <w:t>(</w:t>
            </w:r>
            <w:r w:rsidRPr="004F40F9">
              <w:rPr>
                <w:rFonts w:ascii="Sylfaen" w:eastAsia="Calibri" w:hAnsi="Sylfaen"/>
                <w:spacing w:val="2"/>
                <w:sz w:val="17"/>
                <w:szCs w:val="17"/>
                <w:lang w:val="hy-AM" w:eastAsia="en-US"/>
              </w:rPr>
              <w:t>դոզատորի, թրթռման հաղորդիչի, օդաճնշման մինիբաշխիչի) փոխարինման հետ</w:t>
            </w:r>
            <w:r w:rsidRPr="004F40F9">
              <w:rPr>
                <w:rFonts w:ascii="Sylfaen" w:eastAsia="Calibri" w:hAnsi="Sylfaen"/>
                <w:spacing w:val="2"/>
                <w:sz w:val="17"/>
                <w:szCs w:val="17"/>
                <w:lang w:eastAsia="en-US"/>
              </w:rPr>
              <w:t>,</w:t>
            </w:r>
            <w:r w:rsidRPr="004F40F9">
              <w:rPr>
                <w:rFonts w:ascii="Sylfaen" w:eastAsia="Calibri" w:hAnsi="Sylfaen"/>
                <w:spacing w:val="4"/>
                <w:sz w:val="17"/>
                <w:szCs w:val="17"/>
                <w:lang w:val="hy-AM" w:eastAsia="en-US"/>
              </w:rPr>
              <w:t xml:space="preserve"> ժամ</w:t>
            </w:r>
          </w:p>
        </w:tc>
      </w:tr>
    </w:tbl>
    <w:p w:rsidR="004F40F9" w:rsidRPr="004F40F9" w:rsidRDefault="004F40F9" w:rsidP="004F40F9">
      <w:pPr>
        <w:jc w:val="both"/>
        <w:rPr>
          <w:rFonts w:eastAsia="Calibri"/>
          <w:b/>
          <w:lang w:val="hy-AM" w:eastAsia="en-US"/>
        </w:rPr>
      </w:pPr>
    </w:p>
    <w:p w:rsidR="004F40F9" w:rsidRPr="004F40F9" w:rsidRDefault="004F40F9" w:rsidP="004F40F9">
      <w:pPr>
        <w:jc w:val="both"/>
        <w:rPr>
          <w:rFonts w:ascii="Sylfaen" w:eastAsia="Calibri" w:hAnsi="Sylfaen"/>
          <w:b/>
          <w:sz w:val="21"/>
          <w:szCs w:val="21"/>
          <w:lang w:val="hy-AM" w:eastAsia="en-US"/>
        </w:rPr>
      </w:pPr>
      <w:r w:rsidRPr="004F40F9">
        <w:rPr>
          <w:rFonts w:eastAsia="Calibri"/>
          <w:b/>
          <w:lang w:val="hy-AM" w:eastAsia="en-US"/>
        </w:rPr>
        <w:t>2. Стоимость предоставленных услуг по обслуживанию рельсосмазывателей за  отчетный месяц</w:t>
      </w:r>
      <w:r w:rsidRPr="004F40F9">
        <w:rPr>
          <w:rFonts w:ascii="Sylfaen" w:eastAsia="Calibri" w:hAnsi="Sylfaen"/>
          <w:b/>
          <w:lang w:val="hy-AM" w:eastAsia="en-US"/>
        </w:rPr>
        <w:t xml:space="preserve"> без </w:t>
      </w:r>
      <w:r w:rsidRPr="004F40F9">
        <w:rPr>
          <w:rFonts w:eastAsia="Calibri"/>
          <w:b/>
          <w:lang w:val="hy-AM" w:eastAsia="en-US"/>
        </w:rPr>
        <w:t>НДС, драм РА</w:t>
      </w:r>
      <w:r w:rsidRPr="004F40F9">
        <w:rPr>
          <w:rFonts w:ascii="Sylfaen" w:eastAsia="Calibri" w:hAnsi="Sylfaen"/>
          <w:b/>
          <w:lang w:val="hy-AM" w:eastAsia="en-US"/>
        </w:rPr>
        <w:t xml:space="preserve"> / </w:t>
      </w:r>
      <w:r w:rsidRPr="004F40F9">
        <w:rPr>
          <w:rFonts w:ascii="Sylfaen" w:eastAsia="Calibri" w:hAnsi="Sylfaen"/>
          <w:b/>
          <w:sz w:val="21"/>
          <w:szCs w:val="21"/>
          <w:lang w:val="hy-AM" w:eastAsia="en-US"/>
        </w:rPr>
        <w:t>Ռելսայուղիչների սպասարկման  մատուցած ծառայությունների  արժեքը  հաշվետու ամսի համար առանց ԱԱՀ, ՀՀ դրամ</w:t>
      </w:r>
    </w:p>
    <w:p w:rsidR="004F40F9" w:rsidRPr="004F40F9" w:rsidRDefault="004F40F9" w:rsidP="004F40F9">
      <w:pPr>
        <w:spacing w:line="276" w:lineRule="auto"/>
        <w:jc w:val="center"/>
        <w:rPr>
          <w:rFonts w:eastAsia="Calibri"/>
          <w:lang w:val="hy-AM" w:eastAsia="en-US"/>
        </w:rPr>
      </w:pPr>
      <w:r w:rsidRPr="004F40F9">
        <w:rPr>
          <w:rFonts w:eastAsia="Calibri"/>
          <w:b/>
          <w:lang w:val="hy-AM" w:eastAsia="en-US"/>
        </w:rPr>
        <w:t>С</w:t>
      </w:r>
      <w:r w:rsidRPr="004F40F9">
        <w:rPr>
          <w:rFonts w:eastAsia="Calibri"/>
          <w:b/>
          <w:vertAlign w:val="subscript"/>
          <w:lang w:val="hy-AM" w:eastAsia="en-US"/>
        </w:rPr>
        <w:t xml:space="preserve">ф </w:t>
      </w:r>
      <w:r w:rsidRPr="004F40F9">
        <w:rPr>
          <w:rFonts w:eastAsia="Calibri"/>
          <w:b/>
          <w:lang w:val="hy-AM" w:eastAsia="en-US"/>
        </w:rPr>
        <w:t>= С</w:t>
      </w:r>
      <w:r w:rsidRPr="004F40F9">
        <w:rPr>
          <w:rFonts w:eastAsia="Calibri"/>
          <w:b/>
          <w:vertAlign w:val="subscript"/>
          <w:lang w:val="hy-AM" w:eastAsia="en-US"/>
        </w:rPr>
        <w:t xml:space="preserve">пл </w:t>
      </w:r>
      <w:r w:rsidRPr="004F40F9">
        <w:rPr>
          <w:rFonts w:eastAsia="Calibri"/>
          <w:b/>
          <w:lang w:val="hy-AM" w:eastAsia="en-US"/>
        </w:rPr>
        <w:t>– С</w:t>
      </w:r>
      <w:r w:rsidRPr="004F40F9">
        <w:rPr>
          <w:rFonts w:eastAsia="Calibri"/>
          <w:b/>
          <w:vertAlign w:val="subscript"/>
          <w:lang w:val="hy-AM" w:eastAsia="en-US"/>
        </w:rPr>
        <w:t>снж</w:t>
      </w:r>
      <w:r w:rsidRPr="004F40F9">
        <w:rPr>
          <w:rFonts w:eastAsia="Calibri"/>
          <w:b/>
          <w:lang w:val="hy-AM" w:eastAsia="en-US"/>
        </w:rPr>
        <w:t xml:space="preserve">  + С</w:t>
      </w:r>
      <w:r w:rsidRPr="004F40F9">
        <w:rPr>
          <w:rFonts w:eastAsia="Calibri"/>
          <w:b/>
          <w:vertAlign w:val="subscript"/>
          <w:lang w:val="hy-AM" w:eastAsia="en-US"/>
        </w:rPr>
        <w:t xml:space="preserve">м </w:t>
      </w:r>
      <w:r w:rsidRPr="004F40F9">
        <w:rPr>
          <w:rFonts w:eastAsia="Calibri"/>
          <w:b/>
          <w:lang w:val="hy-AM" w:eastAsia="en-US"/>
        </w:rPr>
        <w:t>* К</w:t>
      </w:r>
      <w:r w:rsidRPr="004F40F9">
        <w:rPr>
          <w:rFonts w:eastAsia="Calibri"/>
          <w:b/>
          <w:vertAlign w:val="subscript"/>
          <w:lang w:val="hy-AM" w:eastAsia="en-US"/>
        </w:rPr>
        <w:t>м</w:t>
      </w:r>
      <w:r w:rsidRPr="004F40F9">
        <w:rPr>
          <w:rFonts w:eastAsia="Calibri"/>
          <w:b/>
          <w:lang w:val="hy-AM" w:eastAsia="en-US"/>
        </w:rPr>
        <w:t xml:space="preserve"> + С</w:t>
      </w:r>
      <w:r w:rsidRPr="004F40F9">
        <w:rPr>
          <w:rFonts w:eastAsia="Calibri"/>
          <w:b/>
          <w:vertAlign w:val="subscript"/>
          <w:lang w:val="hy-AM" w:eastAsia="en-US"/>
        </w:rPr>
        <w:t xml:space="preserve">дм </w:t>
      </w:r>
      <w:r w:rsidRPr="004F40F9">
        <w:rPr>
          <w:rFonts w:eastAsia="Calibri"/>
          <w:b/>
          <w:lang w:val="hy-AM" w:eastAsia="en-US"/>
        </w:rPr>
        <w:t>* К</w:t>
      </w:r>
      <w:r w:rsidRPr="004F40F9">
        <w:rPr>
          <w:rFonts w:eastAsia="Calibri"/>
          <w:b/>
          <w:vertAlign w:val="subscript"/>
          <w:lang w:val="hy-AM" w:eastAsia="en-US"/>
        </w:rPr>
        <w:t>дм</w:t>
      </w:r>
    </w:p>
    <w:p w:rsidR="004F40F9" w:rsidRPr="004F40F9" w:rsidRDefault="004F40F9" w:rsidP="004F40F9">
      <w:pPr>
        <w:ind w:left="142" w:hanging="284"/>
        <w:jc w:val="both"/>
        <w:rPr>
          <w:rFonts w:eastAsia="Calibri"/>
          <w:b/>
          <w:lang w:val="hy-AM" w:eastAsia="en-US"/>
        </w:rPr>
      </w:pPr>
      <w:r w:rsidRPr="004F40F9">
        <w:rPr>
          <w:rFonts w:ascii="Sylfaen" w:eastAsia="Calibri" w:hAnsi="Sylfaen"/>
          <w:sz w:val="22"/>
          <w:szCs w:val="22"/>
          <w:lang w:val="hy-AM" w:eastAsia="en-US"/>
        </w:rPr>
        <w:t xml:space="preserve"> </w:t>
      </w:r>
      <w:r w:rsidRPr="004F40F9">
        <w:rPr>
          <w:rFonts w:ascii="Sylfaen" w:eastAsia="Calibri" w:hAnsi="Sylfaen"/>
          <w:sz w:val="19"/>
          <w:szCs w:val="19"/>
          <w:lang w:val="hy-AM" w:eastAsia="en-US"/>
        </w:rPr>
        <w:t xml:space="preserve">     </w:t>
      </w:r>
      <w:r w:rsidRPr="004F40F9">
        <w:rPr>
          <w:rFonts w:eastAsia="Calibri"/>
          <w:b/>
          <w:lang w:val="hy-AM" w:eastAsia="en-US"/>
        </w:rPr>
        <w:t xml:space="preserve"> </w:t>
      </w:r>
    </w:p>
    <w:p w:rsidR="004F40F9" w:rsidRPr="004F40F9" w:rsidRDefault="004F40F9" w:rsidP="004F40F9">
      <w:pPr>
        <w:jc w:val="both"/>
        <w:rPr>
          <w:rFonts w:ascii="Sylfaen" w:eastAsia="Calibri" w:hAnsi="Sylfaen"/>
          <w:sz w:val="19"/>
          <w:szCs w:val="19"/>
          <w:lang w:val="hy-AM" w:eastAsia="en-US"/>
        </w:rPr>
      </w:pPr>
      <w:r w:rsidRPr="004F40F9">
        <w:rPr>
          <w:rFonts w:eastAsia="Calibri"/>
          <w:lang w:val="hy-AM" w:eastAsia="en-US"/>
        </w:rPr>
        <w:t>2.1.</w:t>
      </w:r>
      <w:r w:rsidRPr="004F40F9">
        <w:rPr>
          <w:rFonts w:eastAsia="Calibri"/>
          <w:b/>
          <w:lang w:val="hy-AM" w:eastAsia="en-US"/>
        </w:rPr>
        <w:t xml:space="preserve"> </w:t>
      </w:r>
      <w:r w:rsidRPr="004F40F9">
        <w:rPr>
          <w:rFonts w:eastAsia="Calibri"/>
          <w:sz w:val="22"/>
          <w:szCs w:val="22"/>
          <w:lang w:val="hy-AM" w:eastAsia="en-US"/>
        </w:rPr>
        <w:t>Расчетная плановая стоимость технического обслуживания рельсосмазывателей для отчетного месяца без НДС, драм РА</w:t>
      </w:r>
      <w:r w:rsidRPr="004F40F9">
        <w:rPr>
          <w:rFonts w:eastAsia="Calibri"/>
          <w:sz w:val="19"/>
          <w:szCs w:val="19"/>
          <w:lang w:val="hy-AM" w:eastAsia="en-US"/>
        </w:rPr>
        <w:t xml:space="preserve"> / </w:t>
      </w:r>
      <w:r w:rsidRPr="004F40F9">
        <w:rPr>
          <w:rFonts w:ascii="Sylfaen" w:eastAsia="Calibri" w:hAnsi="Sylfaen"/>
          <w:sz w:val="19"/>
          <w:szCs w:val="19"/>
          <w:lang w:val="hy-AM" w:eastAsia="en-US"/>
        </w:rPr>
        <w:t>Հաշվետու ամսի համար</w:t>
      </w:r>
      <w:r w:rsidRPr="004F40F9">
        <w:rPr>
          <w:rFonts w:ascii="Sylfaen" w:eastAsia="Calibri" w:hAnsi="Sylfaen" w:cs="Sylfaen"/>
          <w:bCs/>
          <w:sz w:val="19"/>
          <w:szCs w:val="19"/>
          <w:lang w:val="hy-AM" w:eastAsia="en-US"/>
        </w:rPr>
        <w:t xml:space="preserve"> </w:t>
      </w:r>
      <w:r w:rsidRPr="004F40F9">
        <w:rPr>
          <w:rFonts w:ascii="Sylfaen" w:eastAsia="Calibri" w:hAnsi="Sylfaen"/>
          <w:sz w:val="19"/>
          <w:szCs w:val="19"/>
          <w:lang w:val="hy-AM" w:eastAsia="en-US"/>
        </w:rPr>
        <w:t xml:space="preserve">ռելսայուղիչների տեխնիկական սպասարկման հաշվարկային պլանային արժեքը </w:t>
      </w:r>
      <w:r w:rsidRPr="004F40F9">
        <w:rPr>
          <w:rFonts w:ascii="Sylfaen" w:eastAsia="Calibri" w:hAnsi="Sylfaen" w:cs="Sylfaen"/>
          <w:bCs/>
          <w:sz w:val="19"/>
          <w:szCs w:val="19"/>
          <w:lang w:val="hy-AM" w:eastAsia="en-US"/>
        </w:rPr>
        <w:t xml:space="preserve">առանց ԱԱՀ , ՀՀ </w:t>
      </w:r>
      <w:r w:rsidRPr="004F40F9">
        <w:rPr>
          <w:rFonts w:ascii="Sylfaen" w:eastAsia="Calibri" w:hAnsi="Sylfaen" w:cs="Sylfaen"/>
          <w:sz w:val="19"/>
          <w:szCs w:val="19"/>
          <w:lang w:val="hy-AM" w:eastAsia="en-US"/>
        </w:rPr>
        <w:t>դրամ</w:t>
      </w:r>
      <w:r w:rsidRPr="004F40F9">
        <w:rPr>
          <w:rFonts w:ascii="Sylfaen" w:eastAsia="Calibri" w:hAnsi="Sylfaen"/>
          <w:sz w:val="19"/>
          <w:szCs w:val="19"/>
          <w:lang w:val="hy-AM" w:eastAsia="en-US"/>
        </w:rPr>
        <w:t xml:space="preserve">  </w:t>
      </w:r>
    </w:p>
    <w:p w:rsidR="004F40F9" w:rsidRPr="004F40F9" w:rsidRDefault="004F40F9" w:rsidP="004F40F9">
      <w:pPr>
        <w:spacing w:line="276" w:lineRule="auto"/>
        <w:ind w:firstLine="1985"/>
        <w:jc w:val="both"/>
        <w:rPr>
          <w:rFonts w:ascii="Sylfaen" w:eastAsia="Calibri" w:hAnsi="Sylfaen"/>
          <w:sz w:val="17"/>
          <w:szCs w:val="17"/>
          <w:lang w:eastAsia="en-US"/>
        </w:rPr>
      </w:pPr>
      <w:r w:rsidRPr="004F40F9">
        <w:rPr>
          <w:rFonts w:eastAsia="Calibri"/>
          <w:sz w:val="22"/>
          <w:szCs w:val="22"/>
          <w:lang w:val="hy-AM" w:eastAsia="en-US"/>
        </w:rPr>
        <w:t xml:space="preserve"> </w:t>
      </w:r>
      <w:r w:rsidRPr="004F40F9">
        <w:rPr>
          <w:rFonts w:eastAsia="Calibri"/>
          <w:b/>
          <w:sz w:val="22"/>
          <w:szCs w:val="22"/>
          <w:lang w:val="hy-AM" w:eastAsia="en-US"/>
        </w:rPr>
        <w:t>С</w:t>
      </w:r>
      <w:r w:rsidRPr="004F40F9">
        <w:rPr>
          <w:rFonts w:eastAsia="Calibri"/>
          <w:b/>
          <w:sz w:val="22"/>
          <w:szCs w:val="22"/>
          <w:vertAlign w:val="subscript"/>
          <w:lang w:eastAsia="en-US"/>
        </w:rPr>
        <w:t xml:space="preserve">пл  </w:t>
      </w:r>
      <w:r w:rsidRPr="004F40F9">
        <w:rPr>
          <w:rFonts w:eastAsia="Calibri"/>
          <w:b/>
          <w:sz w:val="22"/>
          <w:szCs w:val="22"/>
          <w:lang w:eastAsia="en-US"/>
        </w:rPr>
        <w:t xml:space="preserve">=  </w:t>
      </w:r>
      <w:r w:rsidRPr="004F40F9">
        <w:rPr>
          <w:rFonts w:eastAsia="Calibri"/>
          <w:b/>
          <w:sz w:val="22"/>
          <w:szCs w:val="22"/>
          <w:lang w:val="hy-AM" w:eastAsia="en-US"/>
        </w:rPr>
        <w:t>С</w:t>
      </w:r>
      <w:r w:rsidRPr="004F40F9">
        <w:rPr>
          <w:rFonts w:eastAsia="Calibri"/>
          <w:b/>
          <w:sz w:val="22"/>
          <w:szCs w:val="22"/>
          <w:vertAlign w:val="subscript"/>
          <w:lang w:eastAsia="en-US"/>
        </w:rPr>
        <w:t>р</w:t>
      </w:r>
      <w:r w:rsidRPr="004F40F9">
        <w:rPr>
          <w:rFonts w:eastAsia="Calibri"/>
          <w:b/>
          <w:sz w:val="22"/>
          <w:szCs w:val="22"/>
          <w:lang w:val="hy-AM" w:eastAsia="en-US"/>
        </w:rPr>
        <w:t xml:space="preserve"> * Т</w:t>
      </w:r>
      <w:r w:rsidRPr="004F40F9">
        <w:rPr>
          <w:rFonts w:eastAsia="Calibri"/>
          <w:b/>
          <w:sz w:val="22"/>
          <w:szCs w:val="22"/>
          <w:vertAlign w:val="subscript"/>
          <w:lang w:val="hy-AM" w:eastAsia="en-US"/>
        </w:rPr>
        <w:t>пл</w:t>
      </w:r>
      <w:r w:rsidRPr="004F40F9">
        <w:rPr>
          <w:rFonts w:eastAsia="Calibri"/>
          <w:b/>
          <w:sz w:val="22"/>
          <w:szCs w:val="22"/>
          <w:lang w:eastAsia="en-US"/>
        </w:rPr>
        <w:t>,</w:t>
      </w:r>
      <w:r w:rsidRPr="004F40F9">
        <w:rPr>
          <w:rFonts w:eastAsia="Calibri"/>
          <w:b/>
          <w:vertAlign w:val="subscript"/>
          <w:lang w:eastAsia="en-US"/>
        </w:rPr>
        <w:t xml:space="preserve">   </w:t>
      </w:r>
      <w:r w:rsidRPr="004F40F9">
        <w:rPr>
          <w:rFonts w:eastAsia="Calibri"/>
          <w:vertAlign w:val="subscript"/>
          <w:lang w:eastAsia="en-US"/>
        </w:rPr>
        <w:t xml:space="preserve"> </w:t>
      </w:r>
      <w:r w:rsidRPr="004F40F9">
        <w:rPr>
          <w:rFonts w:eastAsia="Calibri"/>
          <w:sz w:val="22"/>
          <w:szCs w:val="22"/>
          <w:lang w:val="hy-AM" w:eastAsia="en-US"/>
        </w:rPr>
        <w:t>где /</w:t>
      </w:r>
      <w:r w:rsidRPr="004F40F9">
        <w:rPr>
          <w:rFonts w:ascii="Sylfaen" w:eastAsia="Calibri" w:hAnsi="Sylfaen"/>
          <w:lang w:val="hy-AM" w:eastAsia="en-US"/>
        </w:rPr>
        <w:t xml:space="preserve"> </w:t>
      </w:r>
      <w:r w:rsidRPr="004F40F9">
        <w:rPr>
          <w:rFonts w:ascii="Sylfaen" w:eastAsia="Calibri" w:hAnsi="Sylfaen"/>
          <w:sz w:val="19"/>
          <w:szCs w:val="19"/>
          <w:lang w:val="hy-AM" w:eastAsia="en-US"/>
        </w:rPr>
        <w:t>որտեղ՝</w:t>
      </w:r>
      <w:r w:rsidRPr="004F40F9">
        <w:rPr>
          <w:rFonts w:ascii="Sylfaen" w:eastAsia="Calibri" w:hAnsi="Sylfaen"/>
          <w:sz w:val="17"/>
          <w:szCs w:val="17"/>
          <w:lang w:eastAsia="en-US"/>
        </w:rPr>
        <w:t xml:space="preserve"> </w:t>
      </w:r>
    </w:p>
    <w:p w:rsidR="004F40F9" w:rsidRPr="004F40F9" w:rsidRDefault="004F40F9" w:rsidP="004F40F9">
      <w:pPr>
        <w:numPr>
          <w:ilvl w:val="0"/>
          <w:numId w:val="28"/>
        </w:numPr>
        <w:spacing w:after="200" w:line="276" w:lineRule="auto"/>
        <w:ind w:left="426" w:hanging="284"/>
        <w:jc w:val="both"/>
        <w:rPr>
          <w:rFonts w:ascii="Sylfaen" w:eastAsia="Calibri" w:hAnsi="Sylfaen"/>
          <w:lang w:val="hy-AM" w:eastAsia="en-US"/>
        </w:rPr>
      </w:pPr>
      <w:r w:rsidRPr="004F40F9">
        <w:rPr>
          <w:rFonts w:eastAsia="Calibri"/>
          <w:sz w:val="22"/>
          <w:szCs w:val="22"/>
          <w:lang w:eastAsia="en-US"/>
        </w:rPr>
        <w:t>расчетная с</w:t>
      </w:r>
      <w:r w:rsidRPr="004F40F9">
        <w:rPr>
          <w:rFonts w:eastAsia="Calibri"/>
          <w:sz w:val="22"/>
          <w:szCs w:val="22"/>
          <w:lang w:val="hy-AM" w:eastAsia="en-US"/>
        </w:rPr>
        <w:t xml:space="preserve">тоимость технического обслуживания одного рельсосмазывателя </w:t>
      </w:r>
      <w:r w:rsidRPr="004F40F9">
        <w:rPr>
          <w:rFonts w:eastAsia="Calibri"/>
          <w:sz w:val="22"/>
          <w:szCs w:val="22"/>
          <w:lang w:eastAsia="en-US"/>
        </w:rPr>
        <w:t>за</w:t>
      </w:r>
      <w:r w:rsidRPr="004F40F9">
        <w:rPr>
          <w:rFonts w:eastAsia="Calibri"/>
          <w:sz w:val="22"/>
          <w:szCs w:val="22"/>
          <w:lang w:val="hy-AM" w:eastAsia="en-US"/>
        </w:rPr>
        <w:t xml:space="preserve"> 1час </w:t>
      </w:r>
      <w:r w:rsidRPr="004F40F9">
        <w:rPr>
          <w:rFonts w:eastAsia="Calibri"/>
          <w:sz w:val="22"/>
          <w:szCs w:val="22"/>
          <w:lang w:eastAsia="en-US"/>
        </w:rPr>
        <w:t xml:space="preserve">для отчетного </w:t>
      </w:r>
      <w:r w:rsidRPr="004F40F9">
        <w:rPr>
          <w:rFonts w:eastAsia="Calibri"/>
          <w:sz w:val="22"/>
          <w:szCs w:val="22"/>
          <w:lang w:val="hy-AM" w:eastAsia="en-US"/>
        </w:rPr>
        <w:t>месяц</w:t>
      </w:r>
      <w:r w:rsidRPr="004F40F9">
        <w:rPr>
          <w:rFonts w:eastAsia="Calibri"/>
          <w:sz w:val="22"/>
          <w:szCs w:val="22"/>
          <w:lang w:eastAsia="en-US"/>
        </w:rPr>
        <w:t>а</w:t>
      </w:r>
      <w:r w:rsidRPr="004F40F9">
        <w:rPr>
          <w:rFonts w:eastAsia="Calibri"/>
          <w:sz w:val="22"/>
          <w:szCs w:val="22"/>
          <w:lang w:val="hy-AM" w:eastAsia="en-US"/>
        </w:rPr>
        <w:t xml:space="preserve"> </w:t>
      </w:r>
      <w:r w:rsidRPr="004F40F9">
        <w:rPr>
          <w:rFonts w:eastAsia="Calibri"/>
          <w:sz w:val="22"/>
          <w:szCs w:val="22"/>
          <w:lang w:eastAsia="en-US"/>
        </w:rPr>
        <w:t>без НДС</w:t>
      </w:r>
      <w:r w:rsidRPr="004F40F9">
        <w:rPr>
          <w:rFonts w:eastAsia="Calibri"/>
          <w:sz w:val="22"/>
          <w:szCs w:val="22"/>
          <w:lang w:val="hy-AM" w:eastAsia="en-US"/>
        </w:rPr>
        <w:t>,</w:t>
      </w:r>
      <w:r w:rsidRPr="004F40F9">
        <w:rPr>
          <w:rFonts w:eastAsia="Calibri"/>
          <w:sz w:val="22"/>
          <w:szCs w:val="22"/>
          <w:lang w:eastAsia="en-US"/>
        </w:rPr>
        <w:t xml:space="preserve"> </w:t>
      </w:r>
      <w:r w:rsidRPr="004F40F9">
        <w:rPr>
          <w:rFonts w:eastAsia="Calibri"/>
          <w:sz w:val="22"/>
          <w:szCs w:val="22"/>
          <w:lang w:val="hy-AM" w:eastAsia="en-US"/>
        </w:rPr>
        <w:t>драм</w:t>
      </w:r>
      <w:r w:rsidRPr="004F40F9">
        <w:rPr>
          <w:rFonts w:eastAsia="Calibri"/>
          <w:sz w:val="22"/>
          <w:szCs w:val="22"/>
          <w:lang w:eastAsia="en-US"/>
        </w:rPr>
        <w:t xml:space="preserve"> РА</w:t>
      </w:r>
      <w:r w:rsidRPr="004F40F9">
        <w:rPr>
          <w:rFonts w:eastAsia="Calibri"/>
          <w:sz w:val="22"/>
          <w:szCs w:val="22"/>
          <w:lang w:val="hy-AM" w:eastAsia="en-US"/>
        </w:rPr>
        <w:t xml:space="preserve"> /</w:t>
      </w:r>
      <w:r w:rsidRPr="004F40F9">
        <w:rPr>
          <w:rFonts w:ascii="Sylfaen" w:eastAsia="Calibri" w:hAnsi="Sylfaen"/>
          <w:sz w:val="19"/>
          <w:szCs w:val="19"/>
          <w:lang w:val="hy-AM" w:eastAsia="en-US"/>
        </w:rPr>
        <w:t xml:space="preserve"> հաշվետու ամսի համար մեկ ռելսայուղիչի մեկ ժամի տեխնիկական սպասարկման և նորոգման հաշվարկային արժեքը </w:t>
      </w:r>
      <w:r w:rsidRPr="004F40F9">
        <w:rPr>
          <w:rFonts w:ascii="Sylfaen" w:eastAsia="Calibri" w:hAnsi="Sylfaen" w:cs="Sylfaen"/>
          <w:bCs/>
          <w:sz w:val="19"/>
          <w:szCs w:val="19"/>
          <w:lang w:val="hy-AM" w:eastAsia="en-US"/>
        </w:rPr>
        <w:t xml:space="preserve">առանց ԱԱՀ,  ՀՀ </w:t>
      </w:r>
      <w:r w:rsidRPr="004F40F9">
        <w:rPr>
          <w:rFonts w:ascii="Sylfaen" w:eastAsia="Calibri" w:hAnsi="Sylfaen" w:cs="Sylfaen"/>
          <w:sz w:val="19"/>
          <w:szCs w:val="19"/>
          <w:lang w:val="hy-AM" w:eastAsia="en-US"/>
        </w:rPr>
        <w:t>դրամ</w:t>
      </w:r>
      <w:r w:rsidRPr="004F40F9">
        <w:rPr>
          <w:rFonts w:ascii="Sylfaen" w:eastAsia="Calibri" w:hAnsi="Sylfaen" w:cs="Sylfaen"/>
          <w:sz w:val="17"/>
          <w:szCs w:val="17"/>
          <w:lang w:val="hy-AM" w:eastAsia="en-US"/>
        </w:rPr>
        <w:t xml:space="preserve">  </w:t>
      </w:r>
    </w:p>
    <w:p w:rsidR="004F40F9" w:rsidRPr="004F40F9" w:rsidRDefault="004F40F9" w:rsidP="004F40F9">
      <w:pPr>
        <w:ind w:left="426"/>
        <w:jc w:val="both"/>
        <w:rPr>
          <w:rFonts w:ascii="Sylfaen" w:eastAsia="Calibri" w:hAnsi="Sylfaen"/>
          <w:sz w:val="19"/>
          <w:szCs w:val="19"/>
          <w:lang w:val="hy-AM" w:eastAsia="en-US"/>
        </w:rPr>
      </w:pPr>
      <w:r w:rsidRPr="004F40F9">
        <w:rPr>
          <w:rFonts w:eastAsia="Calibri"/>
          <w:b/>
          <w:sz w:val="22"/>
          <w:szCs w:val="22"/>
          <w:lang w:val="hy-AM" w:eastAsia="en-US"/>
        </w:rPr>
        <w:t>С</w:t>
      </w:r>
      <w:r w:rsidRPr="004F40F9">
        <w:rPr>
          <w:rFonts w:eastAsia="Calibri"/>
          <w:b/>
          <w:sz w:val="22"/>
          <w:szCs w:val="22"/>
          <w:vertAlign w:val="subscript"/>
          <w:lang w:val="hy-AM" w:eastAsia="en-US"/>
        </w:rPr>
        <w:t xml:space="preserve">р </w:t>
      </w:r>
      <w:r w:rsidRPr="004F40F9">
        <w:rPr>
          <w:rFonts w:eastAsia="Calibri"/>
          <w:b/>
          <w:sz w:val="22"/>
          <w:szCs w:val="22"/>
          <w:lang w:val="hy-AM" w:eastAsia="en-US"/>
        </w:rPr>
        <w:t>= С</w:t>
      </w:r>
      <w:r w:rsidRPr="004F40F9">
        <w:rPr>
          <w:rFonts w:eastAsia="Calibri"/>
          <w:b/>
          <w:sz w:val="22"/>
          <w:szCs w:val="22"/>
          <w:vertAlign w:val="subscript"/>
          <w:lang w:val="hy-AM" w:eastAsia="en-US"/>
        </w:rPr>
        <w:t>ежм</w:t>
      </w:r>
      <w:r w:rsidRPr="004F40F9">
        <w:rPr>
          <w:rFonts w:eastAsia="Calibri"/>
          <w:b/>
          <w:sz w:val="22"/>
          <w:szCs w:val="22"/>
          <w:lang w:val="hy-AM" w:eastAsia="en-US"/>
        </w:rPr>
        <w:t xml:space="preserve"> / 24*Д</w:t>
      </w:r>
      <w:r w:rsidRPr="004F40F9">
        <w:rPr>
          <w:rFonts w:eastAsia="Calibri"/>
          <w:sz w:val="22"/>
          <w:szCs w:val="22"/>
          <w:lang w:val="hy-AM" w:eastAsia="en-US"/>
        </w:rPr>
        <w:t>,</w:t>
      </w:r>
      <w:r w:rsidRPr="004F40F9">
        <w:rPr>
          <w:rFonts w:ascii="Sylfaen" w:eastAsia="Calibri" w:hAnsi="Sylfaen"/>
          <w:lang w:val="hy-AM" w:eastAsia="en-US"/>
        </w:rPr>
        <w:t xml:space="preserve">  </w:t>
      </w:r>
      <w:r w:rsidRPr="004F40F9">
        <w:rPr>
          <w:rFonts w:eastAsia="Calibri"/>
          <w:sz w:val="22"/>
          <w:szCs w:val="22"/>
          <w:lang w:val="hy-AM" w:eastAsia="en-US"/>
        </w:rPr>
        <w:t>где/</w:t>
      </w:r>
      <w:r w:rsidRPr="004F40F9">
        <w:rPr>
          <w:rFonts w:ascii="Sylfaen" w:eastAsia="Calibri" w:hAnsi="Sylfaen"/>
          <w:sz w:val="19"/>
          <w:szCs w:val="19"/>
          <w:lang w:val="hy-AM" w:eastAsia="en-US"/>
        </w:rPr>
        <w:t>որտեղ՝</w:t>
      </w:r>
    </w:p>
    <w:p w:rsidR="004F40F9" w:rsidRPr="004F40F9" w:rsidRDefault="004F40F9" w:rsidP="004F40F9">
      <w:pPr>
        <w:spacing w:after="200" w:line="276" w:lineRule="auto"/>
        <w:ind w:left="426"/>
        <w:contextualSpacing/>
        <w:jc w:val="both"/>
        <w:rPr>
          <w:rFonts w:ascii="Sylfaen" w:eastAsia="Calibri" w:hAnsi="Sylfaen"/>
          <w:sz w:val="19"/>
          <w:szCs w:val="19"/>
          <w:lang w:val="hy-AM" w:eastAsia="en-US"/>
        </w:rPr>
      </w:pPr>
      <w:r w:rsidRPr="004F40F9">
        <w:rPr>
          <w:rFonts w:eastAsia="Calibri"/>
          <w:b/>
          <w:sz w:val="22"/>
          <w:szCs w:val="22"/>
          <w:lang w:val="hy-AM" w:eastAsia="en-US"/>
        </w:rPr>
        <w:t>24</w:t>
      </w:r>
      <w:r w:rsidRPr="004F40F9">
        <w:rPr>
          <w:rFonts w:eastAsia="Calibri"/>
          <w:lang w:val="hy-AM" w:eastAsia="en-US"/>
        </w:rPr>
        <w:t xml:space="preserve"> -  </w:t>
      </w:r>
      <w:r w:rsidRPr="004F40F9">
        <w:rPr>
          <w:rFonts w:eastAsia="Calibri"/>
          <w:sz w:val="22"/>
          <w:szCs w:val="22"/>
          <w:lang w:val="hy-AM" w:eastAsia="en-US"/>
        </w:rPr>
        <w:t>количество часов работы одного рельсосмазывателя за  1 календарный день /</w:t>
      </w:r>
      <w:r w:rsidRPr="004F40F9">
        <w:rPr>
          <w:rFonts w:ascii="Sylfaen" w:eastAsia="Calibri" w:hAnsi="Sylfaen"/>
          <w:sz w:val="20"/>
          <w:szCs w:val="20"/>
          <w:lang w:val="hy-AM" w:eastAsia="en-US"/>
        </w:rPr>
        <w:t xml:space="preserve"> </w:t>
      </w:r>
      <w:r w:rsidRPr="004F40F9">
        <w:rPr>
          <w:rFonts w:ascii="Sylfaen" w:eastAsia="Calibri" w:hAnsi="Sylfaen"/>
          <w:sz w:val="19"/>
          <w:szCs w:val="19"/>
          <w:lang w:val="hy-AM" w:eastAsia="en-US"/>
        </w:rPr>
        <w:t xml:space="preserve">մեկ ռելսայուղիչի աշխատանքի ժամերի քանակը 1 օրացույցային օրվա ընթացքում;       </w:t>
      </w:r>
    </w:p>
    <w:p w:rsidR="004F40F9" w:rsidRPr="004F40F9" w:rsidRDefault="004F40F9" w:rsidP="004F40F9">
      <w:pPr>
        <w:numPr>
          <w:ilvl w:val="0"/>
          <w:numId w:val="28"/>
        </w:numPr>
        <w:spacing w:after="200" w:line="276" w:lineRule="auto"/>
        <w:ind w:left="426" w:hanging="284"/>
        <w:contextualSpacing/>
        <w:rPr>
          <w:rFonts w:ascii="Sylfaen" w:eastAsia="Calibri" w:hAnsi="Sylfaen"/>
          <w:sz w:val="19"/>
          <w:szCs w:val="19"/>
          <w:lang w:val="hy-AM" w:eastAsia="en-US"/>
        </w:rPr>
      </w:pPr>
      <w:r w:rsidRPr="004F40F9">
        <w:rPr>
          <w:rFonts w:eastAsia="Calibri"/>
          <w:sz w:val="22"/>
          <w:szCs w:val="22"/>
          <w:lang w:val="hy-AM" w:eastAsia="en-US"/>
        </w:rPr>
        <w:t>расчетное плановое время работы рельсосмазывателей для отчетного месяца, час</w:t>
      </w:r>
      <w:r w:rsidRPr="004F40F9">
        <w:rPr>
          <w:rFonts w:ascii="Sylfaen" w:eastAsia="Calibri" w:hAnsi="Sylfaen"/>
          <w:sz w:val="22"/>
          <w:szCs w:val="22"/>
          <w:lang w:val="hy-AM" w:eastAsia="en-US"/>
        </w:rPr>
        <w:t xml:space="preserve">  </w:t>
      </w:r>
      <w:r w:rsidRPr="004F40F9">
        <w:rPr>
          <w:rFonts w:ascii="Sylfaen" w:eastAsia="Calibri" w:hAnsi="Sylfaen"/>
          <w:sz w:val="19"/>
          <w:szCs w:val="19"/>
          <w:lang w:val="hy-AM" w:eastAsia="en-US"/>
        </w:rPr>
        <w:t xml:space="preserve">ռելսայուղիչների աշխատանքի հաշվարկային պլանային ժամաքանակը  հաշվետու ամսի համար, ժամ  </w:t>
      </w:r>
    </w:p>
    <w:p w:rsidR="004F40F9" w:rsidRPr="004F40F9" w:rsidRDefault="004F40F9" w:rsidP="004F40F9">
      <w:pPr>
        <w:spacing w:after="200" w:line="276" w:lineRule="auto"/>
        <w:ind w:left="426"/>
        <w:contextualSpacing/>
        <w:jc w:val="both"/>
        <w:rPr>
          <w:rFonts w:eastAsia="Calibri"/>
          <w:b/>
          <w:sz w:val="22"/>
          <w:szCs w:val="22"/>
          <w:lang w:val="hy-AM" w:eastAsia="en-US"/>
        </w:rPr>
      </w:pPr>
      <w:r w:rsidRPr="004F40F9">
        <w:rPr>
          <w:rFonts w:eastAsia="Calibri"/>
          <w:b/>
          <w:sz w:val="22"/>
          <w:szCs w:val="22"/>
          <w:lang w:val="hy-AM" w:eastAsia="en-US"/>
        </w:rPr>
        <w:t>Т</w:t>
      </w:r>
      <w:r w:rsidRPr="004F40F9">
        <w:rPr>
          <w:rFonts w:eastAsia="Calibri"/>
          <w:b/>
          <w:sz w:val="22"/>
          <w:szCs w:val="22"/>
          <w:vertAlign w:val="subscript"/>
          <w:lang w:val="hy-AM" w:eastAsia="en-US"/>
        </w:rPr>
        <w:t>пл</w:t>
      </w:r>
      <w:r w:rsidRPr="004F40F9">
        <w:rPr>
          <w:rFonts w:eastAsia="Calibri"/>
          <w:b/>
          <w:sz w:val="22"/>
          <w:szCs w:val="22"/>
          <w:lang w:val="hy-AM" w:eastAsia="en-US"/>
        </w:rPr>
        <w:t xml:space="preserve"> = К</w:t>
      </w:r>
      <w:r w:rsidRPr="004F40F9">
        <w:rPr>
          <w:rFonts w:eastAsia="Calibri"/>
          <w:b/>
          <w:sz w:val="22"/>
          <w:szCs w:val="22"/>
          <w:vertAlign w:val="subscript"/>
          <w:lang w:val="hy-AM" w:eastAsia="en-US"/>
        </w:rPr>
        <w:t>рсм</w:t>
      </w:r>
      <w:r w:rsidRPr="004F40F9">
        <w:rPr>
          <w:rFonts w:eastAsia="Calibri"/>
          <w:b/>
          <w:sz w:val="22"/>
          <w:szCs w:val="22"/>
          <w:lang w:val="hy-AM" w:eastAsia="en-US"/>
        </w:rPr>
        <w:t xml:space="preserve"> * </w:t>
      </w:r>
      <w:r w:rsidRPr="004F40F9">
        <w:rPr>
          <w:rFonts w:eastAsia="Calibri"/>
          <w:b/>
          <w:sz w:val="22"/>
          <w:szCs w:val="22"/>
          <w:lang w:eastAsia="en-US"/>
        </w:rPr>
        <w:t>Д</w:t>
      </w:r>
      <w:r w:rsidRPr="004F40F9">
        <w:rPr>
          <w:rFonts w:eastAsia="Calibri"/>
          <w:b/>
          <w:sz w:val="22"/>
          <w:szCs w:val="22"/>
          <w:lang w:val="hy-AM" w:eastAsia="en-US"/>
        </w:rPr>
        <w:t xml:space="preserve"> * 24 – (Т</w:t>
      </w:r>
      <w:r w:rsidRPr="004F40F9">
        <w:rPr>
          <w:rFonts w:eastAsia="Calibri"/>
          <w:b/>
          <w:sz w:val="22"/>
          <w:szCs w:val="22"/>
          <w:vertAlign w:val="subscript"/>
          <w:lang w:val="hy-AM" w:eastAsia="en-US"/>
        </w:rPr>
        <w:t>дм</w:t>
      </w:r>
      <w:r w:rsidRPr="004F40F9">
        <w:rPr>
          <w:rFonts w:eastAsia="Calibri"/>
          <w:b/>
          <w:sz w:val="22"/>
          <w:szCs w:val="22"/>
          <w:lang w:val="hy-AM" w:eastAsia="en-US"/>
        </w:rPr>
        <w:t xml:space="preserve"> + Т</w:t>
      </w:r>
      <w:r w:rsidRPr="004F40F9">
        <w:rPr>
          <w:rFonts w:eastAsia="Calibri"/>
          <w:b/>
          <w:sz w:val="22"/>
          <w:szCs w:val="22"/>
          <w:vertAlign w:val="subscript"/>
          <w:lang w:val="hy-AM" w:eastAsia="en-US"/>
        </w:rPr>
        <w:t>пр</w:t>
      </w:r>
      <w:r w:rsidRPr="004F40F9">
        <w:rPr>
          <w:rFonts w:eastAsia="Calibri"/>
          <w:b/>
          <w:sz w:val="22"/>
          <w:szCs w:val="22"/>
          <w:lang w:val="hy-AM" w:eastAsia="en-US"/>
        </w:rPr>
        <w:t>)</w:t>
      </w:r>
    </w:p>
    <w:p w:rsidR="004F40F9" w:rsidRPr="004F40F9" w:rsidRDefault="004F40F9" w:rsidP="004F40F9">
      <w:pPr>
        <w:jc w:val="both"/>
        <w:rPr>
          <w:rFonts w:eastAsia="Calibri"/>
          <w:sz w:val="22"/>
          <w:szCs w:val="22"/>
          <w:lang w:val="hy-AM" w:eastAsia="en-US"/>
        </w:rPr>
      </w:pPr>
      <w:r w:rsidRPr="004F40F9">
        <w:rPr>
          <w:rFonts w:eastAsia="Calibri"/>
          <w:lang w:val="hy-AM" w:eastAsia="en-US"/>
        </w:rPr>
        <w:t xml:space="preserve">2.2. </w:t>
      </w:r>
      <w:r w:rsidRPr="004F40F9">
        <w:rPr>
          <w:rFonts w:eastAsia="Calibri"/>
          <w:sz w:val="22"/>
          <w:szCs w:val="22"/>
          <w:lang w:val="hy-AM" w:eastAsia="en-US"/>
        </w:rPr>
        <w:t xml:space="preserve">Размер снижения месячной стоимости технического обслуживания рельсосмазывателей за простой </w:t>
      </w:r>
      <w:r w:rsidRPr="004F40F9">
        <w:rPr>
          <w:rFonts w:eastAsia="Calibri"/>
          <w:sz w:val="22"/>
          <w:szCs w:val="22"/>
          <w:lang w:eastAsia="en-US"/>
        </w:rPr>
        <w:t>из-за сбоев</w:t>
      </w:r>
      <w:r w:rsidRPr="004F40F9">
        <w:rPr>
          <w:rFonts w:eastAsia="Calibri"/>
          <w:sz w:val="22"/>
          <w:szCs w:val="22"/>
          <w:lang w:val="hy-AM" w:eastAsia="en-US"/>
        </w:rPr>
        <w:t xml:space="preserve"> по вине Исполнителя </w:t>
      </w:r>
      <w:r w:rsidRPr="004F40F9">
        <w:rPr>
          <w:rFonts w:eastAsia="Calibri"/>
          <w:sz w:val="22"/>
          <w:szCs w:val="22"/>
          <w:lang w:eastAsia="en-US"/>
        </w:rPr>
        <w:t>без НДС</w:t>
      </w:r>
      <w:r w:rsidRPr="004F40F9">
        <w:rPr>
          <w:rFonts w:eastAsia="Calibri"/>
          <w:sz w:val="22"/>
          <w:szCs w:val="22"/>
          <w:lang w:val="hy-AM" w:eastAsia="en-US"/>
        </w:rPr>
        <w:t>,</w:t>
      </w:r>
      <w:r w:rsidRPr="004F40F9">
        <w:rPr>
          <w:rFonts w:eastAsia="Calibri"/>
          <w:sz w:val="22"/>
          <w:szCs w:val="22"/>
          <w:lang w:eastAsia="en-US"/>
        </w:rPr>
        <w:t xml:space="preserve"> </w:t>
      </w:r>
      <w:r w:rsidRPr="004F40F9">
        <w:rPr>
          <w:rFonts w:eastAsia="Calibri"/>
          <w:sz w:val="22"/>
          <w:szCs w:val="22"/>
          <w:lang w:val="hy-AM" w:eastAsia="en-US"/>
        </w:rPr>
        <w:t>драм</w:t>
      </w:r>
      <w:r w:rsidRPr="004F40F9">
        <w:rPr>
          <w:rFonts w:eastAsia="Calibri"/>
          <w:sz w:val="22"/>
          <w:szCs w:val="22"/>
          <w:lang w:eastAsia="en-US"/>
        </w:rPr>
        <w:t xml:space="preserve"> РА</w:t>
      </w:r>
      <w:r w:rsidRPr="004F40F9">
        <w:rPr>
          <w:rFonts w:eastAsia="Calibri"/>
          <w:sz w:val="22"/>
          <w:szCs w:val="22"/>
          <w:lang w:val="hy-AM" w:eastAsia="en-US"/>
        </w:rPr>
        <w:t xml:space="preserve">  </w:t>
      </w:r>
    </w:p>
    <w:p w:rsidR="004F40F9" w:rsidRPr="004F40F9" w:rsidRDefault="004F40F9" w:rsidP="004F40F9">
      <w:pPr>
        <w:spacing w:after="200" w:line="276" w:lineRule="auto"/>
        <w:contextualSpacing/>
        <w:jc w:val="both"/>
        <w:rPr>
          <w:rFonts w:ascii="Sylfaen" w:eastAsia="Calibri" w:hAnsi="Sylfaen"/>
          <w:sz w:val="19"/>
          <w:szCs w:val="19"/>
          <w:lang w:val="hy-AM" w:eastAsia="en-US"/>
        </w:rPr>
      </w:pPr>
      <w:r w:rsidRPr="004F40F9">
        <w:rPr>
          <w:rFonts w:ascii="Sylfaen" w:eastAsia="Calibri" w:hAnsi="Sylfaen"/>
          <w:sz w:val="19"/>
          <w:szCs w:val="19"/>
          <w:lang w:val="hy-AM" w:eastAsia="en-US"/>
        </w:rPr>
        <w:t xml:space="preserve">Կատարողի մեղքով խափանումների պատճառով պարապուրդի համար ռելսայուղիչների տեխնիկական սպասարկման ամսական արժեքի նվազման չափը </w:t>
      </w:r>
      <w:r w:rsidRPr="004F40F9">
        <w:rPr>
          <w:rFonts w:ascii="Sylfaen" w:eastAsia="Calibri" w:hAnsi="Sylfaen" w:cs="Sylfaen"/>
          <w:bCs/>
          <w:sz w:val="19"/>
          <w:szCs w:val="19"/>
          <w:lang w:val="hy-AM" w:eastAsia="en-US"/>
        </w:rPr>
        <w:t xml:space="preserve">առանց ԱԱՀ,  ՀՀ </w:t>
      </w:r>
      <w:r w:rsidRPr="004F40F9">
        <w:rPr>
          <w:rFonts w:ascii="Sylfaen" w:eastAsia="Calibri" w:hAnsi="Sylfaen" w:cs="Sylfaen"/>
          <w:sz w:val="19"/>
          <w:szCs w:val="19"/>
          <w:lang w:val="hy-AM" w:eastAsia="en-US"/>
        </w:rPr>
        <w:t>դրամ</w:t>
      </w:r>
    </w:p>
    <w:p w:rsidR="004F40F9" w:rsidRPr="004F40F9" w:rsidRDefault="004F40F9" w:rsidP="004F40F9">
      <w:pPr>
        <w:spacing w:after="200" w:line="276" w:lineRule="auto"/>
        <w:ind w:left="284" w:firstLine="1701"/>
        <w:contextualSpacing/>
        <w:jc w:val="both"/>
        <w:rPr>
          <w:rFonts w:ascii="Sylfaen" w:eastAsia="Calibri" w:hAnsi="Sylfaen"/>
          <w:sz w:val="19"/>
          <w:szCs w:val="19"/>
          <w:lang w:val="hy-AM" w:eastAsia="en-US"/>
        </w:rPr>
      </w:pPr>
      <w:r w:rsidRPr="004F40F9">
        <w:rPr>
          <w:rFonts w:eastAsia="Calibri"/>
          <w:b/>
          <w:sz w:val="22"/>
          <w:szCs w:val="22"/>
          <w:lang w:val="hy-AM" w:eastAsia="en-US"/>
        </w:rPr>
        <w:t>С</w:t>
      </w:r>
      <w:r w:rsidRPr="004F40F9">
        <w:rPr>
          <w:rFonts w:eastAsia="Calibri"/>
          <w:b/>
          <w:sz w:val="22"/>
          <w:szCs w:val="22"/>
          <w:vertAlign w:val="subscript"/>
          <w:lang w:val="hy-AM" w:eastAsia="en-US"/>
        </w:rPr>
        <w:t>снж</w:t>
      </w:r>
      <w:r w:rsidRPr="004F40F9">
        <w:rPr>
          <w:rFonts w:eastAsia="Calibri"/>
          <w:b/>
          <w:sz w:val="22"/>
          <w:szCs w:val="22"/>
          <w:lang w:val="hy-AM" w:eastAsia="en-US"/>
        </w:rPr>
        <w:t xml:space="preserve"> = С</w:t>
      </w:r>
      <w:r w:rsidRPr="004F40F9">
        <w:rPr>
          <w:rFonts w:eastAsia="Calibri"/>
          <w:b/>
          <w:sz w:val="22"/>
          <w:szCs w:val="22"/>
          <w:vertAlign w:val="subscript"/>
          <w:lang w:val="hy-AM" w:eastAsia="en-US"/>
        </w:rPr>
        <w:t>ежм</w:t>
      </w:r>
      <w:r w:rsidRPr="004F40F9">
        <w:rPr>
          <w:rFonts w:eastAsia="Calibri"/>
          <w:b/>
          <w:sz w:val="22"/>
          <w:szCs w:val="22"/>
          <w:lang w:val="hy-AM" w:eastAsia="en-US"/>
        </w:rPr>
        <w:t xml:space="preserve"> * 1,0% * </w:t>
      </w:r>
      <w:r w:rsidRPr="004F40F9">
        <w:rPr>
          <w:rFonts w:eastAsia="Calibri"/>
          <w:b/>
          <w:sz w:val="22"/>
          <w:szCs w:val="22"/>
          <w:lang w:eastAsia="en-US"/>
        </w:rPr>
        <w:t>(</w:t>
      </w:r>
      <w:r w:rsidRPr="004F40F9">
        <w:rPr>
          <w:rFonts w:eastAsia="Calibri"/>
          <w:b/>
          <w:sz w:val="22"/>
          <w:szCs w:val="22"/>
          <w:lang w:val="hy-AM" w:eastAsia="en-US"/>
        </w:rPr>
        <w:t>Т</w:t>
      </w:r>
      <w:r w:rsidRPr="004F40F9">
        <w:rPr>
          <w:rFonts w:eastAsia="Calibri"/>
          <w:b/>
          <w:sz w:val="22"/>
          <w:szCs w:val="22"/>
          <w:vertAlign w:val="subscript"/>
          <w:lang w:val="hy-AM" w:eastAsia="en-US"/>
        </w:rPr>
        <w:t>ис</w:t>
      </w:r>
      <w:r w:rsidRPr="004F40F9">
        <w:rPr>
          <w:rFonts w:eastAsia="Calibri"/>
          <w:b/>
          <w:sz w:val="22"/>
          <w:szCs w:val="22"/>
          <w:vertAlign w:val="subscript"/>
          <w:lang w:eastAsia="en-US"/>
        </w:rPr>
        <w:t xml:space="preserve">1 </w:t>
      </w:r>
      <w:r w:rsidRPr="004F40F9">
        <w:rPr>
          <w:rFonts w:eastAsia="Calibri"/>
          <w:b/>
          <w:sz w:val="22"/>
          <w:szCs w:val="22"/>
          <w:lang w:eastAsia="en-US"/>
        </w:rPr>
        <w:t>+</w:t>
      </w:r>
      <w:r w:rsidRPr="004F40F9">
        <w:rPr>
          <w:rFonts w:eastAsia="Calibri"/>
          <w:b/>
          <w:sz w:val="22"/>
          <w:szCs w:val="22"/>
          <w:vertAlign w:val="subscript"/>
          <w:lang w:eastAsia="en-US"/>
        </w:rPr>
        <w:t xml:space="preserve"> </w:t>
      </w:r>
      <w:r w:rsidRPr="004F40F9">
        <w:rPr>
          <w:rFonts w:eastAsia="Calibri"/>
          <w:b/>
          <w:sz w:val="22"/>
          <w:szCs w:val="22"/>
          <w:lang w:val="hy-AM" w:eastAsia="en-US"/>
        </w:rPr>
        <w:t>Т</w:t>
      </w:r>
      <w:r w:rsidRPr="004F40F9">
        <w:rPr>
          <w:rFonts w:eastAsia="Calibri"/>
          <w:b/>
          <w:sz w:val="22"/>
          <w:szCs w:val="22"/>
          <w:vertAlign w:val="subscript"/>
          <w:lang w:val="hy-AM" w:eastAsia="en-US"/>
        </w:rPr>
        <w:t>ис</w:t>
      </w:r>
      <w:r w:rsidRPr="004F40F9">
        <w:rPr>
          <w:rFonts w:eastAsia="Calibri"/>
          <w:b/>
          <w:sz w:val="22"/>
          <w:szCs w:val="22"/>
          <w:vertAlign w:val="subscript"/>
          <w:lang w:eastAsia="en-US"/>
        </w:rPr>
        <w:t>2</w:t>
      </w:r>
      <w:r w:rsidRPr="004F40F9">
        <w:rPr>
          <w:rFonts w:eastAsia="Calibri"/>
          <w:b/>
          <w:sz w:val="22"/>
          <w:szCs w:val="22"/>
          <w:lang w:eastAsia="en-US"/>
        </w:rPr>
        <w:t>)</w:t>
      </w:r>
      <w:r w:rsidRPr="004F40F9">
        <w:rPr>
          <w:rFonts w:eastAsia="Calibri"/>
          <w:b/>
          <w:sz w:val="22"/>
          <w:szCs w:val="22"/>
          <w:lang w:val="hy-AM" w:eastAsia="en-US"/>
        </w:rPr>
        <w:t>,</w:t>
      </w:r>
      <w:r w:rsidRPr="004F40F9">
        <w:rPr>
          <w:rFonts w:eastAsia="Calibri"/>
          <w:b/>
          <w:lang w:val="hy-AM" w:eastAsia="en-US"/>
        </w:rPr>
        <w:t xml:space="preserve">   </w:t>
      </w:r>
      <w:r w:rsidRPr="004F40F9">
        <w:rPr>
          <w:rFonts w:eastAsia="Calibri"/>
          <w:sz w:val="22"/>
          <w:szCs w:val="22"/>
          <w:lang w:val="hy-AM" w:eastAsia="en-US"/>
        </w:rPr>
        <w:t xml:space="preserve">где / </w:t>
      </w:r>
      <w:r w:rsidRPr="004F40F9">
        <w:rPr>
          <w:rFonts w:ascii="Sylfaen" w:eastAsia="Calibri" w:hAnsi="Sylfaen"/>
          <w:sz w:val="19"/>
          <w:szCs w:val="19"/>
          <w:lang w:val="hy-AM" w:eastAsia="en-US"/>
        </w:rPr>
        <w:t>որտեղ՝</w:t>
      </w:r>
    </w:p>
    <w:p w:rsidR="004F40F9" w:rsidRPr="004F40F9" w:rsidRDefault="004F40F9" w:rsidP="004F40F9">
      <w:pPr>
        <w:numPr>
          <w:ilvl w:val="0"/>
          <w:numId w:val="27"/>
        </w:numPr>
        <w:spacing w:after="200" w:line="276" w:lineRule="auto"/>
        <w:ind w:left="426" w:hanging="426"/>
        <w:contextualSpacing/>
        <w:jc w:val="both"/>
        <w:rPr>
          <w:rFonts w:ascii="Sylfaen" w:eastAsia="Calibri" w:hAnsi="Sylfaen"/>
          <w:sz w:val="19"/>
          <w:szCs w:val="19"/>
          <w:lang w:val="hy-AM" w:eastAsia="en-US"/>
        </w:rPr>
      </w:pPr>
      <w:r w:rsidRPr="004F40F9">
        <w:rPr>
          <w:rFonts w:eastAsia="Calibri"/>
          <w:sz w:val="22"/>
          <w:szCs w:val="22"/>
          <w:lang w:val="hy-AM" w:eastAsia="en-US"/>
        </w:rPr>
        <w:t xml:space="preserve">1,0% - процент снижения размера месячной стоимости технического обслуживания рельсосмазывателя </w:t>
      </w:r>
      <w:r w:rsidRPr="004F40F9">
        <w:rPr>
          <w:rFonts w:eastAsia="Calibri"/>
          <w:spacing w:val="4"/>
          <w:sz w:val="22"/>
          <w:szCs w:val="22"/>
          <w:lang w:val="hy-AM" w:eastAsia="en-US"/>
        </w:rPr>
        <w:t xml:space="preserve">за каждый час простоя, произошедшего по вине Исполнителя при </w:t>
      </w:r>
      <w:r w:rsidRPr="004F40F9">
        <w:rPr>
          <w:rFonts w:eastAsia="Calibri"/>
          <w:b/>
          <w:sz w:val="22"/>
          <w:szCs w:val="22"/>
          <w:lang w:val="hy-AM" w:eastAsia="en-US"/>
        </w:rPr>
        <w:t>Т</w:t>
      </w:r>
      <w:r w:rsidRPr="004F40F9">
        <w:rPr>
          <w:rFonts w:eastAsia="Calibri"/>
          <w:b/>
          <w:sz w:val="22"/>
          <w:szCs w:val="22"/>
          <w:vertAlign w:val="subscript"/>
          <w:lang w:val="hy-AM" w:eastAsia="en-US"/>
        </w:rPr>
        <w:t xml:space="preserve">ис1 </w:t>
      </w:r>
      <w:r w:rsidRPr="004F40F9">
        <w:rPr>
          <w:rFonts w:eastAsia="Calibri"/>
          <w:sz w:val="22"/>
          <w:szCs w:val="22"/>
          <w:lang w:val="hy-AM" w:eastAsia="en-US"/>
        </w:rPr>
        <w:t>и</w:t>
      </w:r>
      <w:r w:rsidRPr="004F40F9">
        <w:rPr>
          <w:rFonts w:eastAsia="Calibri"/>
          <w:b/>
          <w:sz w:val="22"/>
          <w:szCs w:val="22"/>
          <w:vertAlign w:val="subscript"/>
          <w:lang w:val="hy-AM" w:eastAsia="en-US"/>
        </w:rPr>
        <w:t xml:space="preserve"> </w:t>
      </w:r>
      <w:r w:rsidRPr="004F40F9">
        <w:rPr>
          <w:rFonts w:eastAsia="Calibri"/>
          <w:b/>
          <w:sz w:val="22"/>
          <w:szCs w:val="22"/>
          <w:lang w:val="hy-AM" w:eastAsia="en-US"/>
        </w:rPr>
        <w:t>Т</w:t>
      </w:r>
      <w:r w:rsidRPr="004F40F9">
        <w:rPr>
          <w:rFonts w:eastAsia="Calibri"/>
          <w:b/>
          <w:sz w:val="22"/>
          <w:szCs w:val="22"/>
          <w:vertAlign w:val="subscript"/>
          <w:lang w:val="hy-AM" w:eastAsia="en-US"/>
        </w:rPr>
        <w:t>ис2</w:t>
      </w:r>
      <w:r w:rsidRPr="004F40F9">
        <w:rPr>
          <w:rFonts w:eastAsia="Calibri"/>
          <w:spacing w:val="4"/>
          <w:sz w:val="22"/>
          <w:szCs w:val="22"/>
          <w:lang w:val="hy-AM" w:eastAsia="en-US"/>
        </w:rPr>
        <w:t xml:space="preserve"> / </w:t>
      </w:r>
      <w:r w:rsidRPr="004F40F9">
        <w:rPr>
          <w:rFonts w:ascii="Sylfaen" w:eastAsia="Calibri" w:hAnsi="Sylfaen"/>
          <w:spacing w:val="2"/>
          <w:sz w:val="19"/>
          <w:szCs w:val="19"/>
          <w:lang w:val="hy-AM" w:eastAsia="en-US"/>
        </w:rPr>
        <w:t xml:space="preserve">ռելսայուղիչի տեխնիկական սպասարկման ամսական արժեքի նվազման տոկոսը Կատարողի մեղքով անսարքության հետևանքով պարապուրդի յուրաքանչյուր ժամի համար </w:t>
      </w:r>
      <w:r w:rsidRPr="004F40F9">
        <w:rPr>
          <w:rFonts w:eastAsia="Calibri"/>
          <w:b/>
          <w:sz w:val="22"/>
          <w:szCs w:val="22"/>
          <w:lang w:val="hy-AM" w:eastAsia="en-US"/>
        </w:rPr>
        <w:t>Т</w:t>
      </w:r>
      <w:r w:rsidRPr="004F40F9">
        <w:rPr>
          <w:rFonts w:eastAsia="Calibri"/>
          <w:b/>
          <w:sz w:val="22"/>
          <w:szCs w:val="22"/>
          <w:vertAlign w:val="subscript"/>
          <w:lang w:val="hy-AM" w:eastAsia="en-US"/>
        </w:rPr>
        <w:t xml:space="preserve">ис1 </w:t>
      </w:r>
      <w:r w:rsidRPr="004F40F9">
        <w:rPr>
          <w:rFonts w:ascii="Sylfaen" w:eastAsia="Calibri" w:hAnsi="Sylfaen"/>
          <w:sz w:val="19"/>
          <w:szCs w:val="19"/>
          <w:lang w:val="hy-AM" w:eastAsia="en-US"/>
        </w:rPr>
        <w:t xml:space="preserve"> և</w:t>
      </w:r>
      <w:r w:rsidRPr="004F40F9">
        <w:rPr>
          <w:rFonts w:eastAsia="Calibri"/>
          <w:b/>
          <w:sz w:val="19"/>
          <w:szCs w:val="19"/>
          <w:vertAlign w:val="subscript"/>
          <w:lang w:val="hy-AM" w:eastAsia="en-US"/>
        </w:rPr>
        <w:t xml:space="preserve"> </w:t>
      </w:r>
      <w:r w:rsidRPr="004F40F9">
        <w:rPr>
          <w:rFonts w:eastAsia="Calibri"/>
          <w:b/>
          <w:sz w:val="22"/>
          <w:szCs w:val="22"/>
          <w:lang w:val="hy-AM" w:eastAsia="en-US"/>
        </w:rPr>
        <w:t>Т</w:t>
      </w:r>
      <w:r w:rsidRPr="004F40F9">
        <w:rPr>
          <w:rFonts w:eastAsia="Calibri"/>
          <w:b/>
          <w:sz w:val="22"/>
          <w:szCs w:val="22"/>
          <w:vertAlign w:val="subscript"/>
          <w:lang w:val="hy-AM" w:eastAsia="en-US"/>
        </w:rPr>
        <w:t>ис2</w:t>
      </w:r>
      <w:r w:rsidRPr="004F40F9">
        <w:rPr>
          <w:rFonts w:ascii="Sylfaen" w:eastAsia="Calibri" w:hAnsi="Sylfaen"/>
          <w:b/>
          <w:sz w:val="22"/>
          <w:szCs w:val="22"/>
          <w:vertAlign w:val="subscript"/>
          <w:lang w:val="hy-AM" w:eastAsia="en-US"/>
        </w:rPr>
        <w:t xml:space="preserve"> </w:t>
      </w:r>
      <w:r w:rsidRPr="004F40F9">
        <w:rPr>
          <w:rFonts w:ascii="Sylfaen" w:eastAsia="Calibri" w:hAnsi="Sylfaen"/>
          <w:sz w:val="19"/>
          <w:szCs w:val="19"/>
          <w:lang w:val="hy-AM" w:eastAsia="en-US"/>
        </w:rPr>
        <w:t>- ի</w:t>
      </w:r>
      <w:r w:rsidRPr="004F40F9">
        <w:rPr>
          <w:rFonts w:ascii="Sylfaen" w:eastAsia="Calibri" w:hAnsi="Sylfaen"/>
          <w:b/>
          <w:sz w:val="22"/>
          <w:szCs w:val="22"/>
          <w:vertAlign w:val="subscript"/>
          <w:lang w:val="hy-AM" w:eastAsia="en-US"/>
        </w:rPr>
        <w:t xml:space="preserve"> </w:t>
      </w:r>
      <w:r w:rsidRPr="004F40F9">
        <w:rPr>
          <w:rFonts w:ascii="Sylfaen" w:eastAsia="Calibri" w:hAnsi="Sylfaen"/>
          <w:sz w:val="19"/>
          <w:szCs w:val="19"/>
          <w:lang w:val="hy-AM" w:eastAsia="en-US"/>
        </w:rPr>
        <w:t>դեպքերում</w:t>
      </w:r>
    </w:p>
    <w:p w:rsidR="004F40F9" w:rsidRPr="004F40F9" w:rsidRDefault="004F40F9" w:rsidP="004F40F9">
      <w:pPr>
        <w:spacing w:after="200" w:line="276" w:lineRule="auto"/>
        <w:ind w:left="426"/>
        <w:contextualSpacing/>
        <w:jc w:val="both"/>
        <w:rPr>
          <w:rFonts w:ascii="Sylfaen" w:eastAsia="Calibri" w:hAnsi="Sylfaen"/>
          <w:sz w:val="21"/>
          <w:szCs w:val="21"/>
          <w:lang w:val="hy-AM" w:eastAsia="en-US"/>
        </w:rPr>
      </w:pPr>
    </w:p>
    <w:p w:rsidR="004F40F9" w:rsidRPr="004F40F9" w:rsidRDefault="004F40F9" w:rsidP="004F40F9">
      <w:pPr>
        <w:spacing w:after="200" w:line="276" w:lineRule="auto"/>
        <w:ind w:left="426"/>
        <w:contextualSpacing/>
        <w:jc w:val="both"/>
        <w:rPr>
          <w:rFonts w:ascii="Sylfaen" w:eastAsia="Calibri" w:hAnsi="Sylfaen"/>
          <w:sz w:val="21"/>
          <w:szCs w:val="21"/>
          <w:lang w:val="hy-AM" w:eastAsia="en-US"/>
        </w:rPr>
      </w:pPr>
    </w:p>
    <w:p w:rsidR="004F40F9" w:rsidRPr="004F40F9" w:rsidRDefault="004F40F9" w:rsidP="004F40F9">
      <w:pPr>
        <w:spacing w:after="200" w:line="276" w:lineRule="auto"/>
        <w:ind w:left="426"/>
        <w:contextualSpacing/>
        <w:jc w:val="both"/>
        <w:rPr>
          <w:rFonts w:ascii="Sylfaen" w:eastAsia="Calibri" w:hAnsi="Sylfaen"/>
          <w:sz w:val="21"/>
          <w:szCs w:val="21"/>
          <w:lang w:val="hy-AM" w:eastAsia="en-US"/>
        </w:rPr>
      </w:pPr>
    </w:p>
    <w:tbl>
      <w:tblPr>
        <w:tblW w:w="10031" w:type="dxa"/>
        <w:tblLook w:val="01E0" w:firstRow="1" w:lastRow="1" w:firstColumn="1" w:lastColumn="1" w:noHBand="0" w:noVBand="0"/>
      </w:tblPr>
      <w:tblGrid>
        <w:gridCol w:w="4813"/>
        <w:gridCol w:w="5218"/>
      </w:tblGrid>
      <w:tr w:rsidR="004F40F9" w:rsidRPr="004F40F9" w:rsidTr="004F40F9">
        <w:trPr>
          <w:trHeight w:val="50"/>
        </w:trPr>
        <w:tc>
          <w:tcPr>
            <w:tcW w:w="4813" w:type="dxa"/>
            <w:shd w:val="clear" w:color="auto" w:fill="auto"/>
          </w:tcPr>
          <w:p w:rsidR="004F40F9" w:rsidRPr="004F40F9" w:rsidRDefault="004F40F9" w:rsidP="004F40F9">
            <w:pPr>
              <w:rPr>
                <w:rFonts w:ascii="Sylfaen" w:eastAsia="Calibri" w:hAnsi="Sylfaen"/>
                <w:b/>
                <w:sz w:val="20"/>
                <w:szCs w:val="22"/>
                <w:lang w:val="hy-AM" w:eastAsia="en-US"/>
              </w:rPr>
            </w:pPr>
            <w:r w:rsidRPr="004F40F9">
              <w:rPr>
                <w:rFonts w:eastAsia="Calibri"/>
                <w:b/>
                <w:lang w:val="hy-AM" w:eastAsia="en-US"/>
              </w:rPr>
              <w:t xml:space="preserve">Заказчик / </w:t>
            </w:r>
            <w:r w:rsidRPr="004F40F9">
              <w:rPr>
                <w:rFonts w:ascii="Sylfaen" w:eastAsia="Calibri" w:hAnsi="Sylfaen"/>
                <w:b/>
                <w:sz w:val="20"/>
                <w:szCs w:val="22"/>
                <w:lang w:val="hy-AM" w:eastAsia="en-US"/>
              </w:rPr>
              <w:t>Պատվիրատու</w:t>
            </w:r>
          </w:p>
          <w:p w:rsidR="004F40F9" w:rsidRPr="004F40F9" w:rsidRDefault="004F40F9" w:rsidP="004F40F9">
            <w:pPr>
              <w:spacing w:after="200"/>
              <w:rPr>
                <w:rFonts w:ascii="Sylfaen" w:eastAsia="Calibri" w:hAnsi="Sylfaen"/>
                <w:sz w:val="22"/>
                <w:szCs w:val="22"/>
                <w:lang w:val="hy-AM" w:eastAsia="en-US"/>
              </w:rPr>
            </w:pPr>
            <w:r w:rsidRPr="004F40F9">
              <w:rPr>
                <w:rFonts w:eastAsia="Calibri"/>
                <w:lang w:val="hy-AM" w:eastAsia="en-US"/>
              </w:rPr>
              <w:t>ЗАО «ЮКЖД»</w:t>
            </w:r>
            <w:r w:rsidRPr="004F40F9">
              <w:rPr>
                <w:rFonts w:ascii="Sylfaen" w:eastAsia="Calibri" w:hAnsi="Sylfaen"/>
                <w:lang w:val="hy-AM" w:eastAsia="en-US"/>
              </w:rPr>
              <w:t xml:space="preserve"> / </w:t>
            </w:r>
            <w:r w:rsidRPr="004F40F9">
              <w:rPr>
                <w:rFonts w:ascii="Sylfaen" w:eastAsia="Calibri" w:hAnsi="Sylfaen"/>
                <w:sz w:val="22"/>
                <w:szCs w:val="22"/>
                <w:lang w:val="hy-AM" w:eastAsia="en-US"/>
              </w:rPr>
              <w:t>«ՀԿԵ» ՓԲԸ</w:t>
            </w:r>
            <w:r w:rsidRPr="004F40F9">
              <w:rPr>
                <w:rFonts w:ascii="Calibri" w:eastAsia="Calibri" w:hAnsi="Calibri"/>
                <w:sz w:val="22"/>
                <w:szCs w:val="22"/>
                <w:lang w:val="hy-AM" w:eastAsia="en-US"/>
              </w:rPr>
              <w:t xml:space="preserve"> </w:t>
            </w:r>
          </w:p>
          <w:p w:rsidR="004F40F9" w:rsidRPr="004F40F9" w:rsidRDefault="004F40F9" w:rsidP="004F40F9">
            <w:pPr>
              <w:jc w:val="both"/>
              <w:rPr>
                <w:rFonts w:eastAsia="Calibri"/>
                <w:lang w:val="hy-AM" w:eastAsia="en-US"/>
              </w:rPr>
            </w:pPr>
            <w:r w:rsidRPr="004F40F9">
              <w:rPr>
                <w:rFonts w:eastAsia="Calibri"/>
                <w:lang w:val="hy-AM" w:eastAsia="en-US"/>
              </w:rPr>
              <w:t xml:space="preserve">Главный инженер </w:t>
            </w:r>
          </w:p>
          <w:p w:rsidR="004F40F9" w:rsidRPr="004F40F9" w:rsidRDefault="004F40F9" w:rsidP="004F40F9">
            <w:pPr>
              <w:spacing w:after="200"/>
              <w:jc w:val="both"/>
              <w:rPr>
                <w:rFonts w:ascii="Sylfaen" w:eastAsia="Calibri" w:hAnsi="Sylfaen"/>
                <w:sz w:val="20"/>
                <w:szCs w:val="22"/>
                <w:lang w:val="hy-AM" w:eastAsia="en-US"/>
              </w:rPr>
            </w:pPr>
            <w:r w:rsidRPr="004F40F9">
              <w:rPr>
                <w:rFonts w:ascii="Sylfaen" w:eastAsia="Calibri" w:hAnsi="Sylfaen"/>
                <w:sz w:val="20"/>
                <w:szCs w:val="22"/>
                <w:lang w:val="hy-AM" w:eastAsia="en-US"/>
              </w:rPr>
              <w:t>Գլխավոր ինժեներ</w:t>
            </w:r>
          </w:p>
          <w:p w:rsidR="004F40F9" w:rsidRPr="004F40F9" w:rsidRDefault="004F40F9" w:rsidP="004F40F9">
            <w:pPr>
              <w:jc w:val="both"/>
              <w:rPr>
                <w:rFonts w:eastAsia="Calibri"/>
                <w:lang w:val="hy-AM" w:eastAsia="en-US"/>
              </w:rPr>
            </w:pPr>
            <w:r w:rsidRPr="004F40F9">
              <w:rPr>
                <w:rFonts w:eastAsia="Calibri"/>
                <w:lang w:val="hy-AM" w:eastAsia="en-US"/>
              </w:rPr>
              <w:t>___________________ Едигарян А.А.</w:t>
            </w:r>
          </w:p>
          <w:p w:rsidR="004F40F9" w:rsidRPr="004F40F9" w:rsidRDefault="004F40F9" w:rsidP="004F40F9">
            <w:pPr>
              <w:spacing w:after="200"/>
              <w:jc w:val="both"/>
              <w:rPr>
                <w:rFonts w:ascii="Sylfaen" w:eastAsia="Calibri" w:hAnsi="Sylfaen"/>
                <w:sz w:val="20"/>
                <w:szCs w:val="22"/>
                <w:lang w:val="hy-AM" w:eastAsia="en-US"/>
              </w:rPr>
            </w:pPr>
            <w:r w:rsidRPr="004F40F9">
              <w:rPr>
                <w:rFonts w:ascii="Sylfaen" w:eastAsia="Calibri" w:hAnsi="Sylfaen"/>
                <w:sz w:val="20"/>
                <w:szCs w:val="22"/>
                <w:lang w:val="hy-AM" w:eastAsia="en-US"/>
              </w:rPr>
              <w:t xml:space="preserve">                                              Եդիգարյան Ա.Ա.</w:t>
            </w:r>
          </w:p>
          <w:p w:rsidR="004F40F9" w:rsidRPr="004F40F9" w:rsidRDefault="004F40F9" w:rsidP="004F40F9">
            <w:pPr>
              <w:spacing w:after="200"/>
              <w:rPr>
                <w:rFonts w:ascii="Sylfaen" w:eastAsia="Calibri" w:hAnsi="Sylfaen"/>
                <w:sz w:val="22"/>
                <w:szCs w:val="22"/>
                <w:lang w:eastAsia="en-US"/>
              </w:rPr>
            </w:pPr>
          </w:p>
        </w:tc>
        <w:tc>
          <w:tcPr>
            <w:tcW w:w="5218" w:type="dxa"/>
            <w:shd w:val="clear" w:color="auto" w:fill="auto"/>
          </w:tcPr>
          <w:p w:rsidR="004F40F9" w:rsidRPr="004F40F9" w:rsidRDefault="004F40F9" w:rsidP="004F40F9">
            <w:pPr>
              <w:jc w:val="both"/>
              <w:rPr>
                <w:rFonts w:ascii="Sylfaen" w:eastAsia="Calibri" w:hAnsi="Sylfaen"/>
                <w:b/>
                <w:sz w:val="20"/>
                <w:szCs w:val="22"/>
                <w:lang w:val="hy-AM" w:eastAsia="en-US"/>
              </w:rPr>
            </w:pPr>
            <w:r w:rsidRPr="004F40F9">
              <w:rPr>
                <w:rFonts w:eastAsia="Calibri"/>
                <w:b/>
                <w:lang w:eastAsia="en-US"/>
              </w:rPr>
              <w:t xml:space="preserve">Исполнитель / </w:t>
            </w:r>
            <w:r w:rsidRPr="004F40F9">
              <w:rPr>
                <w:rFonts w:ascii="Sylfaen" w:eastAsia="Calibri" w:hAnsi="Sylfaen"/>
                <w:b/>
                <w:sz w:val="20"/>
                <w:szCs w:val="22"/>
                <w:lang w:val="hy-AM" w:eastAsia="en-US"/>
              </w:rPr>
              <w:t xml:space="preserve">Կատարող </w:t>
            </w: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sz w:val="22"/>
                <w:szCs w:val="22"/>
                <w:lang w:val="hy-AM" w:eastAsia="en-US"/>
              </w:rPr>
            </w:pPr>
            <w:r w:rsidRPr="004F40F9">
              <w:rPr>
                <w:rFonts w:ascii="Calibri" w:eastAsia="Calibri" w:hAnsi="Calibri"/>
                <w:lang w:val="hy-AM" w:eastAsia="en-US"/>
              </w:rPr>
              <w:t xml:space="preserve">  </w:t>
            </w:r>
            <w:r w:rsidRPr="004F40F9">
              <w:rPr>
                <w:rFonts w:eastAsia="Calibri"/>
                <w:lang w:val="hy-AM" w:eastAsia="en-US"/>
              </w:rPr>
              <w:t>_______________</w:t>
            </w:r>
            <w:r w:rsidRPr="004F40F9">
              <w:rPr>
                <w:rFonts w:ascii="Sylfaen" w:eastAsia="Calibri" w:hAnsi="Sylfaen"/>
                <w:sz w:val="22"/>
                <w:szCs w:val="22"/>
                <w:lang w:val="hy-AM" w:eastAsia="en-US"/>
              </w:rPr>
              <w:t xml:space="preserve"> </w:t>
            </w:r>
          </w:p>
          <w:p w:rsidR="004F40F9" w:rsidRPr="004F40F9" w:rsidRDefault="004F40F9" w:rsidP="004F40F9">
            <w:pPr>
              <w:jc w:val="both"/>
              <w:rPr>
                <w:rFonts w:ascii="Sylfaen" w:eastAsia="Calibri" w:hAnsi="Sylfaen"/>
                <w:sz w:val="22"/>
                <w:szCs w:val="22"/>
                <w:lang w:val="hy-AM" w:eastAsia="en-US"/>
              </w:rPr>
            </w:pPr>
          </w:p>
        </w:tc>
      </w:tr>
    </w:tbl>
    <w:p w:rsidR="000142F2" w:rsidRDefault="000142F2" w:rsidP="005B75CE">
      <w:pPr>
        <w:spacing w:line="276" w:lineRule="auto"/>
        <w:rPr>
          <w:sz w:val="28"/>
          <w:szCs w:val="28"/>
        </w:rPr>
      </w:pPr>
    </w:p>
    <w:p w:rsidR="000142F2" w:rsidRDefault="000142F2" w:rsidP="005B75CE">
      <w:pPr>
        <w:spacing w:line="276" w:lineRule="auto"/>
        <w:rPr>
          <w:sz w:val="28"/>
          <w:szCs w:val="28"/>
        </w:rPr>
      </w:pPr>
    </w:p>
    <w:p w:rsidR="005B75CE" w:rsidRDefault="005B75CE" w:rsidP="005B75CE">
      <w:pPr>
        <w:spacing w:line="276" w:lineRule="auto"/>
        <w:rPr>
          <w:sz w:val="28"/>
          <w:szCs w:val="28"/>
        </w:rPr>
      </w:pPr>
    </w:p>
    <w:p w:rsidR="005B75CE" w:rsidRDefault="005B75CE" w:rsidP="005B75CE">
      <w:pPr>
        <w:spacing w:line="276" w:lineRule="auto"/>
        <w:ind w:left="709"/>
        <w:rPr>
          <w:sz w:val="28"/>
          <w:szCs w:val="28"/>
        </w:rPr>
      </w:pPr>
    </w:p>
    <w:p w:rsidR="00A712FA" w:rsidRPr="00A712FA" w:rsidRDefault="00A712FA" w:rsidP="00A712FA">
      <w:pPr>
        <w:jc w:val="right"/>
        <w:rPr>
          <w:rFonts w:ascii="Sylfaen" w:hAnsi="Sylfaen"/>
          <w:snapToGrid w:val="0"/>
          <w:sz w:val="20"/>
          <w:szCs w:val="20"/>
        </w:rPr>
      </w:pPr>
      <w:r w:rsidRPr="00A712FA">
        <w:rPr>
          <w:snapToGrid w:val="0"/>
          <w:sz w:val="20"/>
          <w:szCs w:val="20"/>
        </w:rPr>
        <w:t xml:space="preserve">Приложение № </w:t>
      </w:r>
      <w:r w:rsidRPr="00A712FA">
        <w:rPr>
          <w:rFonts w:ascii="Sylfaen" w:hAnsi="Sylfaen"/>
          <w:snapToGrid w:val="0"/>
          <w:sz w:val="20"/>
          <w:szCs w:val="20"/>
        </w:rPr>
        <w:t>3</w:t>
      </w:r>
      <w:r w:rsidRPr="00A712FA">
        <w:rPr>
          <w:rFonts w:ascii="Sylfaen" w:hAnsi="Sylfaen"/>
          <w:snapToGrid w:val="0"/>
          <w:sz w:val="20"/>
          <w:szCs w:val="20"/>
          <w:lang w:val="hy-AM"/>
        </w:rPr>
        <w:t xml:space="preserve"> / </w:t>
      </w:r>
      <w:r w:rsidRPr="00A712FA">
        <w:rPr>
          <w:rFonts w:ascii="Sylfaen" w:hAnsi="Sylfaen" w:cs="Sylfaen"/>
          <w:snapToGrid w:val="0"/>
          <w:sz w:val="18"/>
          <w:szCs w:val="18"/>
          <w:lang w:val="hy-AM"/>
        </w:rPr>
        <w:t>Հավելված</w:t>
      </w: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թիվ</w:t>
      </w:r>
      <w:r w:rsidRPr="00A712FA">
        <w:rPr>
          <w:rFonts w:ascii="Times LatArm" w:hAnsi="Times LatArm"/>
          <w:snapToGrid w:val="0"/>
          <w:sz w:val="18"/>
          <w:szCs w:val="18"/>
        </w:rPr>
        <w:t xml:space="preserve"> </w:t>
      </w:r>
      <w:r w:rsidRPr="00A712FA">
        <w:rPr>
          <w:rFonts w:ascii="Sylfaen" w:hAnsi="Sylfaen"/>
          <w:snapToGrid w:val="0"/>
          <w:sz w:val="18"/>
          <w:szCs w:val="18"/>
          <w:lang w:val="hy-AM"/>
        </w:rPr>
        <w:t>3</w:t>
      </w:r>
    </w:p>
    <w:p w:rsidR="00A712FA" w:rsidRPr="00A712FA" w:rsidRDefault="00A712FA" w:rsidP="00A712FA">
      <w:pPr>
        <w:jc w:val="right"/>
        <w:rPr>
          <w:rFonts w:ascii="Sylfaen" w:hAnsi="Sylfaen"/>
          <w:snapToGrid w:val="0"/>
          <w:sz w:val="18"/>
          <w:szCs w:val="18"/>
        </w:rPr>
      </w:pPr>
      <w:r w:rsidRPr="00A712FA">
        <w:rPr>
          <w:snapToGrid w:val="0"/>
          <w:sz w:val="20"/>
          <w:szCs w:val="20"/>
        </w:rPr>
        <w:t xml:space="preserve">к договору / </w:t>
      </w:r>
      <w:r w:rsidRPr="00A712FA">
        <w:rPr>
          <w:rFonts w:ascii="Sylfaen" w:hAnsi="Sylfaen" w:cs="Sylfaen"/>
          <w:snapToGrid w:val="0"/>
          <w:sz w:val="18"/>
          <w:szCs w:val="18"/>
          <w:lang w:val="hy-AM"/>
        </w:rPr>
        <w:t>կից</w:t>
      </w:r>
      <w:r w:rsidRPr="00A712FA">
        <w:rPr>
          <w:rFonts w:ascii="Sylfaen" w:hAnsi="Sylfaen" w:cs="Sylfaen"/>
          <w:snapToGrid w:val="0"/>
          <w:sz w:val="18"/>
          <w:szCs w:val="18"/>
        </w:rPr>
        <w:t xml:space="preserve"> </w:t>
      </w:r>
      <w:r w:rsidRPr="00A712FA">
        <w:rPr>
          <w:rFonts w:ascii="Sylfaen" w:hAnsi="Sylfaen" w:cs="Sylfaen"/>
          <w:snapToGrid w:val="0"/>
          <w:sz w:val="18"/>
          <w:szCs w:val="18"/>
          <w:lang w:val="hy-AM"/>
        </w:rPr>
        <w:t>պայմանագրին</w:t>
      </w:r>
      <w:r w:rsidRPr="00A712FA">
        <w:rPr>
          <w:rFonts w:ascii="Sylfaen" w:hAnsi="Sylfaen" w:cs="Sylfaen"/>
          <w:snapToGrid w:val="0"/>
          <w:sz w:val="18"/>
          <w:szCs w:val="18"/>
        </w:rPr>
        <w:t xml:space="preserve">   </w:t>
      </w:r>
      <w:r w:rsidRPr="00A712FA">
        <w:rPr>
          <w:snapToGrid w:val="0"/>
          <w:sz w:val="20"/>
          <w:szCs w:val="20"/>
        </w:rPr>
        <w:t>№</w:t>
      </w:r>
      <w:r w:rsidRPr="00A712FA">
        <w:rPr>
          <w:rFonts w:ascii="Sylfaen" w:hAnsi="Sylfaen"/>
          <w:snapToGrid w:val="0"/>
          <w:sz w:val="20"/>
          <w:szCs w:val="20"/>
        </w:rPr>
        <w:t xml:space="preserve">____________ </w:t>
      </w:r>
      <w:r w:rsidRPr="00A712FA">
        <w:rPr>
          <w:snapToGrid w:val="0"/>
          <w:sz w:val="18"/>
          <w:szCs w:val="18"/>
        </w:rPr>
        <w:t>от</w:t>
      </w:r>
      <w:r w:rsidRPr="00A712FA">
        <w:rPr>
          <w:rFonts w:ascii="Sylfaen" w:hAnsi="Sylfaen"/>
          <w:snapToGrid w:val="0"/>
          <w:sz w:val="18"/>
          <w:szCs w:val="18"/>
          <w:lang w:val="hy-AM"/>
        </w:rPr>
        <w:t>/առ</w:t>
      </w:r>
      <w:r w:rsidRPr="00A712FA">
        <w:rPr>
          <w:snapToGrid w:val="0"/>
          <w:sz w:val="18"/>
          <w:szCs w:val="18"/>
        </w:rPr>
        <w:t xml:space="preserve"> «____»________202</w:t>
      </w:r>
      <w:r w:rsidRPr="00A712FA">
        <w:rPr>
          <w:rFonts w:ascii="Sylfaen" w:hAnsi="Sylfaen"/>
          <w:snapToGrid w:val="0"/>
          <w:sz w:val="18"/>
          <w:szCs w:val="18"/>
          <w:lang w:val="hy-AM"/>
        </w:rPr>
        <w:t>3</w:t>
      </w:r>
      <w:r w:rsidRPr="00A712FA">
        <w:rPr>
          <w:snapToGrid w:val="0"/>
          <w:sz w:val="18"/>
          <w:szCs w:val="18"/>
        </w:rPr>
        <w:t xml:space="preserve"> г</w:t>
      </w:r>
      <w:r w:rsidRPr="00A712FA">
        <w:rPr>
          <w:rFonts w:ascii="Sylfaen" w:hAnsi="Sylfaen"/>
          <w:snapToGrid w:val="0"/>
          <w:sz w:val="18"/>
          <w:szCs w:val="18"/>
          <w:lang w:val="hy-AM"/>
        </w:rPr>
        <w:t>./թ.</w:t>
      </w:r>
    </w:p>
    <w:p w:rsidR="00A712FA" w:rsidRPr="00A712FA" w:rsidRDefault="00A712FA" w:rsidP="00A712FA">
      <w:pPr>
        <w:jc w:val="right"/>
        <w:rPr>
          <w:rFonts w:ascii="Sylfaen" w:hAnsi="Sylfaen"/>
          <w:snapToGrid w:val="0"/>
          <w:sz w:val="18"/>
          <w:szCs w:val="18"/>
        </w:rPr>
      </w:pPr>
    </w:p>
    <w:tbl>
      <w:tblPr>
        <w:tblW w:w="0" w:type="auto"/>
        <w:tblInd w:w="5637" w:type="dxa"/>
        <w:tblLook w:val="04A0" w:firstRow="1" w:lastRow="0" w:firstColumn="1" w:lastColumn="0" w:noHBand="0" w:noVBand="1"/>
      </w:tblPr>
      <w:tblGrid>
        <w:gridCol w:w="3990"/>
      </w:tblGrid>
      <w:tr w:rsidR="00A712FA" w:rsidRPr="00A712FA" w:rsidTr="00A712FA">
        <w:tc>
          <w:tcPr>
            <w:tcW w:w="3990" w:type="dxa"/>
            <w:shd w:val="clear" w:color="auto" w:fill="auto"/>
          </w:tcPr>
          <w:p w:rsidR="00A712FA" w:rsidRPr="00A712FA" w:rsidRDefault="00A712FA" w:rsidP="00A712FA">
            <w:pPr>
              <w:jc w:val="right"/>
              <w:rPr>
                <w:rFonts w:ascii="Sylfaen" w:hAnsi="Sylfaen"/>
                <w:snapToGrid w:val="0"/>
                <w:sz w:val="18"/>
                <w:szCs w:val="18"/>
                <w:lang w:val="hy-AM"/>
              </w:rPr>
            </w:pPr>
            <w:r w:rsidRPr="00A712FA">
              <w:rPr>
                <w:rFonts w:ascii="Sylfaen" w:hAnsi="Sylfaen"/>
                <w:snapToGrid w:val="0"/>
                <w:sz w:val="20"/>
                <w:szCs w:val="20"/>
              </w:rPr>
              <w:t>Утверждаю:</w:t>
            </w:r>
            <w:r w:rsidRPr="00A712FA">
              <w:rPr>
                <w:rFonts w:ascii="Sylfaen" w:hAnsi="Sylfaen"/>
                <w:snapToGrid w:val="0"/>
                <w:sz w:val="18"/>
                <w:szCs w:val="18"/>
              </w:rPr>
              <w:t xml:space="preserve"> / </w:t>
            </w:r>
            <w:r w:rsidRPr="00A712FA">
              <w:rPr>
                <w:rFonts w:ascii="Sylfaen" w:hAnsi="Sylfaen"/>
                <w:snapToGrid w:val="0"/>
                <w:sz w:val="18"/>
                <w:szCs w:val="18"/>
                <w:lang w:val="hy-AM"/>
              </w:rPr>
              <w:t>Հաստատում եմ՝</w:t>
            </w:r>
          </w:p>
          <w:p w:rsidR="00A712FA" w:rsidRPr="00A712FA" w:rsidRDefault="00A712FA" w:rsidP="00A712FA">
            <w:pPr>
              <w:jc w:val="right"/>
              <w:rPr>
                <w:rFonts w:ascii="Sylfaen" w:hAnsi="Sylfaen"/>
                <w:snapToGrid w:val="0"/>
                <w:sz w:val="20"/>
                <w:szCs w:val="20"/>
              </w:rPr>
            </w:pPr>
            <w:r w:rsidRPr="00A712FA">
              <w:rPr>
                <w:rFonts w:ascii="Sylfaen" w:hAnsi="Sylfaen"/>
                <w:snapToGrid w:val="0"/>
                <w:sz w:val="20"/>
                <w:szCs w:val="20"/>
              </w:rPr>
              <w:t>Главный инженер ЗАО «ЮКЖД»</w:t>
            </w:r>
          </w:p>
          <w:p w:rsidR="00A712FA" w:rsidRPr="00A712FA" w:rsidRDefault="00A712FA" w:rsidP="00A712FA">
            <w:pPr>
              <w:jc w:val="right"/>
              <w:rPr>
                <w:rFonts w:ascii="Sylfaen" w:hAnsi="Sylfaen"/>
                <w:snapToGrid w:val="0"/>
                <w:sz w:val="18"/>
                <w:szCs w:val="18"/>
                <w:lang w:val="hy-AM"/>
              </w:rPr>
            </w:pPr>
            <w:r w:rsidRPr="00A712FA">
              <w:rPr>
                <w:rFonts w:ascii="Sylfaen" w:hAnsi="Sylfaen"/>
                <w:snapToGrid w:val="0"/>
                <w:sz w:val="18"/>
                <w:szCs w:val="18"/>
              </w:rPr>
              <w:t>«</w:t>
            </w:r>
            <w:r w:rsidRPr="00A712FA">
              <w:rPr>
                <w:rFonts w:ascii="Sylfaen" w:hAnsi="Sylfaen"/>
                <w:snapToGrid w:val="0"/>
                <w:sz w:val="18"/>
                <w:szCs w:val="18"/>
                <w:lang w:val="hy-AM"/>
              </w:rPr>
              <w:t>ՀԿԵ</w:t>
            </w:r>
            <w:r w:rsidRPr="00A712FA">
              <w:rPr>
                <w:rFonts w:ascii="Sylfaen" w:hAnsi="Sylfaen"/>
                <w:snapToGrid w:val="0"/>
                <w:sz w:val="18"/>
                <w:szCs w:val="18"/>
              </w:rPr>
              <w:t>»</w:t>
            </w:r>
            <w:r w:rsidRPr="00A712FA">
              <w:rPr>
                <w:rFonts w:ascii="Sylfaen" w:hAnsi="Sylfaen"/>
                <w:snapToGrid w:val="0"/>
                <w:sz w:val="18"/>
                <w:szCs w:val="18"/>
                <w:lang w:val="hy-AM"/>
              </w:rPr>
              <w:t xml:space="preserve"> ՓԲԸ գլխավոր ինժեներ</w:t>
            </w:r>
          </w:p>
          <w:p w:rsidR="00A712FA" w:rsidRPr="00A712FA" w:rsidRDefault="00A712FA" w:rsidP="00A712FA">
            <w:pPr>
              <w:rPr>
                <w:rFonts w:ascii="Sylfaen" w:hAnsi="Sylfaen"/>
                <w:snapToGrid w:val="0"/>
                <w:lang w:val="hy-AM"/>
              </w:rPr>
            </w:pPr>
            <w:r w:rsidRPr="00A712FA">
              <w:rPr>
                <w:snapToGrid w:val="0"/>
              </w:rPr>
              <w:t>______________   _______________</w:t>
            </w:r>
          </w:p>
          <w:p w:rsidR="00A712FA" w:rsidRPr="00A712FA" w:rsidRDefault="00A712FA" w:rsidP="00A712FA">
            <w:pPr>
              <w:rPr>
                <w:snapToGrid w:val="0"/>
                <w:lang w:val="hy-AM"/>
              </w:rPr>
            </w:pPr>
            <w:r w:rsidRPr="00A712FA">
              <w:rPr>
                <w:rFonts w:ascii="Sylfaen" w:hAnsi="Sylfaen"/>
                <w:snapToGrid w:val="0"/>
                <w:sz w:val="14"/>
                <w:szCs w:val="14"/>
                <w:lang w:val="hy-AM"/>
              </w:rPr>
              <w:t xml:space="preserve">  подпись / </w:t>
            </w:r>
            <w:r w:rsidRPr="00A712FA">
              <w:rPr>
                <w:rFonts w:ascii="Sylfaen" w:hAnsi="Sylfaen"/>
                <w:snapToGrid w:val="0"/>
                <w:sz w:val="12"/>
                <w:szCs w:val="12"/>
                <w:lang w:val="hy-AM"/>
              </w:rPr>
              <w:t>ստորագրություն</w:t>
            </w:r>
            <w:r w:rsidRPr="00A712FA">
              <w:rPr>
                <w:snapToGrid w:val="0"/>
                <w:sz w:val="12"/>
                <w:szCs w:val="12"/>
                <w:lang w:val="hy-AM"/>
              </w:rPr>
              <w:t xml:space="preserve"> </w:t>
            </w:r>
            <w:r w:rsidRPr="00A712FA">
              <w:rPr>
                <w:snapToGrid w:val="0"/>
                <w:sz w:val="14"/>
                <w:szCs w:val="14"/>
                <w:lang w:val="hy-AM"/>
              </w:rPr>
              <w:t xml:space="preserve">                 </w:t>
            </w:r>
            <w:r w:rsidRPr="00A712FA">
              <w:rPr>
                <w:rFonts w:ascii="Sylfaen" w:hAnsi="Sylfaen"/>
                <w:snapToGrid w:val="0"/>
                <w:sz w:val="14"/>
                <w:szCs w:val="14"/>
                <w:lang w:val="hy-AM"/>
              </w:rPr>
              <w:t xml:space="preserve">     </w:t>
            </w:r>
            <w:r w:rsidRPr="00A712FA">
              <w:rPr>
                <w:snapToGrid w:val="0"/>
                <w:sz w:val="14"/>
                <w:szCs w:val="14"/>
                <w:lang w:val="hy-AM"/>
              </w:rPr>
              <w:t xml:space="preserve"> ФИО /</w:t>
            </w:r>
            <w:r w:rsidRPr="00A712FA">
              <w:rPr>
                <w:rFonts w:ascii="Sylfaen" w:hAnsi="Sylfaen"/>
                <w:snapToGrid w:val="0"/>
                <w:sz w:val="12"/>
                <w:szCs w:val="12"/>
                <w:lang w:val="hy-AM"/>
              </w:rPr>
              <w:t>ԱԱՀ</w:t>
            </w:r>
            <w:r w:rsidRPr="00A712FA">
              <w:rPr>
                <w:snapToGrid w:val="0"/>
                <w:sz w:val="12"/>
                <w:szCs w:val="12"/>
                <w:lang w:val="hy-AM"/>
              </w:rPr>
              <w:t xml:space="preserve"> </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jc w:val="right"/>
              <w:rPr>
                <w:rFonts w:ascii="Sylfaen" w:hAnsi="Sylfaen"/>
                <w:snapToGrid w:val="0"/>
                <w:sz w:val="18"/>
                <w:szCs w:val="18"/>
                <w:lang w:val="hy-AM"/>
              </w:rPr>
            </w:pPr>
            <w:r w:rsidRPr="00A712FA">
              <w:rPr>
                <w:snapToGrid w:val="0"/>
                <w:sz w:val="20"/>
                <w:szCs w:val="20"/>
                <w:lang w:val="hy-AM"/>
              </w:rPr>
              <w:t>«___» ____________ 20</w:t>
            </w:r>
            <w:r w:rsidRPr="00A712FA">
              <w:rPr>
                <w:snapToGrid w:val="0"/>
                <w:sz w:val="20"/>
                <w:szCs w:val="20"/>
              </w:rPr>
              <w:t>2</w:t>
            </w:r>
            <w:r w:rsidRPr="00A712FA">
              <w:rPr>
                <w:rFonts w:ascii="Sylfaen" w:hAnsi="Sylfaen"/>
                <w:snapToGrid w:val="0"/>
                <w:sz w:val="20"/>
                <w:szCs w:val="20"/>
                <w:lang w:val="hy-AM"/>
              </w:rPr>
              <w:t>3</w:t>
            </w:r>
            <w:r w:rsidRPr="00A712FA">
              <w:rPr>
                <w:snapToGrid w:val="0"/>
                <w:sz w:val="20"/>
                <w:szCs w:val="20"/>
                <w:lang w:val="hy-AM"/>
              </w:rPr>
              <w:t xml:space="preserve"> г./</w:t>
            </w:r>
            <w:r w:rsidRPr="00A712FA">
              <w:rPr>
                <w:rFonts w:ascii="Sylfaen" w:hAnsi="Sylfaen"/>
                <w:snapToGrid w:val="0"/>
                <w:sz w:val="18"/>
                <w:szCs w:val="18"/>
                <w:lang w:val="hy-AM"/>
              </w:rPr>
              <w:t>թ</w:t>
            </w:r>
            <w:r w:rsidRPr="00A712FA">
              <w:rPr>
                <w:rFonts w:ascii="Sylfaen" w:hAnsi="Sylfaen"/>
                <w:snapToGrid w:val="0"/>
                <w:lang w:val="hy-AM"/>
              </w:rPr>
              <w:t>.</w:t>
            </w:r>
            <w:r w:rsidRPr="00A712FA">
              <w:rPr>
                <w:snapToGrid w:val="0"/>
                <w:lang w:val="hy-AM"/>
              </w:rPr>
              <w:t xml:space="preserve">     </w:t>
            </w:r>
          </w:p>
        </w:tc>
      </w:tr>
    </w:tbl>
    <w:p w:rsidR="00A712FA" w:rsidRPr="00A712FA" w:rsidRDefault="00A712FA" w:rsidP="00A712FA">
      <w:pPr>
        <w:jc w:val="right"/>
        <w:rPr>
          <w:rFonts w:ascii="Sylfaen" w:hAnsi="Sylfaen"/>
          <w:snapToGrid w:val="0"/>
          <w:sz w:val="18"/>
          <w:szCs w:val="18"/>
          <w:lang w:val="hy-AM"/>
        </w:rPr>
      </w:pPr>
    </w:p>
    <w:p w:rsidR="00A712FA" w:rsidRPr="00A712FA" w:rsidRDefault="00A712FA" w:rsidP="00A712FA">
      <w:pPr>
        <w:jc w:val="center"/>
        <w:rPr>
          <w:rFonts w:ascii="Sylfaen" w:hAnsi="Sylfaen"/>
          <w:b/>
          <w:snapToGrid w:val="0"/>
          <w:sz w:val="22"/>
          <w:szCs w:val="22"/>
          <w:lang w:val="hy-AM"/>
        </w:rPr>
      </w:pPr>
      <w:r w:rsidRPr="00A712FA">
        <w:rPr>
          <w:b/>
          <w:snapToGrid w:val="0"/>
          <w:sz w:val="20"/>
          <w:szCs w:val="20"/>
          <w:lang w:val="hy-AM"/>
        </w:rPr>
        <w:t>АКТ сдачи – приема</w:t>
      </w:r>
      <w:r w:rsidRPr="00A712FA">
        <w:rPr>
          <w:rFonts w:ascii="Sylfaen" w:hAnsi="Sylfaen"/>
          <w:b/>
          <w:snapToGrid w:val="0"/>
          <w:sz w:val="20"/>
          <w:szCs w:val="20"/>
          <w:lang w:val="hy-AM"/>
        </w:rPr>
        <w:t xml:space="preserve"> </w:t>
      </w:r>
      <w:r w:rsidRPr="00A712FA">
        <w:rPr>
          <w:rFonts w:ascii="Sylfaen" w:hAnsi="Sylfaen"/>
          <w:b/>
          <w:snapToGrid w:val="0"/>
          <w:sz w:val="22"/>
          <w:szCs w:val="22"/>
          <w:lang w:val="hy-AM"/>
        </w:rPr>
        <w:t xml:space="preserve">/ </w:t>
      </w:r>
      <w:r w:rsidRPr="00A712FA">
        <w:rPr>
          <w:rFonts w:ascii="Sylfaen" w:hAnsi="Sylfaen" w:cs="Sylfaen"/>
          <w:b/>
          <w:snapToGrid w:val="0"/>
          <w:sz w:val="18"/>
          <w:szCs w:val="18"/>
          <w:lang w:val="hy-AM"/>
        </w:rPr>
        <w:t>հանձնման</w:t>
      </w:r>
      <w:r w:rsidRPr="00A712FA">
        <w:rPr>
          <w:rFonts w:ascii="Times LatArm" w:hAnsi="Times LatArm"/>
          <w:b/>
          <w:snapToGrid w:val="0"/>
          <w:sz w:val="18"/>
          <w:szCs w:val="18"/>
          <w:lang w:val="hy-AM"/>
        </w:rPr>
        <w:t>-</w:t>
      </w:r>
      <w:r w:rsidRPr="00A712FA">
        <w:rPr>
          <w:rFonts w:ascii="Sylfaen" w:hAnsi="Sylfaen" w:cs="Sylfaen"/>
          <w:b/>
          <w:snapToGrid w:val="0"/>
          <w:sz w:val="18"/>
          <w:szCs w:val="18"/>
          <w:lang w:val="hy-AM"/>
        </w:rPr>
        <w:t>ընդունման ԱԿՏ</w:t>
      </w:r>
    </w:p>
    <w:p w:rsidR="00A712FA" w:rsidRPr="00A712FA" w:rsidRDefault="00A712FA" w:rsidP="00A712FA">
      <w:pPr>
        <w:jc w:val="center"/>
        <w:rPr>
          <w:rFonts w:ascii="Sylfaen" w:hAnsi="Sylfaen"/>
          <w:snapToGrid w:val="0"/>
          <w:sz w:val="20"/>
          <w:szCs w:val="20"/>
          <w:lang w:val="hy-AM"/>
        </w:rPr>
      </w:pPr>
      <w:r w:rsidRPr="00A712FA">
        <w:rPr>
          <w:snapToGrid w:val="0"/>
          <w:sz w:val="20"/>
          <w:szCs w:val="20"/>
        </w:rPr>
        <w:t xml:space="preserve">предоставленных услуг по обслуживанию стационарных путевых рельсосмазывателей типа СПР-02 </w:t>
      </w:r>
    </w:p>
    <w:p w:rsidR="00A712FA" w:rsidRPr="00A712FA" w:rsidRDefault="00A712FA" w:rsidP="00A712FA">
      <w:pPr>
        <w:jc w:val="center"/>
        <w:rPr>
          <w:rFonts w:ascii="Times LatArm" w:hAnsi="Times LatArm"/>
          <w:snapToGrid w:val="0"/>
          <w:sz w:val="18"/>
          <w:szCs w:val="18"/>
          <w:lang w:val="hy-AM"/>
        </w:rPr>
      </w:pPr>
      <w:r w:rsidRPr="00A712FA">
        <w:rPr>
          <w:rFonts w:ascii="Sylfaen" w:hAnsi="Sylfaen" w:cs="Sylfaen"/>
          <w:b/>
          <w:snapToGrid w:val="0"/>
          <w:sz w:val="18"/>
          <w:szCs w:val="18"/>
          <w:lang w:val="hy-AM"/>
        </w:rPr>
        <w:t>ԱԿՏ</w:t>
      </w:r>
      <w:r w:rsidRPr="00A712FA">
        <w:rPr>
          <w:rFonts w:ascii="Sylfaen" w:hAnsi="Sylfaen" w:cs="Sylfaen"/>
          <w:snapToGrid w:val="0"/>
          <w:sz w:val="18"/>
          <w:szCs w:val="18"/>
          <w:lang w:val="hy-AM"/>
        </w:rPr>
        <w:t xml:space="preserve"> ՍՊՌ</w:t>
      </w:r>
      <w:r w:rsidRPr="00A712FA">
        <w:rPr>
          <w:rFonts w:ascii="Times LatArm" w:hAnsi="Times LatArm"/>
          <w:snapToGrid w:val="0"/>
          <w:sz w:val="18"/>
          <w:szCs w:val="18"/>
          <w:lang w:val="hy-AM"/>
        </w:rPr>
        <w:t xml:space="preserve">-02 </w:t>
      </w:r>
      <w:r w:rsidRPr="00A712FA">
        <w:rPr>
          <w:rFonts w:ascii="Sylfaen" w:hAnsi="Sylfaen" w:cs="Sylfaen"/>
          <w:snapToGrid w:val="0"/>
          <w:sz w:val="18"/>
          <w:szCs w:val="18"/>
          <w:lang w:val="hy-AM"/>
        </w:rPr>
        <w:t>տեսակի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ռելսայուղիչների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սպասարկման</w:t>
      </w: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ծ</w:t>
      </w:r>
      <w:r w:rsidRPr="00A712FA">
        <w:rPr>
          <w:rFonts w:ascii="Sylfaen" w:hAnsi="Sylfaen" w:cs="Sylfaen"/>
          <w:snapToGrid w:val="0"/>
          <w:sz w:val="18"/>
          <w:szCs w:val="18"/>
          <w:lang w:val="hy-AM"/>
        </w:rPr>
        <w:t>առայությունների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մատուցման</w:t>
      </w:r>
      <w:r w:rsidRPr="00A712FA">
        <w:rPr>
          <w:rFonts w:ascii="Times LatArm" w:hAnsi="Times LatArm"/>
          <w:snapToGrid w:val="0"/>
          <w:sz w:val="18"/>
          <w:szCs w:val="18"/>
          <w:lang w:val="hy-AM"/>
        </w:rPr>
        <w:t xml:space="preserve"> </w:t>
      </w:r>
    </w:p>
    <w:p w:rsidR="00A712FA" w:rsidRPr="00A712FA" w:rsidRDefault="00A712FA" w:rsidP="00A712FA">
      <w:pPr>
        <w:jc w:val="center"/>
        <w:rPr>
          <w:rFonts w:ascii="Sylfaen" w:hAnsi="Sylfaen"/>
          <w:snapToGrid w:val="0"/>
          <w:sz w:val="20"/>
          <w:szCs w:val="20"/>
          <w:lang w:val="hy-AM"/>
        </w:rPr>
      </w:pPr>
      <w:r w:rsidRPr="00A712FA">
        <w:rPr>
          <w:snapToGrid w:val="0"/>
          <w:lang w:val="hy-AM"/>
        </w:rPr>
        <w:t xml:space="preserve"> </w:t>
      </w:r>
      <w:r w:rsidRPr="00A712FA">
        <w:rPr>
          <w:snapToGrid w:val="0"/>
          <w:sz w:val="20"/>
          <w:szCs w:val="20"/>
        </w:rPr>
        <w:t>на _____________ месяц 202___г</w:t>
      </w:r>
      <w:r w:rsidRPr="00A712FA">
        <w:rPr>
          <w:rFonts w:ascii="Sylfaen" w:hAnsi="Sylfaen"/>
          <w:snapToGrid w:val="0"/>
          <w:sz w:val="20"/>
          <w:szCs w:val="20"/>
          <w:lang w:val="hy-AM"/>
        </w:rPr>
        <w:t>. /</w:t>
      </w:r>
      <w:r w:rsidRPr="00A712FA">
        <w:rPr>
          <w:rFonts w:ascii="Sylfaen" w:hAnsi="Sylfaen"/>
          <w:snapToGrid w:val="0"/>
          <w:lang w:val="hy-AM"/>
        </w:rPr>
        <w:t xml:space="preserve">   </w:t>
      </w:r>
      <w:r w:rsidRPr="00A712FA">
        <w:rPr>
          <w:snapToGrid w:val="0"/>
          <w:lang w:val="hy-AM"/>
        </w:rPr>
        <w:t>_____________</w:t>
      </w:r>
      <w:r w:rsidRPr="00A712FA">
        <w:rPr>
          <w:rFonts w:ascii="Sylfaen" w:hAnsi="Sylfaen" w:cs="Sylfaen"/>
          <w:snapToGrid w:val="0"/>
          <w:sz w:val="18"/>
          <w:szCs w:val="18"/>
          <w:lang w:val="hy-AM"/>
        </w:rPr>
        <w:t>ամիս</w:t>
      </w:r>
      <w:r w:rsidRPr="00A712FA">
        <w:rPr>
          <w:snapToGrid w:val="0"/>
          <w:sz w:val="18"/>
          <w:szCs w:val="18"/>
          <w:lang w:val="hy-AM"/>
        </w:rPr>
        <w:t xml:space="preserve"> 20</w:t>
      </w:r>
      <w:r w:rsidRPr="00A712FA">
        <w:rPr>
          <w:snapToGrid w:val="0"/>
          <w:sz w:val="18"/>
          <w:szCs w:val="18"/>
        </w:rPr>
        <w:t>2</w:t>
      </w:r>
      <w:r w:rsidRPr="00A712FA">
        <w:rPr>
          <w:snapToGrid w:val="0"/>
          <w:sz w:val="18"/>
          <w:szCs w:val="18"/>
          <w:lang w:val="hy-AM"/>
        </w:rPr>
        <w:t xml:space="preserve">___ </w:t>
      </w:r>
      <w:r w:rsidRPr="00A712FA">
        <w:rPr>
          <w:rFonts w:ascii="Sylfaen" w:hAnsi="Sylfaen" w:cs="Sylfaen"/>
          <w:snapToGrid w:val="0"/>
          <w:sz w:val="18"/>
          <w:szCs w:val="18"/>
          <w:lang w:val="hy-AM"/>
        </w:rPr>
        <w:t>թ</w:t>
      </w:r>
      <w:r w:rsidRPr="00A712FA">
        <w:rPr>
          <w:snapToGrid w:val="0"/>
          <w:sz w:val="18"/>
          <w:szCs w:val="18"/>
          <w:lang w:val="hy-AM"/>
        </w:rPr>
        <w:t>.</w:t>
      </w:r>
      <w:r w:rsidRPr="00A712FA">
        <w:rPr>
          <w:rFonts w:ascii="Sylfaen" w:hAnsi="Sylfaen"/>
          <w:snapToGrid w:val="0"/>
          <w:sz w:val="20"/>
          <w:szCs w:val="20"/>
          <w:lang w:val="hy-AM"/>
        </w:rPr>
        <w:t xml:space="preserve">                </w:t>
      </w:r>
    </w:p>
    <w:p w:rsidR="00A712FA" w:rsidRPr="00A712FA" w:rsidRDefault="00A712FA" w:rsidP="00A712FA">
      <w:pPr>
        <w:jc w:val="center"/>
        <w:rPr>
          <w:rFonts w:ascii="Sylfaen" w:hAnsi="Sylfaen"/>
          <w:b/>
          <w:snapToGrid w:val="0"/>
          <w:sz w:val="20"/>
          <w:szCs w:val="20"/>
        </w:rPr>
      </w:pPr>
      <w:r w:rsidRPr="00A712FA">
        <w:rPr>
          <w:b/>
          <w:snapToGrid w:val="0"/>
          <w:sz w:val="20"/>
          <w:szCs w:val="20"/>
          <w:lang w:val="hy-AM"/>
        </w:rPr>
        <w:t>Договор</w:t>
      </w:r>
      <w:r w:rsidRPr="00A712FA">
        <w:rPr>
          <w:rFonts w:ascii="Sylfaen" w:hAnsi="Sylfaen"/>
          <w:b/>
          <w:snapToGrid w:val="0"/>
          <w:sz w:val="20"/>
          <w:szCs w:val="20"/>
          <w:lang w:val="hy-AM"/>
        </w:rPr>
        <w:t xml:space="preserve"> /</w:t>
      </w:r>
      <w:r w:rsidRPr="00A712FA">
        <w:rPr>
          <w:rFonts w:ascii="Sylfaen" w:hAnsi="Sylfaen"/>
          <w:b/>
          <w:snapToGrid w:val="0"/>
          <w:lang w:val="hy-AM"/>
        </w:rPr>
        <w:t xml:space="preserve"> </w:t>
      </w:r>
      <w:r w:rsidRPr="00A712FA">
        <w:rPr>
          <w:rFonts w:ascii="Sylfaen" w:hAnsi="Sylfaen" w:cs="Sylfaen"/>
          <w:b/>
          <w:snapToGrid w:val="0"/>
          <w:sz w:val="18"/>
          <w:szCs w:val="18"/>
          <w:lang w:val="hy-AM"/>
        </w:rPr>
        <w:t>Պայմանագիր</w:t>
      </w:r>
      <w:r w:rsidRPr="00A712FA">
        <w:rPr>
          <w:rFonts w:ascii="Times LatArm" w:hAnsi="Times LatArm"/>
          <w:b/>
          <w:snapToGrid w:val="0"/>
          <w:sz w:val="18"/>
          <w:szCs w:val="18"/>
          <w:lang w:val="hy-AM"/>
        </w:rPr>
        <w:t xml:space="preserve"> </w:t>
      </w:r>
      <w:r w:rsidRPr="00A712FA">
        <w:rPr>
          <w:b/>
          <w:snapToGrid w:val="0"/>
          <w:sz w:val="18"/>
          <w:szCs w:val="18"/>
          <w:lang w:val="hy-AM"/>
        </w:rPr>
        <w:t>№</w:t>
      </w:r>
      <w:r w:rsidRPr="00A712FA">
        <w:rPr>
          <w:b/>
          <w:snapToGrid w:val="0"/>
          <w:lang w:val="hy-AM"/>
        </w:rPr>
        <w:t>________________</w:t>
      </w:r>
      <w:r w:rsidRPr="00A712FA">
        <w:rPr>
          <w:b/>
          <w:snapToGrid w:val="0"/>
          <w:sz w:val="20"/>
          <w:szCs w:val="20"/>
        </w:rPr>
        <w:t>от</w:t>
      </w:r>
      <w:r w:rsidRPr="00A712FA">
        <w:rPr>
          <w:rFonts w:ascii="Sylfaen" w:hAnsi="Sylfaen"/>
          <w:b/>
          <w:snapToGrid w:val="0"/>
          <w:sz w:val="20"/>
          <w:szCs w:val="20"/>
          <w:lang w:val="hy-AM"/>
        </w:rPr>
        <w:t>/</w:t>
      </w:r>
      <w:r w:rsidRPr="00A712FA">
        <w:rPr>
          <w:rFonts w:ascii="Sylfaen" w:hAnsi="Sylfaen"/>
          <w:b/>
          <w:snapToGrid w:val="0"/>
          <w:sz w:val="18"/>
          <w:szCs w:val="18"/>
          <w:lang w:val="hy-AM"/>
        </w:rPr>
        <w:t xml:space="preserve">առ </w:t>
      </w:r>
      <w:r w:rsidRPr="00A712FA">
        <w:rPr>
          <w:b/>
          <w:snapToGrid w:val="0"/>
          <w:lang w:val="hy-AM"/>
        </w:rPr>
        <w:t>«______ »__________</w:t>
      </w:r>
      <w:r w:rsidRPr="00A712FA">
        <w:rPr>
          <w:b/>
          <w:snapToGrid w:val="0"/>
          <w:sz w:val="18"/>
          <w:szCs w:val="18"/>
          <w:lang w:val="hy-AM"/>
        </w:rPr>
        <w:t>20</w:t>
      </w:r>
      <w:r w:rsidRPr="00A712FA">
        <w:rPr>
          <w:b/>
          <w:snapToGrid w:val="0"/>
          <w:sz w:val="18"/>
          <w:szCs w:val="18"/>
        </w:rPr>
        <w:t>2</w:t>
      </w:r>
      <w:r w:rsidRPr="00A712FA">
        <w:rPr>
          <w:b/>
          <w:snapToGrid w:val="0"/>
          <w:sz w:val="18"/>
          <w:szCs w:val="18"/>
          <w:lang w:val="hy-AM"/>
        </w:rPr>
        <w:t>3г.</w:t>
      </w:r>
      <w:r w:rsidRPr="00A712FA">
        <w:rPr>
          <w:rFonts w:ascii="Sylfaen" w:hAnsi="Sylfaen"/>
          <w:b/>
          <w:snapToGrid w:val="0"/>
          <w:sz w:val="18"/>
          <w:szCs w:val="18"/>
          <w:lang w:val="hy-AM"/>
        </w:rPr>
        <w:t>/թ</w:t>
      </w:r>
      <w:r w:rsidRPr="00A712FA">
        <w:rPr>
          <w:rFonts w:ascii="Sylfaen" w:hAnsi="Sylfaen"/>
          <w:b/>
          <w:snapToGrid w:val="0"/>
          <w:sz w:val="20"/>
          <w:szCs w:val="20"/>
          <w:lang w:val="hy-AM"/>
        </w:rPr>
        <w:t>.</w:t>
      </w:r>
    </w:p>
    <w:p w:rsidR="00A712FA" w:rsidRPr="00A712FA" w:rsidRDefault="00A712FA" w:rsidP="00A712FA">
      <w:pPr>
        <w:jc w:val="right"/>
        <w:rPr>
          <w:snapToGrid w:val="0"/>
        </w:rPr>
      </w:pPr>
    </w:p>
    <w:tbl>
      <w:tblPr>
        <w:tblW w:w="0" w:type="auto"/>
        <w:tblLook w:val="01E0" w:firstRow="1" w:lastRow="1" w:firstColumn="1" w:lastColumn="1" w:noHBand="0" w:noVBand="0"/>
      </w:tblPr>
      <w:tblGrid>
        <w:gridCol w:w="5178"/>
        <w:gridCol w:w="5178"/>
      </w:tblGrid>
      <w:tr w:rsidR="00A712FA" w:rsidRPr="00A712FA" w:rsidTr="00A712FA">
        <w:tc>
          <w:tcPr>
            <w:tcW w:w="5178" w:type="dxa"/>
            <w:shd w:val="clear" w:color="auto" w:fill="auto"/>
          </w:tcPr>
          <w:p w:rsidR="00A712FA" w:rsidRPr="00A712FA" w:rsidRDefault="00A712FA" w:rsidP="00A712FA">
            <w:pPr>
              <w:rPr>
                <w:snapToGrid w:val="0"/>
                <w:lang w:val="hy-AM"/>
              </w:rPr>
            </w:pPr>
          </w:p>
        </w:tc>
        <w:tc>
          <w:tcPr>
            <w:tcW w:w="5178" w:type="dxa"/>
            <w:shd w:val="clear" w:color="auto" w:fill="auto"/>
          </w:tcPr>
          <w:p w:rsidR="00A712FA" w:rsidRPr="00A712FA" w:rsidRDefault="00A712FA" w:rsidP="00A712FA">
            <w:pPr>
              <w:jc w:val="right"/>
              <w:rPr>
                <w:rFonts w:ascii="Sylfaen" w:hAnsi="Sylfaen"/>
                <w:snapToGrid w:val="0"/>
                <w:sz w:val="18"/>
                <w:szCs w:val="18"/>
                <w:lang w:val="hy-AM"/>
              </w:rPr>
            </w:pPr>
            <w:r w:rsidRPr="00A712FA">
              <w:rPr>
                <w:snapToGrid w:val="0"/>
                <w:sz w:val="18"/>
                <w:szCs w:val="18"/>
              </w:rPr>
              <w:t>«______»_____________202__ г.</w:t>
            </w:r>
            <w:r w:rsidRPr="00A712FA">
              <w:rPr>
                <w:rFonts w:ascii="Sylfaen" w:hAnsi="Sylfaen"/>
                <w:snapToGrid w:val="0"/>
                <w:sz w:val="18"/>
                <w:szCs w:val="18"/>
                <w:lang w:val="hy-AM"/>
              </w:rPr>
              <w:t>/թ.</w:t>
            </w:r>
          </w:p>
        </w:tc>
      </w:tr>
    </w:tbl>
    <w:p w:rsidR="00A712FA" w:rsidRPr="00A712FA" w:rsidRDefault="00A712FA" w:rsidP="00A712FA">
      <w:pPr>
        <w:pBdr>
          <w:bottom w:val="single" w:sz="12" w:space="0" w:color="auto"/>
        </w:pBdr>
        <w:jc w:val="both"/>
        <w:rPr>
          <w:snapToGrid w:val="0"/>
          <w:sz w:val="20"/>
          <w:szCs w:val="20"/>
        </w:rPr>
      </w:pPr>
    </w:p>
    <w:p w:rsidR="00A712FA" w:rsidRPr="00A712FA" w:rsidRDefault="00A712FA" w:rsidP="00A712FA">
      <w:pPr>
        <w:pBdr>
          <w:bottom w:val="single" w:sz="12" w:space="0" w:color="auto"/>
        </w:pBdr>
        <w:jc w:val="both"/>
        <w:rPr>
          <w:rFonts w:ascii="Sylfaen" w:hAnsi="Sylfaen"/>
          <w:snapToGrid w:val="0"/>
          <w:sz w:val="19"/>
          <w:szCs w:val="19"/>
        </w:rPr>
      </w:pPr>
      <w:r w:rsidRPr="00A712FA">
        <w:rPr>
          <w:snapToGrid w:val="0"/>
          <w:sz w:val="19"/>
          <w:szCs w:val="19"/>
        </w:rPr>
        <w:t>Мы, нижеподписавшиеся, настоящим актом удостоверяем, что в течение __________месяца 202____года со стороны ------- «--------» предоставлены услуги по техническому обслуживанию ______ рельсосмазывателей типа СПР-02, расположенных на участках дистанций пути ЗАО «ЮКЖД.</w:t>
      </w:r>
    </w:p>
    <w:p w:rsidR="00A712FA" w:rsidRDefault="00A712FA" w:rsidP="00A712FA">
      <w:pPr>
        <w:jc w:val="both"/>
        <w:rPr>
          <w:rFonts w:ascii="Sylfaen" w:hAnsi="Sylfaen"/>
          <w:snapToGrid w:val="0"/>
          <w:sz w:val="16"/>
          <w:szCs w:val="16"/>
          <w:lang w:val="hy-AM"/>
        </w:rPr>
      </w:pPr>
      <w:r w:rsidRPr="00A712FA">
        <w:rPr>
          <w:rFonts w:ascii="Sylfaen" w:hAnsi="Sylfaen" w:cs="Sylfaen"/>
          <w:snapToGrid w:val="0"/>
          <w:sz w:val="16"/>
          <w:szCs w:val="16"/>
          <w:lang w:val="hy-AM"/>
        </w:rPr>
        <w:t>Մենք</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ներքոստորագրյալներս</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սույն</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ակտով</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հաստատում</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ենք</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որ</w:t>
      </w:r>
      <w:r w:rsidRPr="00A712FA">
        <w:rPr>
          <w:rFonts w:ascii="Times LatArm" w:hAnsi="Times LatArm"/>
          <w:snapToGrid w:val="0"/>
          <w:sz w:val="16"/>
          <w:szCs w:val="16"/>
          <w:lang w:val="hy-AM"/>
        </w:rPr>
        <w:t xml:space="preserve"> 201</w:t>
      </w:r>
      <w:r w:rsidRPr="00A712FA">
        <w:rPr>
          <w:rFonts w:ascii="Sylfaen" w:hAnsi="Sylfaen"/>
          <w:snapToGrid w:val="0"/>
          <w:sz w:val="16"/>
          <w:szCs w:val="16"/>
          <w:lang w:val="hy-AM"/>
        </w:rPr>
        <w:t>_</w:t>
      </w:r>
      <w:r w:rsidRPr="00A712FA">
        <w:rPr>
          <w:rFonts w:ascii="Sylfaen" w:hAnsi="Sylfaen" w:cs="Sylfaen"/>
          <w:snapToGrid w:val="0"/>
          <w:sz w:val="16"/>
          <w:szCs w:val="16"/>
          <w:lang w:val="hy-AM"/>
        </w:rPr>
        <w:t>թ</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ամսի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ընթացքում</w:t>
      </w:r>
      <w:r w:rsidRPr="00A712FA">
        <w:rPr>
          <w:rFonts w:ascii="Times LatArm" w:hAnsi="Times LatArm"/>
          <w:snapToGrid w:val="0"/>
          <w:sz w:val="16"/>
          <w:szCs w:val="16"/>
          <w:lang w:val="hy-AM"/>
        </w:rPr>
        <w:t xml:space="preserve"> </w:t>
      </w:r>
      <w:r w:rsidRPr="00A712FA">
        <w:rPr>
          <w:rFonts w:ascii="Calibri" w:hAnsi="Calibri"/>
          <w:snapToGrid w:val="0"/>
          <w:sz w:val="16"/>
          <w:szCs w:val="16"/>
          <w:lang w:val="hy-AM"/>
        </w:rPr>
        <w:t>«</w:t>
      </w:r>
      <w:r w:rsidRPr="00A712FA">
        <w:rPr>
          <w:rFonts w:ascii="Sylfaen" w:hAnsi="Sylfaen" w:cs="Sylfaen"/>
          <w:snapToGrid w:val="0"/>
          <w:sz w:val="16"/>
          <w:szCs w:val="16"/>
        </w:rPr>
        <w:t>------</w:t>
      </w:r>
      <w:r w:rsidRPr="00A712FA">
        <w:rPr>
          <w:rFonts w:ascii="Calibri" w:hAnsi="Calibri"/>
          <w:snapToGrid w:val="0"/>
          <w:sz w:val="16"/>
          <w:szCs w:val="16"/>
          <w:lang w:val="hy-AM"/>
        </w:rPr>
        <w:t>»</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rPr>
        <w:t>-------</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կողմից</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մատուցվել</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են</w:t>
      </w:r>
      <w:r w:rsidRPr="00A712FA">
        <w:rPr>
          <w:rFonts w:ascii="Times LatArm" w:hAnsi="Times LatArm"/>
          <w:snapToGrid w:val="0"/>
          <w:sz w:val="16"/>
          <w:szCs w:val="16"/>
          <w:lang w:val="hy-AM"/>
        </w:rPr>
        <w:t xml:space="preserve"> </w:t>
      </w:r>
      <w:r w:rsidRPr="00A712FA">
        <w:rPr>
          <w:rFonts w:ascii="Calibri" w:hAnsi="Calibri"/>
          <w:snapToGrid w:val="0"/>
          <w:sz w:val="16"/>
          <w:szCs w:val="16"/>
          <w:lang w:val="hy-AM"/>
        </w:rPr>
        <w:t>«</w:t>
      </w:r>
      <w:r w:rsidRPr="00A712FA">
        <w:rPr>
          <w:rFonts w:ascii="Sylfaen" w:hAnsi="Sylfaen" w:cs="Sylfaen"/>
          <w:snapToGrid w:val="0"/>
          <w:sz w:val="16"/>
          <w:szCs w:val="16"/>
          <w:lang w:val="hy-AM"/>
        </w:rPr>
        <w:t>ՀԿԵ</w:t>
      </w:r>
      <w:r w:rsidRPr="00A712FA">
        <w:rPr>
          <w:rFonts w:ascii="Calibri" w:hAnsi="Calibri"/>
          <w:snapToGrid w:val="0"/>
          <w:sz w:val="16"/>
          <w:szCs w:val="16"/>
          <w:lang w:val="hy-AM"/>
        </w:rPr>
        <w:t>»</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ՓԲԸ</w:t>
      </w:r>
      <w:r w:rsidRPr="00A712FA">
        <w:rPr>
          <w:rFonts w:ascii="Times LatArm" w:hAnsi="Times LatArm"/>
          <w:snapToGrid w:val="0"/>
          <w:sz w:val="16"/>
          <w:szCs w:val="16"/>
          <w:lang w:val="hy-AM"/>
        </w:rPr>
        <w:t>-</w:t>
      </w:r>
      <w:r w:rsidRPr="00A712FA">
        <w:rPr>
          <w:rFonts w:ascii="Sylfaen" w:hAnsi="Sylfaen" w:cs="Sylfaen"/>
          <w:snapToGrid w:val="0"/>
          <w:sz w:val="16"/>
          <w:szCs w:val="16"/>
          <w:lang w:val="hy-AM"/>
        </w:rPr>
        <w:t>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գծի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ուղեմասերի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տեղամասերում տեղակայված</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ՍՊՌ</w:t>
      </w:r>
      <w:r w:rsidRPr="00A712FA">
        <w:rPr>
          <w:rFonts w:ascii="Times LatArm" w:hAnsi="Times LatArm"/>
          <w:snapToGrid w:val="0"/>
          <w:sz w:val="16"/>
          <w:szCs w:val="16"/>
          <w:lang w:val="hy-AM"/>
        </w:rPr>
        <w:t xml:space="preserve">-02 </w:t>
      </w:r>
      <w:r w:rsidRPr="00A712FA">
        <w:rPr>
          <w:rFonts w:ascii="Sylfaen" w:hAnsi="Sylfaen" w:cs="Sylfaen"/>
          <w:snapToGrid w:val="0"/>
          <w:sz w:val="16"/>
          <w:szCs w:val="16"/>
          <w:lang w:val="hy-AM"/>
        </w:rPr>
        <w:t>տեսակի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ռելսայուղիչների</w:t>
      </w:r>
      <w:r w:rsidRPr="00A712FA">
        <w:rPr>
          <w:rFonts w:ascii="Times LatArm" w:hAnsi="Times LatArm"/>
          <w:snapToGrid w:val="0"/>
          <w:sz w:val="16"/>
          <w:szCs w:val="16"/>
          <w:lang w:val="hy-AM"/>
        </w:rPr>
        <w:t xml:space="preserve"> </w:t>
      </w:r>
      <w:r w:rsidRPr="00A712FA">
        <w:rPr>
          <w:rFonts w:ascii="Sylfaen" w:hAnsi="Sylfaen"/>
          <w:snapToGrid w:val="0"/>
          <w:sz w:val="16"/>
          <w:szCs w:val="16"/>
          <w:lang w:val="hy-AM"/>
        </w:rPr>
        <w:t xml:space="preserve">տեխնիկական </w:t>
      </w:r>
      <w:r w:rsidRPr="00A712FA">
        <w:rPr>
          <w:rFonts w:ascii="Sylfaen" w:hAnsi="Sylfaen" w:cs="Sylfaen"/>
          <w:snapToGrid w:val="0"/>
          <w:sz w:val="16"/>
          <w:szCs w:val="16"/>
          <w:lang w:val="hy-AM"/>
        </w:rPr>
        <w:t>սպասարկման</w:t>
      </w:r>
      <w:r w:rsidRPr="00A712FA">
        <w:rPr>
          <w:rFonts w:ascii="Times LatArm" w:hAnsi="Times LatArm" w:cs="Sylfaen"/>
          <w:snapToGrid w:val="0"/>
          <w:sz w:val="16"/>
          <w:szCs w:val="16"/>
          <w:lang w:val="hy-AM"/>
        </w:rPr>
        <w:t xml:space="preserve"> </w:t>
      </w:r>
      <w:r w:rsidRPr="00A712FA">
        <w:rPr>
          <w:rFonts w:ascii="Sylfaen" w:hAnsi="Sylfaen" w:cs="Sylfaen"/>
          <w:snapToGrid w:val="0"/>
          <w:sz w:val="16"/>
          <w:szCs w:val="16"/>
          <w:lang w:val="hy-AM"/>
        </w:rPr>
        <w:t>ծառայություններ</w:t>
      </w:r>
      <w:r w:rsidRPr="00A712FA">
        <w:rPr>
          <w:rFonts w:ascii="Times LatArm" w:hAnsi="Times LatArm"/>
          <w:snapToGrid w:val="0"/>
          <w:sz w:val="16"/>
          <w:szCs w:val="16"/>
          <w:lang w:val="hy-AM"/>
        </w:rPr>
        <w:t>:</w:t>
      </w:r>
      <w:r w:rsidRPr="00A712FA">
        <w:rPr>
          <w:rFonts w:ascii="Calibri" w:hAnsi="Calibri"/>
          <w:snapToGrid w:val="0"/>
          <w:sz w:val="16"/>
          <w:szCs w:val="16"/>
        </w:rPr>
        <w:t xml:space="preserve"> </w:t>
      </w:r>
      <w:r w:rsidRPr="00A712FA">
        <w:rPr>
          <w:rFonts w:ascii="Sylfaen" w:hAnsi="Sylfaen"/>
          <w:snapToGrid w:val="0"/>
          <w:sz w:val="16"/>
          <w:szCs w:val="16"/>
          <w:lang w:val="hy-AM"/>
        </w:rPr>
        <w:t xml:space="preserve">Մատուցված ծառայությունները որակով և ծավալով </w:t>
      </w:r>
      <w:r w:rsidRPr="00A712FA">
        <w:rPr>
          <w:rFonts w:ascii="Sylfaen" w:hAnsi="Sylfaen"/>
          <w:snapToGrid w:val="0"/>
          <w:sz w:val="16"/>
          <w:szCs w:val="16"/>
        </w:rPr>
        <w:t>(</w:t>
      </w:r>
      <w:r w:rsidRPr="00A712FA">
        <w:rPr>
          <w:rFonts w:ascii="Sylfaen" w:hAnsi="Sylfaen"/>
          <w:snapToGrid w:val="0"/>
          <w:sz w:val="16"/>
          <w:szCs w:val="16"/>
          <w:lang w:val="hy-AM"/>
        </w:rPr>
        <w:t>չեն</w:t>
      </w:r>
      <w:r w:rsidRPr="00A712FA">
        <w:rPr>
          <w:rFonts w:ascii="Sylfaen" w:hAnsi="Sylfaen"/>
          <w:snapToGrid w:val="0"/>
          <w:sz w:val="16"/>
          <w:szCs w:val="16"/>
        </w:rPr>
        <w:t>)</w:t>
      </w:r>
      <w:r w:rsidRPr="00A712FA">
        <w:rPr>
          <w:rFonts w:ascii="Sylfaen" w:hAnsi="Sylfaen"/>
          <w:snapToGrid w:val="0"/>
          <w:sz w:val="16"/>
          <w:szCs w:val="16"/>
          <w:lang w:val="hy-AM"/>
        </w:rPr>
        <w:t xml:space="preserve">համապատասխանում Պատվիրատուի պահանջներին: Պատվիրատուն նկատողություններ և պահանջներ չունի </w:t>
      </w:r>
      <w:r w:rsidRPr="00A712FA">
        <w:rPr>
          <w:rFonts w:ascii="Sylfaen" w:hAnsi="Sylfaen"/>
          <w:snapToGrid w:val="0"/>
          <w:sz w:val="16"/>
          <w:szCs w:val="16"/>
        </w:rPr>
        <w:t>(</w:t>
      </w:r>
      <w:r w:rsidRPr="00A712FA">
        <w:rPr>
          <w:rFonts w:ascii="Sylfaen" w:hAnsi="Sylfaen"/>
          <w:snapToGrid w:val="0"/>
          <w:sz w:val="16"/>
          <w:szCs w:val="16"/>
          <w:lang w:val="hy-AM"/>
        </w:rPr>
        <w:t>ունի</w:t>
      </w:r>
      <w:r w:rsidRPr="00A712FA">
        <w:rPr>
          <w:rFonts w:ascii="Sylfaen" w:hAnsi="Sylfaen"/>
          <w:snapToGrid w:val="0"/>
          <w:sz w:val="16"/>
          <w:szCs w:val="16"/>
        </w:rPr>
        <w:t>)</w:t>
      </w:r>
      <w:r w:rsidRPr="00A712FA">
        <w:rPr>
          <w:rFonts w:ascii="Sylfaen" w:hAnsi="Sylfaen"/>
          <w:snapToGrid w:val="0"/>
          <w:sz w:val="16"/>
          <w:szCs w:val="16"/>
          <w:lang w:val="hy-AM"/>
        </w:rPr>
        <w:t>:</w:t>
      </w:r>
    </w:p>
    <w:p w:rsidR="00A712FA" w:rsidRPr="00A712FA" w:rsidRDefault="00A712FA" w:rsidP="00A712FA">
      <w:pPr>
        <w:jc w:val="both"/>
        <w:rPr>
          <w:rFonts w:ascii="Sylfaen" w:hAnsi="Sylfaen"/>
          <w:snapToGrid w:val="0"/>
          <w:sz w:val="16"/>
          <w:szCs w:val="16"/>
          <w:lang w:val="hy-AM"/>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5744"/>
        <w:gridCol w:w="956"/>
        <w:gridCol w:w="912"/>
        <w:gridCol w:w="992"/>
        <w:gridCol w:w="993"/>
        <w:gridCol w:w="992"/>
      </w:tblGrid>
      <w:tr w:rsidR="00A712FA" w:rsidRPr="00A712FA" w:rsidTr="00A712FA">
        <w:trPr>
          <w:trHeight w:val="199"/>
        </w:trPr>
        <w:tc>
          <w:tcPr>
            <w:tcW w:w="468" w:type="dxa"/>
            <w:vMerge w:val="restart"/>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snapToGrid w:val="0"/>
                <w:sz w:val="19"/>
                <w:szCs w:val="19"/>
              </w:rPr>
            </w:pPr>
            <w:r w:rsidRPr="00A712FA">
              <w:rPr>
                <w:snapToGrid w:val="0"/>
                <w:sz w:val="19"/>
                <w:szCs w:val="19"/>
              </w:rPr>
              <w:t>№</w:t>
            </w:r>
          </w:p>
        </w:tc>
        <w:tc>
          <w:tcPr>
            <w:tcW w:w="5744" w:type="dxa"/>
            <w:vMerge w:val="restart"/>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r w:rsidRPr="00A712FA">
              <w:rPr>
                <w:snapToGrid w:val="0"/>
                <w:sz w:val="19"/>
                <w:szCs w:val="19"/>
                <w:lang w:val="hy-AM"/>
              </w:rPr>
              <w:t xml:space="preserve">Наименование показателей предоставленных услуг </w:t>
            </w:r>
          </w:p>
          <w:p w:rsidR="00A712FA" w:rsidRPr="00A712FA" w:rsidRDefault="00A712FA" w:rsidP="00A712FA">
            <w:pPr>
              <w:jc w:val="center"/>
              <w:rPr>
                <w:snapToGrid w:val="0"/>
                <w:sz w:val="17"/>
                <w:szCs w:val="17"/>
                <w:lang w:val="hy-AM"/>
              </w:rPr>
            </w:pPr>
            <w:r w:rsidRPr="00A712FA">
              <w:rPr>
                <w:rFonts w:ascii="Sylfaen" w:hAnsi="Sylfaen" w:cs="Sylfaen"/>
                <w:snapToGrid w:val="0"/>
                <w:sz w:val="17"/>
                <w:szCs w:val="17"/>
                <w:lang w:val="hy-AM"/>
              </w:rPr>
              <w:t>Մատուցմած ծառայությունների</w:t>
            </w:r>
            <w:r w:rsidRPr="00A712FA">
              <w:rPr>
                <w:snapToGrid w:val="0"/>
                <w:sz w:val="17"/>
                <w:szCs w:val="17"/>
                <w:lang w:val="hy-AM"/>
              </w:rPr>
              <w:t xml:space="preserve"> </w:t>
            </w:r>
            <w:r w:rsidRPr="00A712FA">
              <w:rPr>
                <w:rFonts w:ascii="Sylfaen" w:hAnsi="Sylfaen" w:cs="Sylfaen"/>
                <w:snapToGrid w:val="0"/>
                <w:sz w:val="17"/>
                <w:szCs w:val="17"/>
                <w:lang w:val="hy-AM"/>
              </w:rPr>
              <w:t>ցուցիչների</w:t>
            </w:r>
            <w:r w:rsidRPr="00A712FA">
              <w:rPr>
                <w:snapToGrid w:val="0"/>
                <w:sz w:val="17"/>
                <w:szCs w:val="17"/>
                <w:lang w:val="hy-AM"/>
              </w:rPr>
              <w:t xml:space="preserve"> </w:t>
            </w:r>
            <w:r w:rsidRPr="00A712FA">
              <w:rPr>
                <w:rFonts w:ascii="Sylfaen" w:hAnsi="Sylfaen" w:cs="Sylfaen"/>
                <w:snapToGrid w:val="0"/>
                <w:sz w:val="17"/>
                <w:szCs w:val="17"/>
                <w:lang w:val="hy-AM"/>
              </w:rPr>
              <w:t>անվանումը</w:t>
            </w:r>
          </w:p>
        </w:tc>
        <w:tc>
          <w:tcPr>
            <w:tcW w:w="956" w:type="dxa"/>
            <w:vMerge w:val="restart"/>
          </w:tcPr>
          <w:p w:rsidR="00A712FA" w:rsidRPr="00A712FA" w:rsidRDefault="00A712FA" w:rsidP="00A712FA">
            <w:pPr>
              <w:rPr>
                <w:snapToGrid w:val="0"/>
                <w:sz w:val="15"/>
                <w:szCs w:val="15"/>
                <w:lang w:val="hy-AM"/>
              </w:rPr>
            </w:pPr>
            <w:r w:rsidRPr="00A712FA">
              <w:rPr>
                <w:snapToGrid w:val="0"/>
                <w:sz w:val="18"/>
                <w:szCs w:val="18"/>
                <w:lang w:val="hy-AM"/>
              </w:rPr>
              <w:t>Усл. обозн.</w:t>
            </w:r>
            <w:r w:rsidRPr="00A712FA">
              <w:rPr>
                <w:snapToGrid w:val="0"/>
                <w:lang w:val="hy-AM"/>
              </w:rPr>
              <w:t xml:space="preserve"> </w:t>
            </w:r>
            <w:r w:rsidRPr="00A712FA">
              <w:rPr>
                <w:rFonts w:ascii="Sylfaen" w:hAnsi="Sylfaen" w:cs="Sylfaen"/>
                <w:snapToGrid w:val="0"/>
                <w:sz w:val="15"/>
                <w:szCs w:val="15"/>
                <w:lang w:val="hy-AM"/>
              </w:rPr>
              <w:t>Պայմ. նշաններ</w:t>
            </w:r>
          </w:p>
        </w:tc>
        <w:tc>
          <w:tcPr>
            <w:tcW w:w="912" w:type="dxa"/>
            <w:vMerge w:val="restart"/>
            <w:shd w:val="clear" w:color="auto" w:fill="auto"/>
          </w:tcPr>
          <w:p w:rsidR="00A712FA" w:rsidRPr="00A712FA" w:rsidRDefault="00A712FA" w:rsidP="00A712FA">
            <w:pPr>
              <w:jc w:val="center"/>
              <w:rPr>
                <w:snapToGrid w:val="0"/>
                <w:sz w:val="18"/>
                <w:szCs w:val="18"/>
                <w:lang w:val="hy-AM"/>
              </w:rPr>
            </w:pPr>
          </w:p>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Всего</w:t>
            </w:r>
          </w:p>
          <w:p w:rsidR="00A712FA" w:rsidRPr="00A712FA" w:rsidRDefault="00A712FA" w:rsidP="00A712FA">
            <w:pPr>
              <w:jc w:val="center"/>
              <w:rPr>
                <w:snapToGrid w:val="0"/>
                <w:sz w:val="15"/>
                <w:szCs w:val="15"/>
                <w:lang w:val="hy-AM"/>
              </w:rPr>
            </w:pPr>
            <w:r w:rsidRPr="00A712FA">
              <w:rPr>
                <w:rFonts w:ascii="Sylfaen" w:hAnsi="Sylfaen" w:cs="Sylfaen"/>
                <w:snapToGrid w:val="0"/>
                <w:sz w:val="15"/>
                <w:szCs w:val="15"/>
                <w:lang w:val="hy-AM"/>
              </w:rPr>
              <w:t>Ընդամենը</w:t>
            </w:r>
          </w:p>
        </w:tc>
        <w:tc>
          <w:tcPr>
            <w:tcW w:w="2977" w:type="dxa"/>
            <w:gridSpan w:val="3"/>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 том числе:</w:t>
            </w:r>
            <w:r w:rsidRPr="00A712FA">
              <w:rPr>
                <w:rFonts w:ascii="Sylfaen" w:hAnsi="Sylfaen"/>
                <w:snapToGrid w:val="0"/>
                <w:sz w:val="18"/>
                <w:szCs w:val="18"/>
                <w:lang w:val="hy-AM"/>
              </w:rPr>
              <w:t>/</w:t>
            </w:r>
            <w:r w:rsidRPr="00A712FA">
              <w:rPr>
                <w:rFonts w:ascii="Sylfaen" w:hAnsi="Sylfaen" w:cs="Sylfaen"/>
                <w:snapToGrid w:val="0"/>
                <w:sz w:val="17"/>
                <w:szCs w:val="17"/>
                <w:lang w:val="hy-AM"/>
              </w:rPr>
              <w:t>այդ</w:t>
            </w:r>
            <w:r w:rsidRPr="00A712FA">
              <w:rPr>
                <w:snapToGrid w:val="0"/>
                <w:sz w:val="17"/>
                <w:szCs w:val="17"/>
                <w:lang w:val="hy-AM"/>
              </w:rPr>
              <w:t xml:space="preserve"> </w:t>
            </w:r>
            <w:r w:rsidRPr="00A712FA">
              <w:rPr>
                <w:rFonts w:ascii="Sylfaen" w:hAnsi="Sylfaen" w:cs="Sylfaen"/>
                <w:snapToGrid w:val="0"/>
                <w:sz w:val="17"/>
                <w:szCs w:val="17"/>
                <w:lang w:val="hy-AM"/>
              </w:rPr>
              <w:t>թվում՝</w:t>
            </w:r>
          </w:p>
        </w:tc>
      </w:tr>
      <w:tr w:rsidR="00A712FA" w:rsidRPr="00A712FA" w:rsidTr="00A712FA">
        <w:trPr>
          <w:cantSplit/>
          <w:trHeight w:val="538"/>
        </w:trPr>
        <w:tc>
          <w:tcPr>
            <w:tcW w:w="468" w:type="dxa"/>
            <w:vMerge/>
            <w:shd w:val="clear" w:color="auto" w:fill="auto"/>
          </w:tcPr>
          <w:p w:rsidR="00A712FA" w:rsidRPr="00A712FA" w:rsidRDefault="00A712FA" w:rsidP="00A712FA">
            <w:pPr>
              <w:jc w:val="center"/>
              <w:rPr>
                <w:snapToGrid w:val="0"/>
                <w:sz w:val="19"/>
                <w:szCs w:val="19"/>
                <w:lang w:val="hy-AM"/>
              </w:rPr>
            </w:pPr>
          </w:p>
        </w:tc>
        <w:tc>
          <w:tcPr>
            <w:tcW w:w="5744" w:type="dxa"/>
            <w:vMerge/>
            <w:shd w:val="clear" w:color="auto" w:fill="auto"/>
          </w:tcPr>
          <w:p w:rsidR="00A712FA" w:rsidRPr="00A712FA" w:rsidRDefault="00A712FA" w:rsidP="00A712FA">
            <w:pPr>
              <w:jc w:val="both"/>
              <w:rPr>
                <w:snapToGrid w:val="0"/>
                <w:sz w:val="20"/>
                <w:szCs w:val="20"/>
                <w:lang w:val="hy-AM"/>
              </w:rPr>
            </w:pPr>
          </w:p>
        </w:tc>
        <w:tc>
          <w:tcPr>
            <w:tcW w:w="956" w:type="dxa"/>
            <w:vMerge/>
          </w:tcPr>
          <w:p w:rsidR="00A712FA" w:rsidRPr="00A712FA" w:rsidRDefault="00A712FA" w:rsidP="00A712FA">
            <w:pPr>
              <w:jc w:val="both"/>
              <w:rPr>
                <w:snapToGrid w:val="0"/>
                <w:sz w:val="20"/>
                <w:szCs w:val="20"/>
                <w:lang w:val="hy-AM"/>
              </w:rPr>
            </w:pPr>
          </w:p>
        </w:tc>
        <w:tc>
          <w:tcPr>
            <w:tcW w:w="912" w:type="dxa"/>
            <w:vMerge/>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extDirection w:val="btLr"/>
          </w:tcPr>
          <w:p w:rsidR="00A712FA" w:rsidRPr="00A712FA" w:rsidRDefault="00A712FA" w:rsidP="00A712FA">
            <w:pPr>
              <w:ind w:left="113" w:right="113"/>
              <w:jc w:val="center"/>
              <w:rPr>
                <w:rFonts w:ascii="Sylfaen" w:hAnsi="Sylfaen"/>
                <w:snapToGrid w:val="0"/>
                <w:sz w:val="17"/>
                <w:szCs w:val="17"/>
                <w:lang w:val="hy-AM"/>
              </w:rPr>
            </w:pPr>
            <w:r w:rsidRPr="00A712FA">
              <w:rPr>
                <w:snapToGrid w:val="0"/>
                <w:sz w:val="17"/>
                <w:szCs w:val="17"/>
                <w:lang w:val="hy-AM"/>
              </w:rPr>
              <w:t>ПЧ-1</w:t>
            </w:r>
          </w:p>
          <w:p w:rsidR="00A712FA" w:rsidRPr="00A712FA" w:rsidRDefault="00A712FA" w:rsidP="00A712FA">
            <w:pPr>
              <w:ind w:left="113" w:right="113"/>
              <w:jc w:val="center"/>
              <w:rPr>
                <w:rFonts w:ascii="Sylfaen" w:hAnsi="Sylfaen"/>
                <w:snapToGrid w:val="0"/>
                <w:sz w:val="17"/>
                <w:szCs w:val="17"/>
                <w:lang w:val="hy-AM"/>
              </w:rPr>
            </w:pPr>
            <w:r w:rsidRPr="00A712FA">
              <w:rPr>
                <w:rFonts w:ascii="Sylfaen" w:hAnsi="Sylfaen"/>
                <w:snapToGrid w:val="0"/>
                <w:sz w:val="17"/>
                <w:szCs w:val="17"/>
                <w:lang w:val="hy-AM"/>
              </w:rPr>
              <w:t>ՊՉ-1</w:t>
            </w:r>
          </w:p>
        </w:tc>
        <w:tc>
          <w:tcPr>
            <w:tcW w:w="993" w:type="dxa"/>
            <w:shd w:val="clear" w:color="auto" w:fill="auto"/>
            <w:textDirection w:val="btLr"/>
          </w:tcPr>
          <w:p w:rsidR="00A712FA" w:rsidRPr="00A712FA" w:rsidRDefault="00A712FA" w:rsidP="00A712FA">
            <w:pPr>
              <w:ind w:left="113" w:right="113"/>
              <w:jc w:val="center"/>
              <w:rPr>
                <w:rFonts w:ascii="Sylfaen" w:hAnsi="Sylfaen"/>
                <w:snapToGrid w:val="0"/>
                <w:sz w:val="17"/>
                <w:szCs w:val="17"/>
                <w:lang w:val="hy-AM"/>
              </w:rPr>
            </w:pPr>
            <w:r w:rsidRPr="00A712FA">
              <w:rPr>
                <w:snapToGrid w:val="0"/>
                <w:sz w:val="17"/>
                <w:szCs w:val="17"/>
                <w:lang w:val="hy-AM"/>
              </w:rPr>
              <w:t>ПЧ-2</w:t>
            </w:r>
            <w:r w:rsidRPr="00A712FA">
              <w:rPr>
                <w:rFonts w:ascii="Sylfaen" w:hAnsi="Sylfaen"/>
                <w:snapToGrid w:val="0"/>
                <w:sz w:val="17"/>
                <w:szCs w:val="17"/>
                <w:lang w:val="hy-AM"/>
              </w:rPr>
              <w:t xml:space="preserve"> </w:t>
            </w:r>
          </w:p>
          <w:p w:rsidR="00A712FA" w:rsidRPr="00A712FA" w:rsidRDefault="00A712FA" w:rsidP="00A712FA">
            <w:pPr>
              <w:ind w:left="113" w:right="113"/>
              <w:jc w:val="center"/>
              <w:rPr>
                <w:rFonts w:ascii="Sylfaen" w:hAnsi="Sylfaen"/>
                <w:snapToGrid w:val="0"/>
                <w:sz w:val="17"/>
                <w:szCs w:val="17"/>
                <w:lang w:val="hy-AM"/>
              </w:rPr>
            </w:pPr>
            <w:r w:rsidRPr="00A712FA">
              <w:rPr>
                <w:rFonts w:ascii="Sylfaen" w:hAnsi="Sylfaen"/>
                <w:snapToGrid w:val="0"/>
                <w:sz w:val="17"/>
                <w:szCs w:val="17"/>
                <w:lang w:val="hy-AM"/>
              </w:rPr>
              <w:t>ՊՉ-2</w:t>
            </w:r>
          </w:p>
        </w:tc>
        <w:tc>
          <w:tcPr>
            <w:tcW w:w="992" w:type="dxa"/>
            <w:shd w:val="clear" w:color="auto" w:fill="auto"/>
            <w:textDirection w:val="btLr"/>
          </w:tcPr>
          <w:p w:rsidR="00A712FA" w:rsidRPr="00A712FA" w:rsidRDefault="00A712FA" w:rsidP="00A712FA">
            <w:pPr>
              <w:ind w:left="113" w:right="113"/>
              <w:jc w:val="center"/>
              <w:rPr>
                <w:rFonts w:ascii="Sylfaen" w:hAnsi="Sylfaen"/>
                <w:snapToGrid w:val="0"/>
                <w:sz w:val="17"/>
                <w:szCs w:val="17"/>
                <w:lang w:val="hy-AM"/>
              </w:rPr>
            </w:pPr>
            <w:r w:rsidRPr="00A712FA">
              <w:rPr>
                <w:snapToGrid w:val="0"/>
                <w:sz w:val="17"/>
                <w:szCs w:val="17"/>
                <w:lang w:val="hy-AM"/>
              </w:rPr>
              <w:t>ПЧ-3</w:t>
            </w:r>
          </w:p>
          <w:p w:rsidR="00A712FA" w:rsidRPr="00A712FA" w:rsidRDefault="00A712FA" w:rsidP="00A712FA">
            <w:pPr>
              <w:ind w:left="113" w:right="113"/>
              <w:jc w:val="center"/>
              <w:rPr>
                <w:rFonts w:ascii="Sylfaen" w:hAnsi="Sylfaen"/>
                <w:snapToGrid w:val="0"/>
                <w:sz w:val="17"/>
                <w:szCs w:val="17"/>
                <w:lang w:val="hy-AM"/>
              </w:rPr>
            </w:pPr>
            <w:r w:rsidRPr="00A712FA">
              <w:rPr>
                <w:rFonts w:ascii="Sylfaen" w:hAnsi="Sylfaen"/>
                <w:snapToGrid w:val="0"/>
                <w:sz w:val="17"/>
                <w:szCs w:val="17"/>
                <w:lang w:val="hy-AM"/>
              </w:rPr>
              <w:t>ՊՉ-3</w:t>
            </w:r>
          </w:p>
        </w:tc>
      </w:tr>
      <w:tr w:rsidR="00A712FA" w:rsidRPr="00A712FA" w:rsidTr="00A712FA">
        <w:trPr>
          <w:trHeight w:val="599"/>
        </w:trPr>
        <w:tc>
          <w:tcPr>
            <w:tcW w:w="468" w:type="dxa"/>
            <w:shd w:val="clear" w:color="auto" w:fill="auto"/>
          </w:tcPr>
          <w:p w:rsidR="00A712FA" w:rsidRPr="00A712FA" w:rsidRDefault="00A712FA" w:rsidP="00A712FA">
            <w:pPr>
              <w:jc w:val="center"/>
              <w:rPr>
                <w:snapToGrid w:val="0"/>
                <w:sz w:val="19"/>
                <w:szCs w:val="19"/>
                <w:lang w:val="hy-AM"/>
              </w:rPr>
            </w:pPr>
            <w:r w:rsidRPr="00A712FA">
              <w:rPr>
                <w:snapToGrid w:val="0"/>
                <w:sz w:val="19"/>
                <w:szCs w:val="19"/>
                <w:lang w:val="hy-AM"/>
              </w:rPr>
              <w:t>1</w:t>
            </w:r>
          </w:p>
        </w:tc>
        <w:tc>
          <w:tcPr>
            <w:tcW w:w="5744" w:type="dxa"/>
            <w:shd w:val="clear" w:color="auto" w:fill="auto"/>
          </w:tcPr>
          <w:p w:rsidR="00A712FA" w:rsidRPr="00A712FA" w:rsidRDefault="00A712FA" w:rsidP="00A712FA">
            <w:pPr>
              <w:rPr>
                <w:snapToGrid w:val="0"/>
                <w:sz w:val="17"/>
                <w:szCs w:val="17"/>
                <w:lang w:val="hy-AM"/>
              </w:rPr>
            </w:pPr>
            <w:r w:rsidRPr="00A712FA">
              <w:rPr>
                <w:snapToGrid w:val="0"/>
                <w:sz w:val="19"/>
                <w:szCs w:val="19"/>
                <w:lang w:val="hy-AM"/>
              </w:rPr>
              <w:t>Количество рельсосмазывателей, переданные на обслуживание по договору, шт.</w:t>
            </w:r>
            <w:r w:rsidRPr="00A712FA">
              <w:rPr>
                <w:snapToGrid w:val="0"/>
                <w:sz w:val="22"/>
                <w:szCs w:val="22"/>
                <w:lang w:val="hy-AM"/>
              </w:rPr>
              <w:t xml:space="preserve"> / </w:t>
            </w:r>
            <w:r w:rsidRPr="00A712FA">
              <w:rPr>
                <w:rFonts w:ascii="Sylfaen" w:hAnsi="Sylfaen"/>
                <w:snapToGrid w:val="0"/>
                <w:sz w:val="16"/>
                <w:szCs w:val="16"/>
                <w:lang w:val="hy-AM"/>
              </w:rPr>
              <w:t>Պայմանագրով սպասարկման հանձնված ռելսայուղիչների քանակը, հատ</w:t>
            </w:r>
          </w:p>
        </w:tc>
        <w:tc>
          <w:tcPr>
            <w:tcW w:w="956" w:type="dxa"/>
          </w:tcPr>
          <w:p w:rsidR="00A712FA" w:rsidRPr="00A712FA" w:rsidRDefault="00A712FA" w:rsidP="00A712FA">
            <w:pPr>
              <w:jc w:val="center"/>
              <w:rPr>
                <w:rFonts w:ascii="Sylfaen" w:hAnsi="Sylfaen"/>
                <w:snapToGrid w:val="0"/>
                <w:sz w:val="20"/>
                <w:szCs w:val="20"/>
              </w:rPr>
            </w:pPr>
            <w:r w:rsidRPr="00A712FA">
              <w:rPr>
                <w:b/>
                <w:snapToGrid w:val="0"/>
                <w:sz w:val="19"/>
                <w:szCs w:val="19"/>
                <w:lang w:val="hy-AM"/>
              </w:rPr>
              <w:t>К</w:t>
            </w:r>
            <w:r w:rsidRPr="00A712FA">
              <w:rPr>
                <w:b/>
                <w:snapToGrid w:val="0"/>
                <w:sz w:val="19"/>
                <w:szCs w:val="19"/>
                <w:vertAlign w:val="subscript"/>
                <w:lang w:val="hy-AM"/>
              </w:rPr>
              <w:t>рсм</w:t>
            </w:r>
          </w:p>
        </w:tc>
        <w:tc>
          <w:tcPr>
            <w:tcW w:w="912" w:type="dxa"/>
            <w:shd w:val="clear" w:color="auto" w:fill="auto"/>
          </w:tcPr>
          <w:p w:rsidR="00A712FA" w:rsidRPr="00A712FA" w:rsidRDefault="00A712FA" w:rsidP="00A712FA">
            <w:pPr>
              <w:jc w:val="center"/>
              <w:rPr>
                <w:snapToGrid w:val="0"/>
                <w:sz w:val="20"/>
                <w:szCs w:val="20"/>
                <w:lang w:val="en-US"/>
              </w:rPr>
            </w:pPr>
            <w:r>
              <w:rPr>
                <w:snapToGrid w:val="0"/>
                <w:sz w:val="20"/>
                <w:szCs w:val="20"/>
                <w:lang w:val="en-US"/>
              </w:rPr>
              <w:t>98</w:t>
            </w:r>
          </w:p>
        </w:tc>
        <w:tc>
          <w:tcPr>
            <w:tcW w:w="992" w:type="dxa"/>
            <w:shd w:val="clear" w:color="auto" w:fill="auto"/>
          </w:tcPr>
          <w:p w:rsidR="00A712FA" w:rsidRPr="00A712FA" w:rsidRDefault="00A712FA" w:rsidP="00A712FA">
            <w:pPr>
              <w:jc w:val="center"/>
              <w:rPr>
                <w:snapToGrid w:val="0"/>
                <w:sz w:val="20"/>
                <w:szCs w:val="20"/>
                <w:lang w:val="en-US"/>
              </w:rPr>
            </w:pPr>
            <w:r w:rsidRPr="00A712FA">
              <w:rPr>
                <w:snapToGrid w:val="0"/>
                <w:sz w:val="20"/>
                <w:szCs w:val="20"/>
                <w:lang w:val="en-US"/>
              </w:rPr>
              <w:t>63</w:t>
            </w:r>
          </w:p>
        </w:tc>
        <w:tc>
          <w:tcPr>
            <w:tcW w:w="993" w:type="dxa"/>
            <w:shd w:val="clear" w:color="auto" w:fill="auto"/>
          </w:tcPr>
          <w:p w:rsidR="00A712FA" w:rsidRPr="00A712FA" w:rsidRDefault="00A712FA" w:rsidP="00A712FA">
            <w:pPr>
              <w:jc w:val="center"/>
              <w:rPr>
                <w:snapToGrid w:val="0"/>
                <w:sz w:val="20"/>
                <w:szCs w:val="20"/>
                <w:lang w:val="en-US"/>
              </w:rPr>
            </w:pPr>
            <w:r>
              <w:rPr>
                <w:snapToGrid w:val="0"/>
                <w:sz w:val="20"/>
                <w:szCs w:val="20"/>
                <w:lang w:val="en-US"/>
              </w:rPr>
              <w:t>27</w:t>
            </w:r>
          </w:p>
        </w:tc>
        <w:tc>
          <w:tcPr>
            <w:tcW w:w="992" w:type="dxa"/>
            <w:shd w:val="clear" w:color="auto" w:fill="auto"/>
          </w:tcPr>
          <w:p w:rsidR="00A712FA" w:rsidRPr="00A712FA" w:rsidRDefault="00A712FA" w:rsidP="00A712FA">
            <w:pPr>
              <w:jc w:val="center"/>
              <w:rPr>
                <w:snapToGrid w:val="0"/>
                <w:sz w:val="20"/>
                <w:szCs w:val="20"/>
                <w:lang w:val="en-US"/>
              </w:rPr>
            </w:pPr>
            <w:r>
              <w:rPr>
                <w:snapToGrid w:val="0"/>
                <w:sz w:val="20"/>
                <w:szCs w:val="20"/>
                <w:lang w:val="en-US"/>
              </w:rPr>
              <w:t>8</w:t>
            </w:r>
          </w:p>
        </w:tc>
      </w:tr>
      <w:tr w:rsidR="00A712FA" w:rsidRPr="00A712FA" w:rsidTr="00A712FA">
        <w:trPr>
          <w:trHeight w:val="599"/>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2</w:t>
            </w:r>
          </w:p>
        </w:tc>
        <w:tc>
          <w:tcPr>
            <w:tcW w:w="5744" w:type="dxa"/>
            <w:shd w:val="clear" w:color="auto" w:fill="auto"/>
          </w:tcPr>
          <w:p w:rsidR="00A712FA" w:rsidRPr="00A712FA" w:rsidRDefault="00A712FA" w:rsidP="00A712FA">
            <w:pPr>
              <w:rPr>
                <w:snapToGrid w:val="0"/>
                <w:sz w:val="22"/>
                <w:szCs w:val="22"/>
              </w:rPr>
            </w:pPr>
            <w:r w:rsidRPr="00A712FA">
              <w:rPr>
                <w:snapToGrid w:val="0"/>
                <w:sz w:val="19"/>
                <w:szCs w:val="19"/>
                <w:lang w:val="hy-AM"/>
              </w:rPr>
              <w:t>Количество временно изъятых с эксплуатации рельсосмазывателей</w:t>
            </w:r>
            <w:r w:rsidRPr="00A712FA">
              <w:rPr>
                <w:snapToGrid w:val="0"/>
                <w:sz w:val="19"/>
                <w:szCs w:val="19"/>
              </w:rPr>
              <w:t>,</w:t>
            </w:r>
            <w:r w:rsidRPr="00A712FA">
              <w:rPr>
                <w:snapToGrid w:val="0"/>
                <w:sz w:val="19"/>
                <w:szCs w:val="19"/>
                <w:lang w:val="hy-AM"/>
              </w:rPr>
              <w:t xml:space="preserve"> шт.</w:t>
            </w:r>
            <w:r w:rsidRPr="00A712FA">
              <w:rPr>
                <w:snapToGrid w:val="0"/>
                <w:sz w:val="19"/>
                <w:szCs w:val="19"/>
              </w:rPr>
              <w:t xml:space="preserve">,  </w:t>
            </w:r>
            <w:r w:rsidRPr="00A712FA">
              <w:rPr>
                <w:rFonts w:ascii="Sylfaen" w:hAnsi="Sylfaen"/>
                <w:snapToGrid w:val="0"/>
                <w:sz w:val="19"/>
                <w:szCs w:val="19"/>
                <w:lang w:val="hy-AM"/>
              </w:rPr>
              <w:t>/</w:t>
            </w:r>
            <w:r w:rsidRPr="00A712FA">
              <w:rPr>
                <w:rFonts w:ascii="Sylfaen" w:hAnsi="Sylfaen"/>
                <w:snapToGrid w:val="0"/>
                <w:sz w:val="22"/>
                <w:szCs w:val="22"/>
                <w:lang w:val="hy-AM"/>
              </w:rPr>
              <w:t xml:space="preserve"> </w:t>
            </w:r>
            <w:r w:rsidRPr="00A712FA">
              <w:rPr>
                <w:rFonts w:ascii="Sylfaen" w:hAnsi="Sylfaen"/>
                <w:snapToGrid w:val="0"/>
                <w:sz w:val="16"/>
                <w:szCs w:val="16"/>
                <w:lang w:val="hy-AM"/>
              </w:rPr>
              <w:t>Շահագործումից ժամանակավոր հանված ռելսայուղիչների</w:t>
            </w:r>
            <w:r w:rsidRPr="00A712FA">
              <w:rPr>
                <w:rFonts w:ascii="Sylfaen" w:hAnsi="Sylfaen"/>
                <w:snapToGrid w:val="0"/>
                <w:sz w:val="16"/>
                <w:szCs w:val="16"/>
              </w:rPr>
              <w:t xml:space="preserve"> </w:t>
            </w:r>
            <w:r w:rsidRPr="00A712FA">
              <w:rPr>
                <w:rFonts w:ascii="Sylfaen" w:hAnsi="Sylfaen"/>
                <w:snapToGrid w:val="0"/>
                <w:sz w:val="16"/>
                <w:szCs w:val="16"/>
                <w:lang w:val="hy-AM"/>
              </w:rPr>
              <w:t>քանակը, հատ</w:t>
            </w:r>
          </w:p>
        </w:tc>
        <w:tc>
          <w:tcPr>
            <w:tcW w:w="956"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дм</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186"/>
        </w:trPr>
        <w:tc>
          <w:tcPr>
            <w:tcW w:w="468" w:type="dxa"/>
            <w:shd w:val="clear" w:color="auto" w:fill="auto"/>
          </w:tcPr>
          <w:p w:rsidR="00A712FA" w:rsidRPr="00A712FA" w:rsidRDefault="00A712FA" w:rsidP="00A712FA">
            <w:pPr>
              <w:jc w:val="center"/>
              <w:rPr>
                <w:snapToGrid w:val="0"/>
                <w:sz w:val="19"/>
                <w:szCs w:val="19"/>
              </w:rPr>
            </w:pPr>
          </w:p>
        </w:tc>
        <w:tc>
          <w:tcPr>
            <w:tcW w:w="5744"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956" w:type="dxa"/>
          </w:tcPr>
          <w:p w:rsidR="00A712FA" w:rsidRPr="00A712FA" w:rsidRDefault="00A712FA" w:rsidP="00A712FA">
            <w:pPr>
              <w:jc w:val="center"/>
              <w:rPr>
                <w:snapToGrid w:val="0"/>
                <w:sz w:val="16"/>
                <w:szCs w:val="16"/>
              </w:rPr>
            </w:pPr>
          </w:p>
        </w:tc>
        <w:tc>
          <w:tcPr>
            <w:tcW w:w="912" w:type="dxa"/>
            <w:shd w:val="clear" w:color="auto" w:fill="auto"/>
          </w:tcPr>
          <w:p w:rsidR="00A712FA" w:rsidRPr="00A712FA" w:rsidRDefault="00A712FA" w:rsidP="00A712FA">
            <w:pPr>
              <w:jc w:val="both"/>
              <w:rPr>
                <w:snapToGrid w:val="0"/>
                <w:sz w:val="16"/>
                <w:szCs w:val="16"/>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c>
          <w:tcPr>
            <w:tcW w:w="993" w:type="dxa"/>
            <w:shd w:val="clear" w:color="auto" w:fill="auto"/>
          </w:tcPr>
          <w:p w:rsidR="00A712FA" w:rsidRPr="00A712FA" w:rsidRDefault="00A712FA" w:rsidP="00A712FA">
            <w:pPr>
              <w:jc w:val="both"/>
              <w:rPr>
                <w:rFonts w:ascii="Sylfaen" w:hAnsi="Sylfaen"/>
                <w:snapToGrid w:val="0"/>
                <w:sz w:val="16"/>
                <w:szCs w:val="16"/>
                <w:lang w:val="hy-AM"/>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A712FA">
        <w:trPr>
          <w:trHeight w:val="22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2.1</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 xml:space="preserve">в течение отчетного месяца  / </w:t>
            </w:r>
            <w:r w:rsidRPr="00A712FA">
              <w:rPr>
                <w:rFonts w:ascii="Sylfaen" w:hAnsi="Sylfaen" w:cs="Sylfaen"/>
                <w:snapToGrid w:val="0"/>
                <w:sz w:val="16"/>
                <w:szCs w:val="16"/>
                <w:lang w:val="hy-AM"/>
              </w:rPr>
              <w:t>հաշվետու ամսի ընթացքում</w:t>
            </w:r>
          </w:p>
        </w:tc>
        <w:tc>
          <w:tcPr>
            <w:tcW w:w="956" w:type="dxa"/>
          </w:tcPr>
          <w:p w:rsidR="00A712FA" w:rsidRPr="00A712FA" w:rsidRDefault="00A712FA" w:rsidP="00A712FA">
            <w:pPr>
              <w:jc w:val="center"/>
              <w:rPr>
                <w:b/>
                <w:snapToGrid w:val="0"/>
                <w:sz w:val="19"/>
                <w:szCs w:val="19"/>
              </w:rPr>
            </w:pP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22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2.2</w:t>
            </w:r>
          </w:p>
        </w:tc>
        <w:tc>
          <w:tcPr>
            <w:tcW w:w="5744" w:type="dxa"/>
            <w:shd w:val="clear" w:color="auto" w:fill="auto"/>
          </w:tcPr>
          <w:p w:rsidR="00A712FA" w:rsidRPr="00A712FA" w:rsidRDefault="00A712FA" w:rsidP="00A712FA">
            <w:pPr>
              <w:rPr>
                <w:rFonts w:ascii="Sylfaen" w:hAnsi="Sylfaen"/>
                <w:snapToGrid w:val="0"/>
                <w:sz w:val="19"/>
                <w:szCs w:val="19"/>
                <w:lang w:val="hy-AM"/>
              </w:rPr>
            </w:pPr>
            <w:r w:rsidRPr="00A712FA">
              <w:rPr>
                <w:snapToGrid w:val="0"/>
                <w:sz w:val="19"/>
                <w:szCs w:val="19"/>
              </w:rPr>
              <w:t xml:space="preserve">с предыдущих периодов </w:t>
            </w:r>
            <w:r w:rsidRPr="00A712FA">
              <w:rPr>
                <w:snapToGrid w:val="0"/>
                <w:sz w:val="16"/>
                <w:szCs w:val="16"/>
              </w:rPr>
              <w:t xml:space="preserve">/ </w:t>
            </w:r>
            <w:r w:rsidRPr="00A712FA">
              <w:rPr>
                <w:rFonts w:ascii="Sylfaen" w:hAnsi="Sylfaen"/>
                <w:snapToGrid w:val="0"/>
                <w:sz w:val="16"/>
                <w:szCs w:val="16"/>
                <w:lang w:val="hy-AM"/>
              </w:rPr>
              <w:t>նախկին ժամանակաշրջանից</w:t>
            </w:r>
          </w:p>
        </w:tc>
        <w:tc>
          <w:tcPr>
            <w:tcW w:w="956" w:type="dxa"/>
          </w:tcPr>
          <w:p w:rsidR="00A712FA" w:rsidRPr="00A712FA" w:rsidRDefault="00A712FA" w:rsidP="00A712FA">
            <w:pPr>
              <w:jc w:val="center"/>
              <w:rPr>
                <w:b/>
                <w:snapToGrid w:val="0"/>
                <w:sz w:val="19"/>
                <w:szCs w:val="19"/>
              </w:rPr>
            </w:pP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58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3</w:t>
            </w:r>
          </w:p>
        </w:tc>
        <w:tc>
          <w:tcPr>
            <w:tcW w:w="5744" w:type="dxa"/>
            <w:shd w:val="clear" w:color="auto" w:fill="auto"/>
          </w:tcPr>
          <w:p w:rsidR="00A712FA" w:rsidRPr="00A712FA" w:rsidRDefault="00A712FA" w:rsidP="00A712FA">
            <w:pPr>
              <w:rPr>
                <w:snapToGrid w:val="0"/>
                <w:sz w:val="19"/>
                <w:szCs w:val="19"/>
                <w:lang w:val="hy-AM"/>
              </w:rPr>
            </w:pPr>
            <w:r w:rsidRPr="00A712FA">
              <w:rPr>
                <w:snapToGrid w:val="0"/>
                <w:sz w:val="19"/>
                <w:szCs w:val="19"/>
              </w:rPr>
              <w:t>Количество установленных и монтированных смазочных устройств рельсосмазывателей, шт.</w:t>
            </w:r>
            <w:r w:rsidRPr="00A712FA">
              <w:rPr>
                <w:snapToGrid w:val="0"/>
                <w:sz w:val="19"/>
                <w:szCs w:val="19"/>
                <w:lang w:val="hy-AM"/>
              </w:rPr>
              <w:t xml:space="preserve"> /</w:t>
            </w:r>
            <w:r w:rsidRPr="00A712FA">
              <w:rPr>
                <w:rFonts w:ascii="Sylfaen" w:hAnsi="Sylfaen"/>
                <w:snapToGrid w:val="0"/>
                <w:sz w:val="21"/>
                <w:szCs w:val="21"/>
                <w:lang w:val="hy-AM"/>
              </w:rPr>
              <w:t xml:space="preserve"> </w:t>
            </w:r>
            <w:r w:rsidRPr="00A712FA">
              <w:rPr>
                <w:rFonts w:ascii="Sylfaen" w:hAnsi="Sylfaen"/>
                <w:snapToGrid w:val="0"/>
                <w:sz w:val="16"/>
                <w:szCs w:val="16"/>
                <w:lang w:val="hy-AM"/>
              </w:rPr>
              <w:t>Տ</w:t>
            </w:r>
            <w:r w:rsidRPr="00A712FA">
              <w:rPr>
                <w:rFonts w:ascii="Sylfaen" w:hAnsi="Sylfaen" w:cs="Sylfaen"/>
                <w:snapToGrid w:val="0"/>
                <w:sz w:val="16"/>
                <w:szCs w:val="16"/>
                <w:lang w:val="hy-AM"/>
              </w:rPr>
              <w:t>եղադրված</w:t>
            </w:r>
            <w:r w:rsidRPr="00A712FA">
              <w:rPr>
                <w:snapToGrid w:val="0"/>
                <w:sz w:val="16"/>
                <w:szCs w:val="16"/>
                <w:lang w:val="hy-AM"/>
              </w:rPr>
              <w:t xml:space="preserve"> </w:t>
            </w:r>
            <w:r w:rsidRPr="00A712FA">
              <w:rPr>
                <w:rFonts w:ascii="Sylfaen" w:hAnsi="Sylfaen" w:cs="Sylfaen"/>
                <w:snapToGrid w:val="0"/>
                <w:sz w:val="16"/>
                <w:szCs w:val="16"/>
                <w:lang w:val="hy-AM"/>
              </w:rPr>
              <w:t>և</w:t>
            </w:r>
            <w:r w:rsidRPr="00A712FA">
              <w:rPr>
                <w:snapToGrid w:val="0"/>
                <w:sz w:val="16"/>
                <w:szCs w:val="16"/>
                <w:lang w:val="hy-AM"/>
              </w:rPr>
              <w:t xml:space="preserve"> </w:t>
            </w:r>
            <w:r w:rsidRPr="00A712FA">
              <w:rPr>
                <w:rFonts w:ascii="Sylfaen" w:hAnsi="Sylfaen" w:cs="Sylfaen"/>
                <w:snapToGrid w:val="0"/>
                <w:sz w:val="16"/>
                <w:szCs w:val="16"/>
                <w:lang w:val="hy-AM"/>
              </w:rPr>
              <w:t>մոնտաժված</w:t>
            </w:r>
            <w:r w:rsidRPr="00A712FA">
              <w:rPr>
                <w:snapToGrid w:val="0"/>
                <w:sz w:val="16"/>
                <w:szCs w:val="16"/>
                <w:lang w:val="hy-AM"/>
              </w:rPr>
              <w:t xml:space="preserve"> </w:t>
            </w:r>
            <w:r w:rsidRPr="00A712FA">
              <w:rPr>
                <w:rFonts w:ascii="Sylfaen" w:hAnsi="Sylfaen" w:cs="Sylfaen"/>
                <w:snapToGrid w:val="0"/>
                <w:sz w:val="16"/>
                <w:szCs w:val="16"/>
                <w:lang w:val="hy-AM"/>
              </w:rPr>
              <w:t>ռելսայուղիչների</w:t>
            </w:r>
            <w:r w:rsidRPr="00A712FA">
              <w:rPr>
                <w:snapToGrid w:val="0"/>
                <w:sz w:val="16"/>
                <w:szCs w:val="16"/>
                <w:lang w:val="hy-AM"/>
              </w:rPr>
              <w:t xml:space="preserve"> </w:t>
            </w:r>
            <w:r w:rsidRPr="00A712FA">
              <w:rPr>
                <w:rFonts w:ascii="Sylfaen" w:hAnsi="Sylfaen" w:cs="Sylfaen"/>
                <w:snapToGrid w:val="0"/>
                <w:sz w:val="16"/>
                <w:szCs w:val="16"/>
                <w:lang w:val="hy-AM"/>
              </w:rPr>
              <w:t>յուղիչ</w:t>
            </w:r>
            <w:r w:rsidRPr="00A712FA">
              <w:rPr>
                <w:snapToGrid w:val="0"/>
                <w:sz w:val="16"/>
                <w:szCs w:val="16"/>
                <w:lang w:val="hy-AM"/>
              </w:rPr>
              <w:t xml:space="preserve"> </w:t>
            </w:r>
            <w:r w:rsidRPr="00A712FA">
              <w:rPr>
                <w:rFonts w:ascii="Sylfaen" w:hAnsi="Sylfaen" w:cs="Sylfaen"/>
                <w:snapToGrid w:val="0"/>
                <w:sz w:val="16"/>
                <w:szCs w:val="16"/>
                <w:lang w:val="hy-AM"/>
              </w:rPr>
              <w:t>սարքերի</w:t>
            </w:r>
            <w:r w:rsidRPr="00A712FA">
              <w:rPr>
                <w:snapToGrid w:val="0"/>
                <w:sz w:val="16"/>
                <w:szCs w:val="16"/>
                <w:lang w:val="hy-AM"/>
              </w:rPr>
              <w:t xml:space="preserve"> </w:t>
            </w:r>
            <w:r w:rsidRPr="00A712FA">
              <w:rPr>
                <w:rFonts w:ascii="Sylfaen" w:hAnsi="Sylfaen" w:cs="Sylfaen"/>
                <w:snapToGrid w:val="0"/>
                <w:sz w:val="16"/>
                <w:szCs w:val="16"/>
                <w:lang w:val="hy-AM"/>
              </w:rPr>
              <w:t>քանակը</w:t>
            </w:r>
            <w:r w:rsidRPr="00A712FA">
              <w:rPr>
                <w:snapToGrid w:val="0"/>
                <w:sz w:val="16"/>
                <w:szCs w:val="16"/>
                <w:lang w:val="hy-AM"/>
              </w:rPr>
              <w:t xml:space="preserve">, </w:t>
            </w:r>
            <w:r w:rsidRPr="00A712FA">
              <w:rPr>
                <w:rFonts w:ascii="Sylfaen" w:hAnsi="Sylfaen" w:cs="Sylfaen"/>
                <w:snapToGrid w:val="0"/>
                <w:sz w:val="16"/>
                <w:szCs w:val="16"/>
                <w:lang w:val="hy-AM"/>
              </w:rPr>
              <w:t>հատ</w:t>
            </w:r>
          </w:p>
        </w:tc>
        <w:tc>
          <w:tcPr>
            <w:tcW w:w="956"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м</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573"/>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4</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Общее количество сбоев</w:t>
            </w:r>
            <w:r w:rsidRPr="00A712FA">
              <w:rPr>
                <w:snapToGrid w:val="0"/>
                <w:sz w:val="19"/>
                <w:szCs w:val="19"/>
                <w:lang w:val="hy-AM"/>
              </w:rPr>
              <w:t xml:space="preserve"> рельсосмазывателей </w:t>
            </w:r>
            <w:r w:rsidRPr="00A712FA">
              <w:rPr>
                <w:snapToGrid w:val="0"/>
                <w:sz w:val="19"/>
                <w:szCs w:val="19"/>
              </w:rPr>
              <w:t>по вине исполнителя, шт.</w:t>
            </w:r>
          </w:p>
          <w:p w:rsidR="00A712FA" w:rsidRPr="00A712FA" w:rsidRDefault="00A712FA" w:rsidP="00A712FA">
            <w:pPr>
              <w:rPr>
                <w:snapToGrid w:val="0"/>
                <w:sz w:val="16"/>
                <w:szCs w:val="16"/>
              </w:rPr>
            </w:pPr>
            <w:r w:rsidRPr="00A712FA">
              <w:rPr>
                <w:rFonts w:ascii="Sylfaen" w:hAnsi="Sylfaen"/>
                <w:snapToGrid w:val="0"/>
                <w:sz w:val="16"/>
                <w:szCs w:val="16"/>
                <w:lang w:val="hy-AM"/>
              </w:rPr>
              <w:t>Կատարողի մեղքով խափանումնների ընդհանուր քանակը</w:t>
            </w:r>
            <w:r w:rsidRPr="00A712FA">
              <w:rPr>
                <w:rFonts w:ascii="Sylfaen" w:hAnsi="Sylfaen"/>
                <w:snapToGrid w:val="0"/>
                <w:sz w:val="16"/>
                <w:szCs w:val="16"/>
              </w:rPr>
              <w:t xml:space="preserve">, </w:t>
            </w:r>
            <w:r w:rsidRPr="00A712FA">
              <w:rPr>
                <w:rFonts w:ascii="Sylfaen" w:hAnsi="Sylfaen"/>
                <w:snapToGrid w:val="0"/>
                <w:sz w:val="16"/>
                <w:szCs w:val="16"/>
                <w:lang w:val="hy-AM"/>
              </w:rPr>
              <w:t>հատ</w:t>
            </w:r>
          </w:p>
        </w:tc>
        <w:tc>
          <w:tcPr>
            <w:tcW w:w="956" w:type="dxa"/>
          </w:tcPr>
          <w:p w:rsidR="00A712FA" w:rsidRPr="00A712FA" w:rsidRDefault="00A712FA" w:rsidP="00A712FA">
            <w:pPr>
              <w:jc w:val="center"/>
              <w:rPr>
                <w:b/>
                <w:snapToGrid w:val="0"/>
                <w:sz w:val="19"/>
                <w:szCs w:val="19"/>
              </w:rPr>
            </w:pP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186"/>
        </w:trPr>
        <w:tc>
          <w:tcPr>
            <w:tcW w:w="468" w:type="dxa"/>
            <w:shd w:val="clear" w:color="auto" w:fill="auto"/>
          </w:tcPr>
          <w:p w:rsidR="00A712FA" w:rsidRPr="00A712FA" w:rsidRDefault="00A712FA" w:rsidP="00A712FA">
            <w:pPr>
              <w:jc w:val="center"/>
              <w:rPr>
                <w:snapToGrid w:val="0"/>
                <w:sz w:val="19"/>
                <w:szCs w:val="19"/>
              </w:rPr>
            </w:pPr>
          </w:p>
        </w:tc>
        <w:tc>
          <w:tcPr>
            <w:tcW w:w="5744"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956" w:type="dxa"/>
          </w:tcPr>
          <w:p w:rsidR="00A712FA" w:rsidRPr="00A712FA" w:rsidRDefault="00A712FA" w:rsidP="00A712FA">
            <w:pPr>
              <w:jc w:val="center"/>
              <w:rPr>
                <w:snapToGrid w:val="0"/>
                <w:sz w:val="16"/>
                <w:szCs w:val="16"/>
              </w:rPr>
            </w:pPr>
          </w:p>
        </w:tc>
        <w:tc>
          <w:tcPr>
            <w:tcW w:w="912" w:type="dxa"/>
            <w:shd w:val="clear" w:color="auto" w:fill="auto"/>
          </w:tcPr>
          <w:p w:rsidR="00A712FA" w:rsidRPr="00A712FA" w:rsidRDefault="00A712FA" w:rsidP="00A712FA">
            <w:pPr>
              <w:jc w:val="both"/>
              <w:rPr>
                <w:snapToGrid w:val="0"/>
                <w:sz w:val="16"/>
                <w:szCs w:val="16"/>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c>
          <w:tcPr>
            <w:tcW w:w="993" w:type="dxa"/>
            <w:shd w:val="clear" w:color="auto" w:fill="auto"/>
          </w:tcPr>
          <w:p w:rsidR="00A712FA" w:rsidRPr="00A712FA" w:rsidRDefault="00A712FA" w:rsidP="00A712FA">
            <w:pPr>
              <w:jc w:val="both"/>
              <w:rPr>
                <w:rFonts w:ascii="Sylfaen" w:hAnsi="Sylfaen"/>
                <w:snapToGrid w:val="0"/>
                <w:sz w:val="16"/>
                <w:szCs w:val="16"/>
                <w:lang w:val="hy-AM"/>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B7058A" w:rsidTr="00A712FA">
        <w:trPr>
          <w:trHeight w:val="373"/>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4.1</w:t>
            </w:r>
          </w:p>
        </w:tc>
        <w:tc>
          <w:tcPr>
            <w:tcW w:w="5744" w:type="dxa"/>
            <w:shd w:val="clear" w:color="auto" w:fill="auto"/>
          </w:tcPr>
          <w:p w:rsidR="00A712FA" w:rsidRPr="00A712FA" w:rsidRDefault="00A712FA" w:rsidP="00A712FA">
            <w:pPr>
              <w:rPr>
                <w:snapToGrid w:val="0"/>
                <w:sz w:val="19"/>
                <w:szCs w:val="19"/>
                <w:lang w:val="hy-AM"/>
              </w:rPr>
            </w:pPr>
            <w:r w:rsidRPr="00A712FA">
              <w:rPr>
                <w:snapToGrid w:val="0"/>
                <w:spacing w:val="4"/>
                <w:sz w:val="19"/>
                <w:szCs w:val="19"/>
                <w:lang w:val="hy-AM"/>
              </w:rPr>
              <w:t xml:space="preserve">сбои с продолжительностью простоя  более </w:t>
            </w:r>
            <w:r w:rsidRPr="00A712FA">
              <w:rPr>
                <w:snapToGrid w:val="0"/>
                <w:spacing w:val="4"/>
                <w:sz w:val="19"/>
                <w:szCs w:val="19"/>
              </w:rPr>
              <w:t>24</w:t>
            </w:r>
            <w:r w:rsidRPr="00A712FA">
              <w:rPr>
                <w:snapToGrid w:val="0"/>
                <w:spacing w:val="4"/>
                <w:sz w:val="19"/>
                <w:szCs w:val="19"/>
                <w:lang w:val="hy-AM"/>
              </w:rPr>
              <w:t xml:space="preserve"> час</w:t>
            </w:r>
            <w:r w:rsidRPr="00A712FA">
              <w:rPr>
                <w:snapToGrid w:val="0"/>
                <w:spacing w:val="4"/>
                <w:sz w:val="19"/>
                <w:szCs w:val="19"/>
              </w:rPr>
              <w:t xml:space="preserve">ов, </w:t>
            </w:r>
            <w:r w:rsidRPr="00A712FA">
              <w:rPr>
                <w:snapToGrid w:val="0"/>
                <w:sz w:val="19"/>
                <w:szCs w:val="19"/>
              </w:rPr>
              <w:t>шт.</w:t>
            </w:r>
            <w:r w:rsidRPr="00A712FA">
              <w:rPr>
                <w:snapToGrid w:val="0"/>
                <w:spacing w:val="4"/>
                <w:sz w:val="19"/>
                <w:szCs w:val="19"/>
                <w:lang w:val="hy-AM"/>
              </w:rPr>
              <w:t xml:space="preserve">  </w:t>
            </w:r>
            <w:r w:rsidRPr="00A712FA">
              <w:rPr>
                <w:rFonts w:ascii="Sylfaen" w:hAnsi="Sylfaen"/>
                <w:snapToGrid w:val="0"/>
                <w:spacing w:val="4"/>
                <w:sz w:val="16"/>
                <w:szCs w:val="16"/>
                <w:lang w:val="hy-AM"/>
              </w:rPr>
              <w:t xml:space="preserve">պարապուրդի 24 ժամից ավել տևողությամբ  </w:t>
            </w:r>
            <w:r w:rsidRPr="00A712FA">
              <w:rPr>
                <w:rFonts w:ascii="Sylfaen" w:hAnsi="Sylfaen"/>
                <w:snapToGrid w:val="0"/>
                <w:sz w:val="16"/>
                <w:szCs w:val="16"/>
                <w:lang w:val="hy-AM"/>
              </w:rPr>
              <w:t xml:space="preserve">խափանումներ </w:t>
            </w:r>
          </w:p>
        </w:tc>
        <w:tc>
          <w:tcPr>
            <w:tcW w:w="956" w:type="dxa"/>
          </w:tcPr>
          <w:p w:rsidR="00A712FA" w:rsidRPr="00A712FA" w:rsidRDefault="00A712FA" w:rsidP="00A712FA">
            <w:pPr>
              <w:jc w:val="center"/>
              <w:rPr>
                <w:b/>
                <w:snapToGrid w:val="0"/>
                <w:sz w:val="19"/>
                <w:szCs w:val="19"/>
                <w:lang w:val="hy-AM"/>
              </w:rPr>
            </w:pPr>
          </w:p>
        </w:tc>
        <w:tc>
          <w:tcPr>
            <w:tcW w:w="912" w:type="dxa"/>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759"/>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5.</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Общая п</w:t>
            </w:r>
            <w:r w:rsidRPr="00A712FA">
              <w:rPr>
                <w:snapToGrid w:val="0"/>
                <w:sz w:val="19"/>
                <w:szCs w:val="19"/>
                <w:lang w:val="hy-AM"/>
              </w:rPr>
              <w:t>родолжительность просто</w:t>
            </w:r>
            <w:r w:rsidRPr="00A712FA">
              <w:rPr>
                <w:snapToGrid w:val="0"/>
                <w:sz w:val="19"/>
                <w:szCs w:val="19"/>
              </w:rPr>
              <w:t>я</w:t>
            </w:r>
            <w:r w:rsidRPr="00A712FA">
              <w:rPr>
                <w:snapToGrid w:val="0"/>
                <w:sz w:val="19"/>
                <w:szCs w:val="19"/>
                <w:lang w:val="hy-AM"/>
              </w:rPr>
              <w:t xml:space="preserve"> рельсосмазывателей </w:t>
            </w:r>
            <w:r w:rsidRPr="00A712FA">
              <w:rPr>
                <w:snapToGrid w:val="0"/>
                <w:spacing w:val="4"/>
                <w:sz w:val="19"/>
                <w:szCs w:val="19"/>
                <w:lang w:val="hy-AM"/>
              </w:rPr>
              <w:t xml:space="preserve">из-за временного изъятия их </w:t>
            </w:r>
            <w:r w:rsidRPr="00A712FA">
              <w:rPr>
                <w:snapToGrid w:val="0"/>
                <w:spacing w:val="4"/>
                <w:sz w:val="19"/>
                <w:szCs w:val="19"/>
              </w:rPr>
              <w:t>с</w:t>
            </w:r>
            <w:r w:rsidRPr="00A712FA">
              <w:rPr>
                <w:snapToGrid w:val="0"/>
                <w:spacing w:val="4"/>
                <w:sz w:val="19"/>
                <w:szCs w:val="19"/>
                <w:lang w:val="hy-AM"/>
              </w:rPr>
              <w:t xml:space="preserve"> эксплуатации</w:t>
            </w:r>
            <w:r w:rsidRPr="00A712FA">
              <w:rPr>
                <w:b/>
                <w:snapToGrid w:val="0"/>
                <w:sz w:val="19"/>
                <w:szCs w:val="19"/>
              </w:rPr>
              <w:t>,</w:t>
            </w:r>
            <w:r w:rsidRPr="00A712FA">
              <w:rPr>
                <w:snapToGrid w:val="0"/>
                <w:sz w:val="19"/>
                <w:szCs w:val="19"/>
              </w:rPr>
              <w:t xml:space="preserve"> час </w:t>
            </w:r>
            <w:r w:rsidRPr="00A712FA">
              <w:rPr>
                <w:snapToGrid w:val="0"/>
                <w:sz w:val="20"/>
                <w:szCs w:val="20"/>
              </w:rPr>
              <w:t xml:space="preserve"> </w:t>
            </w:r>
            <w:r w:rsidRPr="00A712FA">
              <w:rPr>
                <w:rFonts w:ascii="Sylfaen" w:hAnsi="Sylfaen"/>
                <w:snapToGrid w:val="0"/>
                <w:sz w:val="16"/>
                <w:szCs w:val="16"/>
                <w:lang w:val="hy-AM"/>
              </w:rPr>
              <w:t>Ռելսայուղիչների պարապուրդի ընդհանուր տևողությունը, նրանց</w:t>
            </w:r>
            <w:r w:rsidRPr="00A712FA">
              <w:rPr>
                <w:rFonts w:ascii="Sylfaen" w:hAnsi="Sylfaen"/>
                <w:snapToGrid w:val="0"/>
                <w:spacing w:val="4"/>
                <w:sz w:val="16"/>
                <w:szCs w:val="16"/>
                <w:lang w:val="hy-AM"/>
              </w:rPr>
              <w:t xml:space="preserve"> </w:t>
            </w:r>
            <w:r w:rsidRPr="00A712FA">
              <w:rPr>
                <w:snapToGrid w:val="0"/>
                <w:spacing w:val="4"/>
                <w:sz w:val="16"/>
                <w:szCs w:val="16"/>
                <w:lang w:val="hy-AM"/>
              </w:rPr>
              <w:t xml:space="preserve"> </w:t>
            </w:r>
            <w:r w:rsidRPr="00A712FA">
              <w:rPr>
                <w:rFonts w:ascii="Sylfaen" w:hAnsi="Sylfaen"/>
                <w:snapToGrid w:val="0"/>
                <w:spacing w:val="4"/>
                <w:sz w:val="16"/>
                <w:szCs w:val="16"/>
                <w:lang w:val="hy-AM"/>
              </w:rPr>
              <w:t>շահագործումից ժամանակավոր հանելու պատճառով</w:t>
            </w:r>
            <w:r w:rsidRPr="00A712FA">
              <w:rPr>
                <w:rFonts w:ascii="Sylfaen" w:hAnsi="Sylfaen"/>
                <w:b/>
                <w:snapToGrid w:val="0"/>
                <w:spacing w:val="4"/>
                <w:sz w:val="16"/>
                <w:szCs w:val="16"/>
                <w:lang w:val="hy-AM"/>
              </w:rPr>
              <w:t xml:space="preserve">, </w:t>
            </w:r>
            <w:r w:rsidRPr="00A712FA">
              <w:rPr>
                <w:rFonts w:ascii="Sylfaen" w:hAnsi="Sylfaen"/>
                <w:snapToGrid w:val="0"/>
                <w:spacing w:val="4"/>
                <w:sz w:val="16"/>
                <w:szCs w:val="16"/>
                <w:lang w:val="hy-AM"/>
              </w:rPr>
              <w:t xml:space="preserve">ժամ  </w:t>
            </w:r>
          </w:p>
        </w:tc>
        <w:tc>
          <w:tcPr>
            <w:tcW w:w="956" w:type="dxa"/>
          </w:tcPr>
          <w:p w:rsidR="00A712FA" w:rsidRPr="00A712FA" w:rsidRDefault="00A712FA" w:rsidP="00A712FA">
            <w:pPr>
              <w:jc w:val="center"/>
              <w:rPr>
                <w:snapToGrid w:val="0"/>
                <w:sz w:val="20"/>
                <w:szCs w:val="20"/>
              </w:rPr>
            </w:pPr>
            <w:r w:rsidRPr="00A712FA">
              <w:rPr>
                <w:b/>
                <w:snapToGrid w:val="0"/>
                <w:sz w:val="19"/>
                <w:szCs w:val="19"/>
              </w:rPr>
              <w:t>Т</w:t>
            </w:r>
            <w:r w:rsidRPr="00A712FA">
              <w:rPr>
                <w:b/>
                <w:snapToGrid w:val="0"/>
                <w:sz w:val="19"/>
                <w:szCs w:val="19"/>
                <w:vertAlign w:val="subscript"/>
              </w:rPr>
              <w:t>дм</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75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6.</w:t>
            </w:r>
          </w:p>
        </w:tc>
        <w:tc>
          <w:tcPr>
            <w:tcW w:w="5744" w:type="dxa"/>
            <w:shd w:val="clear" w:color="auto" w:fill="auto"/>
          </w:tcPr>
          <w:p w:rsidR="00A712FA" w:rsidRPr="00A712FA" w:rsidRDefault="00A712FA" w:rsidP="00A712FA">
            <w:pPr>
              <w:rPr>
                <w:rFonts w:ascii="Sylfaen" w:hAnsi="Sylfaen"/>
                <w:snapToGrid w:val="0"/>
                <w:spacing w:val="4"/>
                <w:sz w:val="19"/>
                <w:szCs w:val="19"/>
              </w:rPr>
            </w:pPr>
            <w:r w:rsidRPr="00A712FA">
              <w:rPr>
                <w:snapToGrid w:val="0"/>
                <w:sz w:val="19"/>
                <w:szCs w:val="19"/>
              </w:rPr>
              <w:t>Общая п</w:t>
            </w:r>
            <w:r w:rsidRPr="00A712FA">
              <w:rPr>
                <w:snapToGrid w:val="0"/>
                <w:sz w:val="19"/>
                <w:szCs w:val="19"/>
                <w:lang w:val="hy-AM"/>
              </w:rPr>
              <w:t>родолжительность просто</w:t>
            </w:r>
            <w:r w:rsidRPr="00A712FA">
              <w:rPr>
                <w:snapToGrid w:val="0"/>
                <w:sz w:val="19"/>
                <w:szCs w:val="19"/>
              </w:rPr>
              <w:t>я</w:t>
            </w:r>
            <w:r w:rsidRPr="00A712FA">
              <w:rPr>
                <w:snapToGrid w:val="0"/>
                <w:sz w:val="19"/>
                <w:szCs w:val="19"/>
                <w:lang w:val="hy-AM"/>
              </w:rPr>
              <w:t xml:space="preserve"> рельсосмазывателей </w:t>
            </w:r>
            <w:r w:rsidRPr="00A712FA">
              <w:rPr>
                <w:snapToGrid w:val="0"/>
                <w:spacing w:val="4"/>
                <w:sz w:val="19"/>
                <w:szCs w:val="19"/>
                <w:lang w:val="hy-AM"/>
              </w:rPr>
              <w:t xml:space="preserve">из-за </w:t>
            </w:r>
            <w:r w:rsidRPr="00A712FA">
              <w:rPr>
                <w:snapToGrid w:val="0"/>
                <w:spacing w:val="4"/>
                <w:sz w:val="19"/>
                <w:szCs w:val="19"/>
              </w:rPr>
              <w:t>сбоев не по вине Исполнителя</w:t>
            </w:r>
            <w:r w:rsidRPr="00A712FA">
              <w:rPr>
                <w:snapToGrid w:val="0"/>
                <w:spacing w:val="4"/>
                <w:sz w:val="19"/>
                <w:szCs w:val="19"/>
                <w:lang w:val="hy-AM"/>
              </w:rPr>
              <w:t>, час</w:t>
            </w:r>
            <w:r w:rsidRPr="00A712FA">
              <w:rPr>
                <w:rFonts w:ascii="Sylfaen" w:hAnsi="Sylfaen"/>
                <w:snapToGrid w:val="0"/>
                <w:spacing w:val="4"/>
                <w:sz w:val="19"/>
                <w:szCs w:val="19"/>
                <w:lang w:val="hy-AM"/>
              </w:rPr>
              <w:t xml:space="preserve"> </w:t>
            </w:r>
          </w:p>
          <w:p w:rsidR="00A712FA" w:rsidRPr="00A712FA" w:rsidRDefault="00A712FA" w:rsidP="00A712FA">
            <w:pPr>
              <w:rPr>
                <w:snapToGrid w:val="0"/>
                <w:sz w:val="19"/>
                <w:szCs w:val="19"/>
              </w:rPr>
            </w:pPr>
            <w:r w:rsidRPr="00A712FA">
              <w:rPr>
                <w:rFonts w:ascii="Sylfaen" w:hAnsi="Sylfaen"/>
                <w:snapToGrid w:val="0"/>
                <w:sz w:val="16"/>
                <w:szCs w:val="16"/>
                <w:lang w:val="hy-AM"/>
              </w:rPr>
              <w:t>Ոչ Կատարողի մեղքով</w:t>
            </w:r>
            <w:r w:rsidRPr="00A712FA">
              <w:rPr>
                <w:rFonts w:ascii="Sylfaen" w:hAnsi="Sylfaen"/>
                <w:snapToGrid w:val="0"/>
                <w:spacing w:val="4"/>
                <w:sz w:val="16"/>
                <w:szCs w:val="16"/>
                <w:lang w:val="hy-AM"/>
              </w:rPr>
              <w:t xml:space="preserve"> խ</w:t>
            </w:r>
            <w:r w:rsidRPr="00A712FA">
              <w:rPr>
                <w:rFonts w:ascii="Sylfaen" w:hAnsi="Sylfaen"/>
                <w:snapToGrid w:val="0"/>
                <w:sz w:val="16"/>
                <w:szCs w:val="16"/>
                <w:lang w:val="hy-AM"/>
              </w:rPr>
              <w:t>ափանումնների պատճառով ռելսայուղիչների պարապուրդի ընդհանուր տևողությունը, ժամ</w:t>
            </w:r>
          </w:p>
        </w:tc>
        <w:tc>
          <w:tcPr>
            <w:tcW w:w="956"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rPr>
              <w:t>пр</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114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lastRenderedPageBreak/>
              <w:t>7</w:t>
            </w:r>
          </w:p>
        </w:tc>
        <w:tc>
          <w:tcPr>
            <w:tcW w:w="5744" w:type="dxa"/>
            <w:shd w:val="clear" w:color="auto" w:fill="auto"/>
          </w:tcPr>
          <w:p w:rsidR="00A712FA" w:rsidRPr="00A712FA" w:rsidRDefault="00A712FA" w:rsidP="00A712FA">
            <w:pPr>
              <w:rPr>
                <w:rFonts w:ascii="Sylfaen" w:hAnsi="Sylfaen"/>
                <w:snapToGrid w:val="0"/>
                <w:spacing w:val="4"/>
                <w:sz w:val="20"/>
                <w:szCs w:val="20"/>
              </w:rPr>
            </w:pPr>
            <w:r w:rsidRPr="00A712FA">
              <w:rPr>
                <w:snapToGrid w:val="0"/>
                <w:spacing w:val="4"/>
                <w:sz w:val="19"/>
                <w:szCs w:val="19"/>
              </w:rPr>
              <w:t>Общее количество часов простоя, при сбоях по вине Исполнителя, превышающих 24 часов и не связанное с заменой основных узлов, час</w:t>
            </w:r>
            <w:r w:rsidRPr="00A712FA">
              <w:rPr>
                <w:snapToGrid w:val="0"/>
                <w:spacing w:val="4"/>
                <w:sz w:val="19"/>
                <w:szCs w:val="19"/>
                <w:lang w:val="hy-AM"/>
              </w:rPr>
              <w:t xml:space="preserve"> /</w:t>
            </w:r>
            <w:r w:rsidRPr="00A712FA">
              <w:rPr>
                <w:rFonts w:ascii="Sylfaen" w:hAnsi="Sylfaen"/>
                <w:snapToGrid w:val="0"/>
                <w:spacing w:val="4"/>
                <w:sz w:val="21"/>
                <w:szCs w:val="21"/>
                <w:lang w:val="hy-AM"/>
              </w:rPr>
              <w:t xml:space="preserve"> </w:t>
            </w:r>
            <w:r w:rsidRPr="00A712FA">
              <w:rPr>
                <w:rFonts w:ascii="Sylfaen" w:hAnsi="Sylfaen"/>
                <w:snapToGrid w:val="0"/>
                <w:spacing w:val="4"/>
                <w:sz w:val="16"/>
                <w:szCs w:val="16"/>
                <w:lang w:val="hy-AM"/>
              </w:rPr>
              <w:t xml:space="preserve">Պարապուրդի 24 ժամը գերազանցող ժամերի ընդհանուր քանակը՝ Կատարողի մեղքով </w:t>
            </w:r>
            <w:r w:rsidRPr="00A712FA">
              <w:rPr>
                <w:rFonts w:ascii="Sylfaen" w:hAnsi="Sylfaen"/>
                <w:snapToGrid w:val="0"/>
                <w:sz w:val="16"/>
                <w:szCs w:val="16"/>
                <w:lang w:val="hy-AM"/>
              </w:rPr>
              <w:t xml:space="preserve">խափանումների </w:t>
            </w:r>
            <w:r w:rsidRPr="00A712FA">
              <w:rPr>
                <w:rFonts w:ascii="Sylfaen" w:hAnsi="Sylfaen"/>
                <w:snapToGrid w:val="0"/>
                <w:spacing w:val="4"/>
                <w:sz w:val="16"/>
                <w:szCs w:val="16"/>
                <w:lang w:val="hy-AM"/>
              </w:rPr>
              <w:t xml:space="preserve">դեպքում, բացառությամբ դեպքերի, կապված </w:t>
            </w:r>
            <w:r w:rsidRPr="00A712FA">
              <w:rPr>
                <w:rFonts w:ascii="Sylfaen" w:hAnsi="Sylfaen"/>
                <w:snapToGrid w:val="0"/>
                <w:spacing w:val="2"/>
                <w:sz w:val="16"/>
                <w:szCs w:val="16"/>
                <w:lang w:val="hy-AM"/>
              </w:rPr>
              <w:t>հիմնական հանգույցների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956"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1</w:t>
            </w:r>
          </w:p>
        </w:tc>
        <w:tc>
          <w:tcPr>
            <w:tcW w:w="912" w:type="dxa"/>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38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8</w:t>
            </w:r>
          </w:p>
        </w:tc>
        <w:tc>
          <w:tcPr>
            <w:tcW w:w="5744" w:type="dxa"/>
            <w:shd w:val="clear" w:color="auto" w:fill="auto"/>
          </w:tcPr>
          <w:p w:rsidR="00A712FA" w:rsidRPr="00A712FA" w:rsidRDefault="00A712FA" w:rsidP="00A712FA">
            <w:pPr>
              <w:rPr>
                <w:snapToGrid w:val="0"/>
                <w:spacing w:val="4"/>
                <w:sz w:val="20"/>
                <w:szCs w:val="20"/>
              </w:rPr>
            </w:pPr>
            <w:r w:rsidRPr="00A712FA">
              <w:rPr>
                <w:snapToGrid w:val="0"/>
                <w:spacing w:val="4"/>
                <w:sz w:val="19"/>
                <w:szCs w:val="19"/>
              </w:rPr>
              <w:t xml:space="preserve">Общее количество часов простоя, при сбоях по вине Исполнителя, </w:t>
            </w:r>
            <w:r w:rsidRPr="00A712FA">
              <w:rPr>
                <w:snapToGrid w:val="0"/>
                <w:spacing w:val="2"/>
                <w:sz w:val="19"/>
                <w:szCs w:val="19"/>
              </w:rPr>
              <w:t>связанных с заменой основных узлов</w:t>
            </w:r>
            <w:r w:rsidRPr="00A712FA">
              <w:rPr>
                <w:snapToGrid w:val="0"/>
                <w:spacing w:val="4"/>
                <w:sz w:val="19"/>
                <w:szCs w:val="19"/>
              </w:rPr>
              <w:t>, час</w:t>
            </w:r>
            <w:r w:rsidRPr="00A712FA">
              <w:rPr>
                <w:rFonts w:ascii="Sylfaen" w:hAnsi="Sylfaen"/>
                <w:snapToGrid w:val="0"/>
                <w:spacing w:val="4"/>
                <w:sz w:val="21"/>
                <w:szCs w:val="21"/>
                <w:lang w:val="hy-AM"/>
              </w:rPr>
              <w:t xml:space="preserve"> </w:t>
            </w:r>
            <w:r w:rsidRPr="00A712FA">
              <w:rPr>
                <w:rFonts w:ascii="Sylfaen" w:hAnsi="Sylfaen"/>
                <w:snapToGrid w:val="0"/>
                <w:spacing w:val="4"/>
                <w:sz w:val="16"/>
                <w:szCs w:val="16"/>
                <w:lang w:val="hy-AM"/>
              </w:rPr>
              <w:t xml:space="preserve">Պարապուրդի ժամերի ընդհանուր քանակը՝ Կատարողի մեղքով </w:t>
            </w:r>
            <w:r w:rsidRPr="00A712FA">
              <w:rPr>
                <w:rFonts w:ascii="Sylfaen" w:hAnsi="Sylfaen"/>
                <w:snapToGrid w:val="0"/>
                <w:sz w:val="16"/>
                <w:szCs w:val="16"/>
                <w:lang w:val="hy-AM"/>
              </w:rPr>
              <w:t xml:space="preserve">խափանումների </w:t>
            </w:r>
            <w:r w:rsidRPr="00A712FA">
              <w:rPr>
                <w:rFonts w:ascii="Sylfaen" w:hAnsi="Sylfaen"/>
                <w:snapToGrid w:val="0"/>
                <w:spacing w:val="4"/>
                <w:sz w:val="16"/>
                <w:szCs w:val="16"/>
                <w:lang w:val="hy-AM"/>
              </w:rPr>
              <w:t xml:space="preserve">դեպքում, կապված </w:t>
            </w:r>
            <w:r w:rsidRPr="00A712FA">
              <w:rPr>
                <w:rFonts w:ascii="Sylfaen" w:hAnsi="Sylfaen"/>
                <w:snapToGrid w:val="0"/>
                <w:spacing w:val="2"/>
                <w:sz w:val="16"/>
                <w:szCs w:val="16"/>
                <w:lang w:val="hy-AM"/>
              </w:rPr>
              <w:t>հիմնական հանգույցների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2</w:t>
            </w:r>
          </w:p>
        </w:tc>
        <w:tc>
          <w:tcPr>
            <w:tcW w:w="912" w:type="dxa"/>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773"/>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9</w:t>
            </w:r>
          </w:p>
        </w:tc>
        <w:tc>
          <w:tcPr>
            <w:tcW w:w="5744" w:type="dxa"/>
            <w:shd w:val="clear" w:color="auto" w:fill="auto"/>
          </w:tcPr>
          <w:p w:rsidR="00A712FA" w:rsidRPr="00A712FA" w:rsidRDefault="00A712FA" w:rsidP="00A712FA">
            <w:pPr>
              <w:rPr>
                <w:rFonts w:ascii="Sylfaen" w:hAnsi="Sylfaen"/>
                <w:snapToGrid w:val="0"/>
                <w:sz w:val="16"/>
                <w:szCs w:val="16"/>
              </w:rPr>
            </w:pPr>
            <w:r w:rsidRPr="00A712FA">
              <w:rPr>
                <w:snapToGrid w:val="0"/>
                <w:sz w:val="19"/>
                <w:szCs w:val="19"/>
              </w:rPr>
              <w:t>Расчетное</w:t>
            </w:r>
            <w:r w:rsidRPr="00A712FA">
              <w:rPr>
                <w:snapToGrid w:val="0"/>
                <w:sz w:val="19"/>
                <w:szCs w:val="19"/>
                <w:lang w:val="hy-AM"/>
              </w:rPr>
              <w:t xml:space="preserve"> планово</w:t>
            </w:r>
            <w:r w:rsidRPr="00A712FA">
              <w:rPr>
                <w:snapToGrid w:val="0"/>
                <w:sz w:val="19"/>
                <w:szCs w:val="19"/>
              </w:rPr>
              <w:t>е</w:t>
            </w:r>
            <w:r w:rsidRPr="00A712FA">
              <w:rPr>
                <w:snapToGrid w:val="0"/>
                <w:sz w:val="19"/>
                <w:szCs w:val="19"/>
                <w:lang w:val="hy-AM"/>
              </w:rPr>
              <w:t xml:space="preserve"> время работы рельсосмазывателей</w:t>
            </w:r>
            <w:r w:rsidRPr="00A712FA">
              <w:rPr>
                <w:snapToGrid w:val="0"/>
                <w:sz w:val="19"/>
                <w:szCs w:val="19"/>
              </w:rPr>
              <w:t xml:space="preserve"> для отчетного месяца, час / </w:t>
            </w:r>
            <w:r w:rsidRPr="00A712FA">
              <w:rPr>
                <w:rFonts w:ascii="Sylfaen" w:hAnsi="Sylfaen"/>
                <w:snapToGrid w:val="0"/>
                <w:sz w:val="16"/>
                <w:szCs w:val="16"/>
                <w:lang w:val="hy-AM"/>
              </w:rPr>
              <w:t xml:space="preserve">Ռելսայուղիչների աշխատանքի հաշվարկային պլանային ժամաքանակը հաշվետու ամսի համար, </w:t>
            </w:r>
          </w:p>
          <w:p w:rsidR="00A712FA" w:rsidRPr="00A712FA" w:rsidRDefault="00A712FA" w:rsidP="00A712FA">
            <w:pPr>
              <w:rPr>
                <w:rFonts w:ascii="Sylfaen" w:hAnsi="Sylfaen"/>
                <w:snapToGrid w:val="0"/>
                <w:spacing w:val="4"/>
                <w:sz w:val="19"/>
                <w:szCs w:val="19"/>
              </w:rPr>
            </w:pPr>
            <w:r w:rsidRPr="00A712FA">
              <w:rPr>
                <w:snapToGrid w:val="0"/>
                <w:sz w:val="19"/>
                <w:szCs w:val="19"/>
                <w:lang w:val="hy-AM"/>
              </w:rPr>
              <w:t>Т</w:t>
            </w:r>
            <w:r w:rsidRPr="00A712FA">
              <w:rPr>
                <w:snapToGrid w:val="0"/>
                <w:sz w:val="19"/>
                <w:szCs w:val="19"/>
                <w:vertAlign w:val="subscript"/>
                <w:lang w:val="hy-AM"/>
              </w:rPr>
              <w:t>пл</w:t>
            </w:r>
            <w:r w:rsidRPr="00A712FA">
              <w:rPr>
                <w:snapToGrid w:val="0"/>
                <w:sz w:val="19"/>
                <w:szCs w:val="19"/>
                <w:lang w:val="hy-AM"/>
              </w:rPr>
              <w:t xml:space="preserve"> = К</w:t>
            </w:r>
            <w:r w:rsidRPr="00A712FA">
              <w:rPr>
                <w:snapToGrid w:val="0"/>
                <w:sz w:val="19"/>
                <w:szCs w:val="19"/>
                <w:vertAlign w:val="subscript"/>
                <w:lang w:val="hy-AM"/>
              </w:rPr>
              <w:t>рсм</w:t>
            </w:r>
            <w:r w:rsidRPr="00A712FA">
              <w:rPr>
                <w:snapToGrid w:val="0"/>
                <w:sz w:val="19"/>
                <w:szCs w:val="19"/>
                <w:lang w:val="hy-AM"/>
              </w:rPr>
              <w:t xml:space="preserve"> * </w:t>
            </w:r>
            <w:r w:rsidRPr="00A712FA">
              <w:rPr>
                <w:snapToGrid w:val="0"/>
                <w:sz w:val="19"/>
                <w:szCs w:val="19"/>
              </w:rPr>
              <w:t>Д</w:t>
            </w:r>
            <w:r w:rsidRPr="00A712FA">
              <w:rPr>
                <w:snapToGrid w:val="0"/>
                <w:sz w:val="19"/>
                <w:szCs w:val="19"/>
                <w:lang w:val="hy-AM"/>
              </w:rPr>
              <w:t xml:space="preserve"> * 24 – (Т</w:t>
            </w:r>
            <w:r w:rsidRPr="00A712FA">
              <w:rPr>
                <w:snapToGrid w:val="0"/>
                <w:sz w:val="19"/>
                <w:szCs w:val="19"/>
                <w:vertAlign w:val="subscript"/>
                <w:lang w:val="hy-AM"/>
              </w:rPr>
              <w:t>дм</w:t>
            </w:r>
            <w:r w:rsidRPr="00A712FA">
              <w:rPr>
                <w:snapToGrid w:val="0"/>
                <w:sz w:val="19"/>
                <w:szCs w:val="19"/>
                <w:lang w:val="hy-AM"/>
              </w:rPr>
              <w:t xml:space="preserve"> + Т</w:t>
            </w:r>
            <w:r w:rsidRPr="00A712FA">
              <w:rPr>
                <w:snapToGrid w:val="0"/>
                <w:sz w:val="19"/>
                <w:szCs w:val="19"/>
                <w:vertAlign w:val="subscript"/>
                <w:lang w:val="hy-AM"/>
              </w:rPr>
              <w:t>пр</w:t>
            </w:r>
            <w:r w:rsidRPr="00A712FA">
              <w:rPr>
                <w:snapToGrid w:val="0"/>
                <w:sz w:val="19"/>
                <w:szCs w:val="19"/>
                <w:lang w:val="hy-AM"/>
              </w:rPr>
              <w:t>)</w:t>
            </w:r>
          </w:p>
        </w:tc>
        <w:tc>
          <w:tcPr>
            <w:tcW w:w="956"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пл</w:t>
            </w:r>
          </w:p>
        </w:tc>
        <w:tc>
          <w:tcPr>
            <w:tcW w:w="3889" w:type="dxa"/>
            <w:gridSpan w:val="4"/>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373"/>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10</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К</w:t>
            </w:r>
            <w:r w:rsidRPr="00A712FA">
              <w:rPr>
                <w:snapToGrid w:val="0"/>
                <w:sz w:val="19"/>
                <w:szCs w:val="19"/>
                <w:lang w:val="hy-AM"/>
              </w:rPr>
              <w:t xml:space="preserve">оличество календарных дней в </w:t>
            </w:r>
            <w:r w:rsidRPr="00A712FA">
              <w:rPr>
                <w:snapToGrid w:val="0"/>
                <w:sz w:val="19"/>
                <w:szCs w:val="19"/>
              </w:rPr>
              <w:t xml:space="preserve">отчетном </w:t>
            </w:r>
            <w:r w:rsidRPr="00A712FA">
              <w:rPr>
                <w:snapToGrid w:val="0"/>
                <w:sz w:val="19"/>
                <w:szCs w:val="19"/>
                <w:lang w:val="hy-AM"/>
              </w:rPr>
              <w:t>месяце</w:t>
            </w:r>
            <w:r w:rsidRPr="00A712FA">
              <w:rPr>
                <w:snapToGrid w:val="0"/>
                <w:sz w:val="19"/>
                <w:szCs w:val="19"/>
              </w:rPr>
              <w:t>, день</w:t>
            </w:r>
            <w:r w:rsidRPr="00A712FA">
              <w:rPr>
                <w:snapToGrid w:val="0"/>
                <w:sz w:val="19"/>
                <w:szCs w:val="19"/>
                <w:lang w:val="hy-AM"/>
              </w:rPr>
              <w:t xml:space="preserve"> </w:t>
            </w:r>
          </w:p>
          <w:p w:rsidR="00A712FA" w:rsidRPr="00A712FA" w:rsidRDefault="00A712FA" w:rsidP="00A712FA">
            <w:pPr>
              <w:rPr>
                <w:snapToGrid w:val="0"/>
                <w:spacing w:val="4"/>
                <w:sz w:val="16"/>
                <w:szCs w:val="16"/>
                <w:lang w:val="hy-AM"/>
              </w:rPr>
            </w:pPr>
            <w:r w:rsidRPr="00A712FA">
              <w:rPr>
                <w:rFonts w:ascii="Sylfaen" w:hAnsi="Sylfaen"/>
                <w:snapToGrid w:val="0"/>
                <w:sz w:val="16"/>
                <w:szCs w:val="16"/>
                <w:lang w:val="hy-AM"/>
              </w:rPr>
              <w:t>Օրացույցային օրերի քանակը հաշվետու ամսում, օր</w:t>
            </w:r>
          </w:p>
        </w:tc>
        <w:tc>
          <w:tcPr>
            <w:tcW w:w="956" w:type="dxa"/>
          </w:tcPr>
          <w:p w:rsidR="00A712FA" w:rsidRPr="00A712FA" w:rsidRDefault="00A712FA" w:rsidP="00A712FA">
            <w:pPr>
              <w:jc w:val="center"/>
              <w:rPr>
                <w:b/>
                <w:snapToGrid w:val="0"/>
                <w:sz w:val="19"/>
                <w:szCs w:val="19"/>
              </w:rPr>
            </w:pPr>
            <w:r w:rsidRPr="00A712FA">
              <w:rPr>
                <w:b/>
                <w:snapToGrid w:val="0"/>
                <w:sz w:val="19"/>
                <w:szCs w:val="19"/>
              </w:rPr>
              <w:t>Д</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p>
        </w:tc>
      </w:tr>
      <w:tr w:rsidR="00A712FA" w:rsidRPr="00A712FA" w:rsidTr="00A712FA">
        <w:trPr>
          <w:trHeight w:val="773"/>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lang w:val="hy-AM"/>
              </w:rPr>
              <w:t>1</w:t>
            </w:r>
            <w:r w:rsidRPr="00A712FA">
              <w:rPr>
                <w:rFonts w:ascii="Sylfaen" w:hAnsi="Sylfaen"/>
                <w:snapToGrid w:val="0"/>
                <w:sz w:val="19"/>
                <w:szCs w:val="19"/>
              </w:rPr>
              <w:t>1</w:t>
            </w:r>
          </w:p>
        </w:tc>
        <w:tc>
          <w:tcPr>
            <w:tcW w:w="5744" w:type="dxa"/>
            <w:shd w:val="clear" w:color="auto" w:fill="auto"/>
          </w:tcPr>
          <w:p w:rsidR="00A712FA" w:rsidRPr="00A712FA" w:rsidRDefault="00A712FA" w:rsidP="00A712FA">
            <w:pPr>
              <w:rPr>
                <w:snapToGrid w:val="0"/>
                <w:sz w:val="16"/>
                <w:szCs w:val="16"/>
                <w:lang w:val="hy-AM"/>
              </w:rPr>
            </w:pPr>
            <w:r w:rsidRPr="00A712FA">
              <w:rPr>
                <w:snapToGrid w:val="0"/>
                <w:spacing w:val="2"/>
                <w:sz w:val="19"/>
                <w:szCs w:val="19"/>
              </w:rPr>
              <w:t>Е</w:t>
            </w:r>
            <w:r w:rsidRPr="00A712FA">
              <w:rPr>
                <w:snapToGrid w:val="0"/>
                <w:spacing w:val="2"/>
                <w:sz w:val="19"/>
                <w:szCs w:val="19"/>
                <w:lang w:val="hy-AM"/>
              </w:rPr>
              <w:t>жемесячная</w:t>
            </w:r>
            <w:r w:rsidRPr="00A712FA">
              <w:rPr>
                <w:snapToGrid w:val="0"/>
                <w:spacing w:val="2"/>
                <w:sz w:val="19"/>
                <w:szCs w:val="19"/>
              </w:rPr>
              <w:t xml:space="preserve"> договорная</w:t>
            </w:r>
            <w:r w:rsidRPr="00A712FA">
              <w:rPr>
                <w:snapToGrid w:val="0"/>
                <w:spacing w:val="2"/>
                <w:sz w:val="19"/>
                <w:szCs w:val="19"/>
                <w:lang w:val="hy-AM"/>
              </w:rPr>
              <w:t xml:space="preserve"> стоимость технического обслуживания одного </w:t>
            </w:r>
            <w:r w:rsidRPr="00A712FA">
              <w:rPr>
                <w:snapToGrid w:val="0"/>
                <w:sz w:val="19"/>
                <w:szCs w:val="19"/>
                <w:lang w:val="hy-AM"/>
              </w:rPr>
              <w:t>рельсосмазывателя</w:t>
            </w:r>
            <w:r w:rsidRPr="00A712FA">
              <w:rPr>
                <w:snapToGrid w:val="0"/>
                <w:sz w:val="19"/>
                <w:szCs w:val="19"/>
              </w:rPr>
              <w:t xml:space="preserve"> без НДС</w:t>
            </w:r>
            <w:r w:rsidRPr="00A712FA">
              <w:rPr>
                <w:snapToGrid w:val="0"/>
                <w:sz w:val="19"/>
                <w:szCs w:val="19"/>
                <w:lang w:val="hy-AM"/>
              </w:rPr>
              <w:t xml:space="preserve">, драм </w:t>
            </w:r>
            <w:r w:rsidRPr="00A712FA">
              <w:rPr>
                <w:snapToGrid w:val="0"/>
                <w:sz w:val="19"/>
                <w:szCs w:val="19"/>
              </w:rPr>
              <w:t xml:space="preserve">РА / </w:t>
            </w:r>
            <w:r w:rsidRPr="00A712FA">
              <w:rPr>
                <w:rFonts w:ascii="Sylfaen" w:hAnsi="Sylfaen" w:cs="Arial"/>
                <w:snapToGrid w:val="0"/>
                <w:sz w:val="16"/>
                <w:szCs w:val="16"/>
                <w:lang w:val="hy-AM"/>
              </w:rPr>
              <w:t>Մեկ ռել</w:t>
            </w:r>
            <w:r w:rsidRPr="00A712FA">
              <w:rPr>
                <w:rFonts w:ascii="Sylfaen" w:hAnsi="Sylfaen" w:cs="Sylfaen"/>
                <w:snapToGrid w:val="0"/>
                <w:sz w:val="16"/>
                <w:szCs w:val="16"/>
                <w:lang w:val="hy-AM"/>
              </w:rPr>
              <w:t>սայուղիչի տեխնիկական սպասարկման ամսական պայմանագրային արժեքը առանց ԱԱՀ, ՀՀ դրամ</w:t>
            </w:r>
          </w:p>
        </w:tc>
        <w:tc>
          <w:tcPr>
            <w:tcW w:w="956" w:type="dxa"/>
          </w:tcPr>
          <w:p w:rsidR="00A712FA" w:rsidRPr="00A712FA" w:rsidRDefault="00A712FA" w:rsidP="00A712FA">
            <w:pPr>
              <w:jc w:val="center"/>
              <w:rPr>
                <w:b/>
                <w:snapToGrid w:val="0"/>
                <w:sz w:val="20"/>
                <w:szCs w:val="20"/>
                <w:lang w:val="hy-AM"/>
              </w:rPr>
            </w:pPr>
            <w:r w:rsidRPr="00A712FA">
              <w:rPr>
                <w:b/>
                <w:snapToGrid w:val="0"/>
                <w:sz w:val="19"/>
                <w:szCs w:val="19"/>
                <w:lang w:val="hy-AM"/>
              </w:rPr>
              <w:t>С</w:t>
            </w:r>
            <w:r w:rsidRPr="00A712FA">
              <w:rPr>
                <w:b/>
                <w:snapToGrid w:val="0"/>
                <w:sz w:val="19"/>
                <w:szCs w:val="19"/>
                <w:vertAlign w:val="subscript"/>
                <w:lang w:val="hy-AM"/>
              </w:rPr>
              <w:t>ежм</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r w:rsidRPr="00A712FA">
              <w:rPr>
                <w:snapToGrid w:val="0"/>
                <w:sz w:val="19"/>
                <w:szCs w:val="19"/>
              </w:rPr>
              <w:t>13 470</w:t>
            </w:r>
          </w:p>
        </w:tc>
      </w:tr>
      <w:tr w:rsidR="00A712FA" w:rsidRPr="00A712FA" w:rsidTr="00A712FA">
        <w:trPr>
          <w:trHeight w:val="79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2</w:t>
            </w:r>
          </w:p>
        </w:tc>
        <w:tc>
          <w:tcPr>
            <w:tcW w:w="5744" w:type="dxa"/>
            <w:shd w:val="clear" w:color="auto" w:fill="auto"/>
          </w:tcPr>
          <w:p w:rsidR="00A712FA" w:rsidRPr="00A712FA" w:rsidRDefault="00A712FA" w:rsidP="00A712FA">
            <w:pPr>
              <w:rPr>
                <w:rFonts w:ascii="Sylfaen" w:hAnsi="Sylfaen"/>
                <w:snapToGrid w:val="0"/>
                <w:sz w:val="19"/>
                <w:szCs w:val="19"/>
                <w:lang w:val="hy-AM"/>
              </w:rPr>
            </w:pPr>
            <w:r w:rsidRPr="00A712FA">
              <w:rPr>
                <w:snapToGrid w:val="0"/>
                <w:sz w:val="19"/>
                <w:szCs w:val="19"/>
              </w:rPr>
              <w:t>Договорная с</w:t>
            </w:r>
            <w:r w:rsidRPr="00A712FA">
              <w:rPr>
                <w:snapToGrid w:val="0"/>
                <w:sz w:val="19"/>
                <w:szCs w:val="19"/>
                <w:lang w:val="hy-AM"/>
              </w:rPr>
              <w:t>тоимость монтажа одного смазочного устройства рельсосмазывателя</w:t>
            </w:r>
            <w:r w:rsidRPr="00A712FA">
              <w:rPr>
                <w:snapToGrid w:val="0"/>
                <w:sz w:val="19"/>
                <w:szCs w:val="19"/>
              </w:rPr>
              <w:t xml:space="preserve"> без НДС</w:t>
            </w:r>
            <w:r w:rsidRPr="00A712FA">
              <w:rPr>
                <w:snapToGrid w:val="0"/>
                <w:sz w:val="19"/>
                <w:szCs w:val="19"/>
                <w:lang w:val="hy-AM"/>
              </w:rPr>
              <w:t xml:space="preserve">, драм </w:t>
            </w:r>
            <w:r w:rsidRPr="00A712FA">
              <w:rPr>
                <w:snapToGrid w:val="0"/>
                <w:sz w:val="19"/>
                <w:szCs w:val="19"/>
              </w:rPr>
              <w:t>РА</w:t>
            </w:r>
            <w:r w:rsidRPr="00A712FA">
              <w:rPr>
                <w:snapToGrid w:val="0"/>
                <w:sz w:val="19"/>
                <w:szCs w:val="19"/>
                <w:lang w:val="hy-AM"/>
              </w:rPr>
              <w:t xml:space="preserve"> </w:t>
            </w:r>
            <w:r w:rsidRPr="00A712FA">
              <w:rPr>
                <w:rFonts w:ascii="Sylfaen" w:hAnsi="Sylfaen"/>
                <w:snapToGrid w:val="0"/>
                <w:sz w:val="19"/>
                <w:szCs w:val="19"/>
                <w:lang w:val="hy-AM"/>
              </w:rPr>
              <w:t>Ռ</w:t>
            </w:r>
            <w:r w:rsidRPr="00A712FA">
              <w:rPr>
                <w:rFonts w:ascii="Sylfaen" w:hAnsi="Sylfaen"/>
                <w:snapToGrid w:val="0"/>
                <w:sz w:val="16"/>
                <w:szCs w:val="16"/>
                <w:lang w:val="hy-AM"/>
              </w:rPr>
              <w:t xml:space="preserve">ելսայուղիչի մեկ </w:t>
            </w:r>
            <w:r w:rsidRPr="00A712FA">
              <w:rPr>
                <w:rFonts w:ascii="Sylfaen" w:hAnsi="Sylfaen" w:cs="Sylfaen"/>
                <w:bCs/>
                <w:snapToGrid w:val="0"/>
                <w:sz w:val="16"/>
                <w:szCs w:val="16"/>
                <w:lang w:val="hy-AM"/>
              </w:rPr>
              <w:t xml:space="preserve">յուղիչ սարքի մոնտաժման պայմանագրային արժեքը առանց ԱԱՀ, ՀՀ </w:t>
            </w:r>
            <w:r w:rsidRPr="00A712FA">
              <w:rPr>
                <w:rFonts w:ascii="Sylfaen" w:hAnsi="Sylfaen" w:cs="Sylfaen"/>
                <w:snapToGrid w:val="0"/>
                <w:sz w:val="16"/>
                <w:szCs w:val="16"/>
                <w:lang w:val="hy-AM"/>
              </w:rPr>
              <w:t>դրամ</w:t>
            </w:r>
            <w:r w:rsidRPr="00A712FA">
              <w:rPr>
                <w:rFonts w:ascii="Sylfaen" w:hAnsi="Sylfaen" w:cs="Sylfaen"/>
                <w:bCs/>
                <w:snapToGrid w:val="0"/>
                <w:sz w:val="16"/>
                <w:szCs w:val="16"/>
                <w:lang w:val="hy-AM"/>
              </w:rPr>
              <w:t xml:space="preserve"> </w:t>
            </w:r>
          </w:p>
        </w:tc>
        <w:tc>
          <w:tcPr>
            <w:tcW w:w="956" w:type="dxa"/>
          </w:tcPr>
          <w:p w:rsidR="00A712FA" w:rsidRPr="00A712FA" w:rsidRDefault="00A712FA" w:rsidP="00A712FA">
            <w:pPr>
              <w:jc w:val="center"/>
              <w:rPr>
                <w:snapToGrid w:val="0"/>
                <w:sz w:val="19"/>
                <w:szCs w:val="19"/>
              </w:rPr>
            </w:pPr>
            <w:r w:rsidRPr="00A712FA">
              <w:rPr>
                <w:b/>
                <w:snapToGrid w:val="0"/>
                <w:sz w:val="19"/>
                <w:szCs w:val="19"/>
                <w:lang w:val="hy-AM"/>
              </w:rPr>
              <w:t>С</w:t>
            </w:r>
            <w:r w:rsidRPr="00A712FA">
              <w:rPr>
                <w:b/>
                <w:snapToGrid w:val="0"/>
                <w:sz w:val="19"/>
                <w:szCs w:val="19"/>
                <w:vertAlign w:val="subscript"/>
                <w:lang w:val="hy-AM"/>
              </w:rPr>
              <w:t>м</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r w:rsidRPr="00A712FA">
              <w:rPr>
                <w:snapToGrid w:val="0"/>
                <w:sz w:val="19"/>
                <w:szCs w:val="19"/>
              </w:rPr>
              <w:t>1133</w:t>
            </w:r>
            <w:r w:rsidRPr="00A712FA">
              <w:rPr>
                <w:rFonts w:ascii="Sylfaen" w:hAnsi="Sylfaen"/>
                <w:snapToGrid w:val="0"/>
                <w:sz w:val="19"/>
                <w:szCs w:val="19"/>
                <w:lang w:val="hy-AM"/>
              </w:rPr>
              <w:t>2</w:t>
            </w:r>
          </w:p>
        </w:tc>
      </w:tr>
      <w:tr w:rsidR="00A712FA" w:rsidRPr="00A712FA" w:rsidTr="00A712FA">
        <w:trPr>
          <w:trHeight w:val="746"/>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3</w:t>
            </w:r>
          </w:p>
        </w:tc>
        <w:tc>
          <w:tcPr>
            <w:tcW w:w="5744" w:type="dxa"/>
            <w:shd w:val="clear" w:color="auto" w:fill="auto"/>
          </w:tcPr>
          <w:p w:rsidR="00A712FA" w:rsidRPr="00A712FA" w:rsidRDefault="00A712FA" w:rsidP="00A712FA">
            <w:pPr>
              <w:rPr>
                <w:rFonts w:ascii="Sylfaen" w:hAnsi="Sylfaen" w:cs="Sylfaen"/>
                <w:snapToGrid w:val="0"/>
                <w:sz w:val="19"/>
                <w:szCs w:val="19"/>
                <w:lang w:val="hy-AM"/>
              </w:rPr>
            </w:pPr>
            <w:r w:rsidRPr="00A712FA">
              <w:rPr>
                <w:snapToGrid w:val="0"/>
                <w:sz w:val="19"/>
                <w:szCs w:val="19"/>
              </w:rPr>
              <w:t>Договорная с</w:t>
            </w:r>
            <w:r w:rsidRPr="00A712FA">
              <w:rPr>
                <w:snapToGrid w:val="0"/>
                <w:sz w:val="19"/>
                <w:szCs w:val="19"/>
                <w:lang w:val="hy-AM"/>
              </w:rPr>
              <w:t>тоимость демонтажа одного смазочного устройства рельсосмазывателя</w:t>
            </w:r>
            <w:r w:rsidRPr="00A712FA">
              <w:rPr>
                <w:snapToGrid w:val="0"/>
                <w:sz w:val="19"/>
                <w:szCs w:val="19"/>
              </w:rPr>
              <w:t xml:space="preserve"> 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p>
          <w:p w:rsidR="00A712FA" w:rsidRPr="00A712FA" w:rsidRDefault="00A712FA" w:rsidP="00A712FA">
            <w:pPr>
              <w:rPr>
                <w:snapToGrid w:val="0"/>
                <w:spacing w:val="2"/>
                <w:sz w:val="16"/>
                <w:szCs w:val="16"/>
                <w:lang w:val="hy-AM"/>
              </w:rPr>
            </w:pPr>
            <w:r w:rsidRPr="00A712FA">
              <w:rPr>
                <w:rFonts w:ascii="Sylfaen" w:hAnsi="Sylfaen"/>
                <w:snapToGrid w:val="0"/>
                <w:sz w:val="16"/>
                <w:szCs w:val="16"/>
                <w:lang w:val="hy-AM"/>
              </w:rPr>
              <w:t xml:space="preserve">Ռելսայուղիչի մեկ </w:t>
            </w:r>
            <w:r w:rsidRPr="00A712FA">
              <w:rPr>
                <w:rFonts w:ascii="Sylfaen" w:hAnsi="Sylfaen" w:cs="Sylfaen"/>
                <w:bCs/>
                <w:snapToGrid w:val="0"/>
                <w:sz w:val="16"/>
                <w:szCs w:val="16"/>
                <w:lang w:val="hy-AM"/>
              </w:rPr>
              <w:t xml:space="preserve">յուղիչ սարքի ապամոնտաժման պայմանագրային արժեքը առանց ԱԱՀ,  ՀՀ </w:t>
            </w:r>
            <w:r w:rsidRPr="00A712FA">
              <w:rPr>
                <w:rFonts w:ascii="Sylfaen" w:hAnsi="Sylfaen" w:cs="Sylfaen"/>
                <w:snapToGrid w:val="0"/>
                <w:sz w:val="16"/>
                <w:szCs w:val="16"/>
                <w:lang w:val="hy-AM"/>
              </w:rPr>
              <w:t>դրամ</w:t>
            </w:r>
            <w:r w:rsidRPr="00A712FA">
              <w:rPr>
                <w:rFonts w:ascii="Sylfaen" w:hAnsi="Sylfaen" w:cs="Sylfaen"/>
                <w:bCs/>
                <w:snapToGrid w:val="0"/>
                <w:sz w:val="16"/>
                <w:szCs w:val="16"/>
                <w:lang w:val="hy-AM"/>
              </w:rPr>
              <w:t xml:space="preserve"> </w:t>
            </w:r>
          </w:p>
        </w:tc>
        <w:tc>
          <w:tcPr>
            <w:tcW w:w="956" w:type="dxa"/>
          </w:tcPr>
          <w:p w:rsidR="00A712FA" w:rsidRPr="00A712FA" w:rsidRDefault="00A712FA" w:rsidP="00A712FA">
            <w:pPr>
              <w:jc w:val="center"/>
              <w:rPr>
                <w:snapToGrid w:val="0"/>
                <w:sz w:val="20"/>
                <w:szCs w:val="20"/>
                <w:lang w:val="hy-AM"/>
              </w:rPr>
            </w:pPr>
            <w:r w:rsidRPr="00A712FA">
              <w:rPr>
                <w:b/>
                <w:snapToGrid w:val="0"/>
                <w:sz w:val="19"/>
                <w:szCs w:val="19"/>
                <w:lang w:val="hy-AM"/>
              </w:rPr>
              <w:t>С</w:t>
            </w:r>
            <w:r w:rsidRPr="00A712FA">
              <w:rPr>
                <w:rFonts w:ascii="Sylfaen" w:hAnsi="Sylfaen"/>
                <w:b/>
                <w:snapToGrid w:val="0"/>
                <w:sz w:val="19"/>
                <w:szCs w:val="19"/>
                <w:vertAlign w:val="subscript"/>
              </w:rPr>
              <w:t>дм</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r w:rsidRPr="00A712FA">
              <w:rPr>
                <w:snapToGrid w:val="0"/>
                <w:sz w:val="19"/>
                <w:szCs w:val="19"/>
              </w:rPr>
              <w:t>3761</w:t>
            </w:r>
            <w:r w:rsidRPr="00A712FA">
              <w:rPr>
                <w:rFonts w:ascii="Sylfaen" w:hAnsi="Sylfaen"/>
                <w:snapToGrid w:val="0"/>
                <w:sz w:val="19"/>
                <w:szCs w:val="19"/>
                <w:lang w:val="hy-AM"/>
              </w:rPr>
              <w:t xml:space="preserve">                                                              </w:t>
            </w:r>
          </w:p>
        </w:tc>
      </w:tr>
      <w:tr w:rsidR="00A712FA" w:rsidRPr="00A712FA" w:rsidTr="00A712FA">
        <w:trPr>
          <w:trHeight w:val="99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14</w:t>
            </w:r>
          </w:p>
        </w:tc>
        <w:tc>
          <w:tcPr>
            <w:tcW w:w="5744" w:type="dxa"/>
            <w:shd w:val="clear" w:color="auto" w:fill="auto"/>
          </w:tcPr>
          <w:p w:rsidR="00A712FA" w:rsidRPr="00A712FA" w:rsidRDefault="00A712FA" w:rsidP="00A712FA">
            <w:pPr>
              <w:numPr>
                <w:ilvl w:val="0"/>
                <w:numId w:val="28"/>
              </w:numPr>
              <w:ind w:left="0" w:hanging="284"/>
              <w:jc w:val="both"/>
              <w:rPr>
                <w:snapToGrid w:val="0"/>
                <w:sz w:val="19"/>
                <w:szCs w:val="19"/>
                <w:lang w:val="hy-AM"/>
              </w:rPr>
            </w:pPr>
            <w:r w:rsidRPr="00A712FA">
              <w:rPr>
                <w:snapToGrid w:val="0"/>
                <w:sz w:val="19"/>
                <w:szCs w:val="19"/>
              </w:rPr>
              <w:t>Расчетная с</w:t>
            </w:r>
            <w:r w:rsidRPr="00A712FA">
              <w:rPr>
                <w:snapToGrid w:val="0"/>
                <w:sz w:val="19"/>
                <w:szCs w:val="19"/>
                <w:lang w:val="hy-AM"/>
              </w:rPr>
              <w:t xml:space="preserve">тоимость технического обслуживания одного рельсосмазывателя </w:t>
            </w:r>
            <w:r w:rsidRPr="00A712FA">
              <w:rPr>
                <w:snapToGrid w:val="0"/>
                <w:sz w:val="19"/>
                <w:szCs w:val="19"/>
              </w:rPr>
              <w:t>для</w:t>
            </w:r>
            <w:r w:rsidRPr="00A712FA">
              <w:rPr>
                <w:snapToGrid w:val="0"/>
                <w:sz w:val="19"/>
                <w:szCs w:val="19"/>
                <w:lang w:val="hy-AM"/>
              </w:rPr>
              <w:t xml:space="preserve"> 1</w:t>
            </w:r>
            <w:r w:rsidRPr="00A712FA">
              <w:rPr>
                <w:snapToGrid w:val="0"/>
                <w:sz w:val="19"/>
                <w:szCs w:val="19"/>
              </w:rPr>
              <w:t xml:space="preserve">-го </w:t>
            </w:r>
            <w:r w:rsidRPr="00A712FA">
              <w:rPr>
                <w:snapToGrid w:val="0"/>
                <w:sz w:val="19"/>
                <w:szCs w:val="19"/>
                <w:lang w:val="hy-AM"/>
              </w:rPr>
              <w:t>час</w:t>
            </w:r>
            <w:r w:rsidRPr="00A712FA">
              <w:rPr>
                <w:snapToGrid w:val="0"/>
                <w:sz w:val="19"/>
                <w:szCs w:val="19"/>
              </w:rPr>
              <w:t>а</w:t>
            </w:r>
            <w:r w:rsidRPr="00A712FA">
              <w:rPr>
                <w:snapToGrid w:val="0"/>
                <w:sz w:val="19"/>
                <w:szCs w:val="19"/>
                <w:lang w:val="hy-AM"/>
              </w:rPr>
              <w:t xml:space="preserve"> </w:t>
            </w:r>
            <w:r w:rsidRPr="00A712FA">
              <w:rPr>
                <w:snapToGrid w:val="0"/>
                <w:sz w:val="19"/>
                <w:szCs w:val="19"/>
              </w:rPr>
              <w:t xml:space="preserve">за отчетный </w:t>
            </w:r>
            <w:r w:rsidRPr="00A712FA">
              <w:rPr>
                <w:snapToGrid w:val="0"/>
                <w:sz w:val="19"/>
                <w:szCs w:val="19"/>
                <w:lang w:val="hy-AM"/>
              </w:rPr>
              <w:t>месяц</w:t>
            </w:r>
            <w:r w:rsidRPr="00A712FA">
              <w:rPr>
                <w:rFonts w:ascii="Sylfaen" w:hAnsi="Sylfaen"/>
                <w:snapToGrid w:val="0"/>
                <w:sz w:val="19"/>
                <w:szCs w:val="19"/>
                <w:lang w:val="hy-AM"/>
              </w:rPr>
              <w:t xml:space="preserve"> </w:t>
            </w:r>
            <w:r w:rsidRPr="00A712FA">
              <w:rPr>
                <w:snapToGrid w:val="0"/>
                <w:sz w:val="19"/>
                <w:szCs w:val="19"/>
              </w:rPr>
              <w:t>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r w:rsidRPr="00A712FA">
              <w:rPr>
                <w:snapToGrid w:val="0"/>
                <w:sz w:val="19"/>
                <w:szCs w:val="19"/>
              </w:rPr>
              <w:t xml:space="preserve">/ </w:t>
            </w:r>
            <w:r w:rsidRPr="00A712FA">
              <w:rPr>
                <w:rFonts w:ascii="Sylfaen" w:hAnsi="Sylfaen"/>
                <w:snapToGrid w:val="0"/>
                <w:sz w:val="16"/>
                <w:szCs w:val="16"/>
                <w:lang w:val="hy-AM"/>
              </w:rPr>
              <w:t xml:space="preserve">Հաշվետու ամսում մեկ ռելսայուղիչի մեկ ժամի համար տեխնիկական սպասարկման հաշվարկային արժեքը </w:t>
            </w:r>
            <w:r w:rsidRPr="00A712FA">
              <w:rPr>
                <w:rFonts w:ascii="Sylfaen" w:hAnsi="Sylfaen" w:cs="Sylfaen"/>
                <w:bCs/>
                <w:snapToGrid w:val="0"/>
                <w:sz w:val="16"/>
                <w:szCs w:val="16"/>
                <w:lang w:val="hy-AM"/>
              </w:rPr>
              <w:t xml:space="preserve">առանց ԱԱՀ ՀՀ </w:t>
            </w:r>
            <w:r w:rsidRPr="00A712FA">
              <w:rPr>
                <w:rFonts w:ascii="Sylfaen" w:hAnsi="Sylfaen" w:cs="Sylfaen"/>
                <w:snapToGrid w:val="0"/>
                <w:sz w:val="16"/>
                <w:szCs w:val="16"/>
                <w:lang w:val="hy-AM"/>
              </w:rPr>
              <w:t>դրամ</w:t>
            </w:r>
            <w:r w:rsidRPr="00A712FA">
              <w:rPr>
                <w:rFonts w:ascii="Sylfaen" w:hAnsi="Sylfaen" w:cs="Sylfaen"/>
                <w:snapToGrid w:val="0"/>
                <w:sz w:val="17"/>
                <w:szCs w:val="17"/>
                <w:lang w:val="hy-AM"/>
              </w:rPr>
              <w:t xml:space="preserve"> -  </w:t>
            </w:r>
            <w:r w:rsidRPr="00A712FA">
              <w:rPr>
                <w:rFonts w:ascii="Sylfaen" w:hAnsi="Sylfaen"/>
                <w:snapToGrid w:val="0"/>
                <w:sz w:val="17"/>
                <w:szCs w:val="17"/>
                <w:lang w:val="hy-AM"/>
              </w:rPr>
              <w:t xml:space="preserve"> </w:t>
            </w:r>
            <w:r w:rsidRPr="00A712FA">
              <w:rPr>
                <w:snapToGrid w:val="0"/>
                <w:sz w:val="19"/>
                <w:szCs w:val="19"/>
                <w:lang w:val="hy-AM"/>
              </w:rPr>
              <w:t>С</w:t>
            </w:r>
            <w:r w:rsidRPr="00A712FA">
              <w:rPr>
                <w:snapToGrid w:val="0"/>
                <w:sz w:val="19"/>
                <w:szCs w:val="19"/>
                <w:vertAlign w:val="subscript"/>
                <w:lang w:val="hy-AM"/>
              </w:rPr>
              <w:t xml:space="preserve">р = </w:t>
            </w:r>
            <w:r w:rsidRPr="00A712FA">
              <w:rPr>
                <w:snapToGrid w:val="0"/>
                <w:sz w:val="19"/>
                <w:szCs w:val="19"/>
                <w:lang w:val="hy-AM"/>
              </w:rPr>
              <w:t>С</w:t>
            </w:r>
            <w:r w:rsidRPr="00A712FA">
              <w:rPr>
                <w:snapToGrid w:val="0"/>
                <w:sz w:val="19"/>
                <w:szCs w:val="19"/>
                <w:vertAlign w:val="subscript"/>
                <w:lang w:val="hy-AM"/>
              </w:rPr>
              <w:t>ежм</w:t>
            </w:r>
            <w:r w:rsidRPr="00A712FA">
              <w:rPr>
                <w:snapToGrid w:val="0"/>
                <w:sz w:val="19"/>
                <w:szCs w:val="19"/>
                <w:lang w:val="hy-AM"/>
              </w:rPr>
              <w:t xml:space="preserve"> /</w:t>
            </w:r>
            <w:r w:rsidRPr="00A712FA">
              <w:rPr>
                <w:rFonts w:ascii="Sylfaen" w:hAnsi="Sylfaen"/>
                <w:snapToGrid w:val="0"/>
                <w:sz w:val="19"/>
                <w:szCs w:val="19"/>
                <w:lang w:val="hy-AM"/>
              </w:rPr>
              <w:t xml:space="preserve"> </w:t>
            </w:r>
            <w:r w:rsidRPr="00A712FA">
              <w:rPr>
                <w:snapToGrid w:val="0"/>
                <w:sz w:val="19"/>
                <w:szCs w:val="19"/>
                <w:lang w:val="hy-AM"/>
              </w:rPr>
              <w:t>24*Д</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С</w:t>
            </w:r>
            <w:r w:rsidRPr="00A712FA">
              <w:rPr>
                <w:b/>
                <w:snapToGrid w:val="0"/>
                <w:sz w:val="19"/>
                <w:szCs w:val="19"/>
                <w:vertAlign w:val="subscript"/>
                <w:lang w:val="hy-AM"/>
              </w:rPr>
              <w:t>р</w:t>
            </w:r>
          </w:p>
        </w:tc>
        <w:tc>
          <w:tcPr>
            <w:tcW w:w="3889" w:type="dxa"/>
            <w:gridSpan w:val="4"/>
            <w:shd w:val="clear" w:color="auto" w:fill="auto"/>
          </w:tcPr>
          <w:p w:rsidR="00A712FA" w:rsidRPr="00A712FA" w:rsidRDefault="00A712FA" w:rsidP="00A712FA">
            <w:pPr>
              <w:jc w:val="center"/>
              <w:rPr>
                <w:bCs/>
                <w:snapToGrid w:val="0"/>
                <w:color w:val="000000"/>
                <w:sz w:val="18"/>
                <w:szCs w:val="18"/>
                <w:lang w:val="hy-AM"/>
              </w:rPr>
            </w:pPr>
          </w:p>
        </w:tc>
      </w:tr>
      <w:tr w:rsidR="00A712FA" w:rsidRPr="00A712FA" w:rsidTr="00A712FA">
        <w:trPr>
          <w:trHeight w:val="986"/>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5</w:t>
            </w:r>
          </w:p>
        </w:tc>
        <w:tc>
          <w:tcPr>
            <w:tcW w:w="5744" w:type="dxa"/>
            <w:shd w:val="clear" w:color="auto" w:fill="auto"/>
          </w:tcPr>
          <w:p w:rsidR="00A712FA" w:rsidRPr="00A712FA" w:rsidRDefault="00A712FA" w:rsidP="00A712FA">
            <w:pPr>
              <w:numPr>
                <w:ilvl w:val="0"/>
                <w:numId w:val="28"/>
              </w:numPr>
              <w:ind w:left="0" w:hanging="284"/>
              <w:jc w:val="both"/>
              <w:rPr>
                <w:snapToGrid w:val="0"/>
                <w:sz w:val="19"/>
                <w:szCs w:val="19"/>
                <w:lang w:val="hy-AM"/>
              </w:rPr>
            </w:pPr>
            <w:r w:rsidRPr="00A712FA">
              <w:rPr>
                <w:snapToGrid w:val="0"/>
                <w:sz w:val="19"/>
                <w:szCs w:val="19"/>
              </w:rPr>
              <w:t>Р</w:t>
            </w:r>
            <w:r w:rsidRPr="00A712FA">
              <w:rPr>
                <w:snapToGrid w:val="0"/>
                <w:sz w:val="19"/>
                <w:szCs w:val="19"/>
                <w:lang w:val="hy-AM"/>
              </w:rPr>
              <w:t xml:space="preserve">асчетная </w:t>
            </w:r>
            <w:r w:rsidRPr="00A712FA">
              <w:rPr>
                <w:snapToGrid w:val="0"/>
                <w:sz w:val="19"/>
                <w:szCs w:val="19"/>
              </w:rPr>
              <w:t xml:space="preserve">плановая </w:t>
            </w:r>
            <w:r w:rsidRPr="00A712FA">
              <w:rPr>
                <w:snapToGrid w:val="0"/>
                <w:sz w:val="19"/>
                <w:szCs w:val="19"/>
                <w:lang w:val="hy-AM"/>
              </w:rPr>
              <w:t xml:space="preserve">стоимость технического обслуживания </w:t>
            </w:r>
            <w:r w:rsidRPr="00A712FA">
              <w:rPr>
                <w:snapToGrid w:val="0"/>
                <w:sz w:val="19"/>
                <w:szCs w:val="19"/>
              </w:rPr>
              <w:t>рельсосмазывателей для отчетного</w:t>
            </w:r>
            <w:r w:rsidRPr="00A712FA">
              <w:rPr>
                <w:snapToGrid w:val="0"/>
                <w:sz w:val="19"/>
                <w:szCs w:val="19"/>
                <w:lang w:val="hy-AM"/>
              </w:rPr>
              <w:t xml:space="preserve"> месяц</w:t>
            </w:r>
            <w:r w:rsidRPr="00A712FA">
              <w:rPr>
                <w:snapToGrid w:val="0"/>
                <w:sz w:val="19"/>
                <w:szCs w:val="19"/>
              </w:rPr>
              <w:t>а</w:t>
            </w:r>
            <w:r w:rsidRPr="00A712FA">
              <w:rPr>
                <w:rFonts w:ascii="Sylfaen" w:hAnsi="Sylfaen"/>
                <w:snapToGrid w:val="0"/>
                <w:sz w:val="19"/>
                <w:szCs w:val="19"/>
                <w:lang w:val="hy-AM"/>
              </w:rPr>
              <w:t xml:space="preserve"> </w:t>
            </w:r>
            <w:r w:rsidRPr="00A712FA">
              <w:rPr>
                <w:snapToGrid w:val="0"/>
                <w:sz w:val="19"/>
                <w:szCs w:val="19"/>
              </w:rPr>
              <w:t>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r w:rsidRPr="00A712FA">
              <w:rPr>
                <w:snapToGrid w:val="0"/>
                <w:sz w:val="19"/>
                <w:szCs w:val="19"/>
              </w:rPr>
              <w:t xml:space="preserve">/ </w:t>
            </w:r>
            <w:r w:rsidRPr="00A712FA">
              <w:rPr>
                <w:rFonts w:ascii="Sylfaen" w:hAnsi="Sylfaen"/>
                <w:snapToGrid w:val="0"/>
                <w:sz w:val="16"/>
                <w:szCs w:val="16"/>
                <w:lang w:val="hy-AM"/>
              </w:rPr>
              <w:t>Հաշվետու ամսի համար</w:t>
            </w:r>
            <w:r w:rsidRPr="00A712FA">
              <w:rPr>
                <w:rFonts w:ascii="Sylfaen" w:hAnsi="Sylfaen" w:cs="Sylfaen"/>
                <w:bCs/>
                <w:snapToGrid w:val="0"/>
                <w:sz w:val="16"/>
                <w:szCs w:val="16"/>
                <w:lang w:val="hy-AM"/>
              </w:rPr>
              <w:t xml:space="preserve"> </w:t>
            </w:r>
            <w:r w:rsidRPr="00A712FA">
              <w:rPr>
                <w:rFonts w:ascii="Sylfaen" w:hAnsi="Sylfaen"/>
                <w:snapToGrid w:val="0"/>
                <w:sz w:val="16"/>
                <w:szCs w:val="16"/>
                <w:lang w:val="hy-AM"/>
              </w:rPr>
              <w:t xml:space="preserve">ռելսայուղիչների տեխնիկական սպասարկման հաշվարկային պլանային արժեքը </w:t>
            </w:r>
            <w:r w:rsidRPr="00A712FA">
              <w:rPr>
                <w:rFonts w:ascii="Sylfaen" w:hAnsi="Sylfaen" w:cs="Sylfaen"/>
                <w:bCs/>
                <w:snapToGrid w:val="0"/>
                <w:sz w:val="16"/>
                <w:szCs w:val="16"/>
                <w:lang w:val="hy-AM"/>
              </w:rPr>
              <w:t xml:space="preserve">առանց ԱԱՀ , ՀՀ </w:t>
            </w:r>
            <w:r w:rsidRPr="00A712FA">
              <w:rPr>
                <w:rFonts w:ascii="Sylfaen" w:hAnsi="Sylfaen" w:cs="Sylfaen"/>
                <w:snapToGrid w:val="0"/>
                <w:sz w:val="16"/>
                <w:szCs w:val="16"/>
                <w:lang w:val="hy-AM"/>
              </w:rPr>
              <w:t>դրամ</w:t>
            </w:r>
            <w:r w:rsidRPr="00A712FA">
              <w:rPr>
                <w:rFonts w:ascii="Sylfaen" w:hAnsi="Sylfaen"/>
                <w:snapToGrid w:val="0"/>
                <w:lang w:val="hy-AM"/>
              </w:rPr>
              <w:t xml:space="preserve">  </w:t>
            </w:r>
            <w:r w:rsidRPr="00A712FA">
              <w:rPr>
                <w:snapToGrid w:val="0"/>
                <w:sz w:val="19"/>
                <w:szCs w:val="19"/>
                <w:lang w:val="hy-AM"/>
              </w:rPr>
              <w:t>С</w:t>
            </w:r>
            <w:r w:rsidRPr="00A712FA">
              <w:rPr>
                <w:snapToGrid w:val="0"/>
                <w:sz w:val="19"/>
                <w:szCs w:val="19"/>
                <w:vertAlign w:val="subscript"/>
                <w:lang w:val="hy-AM"/>
              </w:rPr>
              <w:t xml:space="preserve">пл  </w:t>
            </w:r>
            <w:r w:rsidRPr="00A712FA">
              <w:rPr>
                <w:snapToGrid w:val="0"/>
                <w:sz w:val="19"/>
                <w:szCs w:val="19"/>
                <w:lang w:val="hy-AM"/>
              </w:rPr>
              <w:t>=  С</w:t>
            </w:r>
            <w:r w:rsidRPr="00A712FA">
              <w:rPr>
                <w:snapToGrid w:val="0"/>
                <w:sz w:val="19"/>
                <w:szCs w:val="19"/>
                <w:vertAlign w:val="subscript"/>
                <w:lang w:val="hy-AM"/>
              </w:rPr>
              <w:t>р</w:t>
            </w:r>
            <w:r w:rsidRPr="00A712FA">
              <w:rPr>
                <w:snapToGrid w:val="0"/>
                <w:sz w:val="19"/>
                <w:szCs w:val="19"/>
                <w:lang w:val="hy-AM"/>
              </w:rPr>
              <w:t xml:space="preserve"> * Т</w:t>
            </w:r>
            <w:r w:rsidRPr="00A712FA">
              <w:rPr>
                <w:snapToGrid w:val="0"/>
                <w:sz w:val="19"/>
                <w:szCs w:val="19"/>
                <w:vertAlign w:val="subscript"/>
                <w:lang w:val="hy-AM"/>
              </w:rPr>
              <w:t>пл</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С</w:t>
            </w:r>
            <w:r w:rsidRPr="00A712FA">
              <w:rPr>
                <w:b/>
                <w:snapToGrid w:val="0"/>
                <w:sz w:val="19"/>
                <w:szCs w:val="19"/>
                <w:vertAlign w:val="subscript"/>
                <w:lang w:val="hy-AM"/>
              </w:rPr>
              <w:t>пл</w:t>
            </w:r>
          </w:p>
        </w:tc>
        <w:tc>
          <w:tcPr>
            <w:tcW w:w="3889" w:type="dxa"/>
            <w:gridSpan w:val="4"/>
            <w:shd w:val="clear" w:color="auto" w:fill="auto"/>
          </w:tcPr>
          <w:p w:rsidR="00A712FA" w:rsidRPr="00A712FA" w:rsidRDefault="00A712FA" w:rsidP="00A712FA">
            <w:pPr>
              <w:jc w:val="center"/>
              <w:rPr>
                <w:bCs/>
                <w:snapToGrid w:val="0"/>
                <w:color w:val="000000"/>
                <w:sz w:val="18"/>
                <w:szCs w:val="18"/>
                <w:lang w:val="hy-AM"/>
              </w:rPr>
            </w:pPr>
          </w:p>
        </w:tc>
      </w:tr>
      <w:tr w:rsidR="00A712FA" w:rsidRPr="00A712FA" w:rsidTr="00A712FA">
        <w:trPr>
          <w:trHeight w:val="135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6</w:t>
            </w:r>
          </w:p>
        </w:tc>
        <w:tc>
          <w:tcPr>
            <w:tcW w:w="5744" w:type="dxa"/>
            <w:shd w:val="clear" w:color="auto" w:fill="auto"/>
          </w:tcPr>
          <w:p w:rsidR="00A712FA" w:rsidRPr="00A712FA" w:rsidRDefault="00A712FA" w:rsidP="00A712FA">
            <w:pPr>
              <w:numPr>
                <w:ilvl w:val="0"/>
                <w:numId w:val="28"/>
              </w:numPr>
              <w:ind w:left="0" w:hanging="284"/>
              <w:jc w:val="both"/>
              <w:rPr>
                <w:snapToGrid w:val="0"/>
                <w:sz w:val="19"/>
                <w:szCs w:val="19"/>
                <w:lang w:val="hy-AM"/>
              </w:rPr>
            </w:pPr>
            <w:r w:rsidRPr="00A712FA">
              <w:rPr>
                <w:snapToGrid w:val="0"/>
                <w:sz w:val="19"/>
                <w:szCs w:val="19"/>
                <w:lang w:val="hy-AM"/>
              </w:rPr>
              <w:t>Размер снижения месячной стоимости технического обслуживания рельсосмазывателей за простой</w:t>
            </w:r>
            <w:r w:rsidRPr="00A712FA">
              <w:rPr>
                <w:rFonts w:ascii="Sylfaen" w:hAnsi="Sylfaen"/>
                <w:snapToGrid w:val="0"/>
                <w:sz w:val="19"/>
                <w:szCs w:val="19"/>
                <w:lang w:val="hy-AM"/>
              </w:rPr>
              <w:t xml:space="preserve"> </w:t>
            </w:r>
            <w:r w:rsidRPr="00A712FA">
              <w:rPr>
                <w:rFonts w:ascii="Sylfaen" w:hAnsi="Sylfaen"/>
                <w:snapToGrid w:val="0"/>
                <w:sz w:val="19"/>
                <w:szCs w:val="19"/>
              </w:rPr>
              <w:t>из-за сбоев</w:t>
            </w:r>
            <w:r w:rsidRPr="00A712FA">
              <w:rPr>
                <w:snapToGrid w:val="0"/>
                <w:sz w:val="19"/>
                <w:szCs w:val="19"/>
                <w:lang w:val="hy-AM"/>
              </w:rPr>
              <w:t xml:space="preserve"> по вине Исполнителя</w:t>
            </w:r>
            <w:r w:rsidRPr="00A712FA">
              <w:rPr>
                <w:rFonts w:ascii="Sylfaen" w:hAnsi="Sylfaen"/>
                <w:snapToGrid w:val="0"/>
                <w:sz w:val="19"/>
                <w:szCs w:val="19"/>
                <w:lang w:val="hy-AM"/>
              </w:rPr>
              <w:t xml:space="preserve"> </w:t>
            </w:r>
            <w:r w:rsidRPr="00A712FA">
              <w:rPr>
                <w:snapToGrid w:val="0"/>
                <w:sz w:val="19"/>
                <w:szCs w:val="19"/>
              </w:rPr>
              <w:t>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p>
          <w:p w:rsidR="00A712FA" w:rsidRPr="00A712FA" w:rsidRDefault="00A712FA" w:rsidP="00A712FA">
            <w:pPr>
              <w:rPr>
                <w:rFonts w:ascii="Sylfaen" w:hAnsi="Sylfaen"/>
                <w:snapToGrid w:val="0"/>
                <w:sz w:val="16"/>
                <w:szCs w:val="16"/>
                <w:lang w:val="hy-AM"/>
              </w:rPr>
            </w:pPr>
            <w:r w:rsidRPr="00A712FA">
              <w:rPr>
                <w:rFonts w:ascii="Sylfaen" w:hAnsi="Sylfaen"/>
                <w:snapToGrid w:val="0"/>
                <w:sz w:val="16"/>
                <w:szCs w:val="16"/>
                <w:lang w:val="hy-AM"/>
              </w:rPr>
              <w:t xml:space="preserve">Կատարողի մեղքով խափանումների պատճառով պարապուրդի համար ռելսայուղիչների տեխնիկական սպասարկման ամսական արժեքի նվազման չափը </w:t>
            </w:r>
            <w:r w:rsidRPr="00A712FA">
              <w:rPr>
                <w:rFonts w:ascii="Sylfaen" w:hAnsi="Sylfaen" w:cs="Sylfaen"/>
                <w:bCs/>
                <w:snapToGrid w:val="0"/>
                <w:sz w:val="16"/>
                <w:szCs w:val="16"/>
                <w:lang w:val="hy-AM"/>
              </w:rPr>
              <w:t xml:space="preserve">առանց ԱԱՀ,  ՀՀ </w:t>
            </w:r>
            <w:r w:rsidRPr="00A712FA">
              <w:rPr>
                <w:rFonts w:ascii="Sylfaen" w:hAnsi="Sylfaen" w:cs="Sylfaen"/>
                <w:snapToGrid w:val="0"/>
                <w:sz w:val="16"/>
                <w:szCs w:val="16"/>
                <w:lang w:val="hy-AM"/>
              </w:rPr>
              <w:t>դրամ</w:t>
            </w:r>
            <w:r w:rsidRPr="00A712FA">
              <w:rPr>
                <w:rFonts w:ascii="Sylfaen" w:hAnsi="Sylfaen"/>
                <w:snapToGrid w:val="0"/>
                <w:sz w:val="16"/>
                <w:szCs w:val="16"/>
                <w:lang w:val="hy-AM"/>
              </w:rPr>
              <w:t xml:space="preserve"> </w:t>
            </w:r>
          </w:p>
          <w:p w:rsidR="00A712FA" w:rsidRPr="00A712FA" w:rsidRDefault="00A712FA" w:rsidP="00A712FA">
            <w:pPr>
              <w:rPr>
                <w:snapToGrid w:val="0"/>
                <w:sz w:val="19"/>
                <w:szCs w:val="19"/>
                <w:lang w:val="hy-AM"/>
              </w:rPr>
            </w:pPr>
            <w:r w:rsidRPr="00A712FA">
              <w:rPr>
                <w:rFonts w:ascii="Sylfaen" w:hAnsi="Sylfaen"/>
                <w:snapToGrid w:val="0"/>
                <w:sz w:val="16"/>
                <w:szCs w:val="16"/>
                <w:lang w:val="hy-AM"/>
              </w:rPr>
              <w:t xml:space="preserve"> </w:t>
            </w:r>
            <w:r w:rsidRPr="00A712FA">
              <w:rPr>
                <w:snapToGrid w:val="0"/>
                <w:sz w:val="19"/>
                <w:szCs w:val="19"/>
                <w:lang w:val="hy-AM"/>
              </w:rPr>
              <w:t>С</w:t>
            </w:r>
            <w:r w:rsidRPr="00A712FA">
              <w:rPr>
                <w:snapToGrid w:val="0"/>
                <w:sz w:val="19"/>
                <w:szCs w:val="19"/>
                <w:vertAlign w:val="subscript"/>
                <w:lang w:val="hy-AM"/>
              </w:rPr>
              <w:t>снж</w:t>
            </w:r>
            <w:r w:rsidRPr="00A712FA">
              <w:rPr>
                <w:snapToGrid w:val="0"/>
                <w:sz w:val="19"/>
                <w:szCs w:val="19"/>
                <w:lang w:val="hy-AM"/>
              </w:rPr>
              <w:t xml:space="preserve"> = С</w:t>
            </w:r>
            <w:r w:rsidRPr="00A712FA">
              <w:rPr>
                <w:snapToGrid w:val="0"/>
                <w:sz w:val="19"/>
                <w:szCs w:val="19"/>
                <w:vertAlign w:val="subscript"/>
                <w:lang w:val="hy-AM"/>
              </w:rPr>
              <w:t>ежм</w:t>
            </w:r>
            <w:r w:rsidRPr="00A712FA">
              <w:rPr>
                <w:snapToGrid w:val="0"/>
                <w:sz w:val="19"/>
                <w:szCs w:val="19"/>
                <w:lang w:val="hy-AM"/>
              </w:rPr>
              <w:t xml:space="preserve"> * 1,0% * (Т</w:t>
            </w:r>
            <w:r w:rsidRPr="00A712FA">
              <w:rPr>
                <w:snapToGrid w:val="0"/>
                <w:sz w:val="19"/>
                <w:szCs w:val="19"/>
                <w:vertAlign w:val="subscript"/>
                <w:lang w:val="hy-AM"/>
              </w:rPr>
              <w:t xml:space="preserve">ис1 </w:t>
            </w:r>
            <w:r w:rsidRPr="00A712FA">
              <w:rPr>
                <w:snapToGrid w:val="0"/>
                <w:sz w:val="19"/>
                <w:szCs w:val="19"/>
                <w:lang w:val="hy-AM"/>
              </w:rPr>
              <w:t>+ Т</w:t>
            </w:r>
            <w:r w:rsidRPr="00A712FA">
              <w:rPr>
                <w:snapToGrid w:val="0"/>
                <w:sz w:val="19"/>
                <w:szCs w:val="19"/>
                <w:vertAlign w:val="subscript"/>
                <w:lang w:val="hy-AM"/>
              </w:rPr>
              <w:t>ис2</w:t>
            </w:r>
            <w:r w:rsidRPr="00A712FA">
              <w:rPr>
                <w:snapToGrid w:val="0"/>
                <w:sz w:val="19"/>
                <w:szCs w:val="19"/>
                <w:lang w:val="hy-AM"/>
              </w:rPr>
              <w:t>)</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С</w:t>
            </w:r>
            <w:r w:rsidRPr="00A712FA">
              <w:rPr>
                <w:b/>
                <w:snapToGrid w:val="0"/>
                <w:sz w:val="19"/>
                <w:szCs w:val="19"/>
                <w:vertAlign w:val="subscript"/>
                <w:lang w:val="hy-AM"/>
              </w:rPr>
              <w:t>снж</w:t>
            </w:r>
          </w:p>
        </w:tc>
        <w:tc>
          <w:tcPr>
            <w:tcW w:w="3889" w:type="dxa"/>
            <w:gridSpan w:val="4"/>
            <w:shd w:val="clear" w:color="auto" w:fill="auto"/>
          </w:tcPr>
          <w:p w:rsidR="00A712FA" w:rsidRPr="00A712FA" w:rsidRDefault="00A712FA" w:rsidP="00A712FA">
            <w:pPr>
              <w:jc w:val="center"/>
              <w:rPr>
                <w:bCs/>
                <w:snapToGrid w:val="0"/>
                <w:color w:val="000000"/>
                <w:sz w:val="18"/>
                <w:szCs w:val="18"/>
                <w:lang w:val="hy-AM"/>
              </w:rPr>
            </w:pPr>
          </w:p>
        </w:tc>
      </w:tr>
    </w:tbl>
    <w:p w:rsidR="00A712FA" w:rsidRDefault="00A712FA" w:rsidP="00A712FA">
      <w:pPr>
        <w:ind w:left="-284"/>
        <w:rPr>
          <w:b/>
          <w:snapToGrid w:val="0"/>
          <w:sz w:val="19"/>
          <w:szCs w:val="19"/>
        </w:rPr>
      </w:pPr>
      <w:r>
        <w:rPr>
          <w:b/>
          <w:snapToGrid w:val="0"/>
          <w:sz w:val="19"/>
          <w:szCs w:val="19"/>
        </w:rPr>
        <w:t xml:space="preserve">             </w:t>
      </w:r>
    </w:p>
    <w:p w:rsidR="00A712FA" w:rsidRPr="00A712FA" w:rsidRDefault="00A712FA" w:rsidP="00A712FA">
      <w:pPr>
        <w:ind w:left="-284"/>
        <w:rPr>
          <w:b/>
          <w:i/>
          <w:snapToGrid w:val="0"/>
          <w:lang w:val="hy-AM"/>
        </w:rPr>
      </w:pPr>
      <w:r w:rsidRPr="00A712FA">
        <w:rPr>
          <w:b/>
          <w:snapToGrid w:val="0"/>
          <w:sz w:val="19"/>
          <w:szCs w:val="19"/>
          <w:lang w:val="hy-AM"/>
        </w:rPr>
        <w:t>Стоимость предоставленных услуг по обслуживанию рельсосмазывателей за _______</w:t>
      </w:r>
      <w:r w:rsidRPr="00A712FA">
        <w:rPr>
          <w:b/>
          <w:snapToGrid w:val="0"/>
          <w:sz w:val="19"/>
          <w:szCs w:val="19"/>
        </w:rPr>
        <w:t>__</w:t>
      </w:r>
      <w:r w:rsidRPr="00A712FA">
        <w:rPr>
          <w:b/>
          <w:snapToGrid w:val="0"/>
          <w:sz w:val="19"/>
          <w:szCs w:val="19"/>
          <w:lang w:val="hy-AM"/>
        </w:rPr>
        <w:t>_ месяц 20</w:t>
      </w:r>
      <w:r w:rsidRPr="00A712FA">
        <w:rPr>
          <w:b/>
          <w:snapToGrid w:val="0"/>
          <w:sz w:val="19"/>
          <w:szCs w:val="19"/>
        </w:rPr>
        <w:t>__</w:t>
      </w:r>
      <w:r w:rsidRPr="00A712FA">
        <w:rPr>
          <w:b/>
          <w:snapToGrid w:val="0"/>
          <w:sz w:val="19"/>
          <w:szCs w:val="19"/>
          <w:lang w:val="hy-AM"/>
        </w:rPr>
        <w:t xml:space="preserve">_г. </w:t>
      </w:r>
      <w:r w:rsidRPr="00A712FA">
        <w:rPr>
          <w:b/>
          <w:snapToGrid w:val="0"/>
          <w:sz w:val="19"/>
          <w:szCs w:val="19"/>
        </w:rPr>
        <w:t xml:space="preserve"> б</w:t>
      </w:r>
      <w:r w:rsidRPr="00A712FA">
        <w:rPr>
          <w:b/>
          <w:snapToGrid w:val="0"/>
          <w:sz w:val="19"/>
          <w:szCs w:val="19"/>
          <w:lang w:val="hy-AM"/>
        </w:rPr>
        <w:t xml:space="preserve">ез </w:t>
      </w:r>
      <w:r w:rsidRPr="00A712FA">
        <w:rPr>
          <w:b/>
          <w:snapToGrid w:val="0"/>
          <w:sz w:val="19"/>
          <w:szCs w:val="19"/>
        </w:rPr>
        <w:t>Н</w:t>
      </w:r>
      <w:r w:rsidRPr="00A712FA">
        <w:rPr>
          <w:b/>
          <w:snapToGrid w:val="0"/>
          <w:sz w:val="19"/>
          <w:szCs w:val="19"/>
          <w:lang w:val="hy-AM"/>
        </w:rPr>
        <w:t>ДС</w:t>
      </w:r>
      <w:r w:rsidRPr="00A712FA">
        <w:rPr>
          <w:b/>
          <w:snapToGrid w:val="0"/>
          <w:sz w:val="20"/>
          <w:szCs w:val="20"/>
          <w:lang w:val="hy-AM"/>
        </w:rPr>
        <w:t xml:space="preserve"> </w:t>
      </w:r>
      <w:r w:rsidRPr="00A712FA">
        <w:rPr>
          <w:rFonts w:ascii="Sylfaen" w:hAnsi="Sylfaen"/>
          <w:b/>
          <w:snapToGrid w:val="0"/>
          <w:sz w:val="20"/>
          <w:szCs w:val="20"/>
          <w:lang w:val="hy-AM"/>
        </w:rPr>
        <w:t xml:space="preserve"> </w:t>
      </w:r>
      <w:r w:rsidRPr="00A712FA">
        <w:rPr>
          <w:b/>
          <w:snapToGrid w:val="0"/>
          <w:sz w:val="20"/>
          <w:szCs w:val="20"/>
          <w:lang w:val="hy-AM"/>
        </w:rPr>
        <w:t xml:space="preserve"> </w:t>
      </w:r>
      <w:r>
        <w:rPr>
          <w:b/>
          <w:snapToGrid w:val="0"/>
          <w:sz w:val="20"/>
          <w:szCs w:val="20"/>
        </w:rPr>
        <w:t xml:space="preserve">             </w:t>
      </w:r>
      <w:r w:rsidRPr="00A712FA">
        <w:rPr>
          <w:rFonts w:ascii="Sylfaen" w:hAnsi="Sylfaen"/>
          <w:b/>
          <w:snapToGrid w:val="0"/>
          <w:sz w:val="18"/>
          <w:szCs w:val="18"/>
          <w:lang w:val="hy-AM"/>
        </w:rPr>
        <w:t>Ռելսայուղիչների սպասարկման ծառայությունների մատուցման  արժեքը  20</w:t>
      </w:r>
      <w:r w:rsidRPr="00A712FA">
        <w:rPr>
          <w:rFonts w:ascii="Sylfaen" w:hAnsi="Sylfaen"/>
          <w:b/>
          <w:snapToGrid w:val="0"/>
          <w:sz w:val="18"/>
          <w:szCs w:val="18"/>
        </w:rPr>
        <w:t>_</w:t>
      </w:r>
      <w:r w:rsidRPr="00A712FA">
        <w:rPr>
          <w:rFonts w:ascii="Sylfaen" w:hAnsi="Sylfaen"/>
          <w:b/>
          <w:snapToGrid w:val="0"/>
          <w:sz w:val="18"/>
          <w:szCs w:val="18"/>
          <w:lang w:val="hy-AM"/>
        </w:rPr>
        <w:t>_ թ. ________ամսի համար</w:t>
      </w:r>
      <w:r w:rsidRPr="00A712FA">
        <w:rPr>
          <w:rFonts w:ascii="Sylfaen" w:hAnsi="Sylfaen"/>
          <w:b/>
          <w:snapToGrid w:val="0"/>
          <w:sz w:val="18"/>
          <w:szCs w:val="18"/>
        </w:rPr>
        <w:t xml:space="preserve"> </w:t>
      </w:r>
      <w:r w:rsidRPr="00A712FA">
        <w:rPr>
          <w:rFonts w:ascii="Sylfaen" w:hAnsi="Sylfaen"/>
          <w:b/>
          <w:snapToGrid w:val="0"/>
          <w:sz w:val="18"/>
          <w:szCs w:val="18"/>
          <w:lang w:val="hy-AM"/>
        </w:rPr>
        <w:t xml:space="preserve">առանց ԱԱՀ  -   </w:t>
      </w:r>
      <w:r w:rsidRPr="00A712FA">
        <w:rPr>
          <w:b/>
          <w:snapToGrid w:val="0"/>
          <w:sz w:val="20"/>
          <w:szCs w:val="20"/>
          <w:lang w:val="hy-AM"/>
        </w:rPr>
        <w:t>С</w:t>
      </w:r>
      <w:r w:rsidRPr="00A712FA">
        <w:rPr>
          <w:b/>
          <w:snapToGrid w:val="0"/>
          <w:sz w:val="20"/>
          <w:szCs w:val="20"/>
          <w:vertAlign w:val="subscript"/>
          <w:lang w:val="hy-AM"/>
        </w:rPr>
        <w:t xml:space="preserve">ф </w:t>
      </w:r>
      <w:r w:rsidRPr="00A712FA">
        <w:rPr>
          <w:b/>
          <w:snapToGrid w:val="0"/>
          <w:sz w:val="20"/>
          <w:szCs w:val="20"/>
          <w:lang w:val="hy-AM"/>
        </w:rPr>
        <w:t xml:space="preserve">= </w:t>
      </w:r>
      <w:r w:rsidRPr="00A712FA">
        <w:rPr>
          <w:rFonts w:ascii="Sylfaen" w:hAnsi="Sylfaen"/>
          <w:b/>
          <w:snapToGrid w:val="0"/>
          <w:sz w:val="20"/>
          <w:szCs w:val="20"/>
          <w:lang w:val="hy-AM"/>
        </w:rPr>
        <w:t xml:space="preserve"> </w:t>
      </w:r>
      <w:r w:rsidRPr="00A712FA">
        <w:rPr>
          <w:b/>
          <w:snapToGrid w:val="0"/>
          <w:sz w:val="20"/>
          <w:szCs w:val="20"/>
          <w:lang w:val="hy-AM"/>
        </w:rPr>
        <w:t>С</w:t>
      </w:r>
      <w:r w:rsidRPr="00A712FA">
        <w:rPr>
          <w:b/>
          <w:snapToGrid w:val="0"/>
          <w:sz w:val="20"/>
          <w:szCs w:val="20"/>
          <w:vertAlign w:val="subscript"/>
          <w:lang w:val="hy-AM"/>
        </w:rPr>
        <w:t xml:space="preserve">пл </w:t>
      </w:r>
      <w:r w:rsidRPr="00A712FA">
        <w:rPr>
          <w:b/>
          <w:snapToGrid w:val="0"/>
          <w:sz w:val="20"/>
          <w:szCs w:val="20"/>
          <w:lang w:val="hy-AM"/>
        </w:rPr>
        <w:t>– С</w:t>
      </w:r>
      <w:r w:rsidRPr="00A712FA">
        <w:rPr>
          <w:b/>
          <w:snapToGrid w:val="0"/>
          <w:sz w:val="20"/>
          <w:szCs w:val="20"/>
          <w:vertAlign w:val="subscript"/>
          <w:lang w:val="hy-AM"/>
        </w:rPr>
        <w:t>снж</w:t>
      </w:r>
      <w:r w:rsidRPr="00A712FA">
        <w:rPr>
          <w:b/>
          <w:snapToGrid w:val="0"/>
          <w:sz w:val="20"/>
          <w:szCs w:val="20"/>
          <w:lang w:val="hy-AM"/>
        </w:rPr>
        <w:t xml:space="preserve">  + С</w:t>
      </w:r>
      <w:r w:rsidRPr="00A712FA">
        <w:rPr>
          <w:b/>
          <w:snapToGrid w:val="0"/>
          <w:sz w:val="20"/>
          <w:szCs w:val="20"/>
          <w:vertAlign w:val="subscript"/>
          <w:lang w:val="hy-AM"/>
        </w:rPr>
        <w:t xml:space="preserve">м </w:t>
      </w:r>
      <w:r w:rsidRPr="00A712FA">
        <w:rPr>
          <w:b/>
          <w:snapToGrid w:val="0"/>
          <w:sz w:val="20"/>
          <w:szCs w:val="20"/>
          <w:lang w:val="hy-AM"/>
        </w:rPr>
        <w:t>* К</w:t>
      </w:r>
      <w:r w:rsidRPr="00A712FA">
        <w:rPr>
          <w:b/>
          <w:snapToGrid w:val="0"/>
          <w:sz w:val="20"/>
          <w:szCs w:val="20"/>
          <w:vertAlign w:val="subscript"/>
          <w:lang w:val="hy-AM"/>
        </w:rPr>
        <w:t>м</w:t>
      </w:r>
      <w:r w:rsidRPr="00A712FA">
        <w:rPr>
          <w:b/>
          <w:snapToGrid w:val="0"/>
          <w:sz w:val="20"/>
          <w:szCs w:val="20"/>
          <w:lang w:val="hy-AM"/>
        </w:rPr>
        <w:t xml:space="preserve"> + С</w:t>
      </w:r>
      <w:r w:rsidRPr="00A712FA">
        <w:rPr>
          <w:b/>
          <w:snapToGrid w:val="0"/>
          <w:sz w:val="20"/>
          <w:szCs w:val="20"/>
          <w:vertAlign w:val="subscript"/>
          <w:lang w:val="hy-AM"/>
        </w:rPr>
        <w:t xml:space="preserve">дм </w:t>
      </w:r>
      <w:r w:rsidRPr="00A712FA">
        <w:rPr>
          <w:b/>
          <w:snapToGrid w:val="0"/>
          <w:sz w:val="20"/>
          <w:szCs w:val="20"/>
          <w:lang w:val="hy-AM"/>
        </w:rPr>
        <w:t>* К</w:t>
      </w:r>
      <w:r w:rsidRPr="00A712FA">
        <w:rPr>
          <w:b/>
          <w:snapToGrid w:val="0"/>
          <w:sz w:val="20"/>
          <w:szCs w:val="20"/>
          <w:vertAlign w:val="subscript"/>
          <w:lang w:val="hy-AM"/>
        </w:rPr>
        <w:t>дм</w:t>
      </w:r>
      <w:r w:rsidRPr="00A712FA">
        <w:rPr>
          <w:snapToGrid w:val="0"/>
          <w:lang w:val="hy-AM"/>
        </w:rPr>
        <w:t xml:space="preserve"> </w:t>
      </w:r>
    </w:p>
    <w:p w:rsidR="00A712FA" w:rsidRPr="00A712FA" w:rsidRDefault="00A712FA" w:rsidP="00A712FA">
      <w:pPr>
        <w:ind w:hanging="284"/>
        <w:rPr>
          <w:snapToGrid w:val="0"/>
          <w:sz w:val="20"/>
          <w:szCs w:val="20"/>
          <w:lang w:val="hy-AM"/>
        </w:rPr>
      </w:pPr>
      <w:r w:rsidRPr="00A712FA">
        <w:rPr>
          <w:b/>
          <w:snapToGrid w:val="0"/>
          <w:lang w:val="hy-AM"/>
        </w:rPr>
        <w:t xml:space="preserve"> </w:t>
      </w:r>
      <w:r w:rsidRPr="00A712FA">
        <w:rPr>
          <w:snapToGrid w:val="0"/>
          <w:sz w:val="20"/>
          <w:szCs w:val="20"/>
          <w:lang w:val="hy-AM"/>
        </w:rPr>
        <w:t xml:space="preserve"> ________________(_____________________________________________________________) </w:t>
      </w:r>
      <w:r w:rsidRPr="00A712FA">
        <w:rPr>
          <w:snapToGrid w:val="0"/>
          <w:sz w:val="19"/>
          <w:szCs w:val="19"/>
          <w:lang w:val="hy-AM"/>
        </w:rPr>
        <w:t>драм РА /</w:t>
      </w:r>
      <w:r w:rsidRPr="00A712FA">
        <w:rPr>
          <w:rFonts w:ascii="Sylfaen" w:hAnsi="Sylfaen" w:cs="Sylfaen"/>
          <w:snapToGrid w:val="0"/>
          <w:sz w:val="18"/>
          <w:szCs w:val="18"/>
          <w:lang w:val="hy-AM"/>
        </w:rPr>
        <w:t xml:space="preserve">  ՀՀ դրամ</w:t>
      </w:r>
      <w:r w:rsidRPr="00A712FA">
        <w:rPr>
          <w:snapToGrid w:val="0"/>
          <w:sz w:val="20"/>
          <w:szCs w:val="20"/>
          <w:lang w:val="hy-AM"/>
        </w:rPr>
        <w:t xml:space="preserve"> </w:t>
      </w:r>
    </w:p>
    <w:p w:rsidR="00A712FA" w:rsidRPr="00A712FA" w:rsidRDefault="00A712FA" w:rsidP="00A712FA">
      <w:pPr>
        <w:ind w:hanging="284"/>
        <w:rPr>
          <w:rFonts w:ascii="Sylfaen" w:hAnsi="Sylfaen"/>
          <w:snapToGrid w:val="0"/>
          <w:sz w:val="20"/>
          <w:szCs w:val="20"/>
          <w:lang w:val="hy-AM"/>
        </w:rPr>
      </w:pPr>
    </w:p>
    <w:p w:rsidR="00A712FA" w:rsidRPr="00A712FA" w:rsidRDefault="00A712FA" w:rsidP="00A712FA">
      <w:pPr>
        <w:ind w:hanging="284"/>
        <w:rPr>
          <w:rFonts w:ascii="Sylfaen" w:hAnsi="Sylfaen" w:cs="Sylfaen"/>
          <w:snapToGrid w:val="0"/>
          <w:sz w:val="18"/>
          <w:szCs w:val="18"/>
          <w:lang w:val="hy-AM"/>
        </w:rPr>
      </w:pPr>
      <w:r w:rsidRPr="00A712FA">
        <w:rPr>
          <w:snapToGrid w:val="0"/>
          <w:sz w:val="19"/>
          <w:szCs w:val="19"/>
          <w:lang w:val="hy-AM"/>
        </w:rPr>
        <w:t>НДС 20% /</w:t>
      </w:r>
      <w:r w:rsidRPr="00A712FA">
        <w:rPr>
          <w:snapToGrid w:val="0"/>
          <w:sz w:val="20"/>
          <w:szCs w:val="20"/>
          <w:lang w:val="hy-AM"/>
        </w:rPr>
        <w:t xml:space="preserve"> </w:t>
      </w:r>
      <w:r w:rsidRPr="00A712FA">
        <w:rPr>
          <w:rFonts w:ascii="Sylfaen" w:hAnsi="Sylfaen"/>
          <w:snapToGrid w:val="0"/>
          <w:sz w:val="18"/>
          <w:szCs w:val="18"/>
          <w:lang w:val="hy-AM"/>
        </w:rPr>
        <w:t>ԱԱՀ</w:t>
      </w:r>
      <w:r w:rsidRPr="00A712FA">
        <w:rPr>
          <w:rFonts w:ascii="Sylfaen" w:hAnsi="Sylfaen"/>
          <w:snapToGrid w:val="0"/>
          <w:sz w:val="20"/>
          <w:szCs w:val="20"/>
          <w:lang w:val="hy-AM"/>
        </w:rPr>
        <w:t xml:space="preserve"> </w:t>
      </w:r>
      <w:r w:rsidRPr="00A712FA">
        <w:rPr>
          <w:rFonts w:ascii="Sylfaen" w:hAnsi="Sylfaen"/>
          <w:snapToGrid w:val="0"/>
          <w:sz w:val="18"/>
          <w:szCs w:val="18"/>
          <w:lang w:val="hy-AM"/>
        </w:rPr>
        <w:t>20%</w:t>
      </w:r>
      <w:r w:rsidRPr="00A712FA">
        <w:rPr>
          <w:snapToGrid w:val="0"/>
          <w:sz w:val="20"/>
          <w:szCs w:val="20"/>
          <w:lang w:val="hy-AM"/>
        </w:rPr>
        <w:t xml:space="preserve"> _______________ (_____________________________________________) </w:t>
      </w:r>
      <w:r w:rsidRPr="00A712FA">
        <w:rPr>
          <w:snapToGrid w:val="0"/>
          <w:sz w:val="19"/>
          <w:szCs w:val="19"/>
          <w:lang w:val="hy-AM"/>
        </w:rPr>
        <w:t xml:space="preserve">драм РА </w:t>
      </w:r>
      <w:r w:rsidRPr="00A712FA">
        <w:rPr>
          <w:snapToGrid w:val="0"/>
          <w:sz w:val="20"/>
          <w:szCs w:val="20"/>
          <w:lang w:val="hy-AM"/>
        </w:rPr>
        <w:t>/</w:t>
      </w:r>
      <w:r w:rsidRPr="00A712FA">
        <w:rPr>
          <w:rFonts w:ascii="Sylfaen" w:hAnsi="Sylfaen" w:cs="Sylfaen"/>
          <w:snapToGrid w:val="0"/>
          <w:sz w:val="18"/>
          <w:szCs w:val="18"/>
          <w:lang w:val="hy-AM"/>
        </w:rPr>
        <w:t xml:space="preserve">  ՀՀ դրամ</w:t>
      </w:r>
    </w:p>
    <w:p w:rsidR="00A712FA" w:rsidRPr="00A712FA" w:rsidRDefault="00A712FA" w:rsidP="00A712FA">
      <w:pPr>
        <w:ind w:hanging="284"/>
        <w:rPr>
          <w:rFonts w:ascii="Sylfaen" w:hAnsi="Sylfaen" w:cs="Sylfaen"/>
          <w:snapToGrid w:val="0"/>
          <w:sz w:val="18"/>
          <w:szCs w:val="18"/>
          <w:lang w:val="hy-AM"/>
        </w:rPr>
      </w:pPr>
    </w:p>
    <w:p w:rsidR="00A712FA" w:rsidRPr="00A712FA" w:rsidRDefault="00A712FA" w:rsidP="00A712FA">
      <w:pPr>
        <w:ind w:left="-284"/>
        <w:rPr>
          <w:rFonts w:ascii="Sylfaen" w:hAnsi="Sylfaen"/>
          <w:b/>
          <w:snapToGrid w:val="0"/>
          <w:sz w:val="18"/>
          <w:szCs w:val="18"/>
          <w:lang w:val="hy-AM"/>
        </w:rPr>
      </w:pPr>
      <w:r w:rsidRPr="00A712FA">
        <w:rPr>
          <w:b/>
          <w:snapToGrid w:val="0"/>
          <w:sz w:val="19"/>
          <w:szCs w:val="19"/>
          <w:lang w:val="hy-AM"/>
        </w:rPr>
        <w:t>Стоимость предоставленных услуг по обслуживанию рельсосмазывателей за _____ месяц 20</w:t>
      </w:r>
      <w:r w:rsidRPr="00A712FA">
        <w:rPr>
          <w:b/>
          <w:snapToGrid w:val="0"/>
          <w:sz w:val="19"/>
          <w:szCs w:val="19"/>
        </w:rPr>
        <w:t>__</w:t>
      </w:r>
      <w:r w:rsidRPr="00A712FA">
        <w:rPr>
          <w:b/>
          <w:snapToGrid w:val="0"/>
          <w:sz w:val="19"/>
          <w:szCs w:val="19"/>
          <w:lang w:val="hy-AM"/>
        </w:rPr>
        <w:t xml:space="preserve">_г. </w:t>
      </w:r>
      <w:r w:rsidRPr="00A712FA">
        <w:rPr>
          <w:b/>
          <w:snapToGrid w:val="0"/>
          <w:sz w:val="19"/>
          <w:szCs w:val="19"/>
        </w:rPr>
        <w:t xml:space="preserve"> с </w:t>
      </w:r>
      <w:r w:rsidRPr="00A712FA">
        <w:rPr>
          <w:b/>
          <w:snapToGrid w:val="0"/>
          <w:sz w:val="19"/>
          <w:szCs w:val="19"/>
          <w:lang w:val="hy-AM"/>
        </w:rPr>
        <w:t xml:space="preserve"> </w:t>
      </w:r>
      <w:r w:rsidRPr="00A712FA">
        <w:rPr>
          <w:b/>
          <w:snapToGrid w:val="0"/>
          <w:sz w:val="19"/>
          <w:szCs w:val="19"/>
        </w:rPr>
        <w:t>Н</w:t>
      </w:r>
      <w:r w:rsidRPr="00A712FA">
        <w:rPr>
          <w:b/>
          <w:snapToGrid w:val="0"/>
          <w:sz w:val="19"/>
          <w:szCs w:val="19"/>
          <w:lang w:val="hy-AM"/>
        </w:rPr>
        <w:t>ДС</w:t>
      </w:r>
      <w:r w:rsidRPr="00A712FA">
        <w:rPr>
          <w:rFonts w:ascii="Sylfaen" w:hAnsi="Sylfaen"/>
          <w:b/>
          <w:snapToGrid w:val="0"/>
          <w:sz w:val="20"/>
          <w:szCs w:val="20"/>
          <w:lang w:val="hy-AM"/>
        </w:rPr>
        <w:t xml:space="preserve"> </w:t>
      </w:r>
      <w:r w:rsidRPr="00A712FA">
        <w:rPr>
          <w:rFonts w:ascii="Sylfaen" w:hAnsi="Sylfaen"/>
          <w:b/>
          <w:snapToGrid w:val="0"/>
          <w:sz w:val="18"/>
          <w:szCs w:val="18"/>
          <w:lang w:val="hy-AM"/>
        </w:rPr>
        <w:t>Ռելսայուղիչների սպասարկման  ծառայությունների  մատուցման արժեքը  20</w:t>
      </w:r>
      <w:r w:rsidRPr="00A712FA">
        <w:rPr>
          <w:rFonts w:ascii="Sylfaen" w:hAnsi="Sylfaen"/>
          <w:b/>
          <w:snapToGrid w:val="0"/>
          <w:sz w:val="18"/>
          <w:szCs w:val="18"/>
        </w:rPr>
        <w:t>__</w:t>
      </w:r>
      <w:r w:rsidRPr="00A712FA">
        <w:rPr>
          <w:rFonts w:ascii="Sylfaen" w:hAnsi="Sylfaen"/>
          <w:b/>
          <w:snapToGrid w:val="0"/>
          <w:sz w:val="18"/>
          <w:szCs w:val="18"/>
          <w:lang w:val="hy-AM"/>
        </w:rPr>
        <w:t>_ թ. _</w:t>
      </w:r>
      <w:r w:rsidRPr="00A712FA">
        <w:rPr>
          <w:rFonts w:ascii="Sylfaen" w:hAnsi="Sylfaen"/>
          <w:b/>
          <w:snapToGrid w:val="0"/>
          <w:sz w:val="18"/>
          <w:szCs w:val="18"/>
        </w:rPr>
        <w:t>__</w:t>
      </w:r>
      <w:r w:rsidRPr="00A712FA">
        <w:rPr>
          <w:rFonts w:ascii="Sylfaen" w:hAnsi="Sylfaen"/>
          <w:b/>
          <w:snapToGrid w:val="0"/>
          <w:sz w:val="18"/>
          <w:szCs w:val="18"/>
          <w:lang w:val="hy-AM"/>
        </w:rPr>
        <w:t>___ամսի համար</w:t>
      </w:r>
      <w:r w:rsidRPr="00A712FA">
        <w:rPr>
          <w:rFonts w:ascii="Sylfaen" w:hAnsi="Sylfaen"/>
          <w:b/>
          <w:snapToGrid w:val="0"/>
          <w:sz w:val="18"/>
          <w:szCs w:val="18"/>
        </w:rPr>
        <w:t xml:space="preserve"> </w:t>
      </w:r>
      <w:r w:rsidRPr="00A712FA">
        <w:rPr>
          <w:rFonts w:ascii="Sylfaen" w:hAnsi="Sylfaen"/>
          <w:b/>
          <w:snapToGrid w:val="0"/>
          <w:sz w:val="18"/>
          <w:szCs w:val="18"/>
          <w:lang w:val="hy-AM"/>
        </w:rPr>
        <w:t>ԱԱՀ –ով</w:t>
      </w:r>
    </w:p>
    <w:p w:rsidR="00A712FA" w:rsidRPr="00A712FA" w:rsidRDefault="00A712FA" w:rsidP="00A712FA">
      <w:pPr>
        <w:ind w:hanging="284"/>
        <w:rPr>
          <w:snapToGrid w:val="0"/>
          <w:sz w:val="20"/>
          <w:szCs w:val="20"/>
          <w:lang w:val="hy-AM"/>
        </w:rPr>
      </w:pPr>
      <w:r w:rsidRPr="00A712FA">
        <w:rPr>
          <w:b/>
          <w:snapToGrid w:val="0"/>
          <w:lang w:val="hy-AM"/>
        </w:rPr>
        <w:t xml:space="preserve"> </w:t>
      </w:r>
      <w:r w:rsidRPr="00A712FA">
        <w:rPr>
          <w:snapToGrid w:val="0"/>
          <w:sz w:val="20"/>
          <w:szCs w:val="20"/>
          <w:lang w:val="hy-AM"/>
        </w:rPr>
        <w:t xml:space="preserve"> ________________(_____________________________________________________________) </w:t>
      </w:r>
      <w:r w:rsidRPr="00A712FA">
        <w:rPr>
          <w:snapToGrid w:val="0"/>
          <w:sz w:val="19"/>
          <w:szCs w:val="19"/>
          <w:lang w:val="hy-AM"/>
        </w:rPr>
        <w:t>драм РА /</w:t>
      </w:r>
      <w:r w:rsidRPr="00A712FA">
        <w:rPr>
          <w:rFonts w:ascii="Sylfaen" w:hAnsi="Sylfaen" w:cs="Sylfaen"/>
          <w:snapToGrid w:val="0"/>
          <w:sz w:val="18"/>
          <w:szCs w:val="18"/>
          <w:lang w:val="hy-AM"/>
        </w:rPr>
        <w:t xml:space="preserve">  ՀՀ դրամ</w:t>
      </w:r>
      <w:r w:rsidRPr="00A712FA">
        <w:rPr>
          <w:snapToGrid w:val="0"/>
          <w:sz w:val="20"/>
          <w:szCs w:val="20"/>
          <w:lang w:val="hy-AM"/>
        </w:rPr>
        <w:t xml:space="preserve"> </w:t>
      </w:r>
    </w:p>
    <w:p w:rsidR="00A712FA" w:rsidRPr="00A712FA" w:rsidRDefault="00A712FA" w:rsidP="00A712FA">
      <w:pPr>
        <w:ind w:hanging="284"/>
        <w:rPr>
          <w:snapToGrid w:val="0"/>
          <w:sz w:val="20"/>
          <w:szCs w:val="20"/>
          <w:lang w:val="hy-AM"/>
        </w:rPr>
      </w:pPr>
      <w:r w:rsidRPr="00A712FA">
        <w:rPr>
          <w:snapToGrid w:val="0"/>
          <w:sz w:val="20"/>
          <w:szCs w:val="20"/>
          <w:lang w:val="hy-AM"/>
        </w:rPr>
        <w:t xml:space="preserve">  </w:t>
      </w:r>
    </w:p>
    <w:tbl>
      <w:tblPr>
        <w:tblW w:w="0" w:type="auto"/>
        <w:tblLook w:val="04A0" w:firstRow="1" w:lastRow="0" w:firstColumn="1" w:lastColumn="0" w:noHBand="0" w:noVBand="1"/>
      </w:tblPr>
      <w:tblGrid>
        <w:gridCol w:w="4813"/>
        <w:gridCol w:w="4814"/>
      </w:tblGrid>
      <w:tr w:rsidR="00A712FA" w:rsidRPr="00A712FA" w:rsidTr="00A712FA">
        <w:trPr>
          <w:trHeight w:val="1204"/>
        </w:trPr>
        <w:tc>
          <w:tcPr>
            <w:tcW w:w="4813" w:type="dxa"/>
            <w:shd w:val="clear" w:color="auto" w:fill="auto"/>
          </w:tcPr>
          <w:p w:rsidR="00A712FA" w:rsidRPr="00A712FA" w:rsidRDefault="00A712FA" w:rsidP="00A712FA">
            <w:pPr>
              <w:rPr>
                <w:rFonts w:ascii="Sylfaen" w:hAnsi="Sylfaen"/>
                <w:b/>
                <w:snapToGrid w:val="0"/>
                <w:sz w:val="20"/>
                <w:szCs w:val="20"/>
                <w:lang w:val="hy-AM"/>
              </w:rPr>
            </w:pPr>
            <w:r w:rsidRPr="00A712FA">
              <w:rPr>
                <w:rFonts w:ascii="Sylfaen" w:hAnsi="Sylfaen"/>
                <w:b/>
                <w:snapToGrid w:val="0"/>
                <w:sz w:val="18"/>
                <w:szCs w:val="18"/>
                <w:lang w:val="hy-AM"/>
              </w:rPr>
              <w:t xml:space="preserve">  </w:t>
            </w:r>
            <w:r w:rsidRPr="00A712FA">
              <w:rPr>
                <w:b/>
                <w:snapToGrid w:val="0"/>
                <w:sz w:val="19"/>
                <w:szCs w:val="19"/>
                <w:lang w:val="hy-AM"/>
              </w:rPr>
              <w:t>От Заказчика</w:t>
            </w:r>
            <w:r w:rsidRPr="00A712FA">
              <w:rPr>
                <w:b/>
                <w:snapToGrid w:val="0"/>
                <w:lang w:val="hy-AM"/>
              </w:rPr>
              <w:t xml:space="preserve"> / </w:t>
            </w:r>
            <w:r w:rsidRPr="00A712FA">
              <w:rPr>
                <w:rFonts w:ascii="Sylfaen" w:hAnsi="Sylfaen"/>
                <w:b/>
                <w:snapToGrid w:val="0"/>
                <w:sz w:val="18"/>
                <w:szCs w:val="18"/>
                <w:lang w:val="hy-AM"/>
              </w:rPr>
              <w:t>Պատվիրատուի կողմից</w:t>
            </w:r>
          </w:p>
          <w:p w:rsidR="00A712FA" w:rsidRPr="00A712FA" w:rsidRDefault="00A712FA" w:rsidP="00A712FA">
            <w:pPr>
              <w:rPr>
                <w:rFonts w:ascii="Sylfaen" w:hAnsi="Sylfaen"/>
                <w:snapToGrid w:val="0"/>
                <w:sz w:val="20"/>
                <w:szCs w:val="20"/>
                <w:lang w:val="hy-AM"/>
              </w:rPr>
            </w:pPr>
            <w:r w:rsidRPr="00A712FA">
              <w:rPr>
                <w:snapToGrid w:val="0"/>
                <w:sz w:val="20"/>
                <w:szCs w:val="20"/>
                <w:lang w:val="hy-AM"/>
              </w:rPr>
              <w:t>Начальник ДИ</w:t>
            </w:r>
            <w:r w:rsidRPr="00A712FA">
              <w:rPr>
                <w:rFonts w:ascii="Sylfaen" w:hAnsi="Sylfaen"/>
                <w:snapToGrid w:val="0"/>
                <w:sz w:val="20"/>
                <w:szCs w:val="20"/>
                <w:lang w:val="hy-AM"/>
              </w:rPr>
              <w:t xml:space="preserve"> / </w:t>
            </w:r>
            <w:r w:rsidRPr="00A712FA">
              <w:rPr>
                <w:rFonts w:ascii="Sylfaen" w:hAnsi="Sylfaen"/>
                <w:snapToGrid w:val="0"/>
                <w:sz w:val="18"/>
                <w:szCs w:val="18"/>
                <w:lang w:val="hy-AM"/>
              </w:rPr>
              <w:t>ԵՏ պետ</w:t>
            </w:r>
            <w:r w:rsidRPr="00A712FA">
              <w:rPr>
                <w:snapToGrid w:val="0"/>
                <w:color w:val="FFFFFF"/>
                <w:sz w:val="18"/>
                <w:szCs w:val="18"/>
                <w:lang w:val="hy-AM"/>
              </w:rPr>
              <w:t>пись</w:t>
            </w:r>
            <w:r w:rsidRPr="00A712FA">
              <w:rPr>
                <w:snapToGrid w:val="0"/>
                <w:sz w:val="20"/>
                <w:szCs w:val="20"/>
                <w:lang w:val="hy-AM"/>
              </w:rPr>
              <w:t xml:space="preserve">                                 </w:t>
            </w:r>
          </w:p>
          <w:p w:rsidR="00A712FA" w:rsidRPr="00A712FA" w:rsidRDefault="00A712FA" w:rsidP="00A712FA">
            <w:pPr>
              <w:rPr>
                <w:rFonts w:ascii="Sylfaen" w:hAnsi="Sylfaen"/>
                <w:snapToGrid w:val="0"/>
                <w:sz w:val="20"/>
                <w:szCs w:val="20"/>
                <w:lang w:val="hy-AM"/>
              </w:rPr>
            </w:pPr>
            <w:r w:rsidRPr="00A712FA">
              <w:rPr>
                <w:snapToGrid w:val="0"/>
                <w:sz w:val="20"/>
                <w:szCs w:val="20"/>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rPr>
              <w:t xml:space="preserve">подпись / </w:t>
            </w:r>
            <w:r w:rsidRPr="00A712FA">
              <w:rPr>
                <w:rFonts w:ascii="Sylfaen" w:hAnsi="Sylfaen"/>
                <w:snapToGrid w:val="0"/>
                <w:sz w:val="14"/>
                <w:szCs w:val="14"/>
                <w:lang w:val="hy-AM"/>
              </w:rPr>
              <w:t>ստորագրություն</w:t>
            </w:r>
            <w:r w:rsidRPr="00A712FA">
              <w:rPr>
                <w:snapToGrid w:val="0"/>
                <w:sz w:val="14"/>
                <w:szCs w:val="14"/>
              </w:rPr>
              <w:t xml:space="preserve">         ФИО /</w:t>
            </w:r>
            <w:r w:rsidRPr="00A712FA">
              <w:rPr>
                <w:rFonts w:ascii="Sylfaen" w:hAnsi="Sylfaen"/>
                <w:snapToGrid w:val="0"/>
                <w:sz w:val="14"/>
                <w:szCs w:val="14"/>
                <w:lang w:val="hy-AM"/>
              </w:rPr>
              <w:t>ԱԱՀ</w:t>
            </w:r>
            <w:r w:rsidRPr="00A712FA">
              <w:rPr>
                <w:snapToGrid w:val="0"/>
                <w:sz w:val="14"/>
                <w:szCs w:val="14"/>
              </w:rPr>
              <w:t xml:space="preserve">             </w:t>
            </w:r>
          </w:p>
        </w:tc>
        <w:tc>
          <w:tcPr>
            <w:tcW w:w="4814" w:type="dxa"/>
            <w:shd w:val="clear" w:color="auto" w:fill="auto"/>
          </w:tcPr>
          <w:p w:rsidR="00A712FA" w:rsidRPr="00A712FA" w:rsidRDefault="00A712FA" w:rsidP="00A712FA">
            <w:pPr>
              <w:jc w:val="both"/>
              <w:rPr>
                <w:snapToGrid w:val="0"/>
                <w:lang w:val="hy-AM"/>
              </w:rPr>
            </w:pPr>
            <w:r w:rsidRPr="00A712FA">
              <w:rPr>
                <w:b/>
                <w:snapToGrid w:val="0"/>
                <w:sz w:val="19"/>
                <w:szCs w:val="19"/>
                <w:lang w:val="hy-AM"/>
              </w:rPr>
              <w:t>От Исполнителя</w:t>
            </w:r>
            <w:r w:rsidRPr="00A712FA">
              <w:rPr>
                <w:snapToGrid w:val="0"/>
                <w:lang w:val="hy-AM"/>
              </w:rPr>
              <w:t xml:space="preserve"> / </w:t>
            </w:r>
            <w:r w:rsidRPr="00A712FA">
              <w:rPr>
                <w:rFonts w:ascii="Sylfaen" w:hAnsi="Sylfaen"/>
                <w:b/>
                <w:snapToGrid w:val="0"/>
                <w:sz w:val="18"/>
                <w:szCs w:val="18"/>
                <w:lang w:val="hy-AM"/>
              </w:rPr>
              <w:t>Կատարողի կողմից</w:t>
            </w:r>
          </w:p>
          <w:p w:rsidR="00A712FA" w:rsidRPr="00A712FA" w:rsidRDefault="00A712FA" w:rsidP="00A712FA">
            <w:pPr>
              <w:jc w:val="both"/>
              <w:rPr>
                <w:rFonts w:ascii="Sylfaen" w:hAnsi="Sylfaen"/>
                <w:snapToGrid w:val="0"/>
                <w:lang w:val="hy-AM"/>
              </w:rPr>
            </w:pPr>
          </w:p>
          <w:p w:rsidR="00A712FA" w:rsidRPr="00A712FA" w:rsidRDefault="00A712FA" w:rsidP="00A712FA">
            <w:pPr>
              <w:jc w:val="both"/>
              <w:rPr>
                <w:snapToGrid w:val="0"/>
                <w:lang w:val="hy-AM"/>
              </w:rPr>
            </w:pPr>
            <w:r w:rsidRPr="00A712FA">
              <w:rPr>
                <w:rFonts w:ascii="Sylfaen" w:hAnsi="Sylfaen"/>
                <w:snapToGrid w:val="0"/>
                <w:lang w:val="hy-AM"/>
              </w:rPr>
              <w:t>___________________</w:t>
            </w:r>
          </w:p>
          <w:p w:rsidR="00A712FA" w:rsidRPr="00A712FA" w:rsidRDefault="00A712FA" w:rsidP="00A712FA">
            <w:pPr>
              <w:jc w:val="both"/>
              <w:rPr>
                <w:snapToGrid w:val="0"/>
                <w:lang w:val="hy-AM"/>
              </w:rPr>
            </w:pPr>
          </w:p>
        </w:tc>
      </w:tr>
    </w:tbl>
    <w:p w:rsidR="005B75CE" w:rsidRDefault="005B75CE" w:rsidP="005B75CE">
      <w:pPr>
        <w:rPr>
          <w:sz w:val="28"/>
          <w:szCs w:val="28"/>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A712FA" w:rsidRPr="00A712FA" w:rsidRDefault="00A712FA" w:rsidP="00A712FA">
      <w:pPr>
        <w:jc w:val="right"/>
        <w:rPr>
          <w:rFonts w:ascii="Sylfaen" w:hAnsi="Sylfaen"/>
          <w:snapToGrid w:val="0"/>
          <w:sz w:val="20"/>
          <w:szCs w:val="20"/>
          <w:lang w:val="hy-AM"/>
        </w:rPr>
      </w:pPr>
      <w:r w:rsidRPr="00A712FA">
        <w:rPr>
          <w:snapToGrid w:val="0"/>
          <w:sz w:val="20"/>
          <w:szCs w:val="20"/>
        </w:rPr>
        <w:t xml:space="preserve">Приложение № </w:t>
      </w:r>
      <w:r w:rsidRPr="00A712FA">
        <w:rPr>
          <w:rFonts w:ascii="Sylfaen" w:hAnsi="Sylfaen"/>
          <w:snapToGrid w:val="0"/>
          <w:sz w:val="20"/>
          <w:szCs w:val="20"/>
        </w:rPr>
        <w:t>3</w:t>
      </w:r>
      <w:r w:rsidRPr="00A712FA">
        <w:rPr>
          <w:snapToGrid w:val="0"/>
          <w:sz w:val="20"/>
          <w:szCs w:val="20"/>
        </w:rPr>
        <w:t>.1</w:t>
      </w:r>
      <w:r w:rsidRPr="00A712FA">
        <w:rPr>
          <w:rFonts w:ascii="Sylfaen" w:hAnsi="Sylfaen"/>
          <w:snapToGrid w:val="0"/>
          <w:sz w:val="20"/>
          <w:szCs w:val="20"/>
          <w:lang w:val="hy-AM"/>
        </w:rPr>
        <w:t xml:space="preserve"> / </w:t>
      </w:r>
      <w:r w:rsidRPr="00A712FA">
        <w:rPr>
          <w:rFonts w:ascii="Sylfaen" w:hAnsi="Sylfaen" w:cs="Sylfaen"/>
          <w:snapToGrid w:val="0"/>
          <w:sz w:val="18"/>
          <w:szCs w:val="18"/>
          <w:lang w:val="hy-AM"/>
        </w:rPr>
        <w:t>Հավելված</w:t>
      </w: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թիվ</w:t>
      </w:r>
      <w:r w:rsidRPr="00A712FA">
        <w:rPr>
          <w:rFonts w:ascii="Times LatArm" w:hAnsi="Times LatArm"/>
          <w:snapToGrid w:val="0"/>
          <w:sz w:val="18"/>
          <w:szCs w:val="18"/>
        </w:rPr>
        <w:t xml:space="preserve"> </w:t>
      </w:r>
      <w:r w:rsidRPr="00A712FA">
        <w:rPr>
          <w:rFonts w:ascii="Sylfaen" w:hAnsi="Sylfaen"/>
          <w:snapToGrid w:val="0"/>
          <w:sz w:val="18"/>
          <w:szCs w:val="18"/>
          <w:lang w:val="hy-AM"/>
        </w:rPr>
        <w:t>3</w:t>
      </w:r>
      <w:r w:rsidRPr="00A712FA">
        <w:rPr>
          <w:rFonts w:ascii="Sylfaen" w:hAnsi="Sylfaen"/>
          <w:snapToGrid w:val="0"/>
          <w:sz w:val="18"/>
          <w:szCs w:val="18"/>
        </w:rPr>
        <w:t>.</w:t>
      </w:r>
      <w:r w:rsidRPr="00A712FA">
        <w:rPr>
          <w:rFonts w:ascii="Sylfaen" w:hAnsi="Sylfaen"/>
          <w:snapToGrid w:val="0"/>
          <w:sz w:val="18"/>
          <w:szCs w:val="18"/>
          <w:lang w:val="hy-AM"/>
        </w:rPr>
        <w:t>1</w:t>
      </w:r>
      <w:r w:rsidRPr="00A712FA">
        <w:rPr>
          <w:rFonts w:ascii="Sylfaen" w:hAnsi="Sylfaen"/>
          <w:snapToGrid w:val="0"/>
          <w:sz w:val="20"/>
          <w:szCs w:val="20"/>
          <w:lang w:val="hy-AM"/>
        </w:rPr>
        <w:t xml:space="preserve"> </w:t>
      </w:r>
    </w:p>
    <w:p w:rsidR="00A712FA" w:rsidRPr="00A712FA" w:rsidRDefault="00A712FA" w:rsidP="00A712FA">
      <w:pPr>
        <w:jc w:val="right"/>
        <w:rPr>
          <w:rFonts w:ascii="Sylfaen" w:hAnsi="Sylfaen"/>
          <w:snapToGrid w:val="0"/>
          <w:sz w:val="20"/>
          <w:szCs w:val="20"/>
          <w:lang w:val="en-US"/>
        </w:rPr>
      </w:pPr>
      <w:r w:rsidRPr="00A712FA">
        <w:rPr>
          <w:snapToGrid w:val="0"/>
          <w:sz w:val="20"/>
          <w:szCs w:val="20"/>
        </w:rPr>
        <w:t>к договору №</w:t>
      </w:r>
      <w:r w:rsidRPr="00A712FA">
        <w:rPr>
          <w:rFonts w:ascii="Sylfaen" w:hAnsi="Sylfaen"/>
          <w:snapToGrid w:val="0"/>
          <w:sz w:val="20"/>
          <w:szCs w:val="20"/>
        </w:rPr>
        <w:t>_____________________</w:t>
      </w:r>
    </w:p>
    <w:p w:rsidR="00A712FA" w:rsidRPr="00A712FA" w:rsidRDefault="00A712FA" w:rsidP="00A712FA">
      <w:pPr>
        <w:jc w:val="right"/>
        <w:rPr>
          <w:snapToGrid w:val="0"/>
          <w:sz w:val="18"/>
          <w:szCs w:val="18"/>
          <w:lang w:val="en-US"/>
        </w:rPr>
      </w:pPr>
      <w:r w:rsidRPr="00A712FA">
        <w:rPr>
          <w:rFonts w:ascii="Sylfaen" w:hAnsi="Sylfaen" w:cs="Sylfaen"/>
          <w:snapToGrid w:val="0"/>
          <w:sz w:val="18"/>
          <w:szCs w:val="18"/>
          <w:lang w:val="hy-AM"/>
        </w:rPr>
        <w:t>պայմանագրին</w:t>
      </w:r>
      <w:r w:rsidRPr="00A712FA">
        <w:rPr>
          <w:snapToGrid w:val="0"/>
          <w:sz w:val="18"/>
          <w:szCs w:val="18"/>
          <w:lang w:val="hy-AM"/>
        </w:rPr>
        <w:t xml:space="preserve"> </w:t>
      </w:r>
      <w:r w:rsidRPr="00A712FA">
        <w:rPr>
          <w:rFonts w:ascii="Sylfaen" w:hAnsi="Sylfaen" w:cs="Sylfaen"/>
          <w:snapToGrid w:val="0"/>
          <w:sz w:val="18"/>
          <w:szCs w:val="18"/>
          <w:lang w:val="hy-AM"/>
        </w:rPr>
        <w:t>կից</w:t>
      </w:r>
    </w:p>
    <w:p w:rsidR="00A712FA" w:rsidRDefault="00A712FA" w:rsidP="00A712FA">
      <w:pPr>
        <w:jc w:val="right"/>
        <w:rPr>
          <w:rFonts w:ascii="Sylfaen" w:hAnsi="Sylfaen"/>
          <w:snapToGrid w:val="0"/>
          <w:sz w:val="18"/>
          <w:szCs w:val="18"/>
          <w:lang w:val="hy-AM"/>
        </w:rPr>
      </w:pPr>
      <w:r w:rsidRPr="00A712FA">
        <w:rPr>
          <w:snapToGrid w:val="0"/>
          <w:sz w:val="18"/>
          <w:szCs w:val="18"/>
        </w:rPr>
        <w:t>от</w:t>
      </w:r>
      <w:r w:rsidRPr="00A712FA">
        <w:rPr>
          <w:rFonts w:ascii="Sylfaen" w:hAnsi="Sylfaen"/>
          <w:snapToGrid w:val="0"/>
          <w:sz w:val="18"/>
          <w:szCs w:val="18"/>
          <w:lang w:val="hy-AM"/>
        </w:rPr>
        <w:t>/առ</w:t>
      </w:r>
      <w:r w:rsidRPr="00A712FA">
        <w:rPr>
          <w:snapToGrid w:val="0"/>
          <w:sz w:val="18"/>
          <w:szCs w:val="18"/>
        </w:rPr>
        <w:t xml:space="preserve"> «____»___________202</w:t>
      </w:r>
      <w:r w:rsidRPr="00A712FA">
        <w:rPr>
          <w:rFonts w:ascii="Sylfaen" w:hAnsi="Sylfaen"/>
          <w:snapToGrid w:val="0"/>
          <w:sz w:val="18"/>
          <w:szCs w:val="18"/>
          <w:lang w:val="hy-AM"/>
        </w:rPr>
        <w:t>3</w:t>
      </w:r>
      <w:r w:rsidRPr="00A712FA">
        <w:rPr>
          <w:snapToGrid w:val="0"/>
          <w:sz w:val="18"/>
          <w:szCs w:val="18"/>
        </w:rPr>
        <w:t xml:space="preserve"> г</w:t>
      </w:r>
      <w:r w:rsidRPr="00A712FA">
        <w:rPr>
          <w:rFonts w:ascii="Sylfaen" w:hAnsi="Sylfaen"/>
          <w:snapToGrid w:val="0"/>
          <w:sz w:val="18"/>
          <w:szCs w:val="18"/>
          <w:lang w:val="hy-AM"/>
        </w:rPr>
        <w:t>./թ.</w:t>
      </w:r>
    </w:p>
    <w:p w:rsidR="00A712FA" w:rsidRPr="00A712FA" w:rsidRDefault="00A712FA" w:rsidP="00A712FA">
      <w:pPr>
        <w:jc w:val="right"/>
        <w:rPr>
          <w:rFonts w:ascii="Sylfaen" w:hAnsi="Sylfaen"/>
          <w:snapToGrid w:val="0"/>
          <w:sz w:val="18"/>
          <w:szCs w:val="18"/>
          <w:lang w:val="hy-AM"/>
        </w:rPr>
      </w:pPr>
    </w:p>
    <w:tbl>
      <w:tblPr>
        <w:tblW w:w="5236" w:type="dxa"/>
        <w:tblInd w:w="5637" w:type="dxa"/>
        <w:tblLook w:val="04A0" w:firstRow="1" w:lastRow="0" w:firstColumn="1" w:lastColumn="0" w:noHBand="0" w:noVBand="1"/>
      </w:tblPr>
      <w:tblGrid>
        <w:gridCol w:w="5236"/>
      </w:tblGrid>
      <w:tr w:rsidR="00A712FA" w:rsidRPr="00B7058A" w:rsidTr="00A712FA">
        <w:trPr>
          <w:trHeight w:val="2388"/>
        </w:trPr>
        <w:tc>
          <w:tcPr>
            <w:tcW w:w="5236" w:type="dxa"/>
            <w:shd w:val="clear" w:color="auto" w:fill="auto"/>
          </w:tcPr>
          <w:p w:rsidR="00A712FA" w:rsidRPr="00A712FA" w:rsidRDefault="00A712FA" w:rsidP="00A712FA">
            <w:pPr>
              <w:jc w:val="right"/>
              <w:rPr>
                <w:rFonts w:ascii="Sylfaen" w:hAnsi="Sylfaen"/>
                <w:b/>
                <w:snapToGrid w:val="0"/>
                <w:sz w:val="22"/>
                <w:szCs w:val="22"/>
                <w:lang w:val="hy-AM"/>
              </w:rPr>
            </w:pPr>
            <w:r w:rsidRPr="00A712FA">
              <w:rPr>
                <w:rFonts w:ascii="Sylfaen" w:hAnsi="Sylfaen"/>
                <w:b/>
                <w:snapToGrid w:val="0"/>
                <w:sz w:val="22"/>
                <w:szCs w:val="22"/>
              </w:rPr>
              <w:t xml:space="preserve">Утверждаю: / </w:t>
            </w:r>
            <w:r w:rsidRPr="00A712FA">
              <w:rPr>
                <w:rFonts w:ascii="Sylfaen" w:hAnsi="Sylfaen"/>
                <w:b/>
                <w:snapToGrid w:val="0"/>
                <w:sz w:val="22"/>
                <w:szCs w:val="22"/>
                <w:lang w:val="hy-AM"/>
              </w:rPr>
              <w:t>Հաստատում եմ՝</w:t>
            </w:r>
          </w:p>
          <w:p w:rsidR="00A712FA" w:rsidRPr="00A712FA" w:rsidRDefault="00A712FA" w:rsidP="00A712FA">
            <w:pPr>
              <w:jc w:val="right"/>
              <w:rPr>
                <w:rFonts w:ascii="Sylfaen" w:hAnsi="Sylfaen"/>
                <w:snapToGrid w:val="0"/>
                <w:sz w:val="22"/>
                <w:szCs w:val="22"/>
              </w:rPr>
            </w:pPr>
            <w:r w:rsidRPr="00A712FA">
              <w:rPr>
                <w:rFonts w:ascii="Sylfaen" w:hAnsi="Sylfaen"/>
                <w:snapToGrid w:val="0"/>
                <w:sz w:val="22"/>
                <w:szCs w:val="22"/>
              </w:rPr>
              <w:t>Главный инженер ЗАО «ЮКЖД»</w:t>
            </w:r>
          </w:p>
          <w:p w:rsidR="00A712FA" w:rsidRPr="00A712FA" w:rsidRDefault="00A712FA" w:rsidP="00A712FA">
            <w:pPr>
              <w:jc w:val="right"/>
              <w:rPr>
                <w:rFonts w:ascii="Sylfaen" w:hAnsi="Sylfaen"/>
                <w:snapToGrid w:val="0"/>
                <w:sz w:val="20"/>
                <w:szCs w:val="20"/>
              </w:rPr>
            </w:pPr>
            <w:r w:rsidRPr="00A712FA">
              <w:rPr>
                <w:rFonts w:ascii="Sylfaen" w:hAnsi="Sylfaen"/>
                <w:snapToGrid w:val="0"/>
                <w:sz w:val="20"/>
                <w:szCs w:val="20"/>
              </w:rPr>
              <w:t>«</w:t>
            </w:r>
            <w:r w:rsidRPr="00A712FA">
              <w:rPr>
                <w:rFonts w:ascii="Sylfaen" w:hAnsi="Sylfaen"/>
                <w:snapToGrid w:val="0"/>
                <w:sz w:val="20"/>
                <w:szCs w:val="20"/>
                <w:lang w:val="hy-AM"/>
              </w:rPr>
              <w:t>ՀԿԵ</w:t>
            </w:r>
            <w:r w:rsidRPr="00A712FA">
              <w:rPr>
                <w:rFonts w:ascii="Sylfaen" w:hAnsi="Sylfaen"/>
                <w:snapToGrid w:val="0"/>
                <w:sz w:val="20"/>
                <w:szCs w:val="20"/>
              </w:rPr>
              <w:t>»</w:t>
            </w:r>
            <w:r w:rsidRPr="00A712FA">
              <w:rPr>
                <w:rFonts w:ascii="Sylfaen" w:hAnsi="Sylfaen"/>
                <w:snapToGrid w:val="0"/>
                <w:sz w:val="20"/>
                <w:szCs w:val="20"/>
                <w:lang w:val="hy-AM"/>
              </w:rPr>
              <w:t xml:space="preserve"> ՓԲԸ գլխավոր ինժեներ</w:t>
            </w:r>
          </w:p>
          <w:p w:rsidR="00A712FA" w:rsidRPr="00A712FA" w:rsidRDefault="00A712FA" w:rsidP="00A712FA">
            <w:pPr>
              <w:jc w:val="right"/>
              <w:rPr>
                <w:rFonts w:ascii="Sylfaen" w:hAnsi="Sylfaen"/>
                <w:snapToGrid w:val="0"/>
                <w:sz w:val="22"/>
                <w:szCs w:val="22"/>
              </w:rPr>
            </w:pPr>
          </w:p>
          <w:p w:rsidR="00A712FA" w:rsidRPr="00A712FA" w:rsidRDefault="00A712FA" w:rsidP="00A712FA">
            <w:pPr>
              <w:jc w:val="right"/>
              <w:rPr>
                <w:rFonts w:ascii="Sylfaen" w:hAnsi="Sylfaen"/>
                <w:snapToGrid w:val="0"/>
                <w:sz w:val="22"/>
                <w:szCs w:val="22"/>
              </w:rPr>
            </w:pPr>
            <w:r w:rsidRPr="00A712FA">
              <w:rPr>
                <w:rFonts w:ascii="Sylfaen" w:hAnsi="Sylfaen"/>
                <w:snapToGrid w:val="0"/>
                <w:sz w:val="22"/>
                <w:szCs w:val="22"/>
              </w:rPr>
              <w:t xml:space="preserve">_______________ Едигарян А.А. </w:t>
            </w:r>
          </w:p>
          <w:p w:rsidR="00A712FA" w:rsidRPr="00A712FA" w:rsidRDefault="00A712FA" w:rsidP="00A712FA">
            <w:pPr>
              <w:jc w:val="right"/>
              <w:rPr>
                <w:rFonts w:ascii="Sylfaen" w:hAnsi="Sylfaen"/>
                <w:snapToGrid w:val="0"/>
                <w:sz w:val="20"/>
                <w:szCs w:val="20"/>
                <w:lang w:val="hy-AM"/>
              </w:rPr>
            </w:pPr>
            <w:r w:rsidRPr="00A712FA">
              <w:rPr>
                <w:rFonts w:ascii="Sylfaen" w:hAnsi="Sylfaen"/>
                <w:snapToGrid w:val="0"/>
                <w:sz w:val="22"/>
                <w:szCs w:val="22"/>
                <w:lang w:val="hy-AM"/>
              </w:rPr>
              <w:t xml:space="preserve"> </w:t>
            </w:r>
            <w:r w:rsidRPr="00A712FA">
              <w:rPr>
                <w:rFonts w:ascii="Sylfaen" w:hAnsi="Sylfaen"/>
                <w:snapToGrid w:val="0"/>
                <w:sz w:val="20"/>
                <w:szCs w:val="20"/>
                <w:lang w:val="hy-AM"/>
              </w:rPr>
              <w:t>Եդիգարյան Ա.Ա.</w:t>
            </w:r>
          </w:p>
          <w:p w:rsidR="00A712FA" w:rsidRPr="00A712FA" w:rsidRDefault="00A712FA" w:rsidP="00A712FA">
            <w:pPr>
              <w:jc w:val="right"/>
              <w:rPr>
                <w:rFonts w:ascii="Sylfaen" w:hAnsi="Sylfaen"/>
                <w:snapToGrid w:val="0"/>
                <w:sz w:val="18"/>
                <w:szCs w:val="18"/>
                <w:lang w:val="hy-AM"/>
              </w:rPr>
            </w:pPr>
            <w:r w:rsidRPr="00A712FA">
              <w:rPr>
                <w:snapToGrid w:val="0"/>
                <w:sz w:val="22"/>
                <w:szCs w:val="22"/>
                <w:lang w:val="hy-AM"/>
              </w:rPr>
              <w:t xml:space="preserve"> «___» ____________ 20___</w:t>
            </w:r>
            <w:r w:rsidRPr="00A712FA">
              <w:rPr>
                <w:rFonts w:ascii="Sylfaen" w:hAnsi="Sylfaen"/>
                <w:snapToGrid w:val="0"/>
                <w:sz w:val="22"/>
                <w:szCs w:val="22"/>
                <w:lang w:val="hy-AM"/>
              </w:rPr>
              <w:t xml:space="preserve"> </w:t>
            </w:r>
            <w:r w:rsidRPr="00A712FA">
              <w:rPr>
                <w:snapToGrid w:val="0"/>
                <w:sz w:val="22"/>
                <w:szCs w:val="22"/>
                <w:lang w:val="hy-AM"/>
              </w:rPr>
              <w:t>г./</w:t>
            </w:r>
            <w:r w:rsidRPr="00A712FA">
              <w:rPr>
                <w:rFonts w:ascii="Sylfaen" w:hAnsi="Sylfaen"/>
                <w:snapToGrid w:val="0"/>
                <w:sz w:val="20"/>
                <w:szCs w:val="20"/>
                <w:lang w:val="hy-AM"/>
              </w:rPr>
              <w:t>թ.</w:t>
            </w:r>
            <w:r w:rsidRPr="00A712FA">
              <w:rPr>
                <w:snapToGrid w:val="0"/>
                <w:lang w:val="hy-AM"/>
              </w:rPr>
              <w:t xml:space="preserve">     </w:t>
            </w:r>
          </w:p>
        </w:tc>
      </w:tr>
    </w:tbl>
    <w:p w:rsidR="00A712FA" w:rsidRPr="00A712FA" w:rsidRDefault="00A712FA" w:rsidP="00A712FA">
      <w:pPr>
        <w:jc w:val="center"/>
        <w:rPr>
          <w:rFonts w:ascii="Sylfaen" w:hAnsi="Sylfaen"/>
          <w:b/>
          <w:snapToGrid w:val="0"/>
          <w:sz w:val="22"/>
          <w:szCs w:val="22"/>
          <w:lang w:val="hy-AM"/>
        </w:rPr>
      </w:pPr>
      <w:r w:rsidRPr="00A712FA">
        <w:rPr>
          <w:b/>
          <w:snapToGrid w:val="0"/>
          <w:sz w:val="20"/>
          <w:szCs w:val="20"/>
          <w:lang w:val="hy-AM"/>
        </w:rPr>
        <w:t>АКТ сдачи – приема</w:t>
      </w:r>
      <w:r w:rsidRPr="00A712FA">
        <w:rPr>
          <w:rFonts w:ascii="Sylfaen" w:hAnsi="Sylfaen"/>
          <w:b/>
          <w:snapToGrid w:val="0"/>
          <w:sz w:val="20"/>
          <w:szCs w:val="20"/>
          <w:lang w:val="hy-AM"/>
        </w:rPr>
        <w:t xml:space="preserve"> </w:t>
      </w:r>
      <w:r w:rsidRPr="00A712FA">
        <w:rPr>
          <w:rFonts w:ascii="Sylfaen" w:hAnsi="Sylfaen"/>
          <w:b/>
          <w:snapToGrid w:val="0"/>
          <w:sz w:val="22"/>
          <w:szCs w:val="22"/>
          <w:lang w:val="hy-AM"/>
        </w:rPr>
        <w:t xml:space="preserve">/ </w:t>
      </w:r>
      <w:r w:rsidRPr="00A712FA">
        <w:rPr>
          <w:rFonts w:ascii="Sylfaen" w:hAnsi="Sylfaen" w:cs="Sylfaen"/>
          <w:b/>
          <w:snapToGrid w:val="0"/>
          <w:sz w:val="18"/>
          <w:szCs w:val="18"/>
          <w:lang w:val="hy-AM"/>
        </w:rPr>
        <w:t>հանձնման</w:t>
      </w:r>
      <w:r w:rsidRPr="00A712FA">
        <w:rPr>
          <w:rFonts w:ascii="Times LatArm" w:hAnsi="Times LatArm"/>
          <w:b/>
          <w:snapToGrid w:val="0"/>
          <w:sz w:val="18"/>
          <w:szCs w:val="18"/>
          <w:lang w:val="hy-AM"/>
        </w:rPr>
        <w:t>-</w:t>
      </w:r>
      <w:r w:rsidRPr="00A712FA">
        <w:rPr>
          <w:rFonts w:ascii="Sylfaen" w:hAnsi="Sylfaen" w:cs="Sylfaen"/>
          <w:b/>
          <w:snapToGrid w:val="0"/>
          <w:sz w:val="18"/>
          <w:szCs w:val="18"/>
          <w:lang w:val="hy-AM"/>
        </w:rPr>
        <w:t>ընդունման ԱԿՏ</w:t>
      </w:r>
    </w:p>
    <w:p w:rsidR="00A712FA" w:rsidRPr="00A712FA" w:rsidRDefault="00A712FA" w:rsidP="00A712FA">
      <w:pPr>
        <w:jc w:val="center"/>
        <w:rPr>
          <w:rFonts w:ascii="Sylfaen" w:hAnsi="Sylfaen"/>
          <w:snapToGrid w:val="0"/>
          <w:sz w:val="20"/>
          <w:szCs w:val="20"/>
          <w:lang w:val="hy-AM"/>
        </w:rPr>
      </w:pPr>
      <w:r w:rsidRPr="00A712FA">
        <w:rPr>
          <w:snapToGrid w:val="0"/>
          <w:sz w:val="20"/>
          <w:szCs w:val="20"/>
        </w:rPr>
        <w:t xml:space="preserve">предоставленных услуг по обслуживанию стационарных путевых рельсосмазывателей типа СПР-02 _______________ дистанции пути </w:t>
      </w:r>
    </w:p>
    <w:p w:rsidR="00A712FA" w:rsidRPr="00A712FA" w:rsidRDefault="00A712FA" w:rsidP="00A712FA">
      <w:pPr>
        <w:jc w:val="center"/>
        <w:rPr>
          <w:rFonts w:ascii="Sylfaen" w:hAnsi="Sylfaen" w:cs="Sylfaen"/>
          <w:snapToGrid w:val="0"/>
          <w:sz w:val="18"/>
          <w:szCs w:val="18"/>
          <w:lang w:val="hy-AM"/>
        </w:rPr>
      </w:pPr>
      <w:r w:rsidRPr="00A712FA">
        <w:rPr>
          <w:rFonts w:ascii="Sylfaen" w:hAnsi="Sylfaen" w:cs="Sylfaen"/>
          <w:snapToGrid w:val="0"/>
          <w:sz w:val="18"/>
          <w:szCs w:val="18"/>
          <w:lang w:val="hy-AM"/>
        </w:rPr>
        <w:t>________________գծի ուղեմասի ՍՊՌ</w:t>
      </w:r>
      <w:r w:rsidRPr="00A712FA">
        <w:rPr>
          <w:rFonts w:ascii="Times LatArm" w:hAnsi="Times LatArm"/>
          <w:snapToGrid w:val="0"/>
          <w:sz w:val="18"/>
          <w:szCs w:val="18"/>
          <w:lang w:val="hy-AM"/>
        </w:rPr>
        <w:t xml:space="preserve">-02 </w:t>
      </w:r>
      <w:r w:rsidRPr="00A712FA">
        <w:rPr>
          <w:rFonts w:ascii="Sylfaen" w:hAnsi="Sylfaen" w:cs="Sylfaen"/>
          <w:snapToGrid w:val="0"/>
          <w:sz w:val="18"/>
          <w:szCs w:val="18"/>
          <w:lang w:val="hy-AM"/>
        </w:rPr>
        <w:t>տեսակի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ռելսայուղիչների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սպասարկման</w:t>
      </w:r>
      <w:r w:rsidRPr="00A712FA">
        <w:rPr>
          <w:rFonts w:ascii="Times LatArm" w:hAnsi="Times LatArm"/>
          <w:snapToGrid w:val="0"/>
          <w:sz w:val="18"/>
          <w:szCs w:val="18"/>
          <w:lang w:val="hy-AM"/>
        </w:rPr>
        <w:t xml:space="preserve"> </w:t>
      </w:r>
    </w:p>
    <w:p w:rsidR="00A712FA" w:rsidRPr="00A712FA" w:rsidRDefault="00A712FA" w:rsidP="00A712FA">
      <w:pPr>
        <w:jc w:val="center"/>
        <w:rPr>
          <w:rFonts w:ascii="Sylfaen" w:hAnsi="Sylfaen"/>
          <w:snapToGrid w:val="0"/>
          <w:sz w:val="18"/>
          <w:szCs w:val="18"/>
          <w:lang w:val="hy-AM"/>
        </w:rPr>
      </w:pP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ծ</w:t>
      </w:r>
      <w:r w:rsidRPr="00A712FA">
        <w:rPr>
          <w:rFonts w:ascii="Sylfaen" w:hAnsi="Sylfaen" w:cs="Sylfaen"/>
          <w:snapToGrid w:val="0"/>
          <w:sz w:val="18"/>
          <w:szCs w:val="18"/>
          <w:lang w:val="hy-AM"/>
        </w:rPr>
        <w:t>առայությունների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մատուցման</w:t>
      </w:r>
      <w:r w:rsidRPr="00A712FA">
        <w:rPr>
          <w:rFonts w:ascii="Times LatArm" w:hAnsi="Times LatArm"/>
          <w:snapToGrid w:val="0"/>
          <w:sz w:val="18"/>
          <w:szCs w:val="18"/>
          <w:lang w:val="hy-AM"/>
        </w:rPr>
        <w:t xml:space="preserve"> </w:t>
      </w:r>
    </w:p>
    <w:p w:rsidR="00A712FA" w:rsidRPr="00A712FA" w:rsidRDefault="00A712FA" w:rsidP="00A712FA">
      <w:pPr>
        <w:jc w:val="center"/>
        <w:rPr>
          <w:rFonts w:ascii="Sylfaen" w:hAnsi="Sylfaen"/>
          <w:snapToGrid w:val="0"/>
          <w:sz w:val="18"/>
          <w:szCs w:val="18"/>
          <w:lang w:val="hy-AM"/>
        </w:rPr>
      </w:pPr>
    </w:p>
    <w:p w:rsidR="00A712FA" w:rsidRPr="00A712FA" w:rsidRDefault="00A712FA" w:rsidP="00A712FA">
      <w:pPr>
        <w:jc w:val="center"/>
        <w:rPr>
          <w:rFonts w:ascii="Sylfaen" w:hAnsi="Sylfaen"/>
          <w:snapToGrid w:val="0"/>
          <w:sz w:val="20"/>
          <w:szCs w:val="20"/>
          <w:lang w:val="hy-AM"/>
        </w:rPr>
      </w:pPr>
      <w:r w:rsidRPr="00A712FA">
        <w:rPr>
          <w:snapToGrid w:val="0"/>
          <w:lang w:val="hy-AM"/>
        </w:rPr>
        <w:t xml:space="preserve"> </w:t>
      </w:r>
      <w:r w:rsidRPr="00A712FA">
        <w:rPr>
          <w:snapToGrid w:val="0"/>
          <w:sz w:val="20"/>
          <w:szCs w:val="20"/>
          <w:lang w:val="hy-AM"/>
        </w:rPr>
        <w:t>на _____________ месяц 20____г</w:t>
      </w:r>
      <w:r w:rsidRPr="00A712FA">
        <w:rPr>
          <w:rFonts w:ascii="Sylfaen" w:hAnsi="Sylfaen"/>
          <w:snapToGrid w:val="0"/>
          <w:sz w:val="20"/>
          <w:szCs w:val="20"/>
          <w:lang w:val="hy-AM"/>
        </w:rPr>
        <w:t>. /</w:t>
      </w:r>
      <w:r w:rsidRPr="00A712FA">
        <w:rPr>
          <w:rFonts w:ascii="Sylfaen" w:hAnsi="Sylfaen"/>
          <w:snapToGrid w:val="0"/>
          <w:lang w:val="hy-AM"/>
        </w:rPr>
        <w:t xml:space="preserve">   </w:t>
      </w:r>
      <w:r w:rsidRPr="00A712FA">
        <w:rPr>
          <w:snapToGrid w:val="0"/>
          <w:lang w:val="hy-AM"/>
        </w:rPr>
        <w:t>_____________</w:t>
      </w:r>
      <w:r w:rsidRPr="00A712FA">
        <w:rPr>
          <w:rFonts w:ascii="Sylfaen" w:hAnsi="Sylfaen" w:cs="Sylfaen"/>
          <w:snapToGrid w:val="0"/>
          <w:sz w:val="18"/>
          <w:szCs w:val="18"/>
          <w:lang w:val="hy-AM"/>
        </w:rPr>
        <w:t>ամիս</w:t>
      </w:r>
      <w:r w:rsidRPr="00A712FA">
        <w:rPr>
          <w:snapToGrid w:val="0"/>
          <w:sz w:val="18"/>
          <w:szCs w:val="18"/>
          <w:lang w:val="hy-AM"/>
        </w:rPr>
        <w:t xml:space="preserve"> 20____ </w:t>
      </w:r>
      <w:r w:rsidRPr="00A712FA">
        <w:rPr>
          <w:rFonts w:ascii="Sylfaen" w:hAnsi="Sylfaen" w:cs="Sylfaen"/>
          <w:snapToGrid w:val="0"/>
          <w:sz w:val="18"/>
          <w:szCs w:val="18"/>
          <w:lang w:val="hy-AM"/>
        </w:rPr>
        <w:t>թ</w:t>
      </w:r>
      <w:r w:rsidRPr="00A712FA">
        <w:rPr>
          <w:snapToGrid w:val="0"/>
          <w:sz w:val="18"/>
          <w:szCs w:val="18"/>
          <w:lang w:val="hy-AM"/>
        </w:rPr>
        <w:t>.</w:t>
      </w:r>
      <w:r w:rsidRPr="00A712FA">
        <w:rPr>
          <w:rFonts w:ascii="Sylfaen" w:hAnsi="Sylfaen"/>
          <w:snapToGrid w:val="0"/>
          <w:sz w:val="20"/>
          <w:szCs w:val="20"/>
          <w:lang w:val="hy-AM"/>
        </w:rPr>
        <w:t xml:space="preserve">                </w:t>
      </w:r>
    </w:p>
    <w:p w:rsidR="00A712FA" w:rsidRPr="00A712FA" w:rsidRDefault="00A712FA" w:rsidP="00A712FA">
      <w:pPr>
        <w:jc w:val="center"/>
        <w:rPr>
          <w:rFonts w:ascii="Sylfaen" w:hAnsi="Sylfaen"/>
          <w:b/>
          <w:snapToGrid w:val="0"/>
          <w:sz w:val="20"/>
          <w:szCs w:val="20"/>
          <w:lang w:val="hy-AM"/>
        </w:rPr>
      </w:pPr>
    </w:p>
    <w:p w:rsidR="00A712FA" w:rsidRPr="00A712FA" w:rsidRDefault="00A712FA" w:rsidP="00A712FA">
      <w:pPr>
        <w:jc w:val="center"/>
        <w:rPr>
          <w:rFonts w:ascii="Sylfaen" w:hAnsi="Sylfaen"/>
          <w:b/>
          <w:snapToGrid w:val="0"/>
          <w:sz w:val="20"/>
          <w:szCs w:val="20"/>
          <w:lang w:val="hy-AM"/>
        </w:rPr>
      </w:pPr>
      <w:r w:rsidRPr="00A712FA">
        <w:rPr>
          <w:b/>
          <w:snapToGrid w:val="0"/>
          <w:sz w:val="20"/>
          <w:szCs w:val="20"/>
          <w:lang w:val="hy-AM"/>
        </w:rPr>
        <w:t>Договор</w:t>
      </w:r>
      <w:r w:rsidRPr="00A712FA">
        <w:rPr>
          <w:rFonts w:ascii="Sylfaen" w:hAnsi="Sylfaen"/>
          <w:b/>
          <w:snapToGrid w:val="0"/>
          <w:sz w:val="20"/>
          <w:szCs w:val="20"/>
          <w:lang w:val="hy-AM"/>
        </w:rPr>
        <w:t xml:space="preserve"> /</w:t>
      </w:r>
      <w:r w:rsidRPr="00A712FA">
        <w:rPr>
          <w:rFonts w:ascii="Sylfaen" w:hAnsi="Sylfaen"/>
          <w:b/>
          <w:snapToGrid w:val="0"/>
          <w:lang w:val="hy-AM"/>
        </w:rPr>
        <w:t xml:space="preserve"> </w:t>
      </w:r>
      <w:r w:rsidRPr="00A712FA">
        <w:rPr>
          <w:rFonts w:ascii="Sylfaen" w:hAnsi="Sylfaen" w:cs="Sylfaen"/>
          <w:b/>
          <w:snapToGrid w:val="0"/>
          <w:sz w:val="18"/>
          <w:szCs w:val="18"/>
          <w:lang w:val="hy-AM"/>
        </w:rPr>
        <w:t>Պայմանագիր</w:t>
      </w:r>
      <w:r w:rsidRPr="00A712FA">
        <w:rPr>
          <w:rFonts w:ascii="Times LatArm" w:hAnsi="Times LatArm"/>
          <w:b/>
          <w:snapToGrid w:val="0"/>
          <w:sz w:val="18"/>
          <w:szCs w:val="18"/>
          <w:lang w:val="hy-AM"/>
        </w:rPr>
        <w:t xml:space="preserve"> </w:t>
      </w:r>
      <w:r w:rsidRPr="00A712FA">
        <w:rPr>
          <w:b/>
          <w:snapToGrid w:val="0"/>
          <w:sz w:val="18"/>
          <w:szCs w:val="18"/>
          <w:lang w:val="hy-AM"/>
        </w:rPr>
        <w:t>№</w:t>
      </w:r>
      <w:r w:rsidRPr="00A712FA">
        <w:rPr>
          <w:b/>
          <w:snapToGrid w:val="0"/>
          <w:lang w:val="hy-AM"/>
        </w:rPr>
        <w:t>________________</w:t>
      </w:r>
      <w:r w:rsidRPr="00A712FA">
        <w:rPr>
          <w:b/>
          <w:snapToGrid w:val="0"/>
          <w:sz w:val="20"/>
          <w:szCs w:val="20"/>
        </w:rPr>
        <w:t>от</w:t>
      </w:r>
      <w:r w:rsidRPr="00A712FA">
        <w:rPr>
          <w:rFonts w:ascii="Sylfaen" w:hAnsi="Sylfaen"/>
          <w:b/>
          <w:snapToGrid w:val="0"/>
          <w:sz w:val="20"/>
          <w:szCs w:val="20"/>
          <w:lang w:val="hy-AM"/>
        </w:rPr>
        <w:t>/</w:t>
      </w:r>
      <w:r w:rsidRPr="00A712FA">
        <w:rPr>
          <w:rFonts w:ascii="Sylfaen" w:hAnsi="Sylfaen"/>
          <w:b/>
          <w:snapToGrid w:val="0"/>
          <w:sz w:val="18"/>
          <w:szCs w:val="18"/>
          <w:lang w:val="hy-AM"/>
        </w:rPr>
        <w:t xml:space="preserve">առ </w:t>
      </w:r>
      <w:r w:rsidRPr="00A712FA">
        <w:rPr>
          <w:b/>
          <w:snapToGrid w:val="0"/>
          <w:lang w:val="hy-AM"/>
        </w:rPr>
        <w:t>«______ »__________</w:t>
      </w:r>
      <w:r w:rsidRPr="00A712FA">
        <w:rPr>
          <w:b/>
          <w:snapToGrid w:val="0"/>
          <w:sz w:val="18"/>
          <w:szCs w:val="18"/>
          <w:lang w:val="hy-AM"/>
        </w:rPr>
        <w:t>20</w:t>
      </w:r>
      <w:r w:rsidRPr="00A712FA">
        <w:rPr>
          <w:b/>
          <w:snapToGrid w:val="0"/>
          <w:sz w:val="18"/>
          <w:szCs w:val="18"/>
        </w:rPr>
        <w:t>2</w:t>
      </w:r>
      <w:r w:rsidRPr="00A712FA">
        <w:rPr>
          <w:b/>
          <w:snapToGrid w:val="0"/>
          <w:sz w:val="18"/>
          <w:szCs w:val="18"/>
          <w:lang w:val="hy-AM"/>
        </w:rPr>
        <w:t>3г.</w:t>
      </w:r>
      <w:r w:rsidRPr="00A712FA">
        <w:rPr>
          <w:rFonts w:ascii="Sylfaen" w:hAnsi="Sylfaen"/>
          <w:b/>
          <w:snapToGrid w:val="0"/>
          <w:sz w:val="18"/>
          <w:szCs w:val="18"/>
          <w:lang w:val="hy-AM"/>
        </w:rPr>
        <w:t>/թ</w:t>
      </w:r>
      <w:r w:rsidRPr="00A712FA">
        <w:rPr>
          <w:rFonts w:ascii="Sylfaen" w:hAnsi="Sylfaen"/>
          <w:b/>
          <w:snapToGrid w:val="0"/>
          <w:sz w:val="20"/>
          <w:szCs w:val="20"/>
          <w:lang w:val="hy-AM"/>
        </w:rPr>
        <w:t>.</w:t>
      </w:r>
    </w:p>
    <w:p w:rsidR="00A712FA" w:rsidRPr="00A712FA" w:rsidRDefault="00A712FA" w:rsidP="00A712FA">
      <w:pPr>
        <w:jc w:val="right"/>
        <w:rPr>
          <w:snapToGrid w:val="0"/>
          <w:lang w:val="hy-AM"/>
        </w:rPr>
      </w:pPr>
    </w:p>
    <w:tbl>
      <w:tblPr>
        <w:tblW w:w="0" w:type="auto"/>
        <w:tblLook w:val="01E0" w:firstRow="1" w:lastRow="1" w:firstColumn="1" w:lastColumn="1" w:noHBand="0" w:noVBand="0"/>
      </w:tblPr>
      <w:tblGrid>
        <w:gridCol w:w="5178"/>
        <w:gridCol w:w="5178"/>
      </w:tblGrid>
      <w:tr w:rsidR="00A712FA" w:rsidRPr="00A712FA" w:rsidTr="00A712FA">
        <w:tc>
          <w:tcPr>
            <w:tcW w:w="5178" w:type="dxa"/>
            <w:shd w:val="clear" w:color="auto" w:fill="auto"/>
          </w:tcPr>
          <w:p w:rsidR="00A712FA" w:rsidRPr="00A712FA" w:rsidRDefault="00A712FA" w:rsidP="00A712FA">
            <w:pPr>
              <w:rPr>
                <w:snapToGrid w:val="0"/>
                <w:lang w:val="hy-AM"/>
              </w:rPr>
            </w:pPr>
          </w:p>
        </w:tc>
        <w:tc>
          <w:tcPr>
            <w:tcW w:w="5178" w:type="dxa"/>
            <w:shd w:val="clear" w:color="auto" w:fill="auto"/>
          </w:tcPr>
          <w:p w:rsidR="00A712FA" w:rsidRPr="00A712FA" w:rsidRDefault="00A712FA" w:rsidP="00A712FA">
            <w:pPr>
              <w:jc w:val="right"/>
              <w:rPr>
                <w:snapToGrid w:val="0"/>
                <w:sz w:val="18"/>
                <w:szCs w:val="18"/>
              </w:rPr>
            </w:pPr>
          </w:p>
          <w:p w:rsidR="00A712FA" w:rsidRPr="00A712FA" w:rsidRDefault="00A712FA" w:rsidP="00A712FA">
            <w:pPr>
              <w:jc w:val="right"/>
              <w:rPr>
                <w:rFonts w:ascii="Sylfaen" w:hAnsi="Sylfaen"/>
                <w:snapToGrid w:val="0"/>
                <w:sz w:val="18"/>
                <w:szCs w:val="18"/>
                <w:lang w:val="hy-AM"/>
              </w:rPr>
            </w:pPr>
            <w:r w:rsidRPr="00A712FA">
              <w:rPr>
                <w:snapToGrid w:val="0"/>
                <w:sz w:val="18"/>
                <w:szCs w:val="18"/>
              </w:rPr>
              <w:t>«______»_____________20__ г.</w:t>
            </w:r>
            <w:r w:rsidRPr="00A712FA">
              <w:rPr>
                <w:rFonts w:ascii="Sylfaen" w:hAnsi="Sylfaen"/>
                <w:snapToGrid w:val="0"/>
                <w:sz w:val="18"/>
                <w:szCs w:val="18"/>
                <w:lang w:val="hy-AM"/>
              </w:rPr>
              <w:t>/թ.</w:t>
            </w:r>
          </w:p>
        </w:tc>
      </w:tr>
    </w:tbl>
    <w:p w:rsidR="00A712FA" w:rsidRPr="00A712FA" w:rsidRDefault="00A712FA" w:rsidP="00A712FA">
      <w:pPr>
        <w:jc w:val="right"/>
        <w:rPr>
          <w:snapToGrid w:val="0"/>
        </w:rPr>
      </w:pPr>
    </w:p>
    <w:p w:rsidR="00A712FA" w:rsidRPr="00A712FA" w:rsidRDefault="00A712FA" w:rsidP="00A712FA">
      <w:pPr>
        <w:pBdr>
          <w:bottom w:val="single" w:sz="12" w:space="0" w:color="auto"/>
        </w:pBdr>
        <w:jc w:val="both"/>
        <w:rPr>
          <w:snapToGrid w:val="0"/>
          <w:sz w:val="20"/>
          <w:szCs w:val="20"/>
        </w:rPr>
      </w:pPr>
      <w:r w:rsidRPr="00A712FA">
        <w:rPr>
          <w:snapToGrid w:val="0"/>
          <w:sz w:val="20"/>
          <w:szCs w:val="20"/>
        </w:rPr>
        <w:t xml:space="preserve">Мы, нижеподписавшиеся, настоящим актом удостоверяем, что в течение __________месяца 20_____года со стороны ----- «------» предоставлены услуги по обслуживанию рельсосмазывателей типа СПР-02, находящихся на балансовом учете ______________дистанции пути (ПЧ__) </w:t>
      </w:r>
    </w:p>
    <w:p w:rsidR="00A712FA" w:rsidRPr="00A712FA" w:rsidRDefault="00A712FA" w:rsidP="00A712FA">
      <w:pPr>
        <w:pBdr>
          <w:bottom w:val="single" w:sz="12" w:space="0" w:color="auto"/>
        </w:pBdr>
        <w:jc w:val="both"/>
        <w:rPr>
          <w:snapToGrid w:val="0"/>
          <w:sz w:val="20"/>
          <w:szCs w:val="20"/>
          <w:lang w:val="hy-AM"/>
        </w:rPr>
      </w:pPr>
      <w:r w:rsidRPr="00A712FA">
        <w:rPr>
          <w:snapToGrid w:val="0"/>
          <w:sz w:val="20"/>
          <w:szCs w:val="20"/>
        </w:rPr>
        <w:t xml:space="preserve">ЗАО «ЮКЖД. </w:t>
      </w:r>
    </w:p>
    <w:p w:rsidR="00A712FA" w:rsidRPr="00A712FA" w:rsidRDefault="00A712FA" w:rsidP="00A712FA">
      <w:pPr>
        <w:jc w:val="both"/>
        <w:rPr>
          <w:rFonts w:ascii="Sylfaen" w:hAnsi="Sylfaen"/>
          <w:snapToGrid w:val="0"/>
          <w:sz w:val="18"/>
          <w:szCs w:val="18"/>
          <w:lang w:val="hy-AM"/>
        </w:rPr>
      </w:pPr>
      <w:r w:rsidRPr="00A712FA">
        <w:rPr>
          <w:rFonts w:ascii="Sylfaen" w:hAnsi="Sylfaen" w:cs="Sylfaen"/>
          <w:snapToGrid w:val="0"/>
          <w:sz w:val="18"/>
          <w:szCs w:val="18"/>
          <w:lang w:val="hy-AM"/>
        </w:rPr>
        <w:t>Մենք</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ներքոստորագրյալներս</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սույն</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ակտով</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հաստատում</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ենք</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որ</w:t>
      </w:r>
      <w:r w:rsidRPr="00A712FA">
        <w:rPr>
          <w:rFonts w:ascii="Sylfaen" w:hAnsi="Sylfaen"/>
          <w:snapToGrid w:val="0"/>
          <w:sz w:val="18"/>
          <w:szCs w:val="18"/>
          <w:lang w:val="hy-AM"/>
        </w:rPr>
        <w:t xml:space="preserve"> 201 _____ </w:t>
      </w:r>
      <w:r w:rsidRPr="00A712FA">
        <w:rPr>
          <w:rFonts w:ascii="Sylfaen" w:hAnsi="Sylfaen" w:cs="Sylfaen"/>
          <w:snapToGrid w:val="0"/>
          <w:sz w:val="18"/>
          <w:szCs w:val="18"/>
          <w:lang w:val="hy-AM"/>
        </w:rPr>
        <w:t>թ</w:t>
      </w:r>
      <w:r w:rsidRPr="00A712FA">
        <w:rPr>
          <w:rFonts w:ascii="Sylfaen" w:hAnsi="Sylfaen"/>
          <w:snapToGrid w:val="0"/>
          <w:sz w:val="18"/>
          <w:szCs w:val="18"/>
          <w:lang w:val="hy-AM"/>
        </w:rPr>
        <w:t xml:space="preserve">. _______________ </w:t>
      </w:r>
      <w:r w:rsidRPr="00A712FA">
        <w:rPr>
          <w:rFonts w:ascii="Sylfaen" w:hAnsi="Sylfaen" w:cs="Sylfaen"/>
          <w:snapToGrid w:val="0"/>
          <w:sz w:val="18"/>
          <w:szCs w:val="18"/>
          <w:lang w:val="hy-AM"/>
        </w:rPr>
        <w:t>ամսի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 xml:space="preserve">ընթացքում  </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կողմից</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մատուցվել</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են</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ՀԿԵ</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ՓԲԸ</w:t>
      </w:r>
      <w:r w:rsidRPr="00A712FA">
        <w:rPr>
          <w:rFonts w:ascii="Sylfaen" w:hAnsi="Sylfaen"/>
          <w:snapToGrid w:val="0"/>
          <w:sz w:val="18"/>
          <w:szCs w:val="18"/>
          <w:lang w:val="hy-AM"/>
        </w:rPr>
        <w:t>-</w:t>
      </w:r>
      <w:r w:rsidRPr="00A712FA">
        <w:rPr>
          <w:rFonts w:ascii="Sylfaen" w:hAnsi="Sylfaen" w:cs="Sylfaen"/>
          <w:snapToGrid w:val="0"/>
          <w:sz w:val="18"/>
          <w:szCs w:val="18"/>
          <w:lang w:val="hy-AM"/>
        </w:rPr>
        <w:t>ի</w:t>
      </w:r>
      <w:r w:rsidRPr="00A712FA">
        <w:rPr>
          <w:rFonts w:ascii="Sylfaen" w:hAnsi="Sylfaen"/>
          <w:snapToGrid w:val="0"/>
          <w:sz w:val="18"/>
          <w:szCs w:val="18"/>
          <w:lang w:val="hy-AM"/>
        </w:rPr>
        <w:t xml:space="preserve"> _________________</w:t>
      </w:r>
      <w:r w:rsidRPr="00A712FA">
        <w:rPr>
          <w:rFonts w:ascii="Sylfaen" w:hAnsi="Sylfaen" w:cs="Sylfaen"/>
          <w:snapToGrid w:val="0"/>
          <w:sz w:val="18"/>
          <w:szCs w:val="18"/>
          <w:lang w:val="hy-AM"/>
        </w:rPr>
        <w:t>գծի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ուղեմաի (ՊՉ__)</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հաշվեկշռում</w:t>
      </w:r>
      <w:r w:rsidRPr="00A712FA">
        <w:rPr>
          <w:rFonts w:ascii="Sylfaen" w:hAnsi="Sylfaen"/>
          <w:snapToGrid w:val="0"/>
          <w:sz w:val="18"/>
          <w:szCs w:val="18"/>
          <w:lang w:val="hy-AM"/>
        </w:rPr>
        <w:t xml:space="preserve"> </w:t>
      </w:r>
    </w:p>
    <w:p w:rsidR="00A712FA" w:rsidRPr="00A712FA" w:rsidRDefault="00A712FA" w:rsidP="00A712FA">
      <w:pPr>
        <w:jc w:val="both"/>
        <w:rPr>
          <w:rFonts w:ascii="Sylfaen" w:hAnsi="Sylfaen"/>
          <w:snapToGrid w:val="0"/>
          <w:sz w:val="18"/>
          <w:szCs w:val="18"/>
          <w:lang w:val="hy-AM"/>
        </w:rPr>
      </w:pPr>
      <w:r w:rsidRPr="00A712FA">
        <w:rPr>
          <w:rFonts w:ascii="Sylfaen" w:hAnsi="Sylfaen" w:cs="Sylfaen"/>
          <w:snapToGrid w:val="0"/>
          <w:sz w:val="18"/>
          <w:szCs w:val="18"/>
          <w:lang w:val="hy-AM"/>
        </w:rPr>
        <w:t>գտնվող</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ՍՊՌ</w:t>
      </w:r>
      <w:r w:rsidRPr="00A712FA">
        <w:rPr>
          <w:rFonts w:ascii="Sylfaen" w:hAnsi="Sylfaen"/>
          <w:snapToGrid w:val="0"/>
          <w:sz w:val="18"/>
          <w:szCs w:val="18"/>
          <w:lang w:val="hy-AM"/>
        </w:rPr>
        <w:t xml:space="preserve">-02 </w:t>
      </w:r>
      <w:r w:rsidRPr="00A712FA">
        <w:rPr>
          <w:rFonts w:ascii="Sylfaen" w:hAnsi="Sylfaen" w:cs="Sylfaen"/>
          <w:snapToGrid w:val="0"/>
          <w:sz w:val="18"/>
          <w:szCs w:val="18"/>
          <w:lang w:val="hy-AM"/>
        </w:rPr>
        <w:t>տեսակի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ռելսայուղիչների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 xml:space="preserve">սպասարկման  </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ծառայություններ</w:t>
      </w:r>
      <w:r w:rsidRPr="00A712FA">
        <w:rPr>
          <w:rFonts w:ascii="Sylfaen" w:hAnsi="Sylfaen"/>
          <w:snapToGrid w:val="0"/>
          <w:sz w:val="18"/>
          <w:szCs w:val="18"/>
          <w:lang w:val="hy-AM"/>
        </w:rPr>
        <w:t xml:space="preserve">: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982"/>
        <w:gridCol w:w="567"/>
        <w:gridCol w:w="709"/>
        <w:gridCol w:w="2835"/>
      </w:tblGrid>
      <w:tr w:rsidR="00A712FA" w:rsidRPr="00A712FA" w:rsidTr="00CD7104">
        <w:trPr>
          <w:trHeight w:val="1096"/>
        </w:trPr>
        <w:tc>
          <w:tcPr>
            <w:tcW w:w="710" w:type="dxa"/>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snapToGrid w:val="0"/>
                <w:sz w:val="19"/>
                <w:szCs w:val="19"/>
              </w:rPr>
            </w:pPr>
            <w:r w:rsidRPr="00A712FA">
              <w:rPr>
                <w:snapToGrid w:val="0"/>
                <w:sz w:val="19"/>
                <w:szCs w:val="19"/>
              </w:rPr>
              <w:t>№</w:t>
            </w:r>
          </w:p>
        </w:tc>
        <w:tc>
          <w:tcPr>
            <w:tcW w:w="5982" w:type="dxa"/>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r w:rsidRPr="00A712FA">
              <w:rPr>
                <w:snapToGrid w:val="0"/>
                <w:sz w:val="19"/>
                <w:szCs w:val="19"/>
                <w:lang w:val="hy-AM"/>
              </w:rPr>
              <w:t xml:space="preserve">Наименование показателей предоставленных услуг </w:t>
            </w:r>
          </w:p>
          <w:p w:rsidR="00A712FA" w:rsidRPr="00A712FA" w:rsidRDefault="00A712FA" w:rsidP="00A712FA">
            <w:pPr>
              <w:jc w:val="center"/>
              <w:rPr>
                <w:snapToGrid w:val="0"/>
                <w:sz w:val="17"/>
                <w:szCs w:val="17"/>
                <w:lang w:val="hy-AM"/>
              </w:rPr>
            </w:pPr>
            <w:r w:rsidRPr="00A712FA">
              <w:rPr>
                <w:rFonts w:ascii="Sylfaen" w:hAnsi="Sylfaen" w:cs="Sylfaen"/>
                <w:snapToGrid w:val="0"/>
                <w:sz w:val="17"/>
                <w:szCs w:val="17"/>
                <w:lang w:val="hy-AM"/>
              </w:rPr>
              <w:t>Մատուցմած ծառայությունների</w:t>
            </w:r>
            <w:r w:rsidRPr="00A712FA">
              <w:rPr>
                <w:snapToGrid w:val="0"/>
                <w:sz w:val="17"/>
                <w:szCs w:val="17"/>
                <w:lang w:val="hy-AM"/>
              </w:rPr>
              <w:t xml:space="preserve"> </w:t>
            </w:r>
            <w:r w:rsidRPr="00A712FA">
              <w:rPr>
                <w:rFonts w:ascii="Sylfaen" w:hAnsi="Sylfaen" w:cs="Sylfaen"/>
                <w:snapToGrid w:val="0"/>
                <w:sz w:val="17"/>
                <w:szCs w:val="17"/>
                <w:lang w:val="hy-AM"/>
              </w:rPr>
              <w:t>ցուցիչների</w:t>
            </w:r>
            <w:r w:rsidRPr="00A712FA">
              <w:rPr>
                <w:snapToGrid w:val="0"/>
                <w:sz w:val="17"/>
                <w:szCs w:val="17"/>
                <w:lang w:val="hy-AM"/>
              </w:rPr>
              <w:t xml:space="preserve"> </w:t>
            </w:r>
            <w:r w:rsidRPr="00A712FA">
              <w:rPr>
                <w:rFonts w:ascii="Sylfaen" w:hAnsi="Sylfaen" w:cs="Sylfaen"/>
                <w:snapToGrid w:val="0"/>
                <w:sz w:val="17"/>
                <w:szCs w:val="17"/>
                <w:lang w:val="hy-AM"/>
              </w:rPr>
              <w:t>անվանումը</w:t>
            </w:r>
          </w:p>
        </w:tc>
        <w:tc>
          <w:tcPr>
            <w:tcW w:w="567" w:type="dxa"/>
          </w:tcPr>
          <w:p w:rsidR="00A712FA" w:rsidRPr="00A712FA" w:rsidRDefault="00A712FA" w:rsidP="00A712FA">
            <w:pPr>
              <w:rPr>
                <w:rFonts w:ascii="Sylfaen" w:hAnsi="Sylfaen" w:cs="Sylfaen"/>
                <w:snapToGrid w:val="0"/>
                <w:sz w:val="16"/>
                <w:szCs w:val="16"/>
                <w:lang w:val="hy-AM"/>
              </w:rPr>
            </w:pPr>
            <w:r w:rsidRPr="00A712FA">
              <w:rPr>
                <w:snapToGrid w:val="0"/>
                <w:sz w:val="18"/>
                <w:szCs w:val="18"/>
                <w:lang w:val="hy-AM"/>
              </w:rPr>
              <w:t>Усл. обозн.</w:t>
            </w:r>
            <w:r w:rsidRPr="00A712FA">
              <w:rPr>
                <w:snapToGrid w:val="0"/>
                <w:lang w:val="hy-AM"/>
              </w:rPr>
              <w:t xml:space="preserve"> </w:t>
            </w:r>
            <w:r w:rsidRPr="00A712FA">
              <w:rPr>
                <w:rFonts w:ascii="Sylfaen" w:hAnsi="Sylfaen" w:cs="Sylfaen"/>
                <w:snapToGrid w:val="0"/>
                <w:sz w:val="16"/>
                <w:szCs w:val="16"/>
                <w:lang w:val="hy-AM"/>
              </w:rPr>
              <w:t>Պայմ. նշան-</w:t>
            </w:r>
          </w:p>
          <w:p w:rsidR="00A712FA" w:rsidRPr="00A712FA" w:rsidRDefault="00A712FA" w:rsidP="00A712FA">
            <w:pPr>
              <w:rPr>
                <w:snapToGrid w:val="0"/>
                <w:sz w:val="15"/>
                <w:szCs w:val="15"/>
                <w:lang w:val="hy-AM"/>
              </w:rPr>
            </w:pPr>
            <w:r w:rsidRPr="00A712FA">
              <w:rPr>
                <w:rFonts w:ascii="Sylfaen" w:hAnsi="Sylfaen" w:cs="Sylfaen"/>
                <w:snapToGrid w:val="0"/>
                <w:sz w:val="16"/>
                <w:szCs w:val="16"/>
                <w:lang w:val="hy-AM"/>
              </w:rPr>
              <w:t>ներ</w:t>
            </w:r>
          </w:p>
        </w:tc>
        <w:tc>
          <w:tcPr>
            <w:tcW w:w="709" w:type="dxa"/>
            <w:shd w:val="clear" w:color="auto" w:fill="auto"/>
          </w:tcPr>
          <w:p w:rsidR="00A712FA" w:rsidRPr="00A712FA" w:rsidRDefault="00A712FA" w:rsidP="00A712FA">
            <w:pPr>
              <w:jc w:val="center"/>
              <w:rPr>
                <w:snapToGrid w:val="0"/>
                <w:sz w:val="18"/>
                <w:szCs w:val="18"/>
                <w:lang w:val="hy-AM"/>
              </w:rPr>
            </w:pPr>
          </w:p>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Всего</w:t>
            </w:r>
          </w:p>
          <w:p w:rsidR="00A712FA" w:rsidRPr="00A712FA" w:rsidRDefault="00A712FA" w:rsidP="00A712FA">
            <w:pPr>
              <w:jc w:val="center"/>
              <w:rPr>
                <w:snapToGrid w:val="0"/>
                <w:sz w:val="16"/>
                <w:szCs w:val="16"/>
                <w:lang w:val="hy-AM"/>
              </w:rPr>
            </w:pPr>
            <w:r w:rsidRPr="00A712FA">
              <w:rPr>
                <w:rFonts w:ascii="Sylfaen" w:hAnsi="Sylfaen" w:cs="Sylfaen"/>
                <w:snapToGrid w:val="0"/>
                <w:sz w:val="16"/>
                <w:szCs w:val="16"/>
                <w:lang w:val="hy-AM"/>
              </w:rPr>
              <w:t>Ընդամենը</w:t>
            </w:r>
          </w:p>
        </w:tc>
        <w:tc>
          <w:tcPr>
            <w:tcW w:w="2835" w:type="dxa"/>
            <w:shd w:val="clear" w:color="auto" w:fill="auto"/>
          </w:tcPr>
          <w:p w:rsidR="00A712FA" w:rsidRPr="00A712FA" w:rsidRDefault="00A712FA" w:rsidP="00A712FA">
            <w:pPr>
              <w:jc w:val="center"/>
              <w:rPr>
                <w:rFonts w:ascii="Sylfaen" w:hAnsi="Sylfaen"/>
                <w:snapToGrid w:val="0"/>
                <w:sz w:val="18"/>
                <w:szCs w:val="18"/>
              </w:rPr>
            </w:pPr>
            <w:r w:rsidRPr="00A712FA">
              <w:rPr>
                <w:rFonts w:ascii="Sylfaen" w:hAnsi="Sylfaen"/>
                <w:snapToGrid w:val="0"/>
                <w:sz w:val="18"/>
                <w:szCs w:val="18"/>
              </w:rPr>
              <w:t>Примечание</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Նշումներ</w:t>
            </w:r>
          </w:p>
        </w:tc>
      </w:tr>
      <w:tr w:rsidR="00A712FA" w:rsidRPr="00A712FA" w:rsidTr="00CD7104">
        <w:tc>
          <w:tcPr>
            <w:tcW w:w="710" w:type="dxa"/>
            <w:shd w:val="clear" w:color="auto" w:fill="auto"/>
          </w:tcPr>
          <w:p w:rsidR="00A712FA" w:rsidRPr="00A712FA" w:rsidRDefault="00A712FA" w:rsidP="00A712FA">
            <w:pPr>
              <w:jc w:val="center"/>
              <w:rPr>
                <w:snapToGrid w:val="0"/>
                <w:sz w:val="19"/>
                <w:szCs w:val="19"/>
                <w:lang w:val="hy-AM"/>
              </w:rPr>
            </w:pPr>
            <w:r w:rsidRPr="00A712FA">
              <w:rPr>
                <w:snapToGrid w:val="0"/>
                <w:sz w:val="19"/>
                <w:szCs w:val="19"/>
                <w:lang w:val="hy-AM"/>
              </w:rPr>
              <w:t>1</w:t>
            </w:r>
          </w:p>
        </w:tc>
        <w:tc>
          <w:tcPr>
            <w:tcW w:w="5982" w:type="dxa"/>
            <w:shd w:val="clear" w:color="auto" w:fill="auto"/>
          </w:tcPr>
          <w:p w:rsidR="00A712FA" w:rsidRPr="00A712FA" w:rsidRDefault="00A712FA" w:rsidP="00A712FA">
            <w:pPr>
              <w:rPr>
                <w:snapToGrid w:val="0"/>
                <w:sz w:val="17"/>
                <w:szCs w:val="17"/>
                <w:lang w:val="hy-AM"/>
              </w:rPr>
            </w:pPr>
            <w:r w:rsidRPr="00A712FA">
              <w:rPr>
                <w:snapToGrid w:val="0"/>
                <w:sz w:val="19"/>
                <w:szCs w:val="19"/>
                <w:lang w:val="hy-AM"/>
              </w:rPr>
              <w:t>Количество рельсосмазывателей, переданные на техническое обслуживание, шт. /</w:t>
            </w:r>
            <w:r w:rsidRPr="00A712FA">
              <w:rPr>
                <w:snapToGrid w:val="0"/>
                <w:sz w:val="20"/>
                <w:szCs w:val="20"/>
                <w:lang w:val="hy-AM"/>
              </w:rPr>
              <w:t xml:space="preserve"> </w:t>
            </w:r>
            <w:r w:rsidRPr="00A712FA">
              <w:rPr>
                <w:rFonts w:ascii="Sylfaen" w:hAnsi="Sylfaen"/>
                <w:snapToGrid w:val="0"/>
                <w:sz w:val="17"/>
                <w:szCs w:val="17"/>
                <w:lang w:val="hy-AM"/>
              </w:rPr>
              <w:t>տեխնիկական սպասարկման հանձնված ռելսայուղիչների քանակը, հատ</w:t>
            </w:r>
          </w:p>
        </w:tc>
        <w:tc>
          <w:tcPr>
            <w:tcW w:w="567" w:type="dxa"/>
          </w:tcPr>
          <w:p w:rsidR="00A712FA" w:rsidRPr="00A712FA" w:rsidRDefault="00A712FA" w:rsidP="00A712FA">
            <w:pPr>
              <w:jc w:val="center"/>
              <w:rPr>
                <w:rFonts w:ascii="Sylfaen" w:hAnsi="Sylfaen"/>
                <w:snapToGrid w:val="0"/>
                <w:sz w:val="20"/>
                <w:szCs w:val="20"/>
              </w:rPr>
            </w:pPr>
            <w:r w:rsidRPr="00A712FA">
              <w:rPr>
                <w:b/>
                <w:snapToGrid w:val="0"/>
                <w:sz w:val="19"/>
                <w:szCs w:val="19"/>
                <w:lang w:val="hy-AM"/>
              </w:rPr>
              <w:t>К</w:t>
            </w:r>
            <w:r w:rsidRPr="00A712FA">
              <w:rPr>
                <w:b/>
                <w:snapToGrid w:val="0"/>
                <w:sz w:val="19"/>
                <w:szCs w:val="19"/>
                <w:vertAlign w:val="subscript"/>
                <w:lang w:val="hy-AM"/>
              </w:rPr>
              <w:t>рсм</w:t>
            </w:r>
          </w:p>
        </w:tc>
        <w:tc>
          <w:tcPr>
            <w:tcW w:w="709" w:type="dxa"/>
            <w:shd w:val="clear" w:color="auto" w:fill="auto"/>
          </w:tcPr>
          <w:p w:rsidR="00A712FA" w:rsidRPr="00A712FA" w:rsidRDefault="00A712FA" w:rsidP="00A712FA">
            <w:pPr>
              <w:jc w:val="center"/>
              <w:rPr>
                <w:snapToGrid w:val="0"/>
                <w:sz w:val="20"/>
                <w:szCs w:val="20"/>
              </w:rPr>
            </w:pPr>
          </w:p>
        </w:tc>
        <w:tc>
          <w:tcPr>
            <w:tcW w:w="2835" w:type="dxa"/>
            <w:shd w:val="clear" w:color="auto" w:fill="auto"/>
          </w:tcPr>
          <w:p w:rsidR="00A712FA" w:rsidRPr="00A712FA" w:rsidRDefault="00A712FA" w:rsidP="00A712FA">
            <w:pPr>
              <w:jc w:val="center"/>
              <w:rPr>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2</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lang w:val="hy-AM"/>
              </w:rPr>
              <w:t>Количество временно изъятых с эксплуатации рельсосмазывателей, шт. /</w:t>
            </w:r>
            <w:r w:rsidRPr="00A712FA">
              <w:rPr>
                <w:snapToGrid w:val="0"/>
                <w:sz w:val="22"/>
                <w:szCs w:val="22"/>
                <w:lang w:val="hy-AM"/>
              </w:rPr>
              <w:t xml:space="preserve"> </w:t>
            </w:r>
            <w:r w:rsidRPr="00A712FA">
              <w:rPr>
                <w:rFonts w:ascii="Sylfaen" w:hAnsi="Sylfaen"/>
                <w:snapToGrid w:val="0"/>
                <w:sz w:val="17"/>
                <w:szCs w:val="17"/>
                <w:lang w:val="hy-AM"/>
              </w:rPr>
              <w:t>Շահագործումից ժամանակավոր հանված ռելսայուղիչների քանակը, հատ</w:t>
            </w:r>
          </w:p>
        </w:tc>
        <w:tc>
          <w:tcPr>
            <w:tcW w:w="567"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дм</w:t>
            </w: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b/>
                <w:snapToGrid w:val="0"/>
                <w:sz w:val="19"/>
                <w:szCs w:val="19"/>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 xml:space="preserve">в течение отчетного месяца  / </w:t>
            </w:r>
            <w:r w:rsidRPr="00A712FA">
              <w:rPr>
                <w:rFonts w:ascii="Sylfaen" w:hAnsi="Sylfaen" w:cs="Sylfaen"/>
                <w:snapToGrid w:val="0"/>
                <w:sz w:val="17"/>
                <w:szCs w:val="17"/>
                <w:lang w:val="hy-AM"/>
              </w:rPr>
              <w:t>հաշվետու ամսի ընթացքում</w:t>
            </w:r>
          </w:p>
        </w:tc>
        <w:tc>
          <w:tcPr>
            <w:tcW w:w="567" w:type="dxa"/>
          </w:tcPr>
          <w:p w:rsidR="00A712FA" w:rsidRPr="00A712FA" w:rsidRDefault="00A712FA" w:rsidP="00A712FA">
            <w:pPr>
              <w:jc w:val="center"/>
              <w:rPr>
                <w:b/>
                <w:snapToGrid w:val="0"/>
                <w:sz w:val="19"/>
                <w:szCs w:val="19"/>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snapToGrid w:val="0"/>
                <w:sz w:val="19"/>
                <w:szCs w:val="19"/>
                <w:lang w:val="hy-AM"/>
              </w:rPr>
            </w:pPr>
            <w:r w:rsidRPr="00A712FA">
              <w:rPr>
                <w:snapToGrid w:val="0"/>
                <w:sz w:val="19"/>
                <w:szCs w:val="19"/>
              </w:rPr>
              <w:t xml:space="preserve">с предыдущих периодов </w:t>
            </w:r>
            <w:r w:rsidRPr="00A712FA">
              <w:rPr>
                <w:snapToGrid w:val="0"/>
                <w:sz w:val="16"/>
                <w:szCs w:val="16"/>
              </w:rPr>
              <w:t xml:space="preserve">/ </w:t>
            </w:r>
            <w:r w:rsidRPr="00A712FA">
              <w:rPr>
                <w:rFonts w:ascii="Sylfaen" w:hAnsi="Sylfaen"/>
                <w:snapToGrid w:val="0"/>
                <w:sz w:val="17"/>
                <w:szCs w:val="17"/>
                <w:lang w:val="hy-AM"/>
              </w:rPr>
              <w:t>նախկին ժամանակաշրջանից</w:t>
            </w:r>
          </w:p>
        </w:tc>
        <w:tc>
          <w:tcPr>
            <w:tcW w:w="567" w:type="dxa"/>
          </w:tcPr>
          <w:p w:rsidR="00A712FA" w:rsidRPr="00A712FA" w:rsidRDefault="00A712FA" w:rsidP="00A712FA">
            <w:pPr>
              <w:jc w:val="center"/>
              <w:rPr>
                <w:b/>
                <w:snapToGrid w:val="0"/>
                <w:sz w:val="19"/>
                <w:szCs w:val="19"/>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3</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Количество установленных и монтированных смазочных устройств рельсосмазывателей, шт.</w:t>
            </w:r>
            <w:r w:rsidRPr="00A712FA">
              <w:rPr>
                <w:snapToGrid w:val="0"/>
                <w:sz w:val="19"/>
                <w:szCs w:val="19"/>
                <w:lang w:val="hy-AM"/>
              </w:rPr>
              <w:t>/</w:t>
            </w:r>
            <w:r w:rsidRPr="00A712FA">
              <w:rPr>
                <w:rFonts w:ascii="Sylfaen" w:hAnsi="Sylfaen"/>
                <w:snapToGrid w:val="0"/>
                <w:sz w:val="17"/>
                <w:szCs w:val="17"/>
                <w:lang w:val="hy-AM"/>
              </w:rPr>
              <w:t>Տեղադրված և մոնտաժված ռելսայուղիչների յուղիչ սարքերի քանակը</w:t>
            </w:r>
            <w:r w:rsidRPr="00A712FA">
              <w:rPr>
                <w:snapToGrid w:val="0"/>
                <w:sz w:val="17"/>
                <w:szCs w:val="17"/>
              </w:rPr>
              <w:t>,</w:t>
            </w:r>
            <w:r w:rsidRPr="00A712FA">
              <w:rPr>
                <w:rFonts w:ascii="Sylfaen" w:hAnsi="Sylfaen"/>
                <w:snapToGrid w:val="0"/>
                <w:sz w:val="17"/>
                <w:szCs w:val="17"/>
                <w:lang w:val="hy-AM"/>
              </w:rPr>
              <w:t xml:space="preserve"> հատ</w:t>
            </w:r>
          </w:p>
        </w:tc>
        <w:tc>
          <w:tcPr>
            <w:tcW w:w="567"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м</w:t>
            </w: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lastRenderedPageBreak/>
              <w:t>4.</w:t>
            </w:r>
          </w:p>
        </w:tc>
        <w:tc>
          <w:tcPr>
            <w:tcW w:w="5982" w:type="dxa"/>
            <w:shd w:val="clear" w:color="auto" w:fill="auto"/>
          </w:tcPr>
          <w:p w:rsidR="00A712FA" w:rsidRPr="00A712FA" w:rsidRDefault="00A712FA" w:rsidP="00A712FA">
            <w:pPr>
              <w:rPr>
                <w:snapToGrid w:val="0"/>
                <w:sz w:val="19"/>
                <w:szCs w:val="19"/>
                <w:lang w:val="hy-AM"/>
              </w:rPr>
            </w:pPr>
            <w:r w:rsidRPr="00A712FA">
              <w:rPr>
                <w:snapToGrid w:val="0"/>
                <w:sz w:val="19"/>
                <w:szCs w:val="19"/>
              </w:rPr>
              <w:t>О</w:t>
            </w:r>
            <w:r w:rsidRPr="00A712FA">
              <w:rPr>
                <w:snapToGrid w:val="0"/>
                <w:sz w:val="19"/>
                <w:szCs w:val="19"/>
                <w:lang w:val="hy-AM"/>
              </w:rPr>
              <w:t>бщ</w:t>
            </w:r>
            <w:r w:rsidRPr="00A712FA">
              <w:rPr>
                <w:snapToGrid w:val="0"/>
                <w:sz w:val="19"/>
                <w:szCs w:val="19"/>
              </w:rPr>
              <w:t>ее количество сбоев</w:t>
            </w:r>
            <w:r w:rsidRPr="00A712FA">
              <w:rPr>
                <w:snapToGrid w:val="0"/>
                <w:sz w:val="19"/>
                <w:szCs w:val="19"/>
                <w:lang w:val="hy-AM"/>
              </w:rPr>
              <w:t xml:space="preserve"> рельсосмазывателей</w:t>
            </w:r>
            <w:r w:rsidRPr="00A712FA">
              <w:rPr>
                <w:rFonts w:ascii="Sylfaen" w:hAnsi="Sylfaen"/>
                <w:snapToGrid w:val="0"/>
                <w:sz w:val="19"/>
                <w:szCs w:val="19"/>
                <w:lang w:val="hy-AM"/>
              </w:rPr>
              <w:t xml:space="preserve"> </w:t>
            </w:r>
            <w:r w:rsidRPr="00A712FA">
              <w:rPr>
                <w:rFonts w:ascii="Sylfaen" w:hAnsi="Sylfaen"/>
                <w:snapToGrid w:val="0"/>
                <w:spacing w:val="4"/>
                <w:lang w:val="hy-AM"/>
              </w:rPr>
              <w:t xml:space="preserve"> </w:t>
            </w:r>
            <w:r w:rsidRPr="00A712FA">
              <w:rPr>
                <w:rFonts w:ascii="Sylfaen" w:hAnsi="Sylfaen"/>
                <w:snapToGrid w:val="0"/>
                <w:spacing w:val="4"/>
                <w:sz w:val="17"/>
                <w:szCs w:val="17"/>
                <w:lang w:val="hy-AM"/>
              </w:rPr>
              <w:t>Ռ</w:t>
            </w:r>
            <w:r w:rsidRPr="00A712FA">
              <w:rPr>
                <w:rFonts w:ascii="Sylfaen" w:hAnsi="Sylfaen"/>
                <w:snapToGrid w:val="0"/>
                <w:sz w:val="17"/>
                <w:szCs w:val="17"/>
                <w:lang w:val="hy-AM"/>
              </w:rPr>
              <w:t>ելսայուղիչների խափանումների  ընդհանուր քանակը</w:t>
            </w:r>
          </w:p>
        </w:tc>
        <w:tc>
          <w:tcPr>
            <w:tcW w:w="567" w:type="dxa"/>
          </w:tcPr>
          <w:p w:rsidR="00A712FA" w:rsidRPr="00A712FA" w:rsidRDefault="00A712FA" w:rsidP="00A712FA">
            <w:pPr>
              <w:jc w:val="center"/>
              <w:rPr>
                <w:snapToGrid w:val="0"/>
                <w:sz w:val="20"/>
                <w:szCs w:val="20"/>
                <w:lang w:val="hy-AM"/>
              </w:rPr>
            </w:pP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lang w:val="hy-AM"/>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lang w:val="hy-AM"/>
              </w:rPr>
              <w:t>4</w:t>
            </w:r>
            <w:r w:rsidRPr="00A712FA">
              <w:rPr>
                <w:snapToGrid w:val="0"/>
                <w:sz w:val="19"/>
                <w:szCs w:val="19"/>
              </w:rPr>
              <w:t>.1.</w:t>
            </w:r>
          </w:p>
        </w:tc>
        <w:tc>
          <w:tcPr>
            <w:tcW w:w="5982" w:type="dxa"/>
            <w:shd w:val="clear" w:color="auto" w:fill="auto"/>
          </w:tcPr>
          <w:p w:rsidR="00A712FA" w:rsidRPr="00A712FA" w:rsidRDefault="00A712FA" w:rsidP="00A712FA">
            <w:pPr>
              <w:rPr>
                <w:rFonts w:ascii="Sylfaen" w:hAnsi="Sylfaen"/>
                <w:snapToGrid w:val="0"/>
                <w:sz w:val="19"/>
                <w:szCs w:val="19"/>
              </w:rPr>
            </w:pPr>
            <w:r w:rsidRPr="00A712FA">
              <w:rPr>
                <w:snapToGrid w:val="0"/>
                <w:spacing w:val="4"/>
                <w:sz w:val="19"/>
                <w:szCs w:val="19"/>
                <w:lang w:val="hy-AM"/>
              </w:rPr>
              <w:t>не по вине Исполнителя</w:t>
            </w:r>
            <w:r w:rsidRPr="00A712FA">
              <w:rPr>
                <w:rFonts w:ascii="Sylfaen" w:hAnsi="Sylfaen"/>
                <w:snapToGrid w:val="0"/>
                <w:spacing w:val="4"/>
                <w:sz w:val="19"/>
                <w:szCs w:val="19"/>
                <w:lang w:val="hy-AM"/>
              </w:rPr>
              <w:t xml:space="preserve"> </w:t>
            </w:r>
            <w:r w:rsidRPr="00A712FA">
              <w:rPr>
                <w:snapToGrid w:val="0"/>
                <w:spacing w:val="4"/>
                <w:sz w:val="19"/>
                <w:szCs w:val="19"/>
                <w:lang w:val="hy-AM"/>
              </w:rPr>
              <w:t xml:space="preserve"> </w:t>
            </w:r>
          </w:p>
          <w:p w:rsidR="00A712FA" w:rsidRPr="00A712FA" w:rsidRDefault="00A712FA" w:rsidP="00A712FA">
            <w:pPr>
              <w:rPr>
                <w:snapToGrid w:val="0"/>
                <w:sz w:val="19"/>
                <w:szCs w:val="19"/>
              </w:rPr>
            </w:pPr>
            <w:r w:rsidRPr="00A712FA">
              <w:rPr>
                <w:rFonts w:ascii="Sylfaen" w:hAnsi="Sylfaen"/>
                <w:snapToGrid w:val="0"/>
                <w:spacing w:val="4"/>
                <w:sz w:val="17"/>
                <w:szCs w:val="17"/>
                <w:lang w:val="hy-AM"/>
              </w:rPr>
              <w:t>ո</w:t>
            </w:r>
            <w:r w:rsidRPr="00A712FA">
              <w:rPr>
                <w:rFonts w:ascii="Sylfaen" w:hAnsi="Sylfaen"/>
                <w:snapToGrid w:val="0"/>
                <w:sz w:val="17"/>
                <w:szCs w:val="17"/>
                <w:lang w:val="hy-AM"/>
              </w:rPr>
              <w:t>չ Կատարողի մեղքով</w:t>
            </w:r>
            <w:r w:rsidRPr="00A712FA">
              <w:rPr>
                <w:rFonts w:ascii="Sylfaen" w:hAnsi="Sylfaen"/>
                <w:snapToGrid w:val="0"/>
                <w:spacing w:val="4"/>
                <w:sz w:val="19"/>
                <w:szCs w:val="19"/>
                <w:lang w:val="hy-AM"/>
              </w:rPr>
              <w:t xml:space="preserve"> </w:t>
            </w:r>
          </w:p>
        </w:tc>
        <w:tc>
          <w:tcPr>
            <w:tcW w:w="567" w:type="dxa"/>
          </w:tcPr>
          <w:p w:rsidR="00A712FA" w:rsidRPr="00A712FA" w:rsidRDefault="00A712FA" w:rsidP="00A712FA">
            <w:pPr>
              <w:jc w:val="center"/>
              <w:rPr>
                <w:snapToGrid w:val="0"/>
                <w:sz w:val="20"/>
                <w:szCs w:val="20"/>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lang w:val="hy-AM"/>
              </w:rPr>
              <w:t>4</w:t>
            </w:r>
            <w:r w:rsidRPr="00A712FA">
              <w:rPr>
                <w:snapToGrid w:val="0"/>
                <w:sz w:val="19"/>
                <w:szCs w:val="19"/>
              </w:rPr>
              <w:t>.2.</w:t>
            </w:r>
          </w:p>
        </w:tc>
        <w:tc>
          <w:tcPr>
            <w:tcW w:w="5982" w:type="dxa"/>
            <w:shd w:val="clear" w:color="auto" w:fill="auto"/>
          </w:tcPr>
          <w:p w:rsidR="00A712FA" w:rsidRPr="00A712FA" w:rsidRDefault="00A712FA" w:rsidP="00A712FA">
            <w:pPr>
              <w:rPr>
                <w:rFonts w:ascii="Sylfaen" w:hAnsi="Sylfaen"/>
                <w:snapToGrid w:val="0"/>
                <w:sz w:val="19"/>
                <w:szCs w:val="19"/>
              </w:rPr>
            </w:pPr>
            <w:r w:rsidRPr="00A712FA">
              <w:rPr>
                <w:snapToGrid w:val="0"/>
                <w:spacing w:val="4"/>
                <w:sz w:val="19"/>
                <w:szCs w:val="19"/>
                <w:lang w:val="hy-AM"/>
              </w:rPr>
              <w:t>по вине Исполнителя</w:t>
            </w:r>
            <w:r w:rsidRPr="00A712FA">
              <w:rPr>
                <w:rFonts w:ascii="Sylfaen" w:hAnsi="Sylfaen"/>
                <w:snapToGrid w:val="0"/>
                <w:spacing w:val="4"/>
                <w:sz w:val="19"/>
                <w:szCs w:val="19"/>
                <w:lang w:val="hy-AM"/>
              </w:rPr>
              <w:t xml:space="preserve"> </w:t>
            </w:r>
            <w:r w:rsidRPr="00A712FA">
              <w:rPr>
                <w:snapToGrid w:val="0"/>
                <w:spacing w:val="4"/>
                <w:sz w:val="19"/>
                <w:szCs w:val="19"/>
                <w:lang w:val="hy-AM"/>
              </w:rPr>
              <w:t xml:space="preserve"> </w:t>
            </w:r>
          </w:p>
          <w:p w:rsidR="00A712FA" w:rsidRPr="00A712FA" w:rsidRDefault="00A712FA" w:rsidP="00A712FA">
            <w:pPr>
              <w:rPr>
                <w:snapToGrid w:val="0"/>
                <w:sz w:val="19"/>
                <w:szCs w:val="19"/>
                <w:lang w:val="hy-AM"/>
              </w:rPr>
            </w:pPr>
            <w:r w:rsidRPr="00A712FA">
              <w:rPr>
                <w:rFonts w:ascii="Sylfaen" w:hAnsi="Sylfaen"/>
                <w:snapToGrid w:val="0"/>
                <w:sz w:val="17"/>
                <w:szCs w:val="17"/>
                <w:lang w:val="hy-AM"/>
              </w:rPr>
              <w:t>Կատարողի մեղքով</w:t>
            </w:r>
            <w:r w:rsidRPr="00A712FA">
              <w:rPr>
                <w:rFonts w:ascii="Sylfaen" w:hAnsi="Sylfaen"/>
                <w:snapToGrid w:val="0"/>
                <w:spacing w:val="4"/>
                <w:sz w:val="19"/>
                <w:szCs w:val="19"/>
                <w:lang w:val="hy-AM"/>
              </w:rPr>
              <w:t xml:space="preserve"> </w:t>
            </w:r>
          </w:p>
        </w:tc>
        <w:tc>
          <w:tcPr>
            <w:tcW w:w="567" w:type="dxa"/>
          </w:tcPr>
          <w:p w:rsidR="00A712FA" w:rsidRPr="00A712FA" w:rsidRDefault="00A712FA" w:rsidP="00A712FA">
            <w:pPr>
              <w:jc w:val="center"/>
              <w:rPr>
                <w:snapToGrid w:val="0"/>
                <w:sz w:val="20"/>
                <w:szCs w:val="20"/>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4.2.1</w:t>
            </w:r>
          </w:p>
        </w:tc>
        <w:tc>
          <w:tcPr>
            <w:tcW w:w="5982" w:type="dxa"/>
            <w:shd w:val="clear" w:color="auto" w:fill="auto"/>
          </w:tcPr>
          <w:p w:rsidR="00A712FA" w:rsidRPr="00A712FA" w:rsidRDefault="00A712FA" w:rsidP="00A712FA">
            <w:pPr>
              <w:rPr>
                <w:snapToGrid w:val="0"/>
                <w:spacing w:val="4"/>
                <w:sz w:val="19"/>
                <w:szCs w:val="19"/>
                <w:lang w:val="hy-AM"/>
              </w:rPr>
            </w:pPr>
            <w:r w:rsidRPr="00A712FA">
              <w:rPr>
                <w:snapToGrid w:val="0"/>
                <w:spacing w:val="4"/>
                <w:sz w:val="19"/>
                <w:szCs w:val="19"/>
                <w:lang w:val="hy-AM"/>
              </w:rPr>
              <w:t>сбо</w:t>
            </w:r>
            <w:r w:rsidRPr="00A712FA">
              <w:rPr>
                <w:snapToGrid w:val="0"/>
                <w:spacing w:val="4"/>
                <w:sz w:val="19"/>
                <w:szCs w:val="19"/>
              </w:rPr>
              <w:t>и</w:t>
            </w:r>
            <w:r w:rsidRPr="00A712FA">
              <w:rPr>
                <w:snapToGrid w:val="0"/>
                <w:spacing w:val="4"/>
                <w:sz w:val="19"/>
                <w:szCs w:val="19"/>
                <w:lang w:val="hy-AM"/>
              </w:rPr>
              <w:t xml:space="preserve"> с продолжительностью простоя  более </w:t>
            </w:r>
            <w:r w:rsidRPr="00A712FA">
              <w:rPr>
                <w:snapToGrid w:val="0"/>
                <w:spacing w:val="4"/>
                <w:sz w:val="19"/>
                <w:szCs w:val="19"/>
              </w:rPr>
              <w:t>24</w:t>
            </w:r>
            <w:r w:rsidRPr="00A712FA">
              <w:rPr>
                <w:snapToGrid w:val="0"/>
                <w:spacing w:val="4"/>
                <w:sz w:val="19"/>
                <w:szCs w:val="19"/>
                <w:lang w:val="hy-AM"/>
              </w:rPr>
              <w:t xml:space="preserve"> час</w:t>
            </w:r>
            <w:r w:rsidRPr="00A712FA">
              <w:rPr>
                <w:snapToGrid w:val="0"/>
                <w:spacing w:val="4"/>
                <w:sz w:val="19"/>
                <w:szCs w:val="19"/>
              </w:rPr>
              <w:t xml:space="preserve"> по вине Исполнителя</w:t>
            </w:r>
            <w:r w:rsidRPr="00A712FA">
              <w:rPr>
                <w:snapToGrid w:val="0"/>
                <w:spacing w:val="4"/>
                <w:sz w:val="19"/>
                <w:szCs w:val="19"/>
                <w:lang w:val="hy-AM"/>
              </w:rPr>
              <w:t xml:space="preserve">  </w:t>
            </w:r>
            <w:r w:rsidRPr="00A712FA">
              <w:rPr>
                <w:snapToGrid w:val="0"/>
                <w:spacing w:val="4"/>
                <w:sz w:val="19"/>
                <w:szCs w:val="19"/>
              </w:rPr>
              <w:t xml:space="preserve">/ </w:t>
            </w:r>
            <w:r w:rsidRPr="00A712FA">
              <w:rPr>
                <w:rFonts w:ascii="Sylfaen" w:hAnsi="Sylfaen"/>
                <w:snapToGrid w:val="0"/>
                <w:spacing w:val="4"/>
                <w:sz w:val="17"/>
                <w:szCs w:val="17"/>
                <w:lang w:val="hy-AM"/>
              </w:rPr>
              <w:t>Կատարողի մեղքով</w:t>
            </w:r>
            <w:r w:rsidRPr="00A712FA">
              <w:rPr>
                <w:rFonts w:ascii="Sylfaen" w:hAnsi="Sylfaen"/>
                <w:snapToGrid w:val="0"/>
                <w:spacing w:val="4"/>
                <w:sz w:val="19"/>
                <w:szCs w:val="19"/>
                <w:lang w:val="hy-AM"/>
              </w:rPr>
              <w:t xml:space="preserve"> </w:t>
            </w:r>
            <w:r w:rsidRPr="00A712FA">
              <w:rPr>
                <w:rFonts w:ascii="Sylfaen" w:hAnsi="Sylfaen"/>
                <w:snapToGrid w:val="0"/>
                <w:spacing w:val="4"/>
                <w:sz w:val="17"/>
                <w:szCs w:val="17"/>
                <w:lang w:val="hy-AM"/>
              </w:rPr>
              <w:t>պարապուրդի</w:t>
            </w:r>
            <w:r w:rsidRPr="00A712FA">
              <w:rPr>
                <w:rFonts w:ascii="Sylfaen" w:hAnsi="Sylfaen"/>
                <w:snapToGrid w:val="0"/>
                <w:spacing w:val="4"/>
                <w:sz w:val="19"/>
                <w:szCs w:val="19"/>
                <w:lang w:val="hy-AM"/>
              </w:rPr>
              <w:t xml:space="preserve"> </w:t>
            </w:r>
            <w:r w:rsidRPr="00A712FA">
              <w:rPr>
                <w:rFonts w:ascii="Sylfaen" w:hAnsi="Sylfaen"/>
                <w:snapToGrid w:val="0"/>
                <w:spacing w:val="4"/>
                <w:sz w:val="17"/>
                <w:szCs w:val="17"/>
                <w:lang w:val="hy-AM"/>
              </w:rPr>
              <w:t xml:space="preserve">24 ժամից ավել տևողությամբ  </w:t>
            </w:r>
            <w:r w:rsidRPr="00A712FA">
              <w:rPr>
                <w:rFonts w:ascii="Sylfaen" w:hAnsi="Sylfaen"/>
                <w:snapToGrid w:val="0"/>
                <w:sz w:val="17"/>
                <w:szCs w:val="17"/>
                <w:lang w:val="hy-AM"/>
              </w:rPr>
              <w:t>խափանումների  քանակը</w:t>
            </w:r>
          </w:p>
        </w:tc>
        <w:tc>
          <w:tcPr>
            <w:tcW w:w="567" w:type="dxa"/>
          </w:tcPr>
          <w:p w:rsidR="00A712FA" w:rsidRPr="00A712FA" w:rsidRDefault="00A712FA" w:rsidP="00A712FA">
            <w:pPr>
              <w:jc w:val="center"/>
              <w:rPr>
                <w:snapToGrid w:val="0"/>
                <w:sz w:val="20"/>
                <w:szCs w:val="20"/>
                <w:lang w:val="hy-AM"/>
              </w:rPr>
            </w:pP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lang w:val="hy-AM"/>
              </w:rPr>
              <w:t>5</w:t>
            </w:r>
            <w:r w:rsidRPr="00A712FA">
              <w:rPr>
                <w:snapToGrid w:val="0"/>
                <w:sz w:val="19"/>
                <w:szCs w:val="19"/>
              </w:rPr>
              <w:t>.</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 xml:space="preserve">Общая </w:t>
            </w:r>
            <w:r w:rsidRPr="00A712FA">
              <w:rPr>
                <w:snapToGrid w:val="0"/>
                <w:sz w:val="19"/>
                <w:szCs w:val="19"/>
                <w:lang w:val="hy-AM"/>
              </w:rPr>
              <w:t xml:space="preserve">продолжительность простоя рельсосмазывателей </w:t>
            </w:r>
            <w:r w:rsidRPr="00A712FA">
              <w:rPr>
                <w:snapToGrid w:val="0"/>
                <w:spacing w:val="4"/>
                <w:sz w:val="19"/>
                <w:szCs w:val="19"/>
                <w:lang w:val="hy-AM"/>
              </w:rPr>
              <w:t xml:space="preserve">из-за временного изъятия их </w:t>
            </w:r>
            <w:r w:rsidRPr="00A712FA">
              <w:rPr>
                <w:snapToGrid w:val="0"/>
                <w:spacing w:val="4"/>
                <w:sz w:val="19"/>
                <w:szCs w:val="19"/>
              </w:rPr>
              <w:t>с</w:t>
            </w:r>
            <w:r w:rsidRPr="00A712FA">
              <w:rPr>
                <w:snapToGrid w:val="0"/>
                <w:spacing w:val="4"/>
                <w:sz w:val="19"/>
                <w:szCs w:val="19"/>
                <w:lang w:val="hy-AM"/>
              </w:rPr>
              <w:t xml:space="preserve"> эксплуатации</w:t>
            </w:r>
            <w:r w:rsidRPr="00A712FA">
              <w:rPr>
                <w:b/>
                <w:snapToGrid w:val="0"/>
                <w:sz w:val="19"/>
                <w:szCs w:val="19"/>
              </w:rPr>
              <w:t>,</w:t>
            </w:r>
            <w:r w:rsidRPr="00A712FA">
              <w:rPr>
                <w:snapToGrid w:val="0"/>
                <w:sz w:val="19"/>
                <w:szCs w:val="19"/>
              </w:rPr>
              <w:t xml:space="preserve"> час /</w:t>
            </w:r>
            <w:r w:rsidRPr="00A712FA">
              <w:rPr>
                <w:snapToGrid w:val="0"/>
                <w:sz w:val="20"/>
                <w:szCs w:val="20"/>
              </w:rPr>
              <w:t xml:space="preserve"> </w:t>
            </w:r>
            <w:r w:rsidRPr="00A712FA">
              <w:rPr>
                <w:rFonts w:ascii="Sylfaen" w:hAnsi="Sylfaen"/>
                <w:snapToGrid w:val="0"/>
                <w:sz w:val="17"/>
                <w:szCs w:val="17"/>
                <w:lang w:val="hy-AM"/>
              </w:rPr>
              <w:t>ռելսայուղիչների պարապուրդի ընդհանուր տևողությունը, նրանց</w:t>
            </w:r>
            <w:r w:rsidRPr="00A712FA">
              <w:rPr>
                <w:rFonts w:ascii="Sylfaen" w:hAnsi="Sylfaen"/>
                <w:snapToGrid w:val="0"/>
                <w:spacing w:val="4"/>
                <w:sz w:val="17"/>
                <w:szCs w:val="17"/>
                <w:lang w:val="hy-AM"/>
              </w:rPr>
              <w:t xml:space="preserve"> </w:t>
            </w:r>
            <w:r w:rsidRPr="00A712FA">
              <w:rPr>
                <w:snapToGrid w:val="0"/>
                <w:spacing w:val="4"/>
                <w:sz w:val="17"/>
                <w:szCs w:val="17"/>
                <w:lang w:val="hy-AM"/>
              </w:rPr>
              <w:t xml:space="preserve"> </w:t>
            </w:r>
            <w:r w:rsidRPr="00A712FA">
              <w:rPr>
                <w:rFonts w:ascii="Sylfaen" w:hAnsi="Sylfaen"/>
                <w:snapToGrid w:val="0"/>
                <w:spacing w:val="4"/>
                <w:sz w:val="17"/>
                <w:szCs w:val="17"/>
                <w:lang w:val="hy-AM"/>
              </w:rPr>
              <w:t>շահագործումից ժամանակավոր հանելու պատճառով</w:t>
            </w:r>
            <w:r w:rsidRPr="00A712FA">
              <w:rPr>
                <w:rFonts w:ascii="Sylfaen" w:hAnsi="Sylfaen"/>
                <w:b/>
                <w:snapToGrid w:val="0"/>
                <w:spacing w:val="4"/>
                <w:sz w:val="17"/>
                <w:szCs w:val="17"/>
                <w:lang w:val="hy-AM"/>
              </w:rPr>
              <w:t xml:space="preserve">, </w:t>
            </w:r>
            <w:r w:rsidRPr="00A712FA">
              <w:rPr>
                <w:rFonts w:ascii="Sylfaen" w:hAnsi="Sylfaen"/>
                <w:snapToGrid w:val="0"/>
                <w:spacing w:val="4"/>
                <w:sz w:val="17"/>
                <w:szCs w:val="17"/>
                <w:lang w:val="hy-AM"/>
              </w:rPr>
              <w:t>ժամ</w:t>
            </w:r>
            <w:r w:rsidRPr="00A712FA">
              <w:rPr>
                <w:rFonts w:ascii="Sylfaen" w:hAnsi="Sylfaen"/>
                <w:snapToGrid w:val="0"/>
                <w:spacing w:val="4"/>
                <w:sz w:val="16"/>
                <w:szCs w:val="16"/>
                <w:lang w:val="hy-AM"/>
              </w:rPr>
              <w:t xml:space="preserve">  </w:t>
            </w:r>
          </w:p>
        </w:tc>
        <w:tc>
          <w:tcPr>
            <w:tcW w:w="567" w:type="dxa"/>
          </w:tcPr>
          <w:p w:rsidR="00A712FA" w:rsidRPr="00A712FA" w:rsidRDefault="00A712FA" w:rsidP="00A712FA">
            <w:pPr>
              <w:jc w:val="center"/>
              <w:rPr>
                <w:snapToGrid w:val="0"/>
                <w:sz w:val="20"/>
                <w:szCs w:val="20"/>
              </w:rPr>
            </w:pPr>
            <w:r w:rsidRPr="00A712FA">
              <w:rPr>
                <w:b/>
                <w:snapToGrid w:val="0"/>
                <w:sz w:val="19"/>
                <w:szCs w:val="19"/>
              </w:rPr>
              <w:t>Т</w:t>
            </w:r>
            <w:r w:rsidRPr="00A712FA">
              <w:rPr>
                <w:b/>
                <w:snapToGrid w:val="0"/>
                <w:sz w:val="19"/>
                <w:szCs w:val="19"/>
                <w:vertAlign w:val="subscript"/>
              </w:rPr>
              <w:t>дм</w:t>
            </w: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О</w:t>
            </w:r>
            <w:r w:rsidRPr="00A712FA">
              <w:rPr>
                <w:snapToGrid w:val="0"/>
                <w:sz w:val="19"/>
                <w:szCs w:val="19"/>
                <w:lang w:val="hy-AM"/>
              </w:rPr>
              <w:t>бщая продолжительность просто</w:t>
            </w:r>
            <w:r w:rsidRPr="00A712FA">
              <w:rPr>
                <w:snapToGrid w:val="0"/>
                <w:sz w:val="19"/>
                <w:szCs w:val="19"/>
              </w:rPr>
              <w:t>ев</w:t>
            </w:r>
            <w:r w:rsidRPr="00A712FA">
              <w:rPr>
                <w:snapToGrid w:val="0"/>
                <w:sz w:val="19"/>
                <w:szCs w:val="19"/>
                <w:lang w:val="hy-AM"/>
              </w:rPr>
              <w:t xml:space="preserve"> рельсосмазывателей </w:t>
            </w:r>
            <w:r w:rsidRPr="00A712FA">
              <w:rPr>
                <w:snapToGrid w:val="0"/>
                <w:spacing w:val="4"/>
                <w:sz w:val="19"/>
                <w:szCs w:val="19"/>
                <w:lang w:val="hy-AM"/>
              </w:rPr>
              <w:t xml:space="preserve">из-за </w:t>
            </w:r>
            <w:r w:rsidRPr="00A712FA">
              <w:rPr>
                <w:snapToGrid w:val="0"/>
                <w:spacing w:val="4"/>
                <w:sz w:val="19"/>
                <w:szCs w:val="19"/>
              </w:rPr>
              <w:t>сбоев</w:t>
            </w:r>
            <w:r w:rsidRPr="00A712FA">
              <w:rPr>
                <w:snapToGrid w:val="0"/>
                <w:spacing w:val="4"/>
                <w:sz w:val="19"/>
                <w:szCs w:val="19"/>
                <w:lang w:val="hy-AM"/>
              </w:rPr>
              <w:t>, час /</w:t>
            </w:r>
            <w:r w:rsidRPr="00A712FA">
              <w:rPr>
                <w:rFonts w:ascii="Sylfaen" w:hAnsi="Sylfaen"/>
                <w:snapToGrid w:val="0"/>
                <w:spacing w:val="4"/>
                <w:lang w:val="hy-AM"/>
              </w:rPr>
              <w:t xml:space="preserve"> </w:t>
            </w:r>
            <w:r w:rsidRPr="00A712FA">
              <w:rPr>
                <w:rFonts w:ascii="Sylfaen" w:hAnsi="Sylfaen"/>
                <w:snapToGrid w:val="0"/>
                <w:sz w:val="17"/>
                <w:szCs w:val="17"/>
                <w:lang w:val="hy-AM"/>
              </w:rPr>
              <w:t>Խափանումնների պատճառով ռելսայուղիչների աշխատանքում պարապուրդների ընդհանուր տևողությունը, ժամ</w:t>
            </w:r>
            <w:r w:rsidRPr="00A712FA">
              <w:rPr>
                <w:rFonts w:ascii="Sylfaen" w:hAnsi="Sylfaen"/>
                <w:snapToGrid w:val="0"/>
                <w:sz w:val="17"/>
                <w:szCs w:val="17"/>
              </w:rPr>
              <w:t xml:space="preserve"> </w:t>
            </w:r>
          </w:p>
        </w:tc>
        <w:tc>
          <w:tcPr>
            <w:tcW w:w="567" w:type="dxa"/>
          </w:tcPr>
          <w:p w:rsidR="00A712FA" w:rsidRPr="00A712FA" w:rsidRDefault="00A712FA" w:rsidP="00A712FA">
            <w:pPr>
              <w:jc w:val="center"/>
              <w:rPr>
                <w:snapToGrid w:val="0"/>
                <w:sz w:val="20"/>
                <w:szCs w:val="20"/>
                <w:lang w:val="hy-AM"/>
              </w:rPr>
            </w:pP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6.1.</w:t>
            </w:r>
          </w:p>
        </w:tc>
        <w:tc>
          <w:tcPr>
            <w:tcW w:w="5982" w:type="dxa"/>
            <w:shd w:val="clear" w:color="auto" w:fill="auto"/>
          </w:tcPr>
          <w:p w:rsidR="00A712FA" w:rsidRPr="00A712FA" w:rsidRDefault="00A712FA" w:rsidP="00A712FA">
            <w:pPr>
              <w:rPr>
                <w:snapToGrid w:val="0"/>
                <w:sz w:val="19"/>
                <w:szCs w:val="19"/>
                <w:lang w:val="hy-AM"/>
              </w:rPr>
            </w:pPr>
            <w:r w:rsidRPr="00A712FA">
              <w:rPr>
                <w:snapToGrid w:val="0"/>
                <w:spacing w:val="4"/>
                <w:sz w:val="19"/>
                <w:szCs w:val="19"/>
                <w:lang w:val="hy-AM"/>
              </w:rPr>
              <w:t>не по вине Исполнителя</w:t>
            </w:r>
            <w:r w:rsidRPr="00A712FA">
              <w:rPr>
                <w:snapToGrid w:val="0"/>
                <w:spacing w:val="4"/>
                <w:sz w:val="19"/>
                <w:szCs w:val="19"/>
              </w:rPr>
              <w:t xml:space="preserve"> </w:t>
            </w:r>
            <w:r w:rsidRPr="00A712FA">
              <w:rPr>
                <w:snapToGrid w:val="0"/>
                <w:spacing w:val="4"/>
                <w:sz w:val="19"/>
                <w:szCs w:val="19"/>
                <w:lang w:val="hy-AM"/>
              </w:rPr>
              <w:t xml:space="preserve"> </w:t>
            </w:r>
            <w:r w:rsidRPr="00A712FA">
              <w:rPr>
                <w:snapToGrid w:val="0"/>
                <w:sz w:val="19"/>
                <w:szCs w:val="19"/>
                <w:lang w:val="hy-AM"/>
              </w:rPr>
              <w:t>/</w:t>
            </w:r>
            <w:r w:rsidRPr="00A712FA">
              <w:rPr>
                <w:rFonts w:ascii="Sylfaen" w:hAnsi="Sylfaen"/>
                <w:snapToGrid w:val="0"/>
                <w:spacing w:val="4"/>
                <w:sz w:val="17"/>
                <w:szCs w:val="17"/>
                <w:lang w:val="hy-AM"/>
              </w:rPr>
              <w:t>ո</w:t>
            </w:r>
            <w:r w:rsidRPr="00A712FA">
              <w:rPr>
                <w:rFonts w:ascii="Sylfaen" w:hAnsi="Sylfaen"/>
                <w:snapToGrid w:val="0"/>
                <w:sz w:val="17"/>
                <w:szCs w:val="17"/>
                <w:lang w:val="hy-AM"/>
              </w:rPr>
              <w:t>չ Կատարողի մեղքով</w:t>
            </w:r>
            <w:r w:rsidRPr="00A712FA">
              <w:rPr>
                <w:rFonts w:ascii="Sylfaen" w:hAnsi="Sylfaen"/>
                <w:snapToGrid w:val="0"/>
                <w:spacing w:val="4"/>
                <w:sz w:val="19"/>
                <w:szCs w:val="19"/>
                <w:lang w:val="hy-AM"/>
              </w:rPr>
              <w:t xml:space="preserve">  </w:t>
            </w:r>
          </w:p>
        </w:tc>
        <w:tc>
          <w:tcPr>
            <w:tcW w:w="567" w:type="dxa"/>
          </w:tcPr>
          <w:p w:rsidR="00A712FA" w:rsidRPr="00A712FA" w:rsidRDefault="00A712FA" w:rsidP="00A712FA">
            <w:pPr>
              <w:jc w:val="center"/>
              <w:rPr>
                <w:snapToGrid w:val="0"/>
                <w:sz w:val="20"/>
                <w:szCs w:val="20"/>
                <w:lang w:val="hy-AM"/>
              </w:rPr>
            </w:pPr>
            <w:r w:rsidRPr="00A712FA">
              <w:rPr>
                <w:b/>
                <w:snapToGrid w:val="0"/>
                <w:sz w:val="19"/>
                <w:szCs w:val="19"/>
              </w:rPr>
              <w:t>Т</w:t>
            </w:r>
            <w:r w:rsidRPr="00A712FA">
              <w:rPr>
                <w:b/>
                <w:snapToGrid w:val="0"/>
                <w:sz w:val="19"/>
                <w:szCs w:val="19"/>
                <w:vertAlign w:val="subscript"/>
              </w:rPr>
              <w:t>пр</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6.2.</w:t>
            </w:r>
          </w:p>
        </w:tc>
        <w:tc>
          <w:tcPr>
            <w:tcW w:w="5982" w:type="dxa"/>
            <w:shd w:val="clear" w:color="auto" w:fill="auto"/>
          </w:tcPr>
          <w:p w:rsidR="00A712FA" w:rsidRPr="00A712FA" w:rsidRDefault="00A712FA" w:rsidP="00A712FA">
            <w:pPr>
              <w:rPr>
                <w:rFonts w:ascii="Sylfaen" w:hAnsi="Sylfaen"/>
                <w:snapToGrid w:val="0"/>
                <w:sz w:val="20"/>
                <w:szCs w:val="20"/>
                <w:lang w:val="hy-AM"/>
              </w:rPr>
            </w:pPr>
            <w:r w:rsidRPr="00A712FA">
              <w:rPr>
                <w:snapToGrid w:val="0"/>
                <w:spacing w:val="4"/>
                <w:sz w:val="19"/>
                <w:szCs w:val="19"/>
                <w:lang w:val="hy-AM"/>
              </w:rPr>
              <w:t>по вине Исполнителя</w:t>
            </w:r>
            <w:r w:rsidRPr="00A712FA">
              <w:rPr>
                <w:snapToGrid w:val="0"/>
                <w:spacing w:val="4"/>
                <w:sz w:val="19"/>
                <w:szCs w:val="19"/>
              </w:rPr>
              <w:t>, всего</w:t>
            </w:r>
            <w:r w:rsidRPr="00A712FA">
              <w:rPr>
                <w:rFonts w:ascii="Sylfaen" w:hAnsi="Sylfaen"/>
                <w:snapToGrid w:val="0"/>
                <w:spacing w:val="4"/>
                <w:sz w:val="19"/>
                <w:szCs w:val="19"/>
                <w:lang w:val="hy-AM"/>
              </w:rPr>
              <w:t>:</w:t>
            </w:r>
            <w:r w:rsidRPr="00A712FA">
              <w:rPr>
                <w:snapToGrid w:val="0"/>
                <w:spacing w:val="4"/>
                <w:sz w:val="19"/>
                <w:szCs w:val="19"/>
              </w:rPr>
              <w:t xml:space="preserve"> </w:t>
            </w:r>
            <w:r w:rsidRPr="00A712FA">
              <w:rPr>
                <w:snapToGrid w:val="0"/>
                <w:spacing w:val="4"/>
                <w:sz w:val="19"/>
                <w:szCs w:val="19"/>
                <w:lang w:val="hy-AM"/>
              </w:rPr>
              <w:t xml:space="preserve"> </w:t>
            </w:r>
          </w:p>
          <w:p w:rsidR="00A712FA" w:rsidRPr="00A712FA" w:rsidRDefault="00A712FA" w:rsidP="00A712FA">
            <w:pPr>
              <w:rPr>
                <w:snapToGrid w:val="0"/>
                <w:sz w:val="19"/>
                <w:szCs w:val="19"/>
                <w:lang w:val="hy-AM"/>
              </w:rPr>
            </w:pPr>
            <w:r w:rsidRPr="00A712FA">
              <w:rPr>
                <w:rFonts w:ascii="Sylfaen" w:hAnsi="Sylfaen"/>
                <w:snapToGrid w:val="0"/>
                <w:sz w:val="17"/>
                <w:szCs w:val="17"/>
                <w:lang w:val="hy-AM"/>
              </w:rPr>
              <w:t>Կատարողի մեղքով</w:t>
            </w:r>
            <w:r w:rsidRPr="00A712FA">
              <w:rPr>
                <w:rFonts w:ascii="Sylfaen" w:hAnsi="Sylfaen"/>
                <w:b/>
                <w:snapToGrid w:val="0"/>
                <w:spacing w:val="4"/>
                <w:sz w:val="17"/>
                <w:szCs w:val="17"/>
                <w:lang w:val="hy-AM"/>
              </w:rPr>
              <w:t>,</w:t>
            </w:r>
            <w:r w:rsidRPr="00A712FA">
              <w:rPr>
                <w:rFonts w:ascii="Sylfaen" w:hAnsi="Sylfaen"/>
                <w:snapToGrid w:val="0"/>
                <w:spacing w:val="4"/>
                <w:sz w:val="17"/>
                <w:szCs w:val="17"/>
                <w:lang w:val="hy-AM"/>
              </w:rPr>
              <w:t xml:space="preserve"> ընդամենը՝</w:t>
            </w:r>
          </w:p>
        </w:tc>
        <w:tc>
          <w:tcPr>
            <w:tcW w:w="567" w:type="dxa"/>
          </w:tcPr>
          <w:p w:rsidR="00A712FA" w:rsidRPr="00A712FA" w:rsidRDefault="00A712FA" w:rsidP="00A712FA">
            <w:pPr>
              <w:jc w:val="center"/>
              <w:rPr>
                <w:snapToGrid w:val="0"/>
                <w:sz w:val="20"/>
                <w:szCs w:val="20"/>
                <w:lang w:val="hy-AM"/>
              </w:rPr>
            </w:pPr>
            <w:r w:rsidRPr="00A712FA">
              <w:rPr>
                <w:b/>
                <w:snapToGrid w:val="0"/>
                <w:sz w:val="19"/>
                <w:szCs w:val="19"/>
              </w:rPr>
              <w:t>Т</w:t>
            </w:r>
            <w:r w:rsidRPr="00A712FA">
              <w:rPr>
                <w:b/>
                <w:snapToGrid w:val="0"/>
                <w:sz w:val="19"/>
                <w:szCs w:val="19"/>
                <w:vertAlign w:val="subscript"/>
              </w:rPr>
              <w:t>ис</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6.2.1</w:t>
            </w:r>
          </w:p>
        </w:tc>
        <w:tc>
          <w:tcPr>
            <w:tcW w:w="5982" w:type="dxa"/>
            <w:shd w:val="clear" w:color="auto" w:fill="auto"/>
          </w:tcPr>
          <w:p w:rsidR="00A712FA" w:rsidRPr="00A712FA" w:rsidRDefault="00A712FA" w:rsidP="00A712FA">
            <w:pPr>
              <w:rPr>
                <w:snapToGrid w:val="0"/>
                <w:spacing w:val="4"/>
                <w:sz w:val="19"/>
                <w:szCs w:val="19"/>
              </w:rPr>
            </w:pPr>
            <w:r w:rsidRPr="00A712FA">
              <w:rPr>
                <w:snapToGrid w:val="0"/>
                <w:spacing w:val="4"/>
                <w:sz w:val="19"/>
                <w:szCs w:val="19"/>
              </w:rPr>
              <w:t>Общее количество часов простоя, при сбоях по вине Исполнителя, превышающих 24 часов и не связанное с заменой основных узлов (</w:t>
            </w:r>
            <w:r w:rsidRPr="00A712FA">
              <w:rPr>
                <w:snapToGrid w:val="0"/>
                <w:spacing w:val="2"/>
                <w:sz w:val="19"/>
                <w:szCs w:val="19"/>
              </w:rPr>
              <w:t>дозатора, датчика вибрации и электропневматического минираспределителя)</w:t>
            </w:r>
            <w:r w:rsidRPr="00A712FA">
              <w:rPr>
                <w:snapToGrid w:val="0"/>
                <w:spacing w:val="4"/>
                <w:sz w:val="19"/>
                <w:szCs w:val="19"/>
              </w:rPr>
              <w:t>, час</w:t>
            </w:r>
          </w:p>
          <w:p w:rsidR="00A712FA" w:rsidRPr="00A712FA" w:rsidRDefault="00A712FA" w:rsidP="00A712FA">
            <w:pPr>
              <w:rPr>
                <w:rFonts w:ascii="Sylfaen" w:hAnsi="Sylfaen"/>
                <w:snapToGrid w:val="0"/>
                <w:spacing w:val="4"/>
                <w:sz w:val="16"/>
                <w:szCs w:val="16"/>
              </w:rPr>
            </w:pPr>
            <w:r w:rsidRPr="00A712FA">
              <w:rPr>
                <w:rFonts w:ascii="Sylfaen" w:hAnsi="Sylfaen"/>
                <w:snapToGrid w:val="0"/>
                <w:spacing w:val="4"/>
                <w:sz w:val="16"/>
                <w:szCs w:val="16"/>
                <w:lang w:val="hy-AM"/>
              </w:rPr>
              <w:t xml:space="preserve">Պարապուրդի 24 ժամը գերազանցող ժամերի ընդհանուր քանակը՝ Կատարողի մեղքով </w:t>
            </w:r>
            <w:r w:rsidRPr="00A712FA">
              <w:rPr>
                <w:rFonts w:ascii="Sylfaen" w:hAnsi="Sylfaen"/>
                <w:snapToGrid w:val="0"/>
                <w:sz w:val="16"/>
                <w:szCs w:val="16"/>
                <w:lang w:val="hy-AM"/>
              </w:rPr>
              <w:t xml:space="preserve">խափանումնների  </w:t>
            </w:r>
            <w:r w:rsidRPr="00A712FA">
              <w:rPr>
                <w:rFonts w:ascii="Sylfaen" w:hAnsi="Sylfaen"/>
                <w:snapToGrid w:val="0"/>
                <w:spacing w:val="4"/>
                <w:sz w:val="16"/>
                <w:szCs w:val="16"/>
                <w:lang w:val="hy-AM"/>
              </w:rPr>
              <w:t xml:space="preserve">դեպքում, բացառությամբ դեպքերի, կապված </w:t>
            </w:r>
            <w:r w:rsidRPr="00A712FA">
              <w:rPr>
                <w:rFonts w:ascii="Sylfaen" w:hAnsi="Sylfaen"/>
                <w:snapToGrid w:val="0"/>
                <w:spacing w:val="2"/>
                <w:sz w:val="16"/>
                <w:szCs w:val="16"/>
                <w:lang w:val="hy-AM"/>
              </w:rPr>
              <w:t xml:space="preserve">հիմնական հանգույցների </w:t>
            </w:r>
            <w:r w:rsidRPr="00A712FA">
              <w:rPr>
                <w:rFonts w:ascii="Sylfaen" w:hAnsi="Sylfaen"/>
                <w:snapToGrid w:val="0"/>
                <w:spacing w:val="2"/>
                <w:sz w:val="16"/>
                <w:szCs w:val="16"/>
              </w:rPr>
              <w:t>(</w:t>
            </w:r>
            <w:r w:rsidRPr="00A712FA">
              <w:rPr>
                <w:rFonts w:ascii="Sylfaen" w:hAnsi="Sylfaen"/>
                <w:snapToGrid w:val="0"/>
                <w:spacing w:val="2"/>
                <w:sz w:val="16"/>
                <w:szCs w:val="16"/>
                <w:lang w:val="hy-AM"/>
              </w:rPr>
              <w:t>դոզատորի, թրթռման հաղորդիչի, օդաճնշման մինիբաշխիչի)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567"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1</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lang w:val="en-US"/>
              </w:rPr>
            </w:pPr>
            <w:r w:rsidRPr="00A712FA">
              <w:rPr>
                <w:snapToGrid w:val="0"/>
                <w:sz w:val="19"/>
                <w:szCs w:val="19"/>
              </w:rPr>
              <w:t>6.2.</w:t>
            </w:r>
            <w:r w:rsidRPr="00A712FA">
              <w:rPr>
                <w:snapToGrid w:val="0"/>
                <w:sz w:val="19"/>
                <w:szCs w:val="19"/>
                <w:lang w:val="en-US"/>
              </w:rPr>
              <w:t>2</w:t>
            </w:r>
          </w:p>
        </w:tc>
        <w:tc>
          <w:tcPr>
            <w:tcW w:w="5982" w:type="dxa"/>
            <w:shd w:val="clear" w:color="auto" w:fill="auto"/>
          </w:tcPr>
          <w:p w:rsidR="00A712FA" w:rsidRPr="00A712FA" w:rsidRDefault="00A712FA" w:rsidP="00A712FA">
            <w:pPr>
              <w:rPr>
                <w:snapToGrid w:val="0"/>
                <w:spacing w:val="4"/>
                <w:sz w:val="19"/>
                <w:szCs w:val="19"/>
              </w:rPr>
            </w:pPr>
            <w:r w:rsidRPr="00A712FA">
              <w:rPr>
                <w:snapToGrid w:val="0"/>
                <w:spacing w:val="4"/>
                <w:sz w:val="19"/>
                <w:szCs w:val="19"/>
              </w:rPr>
              <w:t xml:space="preserve">Общее количество часов простоя, при сбоях по вине Исполнителя, </w:t>
            </w:r>
            <w:r w:rsidRPr="00A712FA">
              <w:rPr>
                <w:snapToGrid w:val="0"/>
                <w:spacing w:val="2"/>
                <w:sz w:val="19"/>
                <w:szCs w:val="19"/>
              </w:rPr>
              <w:t>связанные с заменой основных узлов (дозатора, датчика вибрации, электропневматического минираспределителя)</w:t>
            </w:r>
            <w:r w:rsidRPr="00A712FA">
              <w:rPr>
                <w:snapToGrid w:val="0"/>
                <w:spacing w:val="4"/>
                <w:sz w:val="19"/>
                <w:szCs w:val="19"/>
              </w:rPr>
              <w:t xml:space="preserve">, час </w:t>
            </w:r>
          </w:p>
          <w:p w:rsidR="00A712FA" w:rsidRPr="00A712FA" w:rsidRDefault="00A712FA" w:rsidP="00A712FA">
            <w:pPr>
              <w:rPr>
                <w:snapToGrid w:val="0"/>
                <w:spacing w:val="4"/>
                <w:sz w:val="16"/>
                <w:szCs w:val="16"/>
              </w:rPr>
            </w:pPr>
            <w:r w:rsidRPr="00A712FA">
              <w:rPr>
                <w:rFonts w:ascii="Sylfaen" w:hAnsi="Sylfaen"/>
                <w:snapToGrid w:val="0"/>
                <w:spacing w:val="4"/>
                <w:sz w:val="16"/>
                <w:szCs w:val="16"/>
                <w:lang w:val="hy-AM"/>
              </w:rPr>
              <w:t xml:space="preserve">Պարապուրդի ժամերի ընդհանուր քանակը՝ Կատարողի մեղքով </w:t>
            </w:r>
            <w:r w:rsidRPr="00A712FA">
              <w:rPr>
                <w:rFonts w:ascii="Sylfaen" w:hAnsi="Sylfaen"/>
                <w:snapToGrid w:val="0"/>
                <w:sz w:val="16"/>
                <w:szCs w:val="16"/>
                <w:lang w:val="hy-AM"/>
              </w:rPr>
              <w:t xml:space="preserve">խափանումնների  </w:t>
            </w:r>
            <w:r w:rsidRPr="00A712FA">
              <w:rPr>
                <w:rFonts w:ascii="Sylfaen" w:hAnsi="Sylfaen"/>
                <w:snapToGrid w:val="0"/>
                <w:spacing w:val="4"/>
                <w:sz w:val="16"/>
                <w:szCs w:val="16"/>
                <w:lang w:val="hy-AM"/>
              </w:rPr>
              <w:t xml:space="preserve">դեպքում, կապված </w:t>
            </w:r>
            <w:r w:rsidRPr="00A712FA">
              <w:rPr>
                <w:rFonts w:ascii="Sylfaen" w:hAnsi="Sylfaen"/>
                <w:snapToGrid w:val="0"/>
                <w:spacing w:val="2"/>
                <w:sz w:val="16"/>
                <w:szCs w:val="16"/>
                <w:lang w:val="hy-AM"/>
              </w:rPr>
              <w:t xml:space="preserve">հիմնական հանգույցների </w:t>
            </w:r>
            <w:r w:rsidRPr="00A712FA">
              <w:rPr>
                <w:rFonts w:ascii="Sylfaen" w:hAnsi="Sylfaen"/>
                <w:snapToGrid w:val="0"/>
                <w:spacing w:val="2"/>
                <w:sz w:val="16"/>
                <w:szCs w:val="16"/>
              </w:rPr>
              <w:t>(</w:t>
            </w:r>
            <w:r w:rsidRPr="00A712FA">
              <w:rPr>
                <w:rFonts w:ascii="Sylfaen" w:hAnsi="Sylfaen"/>
                <w:snapToGrid w:val="0"/>
                <w:spacing w:val="2"/>
                <w:sz w:val="16"/>
                <w:szCs w:val="16"/>
                <w:lang w:val="hy-AM"/>
              </w:rPr>
              <w:t>դոզատորի, թրթռման հաղորդիչի, օդաճնշման մինիբաշխիչի)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567"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2</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bl>
    <w:p w:rsidR="00A712FA" w:rsidRPr="00A712FA" w:rsidRDefault="00A712FA" w:rsidP="00A712FA">
      <w:pPr>
        <w:rPr>
          <w:rFonts w:ascii="Sylfaen" w:hAnsi="Sylfaen"/>
          <w:snapToGrid w:val="0"/>
          <w:sz w:val="20"/>
          <w:szCs w:val="20"/>
          <w:lang w:val="hy-AM"/>
        </w:rPr>
      </w:pPr>
    </w:p>
    <w:p w:rsidR="00A712FA" w:rsidRPr="00A712FA" w:rsidRDefault="00A712FA" w:rsidP="00A712FA">
      <w:pPr>
        <w:rPr>
          <w:rFonts w:ascii="Sylfaen" w:hAnsi="Sylfaen"/>
          <w:b/>
          <w:snapToGrid w:val="0"/>
          <w:sz w:val="20"/>
          <w:szCs w:val="20"/>
          <w:lang w:val="hy-AM"/>
        </w:rPr>
      </w:pPr>
      <w:r w:rsidRPr="00A712FA">
        <w:rPr>
          <w:rFonts w:ascii="Sylfaen" w:hAnsi="Sylfaen"/>
          <w:b/>
          <w:snapToGrid w:val="0"/>
          <w:sz w:val="20"/>
          <w:szCs w:val="20"/>
        </w:rPr>
        <w:t xml:space="preserve">7. </w:t>
      </w:r>
      <w:r w:rsidRPr="00A712FA">
        <w:rPr>
          <w:rFonts w:ascii="Sylfaen" w:hAnsi="Sylfaen"/>
          <w:b/>
          <w:snapToGrid w:val="0"/>
          <w:sz w:val="20"/>
          <w:szCs w:val="20"/>
          <w:lang w:val="hy-AM"/>
        </w:rPr>
        <w:t xml:space="preserve"> Сбои  /  </w:t>
      </w:r>
      <w:r w:rsidRPr="00A712FA">
        <w:rPr>
          <w:rFonts w:ascii="Sylfaen" w:hAnsi="Sylfaen"/>
          <w:b/>
          <w:snapToGrid w:val="0"/>
          <w:sz w:val="19"/>
          <w:szCs w:val="19"/>
          <w:lang w:val="hy-AM"/>
        </w:rPr>
        <w:t>Խափանումներ</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2034"/>
        <w:gridCol w:w="725"/>
        <w:gridCol w:w="582"/>
        <w:gridCol w:w="873"/>
        <w:gridCol w:w="1016"/>
        <w:gridCol w:w="1628"/>
        <w:gridCol w:w="1453"/>
        <w:gridCol w:w="1597"/>
      </w:tblGrid>
      <w:tr w:rsidR="00A712FA" w:rsidRPr="00A712FA" w:rsidTr="00A712FA">
        <w:trPr>
          <w:trHeight w:val="370"/>
        </w:trPr>
        <w:tc>
          <w:tcPr>
            <w:tcW w:w="1162" w:type="dxa"/>
            <w:vMerge w:val="restart"/>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Дата</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Ամսաթիվ</w:t>
            </w:r>
          </w:p>
        </w:tc>
        <w:tc>
          <w:tcPr>
            <w:tcW w:w="3341" w:type="dxa"/>
            <w:gridSpan w:val="3"/>
            <w:shd w:val="clear" w:color="auto" w:fill="auto"/>
          </w:tcPr>
          <w:p w:rsidR="00A712FA" w:rsidRPr="00A712FA" w:rsidRDefault="00A712FA" w:rsidP="00A712FA">
            <w:pPr>
              <w:jc w:val="center"/>
              <w:rPr>
                <w:snapToGrid w:val="0"/>
                <w:sz w:val="18"/>
                <w:szCs w:val="18"/>
                <w:lang w:val="hy-AM"/>
              </w:rPr>
            </w:pPr>
            <w:r w:rsidRPr="00A712FA">
              <w:rPr>
                <w:snapToGrid w:val="0"/>
                <w:sz w:val="18"/>
                <w:szCs w:val="18"/>
                <w:lang w:val="hy-AM"/>
              </w:rPr>
              <w:t>Местонахождения рельсосмазывателя</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Ռելսայուղիչի գտնվելու վայրը</w:t>
            </w:r>
          </w:p>
        </w:tc>
        <w:tc>
          <w:tcPr>
            <w:tcW w:w="3517" w:type="dxa"/>
            <w:gridSpan w:val="3"/>
            <w:tcBorders>
              <w:right w:val="single" w:sz="4" w:space="0" w:color="auto"/>
            </w:tcBorders>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Время нарушения (час. мин.)</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Անսարքության ժամանակը (ժամ, րոպե)</w:t>
            </w:r>
          </w:p>
        </w:tc>
        <w:tc>
          <w:tcPr>
            <w:tcW w:w="1453" w:type="dxa"/>
            <w:vMerge w:val="restart"/>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Виновная сторона</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Մեղավոր կողմը</w:t>
            </w:r>
          </w:p>
        </w:tc>
        <w:tc>
          <w:tcPr>
            <w:tcW w:w="1597" w:type="dxa"/>
            <w:vMerge w:val="restart"/>
            <w:tcBorders>
              <w:top w:val="single" w:sz="4" w:space="0" w:color="auto"/>
              <w:left w:val="single" w:sz="4" w:space="0" w:color="auto"/>
              <w:right w:val="single" w:sz="4" w:space="0" w:color="auto"/>
            </w:tcBorders>
          </w:tcPr>
          <w:p w:rsidR="00A712FA" w:rsidRPr="00A712FA" w:rsidRDefault="00A712FA" w:rsidP="00A712FA">
            <w:pPr>
              <w:jc w:val="center"/>
              <w:rPr>
                <w:rFonts w:ascii="Sylfaen" w:hAnsi="Sylfaen"/>
                <w:snapToGrid w:val="0"/>
                <w:sz w:val="18"/>
                <w:szCs w:val="18"/>
              </w:rPr>
            </w:pPr>
            <w:r w:rsidRPr="00A712FA">
              <w:rPr>
                <w:rFonts w:ascii="Sylfaen" w:hAnsi="Sylfaen"/>
                <w:snapToGrid w:val="0"/>
                <w:sz w:val="18"/>
                <w:szCs w:val="18"/>
                <w:lang w:val="hy-AM"/>
              </w:rPr>
              <w:t xml:space="preserve"> </w:t>
            </w:r>
            <w:r w:rsidRPr="00A712FA">
              <w:rPr>
                <w:rFonts w:ascii="Sylfaen" w:hAnsi="Sylfaen"/>
                <w:snapToGrid w:val="0"/>
                <w:sz w:val="18"/>
                <w:szCs w:val="18"/>
              </w:rPr>
              <w:t>Примечание</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Նշում</w:t>
            </w:r>
          </w:p>
        </w:tc>
      </w:tr>
      <w:tr w:rsidR="00A712FA" w:rsidRPr="00A712FA" w:rsidTr="00A712FA">
        <w:trPr>
          <w:trHeight w:val="370"/>
        </w:trPr>
        <w:tc>
          <w:tcPr>
            <w:tcW w:w="1162" w:type="dxa"/>
            <w:vMerge/>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rFonts w:ascii="Sylfaen" w:hAnsi="Sylfaen"/>
                <w:snapToGrid w:val="0"/>
                <w:sz w:val="18"/>
                <w:szCs w:val="18"/>
                <w:lang w:val="hy-AM"/>
              </w:rPr>
            </w:pPr>
            <w:r w:rsidRPr="00A712FA">
              <w:rPr>
                <w:snapToGrid w:val="0"/>
                <w:sz w:val="18"/>
                <w:szCs w:val="18"/>
              </w:rPr>
              <w:t>перегон или станция</w:t>
            </w:r>
          </w:p>
          <w:p w:rsidR="00A712FA" w:rsidRPr="00A712FA" w:rsidRDefault="00A712FA" w:rsidP="00A712FA">
            <w:pPr>
              <w:rPr>
                <w:rFonts w:ascii="Sylfaen" w:hAnsi="Sylfaen"/>
                <w:snapToGrid w:val="0"/>
                <w:sz w:val="16"/>
                <w:szCs w:val="16"/>
                <w:lang w:val="hy-AM"/>
              </w:rPr>
            </w:pPr>
            <w:r w:rsidRPr="00A712FA">
              <w:rPr>
                <w:rFonts w:ascii="Sylfaen" w:hAnsi="Sylfaen"/>
                <w:snapToGrid w:val="0"/>
                <w:sz w:val="16"/>
                <w:szCs w:val="16"/>
                <w:lang w:val="hy-AM"/>
              </w:rPr>
              <w:t>վազուրդ կամ կայարան</w:t>
            </w:r>
          </w:p>
        </w:tc>
        <w:tc>
          <w:tcPr>
            <w:tcW w:w="725"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км</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կմ</w:t>
            </w:r>
          </w:p>
        </w:tc>
        <w:tc>
          <w:tcPr>
            <w:tcW w:w="581"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пк</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պկ</w:t>
            </w:r>
          </w:p>
        </w:tc>
        <w:tc>
          <w:tcPr>
            <w:tcW w:w="873"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начало</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սկիզբը</w:t>
            </w:r>
          </w:p>
        </w:tc>
        <w:tc>
          <w:tcPr>
            <w:tcW w:w="1016"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конец</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ավարտը</w:t>
            </w:r>
          </w:p>
        </w:tc>
        <w:tc>
          <w:tcPr>
            <w:tcW w:w="1627" w:type="dxa"/>
            <w:tcBorders>
              <w:right w:val="single" w:sz="4" w:space="0" w:color="auto"/>
            </w:tcBorders>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продолж.</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տևողութ.</w:t>
            </w:r>
          </w:p>
        </w:tc>
        <w:tc>
          <w:tcPr>
            <w:tcW w:w="1453" w:type="dxa"/>
            <w:vMerge/>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vMerge/>
            <w:tcBorders>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r w:rsidR="00A712FA" w:rsidRPr="00A712FA" w:rsidTr="00A712FA">
        <w:trPr>
          <w:trHeight w:val="185"/>
        </w:trPr>
        <w:tc>
          <w:tcPr>
            <w:tcW w:w="1162" w:type="dxa"/>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snapToGrid w:val="0"/>
                <w:sz w:val="19"/>
                <w:szCs w:val="19"/>
              </w:rPr>
            </w:pPr>
          </w:p>
        </w:tc>
        <w:tc>
          <w:tcPr>
            <w:tcW w:w="725" w:type="dxa"/>
            <w:shd w:val="clear" w:color="auto" w:fill="auto"/>
          </w:tcPr>
          <w:p w:rsidR="00A712FA" w:rsidRPr="00A712FA" w:rsidRDefault="00A712FA" w:rsidP="00A712FA">
            <w:pPr>
              <w:jc w:val="center"/>
              <w:rPr>
                <w:snapToGrid w:val="0"/>
                <w:sz w:val="19"/>
                <w:szCs w:val="19"/>
              </w:rPr>
            </w:pPr>
          </w:p>
        </w:tc>
        <w:tc>
          <w:tcPr>
            <w:tcW w:w="581" w:type="dxa"/>
            <w:shd w:val="clear" w:color="auto" w:fill="auto"/>
          </w:tcPr>
          <w:p w:rsidR="00A712FA" w:rsidRPr="00A712FA" w:rsidRDefault="00A712FA" w:rsidP="00A712FA">
            <w:pPr>
              <w:jc w:val="center"/>
              <w:rPr>
                <w:snapToGrid w:val="0"/>
                <w:sz w:val="19"/>
                <w:szCs w:val="19"/>
              </w:rPr>
            </w:pPr>
          </w:p>
        </w:tc>
        <w:tc>
          <w:tcPr>
            <w:tcW w:w="873" w:type="dxa"/>
            <w:shd w:val="clear" w:color="auto" w:fill="auto"/>
          </w:tcPr>
          <w:p w:rsidR="00A712FA" w:rsidRPr="00A712FA" w:rsidRDefault="00A712FA" w:rsidP="00A712FA">
            <w:pPr>
              <w:jc w:val="center"/>
              <w:rPr>
                <w:snapToGrid w:val="0"/>
                <w:sz w:val="19"/>
                <w:szCs w:val="19"/>
              </w:rPr>
            </w:pPr>
          </w:p>
        </w:tc>
        <w:tc>
          <w:tcPr>
            <w:tcW w:w="1016" w:type="dxa"/>
            <w:shd w:val="clear" w:color="auto" w:fill="auto"/>
          </w:tcPr>
          <w:p w:rsidR="00A712FA" w:rsidRPr="00A712FA" w:rsidRDefault="00A712FA" w:rsidP="00A712FA">
            <w:pPr>
              <w:jc w:val="center"/>
              <w:rPr>
                <w:snapToGrid w:val="0"/>
                <w:sz w:val="19"/>
                <w:szCs w:val="19"/>
              </w:rPr>
            </w:pPr>
          </w:p>
        </w:tc>
        <w:tc>
          <w:tcPr>
            <w:tcW w:w="1627" w:type="dxa"/>
            <w:tcBorders>
              <w:right w:val="single" w:sz="4" w:space="0" w:color="auto"/>
            </w:tcBorders>
            <w:shd w:val="clear" w:color="auto" w:fill="auto"/>
          </w:tcPr>
          <w:p w:rsidR="00A712FA" w:rsidRPr="00A712FA" w:rsidRDefault="00A712FA" w:rsidP="00A712FA">
            <w:pPr>
              <w:jc w:val="center"/>
              <w:rPr>
                <w:snapToGrid w:val="0"/>
                <w:sz w:val="19"/>
                <w:szCs w:val="19"/>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tcBorders>
              <w:top w:val="single" w:sz="4" w:space="0" w:color="auto"/>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r w:rsidR="00A712FA" w:rsidRPr="00A712FA" w:rsidTr="00A712FA">
        <w:trPr>
          <w:trHeight w:val="185"/>
        </w:trPr>
        <w:tc>
          <w:tcPr>
            <w:tcW w:w="1162" w:type="dxa"/>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snapToGrid w:val="0"/>
                <w:sz w:val="19"/>
                <w:szCs w:val="19"/>
              </w:rPr>
            </w:pPr>
          </w:p>
        </w:tc>
        <w:tc>
          <w:tcPr>
            <w:tcW w:w="725" w:type="dxa"/>
            <w:shd w:val="clear" w:color="auto" w:fill="auto"/>
          </w:tcPr>
          <w:p w:rsidR="00A712FA" w:rsidRPr="00A712FA" w:rsidRDefault="00A712FA" w:rsidP="00A712FA">
            <w:pPr>
              <w:jc w:val="center"/>
              <w:rPr>
                <w:snapToGrid w:val="0"/>
                <w:sz w:val="19"/>
                <w:szCs w:val="19"/>
              </w:rPr>
            </w:pPr>
          </w:p>
        </w:tc>
        <w:tc>
          <w:tcPr>
            <w:tcW w:w="581" w:type="dxa"/>
            <w:shd w:val="clear" w:color="auto" w:fill="auto"/>
          </w:tcPr>
          <w:p w:rsidR="00A712FA" w:rsidRPr="00A712FA" w:rsidRDefault="00A712FA" w:rsidP="00A712FA">
            <w:pPr>
              <w:jc w:val="center"/>
              <w:rPr>
                <w:snapToGrid w:val="0"/>
                <w:sz w:val="19"/>
                <w:szCs w:val="19"/>
              </w:rPr>
            </w:pPr>
          </w:p>
        </w:tc>
        <w:tc>
          <w:tcPr>
            <w:tcW w:w="873" w:type="dxa"/>
            <w:shd w:val="clear" w:color="auto" w:fill="auto"/>
          </w:tcPr>
          <w:p w:rsidR="00A712FA" w:rsidRPr="00A712FA" w:rsidRDefault="00A712FA" w:rsidP="00A712FA">
            <w:pPr>
              <w:jc w:val="center"/>
              <w:rPr>
                <w:snapToGrid w:val="0"/>
                <w:sz w:val="19"/>
                <w:szCs w:val="19"/>
              </w:rPr>
            </w:pPr>
          </w:p>
        </w:tc>
        <w:tc>
          <w:tcPr>
            <w:tcW w:w="1016" w:type="dxa"/>
            <w:shd w:val="clear" w:color="auto" w:fill="auto"/>
          </w:tcPr>
          <w:p w:rsidR="00A712FA" w:rsidRPr="00A712FA" w:rsidRDefault="00A712FA" w:rsidP="00A712FA">
            <w:pPr>
              <w:jc w:val="center"/>
              <w:rPr>
                <w:snapToGrid w:val="0"/>
                <w:sz w:val="19"/>
                <w:szCs w:val="19"/>
              </w:rPr>
            </w:pPr>
          </w:p>
        </w:tc>
        <w:tc>
          <w:tcPr>
            <w:tcW w:w="1627" w:type="dxa"/>
            <w:tcBorders>
              <w:right w:val="single" w:sz="4" w:space="0" w:color="auto"/>
            </w:tcBorders>
            <w:shd w:val="clear" w:color="auto" w:fill="auto"/>
          </w:tcPr>
          <w:p w:rsidR="00A712FA" w:rsidRPr="00A712FA" w:rsidRDefault="00A712FA" w:rsidP="00A712FA">
            <w:pPr>
              <w:jc w:val="center"/>
              <w:rPr>
                <w:snapToGrid w:val="0"/>
                <w:sz w:val="19"/>
                <w:szCs w:val="19"/>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tcBorders>
              <w:top w:val="single" w:sz="4" w:space="0" w:color="auto"/>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r w:rsidR="00A712FA" w:rsidRPr="00A712FA" w:rsidTr="00A712FA">
        <w:trPr>
          <w:trHeight w:val="185"/>
        </w:trPr>
        <w:tc>
          <w:tcPr>
            <w:tcW w:w="1162" w:type="dxa"/>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snapToGrid w:val="0"/>
                <w:sz w:val="19"/>
                <w:szCs w:val="19"/>
              </w:rPr>
            </w:pPr>
          </w:p>
        </w:tc>
        <w:tc>
          <w:tcPr>
            <w:tcW w:w="725" w:type="dxa"/>
            <w:shd w:val="clear" w:color="auto" w:fill="auto"/>
          </w:tcPr>
          <w:p w:rsidR="00A712FA" w:rsidRPr="00A712FA" w:rsidRDefault="00A712FA" w:rsidP="00A712FA">
            <w:pPr>
              <w:jc w:val="center"/>
              <w:rPr>
                <w:snapToGrid w:val="0"/>
                <w:sz w:val="19"/>
                <w:szCs w:val="19"/>
              </w:rPr>
            </w:pPr>
          </w:p>
        </w:tc>
        <w:tc>
          <w:tcPr>
            <w:tcW w:w="581" w:type="dxa"/>
            <w:shd w:val="clear" w:color="auto" w:fill="auto"/>
          </w:tcPr>
          <w:p w:rsidR="00A712FA" w:rsidRPr="00A712FA" w:rsidRDefault="00A712FA" w:rsidP="00A712FA">
            <w:pPr>
              <w:jc w:val="center"/>
              <w:rPr>
                <w:snapToGrid w:val="0"/>
                <w:sz w:val="19"/>
                <w:szCs w:val="19"/>
              </w:rPr>
            </w:pPr>
          </w:p>
        </w:tc>
        <w:tc>
          <w:tcPr>
            <w:tcW w:w="873" w:type="dxa"/>
            <w:shd w:val="clear" w:color="auto" w:fill="auto"/>
          </w:tcPr>
          <w:p w:rsidR="00A712FA" w:rsidRPr="00A712FA" w:rsidRDefault="00A712FA" w:rsidP="00A712FA">
            <w:pPr>
              <w:jc w:val="center"/>
              <w:rPr>
                <w:snapToGrid w:val="0"/>
                <w:sz w:val="19"/>
                <w:szCs w:val="19"/>
              </w:rPr>
            </w:pPr>
          </w:p>
        </w:tc>
        <w:tc>
          <w:tcPr>
            <w:tcW w:w="1016" w:type="dxa"/>
            <w:shd w:val="clear" w:color="auto" w:fill="auto"/>
          </w:tcPr>
          <w:p w:rsidR="00A712FA" w:rsidRPr="00A712FA" w:rsidRDefault="00A712FA" w:rsidP="00A712FA">
            <w:pPr>
              <w:jc w:val="center"/>
              <w:rPr>
                <w:snapToGrid w:val="0"/>
                <w:sz w:val="19"/>
                <w:szCs w:val="19"/>
              </w:rPr>
            </w:pPr>
          </w:p>
        </w:tc>
        <w:tc>
          <w:tcPr>
            <w:tcW w:w="1627" w:type="dxa"/>
            <w:tcBorders>
              <w:right w:val="single" w:sz="4" w:space="0" w:color="auto"/>
            </w:tcBorders>
            <w:shd w:val="clear" w:color="auto" w:fill="auto"/>
          </w:tcPr>
          <w:p w:rsidR="00A712FA" w:rsidRPr="00A712FA" w:rsidRDefault="00A712FA" w:rsidP="00A712FA">
            <w:pPr>
              <w:jc w:val="center"/>
              <w:rPr>
                <w:snapToGrid w:val="0"/>
                <w:sz w:val="19"/>
                <w:szCs w:val="19"/>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tcBorders>
              <w:top w:val="single" w:sz="4" w:space="0" w:color="auto"/>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bl>
    <w:p w:rsidR="00A712FA" w:rsidRPr="00A712FA" w:rsidRDefault="00A712FA" w:rsidP="00A712FA">
      <w:pPr>
        <w:ind w:hanging="284"/>
        <w:rPr>
          <w:rFonts w:ascii="Sylfaen" w:hAnsi="Sylfaen"/>
          <w:snapToGrid w:val="0"/>
          <w:sz w:val="20"/>
          <w:szCs w:val="20"/>
        </w:rPr>
      </w:pPr>
      <w:r w:rsidRPr="00A712FA">
        <w:rPr>
          <w:rFonts w:ascii="Sylfaen" w:hAnsi="Sylfaen"/>
          <w:b/>
          <w:snapToGrid w:val="0"/>
          <w:sz w:val="20"/>
          <w:szCs w:val="20"/>
        </w:rPr>
        <w:t>8</w:t>
      </w:r>
      <w:r w:rsidRPr="00A712FA">
        <w:rPr>
          <w:rFonts w:ascii="Sylfaen" w:hAnsi="Sylfaen"/>
          <w:snapToGrid w:val="0"/>
          <w:sz w:val="20"/>
          <w:szCs w:val="20"/>
        </w:rPr>
        <w:t xml:space="preserve">. Рельсосмазыватели, временно изъятые из эксплуатации (сезонный демонтаж смазочных   </w:t>
      </w:r>
    </w:p>
    <w:p w:rsidR="00A712FA" w:rsidRPr="00A712FA" w:rsidRDefault="00A712FA" w:rsidP="00A712FA">
      <w:pPr>
        <w:ind w:hanging="284"/>
        <w:rPr>
          <w:rFonts w:ascii="Sylfaen" w:hAnsi="Sylfaen"/>
          <w:snapToGrid w:val="0"/>
          <w:sz w:val="20"/>
          <w:szCs w:val="20"/>
        </w:rPr>
      </w:pPr>
      <w:r w:rsidRPr="00A712FA">
        <w:rPr>
          <w:rFonts w:ascii="Sylfaen" w:hAnsi="Sylfaen"/>
          <w:snapToGrid w:val="0"/>
          <w:sz w:val="20"/>
          <w:szCs w:val="20"/>
        </w:rPr>
        <w:t xml:space="preserve">     устройств).</w:t>
      </w:r>
    </w:p>
    <w:p w:rsidR="00A712FA" w:rsidRPr="00A712FA" w:rsidRDefault="00A712FA" w:rsidP="00A712FA">
      <w:pPr>
        <w:ind w:hanging="284"/>
        <w:rPr>
          <w:rFonts w:ascii="Sylfaen" w:hAnsi="Sylfaen"/>
          <w:snapToGrid w:val="0"/>
          <w:sz w:val="20"/>
          <w:szCs w:val="20"/>
        </w:rPr>
      </w:pPr>
      <w:r w:rsidRPr="00A712FA">
        <w:rPr>
          <w:rFonts w:ascii="Sylfaen" w:hAnsi="Sylfaen"/>
          <w:snapToGrid w:val="0"/>
          <w:sz w:val="20"/>
          <w:szCs w:val="20"/>
        </w:rPr>
        <w:t xml:space="preserve">     Շահագործումից ժամանակավոր հանված ռելսայուղիչներ (յուղիչ սարքերի սեզոնային   </w:t>
      </w:r>
    </w:p>
    <w:p w:rsidR="00A712FA" w:rsidRPr="00A712FA" w:rsidRDefault="00A712FA" w:rsidP="00A712FA">
      <w:pPr>
        <w:ind w:hanging="284"/>
        <w:rPr>
          <w:rFonts w:ascii="Sylfaen" w:hAnsi="Sylfaen"/>
          <w:snapToGrid w:val="0"/>
          <w:sz w:val="20"/>
          <w:szCs w:val="20"/>
        </w:rPr>
      </w:pPr>
      <w:r w:rsidRPr="00A712FA">
        <w:rPr>
          <w:rFonts w:ascii="Sylfaen" w:hAnsi="Sylfaen"/>
          <w:snapToGrid w:val="0"/>
          <w:sz w:val="20"/>
          <w:szCs w:val="20"/>
        </w:rPr>
        <w:t xml:space="preserve">      ապամոնտաժում)</w:t>
      </w:r>
    </w:p>
    <w:p w:rsidR="00A712FA" w:rsidRPr="00A712FA" w:rsidRDefault="00A712FA" w:rsidP="00A712FA">
      <w:pPr>
        <w:ind w:hanging="284"/>
        <w:rPr>
          <w:rFonts w:ascii="Sylfaen" w:hAnsi="Sylfaen"/>
          <w:snapToGrid w:val="0"/>
          <w:sz w:val="20"/>
          <w:szCs w:val="20"/>
          <w:lang w:val="hy-AM"/>
        </w:rPr>
      </w:pPr>
    </w:p>
    <w:tbl>
      <w:tblPr>
        <w:tblW w:w="11023" w:type="dxa"/>
        <w:tblLook w:val="04A0" w:firstRow="1" w:lastRow="0" w:firstColumn="1" w:lastColumn="0" w:noHBand="0" w:noVBand="1"/>
      </w:tblPr>
      <w:tblGrid>
        <w:gridCol w:w="5511"/>
        <w:gridCol w:w="5512"/>
      </w:tblGrid>
      <w:tr w:rsidR="00A712FA" w:rsidRPr="00A712FA" w:rsidTr="00A712FA">
        <w:trPr>
          <w:trHeight w:val="3434"/>
        </w:trPr>
        <w:tc>
          <w:tcPr>
            <w:tcW w:w="5511" w:type="dxa"/>
            <w:shd w:val="clear" w:color="auto" w:fill="auto"/>
          </w:tcPr>
          <w:p w:rsidR="00A712FA" w:rsidRPr="00A712FA" w:rsidRDefault="00A712FA" w:rsidP="00A712FA">
            <w:pPr>
              <w:spacing w:after="240"/>
              <w:rPr>
                <w:rFonts w:ascii="Sylfaen" w:hAnsi="Sylfaen"/>
                <w:b/>
                <w:snapToGrid w:val="0"/>
                <w:sz w:val="20"/>
                <w:szCs w:val="20"/>
                <w:lang w:val="hy-AM"/>
              </w:rPr>
            </w:pPr>
            <w:r w:rsidRPr="00A712FA">
              <w:rPr>
                <w:b/>
                <w:snapToGrid w:val="0"/>
                <w:sz w:val="20"/>
                <w:szCs w:val="20"/>
                <w:lang w:val="hy-AM"/>
              </w:rPr>
              <w:lastRenderedPageBreak/>
              <w:t>От Заказчика</w:t>
            </w:r>
            <w:r w:rsidRPr="00A712FA">
              <w:rPr>
                <w:b/>
                <w:snapToGrid w:val="0"/>
                <w:lang w:val="hy-AM"/>
              </w:rPr>
              <w:t xml:space="preserve"> / </w:t>
            </w:r>
            <w:r w:rsidRPr="00A712FA">
              <w:rPr>
                <w:rFonts w:ascii="Sylfaen" w:hAnsi="Sylfaen"/>
                <w:b/>
                <w:snapToGrid w:val="0"/>
                <w:sz w:val="18"/>
                <w:szCs w:val="18"/>
                <w:lang w:val="hy-AM"/>
              </w:rPr>
              <w:t>Պատվիրատուի կողմից</w:t>
            </w:r>
          </w:p>
          <w:p w:rsidR="00A712FA" w:rsidRPr="00A712FA" w:rsidRDefault="00A712FA" w:rsidP="00A712FA">
            <w:pPr>
              <w:rPr>
                <w:rFonts w:ascii="Sylfaen" w:hAnsi="Sylfaen"/>
                <w:snapToGrid w:val="0"/>
                <w:sz w:val="18"/>
                <w:szCs w:val="18"/>
                <w:lang w:val="hy-AM"/>
              </w:rPr>
            </w:pPr>
            <w:r w:rsidRPr="00A712FA">
              <w:rPr>
                <w:snapToGrid w:val="0"/>
                <w:sz w:val="20"/>
                <w:szCs w:val="20"/>
                <w:lang w:val="hy-AM"/>
              </w:rPr>
              <w:t xml:space="preserve">Начальник ПЧ- / </w:t>
            </w:r>
            <w:r w:rsidRPr="00A712FA">
              <w:rPr>
                <w:rFonts w:ascii="Sylfaen" w:hAnsi="Sylfaen"/>
                <w:snapToGrid w:val="0"/>
                <w:sz w:val="18"/>
                <w:szCs w:val="18"/>
                <w:lang w:val="hy-AM"/>
              </w:rPr>
              <w:t xml:space="preserve">ՊՉ-____-ի պետ          </w:t>
            </w: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rPr>
                <w:rFonts w:ascii="Sylfaen" w:hAnsi="Sylfaen"/>
                <w:snapToGrid w:val="0"/>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r w:rsidRPr="00A712FA">
              <w:rPr>
                <w:snapToGrid w:val="0"/>
                <w:color w:val="FFFFFF"/>
                <w:sz w:val="16"/>
                <w:szCs w:val="16"/>
                <w:lang w:val="hy-AM"/>
              </w:rPr>
              <w:t>подпись</w:t>
            </w:r>
            <w:r w:rsidRPr="00A712FA">
              <w:rPr>
                <w:snapToGrid w:val="0"/>
                <w:sz w:val="16"/>
                <w:szCs w:val="16"/>
                <w:lang w:val="hy-AM"/>
              </w:rPr>
              <w:t xml:space="preserve">                                        </w:t>
            </w:r>
          </w:p>
          <w:p w:rsidR="00A712FA" w:rsidRPr="00A712FA" w:rsidRDefault="00A712FA" w:rsidP="00A712FA">
            <w:pPr>
              <w:rPr>
                <w:rFonts w:ascii="Sylfaen" w:hAnsi="Sylfaen"/>
                <w:snapToGrid w:val="0"/>
                <w:lang w:val="hy-AM"/>
              </w:rPr>
            </w:pPr>
          </w:p>
          <w:p w:rsidR="00A712FA" w:rsidRPr="00A712FA" w:rsidRDefault="00A712FA" w:rsidP="00A712FA">
            <w:pPr>
              <w:rPr>
                <w:rFonts w:ascii="Sylfaen" w:hAnsi="Sylfaen"/>
                <w:snapToGrid w:val="0"/>
                <w:sz w:val="18"/>
                <w:szCs w:val="18"/>
                <w:lang w:val="hy-AM"/>
              </w:rPr>
            </w:pPr>
            <w:r w:rsidRPr="00A712FA">
              <w:rPr>
                <w:snapToGrid w:val="0"/>
                <w:sz w:val="20"/>
                <w:szCs w:val="20"/>
                <w:lang w:val="hy-AM"/>
              </w:rPr>
              <w:t xml:space="preserve">Главный инженер ПЧ- / </w:t>
            </w:r>
            <w:r w:rsidRPr="00A712FA">
              <w:rPr>
                <w:rFonts w:ascii="Sylfaen" w:hAnsi="Sylfaen"/>
                <w:snapToGrid w:val="0"/>
                <w:sz w:val="18"/>
                <w:szCs w:val="18"/>
                <w:lang w:val="hy-AM"/>
              </w:rPr>
              <w:t xml:space="preserve">ՊՉ-____-ի  գլխավոր ինժեներ          </w:t>
            </w: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rPr>
                <w:rFonts w:ascii="Sylfaen" w:hAnsi="Sylfaen"/>
                <w:snapToGrid w:val="0"/>
                <w:sz w:val="18"/>
                <w:szCs w:val="18"/>
                <w:lang w:val="hy-AM"/>
              </w:rPr>
            </w:pPr>
            <w:r w:rsidRPr="00A712FA">
              <w:rPr>
                <w:snapToGrid w:val="0"/>
                <w:sz w:val="20"/>
                <w:szCs w:val="20"/>
                <w:lang w:val="hy-AM"/>
              </w:rPr>
              <w:t xml:space="preserve">____________ ПЧ- / </w:t>
            </w:r>
            <w:r w:rsidRPr="00A712FA">
              <w:rPr>
                <w:rFonts w:ascii="Sylfaen" w:hAnsi="Sylfaen"/>
                <w:snapToGrid w:val="0"/>
                <w:sz w:val="18"/>
                <w:szCs w:val="18"/>
                <w:lang w:val="hy-AM"/>
              </w:rPr>
              <w:t xml:space="preserve">ՊՉ-____-ի  _________________          </w:t>
            </w: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rPr>
                <w:rFonts w:ascii="Sylfaen" w:hAnsi="Sylfaen"/>
                <w:snapToGrid w:val="0"/>
                <w:sz w:val="14"/>
                <w:szCs w:val="14"/>
                <w:lang w:val="hy-AM"/>
              </w:rPr>
            </w:pPr>
            <w:r w:rsidRPr="00A712FA">
              <w:rPr>
                <w:snapToGrid w:val="0"/>
                <w:sz w:val="14"/>
                <w:szCs w:val="14"/>
                <w:lang w:val="hy-AM"/>
              </w:rPr>
              <w:t xml:space="preserve"> м.п.</w:t>
            </w:r>
            <w:r w:rsidRPr="00A712FA">
              <w:rPr>
                <w:rFonts w:ascii="Sylfaen" w:hAnsi="Sylfaen"/>
                <w:snapToGrid w:val="0"/>
                <w:sz w:val="14"/>
                <w:szCs w:val="14"/>
                <w:lang w:val="hy-AM"/>
              </w:rPr>
              <w:t xml:space="preserve"> / կ.տ.</w:t>
            </w:r>
          </w:p>
        </w:tc>
        <w:tc>
          <w:tcPr>
            <w:tcW w:w="5512" w:type="dxa"/>
            <w:shd w:val="clear" w:color="auto" w:fill="auto"/>
          </w:tcPr>
          <w:p w:rsidR="00A712FA" w:rsidRPr="00A712FA" w:rsidRDefault="00A712FA" w:rsidP="00A712FA">
            <w:pPr>
              <w:spacing w:after="240"/>
              <w:jc w:val="both"/>
              <w:rPr>
                <w:snapToGrid w:val="0"/>
                <w:lang w:val="hy-AM"/>
              </w:rPr>
            </w:pPr>
            <w:r w:rsidRPr="00A712FA">
              <w:rPr>
                <w:b/>
                <w:snapToGrid w:val="0"/>
                <w:sz w:val="20"/>
                <w:szCs w:val="20"/>
                <w:lang w:val="hy-AM"/>
              </w:rPr>
              <w:t>От Исполнителя</w:t>
            </w:r>
            <w:r w:rsidRPr="00A712FA">
              <w:rPr>
                <w:snapToGrid w:val="0"/>
                <w:lang w:val="hy-AM"/>
              </w:rPr>
              <w:t xml:space="preserve"> / </w:t>
            </w:r>
            <w:r w:rsidRPr="00A712FA">
              <w:rPr>
                <w:rFonts w:ascii="Sylfaen" w:hAnsi="Sylfaen"/>
                <w:b/>
                <w:snapToGrid w:val="0"/>
                <w:sz w:val="18"/>
                <w:szCs w:val="18"/>
                <w:lang w:val="hy-AM"/>
              </w:rPr>
              <w:t>Կատարողի կողմից</w:t>
            </w:r>
          </w:p>
          <w:p w:rsidR="00A712FA" w:rsidRPr="00A712FA" w:rsidRDefault="00A712FA" w:rsidP="00A712FA">
            <w:pPr>
              <w:jc w:val="both"/>
              <w:rPr>
                <w:rFonts w:ascii="Sylfaen" w:hAnsi="Sylfaen"/>
                <w:snapToGrid w:val="0"/>
                <w:sz w:val="18"/>
                <w:szCs w:val="18"/>
                <w:lang w:val="hy-AM"/>
              </w:rPr>
            </w:pPr>
          </w:p>
          <w:p w:rsidR="00A712FA" w:rsidRPr="00A712FA" w:rsidRDefault="00A712FA" w:rsidP="00A712FA">
            <w:pPr>
              <w:jc w:val="both"/>
              <w:rPr>
                <w:rFonts w:ascii="Sylfaen" w:hAnsi="Sylfaen"/>
                <w:snapToGrid w:val="0"/>
                <w:lang w:val="hy-AM"/>
              </w:rPr>
            </w:pPr>
            <w:r w:rsidRPr="00A712FA">
              <w:rPr>
                <w:snapToGrid w:val="0"/>
                <w:lang w:val="hy-AM"/>
              </w:rPr>
              <w:t xml:space="preserve"> </w:t>
            </w:r>
            <w:r w:rsidRPr="00A712FA">
              <w:rPr>
                <w:rFonts w:ascii="Sylfaen" w:hAnsi="Sylfaen"/>
                <w:snapToGrid w:val="0"/>
                <w:lang w:val="hy-AM"/>
              </w:rPr>
              <w:t>___________________</w:t>
            </w:r>
          </w:p>
          <w:p w:rsidR="00A712FA" w:rsidRPr="00A712FA" w:rsidRDefault="00A712FA" w:rsidP="00A712FA">
            <w:pPr>
              <w:jc w:val="both"/>
              <w:rPr>
                <w:rFonts w:ascii="Sylfaen" w:hAnsi="Sylfaen"/>
                <w:snapToGrid w:val="0"/>
                <w:sz w:val="18"/>
                <w:szCs w:val="18"/>
                <w:lang w:val="hy-AM"/>
              </w:rPr>
            </w:pPr>
          </w:p>
          <w:p w:rsidR="00A712FA" w:rsidRPr="00A712FA" w:rsidRDefault="00A712FA" w:rsidP="00A712FA">
            <w:pPr>
              <w:jc w:val="both"/>
              <w:rPr>
                <w:snapToGrid w:val="0"/>
                <w:lang w:val="hy-AM"/>
              </w:rPr>
            </w:pPr>
          </w:p>
          <w:p w:rsidR="00A712FA" w:rsidRPr="00A712FA" w:rsidRDefault="00A712FA" w:rsidP="00A712FA">
            <w:pPr>
              <w:rPr>
                <w:rFonts w:ascii="Sylfaen" w:hAnsi="Sylfaen"/>
                <w:snapToGrid w:val="0"/>
                <w:sz w:val="18"/>
                <w:szCs w:val="18"/>
                <w:lang w:val="hy-AM"/>
              </w:rPr>
            </w:pP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jc w:val="both"/>
              <w:rPr>
                <w:snapToGrid w:val="0"/>
                <w:lang w:val="hy-AM"/>
              </w:rPr>
            </w:pPr>
          </w:p>
          <w:p w:rsidR="00A712FA" w:rsidRPr="00A712FA" w:rsidRDefault="00A712FA" w:rsidP="00A712FA">
            <w:pPr>
              <w:jc w:val="both"/>
              <w:rPr>
                <w:snapToGrid w:val="0"/>
                <w:lang w:val="hy-AM"/>
              </w:rPr>
            </w:pPr>
          </w:p>
          <w:p w:rsidR="00A712FA" w:rsidRPr="00A712FA" w:rsidRDefault="00A712FA" w:rsidP="00A712FA">
            <w:pPr>
              <w:jc w:val="both"/>
              <w:rPr>
                <w:rFonts w:ascii="Sylfaen" w:hAnsi="Sylfaen"/>
                <w:snapToGrid w:val="0"/>
                <w:lang w:val="hy-AM"/>
              </w:rPr>
            </w:pPr>
          </w:p>
          <w:p w:rsidR="00A712FA" w:rsidRPr="00A712FA" w:rsidRDefault="00A712FA" w:rsidP="00A712FA">
            <w:pPr>
              <w:jc w:val="center"/>
              <w:rPr>
                <w:snapToGrid w:val="0"/>
                <w:lang w:val="hy-AM"/>
              </w:rPr>
            </w:pPr>
            <w:r w:rsidRPr="00A712FA">
              <w:rPr>
                <w:snapToGrid w:val="0"/>
                <w:sz w:val="14"/>
                <w:szCs w:val="14"/>
                <w:lang w:val="hy-AM"/>
              </w:rPr>
              <w:t>м.п.</w:t>
            </w:r>
            <w:r w:rsidRPr="00A712FA">
              <w:rPr>
                <w:rFonts w:ascii="Sylfaen" w:hAnsi="Sylfaen"/>
                <w:snapToGrid w:val="0"/>
                <w:sz w:val="14"/>
                <w:szCs w:val="14"/>
                <w:lang w:val="hy-AM"/>
              </w:rPr>
              <w:t xml:space="preserve"> / կ.տ</w:t>
            </w:r>
            <w:r w:rsidRPr="00A712FA">
              <w:rPr>
                <w:rFonts w:ascii="Sylfaen" w:hAnsi="Sylfaen"/>
                <w:snapToGrid w:val="0"/>
                <w:sz w:val="20"/>
                <w:szCs w:val="20"/>
                <w:lang w:val="hy-AM"/>
              </w:rPr>
              <w:t>.</w:t>
            </w:r>
          </w:p>
        </w:tc>
      </w:tr>
    </w:tbl>
    <w:p w:rsidR="00A712FA" w:rsidRPr="00A712FA" w:rsidRDefault="00A712FA" w:rsidP="00A712FA">
      <w:pPr>
        <w:rPr>
          <w:snapToGrid w:val="0"/>
          <w:sz w:val="28"/>
          <w:szCs w:val="20"/>
        </w:rPr>
      </w:pPr>
    </w:p>
    <w:p w:rsidR="003C1DA9" w:rsidRPr="00D27F74" w:rsidRDefault="003C1DA9" w:rsidP="003C1DA9">
      <w:pPr>
        <w:spacing w:line="257" w:lineRule="auto"/>
        <w:ind w:right="709"/>
        <w:jc w:val="both"/>
        <w:rPr>
          <w:rFonts w:asciiTheme="minorHAnsi" w:hAnsiTheme="minorHAnsi"/>
          <w:spacing w:val="-1"/>
        </w:rPr>
      </w:pPr>
    </w:p>
    <w:p w:rsidR="00637F01" w:rsidRPr="003B5D46" w:rsidRDefault="00637F01" w:rsidP="00B17993">
      <w:pPr>
        <w:spacing w:after="160" w:line="256" w:lineRule="auto"/>
        <w:ind w:right="707"/>
        <w:rPr>
          <w:spacing w:val="-1"/>
          <w:lang w:val="en-US"/>
        </w:rPr>
      </w:pPr>
    </w:p>
    <w:sectPr w:rsidR="00637F01" w:rsidRPr="003B5D46" w:rsidSect="004F40F9">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1B4" w:rsidRDefault="009F71B4" w:rsidP="0064449E">
      <w:r>
        <w:separator/>
      </w:r>
    </w:p>
  </w:endnote>
  <w:endnote w:type="continuationSeparator" w:id="0">
    <w:p w:rsidR="009F71B4" w:rsidRDefault="009F71B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1B4" w:rsidRDefault="009F71B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1B4" w:rsidRDefault="009F71B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1B4" w:rsidRDefault="009F71B4" w:rsidP="0064449E">
      <w:r>
        <w:separator/>
      </w:r>
    </w:p>
  </w:footnote>
  <w:footnote w:type="continuationSeparator" w:id="0">
    <w:p w:rsidR="009F71B4" w:rsidRDefault="009F71B4"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1B4" w:rsidRDefault="009F71B4">
    <w:pPr>
      <w:pStyle w:val="af1"/>
      <w:jc w:val="center"/>
    </w:pPr>
    <w:r>
      <w:fldChar w:fldCharType="begin"/>
    </w:r>
    <w:r>
      <w:instrText xml:space="preserve"> PAGE   \* MERGEFORMAT </w:instrText>
    </w:r>
    <w:r>
      <w:fldChar w:fldCharType="separate"/>
    </w:r>
    <w:r>
      <w:rPr>
        <w:noProof/>
      </w:rPr>
      <w:t>2</w:t>
    </w:r>
    <w:r>
      <w:fldChar w:fldCharType="end"/>
    </w:r>
  </w:p>
  <w:p w:rsidR="009F71B4" w:rsidRDefault="009F71B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1B4" w:rsidRDefault="009F71B4">
    <w:pPr>
      <w:pStyle w:val="af1"/>
      <w:jc w:val="center"/>
    </w:pPr>
  </w:p>
  <w:p w:rsidR="009F71B4" w:rsidRDefault="009F71B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1B4" w:rsidRDefault="009F71B4">
    <w:pPr>
      <w:pStyle w:val="af1"/>
      <w:jc w:val="center"/>
    </w:pPr>
    <w:r>
      <w:fldChar w:fldCharType="begin"/>
    </w:r>
    <w:r>
      <w:instrText xml:space="preserve"> PAGE   \* MERGEFORMAT </w:instrText>
    </w:r>
    <w:r>
      <w:fldChar w:fldCharType="separate"/>
    </w:r>
    <w:r w:rsidR="00B7058A">
      <w:rPr>
        <w:noProof/>
      </w:rPr>
      <w:t>2</w:t>
    </w:r>
    <w:r>
      <w:fldChar w:fldCharType="end"/>
    </w:r>
  </w:p>
  <w:p w:rsidR="009F71B4" w:rsidRPr="00345A79" w:rsidRDefault="009F71B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1B4" w:rsidRDefault="009F71B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1B4" w:rsidRDefault="009F71B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8EA21C4"/>
    <w:multiLevelType w:val="hybridMultilevel"/>
    <w:tmpl w:val="C4CC7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2576A5"/>
    <w:multiLevelType w:val="hybridMultilevel"/>
    <w:tmpl w:val="4F20F38C"/>
    <w:lvl w:ilvl="0" w:tplc="54DAC814">
      <w:start w:val="8"/>
      <w:numFmt w:val="decimal"/>
      <w:lvlText w:val="%1."/>
      <w:lvlJc w:val="left"/>
      <w:pPr>
        <w:ind w:left="786" w:hanging="360"/>
      </w:pPr>
      <w:rPr>
        <w:rFonts w:eastAsia="Times New Roman" w:hint="default"/>
        <w:b/>
        <w:sz w:val="32"/>
      </w:rPr>
    </w:lvl>
    <w:lvl w:ilvl="1" w:tplc="042B0019" w:tentative="1">
      <w:start w:val="1"/>
      <w:numFmt w:val="lowerLetter"/>
      <w:lvlText w:val="%2."/>
      <w:lvlJc w:val="left"/>
      <w:pPr>
        <w:ind w:left="1506" w:hanging="360"/>
      </w:pPr>
    </w:lvl>
    <w:lvl w:ilvl="2" w:tplc="042B001B" w:tentative="1">
      <w:start w:val="1"/>
      <w:numFmt w:val="lowerRoman"/>
      <w:lvlText w:val="%3."/>
      <w:lvlJc w:val="right"/>
      <w:pPr>
        <w:ind w:left="2226" w:hanging="180"/>
      </w:pPr>
    </w:lvl>
    <w:lvl w:ilvl="3" w:tplc="042B000F" w:tentative="1">
      <w:start w:val="1"/>
      <w:numFmt w:val="decimal"/>
      <w:lvlText w:val="%4."/>
      <w:lvlJc w:val="left"/>
      <w:pPr>
        <w:ind w:left="2946" w:hanging="360"/>
      </w:pPr>
    </w:lvl>
    <w:lvl w:ilvl="4" w:tplc="042B0019" w:tentative="1">
      <w:start w:val="1"/>
      <w:numFmt w:val="lowerLetter"/>
      <w:lvlText w:val="%5."/>
      <w:lvlJc w:val="left"/>
      <w:pPr>
        <w:ind w:left="3666" w:hanging="360"/>
      </w:pPr>
    </w:lvl>
    <w:lvl w:ilvl="5" w:tplc="042B001B" w:tentative="1">
      <w:start w:val="1"/>
      <w:numFmt w:val="lowerRoman"/>
      <w:lvlText w:val="%6."/>
      <w:lvlJc w:val="right"/>
      <w:pPr>
        <w:ind w:left="4386" w:hanging="180"/>
      </w:pPr>
    </w:lvl>
    <w:lvl w:ilvl="6" w:tplc="042B000F" w:tentative="1">
      <w:start w:val="1"/>
      <w:numFmt w:val="decimal"/>
      <w:lvlText w:val="%7."/>
      <w:lvlJc w:val="left"/>
      <w:pPr>
        <w:ind w:left="5106" w:hanging="360"/>
      </w:pPr>
    </w:lvl>
    <w:lvl w:ilvl="7" w:tplc="042B0019" w:tentative="1">
      <w:start w:val="1"/>
      <w:numFmt w:val="lowerLetter"/>
      <w:lvlText w:val="%8."/>
      <w:lvlJc w:val="left"/>
      <w:pPr>
        <w:ind w:left="5826" w:hanging="360"/>
      </w:pPr>
    </w:lvl>
    <w:lvl w:ilvl="8" w:tplc="042B001B" w:tentative="1">
      <w:start w:val="1"/>
      <w:numFmt w:val="lowerRoman"/>
      <w:lvlText w:val="%9."/>
      <w:lvlJc w:val="right"/>
      <w:pPr>
        <w:ind w:left="6546"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16524F"/>
    <w:multiLevelType w:val="hybridMultilevel"/>
    <w:tmpl w:val="9B4AEE5E"/>
    <w:lvl w:ilvl="0" w:tplc="50727896">
      <w:start w:val="7"/>
      <w:numFmt w:val="bullet"/>
      <w:lvlText w:val=""/>
      <w:lvlJc w:val="left"/>
      <w:pPr>
        <w:ind w:left="643" w:hanging="360"/>
      </w:pPr>
      <w:rPr>
        <w:rFonts w:ascii="Symbol" w:eastAsia="Times New Roman" w:hAnsi="Symbol" w:cs="Times New Roman" w:hint="default"/>
      </w:rPr>
    </w:lvl>
    <w:lvl w:ilvl="1" w:tplc="042B0003" w:tentative="1">
      <w:start w:val="1"/>
      <w:numFmt w:val="bullet"/>
      <w:lvlText w:val="o"/>
      <w:lvlJc w:val="left"/>
      <w:pPr>
        <w:ind w:left="1363" w:hanging="360"/>
      </w:pPr>
      <w:rPr>
        <w:rFonts w:ascii="Courier New" w:hAnsi="Courier New" w:cs="Courier New" w:hint="default"/>
      </w:rPr>
    </w:lvl>
    <w:lvl w:ilvl="2" w:tplc="042B0005" w:tentative="1">
      <w:start w:val="1"/>
      <w:numFmt w:val="bullet"/>
      <w:lvlText w:val=""/>
      <w:lvlJc w:val="left"/>
      <w:pPr>
        <w:ind w:left="2083" w:hanging="360"/>
      </w:pPr>
      <w:rPr>
        <w:rFonts w:ascii="Wingdings" w:hAnsi="Wingdings" w:hint="default"/>
      </w:rPr>
    </w:lvl>
    <w:lvl w:ilvl="3" w:tplc="042B0001" w:tentative="1">
      <w:start w:val="1"/>
      <w:numFmt w:val="bullet"/>
      <w:lvlText w:val=""/>
      <w:lvlJc w:val="left"/>
      <w:pPr>
        <w:ind w:left="2803" w:hanging="360"/>
      </w:pPr>
      <w:rPr>
        <w:rFonts w:ascii="Symbol" w:hAnsi="Symbol" w:hint="default"/>
      </w:rPr>
    </w:lvl>
    <w:lvl w:ilvl="4" w:tplc="042B0003" w:tentative="1">
      <w:start w:val="1"/>
      <w:numFmt w:val="bullet"/>
      <w:lvlText w:val="o"/>
      <w:lvlJc w:val="left"/>
      <w:pPr>
        <w:ind w:left="3523" w:hanging="360"/>
      </w:pPr>
      <w:rPr>
        <w:rFonts w:ascii="Courier New" w:hAnsi="Courier New" w:cs="Courier New" w:hint="default"/>
      </w:rPr>
    </w:lvl>
    <w:lvl w:ilvl="5" w:tplc="042B0005" w:tentative="1">
      <w:start w:val="1"/>
      <w:numFmt w:val="bullet"/>
      <w:lvlText w:val=""/>
      <w:lvlJc w:val="left"/>
      <w:pPr>
        <w:ind w:left="4243" w:hanging="360"/>
      </w:pPr>
      <w:rPr>
        <w:rFonts w:ascii="Wingdings" w:hAnsi="Wingdings" w:hint="default"/>
      </w:rPr>
    </w:lvl>
    <w:lvl w:ilvl="6" w:tplc="042B0001" w:tentative="1">
      <w:start w:val="1"/>
      <w:numFmt w:val="bullet"/>
      <w:lvlText w:val=""/>
      <w:lvlJc w:val="left"/>
      <w:pPr>
        <w:ind w:left="4963" w:hanging="360"/>
      </w:pPr>
      <w:rPr>
        <w:rFonts w:ascii="Symbol" w:hAnsi="Symbol" w:hint="default"/>
      </w:rPr>
    </w:lvl>
    <w:lvl w:ilvl="7" w:tplc="042B0003" w:tentative="1">
      <w:start w:val="1"/>
      <w:numFmt w:val="bullet"/>
      <w:lvlText w:val="o"/>
      <w:lvlJc w:val="left"/>
      <w:pPr>
        <w:ind w:left="5683" w:hanging="360"/>
      </w:pPr>
      <w:rPr>
        <w:rFonts w:ascii="Courier New" w:hAnsi="Courier New" w:cs="Courier New" w:hint="default"/>
      </w:rPr>
    </w:lvl>
    <w:lvl w:ilvl="8" w:tplc="042B0005" w:tentative="1">
      <w:start w:val="1"/>
      <w:numFmt w:val="bullet"/>
      <w:lvlText w:val=""/>
      <w:lvlJc w:val="left"/>
      <w:pPr>
        <w:ind w:left="6403" w:hanging="360"/>
      </w:pPr>
      <w:rPr>
        <w:rFonts w:ascii="Wingdings" w:hAnsi="Wingding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9176DB"/>
    <w:multiLevelType w:val="hybridMultilevel"/>
    <w:tmpl w:val="DEB670FE"/>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765A59"/>
    <w:multiLevelType w:val="multilevel"/>
    <w:tmpl w:val="061CE0CA"/>
    <w:lvl w:ilvl="0">
      <w:start w:val="1"/>
      <w:numFmt w:val="decimal"/>
      <w:lvlText w:val="%1."/>
      <w:lvlJc w:val="left"/>
      <w:pPr>
        <w:ind w:left="1637"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C745619"/>
    <w:multiLevelType w:val="hybridMultilevel"/>
    <w:tmpl w:val="AE324ED6"/>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022366A"/>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CD6E19"/>
    <w:multiLevelType w:val="hybridMultilevel"/>
    <w:tmpl w:val="4B6E3A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806049F"/>
    <w:multiLevelType w:val="hybridMultilevel"/>
    <w:tmpl w:val="89C60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B21CB0"/>
    <w:multiLevelType w:val="hybridMultilevel"/>
    <w:tmpl w:val="891200E0"/>
    <w:lvl w:ilvl="0" w:tplc="3FC278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8AA6C9D"/>
    <w:multiLevelType w:val="multilevel"/>
    <w:tmpl w:val="0114C4A6"/>
    <w:lvl w:ilvl="0">
      <w:start w:val="2"/>
      <w:numFmt w:val="decimal"/>
      <w:lvlText w:val="%1."/>
      <w:lvlJc w:val="left"/>
      <w:pPr>
        <w:ind w:left="7397"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9"/>
  </w:num>
  <w:num w:numId="2">
    <w:abstractNumId w:val="27"/>
  </w:num>
  <w:num w:numId="3">
    <w:abstractNumId w:val="8"/>
  </w:num>
  <w:num w:numId="4">
    <w:abstractNumId w:val="13"/>
  </w:num>
  <w:num w:numId="5">
    <w:abstractNumId w:val="20"/>
  </w:num>
  <w:num w:numId="6">
    <w:abstractNumId w:val="15"/>
  </w:num>
  <w:num w:numId="7">
    <w:abstractNumId w:val="21"/>
  </w:num>
  <w:num w:numId="8">
    <w:abstractNumId w:val="26"/>
  </w:num>
  <w:num w:numId="9">
    <w:abstractNumId w:val="4"/>
  </w:num>
  <w:num w:numId="10">
    <w:abstractNumId w:val="6"/>
  </w:num>
  <w:num w:numId="11">
    <w:abstractNumId w:val="30"/>
  </w:num>
  <w:num w:numId="12">
    <w:abstractNumId w:val="2"/>
  </w:num>
  <w:num w:numId="13">
    <w:abstractNumId w:val="12"/>
  </w:num>
  <w:num w:numId="14">
    <w:abstractNumId w:val="16"/>
  </w:num>
  <w:num w:numId="15">
    <w:abstractNumId w:val="23"/>
  </w:num>
  <w:num w:numId="16">
    <w:abstractNumId w:val="7"/>
  </w:num>
  <w:num w:numId="17">
    <w:abstractNumId w:val="18"/>
  </w:num>
  <w:num w:numId="18">
    <w:abstractNumId w:val="24"/>
  </w:num>
  <w:num w:numId="19">
    <w:abstractNumId w:val="19"/>
  </w:num>
  <w:num w:numId="20">
    <w:abstractNumId w:val="14"/>
  </w:num>
  <w:num w:numId="21">
    <w:abstractNumId w:val="29"/>
  </w:num>
  <w:num w:numId="22">
    <w:abstractNumId w:val="10"/>
  </w:num>
  <w:num w:numId="23">
    <w:abstractNumId w:val="17"/>
  </w:num>
  <w:num w:numId="24">
    <w:abstractNumId w:val="31"/>
  </w:num>
  <w:num w:numId="25">
    <w:abstractNumId w:val="22"/>
  </w:num>
  <w:num w:numId="26">
    <w:abstractNumId w:val="3"/>
  </w:num>
  <w:num w:numId="27">
    <w:abstractNumId w:val="25"/>
  </w:num>
  <w:num w:numId="28">
    <w:abstractNumId w:val="28"/>
  </w:num>
  <w:num w:numId="29">
    <w:abstractNumId w:val="5"/>
  </w:num>
  <w:num w:numId="3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796A"/>
    <w:rsid w:val="00007E72"/>
    <w:rsid w:val="00010116"/>
    <w:rsid w:val="00010BC0"/>
    <w:rsid w:val="000142F2"/>
    <w:rsid w:val="000155EF"/>
    <w:rsid w:val="00016898"/>
    <w:rsid w:val="00022EBF"/>
    <w:rsid w:val="000234A4"/>
    <w:rsid w:val="000240FF"/>
    <w:rsid w:val="00024CF4"/>
    <w:rsid w:val="00025870"/>
    <w:rsid w:val="00035737"/>
    <w:rsid w:val="00040F1D"/>
    <w:rsid w:val="00042CD6"/>
    <w:rsid w:val="00044764"/>
    <w:rsid w:val="000449A0"/>
    <w:rsid w:val="0004619E"/>
    <w:rsid w:val="0005122E"/>
    <w:rsid w:val="000524EE"/>
    <w:rsid w:val="000545D4"/>
    <w:rsid w:val="000546CF"/>
    <w:rsid w:val="00054E93"/>
    <w:rsid w:val="00055A7C"/>
    <w:rsid w:val="000566E7"/>
    <w:rsid w:val="00063067"/>
    <w:rsid w:val="0006343F"/>
    <w:rsid w:val="00064218"/>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0FB6"/>
    <w:rsid w:val="00212238"/>
    <w:rsid w:val="002169AA"/>
    <w:rsid w:val="002211F4"/>
    <w:rsid w:val="00232C81"/>
    <w:rsid w:val="00235208"/>
    <w:rsid w:val="00235C70"/>
    <w:rsid w:val="00237081"/>
    <w:rsid w:val="002372B9"/>
    <w:rsid w:val="002430DD"/>
    <w:rsid w:val="0024490B"/>
    <w:rsid w:val="00245FB4"/>
    <w:rsid w:val="00250BBD"/>
    <w:rsid w:val="0025110F"/>
    <w:rsid w:val="0025266D"/>
    <w:rsid w:val="002532A2"/>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2ACD"/>
    <w:rsid w:val="002E41A0"/>
    <w:rsid w:val="002E61E4"/>
    <w:rsid w:val="002F0A7D"/>
    <w:rsid w:val="002F0CEB"/>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418F"/>
    <w:rsid w:val="00344881"/>
    <w:rsid w:val="00354AFB"/>
    <w:rsid w:val="00354D3D"/>
    <w:rsid w:val="00354F99"/>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432C"/>
    <w:rsid w:val="003A5C7E"/>
    <w:rsid w:val="003A69A8"/>
    <w:rsid w:val="003B2DDC"/>
    <w:rsid w:val="003B396F"/>
    <w:rsid w:val="003B3FC7"/>
    <w:rsid w:val="003B5D46"/>
    <w:rsid w:val="003C1DA9"/>
    <w:rsid w:val="003C3376"/>
    <w:rsid w:val="003C48B1"/>
    <w:rsid w:val="003C4C2F"/>
    <w:rsid w:val="003C7219"/>
    <w:rsid w:val="003C73A5"/>
    <w:rsid w:val="003D1375"/>
    <w:rsid w:val="003D3092"/>
    <w:rsid w:val="003D72F7"/>
    <w:rsid w:val="003E3998"/>
    <w:rsid w:val="003F2271"/>
    <w:rsid w:val="003F51AC"/>
    <w:rsid w:val="003F660A"/>
    <w:rsid w:val="00401278"/>
    <w:rsid w:val="004027EB"/>
    <w:rsid w:val="0040311E"/>
    <w:rsid w:val="004031DC"/>
    <w:rsid w:val="00403F69"/>
    <w:rsid w:val="00412758"/>
    <w:rsid w:val="00420685"/>
    <w:rsid w:val="004229B2"/>
    <w:rsid w:val="00426C3D"/>
    <w:rsid w:val="00426E41"/>
    <w:rsid w:val="0043338D"/>
    <w:rsid w:val="004334CB"/>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F62"/>
    <w:rsid w:val="004F739E"/>
    <w:rsid w:val="005015EE"/>
    <w:rsid w:val="00505CF6"/>
    <w:rsid w:val="00510B24"/>
    <w:rsid w:val="005120C5"/>
    <w:rsid w:val="00512BEB"/>
    <w:rsid w:val="00517298"/>
    <w:rsid w:val="00521BB8"/>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4C8C"/>
    <w:rsid w:val="00595202"/>
    <w:rsid w:val="00596470"/>
    <w:rsid w:val="00596D9F"/>
    <w:rsid w:val="005A12C5"/>
    <w:rsid w:val="005B75CE"/>
    <w:rsid w:val="005C07DD"/>
    <w:rsid w:val="005C1FAD"/>
    <w:rsid w:val="005C6ECB"/>
    <w:rsid w:val="005C7218"/>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C7D84"/>
    <w:rsid w:val="006D3C78"/>
    <w:rsid w:val="006D45A0"/>
    <w:rsid w:val="006D51E9"/>
    <w:rsid w:val="006D7E90"/>
    <w:rsid w:val="006E3CFF"/>
    <w:rsid w:val="006E455D"/>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00E0"/>
    <w:rsid w:val="007544FA"/>
    <w:rsid w:val="007572A2"/>
    <w:rsid w:val="00760D7E"/>
    <w:rsid w:val="00760DBF"/>
    <w:rsid w:val="00765BAF"/>
    <w:rsid w:val="00771EAB"/>
    <w:rsid w:val="00784774"/>
    <w:rsid w:val="00785F32"/>
    <w:rsid w:val="0079135F"/>
    <w:rsid w:val="00793303"/>
    <w:rsid w:val="00795C37"/>
    <w:rsid w:val="007A0641"/>
    <w:rsid w:val="007A44FF"/>
    <w:rsid w:val="007A4EFC"/>
    <w:rsid w:val="007A77D1"/>
    <w:rsid w:val="007B2726"/>
    <w:rsid w:val="007B6748"/>
    <w:rsid w:val="007C7365"/>
    <w:rsid w:val="007D180B"/>
    <w:rsid w:val="007D2D96"/>
    <w:rsid w:val="007E009F"/>
    <w:rsid w:val="007E49DA"/>
    <w:rsid w:val="007E595E"/>
    <w:rsid w:val="007E6314"/>
    <w:rsid w:val="007E72B5"/>
    <w:rsid w:val="007F5F19"/>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1931"/>
    <w:rsid w:val="008854A8"/>
    <w:rsid w:val="0088556B"/>
    <w:rsid w:val="00892864"/>
    <w:rsid w:val="0089539D"/>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7C8A"/>
    <w:rsid w:val="008E2C3F"/>
    <w:rsid w:val="008E6D7B"/>
    <w:rsid w:val="008E7356"/>
    <w:rsid w:val="008F4501"/>
    <w:rsid w:val="009020A2"/>
    <w:rsid w:val="0090395E"/>
    <w:rsid w:val="009073CD"/>
    <w:rsid w:val="00914180"/>
    <w:rsid w:val="009157E2"/>
    <w:rsid w:val="00915C05"/>
    <w:rsid w:val="00917FFE"/>
    <w:rsid w:val="00921A6B"/>
    <w:rsid w:val="00927A9F"/>
    <w:rsid w:val="00931C72"/>
    <w:rsid w:val="0093308F"/>
    <w:rsid w:val="00934A9E"/>
    <w:rsid w:val="00935C7D"/>
    <w:rsid w:val="00940C03"/>
    <w:rsid w:val="00941AF0"/>
    <w:rsid w:val="00945D11"/>
    <w:rsid w:val="00946255"/>
    <w:rsid w:val="00946845"/>
    <w:rsid w:val="00946A5F"/>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84E86"/>
    <w:rsid w:val="0099231D"/>
    <w:rsid w:val="0099392F"/>
    <w:rsid w:val="00995E78"/>
    <w:rsid w:val="009A0883"/>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9F71B4"/>
    <w:rsid w:val="00A003CF"/>
    <w:rsid w:val="00A02414"/>
    <w:rsid w:val="00A024DF"/>
    <w:rsid w:val="00A10047"/>
    <w:rsid w:val="00A10406"/>
    <w:rsid w:val="00A1247B"/>
    <w:rsid w:val="00A174AE"/>
    <w:rsid w:val="00A20258"/>
    <w:rsid w:val="00A207A6"/>
    <w:rsid w:val="00A22B6E"/>
    <w:rsid w:val="00A23A14"/>
    <w:rsid w:val="00A257EF"/>
    <w:rsid w:val="00A26043"/>
    <w:rsid w:val="00A31E28"/>
    <w:rsid w:val="00A32BB3"/>
    <w:rsid w:val="00A33C23"/>
    <w:rsid w:val="00A34947"/>
    <w:rsid w:val="00A35BC4"/>
    <w:rsid w:val="00A37804"/>
    <w:rsid w:val="00A4458F"/>
    <w:rsid w:val="00A47B23"/>
    <w:rsid w:val="00A569BB"/>
    <w:rsid w:val="00A5705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D65F8"/>
    <w:rsid w:val="00AD7141"/>
    <w:rsid w:val="00AE0CFB"/>
    <w:rsid w:val="00AE14C5"/>
    <w:rsid w:val="00AE64C1"/>
    <w:rsid w:val="00AF5ECF"/>
    <w:rsid w:val="00AF5F97"/>
    <w:rsid w:val="00AF60BC"/>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17993"/>
    <w:rsid w:val="00B22F43"/>
    <w:rsid w:val="00B25405"/>
    <w:rsid w:val="00B27D55"/>
    <w:rsid w:val="00B34512"/>
    <w:rsid w:val="00B37CBF"/>
    <w:rsid w:val="00B438AA"/>
    <w:rsid w:val="00B44068"/>
    <w:rsid w:val="00B470C7"/>
    <w:rsid w:val="00B47C76"/>
    <w:rsid w:val="00B50E8A"/>
    <w:rsid w:val="00B63B63"/>
    <w:rsid w:val="00B6731E"/>
    <w:rsid w:val="00B7058A"/>
    <w:rsid w:val="00B72250"/>
    <w:rsid w:val="00B727A6"/>
    <w:rsid w:val="00B7378A"/>
    <w:rsid w:val="00B7427A"/>
    <w:rsid w:val="00B749F8"/>
    <w:rsid w:val="00B750EF"/>
    <w:rsid w:val="00B75C95"/>
    <w:rsid w:val="00B82A70"/>
    <w:rsid w:val="00B83D8F"/>
    <w:rsid w:val="00B84BBF"/>
    <w:rsid w:val="00B907A5"/>
    <w:rsid w:val="00B9181F"/>
    <w:rsid w:val="00B92960"/>
    <w:rsid w:val="00B92F16"/>
    <w:rsid w:val="00B95BF3"/>
    <w:rsid w:val="00B96810"/>
    <w:rsid w:val="00B9758E"/>
    <w:rsid w:val="00BA4D4B"/>
    <w:rsid w:val="00BB1717"/>
    <w:rsid w:val="00BB3E34"/>
    <w:rsid w:val="00BC18D1"/>
    <w:rsid w:val="00BC5284"/>
    <w:rsid w:val="00BC63C0"/>
    <w:rsid w:val="00BD04FE"/>
    <w:rsid w:val="00BD2297"/>
    <w:rsid w:val="00BD40C4"/>
    <w:rsid w:val="00BE1385"/>
    <w:rsid w:val="00BE3ADF"/>
    <w:rsid w:val="00BE3F1F"/>
    <w:rsid w:val="00BE4F68"/>
    <w:rsid w:val="00BF2C08"/>
    <w:rsid w:val="00C01798"/>
    <w:rsid w:val="00C01ACE"/>
    <w:rsid w:val="00C05B85"/>
    <w:rsid w:val="00C1045A"/>
    <w:rsid w:val="00C108E5"/>
    <w:rsid w:val="00C176E2"/>
    <w:rsid w:val="00C254DB"/>
    <w:rsid w:val="00C300A2"/>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B3ED1"/>
    <w:rsid w:val="00CB4900"/>
    <w:rsid w:val="00CC25AC"/>
    <w:rsid w:val="00CD1476"/>
    <w:rsid w:val="00CD24C5"/>
    <w:rsid w:val="00CD2ADE"/>
    <w:rsid w:val="00CD40AC"/>
    <w:rsid w:val="00CD5931"/>
    <w:rsid w:val="00CD5F23"/>
    <w:rsid w:val="00CD7104"/>
    <w:rsid w:val="00CF141F"/>
    <w:rsid w:val="00CF1A29"/>
    <w:rsid w:val="00CF34EA"/>
    <w:rsid w:val="00CF382D"/>
    <w:rsid w:val="00CF6304"/>
    <w:rsid w:val="00D01FA2"/>
    <w:rsid w:val="00D05F10"/>
    <w:rsid w:val="00D06D91"/>
    <w:rsid w:val="00D10DF0"/>
    <w:rsid w:val="00D15B73"/>
    <w:rsid w:val="00D21C58"/>
    <w:rsid w:val="00D226CB"/>
    <w:rsid w:val="00D26F9D"/>
    <w:rsid w:val="00D27F74"/>
    <w:rsid w:val="00D33587"/>
    <w:rsid w:val="00D34128"/>
    <w:rsid w:val="00D35E84"/>
    <w:rsid w:val="00D37422"/>
    <w:rsid w:val="00D37E65"/>
    <w:rsid w:val="00D44EC2"/>
    <w:rsid w:val="00D524EA"/>
    <w:rsid w:val="00D563A4"/>
    <w:rsid w:val="00D57A7A"/>
    <w:rsid w:val="00D63444"/>
    <w:rsid w:val="00D67406"/>
    <w:rsid w:val="00D71209"/>
    <w:rsid w:val="00D762A9"/>
    <w:rsid w:val="00D80E1F"/>
    <w:rsid w:val="00D824F9"/>
    <w:rsid w:val="00D83363"/>
    <w:rsid w:val="00D84236"/>
    <w:rsid w:val="00D86519"/>
    <w:rsid w:val="00D90245"/>
    <w:rsid w:val="00D91C22"/>
    <w:rsid w:val="00D94D96"/>
    <w:rsid w:val="00D9576E"/>
    <w:rsid w:val="00DA103A"/>
    <w:rsid w:val="00DA1B9F"/>
    <w:rsid w:val="00DA26A9"/>
    <w:rsid w:val="00DA29DC"/>
    <w:rsid w:val="00DA5739"/>
    <w:rsid w:val="00DA5CC1"/>
    <w:rsid w:val="00DA76ED"/>
    <w:rsid w:val="00DA78AB"/>
    <w:rsid w:val="00DB0828"/>
    <w:rsid w:val="00DB7DE4"/>
    <w:rsid w:val="00DC2D6F"/>
    <w:rsid w:val="00DC312C"/>
    <w:rsid w:val="00DC4B0E"/>
    <w:rsid w:val="00DC6737"/>
    <w:rsid w:val="00DC68EA"/>
    <w:rsid w:val="00DD225F"/>
    <w:rsid w:val="00DD3C1E"/>
    <w:rsid w:val="00DD7530"/>
    <w:rsid w:val="00DD7A1A"/>
    <w:rsid w:val="00DE24AB"/>
    <w:rsid w:val="00DE3B31"/>
    <w:rsid w:val="00DE3F44"/>
    <w:rsid w:val="00DE47A2"/>
    <w:rsid w:val="00DF102A"/>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34C"/>
    <w:rsid w:val="00EA7EB4"/>
    <w:rsid w:val="00EB0EAD"/>
    <w:rsid w:val="00EB196F"/>
    <w:rsid w:val="00EB3023"/>
    <w:rsid w:val="00EB38B9"/>
    <w:rsid w:val="00EB451B"/>
    <w:rsid w:val="00EB5A6D"/>
    <w:rsid w:val="00EB7752"/>
    <w:rsid w:val="00EB7D71"/>
    <w:rsid w:val="00EC0082"/>
    <w:rsid w:val="00EC26D2"/>
    <w:rsid w:val="00EC5A5A"/>
    <w:rsid w:val="00EC5DDA"/>
    <w:rsid w:val="00EC7C36"/>
    <w:rsid w:val="00ED2923"/>
    <w:rsid w:val="00ED5051"/>
    <w:rsid w:val="00ED73C1"/>
    <w:rsid w:val="00EE0E3C"/>
    <w:rsid w:val="00EE129B"/>
    <w:rsid w:val="00EE1F84"/>
    <w:rsid w:val="00EE1FD7"/>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72F4"/>
    <w:rsid w:val="00F83E4B"/>
    <w:rsid w:val="00F84ADF"/>
    <w:rsid w:val="00F85A83"/>
    <w:rsid w:val="00F86641"/>
    <w:rsid w:val="00F87B69"/>
    <w:rsid w:val="00F927B4"/>
    <w:rsid w:val="00FA13F2"/>
    <w:rsid w:val="00FA2CF6"/>
    <w:rsid w:val="00FA4C8A"/>
    <w:rsid w:val="00FA50AA"/>
    <w:rsid w:val="00FA6FF5"/>
    <w:rsid w:val="00FB13C3"/>
    <w:rsid w:val="00FB6ED6"/>
    <w:rsid w:val="00FB7AF0"/>
    <w:rsid w:val="00FB7FEA"/>
    <w:rsid w:val="00FC0D03"/>
    <w:rsid w:val="00FC4EB4"/>
    <w:rsid w:val="00FD0FAD"/>
    <w:rsid w:val="00FD122A"/>
    <w:rsid w:val="00FD371E"/>
    <w:rsid w:val="00FD61A6"/>
    <w:rsid w:val="00FD6701"/>
    <w:rsid w:val="00FE01B5"/>
    <w:rsid w:val="00FE3CA0"/>
    <w:rsid w:val="00FE3DF7"/>
    <w:rsid w:val="00FE707B"/>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5E387189"/>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2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8"/>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8"/>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F5BF1-A4B5-4732-9A71-40B88E85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4626</TotalTime>
  <Pages>54</Pages>
  <Words>17661</Words>
  <Characters>100669</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156</cp:revision>
  <dcterms:created xsi:type="dcterms:W3CDTF">2021-06-14T08:03:00Z</dcterms:created>
  <dcterms:modified xsi:type="dcterms:W3CDTF">2023-12-25T13:23:00Z</dcterms:modified>
</cp:coreProperties>
</file>