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F47" w:rsidRPr="00A55644" w:rsidRDefault="003B3264" w:rsidP="005E0F47">
      <w:pPr>
        <w:ind w:firstLine="4820"/>
        <w:jc w:val="right"/>
        <w:rPr>
          <w:rFonts w:ascii="Sylfaen" w:hAnsi="Sylfaen"/>
          <w:bCs/>
          <w:sz w:val="26"/>
          <w:szCs w:val="26"/>
          <w:lang w:val="hy-AM"/>
        </w:rPr>
      </w:pPr>
      <w:bookmarkStart w:id="0" w:name="_Toc515863120"/>
      <w:r w:rsidRPr="00A55644">
        <w:rPr>
          <w:rFonts w:ascii="Sylfaen" w:hAnsi="Sylfaen"/>
          <w:bCs/>
          <w:sz w:val="26"/>
          <w:szCs w:val="26"/>
        </w:rPr>
        <w:t xml:space="preserve"> 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>«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Հաստատում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եմ</w:t>
      </w:r>
      <w:r w:rsidR="005E0F47" w:rsidRPr="00A55644">
        <w:rPr>
          <w:rFonts w:ascii="Sylfaen" w:hAnsi="Sylfaen" w:cs="Abadi MT Condensed Light"/>
          <w:bCs/>
          <w:sz w:val="26"/>
          <w:szCs w:val="26"/>
          <w:lang w:val="hy-AM"/>
        </w:rPr>
        <w:t>»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             </w:t>
      </w:r>
    </w:p>
    <w:p w:rsidR="005E0F47" w:rsidRPr="00A55644" w:rsidRDefault="005E0F47" w:rsidP="005E0F47">
      <w:pPr>
        <w:ind w:left="4111"/>
        <w:jc w:val="right"/>
        <w:rPr>
          <w:rFonts w:ascii="Sylfaen" w:hAnsi="Sylfaen"/>
          <w:bCs/>
          <w:sz w:val="26"/>
          <w:szCs w:val="26"/>
          <w:lang w:val="hy-AM"/>
        </w:rPr>
      </w:pPr>
      <w:r w:rsidRPr="00A55644">
        <w:rPr>
          <w:rFonts w:ascii="Sylfaen" w:hAnsi="Sylfaen"/>
          <w:bCs/>
          <w:sz w:val="26"/>
          <w:szCs w:val="26"/>
          <w:lang w:val="hy-AM"/>
        </w:rPr>
        <w:t xml:space="preserve">       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Հարավկովկասյան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երկաթուղիներ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ՓԲԸ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 </w:t>
      </w:r>
    </w:p>
    <w:p w:rsidR="005E0F47" w:rsidRPr="00A55644" w:rsidRDefault="005E0F47" w:rsidP="005E0F47">
      <w:pPr>
        <w:tabs>
          <w:tab w:val="left" w:pos="8376"/>
        </w:tabs>
        <w:ind w:left="4111"/>
        <w:jc w:val="right"/>
        <w:rPr>
          <w:rFonts w:ascii="Sylfaen" w:hAnsi="Sylfaen"/>
          <w:bCs/>
          <w:sz w:val="26"/>
          <w:szCs w:val="26"/>
          <w:lang w:val="hy-AM"/>
        </w:rPr>
      </w:pP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Գլխավոր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տնօրեն</w:t>
      </w:r>
    </w:p>
    <w:p w:rsidR="005E0F47" w:rsidRPr="00A55644" w:rsidRDefault="005E0F47" w:rsidP="005E0F47">
      <w:pPr>
        <w:ind w:left="4820"/>
        <w:jc w:val="right"/>
        <w:rPr>
          <w:rFonts w:ascii="Sylfaen" w:hAnsi="Sylfaen"/>
          <w:bCs/>
          <w:sz w:val="26"/>
          <w:szCs w:val="26"/>
          <w:lang w:val="hy-AM"/>
        </w:rPr>
      </w:pPr>
      <w:r w:rsidRPr="00A55644">
        <w:rPr>
          <w:rFonts w:ascii="Sylfaen" w:hAnsi="Sylfaen"/>
          <w:bCs/>
          <w:sz w:val="26"/>
          <w:szCs w:val="26"/>
          <w:lang w:val="hy-AM"/>
        </w:rPr>
        <w:t xml:space="preserve">                                                                                           ___________  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Ա</w:t>
      </w:r>
      <w:r w:rsidRPr="00A55644">
        <w:rPr>
          <w:rFonts w:ascii="Sylfaen" w:hAnsi="Sylfaen"/>
          <w:bCs/>
          <w:sz w:val="26"/>
          <w:szCs w:val="26"/>
          <w:lang w:val="hy-AM"/>
        </w:rPr>
        <w:t>.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Վ</w:t>
      </w:r>
      <w:r w:rsidRPr="00A55644">
        <w:rPr>
          <w:rFonts w:ascii="Sylfaen" w:hAnsi="Sylfaen"/>
          <w:bCs/>
          <w:sz w:val="26"/>
          <w:szCs w:val="26"/>
          <w:lang w:val="hy-AM"/>
        </w:rPr>
        <w:t>.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Մելնիկով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</w:p>
    <w:p w:rsidR="005E0F47" w:rsidRPr="00A55644" w:rsidRDefault="005E0F47" w:rsidP="005E0F47">
      <w:pPr>
        <w:ind w:firstLine="4820"/>
        <w:jc w:val="right"/>
        <w:rPr>
          <w:rFonts w:ascii="Sylfaen" w:hAnsi="Sylfaen"/>
          <w:bCs/>
          <w:sz w:val="26"/>
          <w:szCs w:val="26"/>
          <w:lang w:val="hy-AM"/>
        </w:rPr>
      </w:pPr>
    </w:p>
    <w:p w:rsidR="005E0F47" w:rsidRPr="00A55644" w:rsidRDefault="00FA1F54" w:rsidP="005E0F47">
      <w:pPr>
        <w:ind w:firstLine="4820"/>
        <w:jc w:val="right"/>
        <w:rPr>
          <w:rFonts w:ascii="Sylfaen" w:hAnsi="Sylfaen"/>
          <w:bCs/>
          <w:sz w:val="26"/>
          <w:szCs w:val="26"/>
          <w:lang w:val="hy-AM"/>
        </w:rPr>
      </w:pPr>
      <w:r w:rsidRPr="00A55644">
        <w:rPr>
          <w:rFonts w:ascii="Sylfaen" w:hAnsi="Sylfaen"/>
          <w:bCs/>
          <w:sz w:val="26"/>
          <w:szCs w:val="26"/>
          <w:lang w:val="hy-AM"/>
        </w:rPr>
        <w:t>«</w:t>
      </w:r>
      <w:r w:rsidR="00556F4D" w:rsidRPr="00A55644">
        <w:rPr>
          <w:rFonts w:ascii="Sylfaen" w:hAnsi="Sylfaen"/>
          <w:bCs/>
          <w:sz w:val="26"/>
          <w:szCs w:val="26"/>
          <w:lang w:val="hy-AM"/>
        </w:rPr>
        <w:t xml:space="preserve">   </w:t>
      </w:r>
      <w:r w:rsidR="006F3B0D" w:rsidRPr="00A55644">
        <w:rPr>
          <w:rFonts w:ascii="Sylfaen" w:hAnsi="Sylfaen"/>
          <w:bCs/>
          <w:sz w:val="26"/>
          <w:szCs w:val="26"/>
          <w:lang w:val="hy-AM"/>
        </w:rPr>
        <w:t xml:space="preserve">» </w:t>
      </w:r>
      <w:r w:rsidR="00F352E2" w:rsidRPr="00A55644">
        <w:rPr>
          <w:rFonts w:ascii="Sylfaen" w:hAnsi="Sylfaen"/>
          <w:bCs/>
          <w:sz w:val="26"/>
          <w:szCs w:val="26"/>
          <w:lang w:val="hy-AM"/>
        </w:rPr>
        <w:t xml:space="preserve">                      </w:t>
      </w:r>
      <w:r w:rsidRPr="00A55644">
        <w:rPr>
          <w:rFonts w:ascii="Sylfaen" w:hAnsi="Sylfaen"/>
          <w:bCs/>
          <w:sz w:val="26"/>
          <w:szCs w:val="26"/>
          <w:lang w:val="hy-AM"/>
        </w:rPr>
        <w:t>202</w:t>
      </w:r>
      <w:r w:rsidR="00635186" w:rsidRPr="00A55644">
        <w:rPr>
          <w:rFonts w:ascii="Sylfaen" w:hAnsi="Sylfaen"/>
          <w:bCs/>
          <w:sz w:val="26"/>
          <w:szCs w:val="26"/>
          <w:lang w:val="hy-AM"/>
        </w:rPr>
        <w:t>3</w:t>
      </w:r>
      <w:r w:rsidR="008219CD" w:rsidRPr="00A55644">
        <w:rPr>
          <w:rFonts w:ascii="Sylfaen" w:hAnsi="Sylfaen"/>
          <w:bCs/>
          <w:sz w:val="26"/>
          <w:szCs w:val="26"/>
          <w:lang w:val="hy-AM"/>
        </w:rPr>
        <w:t xml:space="preserve">  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թ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.  </w:t>
      </w:r>
    </w:p>
    <w:p w:rsidR="007416DF" w:rsidRPr="00A55644" w:rsidRDefault="007416DF" w:rsidP="00835990">
      <w:pPr>
        <w:spacing w:line="276" w:lineRule="auto"/>
        <w:rPr>
          <w:rFonts w:ascii="Sylfaen" w:eastAsia="MS Mincho" w:hAnsi="Sylfaen"/>
          <w:b/>
          <w:sz w:val="26"/>
          <w:szCs w:val="26"/>
          <w:lang w:val="hy-AM"/>
        </w:rPr>
      </w:pPr>
    </w:p>
    <w:p w:rsidR="005320DA" w:rsidRPr="005320DA" w:rsidRDefault="005320DA" w:rsidP="005320DA">
      <w:pPr>
        <w:jc w:val="center"/>
        <w:rPr>
          <w:rFonts w:ascii="Sylfaen" w:eastAsia="MS Mincho" w:hAnsi="Sylfaen" w:cs="Arial"/>
          <w:b/>
          <w:bCs/>
          <w:sz w:val="26"/>
          <w:szCs w:val="26"/>
          <w:lang w:val="hy-AM"/>
        </w:rPr>
      </w:pPr>
      <w:r w:rsidRPr="005320DA">
        <w:rPr>
          <w:rFonts w:ascii="Sylfaen" w:eastAsia="MS Mincho" w:hAnsi="Sylfaen" w:cs="Arial"/>
          <w:b/>
          <w:bCs/>
          <w:sz w:val="26"/>
          <w:szCs w:val="26"/>
          <w:lang w:val="hy-AM"/>
        </w:rPr>
        <w:t>Ծանուցում</w:t>
      </w:r>
    </w:p>
    <w:p w:rsidR="005320DA" w:rsidRPr="005320DA" w:rsidRDefault="00114ED0" w:rsidP="005320DA">
      <w:pPr>
        <w:jc w:val="center"/>
        <w:rPr>
          <w:rFonts w:ascii="Sylfaen" w:eastAsia="MS Mincho" w:hAnsi="Sylfaen" w:cs="Arial"/>
          <w:b/>
          <w:bCs/>
          <w:sz w:val="26"/>
          <w:szCs w:val="26"/>
          <w:lang w:val="hy-AM"/>
        </w:rPr>
      </w:pPr>
      <w:r>
        <w:rPr>
          <w:rFonts w:ascii="Sylfaen" w:eastAsia="MS Mincho" w:hAnsi="Sylfaen" w:cs="Arial"/>
          <w:b/>
          <w:bCs/>
          <w:sz w:val="26"/>
          <w:szCs w:val="26"/>
          <w:lang w:val="hy-AM"/>
        </w:rPr>
        <w:t xml:space="preserve">ԱԳՎ-468 դրեզինայի վերանորոգման համար պահեստամասերի </w:t>
      </w:r>
      <w:r w:rsidR="005138B3">
        <w:rPr>
          <w:rFonts w:ascii="Sylfaen" w:eastAsia="MS Mincho" w:hAnsi="Sylfaen" w:cs="Arial"/>
          <w:b/>
          <w:bCs/>
          <w:sz w:val="26"/>
          <w:szCs w:val="26"/>
          <w:lang w:val="hy-AM"/>
        </w:rPr>
        <w:t xml:space="preserve"> և նյութերի </w:t>
      </w:r>
      <w:r w:rsidR="005320DA" w:rsidRPr="005320DA">
        <w:rPr>
          <w:rFonts w:ascii="Sylfaen" w:eastAsia="MS Mincho" w:hAnsi="Sylfaen" w:cs="Arial"/>
          <w:b/>
          <w:bCs/>
          <w:sz w:val="26"/>
          <w:szCs w:val="26"/>
          <w:lang w:val="hy-AM"/>
        </w:rPr>
        <w:t>մատակարարման պայմանագիր կնքելու իրավունքի մասին</w:t>
      </w:r>
    </w:p>
    <w:p w:rsidR="00AC7B96" w:rsidRPr="00A55644" w:rsidRDefault="00AC7B96" w:rsidP="005320DA">
      <w:pPr>
        <w:jc w:val="center"/>
        <w:rPr>
          <w:rFonts w:ascii="Sylfaen" w:eastAsia="MS Mincho" w:hAnsi="Sylfaen"/>
          <w:b/>
          <w:bCs/>
          <w:sz w:val="26"/>
          <w:szCs w:val="26"/>
          <w:lang w:val="hy-AM"/>
        </w:rPr>
      </w:pPr>
      <w:r w:rsidRPr="00A55644">
        <w:rPr>
          <w:rFonts w:ascii="Sylfaen" w:eastAsia="MS Mincho" w:hAnsi="Sylfaen" w:cs="Arial"/>
          <w:b/>
          <w:sz w:val="26"/>
          <w:szCs w:val="26"/>
          <w:lang w:val="hy-AM"/>
        </w:rPr>
        <w:t>Գնա</w:t>
      </w:r>
      <w:r w:rsidR="00815658" w:rsidRPr="00A55644">
        <w:rPr>
          <w:rFonts w:ascii="Sylfaen" w:eastAsia="MS Mincho" w:hAnsi="Sylfaen" w:cs="Arial"/>
          <w:b/>
          <w:sz w:val="26"/>
          <w:szCs w:val="26"/>
          <w:lang w:val="hy-AM"/>
        </w:rPr>
        <w:t>նշման</w:t>
      </w:r>
      <w:r w:rsidRPr="00A55644">
        <w:rPr>
          <w:rFonts w:ascii="Sylfaen" w:eastAsia="MS Mincho" w:hAnsi="Sylfaen"/>
          <w:b/>
          <w:sz w:val="26"/>
          <w:szCs w:val="26"/>
          <w:lang w:val="hy-AM"/>
        </w:rPr>
        <w:t xml:space="preserve"> </w:t>
      </w:r>
      <w:r w:rsidRPr="00A55644">
        <w:rPr>
          <w:rFonts w:ascii="Sylfaen" w:eastAsia="MS Mincho" w:hAnsi="Sylfaen" w:cs="Arial"/>
          <w:b/>
          <w:sz w:val="26"/>
          <w:szCs w:val="26"/>
          <w:lang w:val="hy-AM"/>
        </w:rPr>
        <w:t>հարցում</w:t>
      </w:r>
      <w:r w:rsidRPr="00A55644">
        <w:rPr>
          <w:rFonts w:ascii="Sylfaen" w:eastAsia="MS Mincho" w:hAnsi="Sylfaen"/>
          <w:b/>
          <w:sz w:val="26"/>
          <w:szCs w:val="26"/>
          <w:lang w:val="hy-AM"/>
        </w:rPr>
        <w:t xml:space="preserve"> </w:t>
      </w:r>
    </w:p>
    <w:p w:rsidR="00CA5AA5" w:rsidRPr="00A55644" w:rsidRDefault="007D6D7A" w:rsidP="00892704">
      <w:pPr>
        <w:jc w:val="center"/>
        <w:rPr>
          <w:rFonts w:ascii="Sylfaen" w:eastAsia="MS Mincho" w:hAnsi="Sylfaen"/>
          <w:b/>
          <w:sz w:val="26"/>
          <w:szCs w:val="26"/>
          <w:lang w:val="hy-AM"/>
        </w:rPr>
      </w:pPr>
      <w:r>
        <w:rPr>
          <w:rFonts w:ascii="Sylfaen" w:hAnsi="Sylfaen" w:cs="Arial"/>
          <w:b/>
          <w:bCs/>
          <w:sz w:val="26"/>
          <w:szCs w:val="26"/>
          <w:lang w:val="hy-AM"/>
        </w:rPr>
        <w:t xml:space="preserve">Թիվ </w:t>
      </w:r>
      <w:r w:rsidR="0036643B" w:rsidRPr="00A55644">
        <w:rPr>
          <w:rFonts w:ascii="Sylfaen" w:eastAsia="MS Mincho" w:hAnsi="Sylfaen" w:cs="Arial"/>
          <w:b/>
          <w:bCs/>
          <w:sz w:val="26"/>
          <w:szCs w:val="26"/>
          <w:lang w:val="hy-AM"/>
        </w:rPr>
        <w:t>ՀԿԵ</w:t>
      </w:r>
      <w:r w:rsidR="0036643B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>-</w:t>
      </w:r>
      <w:r w:rsidR="001C209F" w:rsidRPr="00A55644">
        <w:rPr>
          <w:rFonts w:ascii="Sylfaen" w:eastAsia="MS Mincho" w:hAnsi="Sylfaen" w:cs="Arial"/>
          <w:b/>
          <w:bCs/>
          <w:sz w:val="26"/>
          <w:szCs w:val="26"/>
          <w:lang w:val="hy-AM"/>
        </w:rPr>
        <w:t>ԳՀ</w:t>
      </w:r>
      <w:r w:rsidR="008A6801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 xml:space="preserve"> </w:t>
      </w:r>
      <w:r w:rsidR="00FA1F54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>02</w:t>
      </w:r>
      <w:r w:rsidR="004C56B7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>3</w:t>
      </w:r>
      <w:r w:rsidR="0036643B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>/</w:t>
      </w:r>
      <w:r w:rsidR="004C56B7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>0</w:t>
      </w:r>
      <w:r w:rsidR="002B3807">
        <w:rPr>
          <w:rFonts w:ascii="Sylfaen" w:eastAsia="MS Mincho" w:hAnsi="Sylfaen"/>
          <w:b/>
          <w:bCs/>
          <w:sz w:val="26"/>
          <w:szCs w:val="26"/>
          <w:lang w:val="hy-AM"/>
        </w:rPr>
        <w:t>3</w:t>
      </w:r>
      <w:r w:rsidR="00DA4099" w:rsidRPr="00DA4099">
        <w:rPr>
          <w:rFonts w:ascii="Sylfaen" w:eastAsia="MS Mincho" w:hAnsi="Sylfaen"/>
          <w:b/>
          <w:bCs/>
          <w:sz w:val="26"/>
          <w:szCs w:val="26"/>
          <w:lang w:val="hy-AM"/>
        </w:rPr>
        <w:t>5</w:t>
      </w:r>
      <w:r w:rsidR="004C56B7" w:rsidRPr="00A55644">
        <w:rPr>
          <w:rFonts w:ascii="Sylfaen" w:eastAsia="MS Mincho" w:hAnsi="Sylfaen"/>
          <w:b/>
          <w:bCs/>
          <w:sz w:val="26"/>
          <w:szCs w:val="26"/>
          <w:lang w:val="hy-AM"/>
        </w:rPr>
        <w:t xml:space="preserve"> </w:t>
      </w:r>
      <w:r w:rsidR="00887E9F" w:rsidRPr="00A55644">
        <w:rPr>
          <w:rFonts w:ascii="Sylfaen" w:eastAsia="MS Mincho" w:hAnsi="Sylfaen" w:cs="Arial"/>
          <w:b/>
          <w:sz w:val="26"/>
          <w:szCs w:val="26"/>
          <w:lang w:val="hy-AM"/>
        </w:rPr>
        <w:t>ծածկագրով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032"/>
        <w:gridCol w:w="5670"/>
      </w:tblGrid>
      <w:tr w:rsidR="0036643B" w:rsidRPr="00A55644" w:rsidTr="00A55644">
        <w:trPr>
          <w:trHeight w:val="401"/>
        </w:trPr>
        <w:tc>
          <w:tcPr>
            <w:tcW w:w="675" w:type="dxa"/>
          </w:tcPr>
          <w:bookmarkEnd w:id="0"/>
          <w:p w:rsidR="0036643B" w:rsidRPr="00A55644" w:rsidRDefault="0036643B" w:rsidP="00B50F61">
            <w:pPr>
              <w:jc w:val="center"/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կ</w:t>
            </w:r>
            <w:r w:rsidRPr="00A55644">
              <w:rPr>
                <w:rFonts w:ascii="Sylfaen" w:hAnsi="Sylfaen"/>
                <w:b/>
                <w:bCs/>
                <w:sz w:val="26"/>
                <w:szCs w:val="26"/>
              </w:rPr>
              <w:t>/</w:t>
            </w:r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կ</w:t>
            </w:r>
            <w:r w:rsidRPr="00A55644"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  <w:t xml:space="preserve"> </w:t>
            </w:r>
          </w:p>
        </w:tc>
        <w:tc>
          <w:tcPr>
            <w:tcW w:w="4032" w:type="dxa"/>
          </w:tcPr>
          <w:p w:rsidR="0036643B" w:rsidRPr="00A55644" w:rsidRDefault="0036643B" w:rsidP="00B50F61">
            <w:pPr>
              <w:jc w:val="center"/>
              <w:rPr>
                <w:rFonts w:ascii="Sylfaen" w:hAnsi="Sylfaen"/>
                <w:b/>
                <w:bCs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գործընթացի</w:t>
            </w:r>
            <w:proofErr w:type="spellEnd"/>
            <w:r w:rsidRPr="00A55644">
              <w:rPr>
                <w:rFonts w:ascii="Sylfaen" w:hAnsi="Sylfae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չափանիշներ</w:t>
            </w:r>
            <w:proofErr w:type="spellEnd"/>
          </w:p>
        </w:tc>
        <w:tc>
          <w:tcPr>
            <w:tcW w:w="5670" w:type="dxa"/>
          </w:tcPr>
          <w:p w:rsidR="0036643B" w:rsidRPr="00A55644" w:rsidRDefault="0036643B" w:rsidP="00B50F61">
            <w:pPr>
              <w:jc w:val="center"/>
              <w:rPr>
                <w:rFonts w:ascii="Sylfaen" w:hAnsi="Sylfae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պայմաններ</w:t>
            </w:r>
            <w:proofErr w:type="spellEnd"/>
          </w:p>
        </w:tc>
      </w:tr>
      <w:tr w:rsidR="0036643B" w:rsidRPr="00A55644" w:rsidTr="00A55644">
        <w:trPr>
          <w:trHeight w:val="558"/>
        </w:trPr>
        <w:tc>
          <w:tcPr>
            <w:tcW w:w="675" w:type="dxa"/>
          </w:tcPr>
          <w:p w:rsidR="0036643B" w:rsidRPr="00A55644" w:rsidRDefault="0036643B" w:rsidP="00B50F61">
            <w:pPr>
              <w:jc w:val="center"/>
              <w:rPr>
                <w:rFonts w:ascii="Sylfaen" w:hAnsi="Sylfaen"/>
                <w:b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1.</w:t>
            </w:r>
          </w:p>
        </w:tc>
        <w:tc>
          <w:tcPr>
            <w:tcW w:w="4032" w:type="dxa"/>
          </w:tcPr>
          <w:p w:rsidR="0036643B" w:rsidRPr="00A55644" w:rsidRDefault="0036643B" w:rsidP="00B50F61">
            <w:pPr>
              <w:rPr>
                <w:rFonts w:ascii="Sylfaen" w:hAnsi="Sylfaen"/>
                <w:b/>
                <w:bCs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b/>
                <w:bCs/>
                <w:sz w:val="26"/>
                <w:szCs w:val="26"/>
              </w:rPr>
              <w:t>տարբերակ</w:t>
            </w:r>
            <w:proofErr w:type="spellEnd"/>
          </w:p>
        </w:tc>
        <w:tc>
          <w:tcPr>
            <w:tcW w:w="5670" w:type="dxa"/>
          </w:tcPr>
          <w:p w:rsidR="0036643B" w:rsidRPr="00A55644" w:rsidRDefault="00815658" w:rsidP="00B50F61">
            <w:pPr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b/>
                <w:bCs/>
                <w:sz w:val="26"/>
                <w:szCs w:val="26"/>
                <w:lang w:val="hy-AM"/>
              </w:rPr>
              <w:t>Գնանշման</w:t>
            </w:r>
            <w:r w:rsidR="001C209F" w:rsidRPr="00A55644"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  <w:t xml:space="preserve"> </w:t>
            </w:r>
            <w:r w:rsidR="00AC7B96" w:rsidRPr="00A55644">
              <w:rPr>
                <w:rFonts w:ascii="Sylfaen" w:hAnsi="Sylfaen" w:cs="Arial"/>
                <w:b/>
                <w:bCs/>
                <w:sz w:val="26"/>
                <w:szCs w:val="26"/>
                <w:lang w:val="hy-AM"/>
              </w:rPr>
              <w:t>հարցում</w:t>
            </w:r>
            <w:r w:rsidR="00AC7B96" w:rsidRPr="00A55644"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  <w:t xml:space="preserve"> </w:t>
            </w:r>
            <w:r w:rsidR="0036643B" w:rsidRPr="00A55644">
              <w:rPr>
                <w:rFonts w:ascii="Sylfaen" w:hAnsi="Sylfaen" w:cs="Arial"/>
                <w:b/>
                <w:bCs/>
                <w:sz w:val="26"/>
                <w:szCs w:val="26"/>
                <w:lang w:val="hy-AM"/>
              </w:rPr>
              <w:t>թղթային</w:t>
            </w:r>
            <w:r w:rsidR="0036643B" w:rsidRPr="00A55644">
              <w:rPr>
                <w:rFonts w:ascii="Sylfaen" w:hAnsi="Sylfaen"/>
                <w:b/>
                <w:bCs/>
                <w:sz w:val="26"/>
                <w:szCs w:val="26"/>
                <w:lang w:val="hy-AM"/>
              </w:rPr>
              <w:t xml:space="preserve"> </w:t>
            </w:r>
            <w:r w:rsidR="0036643B" w:rsidRPr="00A55644">
              <w:rPr>
                <w:rFonts w:ascii="Sylfaen" w:hAnsi="Sylfaen" w:cs="Arial"/>
                <w:b/>
                <w:bCs/>
                <w:sz w:val="26"/>
                <w:szCs w:val="26"/>
                <w:lang w:val="hy-AM"/>
              </w:rPr>
              <w:t>տարբերակով</w:t>
            </w:r>
          </w:p>
        </w:tc>
      </w:tr>
      <w:tr w:rsidR="0036643B" w:rsidRPr="004B526F" w:rsidTr="00A55644">
        <w:trPr>
          <w:trHeight w:val="2006"/>
        </w:trPr>
        <w:tc>
          <w:tcPr>
            <w:tcW w:w="675" w:type="dxa"/>
          </w:tcPr>
          <w:p w:rsidR="0036643B" w:rsidRPr="00A55644" w:rsidRDefault="0036643B" w:rsidP="00B50F61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2.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43B" w:rsidRPr="00A55644" w:rsidRDefault="0036643B" w:rsidP="00B50F61">
            <w:pPr>
              <w:spacing w:before="100" w:beforeAutospacing="1" w:after="100" w:afterAutospacing="1"/>
              <w:jc w:val="both"/>
              <w:rPr>
                <w:rFonts w:ascii="Sylfaen" w:hAnsi="Sylfaen"/>
                <w:color w:val="000000"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գործընթացի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կազմակերպողի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անվանումը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գտնվելու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վայրը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հասցեն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էլեկտրոնային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հասցեն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կոնտակտային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հեռախոսահամար</w:t>
            </w:r>
            <w:proofErr w:type="spellEnd"/>
          </w:p>
        </w:tc>
        <w:tc>
          <w:tcPr>
            <w:tcW w:w="5670" w:type="dxa"/>
          </w:tcPr>
          <w:p w:rsidR="0036643B" w:rsidRPr="00A55644" w:rsidRDefault="0036643B" w:rsidP="00B50F61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proofErr w:type="spellStart"/>
            <w:r w:rsidRPr="00A55644">
              <w:rPr>
                <w:rFonts w:ascii="Sylfaen" w:hAnsi="Sylfaen" w:cs="Arial"/>
                <w:b/>
                <w:color w:val="000000"/>
                <w:sz w:val="26"/>
                <w:szCs w:val="26"/>
              </w:rPr>
              <w:t>Կազմակերպող</w:t>
            </w:r>
            <w:proofErr w:type="spellEnd"/>
            <w:r w:rsidRPr="00A55644">
              <w:rPr>
                <w:rFonts w:ascii="Sylfaen" w:hAnsi="Sylfaen" w:cs="Arial"/>
                <w:b/>
                <w:color w:val="000000"/>
                <w:sz w:val="26"/>
                <w:szCs w:val="26"/>
              </w:rPr>
              <w:t>՝</w:t>
            </w:r>
            <w:r w:rsidRPr="00A55644">
              <w:rPr>
                <w:rFonts w:ascii="Sylfaen" w:hAnsi="Sylfaen"/>
                <w:b/>
                <w:color w:val="000000"/>
                <w:sz w:val="26"/>
                <w:szCs w:val="26"/>
              </w:rPr>
              <w:t xml:space="preserve"> 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«</w:t>
            </w:r>
            <w:r w:rsidR="001719A4"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ՀԿԵ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»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ՓԲԸ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r w:rsidR="001719A4"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Գնումների</w:t>
            </w:r>
            <w:r w:rsidR="001719A4"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="001719A4"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կազմակերպման</w:t>
            </w:r>
            <w:r w:rsidR="001719A4"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="001719A4"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բաժին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br/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Գտ</w:t>
            </w:r>
            <w:proofErr w:type="spellEnd"/>
            <w:r w:rsidR="00152A98"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վելու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վայրը</w:t>
            </w:r>
            <w:proofErr w:type="spellEnd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.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Երևան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Արցախի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պող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., 32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br/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Փոստային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հասցե</w:t>
            </w:r>
            <w:proofErr w:type="spellEnd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0005,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.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Երևան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Արցախի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պող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., 32</w:t>
            </w:r>
            <w:r w:rsidR="004A6AF8"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br/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Էլեկտրոնային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փոստ</w:t>
            </w:r>
            <w:proofErr w:type="spellEnd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en-US"/>
              </w:rPr>
              <w:t>tender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@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en-US"/>
              </w:rPr>
              <w:t>railway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.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en-US"/>
              </w:rPr>
              <w:t>am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br/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Կոնտակտային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հեռախոս</w:t>
            </w:r>
            <w:proofErr w:type="spellEnd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+374 (60) 46-31-74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</w:p>
          <w:p w:rsidR="008A6801" w:rsidRPr="00A55644" w:rsidRDefault="008A6801" w:rsidP="00B50F61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b/>
                <w:color w:val="000000"/>
                <w:sz w:val="26"/>
                <w:szCs w:val="26"/>
                <w:lang w:val="hy-AM"/>
              </w:rPr>
              <w:t>Պավիրատու՝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«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Հարավկովկասյան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երկաթուղի</w:t>
            </w:r>
            <w:r w:rsidRPr="00A55644">
              <w:rPr>
                <w:rFonts w:ascii="Sylfaen" w:hAnsi="Sylfaen" w:cs="Abadi MT Condensed Light"/>
                <w:color w:val="000000"/>
                <w:sz w:val="26"/>
                <w:szCs w:val="26"/>
                <w:lang w:val="hy-AM"/>
              </w:rPr>
              <w:t>»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ՓԲԸ</w:t>
            </w:r>
          </w:p>
          <w:p w:rsidR="008A6801" w:rsidRPr="00A55644" w:rsidRDefault="008A6801" w:rsidP="00B50F61">
            <w:pPr>
              <w:rPr>
                <w:rFonts w:ascii="Sylfaen" w:hAnsi="Sylfaen"/>
                <w:bCs/>
                <w:i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Գտնվելու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վայրը՝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.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Երևան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Տիգրան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Մեծի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., 50, 0005</w:t>
            </w:r>
          </w:p>
        </w:tc>
      </w:tr>
      <w:tr w:rsidR="00893512" w:rsidRPr="00A55644" w:rsidTr="00114ED0">
        <w:trPr>
          <w:trHeight w:val="1388"/>
        </w:trPr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3.</w:t>
            </w:r>
          </w:p>
        </w:tc>
        <w:tc>
          <w:tcPr>
            <w:tcW w:w="4032" w:type="dxa"/>
          </w:tcPr>
          <w:p w:rsidR="00893512" w:rsidRPr="00A55644" w:rsidRDefault="00893512" w:rsidP="00893512">
            <w:pPr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առարկան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մատակարարվող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ապրանքի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քանակը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,</w:t>
            </w:r>
          </w:p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կատարվող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աշխատանքի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մատուցվող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ծառայության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ծավալը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512" w:rsidRPr="002A6B0C" w:rsidRDefault="00114ED0" w:rsidP="00893512">
            <w:pPr>
              <w:spacing w:before="100" w:beforeAutospacing="1"/>
              <w:jc w:val="both"/>
              <w:rPr>
                <w:rFonts w:ascii="Sylfaen" w:hAnsi="Sylfaen"/>
                <w:color w:val="000000"/>
                <w:lang w:val="hy-AM"/>
              </w:rPr>
            </w:pPr>
            <w:r>
              <w:rPr>
                <w:rFonts w:ascii="Sylfaen" w:hAnsi="Sylfaen"/>
                <w:color w:val="000000"/>
                <w:lang w:val="hy-AM"/>
              </w:rPr>
              <w:t>ԱԳՎ-468 դրեզինայի վերանորոգման համար պահեստամասերի</w:t>
            </w:r>
            <w:r w:rsidR="005138B3">
              <w:rPr>
                <w:rFonts w:ascii="Sylfaen" w:hAnsi="Sylfaen"/>
                <w:color w:val="000000"/>
                <w:lang w:val="hy-AM"/>
              </w:rPr>
              <w:t xml:space="preserve"> և նյութերի</w:t>
            </w:r>
            <w:r>
              <w:rPr>
                <w:rFonts w:ascii="Sylfaen" w:hAnsi="Sylfaen"/>
                <w:color w:val="000000"/>
                <w:lang w:val="hy-AM"/>
              </w:rPr>
              <w:t xml:space="preserve"> </w:t>
            </w:r>
            <w:r w:rsidR="00893512" w:rsidRPr="002A6B0C">
              <w:rPr>
                <w:rFonts w:ascii="Sylfaen" w:hAnsi="Sylfaen"/>
                <w:color w:val="000000"/>
                <w:lang w:val="hy-AM"/>
              </w:rPr>
              <w:t>մատակարարման</w:t>
            </w:r>
            <w:r w:rsidR="00893512">
              <w:rPr>
                <w:rFonts w:ascii="Sylfaen" w:hAnsi="Sylfaen"/>
                <w:color w:val="000000"/>
                <w:lang w:val="hy-AM"/>
              </w:rPr>
              <w:t xml:space="preserve"> </w:t>
            </w:r>
            <w:r w:rsidR="00893512" w:rsidRPr="002A6B0C">
              <w:rPr>
                <w:rFonts w:ascii="Sylfaen" w:hAnsi="Sylfaen"/>
                <w:color w:val="000000"/>
                <w:lang w:val="hy-AM"/>
              </w:rPr>
              <w:t>պայմանագիր կնքելու իրավունք։</w:t>
            </w:r>
          </w:p>
          <w:tbl>
            <w:tblPr>
              <w:tblW w:w="513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2"/>
              <w:gridCol w:w="851"/>
              <w:gridCol w:w="909"/>
              <w:gridCol w:w="650"/>
              <w:gridCol w:w="863"/>
              <w:gridCol w:w="567"/>
            </w:tblGrid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Ապրանքի անվանումը</w:t>
                  </w:r>
                </w:p>
              </w:tc>
              <w:tc>
                <w:tcPr>
                  <w:tcW w:w="851" w:type="dxa"/>
                  <w:shd w:val="clear" w:color="auto" w:fill="auto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մակնիշ</w:t>
                  </w:r>
                </w:p>
              </w:tc>
              <w:tc>
                <w:tcPr>
                  <w:tcW w:w="909" w:type="dxa"/>
                  <w:shd w:val="clear" w:color="auto" w:fill="auto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Գոստ</w:t>
                  </w:r>
                </w:p>
              </w:tc>
              <w:tc>
                <w:tcPr>
                  <w:tcW w:w="650" w:type="dxa"/>
                  <w:shd w:val="clear" w:color="auto" w:fill="auto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Չափ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չ/մ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rFonts w:ascii="Sylfaen" w:hAnsi="Sylfaen"/>
                      <w:b/>
                      <w:bCs/>
                      <w:sz w:val="18"/>
                      <w:szCs w:val="20"/>
                      <w:lang w:val="hy-AM"/>
                    </w:rPr>
                    <w:t>Քանակ</w:t>
                  </w:r>
                </w:p>
              </w:tc>
            </w:tr>
            <w:tr w:rsidR="002B3807" w:rsidRPr="00024D92" w:rsidTr="002B3807">
              <w:trPr>
                <w:trHeight w:val="69"/>
                <w:jc w:val="center"/>
              </w:trPr>
              <w:tc>
                <w:tcPr>
                  <w:tcW w:w="5132" w:type="dxa"/>
                  <w:gridSpan w:val="6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hy-AM"/>
                    </w:rPr>
                    <w:t xml:space="preserve">Չափաբաժին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</w:rPr>
                    <w:t xml:space="preserve"> № 1</w:t>
                  </w:r>
                </w:p>
              </w:tc>
            </w:tr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20"/>
                    </w:rPr>
                  </w:pPr>
                  <w:bookmarkStart w:id="1" w:name="_GoBack" w:colFirst="4" w:colLast="4"/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Հիդրավլիկայի յուղ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МГЕ-46В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СТО 65561488-056-2015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160</w:t>
                  </w:r>
                </w:p>
              </w:tc>
            </w:tr>
            <w:tr w:rsidR="002B3807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</w:rPr>
                    <w:t>եքենաների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</w:rPr>
                    <w:t>հիդրոմեխանիկական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փախանցման 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</w:rPr>
                    <w:t>համար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յուղ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МАРКА-А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38.301-41-162-01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140</w:t>
                  </w:r>
                </w:p>
              </w:tc>
            </w:tr>
            <w:tr w:rsidR="002B3807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Տրանսմիսիոն յուղ՝ հիմք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ТЭП-15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23652-79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40</w:t>
                  </w:r>
                </w:p>
              </w:tc>
            </w:tr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</w:rPr>
                    <w:lastRenderedPageBreak/>
                    <w:t>Ընդհանուր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</w:rPr>
                    <w:t>նշանակության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քսուկ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ЛИТОЛ-24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21150-87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18</w:t>
                  </w:r>
                </w:p>
              </w:tc>
            </w:tr>
            <w:tr w:rsidR="002B3807" w:rsidRPr="00024D92" w:rsidTr="002B3807">
              <w:trPr>
                <w:trHeight w:val="69"/>
                <w:jc w:val="center"/>
              </w:trPr>
              <w:tc>
                <w:tcPr>
                  <w:tcW w:w="5132" w:type="dxa"/>
                  <w:gridSpan w:val="6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hy-AM"/>
                    </w:rPr>
                    <w:t xml:space="preserve">Չափաբաժին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</w:rPr>
                    <w:t xml:space="preserve"> № 2</w:t>
                  </w:r>
                </w:p>
              </w:tc>
            </w:tr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ողպատյա շվելեր՝ տաք գլանման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10П СТ3ПС5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8240-97,ГОСТ 380-2005,ГОСТ 535-2005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100Х46Х4,5/7,6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2B3807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Անկյունավոր պողպատ՝ տաք գլանման, հավասարակողմ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СТ3СП/ПС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8509-93,ГОСТ 535-2005,ГОСТ 380-2005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50Х50Х5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19,6</w:t>
                  </w:r>
                </w:p>
              </w:tc>
            </w:tr>
            <w:tr w:rsidR="002B3807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Պողպատյա թիթեղներ՝ սառը գլանման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08СП/ПС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19904-90,ГОСТ 16523-97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1000Х2000Х2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Պողպատյա ճոպան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2688-80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14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40</w:t>
                  </w:r>
                </w:p>
              </w:tc>
            </w:tr>
            <w:tr w:rsidR="002B3807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Էլեկտրական եռակցման պողպատյա խողովակ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 xml:space="preserve">10-20 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10704-91,ГОСТ 10705-80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20Х1,8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</w:t>
                  </w:r>
                </w:p>
              </w:tc>
            </w:tr>
            <w:tr w:rsidR="002B3807" w:rsidRPr="00024D92" w:rsidTr="00E83EB1">
              <w:trPr>
                <w:trHeight w:val="495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Պողպատե խողովակ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2B3807" w:rsidRPr="00DC373A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  <w:lang w:val="en-US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en-US"/>
                    </w:rPr>
                    <w:t>ROHR C-ST37,4N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en-US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en-US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DIN 2391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30Х3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25</w:t>
                  </w:r>
                </w:p>
              </w:tc>
            </w:tr>
            <w:tr w:rsidR="002B3807" w:rsidRPr="00024D92" w:rsidTr="002B3807">
              <w:trPr>
                <w:trHeight w:val="69"/>
                <w:jc w:val="center"/>
              </w:trPr>
              <w:tc>
                <w:tcPr>
                  <w:tcW w:w="5132" w:type="dxa"/>
                  <w:gridSpan w:val="6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hy-AM"/>
                    </w:rPr>
                    <w:t xml:space="preserve">Չափաբաժին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</w:rPr>
                    <w:t xml:space="preserve"> № 3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Եռակցմանա էլեկտրոդ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АНО-4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9466-75,ГОСТ 9467-75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Մետաղյա պատված էլեկտրոդ՝ պողպատների ձեռնական աղեղային եռակցման և մակահալման համար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УОНИИ-13/45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9466-75,ГОСТ 9467-75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Փական ներփորված բռնակով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AVERS 0823/60-AB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ОДНА ТОЧКА ЗАПИРАНИЯ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Լինոլիումի տեղադրման համար նախատեսված շեմ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А3 КЕ 270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2700Х25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</w:tr>
            <w:tr w:rsidR="005B1D08" w:rsidRPr="00024D92" w:rsidTr="00E83EB1">
              <w:trPr>
                <w:trHeight w:val="495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Եզրահատ տախտակ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ХВОЙНЫХ ПОРОД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8486-86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 СОРТ 1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Մ3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0,5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Պատի տախտակադրվագ ՓՄՊ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АЛЬТА-ПРОФИЛЬ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lastRenderedPageBreak/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ВИШНЯ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Մ2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2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Դերմատին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Մ2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6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RAL1003 ЖЕЛТЫЙ СИГНАЛ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RAL3000 КРАСНЫЙ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RAL5005 СИНИЙ СИГНАЛ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RAL7046 СЕРЫЙ 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</w:t>
                  </w:r>
                  <w:r w:rsid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RAL9005 ТЕМНО-ЧЕРНЫЙ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15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Արագ չորացող էմալ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ПФ-М ВЕГА ЖД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2312-015-23076885-2004 С ИЗМ.1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RAL9010 ЧИСТО-БЕЛЫЙ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Երկկոմպոնենտ պոլիէֆիրային ծեփամածիկ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BODY SOFT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БЕЖЕВЫЙ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Լուծիչ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ВЕГА Р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2319-028-23076885-2010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БЕСЦВЕТНЫЙ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35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Ներկարարական կպչուն ժապավեն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VIKA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50ММХ50М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Մոնտաժային ստանդարտ փրփուր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MAKROFLEX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2254-204-21081385-96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750МЛ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Ունիվերսալ սիլիկոնե հերմետիկ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BAU MAX SOUDAI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400МЛ БЕСЦВЕТНЫЙ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Հերմետիկ-միջադիր ավտոմեքենայի համար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2384-031-</w:t>
                  </w:r>
                  <w:r w:rsidRPr="005B1D08">
                    <w:rPr>
                      <w:color w:val="000000"/>
                      <w:sz w:val="18"/>
                      <w:szCs w:val="20"/>
                    </w:rPr>
                    <w:lastRenderedPageBreak/>
                    <w:t>05666764-96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lastRenderedPageBreak/>
                    <w:t>250Г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ՏՈՒՓ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ՊՎՔ մեկուսիչ ժապավեն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TEMFLEX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15Х10000 СИНИЙ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Խծծոցի (սալնիկների) խցկոնք՝ բամբակյա, ներծծված, գրաֆիտված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ХБП-31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38.114339-88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32Х32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Բարձր ճկունության ՊՎՔ մեկուսիչով պղինձե ջիլով լար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ПВ3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6323-79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1,5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Բաժանիչ հիմքով տափակ բարձր ճկունության ՊՎՔ մեկուսիչով պղինձե ջիլով լար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ППВ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Р 53768-2010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2Х2,5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ՊՎՔ մեկուսիչով պղինձե ջիլով լար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ПВ-3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1Х2.5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Խամութ՝ էլեկտրակաբ լարի ձգման համար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Մետաղի համար կտրող սկավառակ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MAKITA D-25395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230Х2,5Х22,2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Մետաղի համար կտրող սկավառակ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DEWALT DT 3410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125Х2,5Х22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Հեղման սկավառակ բակելիտային թերթով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DC373A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>1 14А 80Т1 БУ 80 2</w:t>
                  </w:r>
                  <w:r w:rsidR="00DC373A" w:rsidRPr="00DC373A">
                    <w:rPr>
                      <w:color w:val="000000"/>
                      <w:sz w:val="18"/>
                      <w:szCs w:val="20"/>
                      <w:lang w:val="hy-AM"/>
                    </w:rPr>
                    <w:t xml:space="preserve"> ԿԱՄ 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Р 52781-2007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230Х6Х22.2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Չուգունե մետաղաձույլ կոպիտ ձող (բոլվանկա)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70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29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Չուգունե մետաղաձույլ կոպիտ ձող (բոլվանկա)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80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ԿԳ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38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/>
                    </w:rPr>
                    <w:t>ՊՎՔ լինոլիում հրակայուն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ТИП2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ԿԱՄ</w:t>
                  </w:r>
                  <w:r w:rsidR="00DC373A">
                    <w:rPr>
                      <w:color w:val="000000"/>
                      <w:sz w:val="18"/>
                      <w:szCs w:val="20"/>
                    </w:rPr>
                    <w:t xml:space="preserve"> </w:t>
                  </w:r>
                  <w:r w:rsidR="00DC373A" w:rsidRPr="00DC373A">
                    <w:rPr>
                      <w:color w:val="000000"/>
                      <w:sz w:val="18"/>
                      <w:szCs w:val="20"/>
                    </w:rPr>
                    <w:t>ՀԱՄԱՆՄԱՆ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5771-019-00282323-98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2,5Х1500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Մ2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2B3807" w:rsidRPr="00024D92" w:rsidTr="002B3807">
              <w:trPr>
                <w:trHeight w:val="93"/>
                <w:jc w:val="center"/>
              </w:trPr>
              <w:tc>
                <w:tcPr>
                  <w:tcW w:w="5132" w:type="dxa"/>
                  <w:gridSpan w:val="6"/>
                  <w:shd w:val="clear" w:color="auto" w:fill="auto"/>
                  <w:vAlign w:val="center"/>
                  <w:hideMark/>
                </w:tcPr>
                <w:p w:rsidR="002B3807" w:rsidRPr="005B1D08" w:rsidRDefault="002B3807" w:rsidP="004B526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hy-AM"/>
                    </w:rPr>
                    <w:t xml:space="preserve">Չափաբաժին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</w:rPr>
                    <w:t xml:space="preserve"> №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lastRenderedPageBreak/>
                    <w:t>Սահմանափակման անջատիչ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ВК-200 (ВП-16)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15А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8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Պողպատե ֆրիկցիոն սկավառակ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50-330А-82А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УГП-230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Յուղը քաշելու պոմպ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М-3Н-312-253-350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МПТ-4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Կոմպրեսիոն մխոցային օղակ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ЭК4.03.012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ЭК7А,ЭК7В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0ГР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Յուղի հեռացման մխոցային օղակ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ЭК7А.03.013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ЭК7А,ЭК7В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4ГР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495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 xml:space="preserve">Հավաքված ուժեղացուցիչ </w:t>
                  </w:r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(</w:t>
                  </w: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թիֆոն</w:t>
                  </w:r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)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Т-37М 2Д2Т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2ТЭ116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Մխոց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ЭК4.03.011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93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Փականի ափսե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ЭК7А.04.014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8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Միջադիր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ЭК4.00.012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Կոպխլեկտ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Մետաղակերամիկայով սկավառակ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50-330А-82 (50-330А-82/)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ТУ2,ТГК,ТУ4,ТУ6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Մղակավոր կափույրների տուփ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50-345-00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УГП-230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Կարդանային հեղույս մանեկով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10Х1Х40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64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Էլեկտրապնեվմատիկ կափույր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ВВ-32Ш У3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ВПР-02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24В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Վառելիքի ցուցիչ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БМ-27А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АДМ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Կոմպրեսորի շարժակի կարդանային լիսեռ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77.020-00.24.400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АДМ-1, МПТ-4, ДГКУ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Փափուկ շարժման փական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46.30.00.000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УГП-230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Ապահովիչ հիդրավլիկ փական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ДГКУ.5.03.03.000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ДГКУ, МПТ-4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Լամպ հետևի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171.3716000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ДРЕЗИНА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Հեռակառավարման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վահանակ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МПТ4.25.65.000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МТП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Տումբլեր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ПТ-3-40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12</w:t>
                  </w:r>
                </w:p>
              </w:tc>
            </w:tr>
            <w:tr w:rsidR="005B1D08" w:rsidRPr="00024D92" w:rsidTr="00E83EB1">
              <w:trPr>
                <w:trHeight w:val="96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Էլեկտրամագնիսական գործարկիչ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ПМА-3222 П42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220В 36А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bookmarkEnd w:id="1"/>
            <w:tr w:rsidR="002B3807" w:rsidRPr="00024D92" w:rsidTr="002B3807">
              <w:trPr>
                <w:trHeight w:val="69"/>
                <w:jc w:val="center"/>
              </w:trPr>
              <w:tc>
                <w:tcPr>
                  <w:tcW w:w="5132" w:type="dxa"/>
                  <w:gridSpan w:val="6"/>
                  <w:shd w:val="clear" w:color="auto" w:fill="auto"/>
                  <w:vAlign w:val="center"/>
                  <w:hideMark/>
                </w:tcPr>
                <w:p w:rsidR="002B3807" w:rsidRPr="005B1D08" w:rsidRDefault="002B3807" w:rsidP="002B3807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  <w:lang w:val="hy-AM"/>
                    </w:rPr>
                    <w:t xml:space="preserve">Չափաբաժին </w:t>
                  </w:r>
                  <w:r w:rsidRPr="005B1D08">
                    <w:rPr>
                      <w:b/>
                      <w:bCs/>
                      <w:color w:val="000000"/>
                      <w:sz w:val="18"/>
                      <w:szCs w:val="20"/>
                    </w:rPr>
                    <w:t xml:space="preserve"> </w:t>
                  </w:r>
                  <w:r w:rsidRPr="005B1D08">
                    <w:rPr>
                      <w:color w:val="000000"/>
                      <w:sz w:val="18"/>
                      <w:szCs w:val="20"/>
                    </w:rPr>
                    <w:t>№ 5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Ֆրիկցիոն լիսեռ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53-330-06А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УГП-230,ГП-300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Հոսանքափոխման գլանիկ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53-770-10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УГП-230,ГП-300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Ճնշման ցուցիչ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ПД-1-15-27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shd w:val="clear" w:color="auto" w:fill="FFFFFF"/>
                    <w:jc w:val="both"/>
                    <w:rPr>
                      <w:color w:val="212529"/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212529"/>
                      <w:sz w:val="18"/>
                      <w:szCs w:val="20"/>
                      <w:lang w:val="hy-AM" w:eastAsia="en-US"/>
                    </w:rPr>
                    <w:lastRenderedPageBreak/>
                    <w:t>Վ</w:t>
                  </w:r>
                  <w:proofErr w:type="spellStart"/>
                  <w:r w:rsidRPr="005B1D08">
                    <w:rPr>
                      <w:color w:val="212529"/>
                      <w:sz w:val="18"/>
                      <w:szCs w:val="20"/>
                      <w:lang w:eastAsia="en-US"/>
                    </w:rPr>
                    <w:t>ոլտաչափ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Э365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0-600В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212529"/>
                      <w:sz w:val="18"/>
                      <w:szCs w:val="20"/>
                      <w:shd w:val="clear" w:color="auto" w:fill="FFFFFF"/>
                      <w:lang w:val="hy-AM" w:eastAsia="en-US"/>
                    </w:rPr>
                    <w:t>Ա</w:t>
                  </w:r>
                  <w:proofErr w:type="spellStart"/>
                  <w:r w:rsidRPr="005B1D08">
                    <w:rPr>
                      <w:color w:val="212529"/>
                      <w:sz w:val="18"/>
                      <w:szCs w:val="20"/>
                      <w:shd w:val="clear" w:color="auto" w:fill="FFFFFF"/>
                      <w:lang w:eastAsia="en-US"/>
                    </w:rPr>
                    <w:t>մպերաչափ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Э8030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ТУ 25-04.1307-75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1000А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Շահագործման ժամանակի ժամի հաշվիչ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СВН-2-02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Շարժիչի վերին բարձ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4320Я-1001029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ЯМЗ-238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Օդային ֆիլտր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740-1109510-03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КАМАЗ-740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Ակումուլյատորային մարտկոցի սեղմակ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130-3724172А2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ЗИЛ 130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Հոսանքի լարման կարգավորիչ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Я120М12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КАМАЗ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Գլխավոր լույսի ցոլային լուսարձակ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ФГ122-ВВ1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МАЗ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4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Բարձակով ցոլային լուսարձակ-պրոժեկտոր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171.3711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УРАЛ-4320,КАМАЗ-4310,МАЗ-537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Ապակու</w:t>
                  </w:r>
                  <w:proofErr w:type="spellEnd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5B1D08">
                    <w:rPr>
                      <w:color w:val="000000"/>
                      <w:sz w:val="18"/>
                      <w:szCs w:val="20"/>
                      <w:lang w:eastAsia="en-US"/>
                    </w:rPr>
                    <w:t>մաքրիչ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27-5205010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КАМАЗ-5320,53212,5510,5511,4310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4B526F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 xml:space="preserve">Ցածր տոնայնության </w:t>
                  </w:r>
                  <w:proofErr w:type="spellStart"/>
                  <w:r w:rsidRPr="005B1D08">
                    <w:rPr>
                      <w:color w:val="212529"/>
                      <w:sz w:val="18"/>
                      <w:szCs w:val="20"/>
                      <w:shd w:val="clear" w:color="auto" w:fill="FFFFFF"/>
                      <w:lang w:eastAsia="en-US"/>
                    </w:rPr>
                    <w:t>ձայնազդանշան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С313-3721000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КАМАЗ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24В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Էլեկտրոնային տախոմետր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2511.3813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УРАЛ-4322, 5323, КАМАЗ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Արագաչափի ցուցանիշները ցույց տվող սարք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121.3802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Յուղի ֆիլտր՝ պարուրակավոր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ДИФА М5103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ЯМЗ-236М2, 7601, 238М2, 7511.10ЕВРО-3,ТУ ВУ 500218629.028-2010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D=110 H=280 G1 1/8-16UN-2B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Բռնակով հայելի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677М-8200010-20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ИКАРУС-280 ПАЗ-672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Ռադիալ-հենային միաշար գնդիկավոր առանցքակալ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66406 АЛ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520-2011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30Х90Х23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 xml:space="preserve">Ռադիալ-հենային միաշար գնդիկավոր </w:t>
                  </w: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lastRenderedPageBreak/>
                    <w:t>առանցքակալ՝ ամբողջական, շեղբով արտաքին օղակի վրա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lastRenderedPageBreak/>
                    <w:t>46320 Л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ГОСТ 831-75,ГОСТ 520-2011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100Х215Х47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Բարձր ճնշման գուլպա ֆիտինգներով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2SN-16-250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ДГКУ МПТ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16Х1400-25МПА DKL-(Г) М27Х1,5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</w:t>
                  </w:r>
                </w:p>
              </w:tc>
            </w:tr>
            <w:tr w:rsidR="005B1D08" w:rsidRPr="00024D92" w:rsidTr="00E83EB1">
              <w:trPr>
                <w:trHeight w:val="69"/>
                <w:jc w:val="center"/>
              </w:trPr>
              <w:tc>
                <w:tcPr>
                  <w:tcW w:w="1292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both"/>
                    <w:rPr>
                      <w:color w:val="000000"/>
                      <w:sz w:val="18"/>
                      <w:szCs w:val="20"/>
                      <w:lang w:val="hy-AM"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Բարձր ճնշման գուլպա ֆիտինգներով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2SN-16-250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ДГКУ МПТ</w:t>
                  </w:r>
                </w:p>
              </w:tc>
              <w:tc>
                <w:tcPr>
                  <w:tcW w:w="650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16Х1600-25МПА DKL-(Г) М27Х1,5</w:t>
                  </w:r>
                </w:p>
              </w:tc>
              <w:tc>
                <w:tcPr>
                  <w:tcW w:w="863" w:type="dxa"/>
                  <w:shd w:val="clear" w:color="auto" w:fill="auto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  <w:lang w:val="hy-AM" w:eastAsia="en-US"/>
                    </w:rPr>
                    <w:t>ՀԱՏ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B1D08" w:rsidRPr="005B1D08" w:rsidRDefault="005B1D08" w:rsidP="005B1D08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5B1D08">
                    <w:rPr>
                      <w:color w:val="000000"/>
                      <w:sz w:val="18"/>
                      <w:szCs w:val="20"/>
                    </w:rPr>
                    <w:t>7</w:t>
                  </w:r>
                </w:p>
              </w:tc>
            </w:tr>
          </w:tbl>
          <w:p w:rsidR="00893512" w:rsidRPr="006920F6" w:rsidRDefault="00893512" w:rsidP="00893512">
            <w:pPr>
              <w:tabs>
                <w:tab w:val="left" w:pos="2865"/>
              </w:tabs>
              <w:jc w:val="both"/>
              <w:rPr>
                <w:rFonts w:ascii="Sylfaen" w:hAnsi="Sylfaen"/>
                <w:color w:val="000000"/>
                <w:szCs w:val="22"/>
                <w:lang w:val="hy-AM"/>
              </w:rPr>
            </w:pPr>
          </w:p>
        </w:tc>
      </w:tr>
      <w:tr w:rsidR="00893512" w:rsidRPr="004B526F" w:rsidTr="00114ED0">
        <w:trPr>
          <w:trHeight w:val="699"/>
        </w:trPr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lastRenderedPageBreak/>
              <w:t>4.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512" w:rsidRPr="00A55644" w:rsidRDefault="00893512" w:rsidP="00893512">
            <w:pPr>
              <w:spacing w:before="100" w:beforeAutospacing="1" w:after="100" w:afterAutospacing="1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Ապրանքի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մատակարարման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կատարվող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աշխատանքների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մատուցվող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ծառայությունների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վայրը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ժամկետները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512" w:rsidRPr="003E0027" w:rsidRDefault="00893512" w:rsidP="003E0027">
            <w:pPr>
              <w:spacing w:before="100" w:beforeAutospacing="1"/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>Մատակարարման հասցե՝ ք</w:t>
            </w:r>
            <w:r w:rsidRPr="003E0027">
              <w:rPr>
                <w:color w:val="000000"/>
                <w:lang w:val="hy-AM"/>
              </w:rPr>
              <w:t>․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 Երևան, Արցախի 32, «ՀԿԵ» ՓԲԸ-ի Կենտրոնական պահեստ</w:t>
            </w:r>
          </w:p>
          <w:p w:rsidR="00893512" w:rsidRPr="003E0027" w:rsidRDefault="00893512" w:rsidP="003E0027">
            <w:pPr>
              <w:spacing w:before="100" w:beforeAutospacing="1"/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 xml:space="preserve">Մատակարարման ժամկետ՝ պայմանագիրը կնքելու պահից </w:t>
            </w:r>
            <w:r w:rsidR="006F5935" w:rsidRPr="003E0027">
              <w:rPr>
                <w:rFonts w:ascii="Sylfaen" w:hAnsi="Sylfaen"/>
                <w:color w:val="000000"/>
                <w:lang w:val="hy-AM"/>
              </w:rPr>
              <w:t>45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 (</w:t>
            </w:r>
            <w:r w:rsidR="006F5935" w:rsidRPr="003E0027">
              <w:rPr>
                <w:rFonts w:ascii="Sylfaen" w:hAnsi="Sylfaen"/>
                <w:color w:val="000000"/>
                <w:lang w:val="hy-AM"/>
              </w:rPr>
              <w:t>քառասունհինգ</w:t>
            </w:r>
            <w:r w:rsidRPr="003E0027">
              <w:rPr>
                <w:rFonts w:ascii="Sylfaen" w:hAnsi="Sylfaen"/>
                <w:color w:val="000000"/>
                <w:lang w:val="hy-AM"/>
              </w:rPr>
              <w:t>) աշխատանքային օրվա ընթացքում։</w:t>
            </w:r>
          </w:p>
        </w:tc>
      </w:tr>
      <w:tr w:rsidR="00893512" w:rsidRPr="004B526F" w:rsidTr="003E0027">
        <w:trPr>
          <w:trHeight w:val="58"/>
        </w:trPr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5.</w:t>
            </w:r>
          </w:p>
        </w:tc>
        <w:tc>
          <w:tcPr>
            <w:tcW w:w="4032" w:type="dxa"/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Պայմանագրի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մեկնարկային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առավելագույն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գինը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(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չափաբաժնի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գինը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կամ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ապրանքի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միավորի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աշխատանքի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ծառայության</w:t>
            </w:r>
            <w:proofErr w:type="spellEnd"/>
            <w:r w:rsidRPr="00A55644">
              <w:rPr>
                <w:rFonts w:ascii="Sylfaen" w:hAnsi="Sylfaen" w:cs="Abadi MT Condensed Light"/>
                <w:color w:val="000000"/>
                <w:sz w:val="26"/>
                <w:szCs w:val="26"/>
              </w:rPr>
              <w:t> 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արժեքը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512" w:rsidRPr="003E0027" w:rsidRDefault="00893512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>Պայմանագրի սկզբնական (առավելագույն) գինը ներկայացված է</w:t>
            </w:r>
            <w:r w:rsidR="003E0027" w:rsidRPr="003E0027">
              <w:rPr>
                <w:rFonts w:ascii="Sylfaen" w:hAnsi="Sylfaen"/>
                <w:color w:val="000000"/>
                <w:lang w:val="hy-AM"/>
              </w:rPr>
              <w:t xml:space="preserve"> 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հաշվի առնելով առաքումը մինչև «ՀԿԵ» ՓԲԸ-ի Կենտրոնական պահեստ և կազմում է՝ </w:t>
            </w:r>
          </w:p>
          <w:p w:rsidR="00893512" w:rsidRPr="003E0027" w:rsidRDefault="005B1D08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 xml:space="preserve">Չափաբաժին №1՝ 762 806,60 </w:t>
            </w:r>
            <w:r w:rsidR="00893512" w:rsidRPr="003E0027">
              <w:rPr>
                <w:rFonts w:ascii="Sylfaen" w:hAnsi="Sylfaen"/>
                <w:color w:val="000000"/>
                <w:lang w:val="hy-AM"/>
              </w:rPr>
              <w:t>(</w:t>
            </w:r>
            <w:r w:rsidRPr="003E0027">
              <w:rPr>
                <w:rFonts w:ascii="Sylfaen" w:hAnsi="Sylfaen"/>
                <w:color w:val="000000"/>
                <w:lang w:val="hy-AM"/>
              </w:rPr>
              <w:t>յոթ հարյուր վաթսուներկու հազար ութ հարյուր վեց</w:t>
            </w:r>
            <w:r w:rsidR="00893512" w:rsidRPr="003E0027">
              <w:rPr>
                <w:rFonts w:ascii="Sylfaen" w:hAnsi="Sylfaen"/>
                <w:color w:val="000000"/>
                <w:lang w:val="hy-AM"/>
              </w:rPr>
              <w:t xml:space="preserve">) ՀՀ դրամ և </w:t>
            </w:r>
            <w:r w:rsidRPr="003E0027">
              <w:rPr>
                <w:rFonts w:ascii="Sylfaen" w:hAnsi="Sylfaen"/>
                <w:color w:val="000000"/>
                <w:lang w:val="hy-AM"/>
              </w:rPr>
              <w:t>վաթսուն</w:t>
            </w:r>
            <w:r w:rsidR="00893512" w:rsidRPr="003E0027">
              <w:rPr>
                <w:rFonts w:ascii="Sylfaen" w:hAnsi="Sylfaen"/>
                <w:color w:val="000000"/>
                <w:lang w:val="hy-AM"/>
              </w:rPr>
              <w:t xml:space="preserve"> լումա առանց ԱԱՀ-ի կամ 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915 367,92 </w:t>
            </w:r>
            <w:r w:rsidR="00893512" w:rsidRPr="003E0027">
              <w:rPr>
                <w:rFonts w:ascii="Sylfaen" w:hAnsi="Sylfaen"/>
                <w:color w:val="000000"/>
                <w:lang w:val="hy-AM"/>
              </w:rPr>
              <w:t>(</w:t>
            </w:r>
            <w:r w:rsidRPr="003E0027">
              <w:rPr>
                <w:rFonts w:ascii="Sylfaen" w:hAnsi="Sylfaen"/>
                <w:color w:val="000000"/>
                <w:lang w:val="hy-AM"/>
              </w:rPr>
              <w:t>ինը հարյուր տասնհինգ հազար երեք հարյուր վաթսունյոթ</w:t>
            </w:r>
            <w:r w:rsidR="00893512" w:rsidRPr="003E0027">
              <w:rPr>
                <w:rFonts w:ascii="Sylfaen" w:hAnsi="Sylfaen"/>
                <w:color w:val="000000"/>
                <w:lang w:val="hy-AM"/>
              </w:rPr>
              <w:t xml:space="preserve">) ՀՀ դրամ և </w:t>
            </w:r>
            <w:r w:rsidRPr="003E0027">
              <w:rPr>
                <w:rFonts w:ascii="Sylfaen" w:hAnsi="Sylfaen"/>
                <w:color w:val="000000"/>
                <w:lang w:val="hy-AM"/>
              </w:rPr>
              <w:t>իննսուներկու</w:t>
            </w:r>
            <w:r w:rsidR="006F5935" w:rsidRPr="003E0027">
              <w:rPr>
                <w:rFonts w:ascii="Sylfaen" w:hAnsi="Sylfaen"/>
                <w:color w:val="000000"/>
                <w:lang w:val="hy-AM"/>
              </w:rPr>
              <w:t xml:space="preserve"> </w:t>
            </w:r>
            <w:r w:rsidRPr="003E0027">
              <w:rPr>
                <w:rFonts w:ascii="Sylfaen" w:hAnsi="Sylfaen"/>
                <w:color w:val="000000"/>
                <w:lang w:val="hy-AM"/>
              </w:rPr>
              <w:t>լումա ներառյալ ԱԱՀ;</w:t>
            </w:r>
          </w:p>
          <w:p w:rsidR="005B1D08" w:rsidRPr="003E0027" w:rsidRDefault="005B1D08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>Չափաբաժին №2՝ 177 559,48 (</w:t>
            </w:r>
            <w:r w:rsidR="003E0027" w:rsidRPr="003E0027">
              <w:rPr>
                <w:rFonts w:ascii="Sylfaen" w:hAnsi="Sylfaen"/>
                <w:color w:val="000000"/>
                <w:lang w:val="hy-AM"/>
              </w:rPr>
              <w:t>մեկ հարյուր յոթանասունյոթ հազար հինգ հարյուր հիսունինը) ՀՀ դրամ և քառասունութ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 լումա առանց ԱԱՀ-ի կամ </w:t>
            </w:r>
            <w:r w:rsidR="003E0027" w:rsidRPr="003E0027">
              <w:rPr>
                <w:rFonts w:ascii="Sylfaen" w:hAnsi="Sylfaen"/>
                <w:color w:val="000000"/>
                <w:lang w:val="hy-AM"/>
              </w:rPr>
              <w:t xml:space="preserve">213 071,38 </w:t>
            </w:r>
            <w:r w:rsidRPr="003E0027">
              <w:rPr>
                <w:rFonts w:ascii="Sylfaen" w:hAnsi="Sylfaen"/>
                <w:color w:val="000000"/>
                <w:lang w:val="hy-AM"/>
              </w:rPr>
              <w:t>(</w:t>
            </w:r>
            <w:r w:rsidR="003E0027" w:rsidRPr="003E0027">
              <w:rPr>
                <w:rFonts w:ascii="Sylfaen" w:hAnsi="Sylfaen"/>
                <w:color w:val="000000"/>
                <w:lang w:val="hy-AM"/>
              </w:rPr>
              <w:t>երկու հարյուր հազար յոթանասունմեկ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) ՀՀ դրամ և </w:t>
            </w:r>
            <w:r w:rsidR="003E0027" w:rsidRPr="003E0027">
              <w:rPr>
                <w:rFonts w:ascii="Sylfaen" w:hAnsi="Sylfaen"/>
                <w:color w:val="000000"/>
                <w:lang w:val="hy-AM"/>
              </w:rPr>
              <w:t>երեսունութ</w:t>
            </w:r>
            <w:r w:rsidRPr="003E0027">
              <w:rPr>
                <w:rFonts w:ascii="Sylfaen" w:hAnsi="Sylfaen"/>
                <w:color w:val="000000"/>
                <w:lang w:val="hy-AM"/>
              </w:rPr>
              <w:t xml:space="preserve"> լումա ներառյալ ԱԱՀ;</w:t>
            </w:r>
          </w:p>
          <w:p w:rsidR="003E0027" w:rsidRPr="003E0027" w:rsidRDefault="003E0027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>Չափաբաժին №3՝ 451 821,15 (չորս հարյուր հիսունմեկ հազար ութ հարյուր քսանմեկ) ՀՀ դրամ և տասնհինգ լումա առանց ԱԱՀ-ի կամ 542 185,38 (հինգ հարյուր քառասուներկու հազար մեկ հարյուր ութսունհինգ) ՀՀ դրամ և երեսունութ լումա ներառյալ ԱԱՀ;</w:t>
            </w:r>
          </w:p>
          <w:p w:rsidR="003E0027" w:rsidRPr="003E0027" w:rsidRDefault="003E0027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 xml:space="preserve">Չափաբաժին №4՝ 1 555 480,30 (մեկ միլիոն հիգ հարյուր հինսունհինգ հազար չորս հարյուր ութսուն) ՀՀ դրամ և երեսուն լումա առանց ԱԱՀ-ի </w:t>
            </w:r>
            <w:r w:rsidRPr="003E0027">
              <w:rPr>
                <w:rFonts w:ascii="Sylfaen" w:hAnsi="Sylfaen"/>
                <w:color w:val="000000"/>
                <w:lang w:val="hy-AM"/>
              </w:rPr>
              <w:lastRenderedPageBreak/>
              <w:t>կամ 1 866 576,36 (մեկ միլիոն ութհարյուր վաթսունվեց հազար հինգ հարյուր յոթանասունվեց) ՀՀ դրամ և երեսունվեց լումա ներառյալ ԱԱՀ;</w:t>
            </w:r>
          </w:p>
          <w:p w:rsidR="005B1D08" w:rsidRPr="003E0027" w:rsidRDefault="003E0027" w:rsidP="003E0027">
            <w:pPr>
              <w:jc w:val="both"/>
              <w:rPr>
                <w:rFonts w:ascii="Sylfaen" w:hAnsi="Sylfaen"/>
                <w:color w:val="000000"/>
                <w:lang w:val="hy-AM"/>
              </w:rPr>
            </w:pPr>
            <w:r w:rsidRPr="003E0027">
              <w:rPr>
                <w:rFonts w:ascii="Sylfaen" w:hAnsi="Sylfaen"/>
                <w:color w:val="000000"/>
                <w:lang w:val="hy-AM"/>
              </w:rPr>
              <w:t>Չափաբաժին №5՝ 860 367,20 (ութ հարյուր վաթսուն հազար երեք հարյուր վաթսունյոթ) ՀՀ դրամ և քսան լումա առանց ԱԱՀ-ի կամ 1 032 440,64 (մեկ միլիոն երեսուներկու հազար չորս հարյուր քառասուն) ՀՀ դրամ և վաթսունչորս</w:t>
            </w:r>
            <w:r>
              <w:rPr>
                <w:rFonts w:ascii="Sylfaen" w:hAnsi="Sylfaen"/>
                <w:color w:val="000000"/>
                <w:lang w:val="hy-AM"/>
              </w:rPr>
              <w:t xml:space="preserve"> լումա ներառյալ ԱԱՀ։</w:t>
            </w:r>
          </w:p>
        </w:tc>
      </w:tr>
      <w:tr w:rsidR="00893512" w:rsidRPr="00A55644" w:rsidTr="00A55644">
        <w:trPr>
          <w:trHeight w:val="1291"/>
        </w:trPr>
        <w:tc>
          <w:tcPr>
            <w:tcW w:w="675" w:type="dxa"/>
          </w:tcPr>
          <w:p w:rsidR="00893512" w:rsidRPr="006F5935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lastRenderedPageBreak/>
              <w:t>6.</w:t>
            </w:r>
          </w:p>
        </w:tc>
        <w:tc>
          <w:tcPr>
            <w:tcW w:w="4032" w:type="dxa"/>
          </w:tcPr>
          <w:p w:rsidR="00893512" w:rsidRPr="00E6097D" w:rsidRDefault="00893512" w:rsidP="00893512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Տեղեկատվություն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հայտի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ապահովման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կիրառման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չափի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կարգի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ժամանակի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մասին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(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ներառվում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հաճախորդի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/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գործառնական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հաճախորդի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պահանջով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«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ՀԿԵ</w:t>
            </w:r>
            <w:r w:rsidRPr="00E6097D">
              <w:rPr>
                <w:rFonts w:ascii="Sylfaen" w:hAnsi="Sylfaen" w:cs="Abadi MT Condensed Light"/>
                <w:color w:val="000000"/>
                <w:sz w:val="26"/>
                <w:szCs w:val="26"/>
                <w:lang w:val="hy-AM"/>
              </w:rPr>
              <w:t>»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ՓԲԸ</w:t>
            </w:r>
            <w:r w:rsidRPr="00E6097D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)</w:t>
            </w:r>
          </w:p>
        </w:tc>
        <w:tc>
          <w:tcPr>
            <w:tcW w:w="5670" w:type="dxa"/>
          </w:tcPr>
          <w:p w:rsidR="00893512" w:rsidRPr="00A55644" w:rsidRDefault="00893512" w:rsidP="00893512">
            <w:pPr>
              <w:shd w:val="clear" w:color="auto" w:fill="FFFFFF"/>
              <w:jc w:val="both"/>
              <w:rPr>
                <w:rFonts w:ascii="Sylfaen" w:hAnsi="Sylfaen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Հայտի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ապահովում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չի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տրամադրվում</w:t>
            </w:r>
            <w:proofErr w:type="spellEnd"/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։</w:t>
            </w:r>
          </w:p>
        </w:tc>
      </w:tr>
      <w:tr w:rsidR="00893512" w:rsidRPr="00A55644" w:rsidTr="00A55644"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7.</w:t>
            </w:r>
          </w:p>
        </w:tc>
        <w:tc>
          <w:tcPr>
            <w:tcW w:w="4032" w:type="dxa"/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փաստաթղթերի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ներկայացման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վայրը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կարգը</w:t>
            </w:r>
            <w:proofErr w:type="spellEnd"/>
          </w:p>
        </w:tc>
        <w:tc>
          <w:tcPr>
            <w:tcW w:w="5670" w:type="dxa"/>
          </w:tcPr>
          <w:p w:rsidR="00893512" w:rsidRPr="00A55644" w:rsidRDefault="00893512" w:rsidP="00893512">
            <w:pPr>
              <w:jc w:val="both"/>
              <w:rPr>
                <w:rFonts w:ascii="Sylfaen" w:hAnsi="Sylfaen"/>
                <w:color w:val="000000"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Փաստաթղթերը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տեղադրվում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են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"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ՀԿԵ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"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ՓԲԸ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կայքում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:</w:t>
            </w:r>
          </w:p>
          <w:p w:rsidR="00893512" w:rsidRPr="00A55644" w:rsidRDefault="00893512" w:rsidP="00893512">
            <w:pPr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Փաստաթղթերը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հասանելի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են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"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ՀԿԵ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"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ՓԲԸ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կայքում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առանց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սահմանափակումների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հրապարակման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պահից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>: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</w:p>
        </w:tc>
      </w:tr>
      <w:tr w:rsidR="00893512" w:rsidRPr="004B526F" w:rsidTr="00A55644">
        <w:trPr>
          <w:trHeight w:val="70"/>
        </w:trPr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8</w:t>
            </w:r>
            <w:r w:rsidRPr="00A55644">
              <w:rPr>
                <w:rFonts w:eastAsia="MS Mincho"/>
                <w:bCs/>
                <w:sz w:val="26"/>
                <w:szCs w:val="26"/>
                <w:lang w:val="hy-AM"/>
              </w:rPr>
              <w:t>․</w:t>
            </w:r>
          </w:p>
        </w:tc>
        <w:tc>
          <w:tcPr>
            <w:tcW w:w="4032" w:type="dxa"/>
          </w:tcPr>
          <w:p w:rsidR="00893512" w:rsidRPr="000C066D" w:rsidRDefault="00893512" w:rsidP="00893512">
            <w:pPr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</w:pP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Գնմանը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մասնակցելու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հայտերի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ներկայացման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ժամկետի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սկզբի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կարգը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,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ամսաթիվը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և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 xml:space="preserve"> 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ժամկետը</w:t>
            </w:r>
            <w:r w:rsidRPr="000C066D">
              <w:rPr>
                <w:rFonts w:ascii="Sylfaen" w:hAnsi="Sylfaen"/>
                <w:color w:val="000000" w:themeColor="text1"/>
                <w:sz w:val="26"/>
                <w:szCs w:val="26"/>
                <w:lang w:val="hy-AM"/>
              </w:rPr>
              <w:t>:</w:t>
            </w:r>
          </w:p>
        </w:tc>
        <w:tc>
          <w:tcPr>
            <w:tcW w:w="5670" w:type="dxa"/>
          </w:tcPr>
          <w:p w:rsidR="00FD5D76" w:rsidRPr="000C066D" w:rsidRDefault="00FD5D76" w:rsidP="00FD5D76">
            <w:pPr>
              <w:jc w:val="both"/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</w:pP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Հայտերը ներկայացվում են երկու փակ ծրարներով՝ "Բնօրինակ" և "Պատճեն" հստակ մակնշմամբ:</w:t>
            </w:r>
          </w:p>
          <w:p w:rsidR="00FD5D76" w:rsidRPr="000C066D" w:rsidRDefault="00FD5D76" w:rsidP="00FD5D76">
            <w:pPr>
              <w:jc w:val="both"/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</w:pP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 xml:space="preserve">Հայտերի ներկայացման սկիզբ՝ կայքում ծանուցման հրապարակման պահից - 2023թ. </w:t>
            </w:r>
            <w:r w:rsidR="00480B27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օգոստոսի «</w:t>
            </w:r>
            <w:r w:rsidR="00480B27" w:rsidRPr="00480B27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01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», աշխատանքային օրերին, ժամը 9:00- ից մինչև 18:00-ը /ընդմիջում՝ 13:00 մինչև 14:00 տեղական ժամանակով/:</w:t>
            </w:r>
          </w:p>
          <w:p w:rsidR="00FD5D76" w:rsidRPr="000C066D" w:rsidRDefault="00FD5D76" w:rsidP="00FD5D76">
            <w:pPr>
              <w:jc w:val="both"/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</w:pP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 xml:space="preserve">Հայտերի ներկայացման վերջնաժամկետ՝ 2023թ. </w:t>
            </w:r>
            <w:r w:rsidR="00F613E7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օգոստոսի «</w:t>
            </w:r>
            <w:r w:rsidR="00480B27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14</w:t>
            </w: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>» աշխատանքային օրերին, ժամը 9:00- ից մինչև 18:00-ը /ընդմիջում՝ 13:00 մինչև 14:00 տեղական ժամանակով/:</w:t>
            </w:r>
          </w:p>
          <w:p w:rsidR="00893512" w:rsidRPr="000C066D" w:rsidRDefault="00FD5D76" w:rsidP="00FD5D76">
            <w:pPr>
              <w:jc w:val="both"/>
              <w:rPr>
                <w:rFonts w:ascii="Sylfaen" w:hAnsi="Sylfaen"/>
                <w:bCs/>
                <w:color w:val="000000" w:themeColor="text1"/>
                <w:sz w:val="26"/>
                <w:szCs w:val="26"/>
                <w:lang w:val="hy-AM"/>
              </w:rPr>
            </w:pPr>
            <w:r w:rsidRPr="000C066D">
              <w:rPr>
                <w:rFonts w:ascii="Sylfaen" w:hAnsi="Sylfaen" w:cs="Arial"/>
                <w:color w:val="000000" w:themeColor="text1"/>
                <w:sz w:val="26"/>
                <w:szCs w:val="26"/>
                <w:lang w:val="hy-AM"/>
              </w:rPr>
              <w:t xml:space="preserve">Ծրարները՝ մինչև գնումների կազմակերպչին հանձնելը (Արցախի 32, ՆՏԱՏ, սենյակ 212 հասցեով) ենթակա են գրանցման "ՀԿԵ" ՓԲԸ անվտանգության ծառայության կողմից (Տիգրան Մեծի 86 հասցեում, Երևան կայարան):  </w:t>
            </w:r>
          </w:p>
        </w:tc>
      </w:tr>
      <w:tr w:rsidR="00893512" w:rsidRPr="004B526F" w:rsidTr="00A55644">
        <w:trPr>
          <w:trHeight w:val="274"/>
        </w:trPr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t>9.</w:t>
            </w:r>
          </w:p>
        </w:tc>
        <w:tc>
          <w:tcPr>
            <w:tcW w:w="4032" w:type="dxa"/>
          </w:tcPr>
          <w:p w:rsidR="00893512" w:rsidRPr="00A55644" w:rsidRDefault="00893512" w:rsidP="00893512">
            <w:pPr>
              <w:rPr>
                <w:rFonts w:ascii="Sylfaen" w:hAnsi="Sylfaen"/>
                <w:sz w:val="26"/>
                <w:szCs w:val="26"/>
                <w:lang w:val="en-US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Գործընթացից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հրաժարվելու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իրավունքը</w:t>
            </w:r>
            <w:proofErr w:type="spellEnd"/>
            <w:r w:rsidRPr="00A55644">
              <w:rPr>
                <w:rFonts w:ascii="Sylfaen" w:hAnsi="Sylfaen" w:cs="Abadi MT Condensed Light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0" w:type="dxa"/>
          </w:tcPr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ՀԿԵ</w:t>
            </w:r>
            <w:r w:rsidRPr="00A55644">
              <w:rPr>
                <w:rFonts w:ascii="Sylfaen" w:hAnsi="Sylfaen" w:cs="Abadi MT Condensed Light"/>
                <w:color w:val="000000"/>
                <w:sz w:val="26"/>
                <w:szCs w:val="26"/>
                <w:lang w:val="hy-AM"/>
              </w:rPr>
              <w:t>»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ՓԲԸ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-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իրավունք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ունի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չեղյալ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համարել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մրցակցային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գնումը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մեկ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ավելի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առարկայի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(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լոտի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)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մասով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մինչև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մրցակցային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lastRenderedPageBreak/>
              <w:t>գնմանը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մասնակցության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հայտերի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ներկայացման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ամսաթիվը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ժամկետի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ավարտի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հավակնորդներին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մասնակցությանը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թույլատրելու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վերաբերյալ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որոշումն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ընդունելը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չկրելով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ոչ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պատասխանատվություն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ցանկացած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ֆիզիկական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իրավաբանական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անձանց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առջև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որոնց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այդպիսի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գործողությունը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կարող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վնասներ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պատճառել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ինչպես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նաև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փոփոխել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գործընթացի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անցկացման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վերաբերյալ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ծանուցումը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հայտերի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ներկայացման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վերջնաժամկետից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1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օր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առաջ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:</w:t>
            </w:r>
            <w:r w:rsidRPr="00A55644">
              <w:rPr>
                <w:rFonts w:ascii="Sylfaen" w:hAnsi="Sylfaen" w:cs="Abadi MT Condensed Light"/>
                <w:color w:val="000000"/>
                <w:sz w:val="26"/>
                <w:szCs w:val="26"/>
                <w:lang w:val="hy-AM"/>
              </w:rPr>
              <w:t> </w:t>
            </w:r>
          </w:p>
        </w:tc>
      </w:tr>
      <w:tr w:rsidR="00893512" w:rsidRPr="004B526F" w:rsidTr="00A55644"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</w:rPr>
              <w:lastRenderedPageBreak/>
              <w:t>10.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Տեղեկատվություն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՝մրցակցային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գնումների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փաստաթղթերում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նշված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պահանջներին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չբավարարելու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ՀԿԵ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»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ՓԲԸ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-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կարող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մերժել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գնանշումների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հայտերը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հետևյալ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դեպքերում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.</w:t>
            </w:r>
          </w:p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1)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համապատասխանում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գնանշումների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հարցման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մեջ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նշված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պահանջներին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;</w:t>
            </w:r>
          </w:p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2)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պայմանագրի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չափաբաժնի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/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ապրանքի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աշխատանքի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ծառայության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միավորի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վերաբերյալ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առաջարկությունը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գերազանցում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պայմանագրի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սկզբնական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առավելագույն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գինը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չափաբաժնի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գինը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/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ապրանքի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աշխատանքի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ծառայության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միավորի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սկզբնական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առավելագույն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գինը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եթե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այդպիսի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սահմանված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);</w:t>
            </w:r>
          </w:p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3)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հրաժարվում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գնանշումների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հարցման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անցկացումից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;</w:t>
            </w:r>
          </w:p>
          <w:p w:rsidR="00893512" w:rsidRPr="00A55644" w:rsidRDefault="00893512" w:rsidP="00893512">
            <w:pPr>
              <w:keepNext/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4)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մասնակցի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կողմից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գնանշման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դրույթների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վերաբերյալ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պարզաբանումներ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չներկայացնելը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պատվիրատուի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պահանջի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առկայության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դեպքում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):</w:t>
            </w:r>
          </w:p>
        </w:tc>
      </w:tr>
      <w:tr w:rsidR="00893512" w:rsidRPr="004B526F" w:rsidTr="00A55644">
        <w:tc>
          <w:tcPr>
            <w:tcW w:w="675" w:type="dxa"/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  <w:lang w:val="hy-AM"/>
              </w:rPr>
              <w:t>11</w:t>
            </w:r>
            <w:r w:rsidRPr="00A55644">
              <w:rPr>
                <w:rFonts w:eastAsia="MS Mincho"/>
                <w:bCs/>
                <w:sz w:val="26"/>
                <w:szCs w:val="26"/>
                <w:lang w:val="hy-AM"/>
              </w:rPr>
              <w:t>․</w:t>
            </w:r>
          </w:p>
        </w:tc>
        <w:tc>
          <w:tcPr>
            <w:tcW w:w="4032" w:type="dxa"/>
          </w:tcPr>
          <w:p w:rsidR="00893512" w:rsidRPr="00A55644" w:rsidRDefault="00893512" w:rsidP="00893512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Գնանշման</w:t>
            </w:r>
            <w:r w:rsidRPr="00B50F61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հարցման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մասնակիցներին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ներկայացվող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պահանջներ</w:t>
            </w:r>
          </w:p>
          <w:p w:rsidR="00893512" w:rsidRPr="00A55644" w:rsidRDefault="00893512" w:rsidP="00893512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փաստաթղթերի</w:t>
            </w:r>
          </w:p>
          <w:p w:rsidR="00893512" w:rsidRPr="00A55644" w:rsidRDefault="00893512" w:rsidP="00893512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ցանկ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որոնք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պետք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ներկայացվեն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իրենց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համապատասխանությունը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հավաստելու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համար</w:t>
            </w:r>
          </w:p>
          <w:p w:rsidR="00893512" w:rsidRPr="00A55644" w:rsidRDefault="00893512" w:rsidP="00893512">
            <w:pPr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սահմանված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պահանջներին</w:t>
            </w:r>
          </w:p>
        </w:tc>
        <w:tc>
          <w:tcPr>
            <w:tcW w:w="5670" w:type="dxa"/>
          </w:tcPr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1</w:t>
            </w:r>
            <w:r w:rsidRPr="00A55644">
              <w:rPr>
                <w:rFonts w:eastAsia="MS Mincho"/>
                <w:sz w:val="26"/>
                <w:szCs w:val="26"/>
                <w:lang w:val="hy-AM" w:eastAsia="en-US"/>
              </w:rPr>
              <w:t>․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Մասնակցի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մոտ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հարկերով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գանձումներով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տույժերով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հարկային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սանկցիաներով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ապառքների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ինչպես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նաև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բյուջետային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համակարգի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բոլոր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մակարդակների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բյուջեներում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պարտադիր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վճարների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պետական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արտաբյուջետային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հիմնադրամներ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պարտադիր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վճարների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բացառությամբ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գումարների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որոնց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տրամադրվել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են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տարկետումներ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տարաժամկետումներ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ներդրումային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lastRenderedPageBreak/>
              <w:t>հարկային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վարկ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հարկերի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գանձումների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օրենսդրությանը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համապատասխան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որոնք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վերակառուցվել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են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օրենսդրությանը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համապատասխան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որոնցով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առկա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օրինական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ուժի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մեջ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մտած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դատարանի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վճիռ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այդ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գումարների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վճարման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գծով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հայտարարտուի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պարտականությունը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կատարված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ճանաչելու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որոնք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ճանաչվել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են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որպես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անհուսալի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հարկերի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գանձումների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օրենսդրությանը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համապատասխան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գանձելու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համար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գծով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ժամկետանց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պարտավորությունների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բացակայությունը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: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Մասնակիցը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համարվում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համապատասխանող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սահմանված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պահանջին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դեպքում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եթե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նրա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կողմից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սահմանված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կարգով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դիմում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է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տրվել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նշված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ապառքի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ժամկետանց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պարտքի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բողոքարկման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այդ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դիմումով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որոշում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մասնակցության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հայտի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քննարկման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ամսաթվի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դրությամբ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մատակարարի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կապալառուի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,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կատարողի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որոշման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մեջ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ընդունվել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,</w:t>
            </w:r>
          </w:p>
          <w:p w:rsidR="00893512" w:rsidRPr="00A55644" w:rsidRDefault="00893512" w:rsidP="00893512">
            <w:pPr>
              <w:jc w:val="both"/>
              <w:rPr>
                <w:rFonts w:ascii="Sylfaen" w:eastAsia="Calibri" w:hAnsi="Sylfaen"/>
                <w:sz w:val="26"/>
                <w:szCs w:val="26"/>
                <w:lang w:val="hy-AM" w:eastAsia="en-US"/>
              </w:rPr>
            </w:pP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>2</w:t>
            </w:r>
            <w:r w:rsidRPr="00A55644">
              <w:rPr>
                <w:rFonts w:eastAsia="MS Mincho"/>
                <w:sz w:val="26"/>
                <w:szCs w:val="26"/>
                <w:lang w:val="hy-AM" w:eastAsia="en-US"/>
              </w:rPr>
              <w:t>․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Մասնակցի՝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իրավաբանական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անձի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լուծարում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չիրականացնելը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մասնակցին՝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իրավաբանական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անձին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կամ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անհատ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ձեռնարկատիրոջը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անվճարունակ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(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սնանկ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)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ճանաչելու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և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մրցութային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վարույթ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բացելու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մասին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դատարանի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որոշման</w:t>
            </w:r>
            <w:r w:rsidRPr="00A55644">
              <w:rPr>
                <w:rFonts w:ascii="Sylfaen" w:eastAsia="Calibri" w:hAnsi="Sylfaen"/>
                <w:sz w:val="26"/>
                <w:szCs w:val="26"/>
                <w:lang w:val="hy-AM" w:eastAsia="en-US"/>
              </w:rPr>
              <w:t xml:space="preserve"> </w:t>
            </w:r>
            <w:r w:rsidRPr="00A55644">
              <w:rPr>
                <w:rFonts w:ascii="Sylfaen" w:eastAsia="Calibri" w:hAnsi="Sylfaen" w:cs="Arial"/>
                <w:sz w:val="26"/>
                <w:szCs w:val="26"/>
                <w:lang w:val="hy-AM" w:eastAsia="en-US"/>
              </w:rPr>
              <w:t>բացակայությունը։</w:t>
            </w:r>
          </w:p>
        </w:tc>
      </w:tr>
      <w:tr w:rsidR="00893512" w:rsidRPr="004B526F" w:rsidTr="00A55644">
        <w:trPr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jc w:val="center"/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  <w:lang w:val="hy-AM"/>
              </w:rPr>
              <w:lastRenderedPageBreak/>
              <w:t>12.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Ապրանքի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աշխատանքի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ծառայության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վճարման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ձևը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,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ժամկետները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կարգը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keepNext/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Վճարումը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կատարվում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անկանխիկ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եղանակով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փոխանցելով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դրամական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միջոցները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կոնտրագենտի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հաշվին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: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Գնանշումների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հարցման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պայմանների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համաձայն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կանխավճար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նախատեսված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: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Գնորդը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վճարում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կատարում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ապրանքի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մատակարարումից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հետո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15 (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տասնհինգ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)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աշխատանքային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օրվա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ընթացքում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>:</w:t>
            </w:r>
          </w:p>
        </w:tc>
      </w:tr>
      <w:tr w:rsidR="00893512" w:rsidRPr="00A55644" w:rsidTr="00A55644">
        <w:trPr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  <w:lang w:val="hy-AM"/>
              </w:rPr>
              <w:t>13</w:t>
            </w:r>
            <w:r w:rsidRPr="00A55644">
              <w:rPr>
                <w:bCs/>
                <w:sz w:val="26"/>
                <w:szCs w:val="26"/>
                <w:lang w:val="hy-AM"/>
              </w:rPr>
              <w:t>․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Պայմանագրի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կնքման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ժամկետը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keepNext/>
              <w:jc w:val="both"/>
              <w:rPr>
                <w:rFonts w:ascii="Sylfaen" w:hAnsi="Sylfaen"/>
                <w:sz w:val="26"/>
                <w:szCs w:val="26"/>
              </w:rPr>
            </w:pP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Գնման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գործընթացի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արդյունքներով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կազմված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մրցութային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հանձնաժողովի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ամփոփիչ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արձանագրության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ստորագրման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օրվանից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հաջորդող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10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օրվանից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ոչ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շուտ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և</w:t>
            </w:r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20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օր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ոչ</w:t>
            </w:r>
            <w:proofErr w:type="spellEnd"/>
            <w:r w:rsidRPr="00A55644">
              <w:rPr>
                <w:rFonts w:ascii="Sylfaen" w:hAnsi="Sylfae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5644">
              <w:rPr>
                <w:rFonts w:ascii="Sylfaen" w:hAnsi="Sylfaen" w:cs="Arial"/>
                <w:color w:val="000000"/>
                <w:sz w:val="26"/>
                <w:szCs w:val="26"/>
              </w:rPr>
              <w:t>ուշ</w:t>
            </w:r>
            <w:proofErr w:type="spellEnd"/>
            <w:r w:rsidR="00C70A17">
              <w:rPr>
                <w:rFonts w:ascii="Sylfaen" w:hAnsi="Sylfaen"/>
                <w:color w:val="000000"/>
                <w:sz w:val="26"/>
                <w:szCs w:val="26"/>
              </w:rPr>
              <w:t>:</w:t>
            </w:r>
          </w:p>
        </w:tc>
      </w:tr>
      <w:tr w:rsidR="00893512" w:rsidRPr="004B526F" w:rsidTr="00A55644">
        <w:trPr>
          <w:trHeight w:val="15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rPr>
                <w:rFonts w:ascii="Sylfaen" w:hAnsi="Sylfaen"/>
                <w:bCs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/>
                <w:bCs/>
                <w:sz w:val="26"/>
                <w:szCs w:val="26"/>
                <w:lang w:val="hy-AM"/>
              </w:rPr>
              <w:lastRenderedPageBreak/>
              <w:t>14</w:t>
            </w:r>
            <w:r w:rsidRPr="00A55644">
              <w:rPr>
                <w:bCs/>
                <w:sz w:val="26"/>
                <w:szCs w:val="26"/>
                <w:lang w:val="hy-AM"/>
              </w:rPr>
              <w:t>․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keepNext/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Պայմանագրի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գործողության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ժամկետ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12" w:rsidRPr="00A55644" w:rsidRDefault="00893512" w:rsidP="00893512">
            <w:pPr>
              <w:keepNext/>
              <w:shd w:val="clear" w:color="auto" w:fill="FFFFFF" w:themeFill="background1"/>
              <w:jc w:val="both"/>
              <w:rPr>
                <w:rFonts w:ascii="Sylfaen" w:hAnsi="Sylfaen"/>
                <w:color w:val="000000"/>
                <w:sz w:val="26"/>
                <w:szCs w:val="26"/>
                <w:lang w:val="hy-AM"/>
              </w:rPr>
            </w:pP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Պայմանագիրն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գործում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է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մեկ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օրացույցային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տարի՝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յուրաքանչյուր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հաջորդ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տարվա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համար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երկարաձգման</w:t>
            </w:r>
            <w:r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="00E6097D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հնարավորությունո</w:t>
            </w:r>
            <w:r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վ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՝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Ապրանքի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մեկ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միավոր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արժեքի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չբարձրացման</w:t>
            </w:r>
            <w:r w:rsidRPr="00A55644">
              <w:rPr>
                <w:rFonts w:ascii="Sylfaen" w:hAnsi="Sylfaen"/>
                <w:color w:val="000000"/>
                <w:sz w:val="26"/>
                <w:szCs w:val="26"/>
                <w:lang w:val="hy-AM"/>
              </w:rPr>
              <w:t xml:space="preserve"> </w:t>
            </w:r>
            <w:r w:rsidRPr="00A55644">
              <w:rPr>
                <w:rFonts w:ascii="Sylfaen" w:hAnsi="Sylfaen" w:cs="Arial"/>
                <w:color w:val="000000"/>
                <w:sz w:val="26"/>
                <w:szCs w:val="26"/>
                <w:lang w:val="hy-AM"/>
              </w:rPr>
              <w:t>դեպքում։</w:t>
            </w:r>
          </w:p>
        </w:tc>
      </w:tr>
    </w:tbl>
    <w:p w:rsidR="00D0454C" w:rsidRPr="00615CB4" w:rsidRDefault="008705ED" w:rsidP="00471793">
      <w:pPr>
        <w:rPr>
          <w:rFonts w:ascii="Sylfaen" w:hAnsi="Sylfaen"/>
          <w:bCs/>
          <w:sz w:val="26"/>
          <w:szCs w:val="26"/>
          <w:lang w:val="hy-AM"/>
        </w:rPr>
      </w:pPr>
      <w:r w:rsidRPr="00A55644">
        <w:rPr>
          <w:rFonts w:ascii="Sylfaen" w:hAnsi="Sylfaen" w:cs="Arial"/>
          <w:bCs/>
          <w:sz w:val="26"/>
          <w:szCs w:val="26"/>
          <w:lang w:val="hy-AM"/>
        </w:rPr>
        <w:t>Գնումների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կազմակերպման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բաժնի</w:t>
      </w:r>
      <w:r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  <w:r w:rsidRPr="00A55644">
        <w:rPr>
          <w:rFonts w:ascii="Sylfaen" w:hAnsi="Sylfaen" w:cs="Arial"/>
          <w:bCs/>
          <w:sz w:val="26"/>
          <w:szCs w:val="26"/>
          <w:lang w:val="hy-AM"/>
        </w:rPr>
        <w:t>պետ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                                      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Գ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>.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Ռ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. </w:t>
      </w:r>
      <w:r w:rsidR="005E0F47" w:rsidRPr="00A55644">
        <w:rPr>
          <w:rFonts w:ascii="Sylfaen" w:hAnsi="Sylfaen" w:cs="Arial"/>
          <w:bCs/>
          <w:sz w:val="26"/>
          <w:szCs w:val="26"/>
          <w:lang w:val="hy-AM"/>
        </w:rPr>
        <w:t>Դիլոյան</w:t>
      </w:r>
      <w:r w:rsidR="005E0F47" w:rsidRPr="00A55644">
        <w:rPr>
          <w:rFonts w:ascii="Sylfaen" w:hAnsi="Sylfaen"/>
          <w:bCs/>
          <w:sz w:val="26"/>
          <w:szCs w:val="26"/>
          <w:lang w:val="hy-AM"/>
        </w:rPr>
        <w:t xml:space="preserve"> </w:t>
      </w:r>
    </w:p>
    <w:p w:rsidR="00615CB4" w:rsidRDefault="00615CB4" w:rsidP="00471793">
      <w:pPr>
        <w:rPr>
          <w:rFonts w:ascii="Sylfaen" w:eastAsia="MS Mincho" w:hAnsi="Sylfaen" w:cs="Arial"/>
          <w:sz w:val="18"/>
          <w:szCs w:val="18"/>
          <w:lang w:val="hy-AM"/>
        </w:rPr>
      </w:pPr>
    </w:p>
    <w:p w:rsidR="00471793" w:rsidRPr="00A55644" w:rsidRDefault="00471793" w:rsidP="005E0F47">
      <w:pPr>
        <w:rPr>
          <w:rFonts w:ascii="Sylfaen" w:eastAsia="MS Mincho" w:hAnsi="Sylfaen"/>
          <w:sz w:val="18"/>
          <w:szCs w:val="18"/>
          <w:lang w:val="hy-AM"/>
        </w:rPr>
      </w:pPr>
    </w:p>
    <w:sectPr w:rsidR="00471793" w:rsidRPr="00A55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badi MT Condensed Light"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D4F"/>
    <w:rsid w:val="00006696"/>
    <w:rsid w:val="00017644"/>
    <w:rsid w:val="00046571"/>
    <w:rsid w:val="00046FAA"/>
    <w:rsid w:val="0006178F"/>
    <w:rsid w:val="000644D8"/>
    <w:rsid w:val="00082F86"/>
    <w:rsid w:val="000906EE"/>
    <w:rsid w:val="0009191F"/>
    <w:rsid w:val="000A5EC7"/>
    <w:rsid w:val="000A6FB5"/>
    <w:rsid w:val="000A7060"/>
    <w:rsid w:val="000A7F7D"/>
    <w:rsid w:val="000B0B97"/>
    <w:rsid w:val="000B5C32"/>
    <w:rsid w:val="000C066D"/>
    <w:rsid w:val="000F1D3D"/>
    <w:rsid w:val="00114ED0"/>
    <w:rsid w:val="00143BE9"/>
    <w:rsid w:val="001505E6"/>
    <w:rsid w:val="00152A98"/>
    <w:rsid w:val="001549EE"/>
    <w:rsid w:val="00160FCC"/>
    <w:rsid w:val="001719A4"/>
    <w:rsid w:val="00172FCF"/>
    <w:rsid w:val="001A2CFC"/>
    <w:rsid w:val="001C209F"/>
    <w:rsid w:val="001F31F6"/>
    <w:rsid w:val="00212B45"/>
    <w:rsid w:val="00212D55"/>
    <w:rsid w:val="00214C06"/>
    <w:rsid w:val="002175DC"/>
    <w:rsid w:val="00256379"/>
    <w:rsid w:val="00265757"/>
    <w:rsid w:val="00265AD0"/>
    <w:rsid w:val="002717F6"/>
    <w:rsid w:val="00272A96"/>
    <w:rsid w:val="00284C96"/>
    <w:rsid w:val="002A0621"/>
    <w:rsid w:val="002A519B"/>
    <w:rsid w:val="002B3807"/>
    <w:rsid w:val="002B7F0F"/>
    <w:rsid w:val="002C049A"/>
    <w:rsid w:val="002E2764"/>
    <w:rsid w:val="002E4B25"/>
    <w:rsid w:val="002F6399"/>
    <w:rsid w:val="0033097B"/>
    <w:rsid w:val="00354D4F"/>
    <w:rsid w:val="00362D9A"/>
    <w:rsid w:val="0036643B"/>
    <w:rsid w:val="003804CC"/>
    <w:rsid w:val="00383341"/>
    <w:rsid w:val="003879FF"/>
    <w:rsid w:val="00387C40"/>
    <w:rsid w:val="003A4485"/>
    <w:rsid w:val="003A4571"/>
    <w:rsid w:val="003B3264"/>
    <w:rsid w:val="003D57AD"/>
    <w:rsid w:val="003E0027"/>
    <w:rsid w:val="003E0BE9"/>
    <w:rsid w:val="003F3BFA"/>
    <w:rsid w:val="00414D5B"/>
    <w:rsid w:val="0042341B"/>
    <w:rsid w:val="00446450"/>
    <w:rsid w:val="004520F4"/>
    <w:rsid w:val="00471793"/>
    <w:rsid w:val="00480B27"/>
    <w:rsid w:val="00487E9B"/>
    <w:rsid w:val="00496F43"/>
    <w:rsid w:val="004A6AF8"/>
    <w:rsid w:val="004B526F"/>
    <w:rsid w:val="004B60FD"/>
    <w:rsid w:val="004C5435"/>
    <w:rsid w:val="004C56B7"/>
    <w:rsid w:val="004C6EF1"/>
    <w:rsid w:val="004E0FAD"/>
    <w:rsid w:val="004E4F8D"/>
    <w:rsid w:val="005138B3"/>
    <w:rsid w:val="00522CC3"/>
    <w:rsid w:val="00526C6D"/>
    <w:rsid w:val="005320DA"/>
    <w:rsid w:val="0054623E"/>
    <w:rsid w:val="0055299E"/>
    <w:rsid w:val="00556F4D"/>
    <w:rsid w:val="00563250"/>
    <w:rsid w:val="00565B0C"/>
    <w:rsid w:val="005725E1"/>
    <w:rsid w:val="00591DD0"/>
    <w:rsid w:val="0059202F"/>
    <w:rsid w:val="005A2535"/>
    <w:rsid w:val="005A7E7B"/>
    <w:rsid w:val="005B1D08"/>
    <w:rsid w:val="005B6877"/>
    <w:rsid w:val="005C51CB"/>
    <w:rsid w:val="005C74ED"/>
    <w:rsid w:val="005D49E5"/>
    <w:rsid w:val="005E0F47"/>
    <w:rsid w:val="005E132C"/>
    <w:rsid w:val="005E2B31"/>
    <w:rsid w:val="005E2FF1"/>
    <w:rsid w:val="006030E7"/>
    <w:rsid w:val="00615CB4"/>
    <w:rsid w:val="00635186"/>
    <w:rsid w:val="006656EE"/>
    <w:rsid w:val="00671B55"/>
    <w:rsid w:val="00674F95"/>
    <w:rsid w:val="00682D4B"/>
    <w:rsid w:val="006B65FC"/>
    <w:rsid w:val="006C06EB"/>
    <w:rsid w:val="006F3B0D"/>
    <w:rsid w:val="006F5935"/>
    <w:rsid w:val="007108E9"/>
    <w:rsid w:val="0071097B"/>
    <w:rsid w:val="007123DA"/>
    <w:rsid w:val="007179D9"/>
    <w:rsid w:val="007203ED"/>
    <w:rsid w:val="007416DF"/>
    <w:rsid w:val="00752AAF"/>
    <w:rsid w:val="00756136"/>
    <w:rsid w:val="00756864"/>
    <w:rsid w:val="007645DE"/>
    <w:rsid w:val="0076501B"/>
    <w:rsid w:val="007941BE"/>
    <w:rsid w:val="007B09F5"/>
    <w:rsid w:val="007B50AD"/>
    <w:rsid w:val="007C352D"/>
    <w:rsid w:val="007C3BDC"/>
    <w:rsid w:val="007C5D0A"/>
    <w:rsid w:val="007D0AFF"/>
    <w:rsid w:val="007D6495"/>
    <w:rsid w:val="007D6D7A"/>
    <w:rsid w:val="0080419F"/>
    <w:rsid w:val="00815658"/>
    <w:rsid w:val="008215FE"/>
    <w:rsid w:val="008219CD"/>
    <w:rsid w:val="008223A0"/>
    <w:rsid w:val="00835990"/>
    <w:rsid w:val="00845172"/>
    <w:rsid w:val="008568A6"/>
    <w:rsid w:val="008705ED"/>
    <w:rsid w:val="00876DED"/>
    <w:rsid w:val="00887E9F"/>
    <w:rsid w:val="00892704"/>
    <w:rsid w:val="00893512"/>
    <w:rsid w:val="00895886"/>
    <w:rsid w:val="008A6801"/>
    <w:rsid w:val="008C2504"/>
    <w:rsid w:val="008E470A"/>
    <w:rsid w:val="008F6234"/>
    <w:rsid w:val="0090006B"/>
    <w:rsid w:val="00901E79"/>
    <w:rsid w:val="009301D2"/>
    <w:rsid w:val="009518BF"/>
    <w:rsid w:val="009552BB"/>
    <w:rsid w:val="00962DD3"/>
    <w:rsid w:val="009774CA"/>
    <w:rsid w:val="009813E1"/>
    <w:rsid w:val="009948BF"/>
    <w:rsid w:val="009C3710"/>
    <w:rsid w:val="009D0DCF"/>
    <w:rsid w:val="009D4E16"/>
    <w:rsid w:val="00A27C6E"/>
    <w:rsid w:val="00A30FB6"/>
    <w:rsid w:val="00A52DED"/>
    <w:rsid w:val="00A55644"/>
    <w:rsid w:val="00A74234"/>
    <w:rsid w:val="00A83983"/>
    <w:rsid w:val="00A85426"/>
    <w:rsid w:val="00A966CB"/>
    <w:rsid w:val="00A9717C"/>
    <w:rsid w:val="00AA618C"/>
    <w:rsid w:val="00AB389A"/>
    <w:rsid w:val="00AC7B96"/>
    <w:rsid w:val="00AE1EE5"/>
    <w:rsid w:val="00B1033F"/>
    <w:rsid w:val="00B1790F"/>
    <w:rsid w:val="00B2672D"/>
    <w:rsid w:val="00B36DCD"/>
    <w:rsid w:val="00B50F61"/>
    <w:rsid w:val="00B56E8C"/>
    <w:rsid w:val="00B65A8A"/>
    <w:rsid w:val="00B849F0"/>
    <w:rsid w:val="00BA0A4C"/>
    <w:rsid w:val="00BA5E75"/>
    <w:rsid w:val="00BB1820"/>
    <w:rsid w:val="00BB486A"/>
    <w:rsid w:val="00BB7181"/>
    <w:rsid w:val="00C03071"/>
    <w:rsid w:val="00C07530"/>
    <w:rsid w:val="00C11B4A"/>
    <w:rsid w:val="00C5033C"/>
    <w:rsid w:val="00C5202A"/>
    <w:rsid w:val="00C537EB"/>
    <w:rsid w:val="00C54E41"/>
    <w:rsid w:val="00C70A17"/>
    <w:rsid w:val="00C73518"/>
    <w:rsid w:val="00C75910"/>
    <w:rsid w:val="00C8370F"/>
    <w:rsid w:val="00CA5AA5"/>
    <w:rsid w:val="00D0454C"/>
    <w:rsid w:val="00D10C7A"/>
    <w:rsid w:val="00D1301B"/>
    <w:rsid w:val="00D241D4"/>
    <w:rsid w:val="00D3154A"/>
    <w:rsid w:val="00D50889"/>
    <w:rsid w:val="00D56A70"/>
    <w:rsid w:val="00D72291"/>
    <w:rsid w:val="00D76DD4"/>
    <w:rsid w:val="00D96796"/>
    <w:rsid w:val="00DA4099"/>
    <w:rsid w:val="00DA5C1B"/>
    <w:rsid w:val="00DC373A"/>
    <w:rsid w:val="00DC3FDF"/>
    <w:rsid w:val="00DC5496"/>
    <w:rsid w:val="00DC64A4"/>
    <w:rsid w:val="00DC6FC1"/>
    <w:rsid w:val="00DE4764"/>
    <w:rsid w:val="00DF040C"/>
    <w:rsid w:val="00E120B6"/>
    <w:rsid w:val="00E17862"/>
    <w:rsid w:val="00E41FF5"/>
    <w:rsid w:val="00E429A2"/>
    <w:rsid w:val="00E45733"/>
    <w:rsid w:val="00E577AA"/>
    <w:rsid w:val="00E6097D"/>
    <w:rsid w:val="00E83EB1"/>
    <w:rsid w:val="00E85E1A"/>
    <w:rsid w:val="00E87372"/>
    <w:rsid w:val="00E8762F"/>
    <w:rsid w:val="00E9331B"/>
    <w:rsid w:val="00EA280D"/>
    <w:rsid w:val="00EB5188"/>
    <w:rsid w:val="00EE4430"/>
    <w:rsid w:val="00EF322C"/>
    <w:rsid w:val="00F05E36"/>
    <w:rsid w:val="00F10EBD"/>
    <w:rsid w:val="00F352E2"/>
    <w:rsid w:val="00F613E7"/>
    <w:rsid w:val="00F77BC4"/>
    <w:rsid w:val="00F82AAE"/>
    <w:rsid w:val="00FA1F54"/>
    <w:rsid w:val="00FA6B46"/>
    <w:rsid w:val="00FB6E93"/>
    <w:rsid w:val="00FB700A"/>
    <w:rsid w:val="00FD5D76"/>
    <w:rsid w:val="00F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7E20A-11C6-4782-BA72-B24DDE18A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4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A4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046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10C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0C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aliases w:val="Маркер,Абзац списка1,f_Абзац 1,ПАРАГРАФ,Текстовая,Bullet List,FooterText,numbered,SL_Абзац списка,название,List Paragraph,Bullet Number,Нумерованый список,List Paragraph1,lp1,Абзац списка4,Абзац списка3,UL,Абзац маркированнный,Абзац списка2"/>
    <w:basedOn w:val="a"/>
    <w:link w:val="a7"/>
    <w:uiPriority w:val="34"/>
    <w:qFormat/>
    <w:rsid w:val="007D6D7A"/>
    <w:pPr>
      <w:ind w:left="708"/>
    </w:pPr>
    <w:rPr>
      <w:lang w:val="x-none" w:eastAsia="x-none"/>
    </w:rPr>
  </w:style>
  <w:style w:type="character" w:customStyle="1" w:styleId="a7">
    <w:name w:val="Абзац списка Знак"/>
    <w:aliases w:val="Маркер Знак,Абзац списка1 Знак,f_Абзац 1 Знак,ПАРАГРАФ Знак,Текстовая Знак,Bullet List Знак,FooterText Знак,numbered Знак,SL_Абзац списка Знак,название Знак,List Paragraph Знак,Bullet Number Знак,Нумерованый список Знак,lp1 Знак"/>
    <w:link w:val="a6"/>
    <w:uiPriority w:val="34"/>
    <w:qFormat/>
    <w:locked/>
    <w:rsid w:val="007D6D7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11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Давтуи Араевна Каграманян</dc:creator>
  <cp:keywords/>
  <dc:description/>
  <cp:lastModifiedBy>Нарине Ваграмовна Папян</cp:lastModifiedBy>
  <cp:revision>20</cp:revision>
  <cp:lastPrinted>2023-06-29T13:28:00Z</cp:lastPrinted>
  <dcterms:created xsi:type="dcterms:W3CDTF">2020-07-29T10:16:00Z</dcterms:created>
  <dcterms:modified xsi:type="dcterms:W3CDTF">2023-08-01T11:45:00Z</dcterms:modified>
</cp:coreProperties>
</file>