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3pt;height:63.65pt" o:ole="">
            <v:imagedata r:id="rId8" o:title=""/>
          </v:shape>
          <o:OLEObject Type="Embed" ProgID="CorelDRAW.Graphic.12" ShapeID="_x0000_i1025" DrawAspect="Content" ObjectID="_174714470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02952"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w:t>
      </w:r>
      <w:r w:rsidR="003565C8" w:rsidRPr="003565C8">
        <w:t xml:space="preserve"> </w:t>
      </w:r>
      <w:r w:rsidR="003565C8" w:rsidRPr="003565C8">
        <w:rPr>
          <w:b/>
          <w:sz w:val="28"/>
          <w:szCs w:val="28"/>
        </w:rPr>
        <w:t xml:space="preserve">на предоставление </w:t>
      </w:r>
      <w:r w:rsidR="004F2B36" w:rsidRPr="004F2B36">
        <w:rPr>
          <w:b/>
          <w:sz w:val="28"/>
          <w:szCs w:val="28"/>
        </w:rPr>
        <w:t xml:space="preserve">услуг по страхованию автомобилей </w:t>
      </w:r>
      <w:r w:rsidR="00D02952">
        <w:rPr>
          <w:b/>
          <w:sz w:val="28"/>
          <w:szCs w:val="28"/>
        </w:rPr>
        <w:t xml:space="preserve">(ОСАГО) </w:t>
      </w:r>
      <w:r w:rsidR="004F2B36" w:rsidRPr="004F2B36">
        <w:rPr>
          <w:b/>
          <w:sz w:val="28"/>
          <w:szCs w:val="28"/>
        </w:rPr>
        <w:t xml:space="preserve">для нужд ЗАО </w:t>
      </w:r>
      <w:r w:rsidR="00D02952">
        <w:rPr>
          <w:b/>
          <w:sz w:val="28"/>
          <w:szCs w:val="28"/>
        </w:rPr>
        <w:t>«ЮКЖД»</w:t>
      </w:r>
    </w:p>
    <w:p w:rsidR="00426C3D" w:rsidRPr="00426C3D" w:rsidRDefault="00BF36A7" w:rsidP="00A751BA">
      <w:pPr>
        <w:jc w:val="center"/>
        <w:rPr>
          <w:b/>
          <w:sz w:val="28"/>
          <w:szCs w:val="28"/>
          <w:lang w:val="hy-AM"/>
        </w:rPr>
      </w:pPr>
      <w:r>
        <w:rPr>
          <w:b/>
          <w:sz w:val="28"/>
          <w:szCs w:val="28"/>
        </w:rPr>
        <w:t xml:space="preserve"> </w:t>
      </w:r>
      <w:r w:rsidR="00550243" w:rsidRPr="00A751BA">
        <w:rPr>
          <w:b/>
          <w:sz w:val="28"/>
          <w:szCs w:val="28"/>
        </w:rPr>
        <w:t xml:space="preserve">по коду №ЮКЖД-ЗКЦ </w:t>
      </w:r>
      <w:r w:rsidR="00E70B56">
        <w:rPr>
          <w:b/>
          <w:sz w:val="28"/>
          <w:szCs w:val="28"/>
        </w:rPr>
        <w:t>023/029</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0295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D0295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E70B56">
        <w:rPr>
          <w:sz w:val="28"/>
          <w:szCs w:val="28"/>
        </w:rPr>
        <w:t>023/029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3F5DD8" w:rsidRDefault="0072280F" w:rsidP="003F5DD8">
            <w:pPr>
              <w:jc w:val="both"/>
              <w:rPr>
                <w:rFonts w:ascii="Sylfaen" w:hAnsi="Sylfaen"/>
                <w:bCs/>
                <w:sz w:val="20"/>
                <w:szCs w:val="20"/>
                <w:lang w:val="hy-AM"/>
              </w:rPr>
            </w:pPr>
            <w:r w:rsidRPr="0072280F">
              <w:rPr>
                <w:color w:val="000000"/>
                <w:sz w:val="28"/>
                <w:szCs w:val="28"/>
              </w:rPr>
              <w:t xml:space="preserve">Оказание услуг по страхованию автомобилей </w:t>
            </w:r>
            <w:r w:rsidR="00D02952">
              <w:rPr>
                <w:color w:val="000000"/>
                <w:sz w:val="28"/>
                <w:szCs w:val="28"/>
              </w:rPr>
              <w:t>(</w:t>
            </w:r>
            <w:r w:rsidR="00D02952" w:rsidRPr="0072280F">
              <w:rPr>
                <w:color w:val="000000"/>
                <w:sz w:val="28"/>
                <w:szCs w:val="28"/>
              </w:rPr>
              <w:t>ОСАГО</w:t>
            </w:r>
            <w:r w:rsidR="00D02952">
              <w:rPr>
                <w:color w:val="000000"/>
                <w:sz w:val="28"/>
                <w:szCs w:val="28"/>
              </w:rPr>
              <w:t>)</w:t>
            </w:r>
            <w:r w:rsidR="00D02952" w:rsidRPr="0072280F">
              <w:rPr>
                <w:color w:val="000000"/>
                <w:sz w:val="28"/>
                <w:szCs w:val="28"/>
              </w:rPr>
              <w:t xml:space="preserve"> </w:t>
            </w:r>
            <w:r w:rsidR="003F5DD8">
              <w:rPr>
                <w:color w:val="000000"/>
                <w:sz w:val="28"/>
                <w:szCs w:val="28"/>
              </w:rPr>
              <w:t>для нужд ЗАО «ЮКЖД»</w:t>
            </w:r>
            <w:r w:rsidR="003F5DD8">
              <w:rPr>
                <w:rFonts w:ascii="Sylfaen" w:hAnsi="Sylfaen"/>
                <w:color w:val="000000"/>
                <w:sz w:val="28"/>
                <w:szCs w:val="28"/>
                <w:lang w:val="hy-AM"/>
              </w:rPr>
              <w:t xml:space="preserve"> </w:t>
            </w:r>
            <w:r w:rsidR="003F5DD8" w:rsidRPr="0072280F">
              <w:rPr>
                <w:color w:val="000000"/>
                <w:sz w:val="28"/>
                <w:szCs w:val="28"/>
              </w:rPr>
              <w:t>в количестве 89 ед</w:t>
            </w:r>
            <w:r w:rsidR="003F5DD8">
              <w:rPr>
                <w:rFonts w:ascii="Sylfaen" w:hAnsi="Sylfaen"/>
                <w:color w:val="000000"/>
                <w:sz w:val="28"/>
                <w:szCs w:val="28"/>
                <w:lang w:val="hy-AM"/>
              </w:rPr>
              <w:t>.</w:t>
            </w:r>
          </w:p>
        </w:tc>
      </w:tr>
      <w:tr w:rsidR="0064449E" w:rsidRPr="00D563A4" w:rsidTr="004741D4">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4741D4" w:rsidRPr="004741D4" w:rsidRDefault="004741D4" w:rsidP="004741D4">
            <w:pPr>
              <w:spacing w:line="276" w:lineRule="auto"/>
              <w:jc w:val="both"/>
              <w:rPr>
                <w:bCs/>
                <w:sz w:val="28"/>
                <w:szCs w:val="28"/>
              </w:rPr>
            </w:pPr>
            <w:r w:rsidRPr="004741D4">
              <w:rPr>
                <w:b/>
                <w:bCs/>
                <w:sz w:val="28"/>
                <w:szCs w:val="28"/>
              </w:rPr>
              <w:t xml:space="preserve">Место предоставления услуг: </w:t>
            </w:r>
            <w:r w:rsidR="00297DBC" w:rsidRPr="00297DBC">
              <w:rPr>
                <w:bCs/>
                <w:sz w:val="28"/>
                <w:szCs w:val="28"/>
              </w:rPr>
              <w:t>территория РА.</w:t>
            </w:r>
          </w:p>
          <w:p w:rsidR="001B3EFE" w:rsidRPr="00140A53" w:rsidRDefault="004741D4" w:rsidP="004741D4">
            <w:pPr>
              <w:spacing w:line="276" w:lineRule="auto"/>
              <w:jc w:val="both"/>
              <w:rPr>
                <w:bCs/>
                <w:sz w:val="28"/>
                <w:szCs w:val="28"/>
              </w:rPr>
            </w:pPr>
            <w:r w:rsidRPr="004741D4">
              <w:rPr>
                <w:b/>
                <w:bCs/>
                <w:sz w:val="28"/>
                <w:szCs w:val="28"/>
              </w:rPr>
              <w:t xml:space="preserve">Срок предоставления услуг: </w:t>
            </w:r>
            <w:r w:rsidRPr="004741D4">
              <w:rPr>
                <w:bCs/>
                <w:sz w:val="28"/>
                <w:szCs w:val="28"/>
              </w:rPr>
              <w:t>1 (один) календарный год.</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A936BD" w:rsidRDefault="00A50ECF" w:rsidP="00BA6086">
            <w:pPr>
              <w:spacing w:line="276" w:lineRule="auto"/>
              <w:jc w:val="both"/>
              <w:rPr>
                <w:color w:val="000000"/>
                <w:sz w:val="28"/>
                <w:szCs w:val="28"/>
              </w:rPr>
            </w:pPr>
            <w:r w:rsidRPr="00A50ECF">
              <w:rPr>
                <w:color w:val="000000"/>
                <w:sz w:val="28"/>
                <w:szCs w:val="28"/>
              </w:rPr>
              <w:t>Начальн</w:t>
            </w:r>
            <w:r w:rsidR="00BA6086">
              <w:rPr>
                <w:color w:val="000000"/>
                <w:sz w:val="28"/>
                <w:szCs w:val="28"/>
              </w:rPr>
              <w:t xml:space="preserve">ая </w:t>
            </w:r>
            <w:r w:rsidRPr="00A50ECF">
              <w:rPr>
                <w:color w:val="000000"/>
                <w:sz w:val="28"/>
                <w:szCs w:val="28"/>
              </w:rPr>
              <w:t>(максимальн</w:t>
            </w:r>
            <w:r w:rsidR="00BA6086">
              <w:rPr>
                <w:color w:val="000000"/>
                <w:sz w:val="28"/>
                <w:szCs w:val="28"/>
              </w:rPr>
              <w:t>ая</w:t>
            </w:r>
            <w:r w:rsidRPr="00A50ECF">
              <w:rPr>
                <w:color w:val="000000"/>
                <w:sz w:val="28"/>
                <w:szCs w:val="28"/>
              </w:rPr>
              <w:t xml:space="preserve">) </w:t>
            </w:r>
            <w:r w:rsidR="00BA6086">
              <w:rPr>
                <w:color w:val="000000"/>
                <w:sz w:val="28"/>
                <w:szCs w:val="28"/>
              </w:rPr>
              <w:t xml:space="preserve">цена договора </w:t>
            </w:r>
            <w:r w:rsidRPr="00A50ECF">
              <w:rPr>
                <w:color w:val="000000"/>
                <w:sz w:val="28"/>
                <w:szCs w:val="28"/>
              </w:rPr>
              <w:t>составляет 3 800 666,67 (три миллиона восемьсот тысяч шестьсот шестьдесят шесть) драм РА, шестьдесят семь лум.</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CC6068" w:rsidRPr="00CC6068" w:rsidRDefault="00CC6068" w:rsidP="00CC6068">
            <w:pPr>
              <w:spacing w:line="276" w:lineRule="auto"/>
              <w:jc w:val="both"/>
              <w:rPr>
                <w:bCs/>
                <w:sz w:val="28"/>
                <w:szCs w:val="28"/>
              </w:rPr>
            </w:pPr>
            <w:r w:rsidRPr="00CC6068">
              <w:rPr>
                <w:bCs/>
                <w:sz w:val="28"/>
                <w:szCs w:val="28"/>
              </w:rPr>
              <w:t>Дата начала подачи заявок – с момента опубликования извещения на сайте -                               «01» июня 2023г. с 9:00 до 18:00 (в рабочие дни с 9:00 до 18:00, перерыв с 13:00 до 14:00 (время местное)).</w:t>
            </w:r>
          </w:p>
          <w:p w:rsidR="00CC6068" w:rsidRPr="00CC6068" w:rsidRDefault="00CC6068" w:rsidP="00CC6068">
            <w:pPr>
              <w:spacing w:line="276" w:lineRule="auto"/>
              <w:jc w:val="both"/>
              <w:rPr>
                <w:bCs/>
                <w:sz w:val="28"/>
                <w:szCs w:val="28"/>
              </w:rPr>
            </w:pPr>
            <w:r w:rsidRPr="00CC6068">
              <w:rPr>
                <w:bCs/>
                <w:sz w:val="28"/>
                <w:szCs w:val="28"/>
              </w:rPr>
              <w:t>Дата окончания срока подачи заявок «1</w:t>
            </w:r>
            <w:r>
              <w:rPr>
                <w:bCs/>
                <w:sz w:val="28"/>
                <w:szCs w:val="28"/>
              </w:rPr>
              <w:t>2</w:t>
            </w:r>
            <w:r w:rsidRPr="00CC6068">
              <w:rPr>
                <w:bCs/>
                <w:sz w:val="28"/>
                <w:szCs w:val="28"/>
              </w:rPr>
              <w:t>» июня 2023г. с 9:00 до 18:00 (в рабочие дни с 9:00 до 18:00, перерыв с 13:00 до 14:00).</w:t>
            </w:r>
          </w:p>
          <w:p w:rsidR="00953295" w:rsidRPr="00AA5428" w:rsidRDefault="00953295" w:rsidP="006A2F55">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w:t>
            </w:r>
            <w:r w:rsidRPr="006A2F55">
              <w:rPr>
                <w:bCs/>
                <w:sz w:val="28"/>
                <w:szCs w:val="28"/>
              </w:rPr>
              <w:t>станция Ереван), административное здание СБ, после регистрации Участники предоставляют конверты Организатору</w:t>
            </w:r>
            <w:r w:rsidRPr="006A2F55">
              <w:rPr>
                <w:b/>
                <w:bCs/>
                <w:sz w:val="28"/>
                <w:szCs w:val="28"/>
              </w:rPr>
              <w:t xml:space="preserve"> </w:t>
            </w:r>
            <w:r w:rsidRPr="006A2F55">
              <w:rPr>
                <w:bCs/>
                <w:sz w:val="28"/>
                <w:szCs w:val="28"/>
              </w:rPr>
              <w:t xml:space="preserve">по адресу ул. Арцаха 32, административное здание ДМТО, ком. 212 до 18:00 </w:t>
            </w:r>
            <w:r w:rsidR="006A7C50" w:rsidRPr="006A2F55">
              <w:rPr>
                <w:bCs/>
                <w:sz w:val="28"/>
                <w:szCs w:val="28"/>
              </w:rPr>
              <w:t>«</w:t>
            </w:r>
            <w:r w:rsidR="006A2F55" w:rsidRPr="006A2F55">
              <w:rPr>
                <w:bCs/>
                <w:sz w:val="28"/>
                <w:szCs w:val="28"/>
              </w:rPr>
              <w:t>12</w:t>
            </w:r>
            <w:r w:rsidR="006A7C50" w:rsidRPr="006A2F55">
              <w:rPr>
                <w:bCs/>
                <w:sz w:val="28"/>
                <w:szCs w:val="28"/>
              </w:rPr>
              <w:t xml:space="preserve">» </w:t>
            </w:r>
            <w:r w:rsidR="006A2F55" w:rsidRPr="006A2F55">
              <w:rPr>
                <w:bCs/>
                <w:sz w:val="28"/>
                <w:szCs w:val="28"/>
              </w:rPr>
              <w:t>июня</w:t>
            </w:r>
            <w:r w:rsidRPr="006A2F55">
              <w:rPr>
                <w:bCs/>
                <w:sz w:val="28"/>
                <w:szCs w:val="28"/>
              </w:rPr>
              <w:t xml:space="preserve"> </w:t>
            </w:r>
            <w:r w:rsidR="00550243" w:rsidRPr="006A2F55">
              <w:rPr>
                <w:bCs/>
                <w:sz w:val="28"/>
                <w:szCs w:val="28"/>
              </w:rPr>
              <w:t>2023</w:t>
            </w:r>
            <w:r w:rsidRPr="006A2F55">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14383" w:rsidRPr="006A2F55" w:rsidRDefault="005420F6" w:rsidP="007572A2">
            <w:pPr>
              <w:spacing w:line="360" w:lineRule="exact"/>
              <w:jc w:val="both"/>
              <w:rPr>
                <w:sz w:val="28"/>
                <w:szCs w:val="28"/>
              </w:rPr>
            </w:pPr>
            <w:r w:rsidRPr="006A2F55">
              <w:rPr>
                <w:sz w:val="28"/>
                <w:szCs w:val="28"/>
              </w:rPr>
              <w:t xml:space="preserve">Дата начала срока предоставления участникам разъяснений положений документации: </w:t>
            </w:r>
          </w:p>
          <w:p w:rsidR="005420F6" w:rsidRPr="006A2F55" w:rsidRDefault="005420F6" w:rsidP="007572A2">
            <w:pPr>
              <w:spacing w:line="360" w:lineRule="exact"/>
              <w:jc w:val="both"/>
              <w:rPr>
                <w:sz w:val="28"/>
                <w:szCs w:val="28"/>
              </w:rPr>
            </w:pPr>
            <w:r w:rsidRPr="006A2F55">
              <w:rPr>
                <w:sz w:val="28"/>
                <w:szCs w:val="28"/>
              </w:rPr>
              <w:t>«</w:t>
            </w:r>
            <w:r w:rsidR="006A2F55" w:rsidRPr="006A2F55">
              <w:rPr>
                <w:sz w:val="28"/>
                <w:szCs w:val="28"/>
              </w:rPr>
              <w:t>01</w:t>
            </w:r>
            <w:r w:rsidR="000B4486" w:rsidRPr="006A2F55">
              <w:rPr>
                <w:sz w:val="28"/>
                <w:szCs w:val="28"/>
              </w:rPr>
              <w:t>»</w:t>
            </w:r>
            <w:r w:rsidRPr="006A2F55">
              <w:rPr>
                <w:sz w:val="28"/>
                <w:szCs w:val="28"/>
              </w:rPr>
              <w:t xml:space="preserve"> </w:t>
            </w:r>
            <w:r w:rsidR="006A2F55" w:rsidRPr="006A2F55">
              <w:rPr>
                <w:sz w:val="28"/>
                <w:szCs w:val="28"/>
              </w:rPr>
              <w:t>июня</w:t>
            </w:r>
            <w:r w:rsidR="000C1482" w:rsidRPr="006A2F55">
              <w:rPr>
                <w:sz w:val="28"/>
                <w:szCs w:val="28"/>
              </w:rPr>
              <w:t xml:space="preserve"> </w:t>
            </w:r>
            <w:r w:rsidRPr="006A2F55">
              <w:rPr>
                <w:sz w:val="28"/>
                <w:szCs w:val="28"/>
              </w:rPr>
              <w:t>2023 г.</w:t>
            </w:r>
            <w:r w:rsidR="00B14383" w:rsidRPr="006A2F55">
              <w:rPr>
                <w:bCs/>
                <w:sz w:val="28"/>
                <w:szCs w:val="28"/>
              </w:rPr>
              <w:t xml:space="preserve"> с 09:00 до 18:</w:t>
            </w:r>
            <w:r w:rsidR="00305CB0" w:rsidRPr="006A2F55">
              <w:rPr>
                <w:bCs/>
                <w:sz w:val="28"/>
                <w:szCs w:val="28"/>
              </w:rPr>
              <w:t>00</w:t>
            </w:r>
          </w:p>
          <w:p w:rsidR="005420F6" w:rsidRPr="0071669E" w:rsidRDefault="005420F6" w:rsidP="006A2F55">
            <w:pPr>
              <w:spacing w:line="360" w:lineRule="exact"/>
              <w:jc w:val="both"/>
              <w:rPr>
                <w:sz w:val="28"/>
                <w:szCs w:val="28"/>
              </w:rPr>
            </w:pPr>
            <w:r w:rsidRPr="006A2F55">
              <w:rPr>
                <w:sz w:val="28"/>
                <w:szCs w:val="28"/>
              </w:rPr>
              <w:t>Дата окончания срока предоставления участникам разъяснений положений документации: «</w:t>
            </w:r>
            <w:r w:rsidR="006A2F55">
              <w:rPr>
                <w:sz w:val="28"/>
                <w:szCs w:val="28"/>
              </w:rPr>
              <w:t>07</w:t>
            </w:r>
            <w:r w:rsidRPr="006A2F55">
              <w:rPr>
                <w:sz w:val="28"/>
                <w:szCs w:val="28"/>
              </w:rPr>
              <w:t xml:space="preserve">» </w:t>
            </w:r>
            <w:r w:rsidR="006A2F55" w:rsidRPr="006A2F55">
              <w:rPr>
                <w:sz w:val="28"/>
                <w:szCs w:val="28"/>
              </w:rPr>
              <w:t>июня</w:t>
            </w:r>
            <w:r w:rsidRPr="006A2F55">
              <w:rPr>
                <w:sz w:val="28"/>
                <w:szCs w:val="28"/>
              </w:rPr>
              <w:t xml:space="preserve"> 2023 г.</w:t>
            </w:r>
            <w:r w:rsidR="00305CB0" w:rsidRPr="006A2F55">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A50ECF" w:rsidRPr="00A50ECF" w:rsidRDefault="00A50ECF" w:rsidP="00A50ECF">
            <w:pPr>
              <w:widowControl w:val="0"/>
              <w:shd w:val="clear" w:color="auto" w:fill="FFFFFF"/>
              <w:autoSpaceDE w:val="0"/>
              <w:autoSpaceDN w:val="0"/>
              <w:adjustRightInd w:val="0"/>
              <w:spacing w:line="276" w:lineRule="auto"/>
              <w:jc w:val="both"/>
              <w:rPr>
                <w:sz w:val="28"/>
                <w:szCs w:val="28"/>
              </w:rPr>
            </w:pPr>
            <w:r w:rsidRPr="00A50ECF">
              <w:rPr>
                <w:sz w:val="28"/>
                <w:szCs w:val="28"/>
              </w:rPr>
              <w:t xml:space="preserve">Оплата производится безналичным способом, перечисляя средства на счет контрагента. </w:t>
            </w:r>
          </w:p>
          <w:p w:rsidR="005420F6" w:rsidRPr="006D7FDF" w:rsidRDefault="00A50ECF" w:rsidP="00A50ECF">
            <w:pPr>
              <w:widowControl w:val="0"/>
              <w:shd w:val="clear" w:color="auto" w:fill="FFFFFF"/>
              <w:autoSpaceDE w:val="0"/>
              <w:autoSpaceDN w:val="0"/>
              <w:adjustRightInd w:val="0"/>
              <w:spacing w:line="276" w:lineRule="auto"/>
              <w:jc w:val="both"/>
              <w:rPr>
                <w:sz w:val="28"/>
                <w:szCs w:val="28"/>
              </w:rPr>
            </w:pPr>
            <w:r w:rsidRPr="00A50ECF">
              <w:rPr>
                <w:sz w:val="28"/>
                <w:szCs w:val="28"/>
              </w:rPr>
              <w:t>Условия оплаты: в течение 15 (пятнадцати) рабочих</w:t>
            </w:r>
            <w:r w:rsidR="009748AF">
              <w:rPr>
                <w:sz w:val="28"/>
                <w:szCs w:val="28"/>
              </w:rPr>
              <w:t xml:space="preserve"> дней после заключе</w:t>
            </w:r>
            <w:r w:rsidRPr="00A50ECF">
              <w:rPr>
                <w:sz w:val="28"/>
                <w:szCs w:val="28"/>
              </w:rPr>
              <w:t>ния договора.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9748AF">
            <w:pPr>
              <w:spacing w:line="276" w:lineRule="auto"/>
              <w:jc w:val="both"/>
              <w:rPr>
                <w:bCs/>
                <w:sz w:val="28"/>
                <w:szCs w:val="28"/>
              </w:rPr>
            </w:pPr>
            <w:r w:rsidRPr="00B75C95">
              <w:rPr>
                <w:bCs/>
                <w:sz w:val="28"/>
                <w:szCs w:val="28"/>
              </w:rPr>
              <w:t xml:space="preserve">Начальная (максимальная) цена договора </w:t>
            </w:r>
            <w:r w:rsidR="009748AF" w:rsidRPr="009748AF">
              <w:rPr>
                <w:bCs/>
                <w:sz w:val="28"/>
                <w:szCs w:val="28"/>
              </w:rPr>
              <w:t>установлен в соответствии с тарифами и правилами, утвержденными Центральным Банком Республики Армения и Советом Бюро автостраховщиков РА</w:t>
            </w:r>
            <w:r w:rsidR="009748AF">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F7499D" w:rsidRDefault="005420F6" w:rsidP="00F7499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F7499D" w:rsidRPr="00F7499D" w:rsidRDefault="00F7499D" w:rsidP="00F7499D">
            <w:pPr>
              <w:spacing w:line="276" w:lineRule="auto"/>
              <w:rPr>
                <w:sz w:val="28"/>
                <w:szCs w:val="28"/>
              </w:rPr>
            </w:pPr>
            <w:r w:rsidRPr="00F7499D">
              <w:rPr>
                <w:sz w:val="28"/>
                <w:szCs w:val="28"/>
              </w:rPr>
              <w:t>Приложение №4</w:t>
            </w:r>
            <w:r>
              <w:rPr>
                <w:sz w:val="28"/>
                <w:szCs w:val="28"/>
              </w:rPr>
              <w:t>.1</w:t>
            </w:r>
            <w:r w:rsidRPr="00F7499D">
              <w:rPr>
                <w:sz w:val="28"/>
                <w:szCs w:val="28"/>
              </w:rPr>
              <w:t xml:space="preserve"> </w:t>
            </w:r>
            <w:r>
              <w:rPr>
                <w:sz w:val="28"/>
                <w:szCs w:val="28"/>
              </w:rPr>
              <w:t>(</w:t>
            </w:r>
            <w:r w:rsidRPr="00F7499D">
              <w:rPr>
                <w:sz w:val="28"/>
                <w:szCs w:val="28"/>
              </w:rPr>
              <w:t>Приложение к техническому предложению.</w:t>
            </w:r>
          </w:p>
          <w:p w:rsidR="00D73F34" w:rsidRDefault="00F7499D" w:rsidP="00D73F34">
            <w:pPr>
              <w:spacing w:line="276" w:lineRule="auto"/>
              <w:rPr>
                <w:sz w:val="28"/>
                <w:szCs w:val="28"/>
              </w:rPr>
            </w:pPr>
            <w:r w:rsidRPr="00F7499D">
              <w:rPr>
                <w:sz w:val="28"/>
                <w:szCs w:val="28"/>
              </w:rPr>
              <w:t>Перечень транспортных средств, подлежащих страхованию ОСАГО</w:t>
            </w:r>
            <w:r>
              <w:rPr>
                <w:sz w:val="28"/>
                <w:szCs w:val="28"/>
              </w:rPr>
              <w:t>)</w:t>
            </w:r>
            <w:r w:rsidR="00D73F34">
              <w:rPr>
                <w:sz w:val="28"/>
                <w:szCs w:val="28"/>
              </w:rPr>
              <w:t>;</w:t>
            </w:r>
          </w:p>
          <w:p w:rsidR="005420F6" w:rsidRPr="00D73F34" w:rsidRDefault="00D73F34" w:rsidP="00BC2005">
            <w:pPr>
              <w:spacing w:line="276" w:lineRule="auto"/>
              <w:rPr>
                <w:sz w:val="28"/>
                <w:szCs w:val="28"/>
              </w:rPr>
            </w:pPr>
            <w:r>
              <w:rPr>
                <w:sz w:val="28"/>
                <w:szCs w:val="28"/>
              </w:rPr>
              <w:t>Приложение №6</w:t>
            </w:r>
            <w:r w:rsidRPr="00D71AC1">
              <w:rPr>
                <w:sz w:val="28"/>
                <w:szCs w:val="28"/>
              </w:rPr>
              <w:t xml:space="preserve"> </w:t>
            </w:r>
            <w:r>
              <w:rPr>
                <w:sz w:val="28"/>
                <w:szCs w:val="28"/>
              </w:rPr>
              <w:t xml:space="preserve">(форма Описи представленных документов) </w:t>
            </w:r>
            <w:r w:rsidR="005420F6" w:rsidRPr="00DF208D">
              <w:rPr>
                <w:sz w:val="28"/>
                <w:szCs w:val="28"/>
              </w:rPr>
              <w:t>и 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FB1CBD" w:rsidRPr="00B810B7" w:rsidRDefault="00FB1CBD" w:rsidP="00FB1CBD">
      <w:pPr>
        <w:pStyle w:val="12"/>
        <w:numPr>
          <w:ilvl w:val="2"/>
          <w:numId w:val="17"/>
        </w:numPr>
        <w:spacing w:line="276" w:lineRule="auto"/>
        <w:ind w:left="0" w:firstLine="851"/>
        <w:rPr>
          <w:szCs w:val="28"/>
        </w:rPr>
      </w:pPr>
      <w:r w:rsidRPr="00B810B7">
        <w:rPr>
          <w:szCs w:val="28"/>
        </w:rPr>
        <w:t>Страхование в рамках Договора осуществляется на основании письменного заявления Заказчика, составленного по установленной законодательством Республики Армения форме, путем выдачи страхового полиса на каждое транспортное средство. Бланк страхового полиса имеет единую форму на всей территории Республики Армения и является документом строгой отчетности.</w:t>
      </w:r>
    </w:p>
    <w:p w:rsidR="00FB1CBD" w:rsidRPr="00B810B7" w:rsidRDefault="00FB1CBD" w:rsidP="00FB1CBD">
      <w:pPr>
        <w:pStyle w:val="12"/>
        <w:numPr>
          <w:ilvl w:val="2"/>
          <w:numId w:val="17"/>
        </w:numPr>
        <w:spacing w:line="276" w:lineRule="auto"/>
        <w:ind w:left="0" w:firstLine="851"/>
        <w:rPr>
          <w:szCs w:val="28"/>
        </w:rPr>
      </w:pPr>
      <w:r w:rsidRPr="00B810B7">
        <w:rPr>
          <w:szCs w:val="28"/>
        </w:rPr>
        <w:t xml:space="preserve">Страховой полис выдается Заказчику при уплате Заказчиком страхового взноса (премии) по безналичному расчету - не позднее рабочего дня, следующего за днем перечисления на расчетный счет страховщика страховой премии. </w:t>
      </w:r>
    </w:p>
    <w:p w:rsidR="00FB1CBD" w:rsidRPr="00B810B7" w:rsidRDefault="00FB1CBD" w:rsidP="00FB1CBD">
      <w:pPr>
        <w:pStyle w:val="12"/>
        <w:numPr>
          <w:ilvl w:val="2"/>
          <w:numId w:val="17"/>
        </w:numPr>
        <w:spacing w:line="276" w:lineRule="auto"/>
        <w:ind w:left="0" w:firstLine="851"/>
        <w:rPr>
          <w:szCs w:val="28"/>
        </w:rPr>
      </w:pPr>
      <w:r w:rsidRPr="00B810B7">
        <w:rPr>
          <w:szCs w:val="28"/>
        </w:rPr>
        <w:t>Взаимоотношения сторон по Договору регламентируются Законом РА №ЗР-63-Н от 26.06.2010 об «Обязательном страховании ответственности, вытекающей из использования автотранспортных средств», Законом Республики Армения «О страховании и страховой деятельности», правовыми актами Центрального банка Республики Армения (далее – Центральный банк), правилами и иными правовыми актами Бюро автостраховщиков РА.</w:t>
      </w:r>
    </w:p>
    <w:p w:rsidR="00503EAD" w:rsidRPr="00B810B7" w:rsidRDefault="00FB1CBD" w:rsidP="00503EAD">
      <w:pPr>
        <w:pStyle w:val="12"/>
        <w:numPr>
          <w:ilvl w:val="2"/>
          <w:numId w:val="17"/>
        </w:numPr>
        <w:spacing w:line="276" w:lineRule="auto"/>
        <w:ind w:left="0" w:firstLine="851"/>
        <w:rPr>
          <w:szCs w:val="28"/>
        </w:rPr>
      </w:pPr>
      <w:r w:rsidRPr="00B810B7">
        <w:rPr>
          <w:szCs w:val="28"/>
        </w:rPr>
        <w:t xml:space="preserve"> В соответствии с Правилами ОСАГО № РЛ 1-001 «Общие условия ОСАГО», утвержденными Бюро автостраховщиков Республики Армения и зарегистрированными Центральным Банком Республики Армения,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FB1CBD" w:rsidRPr="00B810B7" w:rsidRDefault="00FB1CBD" w:rsidP="00503EAD">
      <w:pPr>
        <w:pStyle w:val="12"/>
        <w:spacing w:line="276" w:lineRule="auto"/>
        <w:ind w:firstLine="1985"/>
        <w:rPr>
          <w:szCs w:val="28"/>
        </w:rPr>
      </w:pPr>
      <w:r w:rsidRPr="00B810B7">
        <w:rPr>
          <w:szCs w:val="28"/>
        </w:rPr>
        <w:t xml:space="preserve">а) 3 300 000 драм Республики Армения на каждого пострадавшего – при личном вреде и до 33 000 000 драм Республики Армения - при каждом страховом случае за личный ущерб, причиненный всем пострадавшим; </w:t>
      </w:r>
    </w:p>
    <w:p w:rsidR="00FB1CBD" w:rsidRPr="00B810B7" w:rsidRDefault="00FB1CBD" w:rsidP="00503EAD">
      <w:pPr>
        <w:pStyle w:val="12"/>
        <w:spacing w:line="276" w:lineRule="auto"/>
        <w:ind w:firstLine="1985"/>
        <w:rPr>
          <w:szCs w:val="28"/>
        </w:rPr>
      </w:pPr>
      <w:r w:rsidRPr="00B810B7">
        <w:rPr>
          <w:szCs w:val="28"/>
        </w:rPr>
        <w:t xml:space="preserve">б) 1 800 000 драм Республики Армения – за каждый страховой случай при вреде, причиненном имуществу и до 18 000 000 - максимальный суммарный размер страховых выплат, уплаченный за ущерб автомобилям всех пострадавших, причиненный в результате одного страхового случая. </w:t>
      </w:r>
    </w:p>
    <w:p w:rsidR="00FB1CBD" w:rsidRPr="00B810B7" w:rsidRDefault="00FB1CBD" w:rsidP="00FB1CBD">
      <w:pPr>
        <w:pStyle w:val="12"/>
        <w:numPr>
          <w:ilvl w:val="2"/>
          <w:numId w:val="17"/>
        </w:numPr>
        <w:spacing w:line="276" w:lineRule="auto"/>
        <w:ind w:left="0" w:firstLine="851"/>
        <w:rPr>
          <w:szCs w:val="28"/>
        </w:rPr>
      </w:pPr>
      <w:r w:rsidRPr="00B810B7">
        <w:rPr>
          <w:szCs w:val="28"/>
        </w:rPr>
        <w:t xml:space="preserve">Страховщик выплачивает страховое возмещение в течение 5 рабочих дней после принятия решения о выплате страхового возмещения. </w:t>
      </w:r>
    </w:p>
    <w:p w:rsidR="00FB1CBD" w:rsidRPr="00B810B7" w:rsidRDefault="00BB12AF" w:rsidP="00FB1CBD">
      <w:pPr>
        <w:pStyle w:val="12"/>
        <w:numPr>
          <w:ilvl w:val="2"/>
          <w:numId w:val="17"/>
        </w:numPr>
        <w:spacing w:line="276" w:lineRule="auto"/>
        <w:ind w:left="0" w:firstLine="851"/>
        <w:rPr>
          <w:szCs w:val="28"/>
        </w:rPr>
      </w:pPr>
      <w:r w:rsidRPr="00B810B7">
        <w:rPr>
          <w:szCs w:val="28"/>
        </w:rPr>
        <w:t xml:space="preserve"> Участники запроса котировок</w:t>
      </w:r>
      <w:r w:rsidR="00FB1CBD" w:rsidRPr="00B810B7">
        <w:rPr>
          <w:szCs w:val="28"/>
        </w:rPr>
        <w:t xml:space="preserve"> не могут уменьшать заявленное Заказчиком количество транспортных средств, гражданская ответственность при эксплуатации которых подлежит страхованию.</w:t>
      </w:r>
    </w:p>
    <w:p w:rsidR="00B810B7" w:rsidRPr="00B810B7" w:rsidRDefault="00FB1CBD" w:rsidP="00B810B7">
      <w:pPr>
        <w:pStyle w:val="12"/>
        <w:numPr>
          <w:ilvl w:val="2"/>
          <w:numId w:val="17"/>
        </w:numPr>
        <w:spacing w:line="276" w:lineRule="auto"/>
        <w:ind w:left="0" w:firstLine="851"/>
        <w:rPr>
          <w:szCs w:val="28"/>
        </w:rPr>
      </w:pPr>
      <w:r w:rsidRPr="00B810B7">
        <w:rPr>
          <w:szCs w:val="28"/>
        </w:rPr>
        <w:t xml:space="preserve">Информация о транспортных средствах, гражданская ответственность при эксплуатации которых подлежит страхованию в рамках запроса котировок, приведена в Приложении № </w:t>
      </w:r>
      <w:r w:rsidR="00BB12AF" w:rsidRPr="00B810B7">
        <w:rPr>
          <w:szCs w:val="28"/>
        </w:rPr>
        <w:t>2.1</w:t>
      </w:r>
      <w:r w:rsidRPr="00B810B7">
        <w:rPr>
          <w:szCs w:val="28"/>
        </w:rPr>
        <w:t xml:space="preserve"> к настоящей документации.</w:t>
      </w:r>
    </w:p>
    <w:p w:rsidR="00FB1CBD" w:rsidRPr="00B810B7" w:rsidRDefault="00FB1CBD" w:rsidP="00B810B7">
      <w:pPr>
        <w:pStyle w:val="12"/>
        <w:numPr>
          <w:ilvl w:val="2"/>
          <w:numId w:val="17"/>
        </w:numPr>
        <w:spacing w:line="276" w:lineRule="auto"/>
        <w:ind w:left="0" w:firstLine="851"/>
        <w:rPr>
          <w:szCs w:val="28"/>
        </w:rPr>
      </w:pPr>
      <w:r w:rsidRPr="00B810B7">
        <w:rPr>
          <w:szCs w:val="28"/>
        </w:rPr>
        <w:t>Количество транспортных средств, подлежащих страхованию, составляет -89 ед.</w:t>
      </w:r>
      <w:r w:rsidR="00B810B7" w:rsidRPr="00B810B7">
        <w:rPr>
          <w:szCs w:val="28"/>
        </w:rPr>
        <w:t>, которые указаны в Приложении № 2.1 к настоящей документации.</w:t>
      </w:r>
    </w:p>
    <w:p w:rsidR="00FB1CBD" w:rsidRPr="00B810B7" w:rsidRDefault="00FB1CBD" w:rsidP="00FB1CBD">
      <w:pPr>
        <w:pStyle w:val="12"/>
        <w:numPr>
          <w:ilvl w:val="2"/>
          <w:numId w:val="17"/>
        </w:numPr>
        <w:spacing w:line="276" w:lineRule="auto"/>
        <w:ind w:left="0" w:firstLine="851"/>
        <w:rPr>
          <w:szCs w:val="28"/>
        </w:rPr>
      </w:pPr>
      <w:r w:rsidRPr="00B810B7">
        <w:rPr>
          <w:szCs w:val="28"/>
        </w:rPr>
        <w:t>Страховщик должен обеспечить доставку к месту нахождения балансодержателей - владельцев транспортных средств страховых полисов (при условии уплаты страхового взноса (премии) в установленном законодательством порядке) и иных документов, связанных с осуществлением обязательного страхования гражданской ответственности владельца транспортного средства.</w:t>
      </w:r>
    </w:p>
    <w:p w:rsidR="00B810B7" w:rsidRDefault="00FB1CBD" w:rsidP="00B810B7">
      <w:pPr>
        <w:pStyle w:val="12"/>
        <w:numPr>
          <w:ilvl w:val="2"/>
          <w:numId w:val="17"/>
        </w:numPr>
        <w:spacing w:line="276" w:lineRule="auto"/>
        <w:ind w:left="0" w:firstLine="851"/>
        <w:rPr>
          <w:szCs w:val="28"/>
        </w:rPr>
      </w:pPr>
      <w:r w:rsidRPr="00B810B7">
        <w:rPr>
          <w:szCs w:val="28"/>
        </w:rPr>
        <w:t xml:space="preserve"> Представитель страховщика обязан осмотреть поврежденное имущество и/или организовать его независимую экспертизу/оценку в срок не более чем 5 (пять) рабочих дней со дня поступления заявления о страховой выплате или прямом возмещении убытков с приложенными документами, предусмотренными правилами обязательного страхования,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w:t>
      </w:r>
    </w:p>
    <w:p w:rsidR="00AA0E1F" w:rsidRPr="00B810B7" w:rsidRDefault="00AA0E1F" w:rsidP="00B810B7">
      <w:pPr>
        <w:pStyle w:val="12"/>
        <w:numPr>
          <w:ilvl w:val="2"/>
          <w:numId w:val="17"/>
        </w:numPr>
        <w:spacing w:line="276" w:lineRule="auto"/>
        <w:ind w:left="0" w:firstLine="851"/>
        <w:rPr>
          <w:szCs w:val="28"/>
        </w:rPr>
      </w:pPr>
      <w:r w:rsidRPr="00B810B7">
        <w:rPr>
          <w:szCs w:val="28"/>
        </w:rPr>
        <w:t xml:space="preserve">Соответствие обязательным требованиям, </w:t>
      </w:r>
      <w:r w:rsidR="00DC789E" w:rsidRPr="00B810B7">
        <w:rPr>
          <w:szCs w:val="28"/>
        </w:rPr>
        <w:t>указанным в пунктах 2.3.2 -2.3.</w:t>
      </w:r>
      <w:r w:rsidR="00BF217A">
        <w:rPr>
          <w:szCs w:val="28"/>
        </w:rPr>
        <w:t>4</w:t>
      </w:r>
      <w:r w:rsidRPr="00B810B7">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Приложение №3 (форма Заявки участника);</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 xml:space="preserve">Приложение №4 (форма Технического предложения); </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Приложение №4.1 (Приложение к техническому предложению.</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Перечень транспортных средств, подлежащих страхованию ОСАГО);</w:t>
      </w:r>
    </w:p>
    <w:p w:rsidR="00BC2005" w:rsidRPr="00BC2005" w:rsidRDefault="00BC2005" w:rsidP="00FD41C6">
      <w:pPr>
        <w:pStyle w:val="a5"/>
        <w:suppressAutoHyphens/>
        <w:spacing w:line="276" w:lineRule="auto"/>
        <w:ind w:left="1572" w:firstLine="0"/>
        <w:rPr>
          <w:sz w:val="28"/>
          <w:szCs w:val="28"/>
        </w:rPr>
      </w:pPr>
      <w:r w:rsidRPr="00BC2005">
        <w:rPr>
          <w:sz w:val="28"/>
          <w:szCs w:val="28"/>
          <w:lang w:val="hy-AM"/>
        </w:rPr>
        <w:t>Приложение №6 (форма Описи представленных документов) и иные документы, указанные в п.п.-2.11.15. – 2.11.17.</w:t>
      </w:r>
    </w:p>
    <w:p w:rsidR="0064449E" w:rsidRPr="00B44068" w:rsidRDefault="00A22B6E" w:rsidP="00FD41C6">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677C5C">
        <w:rPr>
          <w:b/>
          <w:i/>
          <w:sz w:val="28"/>
          <w:szCs w:val="28"/>
          <w:highlight w:val="yellow"/>
        </w:rPr>
        <w:t>12</w:t>
      </w:r>
      <w:r w:rsidR="00765BAF" w:rsidRPr="009A75A8">
        <w:rPr>
          <w:b/>
          <w:i/>
          <w:sz w:val="28"/>
          <w:szCs w:val="28"/>
          <w:highlight w:val="yellow"/>
        </w:rPr>
        <w:t>»</w:t>
      </w:r>
      <w:r w:rsidR="003008F6">
        <w:rPr>
          <w:b/>
          <w:i/>
          <w:sz w:val="28"/>
          <w:szCs w:val="28"/>
          <w:highlight w:val="yellow"/>
        </w:rPr>
        <w:t xml:space="preserve"> </w:t>
      </w:r>
      <w:r w:rsidR="00677C5C">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0A7627" w:rsidRDefault="000E6385" w:rsidP="00F66606">
      <w:pPr>
        <w:spacing w:line="276" w:lineRule="auto"/>
        <w:jc w:val="right"/>
        <w:rPr>
          <w:sz w:val="28"/>
          <w:szCs w:val="28"/>
        </w:rPr>
      </w:pPr>
      <w:r>
        <w:rPr>
          <w:sz w:val="28"/>
          <w:szCs w:val="28"/>
        </w:rPr>
        <w:t xml:space="preserve">№ЮКЖД-ЗКЦ </w:t>
      </w:r>
      <w:r w:rsidR="00E70B56">
        <w:rPr>
          <w:sz w:val="28"/>
          <w:szCs w:val="28"/>
        </w:rPr>
        <w:t>023/029</w:t>
      </w:r>
    </w:p>
    <w:p w:rsidR="000A7627" w:rsidRPr="000A7627" w:rsidRDefault="000A7627" w:rsidP="000A7627">
      <w:pPr>
        <w:jc w:val="right"/>
        <w:rPr>
          <w:rFonts w:ascii="Times LatRus" w:eastAsiaTheme="minorHAnsi" w:hAnsi="Times LatRus" w:cstheme="minorBidi"/>
          <w:b/>
          <w:lang w:eastAsia="en-US"/>
        </w:rPr>
      </w:pPr>
      <w:r w:rsidRPr="000A7627">
        <w:rPr>
          <w:rFonts w:ascii="Times LatRus" w:eastAsiaTheme="minorHAnsi" w:hAnsi="Times LatRus" w:cstheme="minorBidi"/>
          <w:lang w:eastAsia="en-US"/>
        </w:rPr>
        <w:t xml:space="preserve">                                                               </w:t>
      </w:r>
    </w:p>
    <w:p w:rsidR="000A7627" w:rsidRPr="000A7627" w:rsidRDefault="000A7627" w:rsidP="000A7627">
      <w:pPr>
        <w:ind w:right="21"/>
        <w:jc w:val="center"/>
        <w:rPr>
          <w:rFonts w:ascii="Times LatRus" w:eastAsiaTheme="minorHAnsi" w:hAnsi="Times LatRus" w:cstheme="minorBidi"/>
          <w:sz w:val="28"/>
          <w:szCs w:val="28"/>
          <w:lang w:eastAsia="en-US"/>
        </w:rPr>
      </w:pPr>
    </w:p>
    <w:p w:rsidR="000A7627" w:rsidRPr="000A7627" w:rsidRDefault="000A7627" w:rsidP="000A7627">
      <w:pPr>
        <w:ind w:right="21"/>
        <w:jc w:val="center"/>
        <w:rPr>
          <w:rFonts w:eastAsiaTheme="minorHAnsi"/>
          <w:b/>
          <w:sz w:val="28"/>
          <w:szCs w:val="28"/>
          <w:lang w:eastAsia="en-US"/>
        </w:rPr>
      </w:pPr>
      <w:r w:rsidRPr="000A7627">
        <w:rPr>
          <w:rFonts w:eastAsiaTheme="minorHAnsi"/>
          <w:b/>
          <w:sz w:val="28"/>
          <w:szCs w:val="28"/>
          <w:lang w:eastAsia="en-US"/>
        </w:rPr>
        <w:t>Техническое задание на предоставление услуг по ОСАГО</w:t>
      </w:r>
    </w:p>
    <w:p w:rsidR="000A7627" w:rsidRPr="000A7627" w:rsidRDefault="000A7627" w:rsidP="000A7627">
      <w:pPr>
        <w:ind w:right="21"/>
        <w:jc w:val="center"/>
        <w:rPr>
          <w:rFonts w:ascii="Times LatRus" w:eastAsiaTheme="minorHAnsi" w:hAnsi="Times LatRus" w:cstheme="minorBidi"/>
          <w:b/>
          <w:sz w:val="28"/>
          <w:szCs w:val="28"/>
          <w:lang w:eastAsia="en-US"/>
        </w:rPr>
      </w:pP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Наименование</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предоставляемых</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w:t>
      </w:r>
      <w:r w:rsidRPr="000A7627">
        <w:rPr>
          <w:rFonts w:ascii="Times LatRus" w:eastAsia="Calibri" w:hAnsi="Times LatRus"/>
          <w:b/>
          <w:color w:val="000000"/>
          <w:szCs w:val="28"/>
          <w:lang w:eastAsia="en-US"/>
        </w:rPr>
        <w:t xml:space="preserve"> </w:t>
      </w:r>
    </w:p>
    <w:p w:rsidR="000A7627" w:rsidRPr="000A7627" w:rsidRDefault="000A7627" w:rsidP="000A7627">
      <w:pPr>
        <w:tabs>
          <w:tab w:val="left" w:pos="1418"/>
        </w:tabs>
        <w:spacing w:line="360" w:lineRule="auto"/>
        <w:jc w:val="both"/>
        <w:rPr>
          <w:rFonts w:ascii="Times LatRus" w:hAnsi="Times LatRus"/>
          <w:color w:val="000000"/>
          <w:sz w:val="28"/>
          <w:szCs w:val="28"/>
        </w:rPr>
      </w:pPr>
      <w:r w:rsidRPr="000A7627">
        <w:rPr>
          <w:rFonts w:ascii="Times LatRus" w:hAnsi="Times LatRus"/>
          <w:color w:val="000000"/>
          <w:sz w:val="28"/>
          <w:szCs w:val="28"/>
        </w:rPr>
        <w:t xml:space="preserve">  «</w:t>
      </w:r>
      <w:r w:rsidRPr="000A7627">
        <w:rPr>
          <w:color w:val="000000"/>
          <w:sz w:val="28"/>
          <w:szCs w:val="28"/>
        </w:rPr>
        <w:t>Оказание</w:t>
      </w:r>
      <w:r w:rsidRPr="000A7627">
        <w:rPr>
          <w:rFonts w:ascii="Times LatRus" w:hAnsi="Times LatRus"/>
          <w:color w:val="000000"/>
          <w:sz w:val="28"/>
          <w:szCs w:val="28"/>
        </w:rPr>
        <w:t xml:space="preserve"> </w:t>
      </w:r>
      <w:r w:rsidRPr="000A7627">
        <w:rPr>
          <w:color w:val="000000"/>
          <w:sz w:val="28"/>
          <w:szCs w:val="28"/>
        </w:rPr>
        <w:t>услуг</w:t>
      </w:r>
      <w:r w:rsidRPr="000A7627">
        <w:rPr>
          <w:rFonts w:ascii="Times LatRus" w:hAnsi="Times LatRus"/>
          <w:color w:val="000000"/>
          <w:sz w:val="28"/>
          <w:szCs w:val="28"/>
        </w:rPr>
        <w:t xml:space="preserve"> </w:t>
      </w:r>
      <w:r w:rsidRPr="000A7627">
        <w:rPr>
          <w:color w:val="000000"/>
          <w:sz w:val="28"/>
          <w:szCs w:val="28"/>
        </w:rPr>
        <w:t>по</w:t>
      </w:r>
      <w:r w:rsidRPr="000A7627">
        <w:rPr>
          <w:rFonts w:ascii="Times LatRus" w:hAnsi="Times LatRus"/>
          <w:color w:val="000000"/>
          <w:sz w:val="28"/>
          <w:szCs w:val="28"/>
        </w:rPr>
        <w:t xml:space="preserve"> </w:t>
      </w:r>
      <w:r w:rsidRPr="000A7627">
        <w:rPr>
          <w:color w:val="000000"/>
          <w:sz w:val="28"/>
          <w:szCs w:val="28"/>
        </w:rPr>
        <w:t>страхованию</w:t>
      </w:r>
      <w:r w:rsidRPr="000A7627">
        <w:rPr>
          <w:rFonts w:ascii="Times LatRus" w:hAnsi="Times LatRus"/>
          <w:color w:val="000000"/>
          <w:sz w:val="28"/>
          <w:szCs w:val="28"/>
        </w:rPr>
        <w:t xml:space="preserve"> </w:t>
      </w:r>
      <w:r w:rsidRPr="000A7627">
        <w:rPr>
          <w:color w:val="000000"/>
          <w:sz w:val="28"/>
          <w:szCs w:val="28"/>
        </w:rPr>
        <w:t>автомобилей</w:t>
      </w:r>
      <w:r w:rsidRPr="000A7627">
        <w:rPr>
          <w:rFonts w:ascii="Times LatRus" w:hAnsi="Times LatRus"/>
          <w:color w:val="000000"/>
          <w:sz w:val="28"/>
          <w:szCs w:val="28"/>
        </w:rPr>
        <w:t xml:space="preserve"> </w:t>
      </w:r>
      <w:r w:rsidRPr="000A7627">
        <w:rPr>
          <w:rFonts w:ascii="Times LatRus" w:hAnsi="Times LatRus" w:cs="Times LatRus"/>
          <w:color w:val="000000"/>
          <w:sz w:val="28"/>
          <w:szCs w:val="28"/>
        </w:rPr>
        <w:t>«</w:t>
      </w:r>
      <w:r w:rsidRPr="000A7627">
        <w:rPr>
          <w:color w:val="000000"/>
          <w:sz w:val="28"/>
          <w:szCs w:val="28"/>
        </w:rPr>
        <w:t>ОСАГО</w:t>
      </w:r>
      <w:r w:rsidRPr="000A7627">
        <w:rPr>
          <w:rFonts w:ascii="Times LatRus" w:hAnsi="Times LatRus" w:cs="Times LatRus"/>
          <w:color w:val="000000"/>
          <w:sz w:val="28"/>
          <w:szCs w:val="28"/>
        </w:rPr>
        <w:t>»</w:t>
      </w:r>
      <w:r w:rsidRPr="000A7627">
        <w:rPr>
          <w:rFonts w:ascii="Times LatRus" w:hAnsi="Times LatRus"/>
          <w:color w:val="000000"/>
          <w:sz w:val="28"/>
          <w:szCs w:val="28"/>
        </w:rPr>
        <w:t xml:space="preserve"> </w:t>
      </w:r>
      <w:r w:rsidRPr="000A7627">
        <w:rPr>
          <w:color w:val="000000"/>
          <w:sz w:val="28"/>
          <w:szCs w:val="28"/>
        </w:rPr>
        <w:t>количество</w:t>
      </w:r>
      <w:r w:rsidRPr="000A7627">
        <w:rPr>
          <w:rFonts w:ascii="Times LatRus" w:hAnsi="Times LatRus"/>
          <w:color w:val="000000"/>
          <w:sz w:val="28"/>
          <w:szCs w:val="28"/>
        </w:rPr>
        <w:t xml:space="preserve"> - </w:t>
      </w:r>
      <w:r w:rsidRPr="000A7627">
        <w:rPr>
          <w:color w:val="000000"/>
          <w:sz w:val="28"/>
          <w:szCs w:val="28"/>
        </w:rPr>
        <w:t>а</w:t>
      </w:r>
      <w:r w:rsidRPr="000A7627">
        <w:rPr>
          <w:rFonts w:ascii="Times LatRus" w:hAnsi="Times LatRus"/>
          <w:color w:val="000000"/>
          <w:sz w:val="28"/>
          <w:szCs w:val="28"/>
        </w:rPr>
        <w:t>/</w:t>
      </w:r>
      <w:r w:rsidRPr="000A7627">
        <w:rPr>
          <w:color w:val="000000"/>
          <w:sz w:val="28"/>
          <w:szCs w:val="28"/>
        </w:rPr>
        <w:t>м</w:t>
      </w:r>
      <w:r w:rsidRPr="000A7627">
        <w:rPr>
          <w:rFonts w:ascii="Times LatRus" w:hAnsi="Times LatRus"/>
          <w:color w:val="000000"/>
          <w:sz w:val="28"/>
          <w:szCs w:val="28"/>
        </w:rPr>
        <w:t xml:space="preserve"> 89 </w:t>
      </w:r>
      <w:r w:rsidRPr="000A7627">
        <w:rPr>
          <w:color w:val="000000"/>
          <w:sz w:val="28"/>
          <w:szCs w:val="28"/>
        </w:rPr>
        <w:t>ед</w:t>
      </w:r>
      <w:r w:rsidRPr="000A7627">
        <w:rPr>
          <w:rFonts w:ascii="Times LatRus" w:hAnsi="Times LatRus"/>
          <w:color w:val="000000"/>
          <w:sz w:val="28"/>
          <w:szCs w:val="28"/>
        </w:rPr>
        <w:t>.</w:t>
      </w:r>
    </w:p>
    <w:p w:rsidR="000A7627" w:rsidRPr="000A7627" w:rsidRDefault="000A7627" w:rsidP="000A7627">
      <w:pPr>
        <w:numPr>
          <w:ilvl w:val="0"/>
          <w:numId w:val="26"/>
        </w:numPr>
        <w:spacing w:line="360" w:lineRule="auto"/>
        <w:ind w:left="-142" w:firstLine="709"/>
        <w:jc w:val="both"/>
        <w:rPr>
          <w:rFonts w:ascii="Times LatRus" w:hAnsi="Times LatRus"/>
          <w:b/>
          <w:bCs/>
          <w:color w:val="000000"/>
          <w:sz w:val="28"/>
          <w:szCs w:val="28"/>
        </w:rPr>
      </w:pPr>
      <w:r w:rsidRPr="000A7627">
        <w:rPr>
          <w:b/>
          <w:bCs/>
          <w:color w:val="000000"/>
          <w:sz w:val="28"/>
          <w:szCs w:val="28"/>
        </w:rPr>
        <w:t>Объекты</w:t>
      </w:r>
      <w:r w:rsidRPr="000A7627">
        <w:rPr>
          <w:rFonts w:ascii="Times LatRus" w:hAnsi="Times LatRus"/>
          <w:b/>
          <w:bCs/>
          <w:color w:val="000000"/>
          <w:sz w:val="28"/>
          <w:szCs w:val="28"/>
        </w:rPr>
        <w:t xml:space="preserve"> </w:t>
      </w:r>
      <w:r w:rsidRPr="000A7627">
        <w:rPr>
          <w:b/>
          <w:bCs/>
          <w:color w:val="000000"/>
          <w:sz w:val="28"/>
          <w:szCs w:val="28"/>
        </w:rPr>
        <w:t>страхования</w:t>
      </w:r>
      <w:r w:rsidRPr="000A7627">
        <w:rPr>
          <w:rFonts w:ascii="Times LatRus" w:hAnsi="Times LatRus"/>
          <w:b/>
          <w:bCs/>
          <w:color w:val="000000"/>
          <w:sz w:val="28"/>
          <w:szCs w:val="28"/>
        </w:rPr>
        <w:t xml:space="preserve">: </w:t>
      </w:r>
    </w:p>
    <w:p w:rsidR="000A7627" w:rsidRPr="000A7627" w:rsidRDefault="000A7627" w:rsidP="000A7627">
      <w:pPr>
        <w:spacing w:line="360" w:lineRule="auto"/>
        <w:jc w:val="both"/>
        <w:rPr>
          <w:rFonts w:ascii="Times LatRus" w:hAnsi="Times LatRus"/>
          <w:bCs/>
          <w:color w:val="000000"/>
          <w:sz w:val="28"/>
          <w:szCs w:val="28"/>
        </w:rPr>
      </w:pPr>
      <w:r w:rsidRPr="000A7627">
        <w:rPr>
          <w:bCs/>
          <w:color w:val="000000"/>
          <w:sz w:val="28"/>
          <w:szCs w:val="28"/>
        </w:rPr>
        <w:t>Обязательное</w:t>
      </w:r>
      <w:r w:rsidRPr="000A7627">
        <w:rPr>
          <w:rFonts w:ascii="Times LatRus" w:hAnsi="Times LatRus"/>
          <w:bCs/>
          <w:color w:val="000000"/>
          <w:sz w:val="28"/>
          <w:szCs w:val="28"/>
        </w:rPr>
        <w:t xml:space="preserve"> </w:t>
      </w:r>
      <w:r w:rsidRPr="000A7627">
        <w:rPr>
          <w:bCs/>
          <w:color w:val="000000"/>
          <w:sz w:val="28"/>
          <w:szCs w:val="28"/>
        </w:rPr>
        <w:t>страхование</w:t>
      </w:r>
      <w:r w:rsidRPr="000A7627">
        <w:rPr>
          <w:rFonts w:ascii="Times LatRus" w:hAnsi="Times LatRus"/>
          <w:bCs/>
          <w:color w:val="000000"/>
          <w:sz w:val="28"/>
          <w:szCs w:val="28"/>
        </w:rPr>
        <w:t xml:space="preserve"> </w:t>
      </w:r>
      <w:r w:rsidRPr="000A7627">
        <w:rPr>
          <w:bCs/>
          <w:color w:val="000000"/>
          <w:sz w:val="28"/>
          <w:szCs w:val="28"/>
        </w:rPr>
        <w:t>гражданской</w:t>
      </w:r>
      <w:r w:rsidRPr="000A7627">
        <w:rPr>
          <w:rFonts w:ascii="Times LatRus" w:hAnsi="Times LatRus"/>
          <w:bCs/>
          <w:color w:val="000000"/>
          <w:sz w:val="28"/>
          <w:szCs w:val="28"/>
        </w:rPr>
        <w:t xml:space="preserve"> </w:t>
      </w:r>
      <w:r w:rsidRPr="000A7627">
        <w:rPr>
          <w:bCs/>
          <w:color w:val="000000"/>
          <w:sz w:val="28"/>
          <w:szCs w:val="28"/>
        </w:rPr>
        <w:t>ответственности</w:t>
      </w:r>
      <w:r w:rsidRPr="000A7627">
        <w:rPr>
          <w:rFonts w:ascii="Times LatRus" w:hAnsi="Times LatRus"/>
          <w:bCs/>
          <w:color w:val="000000"/>
          <w:sz w:val="28"/>
          <w:szCs w:val="28"/>
        </w:rPr>
        <w:t xml:space="preserve"> </w:t>
      </w:r>
      <w:r w:rsidRPr="000A7627">
        <w:rPr>
          <w:bCs/>
          <w:color w:val="000000"/>
          <w:sz w:val="28"/>
          <w:szCs w:val="28"/>
        </w:rPr>
        <w:t>владельцев</w:t>
      </w:r>
      <w:r w:rsidRPr="000A7627">
        <w:rPr>
          <w:rFonts w:ascii="Times LatRus" w:hAnsi="Times LatRus"/>
          <w:bCs/>
          <w:color w:val="000000"/>
          <w:sz w:val="28"/>
          <w:szCs w:val="28"/>
        </w:rPr>
        <w:t xml:space="preserve"> </w:t>
      </w:r>
      <w:r w:rsidRPr="000A7627">
        <w:rPr>
          <w:bCs/>
          <w:color w:val="000000"/>
          <w:sz w:val="28"/>
          <w:szCs w:val="28"/>
        </w:rPr>
        <w:t>транспортных</w:t>
      </w:r>
      <w:r w:rsidRPr="000A7627">
        <w:rPr>
          <w:rFonts w:ascii="Times LatRus" w:hAnsi="Times LatRus"/>
          <w:bCs/>
          <w:color w:val="000000"/>
          <w:sz w:val="28"/>
          <w:szCs w:val="28"/>
        </w:rPr>
        <w:t xml:space="preserve"> </w:t>
      </w:r>
      <w:r w:rsidRPr="000A7627">
        <w:rPr>
          <w:bCs/>
          <w:color w:val="000000"/>
          <w:sz w:val="28"/>
          <w:szCs w:val="28"/>
        </w:rPr>
        <w:t>средств</w:t>
      </w:r>
      <w:r w:rsidRPr="000A7627">
        <w:rPr>
          <w:rFonts w:ascii="Times LatRus" w:hAnsi="Times LatRus"/>
          <w:bCs/>
          <w:color w:val="000000"/>
          <w:sz w:val="28"/>
          <w:szCs w:val="28"/>
        </w:rPr>
        <w:t>.</w:t>
      </w:r>
    </w:p>
    <w:p w:rsidR="000A7627" w:rsidRPr="000A7627" w:rsidRDefault="000A7627" w:rsidP="000A7627">
      <w:pPr>
        <w:tabs>
          <w:tab w:val="left" w:pos="3408"/>
        </w:tabs>
        <w:spacing w:line="360" w:lineRule="auto"/>
        <w:jc w:val="both"/>
        <w:rPr>
          <w:rFonts w:asciiTheme="minorHAnsi" w:eastAsia="Calibri" w:hAnsiTheme="minorHAnsi"/>
          <w:color w:val="000000"/>
          <w:sz w:val="6"/>
          <w:szCs w:val="6"/>
          <w:lang w:eastAsia="en-US"/>
        </w:rPr>
      </w:pPr>
      <w:r w:rsidRPr="000A7627">
        <w:rPr>
          <w:rFonts w:ascii="Times LatRus" w:eastAsia="Calibri" w:hAnsi="Times LatRus"/>
          <w:color w:val="000000"/>
          <w:sz w:val="6"/>
          <w:szCs w:val="6"/>
          <w:lang w:eastAsia="en-US"/>
        </w:rPr>
        <w:tab/>
      </w:r>
    </w:p>
    <w:p w:rsidR="000A7627" w:rsidRPr="000A7627" w:rsidRDefault="000A7627" w:rsidP="000A7627">
      <w:pPr>
        <w:spacing w:line="360" w:lineRule="auto"/>
        <w:jc w:val="both"/>
        <w:rPr>
          <w:rFonts w:ascii="Times LatRus" w:eastAsia="Calibri" w:hAnsi="Times LatRus"/>
          <w:color w:val="000000"/>
          <w:sz w:val="6"/>
          <w:szCs w:val="6"/>
          <w:lang w:eastAsia="en-US"/>
        </w:rPr>
      </w:pPr>
    </w:p>
    <w:p w:rsidR="000A7627" w:rsidRPr="000A7627" w:rsidRDefault="000A7627" w:rsidP="00297DBC">
      <w:pPr>
        <w:numPr>
          <w:ilvl w:val="0"/>
          <w:numId w:val="26"/>
        </w:numPr>
        <w:spacing w:line="360" w:lineRule="auto"/>
        <w:jc w:val="both"/>
        <w:rPr>
          <w:rFonts w:ascii="Times LatRus" w:eastAsia="Calibri" w:hAnsi="Times LatRus"/>
          <w:color w:val="000000"/>
          <w:sz w:val="28"/>
          <w:szCs w:val="28"/>
          <w:lang w:eastAsia="en-US"/>
        </w:rPr>
      </w:pPr>
      <w:r w:rsidRPr="000A7627">
        <w:rPr>
          <w:rFonts w:eastAsia="Calibri"/>
          <w:b/>
          <w:color w:val="000000"/>
          <w:sz w:val="28"/>
          <w:szCs w:val="28"/>
          <w:lang w:eastAsia="en-US"/>
        </w:rPr>
        <w:t>Место</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предоставления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 xml:space="preserve">: </w:t>
      </w:r>
      <w:r w:rsidR="00297DBC" w:rsidRPr="00297DBC">
        <w:rPr>
          <w:rFonts w:eastAsia="Calibri"/>
          <w:color w:val="000000"/>
          <w:sz w:val="28"/>
          <w:szCs w:val="28"/>
          <w:lang w:eastAsia="en-US"/>
        </w:rPr>
        <w:t>территория РА.</w:t>
      </w:r>
      <w:bookmarkStart w:id="41" w:name="_GoBack"/>
      <w:bookmarkEnd w:id="41"/>
    </w:p>
    <w:p w:rsidR="000A7627" w:rsidRPr="000A7627" w:rsidRDefault="000A7627" w:rsidP="000A7627">
      <w:pPr>
        <w:spacing w:line="360" w:lineRule="auto"/>
        <w:jc w:val="both"/>
        <w:rPr>
          <w:rFonts w:ascii="Times LatRus" w:eastAsia="Calibri" w:hAnsi="Times LatRus"/>
          <w:b/>
          <w:color w:val="000000"/>
          <w:sz w:val="6"/>
          <w:szCs w:val="6"/>
          <w:lang w:eastAsia="en-US"/>
        </w:rPr>
      </w:pP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Условия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предоставления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 xml:space="preserve">: </w:t>
      </w:r>
      <w:r w:rsidRPr="000A7627">
        <w:rPr>
          <w:color w:val="000000"/>
          <w:sz w:val="28"/>
          <w:szCs w:val="28"/>
        </w:rPr>
        <w:t>Лицензия</w:t>
      </w:r>
      <w:r w:rsidRPr="000A7627">
        <w:rPr>
          <w:rFonts w:ascii="Times LatRus" w:hAnsi="Times LatRus"/>
          <w:color w:val="000000"/>
          <w:sz w:val="28"/>
          <w:szCs w:val="28"/>
        </w:rPr>
        <w:t xml:space="preserve">, </w:t>
      </w:r>
      <w:r w:rsidRPr="000A7627">
        <w:rPr>
          <w:color w:val="000000"/>
          <w:sz w:val="28"/>
          <w:szCs w:val="28"/>
        </w:rPr>
        <w:t>выданная</w:t>
      </w:r>
      <w:r w:rsidRPr="000A7627">
        <w:rPr>
          <w:rFonts w:ascii="Times LatRus" w:hAnsi="Times LatRus"/>
          <w:color w:val="000000"/>
          <w:sz w:val="28"/>
          <w:szCs w:val="28"/>
        </w:rPr>
        <w:t xml:space="preserve"> </w:t>
      </w:r>
      <w:r w:rsidRPr="000A7627">
        <w:rPr>
          <w:color w:val="000000"/>
          <w:sz w:val="28"/>
          <w:szCs w:val="28"/>
        </w:rPr>
        <w:t>Центральным</w:t>
      </w:r>
      <w:r w:rsidRPr="000A7627">
        <w:rPr>
          <w:rFonts w:ascii="Times LatRus" w:hAnsi="Times LatRus"/>
          <w:color w:val="000000"/>
          <w:sz w:val="28"/>
          <w:szCs w:val="28"/>
        </w:rPr>
        <w:t xml:space="preserve"> </w:t>
      </w:r>
      <w:r w:rsidRPr="000A7627">
        <w:rPr>
          <w:color w:val="000000"/>
          <w:sz w:val="28"/>
          <w:szCs w:val="28"/>
        </w:rPr>
        <w:t>банком</w:t>
      </w:r>
      <w:r w:rsidRPr="000A7627">
        <w:rPr>
          <w:rFonts w:ascii="Times LatRus" w:hAnsi="Times LatRus"/>
          <w:color w:val="000000"/>
          <w:sz w:val="28"/>
          <w:szCs w:val="28"/>
        </w:rPr>
        <w:t xml:space="preserve"> </w:t>
      </w:r>
      <w:r w:rsidRPr="000A7627">
        <w:rPr>
          <w:color w:val="000000"/>
          <w:sz w:val="28"/>
          <w:szCs w:val="28"/>
        </w:rPr>
        <w:t>РА</w:t>
      </w:r>
      <w:r w:rsidRPr="000A7627">
        <w:rPr>
          <w:rFonts w:ascii="Times LatRus" w:hAnsi="Times LatRus"/>
          <w:color w:val="000000"/>
          <w:sz w:val="28"/>
          <w:szCs w:val="28"/>
        </w:rPr>
        <w:t xml:space="preserve"> </w:t>
      </w:r>
      <w:r w:rsidRPr="000A7627">
        <w:rPr>
          <w:color w:val="000000"/>
          <w:sz w:val="28"/>
          <w:szCs w:val="28"/>
        </w:rPr>
        <w:t>на</w:t>
      </w:r>
      <w:r w:rsidRPr="000A7627">
        <w:rPr>
          <w:rFonts w:ascii="Times LatRus" w:hAnsi="Times LatRus"/>
          <w:color w:val="000000"/>
          <w:sz w:val="28"/>
          <w:szCs w:val="28"/>
        </w:rPr>
        <w:t xml:space="preserve"> </w:t>
      </w:r>
      <w:r w:rsidRPr="000A7627">
        <w:rPr>
          <w:color w:val="000000"/>
          <w:sz w:val="28"/>
          <w:szCs w:val="28"/>
        </w:rPr>
        <w:t>осуществление</w:t>
      </w:r>
      <w:r w:rsidRPr="000A7627">
        <w:rPr>
          <w:rFonts w:ascii="Times LatRus" w:hAnsi="Times LatRus"/>
          <w:color w:val="000000"/>
          <w:sz w:val="28"/>
          <w:szCs w:val="28"/>
        </w:rPr>
        <w:t xml:space="preserve"> </w:t>
      </w:r>
      <w:r w:rsidRPr="000A7627">
        <w:rPr>
          <w:color w:val="000000"/>
          <w:sz w:val="28"/>
          <w:szCs w:val="28"/>
        </w:rPr>
        <w:t>страховой</w:t>
      </w:r>
      <w:r w:rsidRPr="000A7627">
        <w:rPr>
          <w:rFonts w:ascii="Times LatRus" w:hAnsi="Times LatRus"/>
          <w:color w:val="000000"/>
          <w:sz w:val="28"/>
          <w:szCs w:val="28"/>
        </w:rPr>
        <w:t xml:space="preserve"> </w:t>
      </w:r>
      <w:r w:rsidRPr="000A7627">
        <w:rPr>
          <w:color w:val="000000"/>
          <w:sz w:val="28"/>
          <w:szCs w:val="28"/>
        </w:rPr>
        <w:t>деятельности</w:t>
      </w:r>
      <w:r w:rsidRPr="000A7627">
        <w:rPr>
          <w:rFonts w:ascii="Times LatRus" w:eastAsia="Calibri" w:hAnsi="Times LatRus"/>
          <w:color w:val="000000"/>
          <w:sz w:val="28"/>
          <w:szCs w:val="28"/>
          <w:lang w:eastAsia="en-US"/>
        </w:rPr>
        <w:t>.</w:t>
      </w: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Страховой</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взнос</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премия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и</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страховая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сумма</w:t>
      </w:r>
      <w:r w:rsidRPr="000A7627">
        <w:rPr>
          <w:rFonts w:ascii="Times LatRus" w:eastAsia="Calibri" w:hAnsi="Times LatRus"/>
          <w:b/>
          <w:color w:val="000000"/>
          <w:sz w:val="28"/>
          <w:szCs w:val="28"/>
          <w:lang w:eastAsia="en-US"/>
        </w:rPr>
        <w:t>:</w:t>
      </w:r>
      <w:r w:rsidRPr="000A7627">
        <w:rPr>
          <w:rFonts w:ascii="Times LatRus" w:eastAsia="Calibri" w:hAnsi="Times LatRus"/>
          <w:color w:val="000000"/>
          <w:sz w:val="28"/>
          <w:szCs w:val="28"/>
          <w:lang w:eastAsia="en-US"/>
        </w:rPr>
        <w:t xml:space="preserve"> </w:t>
      </w:r>
    </w:p>
    <w:p w:rsidR="000A7627" w:rsidRPr="000A7627" w:rsidRDefault="000A7627" w:rsidP="000A7627">
      <w:pPr>
        <w:spacing w:line="360" w:lineRule="auto"/>
        <w:jc w:val="both"/>
        <w:rPr>
          <w:rFonts w:ascii="Times LatRus" w:hAnsi="Times LatRus"/>
          <w:color w:val="000000"/>
          <w:sz w:val="28"/>
          <w:szCs w:val="28"/>
        </w:rPr>
      </w:pPr>
      <w:r w:rsidRPr="000A7627">
        <w:rPr>
          <w:color w:val="000000"/>
          <w:sz w:val="28"/>
          <w:szCs w:val="28"/>
        </w:rPr>
        <w:t>Начальный</w:t>
      </w:r>
      <w:r w:rsidRPr="000A7627">
        <w:rPr>
          <w:rFonts w:ascii="Times LatRus" w:hAnsi="Times LatRus"/>
          <w:color w:val="000000"/>
          <w:sz w:val="28"/>
          <w:szCs w:val="28"/>
        </w:rPr>
        <w:t xml:space="preserve"> (</w:t>
      </w:r>
      <w:r w:rsidRPr="000A7627">
        <w:rPr>
          <w:color w:val="000000"/>
          <w:sz w:val="28"/>
          <w:szCs w:val="28"/>
        </w:rPr>
        <w:t>максимальный</w:t>
      </w:r>
      <w:r w:rsidRPr="000A7627">
        <w:rPr>
          <w:rFonts w:ascii="Times LatRus" w:hAnsi="Times LatRus"/>
          <w:color w:val="000000"/>
          <w:sz w:val="28"/>
          <w:szCs w:val="28"/>
        </w:rPr>
        <w:t xml:space="preserve">) </w:t>
      </w:r>
      <w:r w:rsidRPr="000A7627">
        <w:rPr>
          <w:color w:val="000000"/>
          <w:sz w:val="28"/>
          <w:szCs w:val="28"/>
        </w:rPr>
        <w:t>размер</w:t>
      </w:r>
      <w:r w:rsidRPr="000A7627">
        <w:rPr>
          <w:rFonts w:ascii="Times LatRus" w:hAnsi="Times LatRus"/>
          <w:color w:val="000000"/>
          <w:sz w:val="28"/>
          <w:szCs w:val="28"/>
        </w:rPr>
        <w:t xml:space="preserve"> </w:t>
      </w:r>
      <w:r w:rsidRPr="000A7627">
        <w:rPr>
          <w:color w:val="000000"/>
          <w:sz w:val="28"/>
          <w:szCs w:val="28"/>
        </w:rPr>
        <w:t>страхового</w:t>
      </w:r>
      <w:r w:rsidRPr="000A7627">
        <w:rPr>
          <w:rFonts w:ascii="Times LatRus" w:hAnsi="Times LatRus"/>
          <w:color w:val="000000"/>
          <w:sz w:val="28"/>
          <w:szCs w:val="28"/>
        </w:rPr>
        <w:t xml:space="preserve"> </w:t>
      </w:r>
      <w:r w:rsidRPr="000A7627">
        <w:rPr>
          <w:color w:val="000000"/>
          <w:sz w:val="28"/>
          <w:szCs w:val="28"/>
        </w:rPr>
        <w:t>взноса</w:t>
      </w:r>
      <w:r w:rsidRPr="000A7627">
        <w:rPr>
          <w:rFonts w:ascii="Times LatRus" w:hAnsi="Times LatRus"/>
          <w:color w:val="000000"/>
          <w:sz w:val="28"/>
          <w:szCs w:val="28"/>
        </w:rPr>
        <w:t xml:space="preserve"> (</w:t>
      </w:r>
      <w:r w:rsidRPr="000A7627">
        <w:rPr>
          <w:color w:val="000000"/>
          <w:sz w:val="28"/>
          <w:szCs w:val="28"/>
        </w:rPr>
        <w:t>премии</w:t>
      </w:r>
      <w:r w:rsidRPr="000A7627">
        <w:rPr>
          <w:rFonts w:ascii="Times LatRus" w:hAnsi="Times LatRus"/>
          <w:color w:val="000000"/>
          <w:sz w:val="28"/>
          <w:szCs w:val="28"/>
        </w:rPr>
        <w:t xml:space="preserve">) </w:t>
      </w:r>
      <w:r w:rsidRPr="000A7627">
        <w:rPr>
          <w:color w:val="000000"/>
          <w:sz w:val="28"/>
          <w:szCs w:val="28"/>
        </w:rPr>
        <w:t>за</w:t>
      </w:r>
      <w:r w:rsidRPr="000A7627">
        <w:rPr>
          <w:rFonts w:ascii="Times LatRus" w:hAnsi="Times LatRus"/>
          <w:color w:val="000000"/>
          <w:sz w:val="28"/>
          <w:szCs w:val="28"/>
        </w:rPr>
        <w:t xml:space="preserve"> </w:t>
      </w:r>
      <w:r w:rsidRPr="000A7627">
        <w:rPr>
          <w:color w:val="000000"/>
          <w:sz w:val="28"/>
          <w:szCs w:val="28"/>
        </w:rPr>
        <w:t>оказание</w:t>
      </w:r>
      <w:r w:rsidRPr="000A7627">
        <w:rPr>
          <w:rFonts w:ascii="Times LatRus" w:hAnsi="Times LatRus"/>
          <w:color w:val="000000"/>
          <w:sz w:val="28"/>
          <w:szCs w:val="28"/>
        </w:rPr>
        <w:t xml:space="preserve"> </w:t>
      </w:r>
      <w:r w:rsidRPr="000A7627">
        <w:rPr>
          <w:color w:val="000000"/>
          <w:sz w:val="28"/>
          <w:szCs w:val="28"/>
        </w:rPr>
        <w:t>услуг</w:t>
      </w:r>
      <w:r w:rsidRPr="000A7627">
        <w:rPr>
          <w:rFonts w:ascii="Times LatRus" w:hAnsi="Times LatRus"/>
          <w:color w:val="000000"/>
          <w:sz w:val="28"/>
          <w:szCs w:val="28"/>
        </w:rPr>
        <w:t xml:space="preserve"> </w:t>
      </w:r>
      <w:r w:rsidRPr="000A7627">
        <w:rPr>
          <w:color w:val="000000"/>
          <w:sz w:val="28"/>
          <w:szCs w:val="28"/>
        </w:rPr>
        <w:t>установлен</w:t>
      </w:r>
      <w:r w:rsidRPr="000A7627">
        <w:rPr>
          <w:rFonts w:ascii="Times LatRus" w:hAnsi="Times LatRus"/>
          <w:color w:val="000000"/>
          <w:sz w:val="28"/>
          <w:szCs w:val="28"/>
        </w:rPr>
        <w:t xml:space="preserve"> </w:t>
      </w:r>
      <w:r w:rsidRPr="000A7627">
        <w:rPr>
          <w:color w:val="000000"/>
          <w:sz w:val="28"/>
          <w:szCs w:val="28"/>
        </w:rPr>
        <w:t>в</w:t>
      </w:r>
      <w:r w:rsidRPr="000A7627">
        <w:rPr>
          <w:rFonts w:ascii="Times LatRus" w:hAnsi="Times LatRus"/>
          <w:color w:val="000000"/>
          <w:sz w:val="28"/>
          <w:szCs w:val="28"/>
        </w:rPr>
        <w:t xml:space="preserve"> </w:t>
      </w:r>
      <w:r w:rsidR="00161049">
        <w:rPr>
          <w:color w:val="000000"/>
          <w:sz w:val="28"/>
          <w:szCs w:val="28"/>
        </w:rPr>
        <w:t xml:space="preserve">размере </w:t>
      </w:r>
      <w:r w:rsidRPr="000A7627">
        <w:rPr>
          <w:rFonts w:ascii="Times LatRus" w:hAnsi="Times LatRus"/>
          <w:color w:val="000000"/>
          <w:sz w:val="28"/>
          <w:szCs w:val="28"/>
        </w:rPr>
        <w:t>3</w:t>
      </w:r>
      <w:r w:rsidRPr="000A7627">
        <w:rPr>
          <w:rFonts w:ascii="Times LatRus" w:hAnsi="Times LatRus" w:cs="Times LatRus"/>
          <w:color w:val="000000"/>
          <w:sz w:val="28"/>
          <w:szCs w:val="28"/>
        </w:rPr>
        <w:t> </w:t>
      </w:r>
      <w:r w:rsidR="00305608">
        <w:rPr>
          <w:rFonts w:ascii="Times LatRus" w:hAnsi="Times LatRus"/>
          <w:color w:val="000000"/>
          <w:sz w:val="28"/>
          <w:szCs w:val="28"/>
        </w:rPr>
        <w:t>800 666,</w:t>
      </w:r>
      <w:r w:rsidRPr="0047716B">
        <w:rPr>
          <w:color w:val="000000"/>
          <w:sz w:val="28"/>
          <w:szCs w:val="28"/>
        </w:rPr>
        <w:t>67</w:t>
      </w:r>
      <w:r w:rsidR="00C453F7" w:rsidRPr="0047716B">
        <w:rPr>
          <w:color w:val="000000"/>
          <w:sz w:val="28"/>
          <w:szCs w:val="28"/>
        </w:rPr>
        <w:t xml:space="preserve"> (</w:t>
      </w:r>
      <w:r w:rsidR="0047716B" w:rsidRPr="0047716B">
        <w:rPr>
          <w:color w:val="000000"/>
          <w:sz w:val="28"/>
          <w:szCs w:val="28"/>
        </w:rPr>
        <w:t>три миллиона восемьсот тысяч шестьсот шестьдесят шесть</w:t>
      </w:r>
      <w:r w:rsidR="00BF217A">
        <w:rPr>
          <w:color w:val="000000"/>
          <w:sz w:val="28"/>
          <w:szCs w:val="28"/>
        </w:rPr>
        <w:t>)</w:t>
      </w:r>
      <w:r w:rsidRPr="0047716B">
        <w:rPr>
          <w:color w:val="000000"/>
          <w:sz w:val="28"/>
          <w:szCs w:val="28"/>
        </w:rPr>
        <w:t xml:space="preserve"> </w:t>
      </w:r>
      <w:r w:rsidRPr="000A7627">
        <w:rPr>
          <w:color w:val="000000"/>
          <w:sz w:val="28"/>
          <w:szCs w:val="28"/>
        </w:rPr>
        <w:t>драм</w:t>
      </w:r>
      <w:r w:rsidRPr="0047716B">
        <w:rPr>
          <w:color w:val="000000"/>
          <w:sz w:val="28"/>
          <w:szCs w:val="28"/>
        </w:rPr>
        <w:t xml:space="preserve"> </w:t>
      </w:r>
      <w:r w:rsidRPr="000A7627">
        <w:rPr>
          <w:color w:val="000000"/>
          <w:sz w:val="28"/>
          <w:szCs w:val="28"/>
        </w:rPr>
        <w:t>РА</w:t>
      </w:r>
      <w:r w:rsidR="00BF217A">
        <w:rPr>
          <w:color w:val="000000"/>
          <w:sz w:val="28"/>
          <w:szCs w:val="28"/>
        </w:rPr>
        <w:t>, шестьдесят семь лум</w:t>
      </w:r>
      <w:r w:rsidRPr="0047716B">
        <w:rPr>
          <w:color w:val="000000"/>
          <w:sz w:val="28"/>
          <w:szCs w:val="28"/>
        </w:rPr>
        <w:t>.</w:t>
      </w: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Срок</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предоставления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 xml:space="preserve">: </w:t>
      </w:r>
      <w:r w:rsidRPr="000A7627">
        <w:rPr>
          <w:rFonts w:ascii="Times LatRus" w:eastAsia="Calibri" w:hAnsi="Times LatRus"/>
          <w:color w:val="000000"/>
          <w:sz w:val="28"/>
          <w:szCs w:val="28"/>
          <w:lang w:eastAsia="en-US"/>
        </w:rPr>
        <w:t>1 (</w:t>
      </w:r>
      <w:r w:rsidRPr="000A7627">
        <w:rPr>
          <w:rFonts w:eastAsia="Calibri"/>
          <w:color w:val="000000"/>
          <w:sz w:val="28"/>
          <w:szCs w:val="28"/>
          <w:lang w:eastAsia="en-US"/>
        </w:rPr>
        <w:t>один</w:t>
      </w:r>
      <w:r w:rsidRPr="000A7627">
        <w:rPr>
          <w:rFonts w:ascii="Times LatRus" w:eastAsia="Calibri" w:hAnsi="Times LatRus"/>
          <w:color w:val="000000"/>
          <w:sz w:val="28"/>
          <w:szCs w:val="28"/>
          <w:lang w:eastAsia="en-US"/>
        </w:rPr>
        <w:t xml:space="preserve">) </w:t>
      </w:r>
      <w:r w:rsidRPr="000A7627">
        <w:rPr>
          <w:rFonts w:eastAsia="Calibri"/>
          <w:color w:val="000000"/>
          <w:sz w:val="28"/>
          <w:szCs w:val="28"/>
          <w:lang w:eastAsia="en-US"/>
        </w:rPr>
        <w:t>календарный</w:t>
      </w:r>
      <w:r w:rsidRPr="000A7627">
        <w:rPr>
          <w:rFonts w:ascii="Times LatRus" w:eastAsia="Calibri" w:hAnsi="Times LatRus"/>
          <w:color w:val="000000"/>
          <w:sz w:val="28"/>
          <w:szCs w:val="28"/>
          <w:lang w:eastAsia="en-US"/>
        </w:rPr>
        <w:t xml:space="preserve"> </w:t>
      </w:r>
      <w:r w:rsidRPr="000A7627">
        <w:rPr>
          <w:rFonts w:eastAsia="Calibri"/>
          <w:color w:val="000000"/>
          <w:sz w:val="28"/>
          <w:szCs w:val="28"/>
          <w:lang w:eastAsia="en-US"/>
        </w:rPr>
        <w:t>год</w:t>
      </w:r>
      <w:r w:rsidRPr="000A7627">
        <w:rPr>
          <w:rFonts w:ascii="Times LatRus" w:eastAsia="Calibri" w:hAnsi="Times LatRus"/>
          <w:color w:val="000000"/>
          <w:sz w:val="28"/>
          <w:szCs w:val="28"/>
          <w:lang w:eastAsia="en-US"/>
        </w:rPr>
        <w:t xml:space="preserve">. </w:t>
      </w: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Перечень</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объектов</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подлежащих</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страхованию</w:t>
      </w:r>
      <w:r w:rsidRPr="000A7627">
        <w:rPr>
          <w:rFonts w:ascii="Times LatRus" w:eastAsia="Calibri" w:hAnsi="Times LatRus"/>
          <w:b/>
          <w:color w:val="000000"/>
          <w:sz w:val="28"/>
          <w:szCs w:val="28"/>
          <w:lang w:eastAsia="en-US"/>
        </w:rPr>
        <w:t>:</w:t>
      </w:r>
    </w:p>
    <w:p w:rsidR="000A7627" w:rsidRPr="000A7627" w:rsidRDefault="000A7627" w:rsidP="000A7627">
      <w:pPr>
        <w:spacing w:line="360" w:lineRule="auto"/>
        <w:jc w:val="both"/>
        <w:rPr>
          <w:rFonts w:ascii="Times LatRus" w:hAnsi="Times LatRus"/>
          <w:b/>
          <w:bCs/>
          <w:color w:val="000000"/>
          <w:sz w:val="28"/>
          <w:szCs w:val="28"/>
        </w:rPr>
      </w:pPr>
      <w:r w:rsidRPr="000A7627">
        <w:rPr>
          <w:bCs/>
          <w:color w:val="000000"/>
          <w:sz w:val="28"/>
          <w:szCs w:val="28"/>
        </w:rPr>
        <w:t>перечень</w:t>
      </w:r>
      <w:r w:rsidRPr="000A7627">
        <w:rPr>
          <w:rFonts w:ascii="Times LatRus" w:hAnsi="Times LatRus"/>
          <w:bCs/>
          <w:color w:val="000000"/>
          <w:sz w:val="28"/>
          <w:szCs w:val="28"/>
        </w:rPr>
        <w:t xml:space="preserve"> </w:t>
      </w:r>
      <w:r w:rsidRPr="000A7627">
        <w:rPr>
          <w:bCs/>
          <w:color w:val="000000"/>
          <w:sz w:val="28"/>
          <w:szCs w:val="28"/>
        </w:rPr>
        <w:t>ТС</w:t>
      </w:r>
      <w:r w:rsidRPr="000A7627">
        <w:rPr>
          <w:rFonts w:ascii="Times LatRus" w:hAnsi="Times LatRus"/>
          <w:bCs/>
          <w:color w:val="000000"/>
          <w:sz w:val="28"/>
          <w:szCs w:val="28"/>
        </w:rPr>
        <w:t xml:space="preserve">, </w:t>
      </w:r>
      <w:r w:rsidRPr="000A7627">
        <w:rPr>
          <w:bCs/>
          <w:color w:val="000000"/>
          <w:sz w:val="28"/>
          <w:szCs w:val="28"/>
        </w:rPr>
        <w:t>указанных</w:t>
      </w:r>
      <w:r w:rsidRPr="000A7627">
        <w:rPr>
          <w:rFonts w:ascii="Times LatRus" w:hAnsi="Times LatRus"/>
          <w:bCs/>
          <w:color w:val="000000"/>
          <w:sz w:val="28"/>
          <w:szCs w:val="28"/>
        </w:rPr>
        <w:t xml:space="preserve"> </w:t>
      </w:r>
      <w:r w:rsidRPr="000A7627">
        <w:rPr>
          <w:bCs/>
          <w:color w:val="000000"/>
          <w:sz w:val="28"/>
          <w:szCs w:val="28"/>
        </w:rPr>
        <w:t>в</w:t>
      </w:r>
      <w:r w:rsidRPr="000A7627">
        <w:rPr>
          <w:rFonts w:ascii="Times LatRus" w:hAnsi="Times LatRus"/>
          <w:bCs/>
          <w:color w:val="000000"/>
          <w:sz w:val="28"/>
          <w:szCs w:val="28"/>
        </w:rPr>
        <w:t xml:space="preserve"> </w:t>
      </w:r>
      <w:r w:rsidRPr="000A7627">
        <w:rPr>
          <w:bCs/>
          <w:color w:val="000000"/>
          <w:sz w:val="28"/>
          <w:szCs w:val="28"/>
        </w:rPr>
        <w:t>Приложении</w:t>
      </w:r>
      <w:r w:rsidRPr="000A7627">
        <w:rPr>
          <w:rFonts w:ascii="Times LatRus" w:hAnsi="Times LatRus"/>
          <w:bCs/>
          <w:color w:val="000000"/>
          <w:sz w:val="28"/>
          <w:szCs w:val="28"/>
        </w:rPr>
        <w:t xml:space="preserve"> </w:t>
      </w:r>
      <w:r w:rsidRPr="000A7627">
        <w:rPr>
          <w:bCs/>
          <w:color w:val="000000"/>
          <w:sz w:val="28"/>
          <w:szCs w:val="28"/>
        </w:rPr>
        <w:t>№</w:t>
      </w:r>
      <w:r w:rsidRPr="000A7627">
        <w:rPr>
          <w:rFonts w:ascii="Times LatRus" w:hAnsi="Times LatRus"/>
          <w:bCs/>
          <w:color w:val="000000"/>
          <w:sz w:val="28"/>
          <w:szCs w:val="28"/>
        </w:rPr>
        <w:t xml:space="preserve"> 1</w:t>
      </w: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Требования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к</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качеству</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предоставляемых</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w:t>
      </w:r>
    </w:p>
    <w:p w:rsidR="000A7627" w:rsidRPr="000A7627" w:rsidRDefault="000A7627" w:rsidP="000A7627">
      <w:pPr>
        <w:spacing w:line="360" w:lineRule="auto"/>
        <w:jc w:val="both"/>
        <w:rPr>
          <w:color w:val="000000"/>
          <w:sz w:val="28"/>
          <w:szCs w:val="28"/>
        </w:rPr>
      </w:pPr>
      <w:r w:rsidRPr="000A7627">
        <w:rPr>
          <w:color w:val="000000"/>
          <w:sz w:val="28"/>
          <w:szCs w:val="28"/>
        </w:rPr>
        <w:t>Своевременное исполнение обязательств по урегулированию ущерба и восстановления транспортного средства;</w:t>
      </w:r>
    </w:p>
    <w:p w:rsidR="000A7627" w:rsidRPr="000A7627" w:rsidRDefault="000A7627" w:rsidP="000A7627">
      <w:pPr>
        <w:spacing w:line="360" w:lineRule="auto"/>
        <w:jc w:val="both"/>
        <w:rPr>
          <w:color w:val="000000"/>
          <w:sz w:val="28"/>
          <w:szCs w:val="28"/>
        </w:rPr>
      </w:pPr>
      <w:r w:rsidRPr="000A7627">
        <w:rPr>
          <w:color w:val="000000"/>
          <w:sz w:val="28"/>
          <w:szCs w:val="28"/>
        </w:rPr>
        <w:t>После оценки ущерба, направлять в СТО для восстановления автотранспортное средство</w:t>
      </w:r>
      <w:r w:rsidR="000F52AE">
        <w:rPr>
          <w:color w:val="000000"/>
          <w:sz w:val="28"/>
          <w:szCs w:val="28"/>
        </w:rPr>
        <w:t>.</w:t>
      </w:r>
      <w:r w:rsidRPr="000A7627">
        <w:rPr>
          <w:color w:val="000000"/>
          <w:sz w:val="28"/>
          <w:szCs w:val="28"/>
        </w:rPr>
        <w:t xml:space="preserve"> </w:t>
      </w:r>
    </w:p>
    <w:p w:rsidR="00F22509" w:rsidRDefault="00F22509" w:rsidP="000A7627">
      <w:pPr>
        <w:spacing w:line="360" w:lineRule="auto"/>
        <w:jc w:val="both"/>
        <w:rPr>
          <w:color w:val="000000"/>
          <w:sz w:val="28"/>
          <w:szCs w:val="28"/>
        </w:rPr>
      </w:pPr>
      <w:r>
        <w:rPr>
          <w:color w:val="000000"/>
          <w:sz w:val="28"/>
          <w:szCs w:val="28"/>
        </w:rPr>
        <w:tab/>
      </w:r>
      <w:r w:rsidR="000A7627" w:rsidRPr="000A7627">
        <w:rPr>
          <w:color w:val="000000"/>
          <w:sz w:val="28"/>
          <w:szCs w:val="28"/>
        </w:rPr>
        <w:t>Наличие у Участника круглосуточной диспетчерской службы по сопровождению страховых случаев;</w:t>
      </w:r>
    </w:p>
    <w:p w:rsidR="00F22509" w:rsidRPr="00E06C41" w:rsidRDefault="000A7627" w:rsidP="00F22509">
      <w:pPr>
        <w:spacing w:line="360" w:lineRule="auto"/>
        <w:ind w:firstLine="851"/>
        <w:jc w:val="both"/>
        <w:rPr>
          <w:sz w:val="28"/>
          <w:szCs w:val="28"/>
        </w:rPr>
      </w:pPr>
      <w:r w:rsidRPr="00E06C41">
        <w:rPr>
          <w:sz w:val="28"/>
          <w:szCs w:val="28"/>
        </w:rPr>
        <w:t>Наличие у Участника возможности бесплатной доставки страховых полисов;</w:t>
      </w:r>
    </w:p>
    <w:p w:rsidR="000A7627" w:rsidRPr="00E06C41" w:rsidRDefault="000A7627" w:rsidP="00F22509">
      <w:pPr>
        <w:spacing w:line="360" w:lineRule="auto"/>
        <w:ind w:firstLine="851"/>
        <w:jc w:val="both"/>
        <w:rPr>
          <w:sz w:val="28"/>
          <w:szCs w:val="28"/>
        </w:rPr>
      </w:pPr>
      <w:r w:rsidRPr="00E06C41">
        <w:rPr>
          <w:sz w:val="28"/>
          <w:szCs w:val="28"/>
        </w:rPr>
        <w:t>Урегулирование с</w:t>
      </w:r>
      <w:r w:rsidR="001D75EE" w:rsidRPr="00E06C41">
        <w:rPr>
          <w:sz w:val="28"/>
          <w:szCs w:val="28"/>
        </w:rPr>
        <w:t>траховых случаев на территории указаны</w:t>
      </w:r>
      <w:r w:rsidRPr="00E06C41">
        <w:rPr>
          <w:sz w:val="28"/>
          <w:szCs w:val="28"/>
        </w:rPr>
        <w:t xml:space="preserve"> в п.п. 2.3.8- 2.3.20 документации;</w:t>
      </w:r>
    </w:p>
    <w:p w:rsidR="000A7627" w:rsidRPr="00E06C41" w:rsidRDefault="000A7627" w:rsidP="00F22509">
      <w:pPr>
        <w:spacing w:line="360" w:lineRule="auto"/>
        <w:ind w:firstLine="851"/>
        <w:jc w:val="both"/>
        <w:rPr>
          <w:sz w:val="28"/>
          <w:szCs w:val="28"/>
        </w:rPr>
      </w:pPr>
      <w:r w:rsidRPr="00E06C41">
        <w:rPr>
          <w:sz w:val="28"/>
          <w:szCs w:val="28"/>
        </w:rPr>
        <w:t xml:space="preserve">Наличие системы Бонус-малус; </w:t>
      </w:r>
    </w:p>
    <w:p w:rsidR="000A7627" w:rsidRPr="00E06C41" w:rsidRDefault="000A7627" w:rsidP="00F22509">
      <w:pPr>
        <w:spacing w:line="360" w:lineRule="auto"/>
        <w:ind w:firstLine="851"/>
        <w:jc w:val="both"/>
        <w:rPr>
          <w:sz w:val="28"/>
          <w:szCs w:val="28"/>
        </w:rPr>
      </w:pPr>
      <w:r w:rsidRPr="00E06C41">
        <w:rPr>
          <w:sz w:val="28"/>
          <w:szCs w:val="28"/>
        </w:rPr>
        <w:t>Франшиза не применяется.</w:t>
      </w:r>
    </w:p>
    <w:p w:rsidR="000A7627" w:rsidRPr="00E06C41" w:rsidRDefault="000A7627" w:rsidP="000A7627">
      <w:pPr>
        <w:spacing w:line="360" w:lineRule="auto"/>
        <w:jc w:val="both"/>
        <w:rPr>
          <w:rFonts w:ascii="Times LatRus" w:eastAsia="Calibri" w:hAnsi="Times LatRus"/>
          <w:b/>
          <w:sz w:val="6"/>
          <w:szCs w:val="6"/>
          <w:lang w:eastAsia="en-US"/>
        </w:rPr>
      </w:pPr>
    </w:p>
    <w:p w:rsidR="000A7627" w:rsidRPr="00E06C41" w:rsidRDefault="000A7627" w:rsidP="000A7627">
      <w:pPr>
        <w:numPr>
          <w:ilvl w:val="0"/>
          <w:numId w:val="26"/>
        </w:numPr>
        <w:spacing w:after="200" w:line="360" w:lineRule="auto"/>
        <w:ind w:left="-142" w:firstLine="709"/>
        <w:jc w:val="both"/>
        <w:rPr>
          <w:rFonts w:ascii="Times LatRus" w:eastAsia="Calibri" w:hAnsi="Times LatRus"/>
          <w:b/>
          <w:sz w:val="28"/>
          <w:szCs w:val="28"/>
          <w:lang w:eastAsia="en-US"/>
        </w:rPr>
      </w:pPr>
      <w:r w:rsidRPr="00E06C41">
        <w:rPr>
          <w:rFonts w:ascii="Times LatRus" w:eastAsia="Calibri" w:hAnsi="Times LatRus"/>
          <w:sz w:val="28"/>
          <w:szCs w:val="28"/>
          <w:lang w:eastAsia="en-US"/>
        </w:rPr>
        <w:t xml:space="preserve"> </w:t>
      </w:r>
      <w:r w:rsidRPr="00E06C41">
        <w:rPr>
          <w:rFonts w:eastAsia="Calibri"/>
          <w:b/>
          <w:sz w:val="28"/>
          <w:szCs w:val="28"/>
          <w:lang w:eastAsia="en-US"/>
        </w:rPr>
        <w:t>Условия</w:t>
      </w:r>
      <w:r w:rsidRPr="00E06C41">
        <w:rPr>
          <w:rFonts w:ascii="Times LatRus" w:eastAsia="Calibri" w:hAnsi="Times LatRus"/>
          <w:b/>
          <w:sz w:val="28"/>
          <w:szCs w:val="28"/>
          <w:lang w:eastAsia="en-US"/>
        </w:rPr>
        <w:t xml:space="preserve"> </w:t>
      </w:r>
      <w:r w:rsidRPr="00E06C41">
        <w:rPr>
          <w:rFonts w:eastAsia="Calibri"/>
          <w:b/>
          <w:sz w:val="28"/>
          <w:szCs w:val="28"/>
          <w:lang w:eastAsia="en-US"/>
        </w:rPr>
        <w:t>оплаты</w:t>
      </w:r>
      <w:r w:rsidRPr="00E06C41">
        <w:rPr>
          <w:rFonts w:ascii="Times LatRus" w:eastAsia="Calibri" w:hAnsi="Times LatRus"/>
          <w:b/>
          <w:sz w:val="28"/>
          <w:szCs w:val="28"/>
          <w:lang w:eastAsia="en-US"/>
        </w:rPr>
        <w:t xml:space="preserve"> </w:t>
      </w:r>
      <w:r w:rsidRPr="00E06C41">
        <w:rPr>
          <w:rFonts w:eastAsia="Calibri"/>
          <w:b/>
          <w:sz w:val="28"/>
          <w:szCs w:val="28"/>
          <w:lang w:eastAsia="en-US"/>
        </w:rPr>
        <w:t>услуг</w:t>
      </w:r>
      <w:r w:rsidRPr="00E06C41">
        <w:rPr>
          <w:rFonts w:ascii="Times LatRus" w:eastAsia="Calibri" w:hAnsi="Times LatRus"/>
          <w:b/>
          <w:sz w:val="28"/>
          <w:szCs w:val="28"/>
          <w:lang w:eastAsia="en-US"/>
        </w:rPr>
        <w:t>:</w:t>
      </w:r>
    </w:p>
    <w:p w:rsidR="000A7627" w:rsidRPr="00E06C41" w:rsidRDefault="000A7627" w:rsidP="000A7627">
      <w:pPr>
        <w:spacing w:line="360" w:lineRule="auto"/>
        <w:jc w:val="both"/>
        <w:rPr>
          <w:rFonts w:ascii="Times LatRus" w:hAnsi="Times LatRus"/>
          <w:bCs/>
          <w:sz w:val="28"/>
          <w:szCs w:val="28"/>
        </w:rPr>
      </w:pPr>
      <w:r w:rsidRPr="00E06C41">
        <w:rPr>
          <w:bCs/>
          <w:sz w:val="28"/>
          <w:szCs w:val="28"/>
        </w:rPr>
        <w:t>Оплата</w:t>
      </w:r>
      <w:r w:rsidRPr="00E06C41">
        <w:rPr>
          <w:rFonts w:ascii="Times LatRus" w:hAnsi="Times LatRus"/>
          <w:bCs/>
          <w:sz w:val="28"/>
          <w:szCs w:val="28"/>
        </w:rPr>
        <w:t xml:space="preserve"> </w:t>
      </w:r>
      <w:r w:rsidRPr="00E06C41">
        <w:rPr>
          <w:bCs/>
          <w:sz w:val="28"/>
          <w:szCs w:val="28"/>
        </w:rPr>
        <w:t>производится</w:t>
      </w:r>
      <w:r w:rsidRPr="00E06C41">
        <w:rPr>
          <w:rFonts w:ascii="Times LatRus" w:hAnsi="Times LatRus"/>
          <w:bCs/>
          <w:sz w:val="28"/>
          <w:szCs w:val="28"/>
        </w:rPr>
        <w:t xml:space="preserve"> </w:t>
      </w:r>
      <w:r w:rsidRPr="00E06C41">
        <w:rPr>
          <w:bCs/>
          <w:sz w:val="28"/>
          <w:szCs w:val="28"/>
        </w:rPr>
        <w:t>безналичным</w:t>
      </w:r>
      <w:r w:rsidRPr="00E06C41">
        <w:rPr>
          <w:rFonts w:ascii="Times LatRus" w:hAnsi="Times LatRus"/>
          <w:bCs/>
          <w:sz w:val="28"/>
          <w:szCs w:val="28"/>
        </w:rPr>
        <w:t xml:space="preserve"> </w:t>
      </w:r>
      <w:r w:rsidRPr="00E06C41">
        <w:rPr>
          <w:bCs/>
          <w:sz w:val="28"/>
          <w:szCs w:val="28"/>
        </w:rPr>
        <w:t>способом</w:t>
      </w:r>
      <w:r w:rsidRPr="00E06C41">
        <w:rPr>
          <w:rFonts w:ascii="Times LatRus" w:hAnsi="Times LatRus"/>
          <w:bCs/>
          <w:sz w:val="28"/>
          <w:szCs w:val="28"/>
        </w:rPr>
        <w:t xml:space="preserve">, </w:t>
      </w:r>
      <w:r w:rsidRPr="00E06C41">
        <w:rPr>
          <w:bCs/>
          <w:sz w:val="28"/>
          <w:szCs w:val="28"/>
        </w:rPr>
        <w:t>перечисляя</w:t>
      </w:r>
      <w:r w:rsidRPr="00E06C41">
        <w:rPr>
          <w:rFonts w:ascii="Times LatRus" w:hAnsi="Times LatRus"/>
          <w:bCs/>
          <w:sz w:val="28"/>
          <w:szCs w:val="28"/>
        </w:rPr>
        <w:t xml:space="preserve"> </w:t>
      </w:r>
      <w:r w:rsidRPr="00E06C41">
        <w:rPr>
          <w:bCs/>
          <w:sz w:val="28"/>
          <w:szCs w:val="28"/>
        </w:rPr>
        <w:t>средства</w:t>
      </w:r>
      <w:r w:rsidRPr="00E06C41">
        <w:rPr>
          <w:rFonts w:ascii="Times LatRus" w:hAnsi="Times LatRus"/>
          <w:bCs/>
          <w:sz w:val="28"/>
          <w:szCs w:val="28"/>
        </w:rPr>
        <w:t xml:space="preserve"> </w:t>
      </w:r>
      <w:r w:rsidRPr="00E06C41">
        <w:rPr>
          <w:bCs/>
          <w:sz w:val="28"/>
          <w:szCs w:val="28"/>
        </w:rPr>
        <w:t>на</w:t>
      </w:r>
      <w:r w:rsidRPr="00E06C41">
        <w:rPr>
          <w:rFonts w:ascii="Times LatRus" w:hAnsi="Times LatRus"/>
          <w:bCs/>
          <w:sz w:val="28"/>
          <w:szCs w:val="28"/>
        </w:rPr>
        <w:t xml:space="preserve"> </w:t>
      </w:r>
      <w:r w:rsidRPr="00E06C41">
        <w:rPr>
          <w:bCs/>
          <w:sz w:val="28"/>
          <w:szCs w:val="28"/>
        </w:rPr>
        <w:t>счет</w:t>
      </w:r>
      <w:r w:rsidRPr="00E06C41">
        <w:rPr>
          <w:rFonts w:ascii="Times LatRus" w:hAnsi="Times LatRus"/>
          <w:bCs/>
          <w:sz w:val="28"/>
          <w:szCs w:val="28"/>
        </w:rPr>
        <w:t xml:space="preserve"> </w:t>
      </w:r>
      <w:r w:rsidRPr="00E06C41">
        <w:rPr>
          <w:bCs/>
          <w:sz w:val="28"/>
          <w:szCs w:val="28"/>
        </w:rPr>
        <w:t>контрагента</w:t>
      </w:r>
      <w:r w:rsidRPr="00E06C41">
        <w:rPr>
          <w:rFonts w:ascii="Times LatRus" w:hAnsi="Times LatRus"/>
          <w:bCs/>
          <w:sz w:val="28"/>
          <w:szCs w:val="28"/>
        </w:rPr>
        <w:t xml:space="preserve">. </w:t>
      </w:r>
    </w:p>
    <w:p w:rsidR="000A7627" w:rsidRPr="000A7627" w:rsidRDefault="000A7627" w:rsidP="000A7627">
      <w:pPr>
        <w:spacing w:line="360" w:lineRule="auto"/>
        <w:jc w:val="both"/>
        <w:rPr>
          <w:rFonts w:asciiTheme="minorHAnsi" w:hAnsiTheme="minorHAnsi"/>
          <w:bCs/>
          <w:color w:val="000000"/>
          <w:sz w:val="28"/>
          <w:szCs w:val="28"/>
        </w:rPr>
      </w:pPr>
      <w:r w:rsidRPr="00E06C41">
        <w:rPr>
          <w:bCs/>
          <w:sz w:val="28"/>
          <w:szCs w:val="28"/>
        </w:rPr>
        <w:t>Условия</w:t>
      </w:r>
      <w:r w:rsidRPr="00E06C41">
        <w:rPr>
          <w:rFonts w:ascii="Times LatRus" w:hAnsi="Times LatRus"/>
          <w:bCs/>
          <w:sz w:val="28"/>
          <w:szCs w:val="28"/>
        </w:rPr>
        <w:t xml:space="preserve"> </w:t>
      </w:r>
      <w:r w:rsidRPr="00E06C41">
        <w:rPr>
          <w:bCs/>
          <w:sz w:val="28"/>
          <w:szCs w:val="28"/>
        </w:rPr>
        <w:t>оплаты</w:t>
      </w:r>
      <w:r w:rsidRPr="00E06C41">
        <w:rPr>
          <w:rFonts w:ascii="Times LatRus" w:hAnsi="Times LatRus"/>
          <w:bCs/>
          <w:sz w:val="28"/>
          <w:szCs w:val="28"/>
        </w:rPr>
        <w:t xml:space="preserve">: </w:t>
      </w:r>
      <w:r w:rsidRPr="00E06C41">
        <w:rPr>
          <w:bCs/>
          <w:sz w:val="28"/>
          <w:szCs w:val="28"/>
        </w:rPr>
        <w:t>в</w:t>
      </w:r>
      <w:r w:rsidRPr="00E06C41">
        <w:rPr>
          <w:rFonts w:ascii="Times LatRus" w:hAnsi="Times LatRus"/>
          <w:bCs/>
          <w:sz w:val="28"/>
          <w:szCs w:val="28"/>
        </w:rPr>
        <w:t xml:space="preserve"> </w:t>
      </w:r>
      <w:r w:rsidRPr="00E06C41">
        <w:rPr>
          <w:bCs/>
          <w:sz w:val="28"/>
          <w:szCs w:val="28"/>
        </w:rPr>
        <w:t>течение</w:t>
      </w:r>
      <w:r w:rsidRPr="00E06C41">
        <w:rPr>
          <w:rFonts w:ascii="Times LatRus" w:hAnsi="Times LatRus"/>
          <w:bCs/>
          <w:sz w:val="28"/>
          <w:szCs w:val="28"/>
        </w:rPr>
        <w:t xml:space="preserve"> </w:t>
      </w:r>
      <w:r w:rsidRPr="000A7627">
        <w:rPr>
          <w:rFonts w:ascii="Times LatRus" w:hAnsi="Times LatRus"/>
          <w:bCs/>
          <w:color w:val="000000"/>
          <w:sz w:val="28"/>
          <w:szCs w:val="28"/>
        </w:rPr>
        <w:t>15 (</w:t>
      </w:r>
      <w:r w:rsidRPr="000A7627">
        <w:rPr>
          <w:bCs/>
          <w:color w:val="000000"/>
          <w:sz w:val="28"/>
          <w:szCs w:val="28"/>
        </w:rPr>
        <w:t>пятнадцати</w:t>
      </w:r>
      <w:r w:rsidRPr="000A7627">
        <w:rPr>
          <w:rFonts w:ascii="Times LatRus" w:hAnsi="Times LatRus"/>
          <w:bCs/>
          <w:color w:val="000000"/>
          <w:sz w:val="28"/>
          <w:szCs w:val="28"/>
        </w:rPr>
        <w:t xml:space="preserve">) </w:t>
      </w:r>
      <w:r w:rsidRPr="000A7627">
        <w:rPr>
          <w:bCs/>
          <w:color w:val="000000"/>
          <w:sz w:val="28"/>
          <w:szCs w:val="28"/>
        </w:rPr>
        <w:t>рабочих</w:t>
      </w:r>
      <w:r w:rsidRPr="000A7627">
        <w:rPr>
          <w:rFonts w:ascii="Times LatRus" w:hAnsi="Times LatRus"/>
          <w:bCs/>
          <w:color w:val="000000"/>
          <w:sz w:val="28"/>
          <w:szCs w:val="28"/>
        </w:rPr>
        <w:t xml:space="preserve"> </w:t>
      </w:r>
      <w:r w:rsidRPr="000A7627">
        <w:rPr>
          <w:bCs/>
          <w:color w:val="000000"/>
          <w:sz w:val="28"/>
          <w:szCs w:val="28"/>
        </w:rPr>
        <w:t>дней</w:t>
      </w:r>
      <w:r w:rsidRPr="000A7627">
        <w:rPr>
          <w:rFonts w:ascii="Times LatRus" w:hAnsi="Times LatRus"/>
          <w:bCs/>
          <w:color w:val="000000"/>
          <w:sz w:val="28"/>
          <w:szCs w:val="28"/>
        </w:rPr>
        <w:t xml:space="preserve"> </w:t>
      </w:r>
      <w:r w:rsidRPr="000A7627">
        <w:rPr>
          <w:bCs/>
          <w:color w:val="000000"/>
          <w:sz w:val="28"/>
          <w:szCs w:val="28"/>
        </w:rPr>
        <w:t>после</w:t>
      </w:r>
      <w:r w:rsidRPr="000A7627">
        <w:rPr>
          <w:rFonts w:ascii="Times LatRus" w:hAnsi="Times LatRus"/>
          <w:bCs/>
          <w:color w:val="000000"/>
          <w:sz w:val="28"/>
          <w:szCs w:val="28"/>
        </w:rPr>
        <w:t xml:space="preserve"> </w:t>
      </w:r>
      <w:r w:rsidRPr="000A7627">
        <w:rPr>
          <w:bCs/>
          <w:color w:val="000000"/>
          <w:sz w:val="28"/>
          <w:szCs w:val="28"/>
        </w:rPr>
        <w:t>заключения</w:t>
      </w:r>
      <w:r w:rsidRPr="000A7627">
        <w:rPr>
          <w:rFonts w:ascii="Times LatRus" w:hAnsi="Times LatRus"/>
          <w:bCs/>
          <w:color w:val="000000"/>
          <w:sz w:val="28"/>
          <w:szCs w:val="28"/>
        </w:rPr>
        <w:t xml:space="preserve"> </w:t>
      </w:r>
      <w:r w:rsidRPr="000A7627">
        <w:rPr>
          <w:bCs/>
          <w:color w:val="000000"/>
          <w:sz w:val="28"/>
          <w:szCs w:val="28"/>
        </w:rPr>
        <w:t>договора</w:t>
      </w:r>
      <w:r w:rsidRPr="000A7627">
        <w:rPr>
          <w:rFonts w:ascii="Times LatRus" w:hAnsi="Times LatRus"/>
          <w:bCs/>
          <w:color w:val="000000"/>
          <w:sz w:val="28"/>
          <w:szCs w:val="28"/>
        </w:rPr>
        <w:t>.</w:t>
      </w:r>
    </w:p>
    <w:p w:rsidR="000A7627" w:rsidRPr="000A7627" w:rsidRDefault="000A7627" w:rsidP="00B43DE3">
      <w:pPr>
        <w:spacing w:after="160" w:line="259" w:lineRule="auto"/>
        <w:rPr>
          <w:sz w:val="28"/>
          <w:szCs w:val="28"/>
        </w:rPr>
      </w:pPr>
      <w:r w:rsidRPr="000A7627">
        <w:rPr>
          <w:sz w:val="28"/>
          <w:szCs w:val="28"/>
        </w:rPr>
        <w:t xml:space="preserve">                                                   </w:t>
      </w: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B43DE3" w:rsidRDefault="00B43DE3">
      <w:pPr>
        <w:spacing w:after="160" w:line="259" w:lineRule="auto"/>
        <w:rPr>
          <w:sz w:val="28"/>
          <w:szCs w:val="28"/>
        </w:rPr>
      </w:pPr>
      <w:r>
        <w:rPr>
          <w:sz w:val="28"/>
          <w:szCs w:val="28"/>
        </w:rPr>
        <w:br w:type="page"/>
      </w:r>
    </w:p>
    <w:p w:rsidR="000A7627" w:rsidRPr="000A7627" w:rsidRDefault="000A7627" w:rsidP="001D75EE">
      <w:pPr>
        <w:pStyle w:val="3"/>
        <w:spacing w:before="0" w:after="0" w:line="276" w:lineRule="auto"/>
        <w:jc w:val="right"/>
        <w:rPr>
          <w:bCs w:val="0"/>
          <w:color w:val="000000"/>
          <w:sz w:val="28"/>
          <w:szCs w:val="28"/>
        </w:rPr>
      </w:pPr>
      <w:r w:rsidRPr="000A7627">
        <w:rPr>
          <w:sz w:val="28"/>
          <w:szCs w:val="28"/>
        </w:rPr>
        <w:t xml:space="preserve">                             </w:t>
      </w:r>
      <w:r w:rsidRPr="001D75EE">
        <w:rPr>
          <w:rFonts w:ascii="Times New Roman" w:hAnsi="Times New Roman" w:cs="Times New Roman"/>
          <w:b w:val="0"/>
          <w:sz w:val="28"/>
          <w:szCs w:val="28"/>
        </w:rPr>
        <w:t>Приложении №</w:t>
      </w:r>
      <w:r w:rsidR="001D75EE" w:rsidRPr="001D75EE">
        <w:rPr>
          <w:rFonts w:ascii="Times New Roman" w:hAnsi="Times New Roman" w:cs="Times New Roman"/>
          <w:b w:val="0"/>
          <w:sz w:val="28"/>
          <w:szCs w:val="28"/>
        </w:rPr>
        <w:t>2.</w:t>
      </w:r>
      <w:r w:rsidRPr="001D75EE">
        <w:rPr>
          <w:rFonts w:ascii="Times New Roman" w:hAnsi="Times New Roman" w:cs="Times New Roman"/>
          <w:b w:val="0"/>
          <w:sz w:val="28"/>
          <w:szCs w:val="28"/>
        </w:rPr>
        <w:t xml:space="preserve"> 1</w:t>
      </w:r>
      <w:r w:rsidR="001D75EE" w:rsidRPr="001D75EE">
        <w:rPr>
          <w:rFonts w:ascii="Times New Roman" w:hAnsi="Times New Roman" w:cs="Times New Roman"/>
          <w:b w:val="0"/>
          <w:sz w:val="28"/>
          <w:szCs w:val="28"/>
        </w:rPr>
        <w:t xml:space="preserve"> к техническому заданию</w:t>
      </w:r>
    </w:p>
    <w:p w:rsidR="000A7627" w:rsidRPr="000A7627" w:rsidRDefault="000A7627" w:rsidP="000A7627">
      <w:pPr>
        <w:jc w:val="center"/>
        <w:rPr>
          <w:rFonts w:ascii="Times LatRus" w:hAnsi="Times LatRus"/>
          <w:b/>
          <w:color w:val="000000"/>
          <w:sz w:val="28"/>
          <w:szCs w:val="28"/>
          <w:lang w:val="x-none" w:eastAsia="x-none"/>
        </w:rPr>
      </w:pPr>
      <w:r w:rsidRPr="000A7627">
        <w:rPr>
          <w:b/>
          <w:color w:val="000000"/>
          <w:sz w:val="28"/>
          <w:szCs w:val="28"/>
          <w:lang w:val="x-none" w:eastAsia="x-none"/>
        </w:rPr>
        <w:t>Перечень</w:t>
      </w:r>
      <w:r w:rsidRPr="000A7627">
        <w:rPr>
          <w:rFonts w:ascii="Times LatRus" w:hAnsi="Times LatRus"/>
          <w:b/>
          <w:color w:val="000000"/>
          <w:sz w:val="28"/>
          <w:szCs w:val="28"/>
          <w:lang w:val="x-none" w:eastAsia="x-none"/>
        </w:rPr>
        <w:t xml:space="preserve"> </w:t>
      </w:r>
      <w:r w:rsidRPr="000A7627">
        <w:rPr>
          <w:b/>
          <w:color w:val="000000"/>
          <w:sz w:val="28"/>
          <w:szCs w:val="28"/>
          <w:lang w:val="x-none" w:eastAsia="x-none"/>
        </w:rPr>
        <w:t>транспортных</w:t>
      </w:r>
      <w:r w:rsidRPr="000A7627">
        <w:rPr>
          <w:rFonts w:ascii="Times LatRus" w:hAnsi="Times LatRus"/>
          <w:b/>
          <w:color w:val="000000"/>
          <w:sz w:val="28"/>
          <w:szCs w:val="28"/>
          <w:lang w:val="x-none" w:eastAsia="x-none"/>
        </w:rPr>
        <w:t xml:space="preserve"> </w:t>
      </w:r>
      <w:r w:rsidRPr="000A7627">
        <w:rPr>
          <w:b/>
          <w:color w:val="000000"/>
          <w:sz w:val="28"/>
          <w:szCs w:val="28"/>
          <w:lang w:val="x-none" w:eastAsia="x-none"/>
        </w:rPr>
        <w:t>средств</w:t>
      </w:r>
      <w:r w:rsidRPr="000A7627">
        <w:rPr>
          <w:rFonts w:ascii="Times LatRus" w:hAnsi="Times LatRus"/>
          <w:b/>
          <w:color w:val="000000"/>
          <w:sz w:val="28"/>
          <w:szCs w:val="28"/>
          <w:lang w:val="x-none" w:eastAsia="x-none"/>
        </w:rPr>
        <w:t xml:space="preserve">, </w:t>
      </w:r>
      <w:r w:rsidRPr="000A7627">
        <w:rPr>
          <w:b/>
          <w:color w:val="000000"/>
          <w:sz w:val="28"/>
          <w:szCs w:val="28"/>
          <w:lang w:val="x-none" w:eastAsia="x-none"/>
        </w:rPr>
        <w:t>подлежащих</w:t>
      </w:r>
      <w:r w:rsidRPr="000A7627">
        <w:rPr>
          <w:rFonts w:ascii="Times LatRus" w:hAnsi="Times LatRus"/>
          <w:b/>
          <w:color w:val="000000"/>
          <w:sz w:val="28"/>
          <w:szCs w:val="28"/>
          <w:lang w:val="x-none" w:eastAsia="x-none"/>
        </w:rPr>
        <w:t xml:space="preserve"> </w:t>
      </w:r>
      <w:r w:rsidRPr="000A7627">
        <w:rPr>
          <w:b/>
          <w:color w:val="000000"/>
          <w:sz w:val="28"/>
          <w:szCs w:val="28"/>
          <w:lang w:val="x-none" w:eastAsia="x-none"/>
        </w:rPr>
        <w:t>страхованию</w:t>
      </w:r>
      <w:r w:rsidRPr="000A7627">
        <w:rPr>
          <w:rFonts w:ascii="Times LatRus" w:hAnsi="Times LatRus"/>
          <w:b/>
          <w:color w:val="000000"/>
          <w:sz w:val="28"/>
          <w:szCs w:val="28"/>
          <w:lang w:val="x-none" w:eastAsia="x-none"/>
        </w:rPr>
        <w:t xml:space="preserve"> </w:t>
      </w:r>
      <w:r w:rsidRPr="000A7627">
        <w:rPr>
          <w:b/>
          <w:color w:val="000000"/>
          <w:sz w:val="28"/>
          <w:szCs w:val="28"/>
          <w:lang w:val="x-none" w:eastAsia="x-none"/>
        </w:rPr>
        <w:t>ОСАГО</w:t>
      </w:r>
    </w:p>
    <w:tbl>
      <w:tblPr>
        <w:tblW w:w="10771" w:type="dxa"/>
        <w:tblInd w:w="-476" w:type="dxa"/>
        <w:tblLook w:val="04A0" w:firstRow="1" w:lastRow="0" w:firstColumn="1" w:lastColumn="0" w:noHBand="0" w:noVBand="1"/>
      </w:tblPr>
      <w:tblGrid>
        <w:gridCol w:w="522"/>
        <w:gridCol w:w="2728"/>
        <w:gridCol w:w="2265"/>
        <w:gridCol w:w="1752"/>
        <w:gridCol w:w="1752"/>
        <w:gridCol w:w="1752"/>
      </w:tblGrid>
      <w:tr w:rsidR="000A7627" w:rsidRPr="000A7627" w:rsidTr="001D75EE">
        <w:trPr>
          <w:trHeight w:val="862"/>
        </w:trPr>
        <w:tc>
          <w:tcPr>
            <w:tcW w:w="52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w:t>
            </w:r>
          </w:p>
        </w:tc>
        <w:tc>
          <w:tcPr>
            <w:tcW w:w="27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Категория</w:t>
            </w:r>
            <w:r w:rsidRPr="000A7627">
              <w:rPr>
                <w:rFonts w:ascii="Times LatRus" w:hAnsi="Times LatRus"/>
                <w:color w:val="000000"/>
                <w:lang w:val="hy-AM" w:eastAsia="hy-AM"/>
              </w:rPr>
              <w:t xml:space="preserve"> </w:t>
            </w:r>
            <w:r w:rsidRPr="000A7627">
              <w:rPr>
                <w:color w:val="000000"/>
                <w:lang w:val="hy-AM" w:eastAsia="hy-AM"/>
              </w:rPr>
              <w:t>ТС</w:t>
            </w:r>
          </w:p>
        </w:tc>
        <w:tc>
          <w:tcPr>
            <w:tcW w:w="22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Марка</w:t>
            </w:r>
            <w:r w:rsidRPr="000A7627">
              <w:rPr>
                <w:rFonts w:ascii="Times LatRus" w:hAnsi="Times LatRus"/>
                <w:color w:val="000000"/>
                <w:lang w:val="hy-AM" w:eastAsia="hy-AM"/>
              </w:rPr>
              <w:t xml:space="preserve"> </w:t>
            </w:r>
            <w:r w:rsidRPr="000A7627">
              <w:rPr>
                <w:color w:val="000000"/>
                <w:lang w:val="hy-AM" w:eastAsia="hy-AM"/>
              </w:rPr>
              <w:t>автомобиля</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Мощность</w:t>
            </w:r>
            <w:r w:rsidRPr="000A7627">
              <w:rPr>
                <w:rFonts w:ascii="Times LatRus" w:hAnsi="Times LatRus"/>
                <w:color w:val="000000"/>
                <w:lang w:val="hy-AM" w:eastAsia="hy-AM"/>
              </w:rPr>
              <w:t xml:space="preserve"> </w:t>
            </w:r>
            <w:r w:rsidRPr="000A7627">
              <w:rPr>
                <w:color w:val="000000"/>
                <w:lang w:val="hy-AM" w:eastAsia="hy-AM"/>
              </w:rPr>
              <w:t>двигателя</w:t>
            </w:r>
            <w:r w:rsidRPr="000A7627">
              <w:rPr>
                <w:rFonts w:ascii="Times LatRus" w:hAnsi="Times LatRus"/>
                <w:color w:val="000000"/>
                <w:lang w:val="hy-AM" w:eastAsia="hy-AM"/>
              </w:rPr>
              <w:t xml:space="preserve"> </w:t>
            </w:r>
            <w:r w:rsidRPr="000A7627">
              <w:rPr>
                <w:color w:val="000000"/>
                <w:lang w:val="hy-AM" w:eastAsia="hy-AM"/>
              </w:rPr>
              <w:t>автомобиля</w:t>
            </w:r>
            <w:r w:rsidRPr="000A7627">
              <w:rPr>
                <w:rFonts w:ascii="Times LatRus" w:hAnsi="Times LatRus"/>
                <w:color w:val="000000"/>
                <w:lang w:val="hy-AM" w:eastAsia="hy-AM"/>
              </w:rPr>
              <w:t xml:space="preserve">                                                                                                                          (</w:t>
            </w:r>
            <w:r w:rsidRPr="000A7627">
              <w:rPr>
                <w:color w:val="000000"/>
                <w:lang w:val="hy-AM" w:eastAsia="hy-AM"/>
              </w:rPr>
              <w:t>л</w:t>
            </w:r>
            <w:r w:rsidRPr="000A7627">
              <w:rPr>
                <w:rFonts w:ascii="Times LatRus" w:hAnsi="Times LatRus"/>
                <w:color w:val="000000"/>
                <w:lang w:val="hy-AM" w:eastAsia="hy-AM"/>
              </w:rPr>
              <w:t>/</w:t>
            </w:r>
            <w:r w:rsidRPr="000A7627">
              <w:rPr>
                <w:color w:val="000000"/>
                <w:lang w:val="hy-AM" w:eastAsia="hy-AM"/>
              </w:rPr>
              <w:t>с</w:t>
            </w:r>
            <w:r w:rsidRPr="000A7627">
              <w:rPr>
                <w:rFonts w:ascii="Times LatRus" w:hAnsi="Times LatRus"/>
                <w:color w:val="000000"/>
                <w:lang w:val="hy-AM" w:eastAsia="hy-AM"/>
              </w:rPr>
              <w:t>)</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Год</w:t>
            </w:r>
            <w:r w:rsidRPr="000A7627">
              <w:rPr>
                <w:rFonts w:ascii="Times LatRus" w:hAnsi="Times LatRus"/>
                <w:color w:val="000000"/>
                <w:lang w:val="hy-AM" w:eastAsia="hy-AM"/>
              </w:rPr>
              <w:t xml:space="preserve"> </w:t>
            </w:r>
            <w:r w:rsidRPr="000A7627">
              <w:rPr>
                <w:color w:val="000000"/>
                <w:lang w:val="hy-AM" w:eastAsia="hy-AM"/>
              </w:rPr>
              <w:t>выпуска</w:t>
            </w:r>
            <w:r w:rsidRPr="000A7627">
              <w:rPr>
                <w:rFonts w:ascii="Times LatRus" w:hAnsi="Times LatRus"/>
                <w:color w:val="000000"/>
                <w:lang w:val="hy-AM" w:eastAsia="hy-AM"/>
              </w:rPr>
              <w:t xml:space="preserve">                                                           </w:t>
            </w:r>
            <w:r w:rsidRPr="000A7627">
              <w:rPr>
                <w:color w:val="000000"/>
                <w:lang w:val="hy-AM" w:eastAsia="hy-AM"/>
              </w:rPr>
              <w:t>автомобиля</w:t>
            </w:r>
            <w:r w:rsidRPr="000A7627">
              <w:rPr>
                <w:rFonts w:ascii="Times LatRus" w:hAnsi="Times LatRus"/>
                <w:color w:val="000000"/>
                <w:lang w:val="hy-AM" w:eastAsia="hy-AM"/>
              </w:rPr>
              <w:t xml:space="preserve">  </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Гос</w:t>
            </w:r>
            <w:r w:rsidRPr="000A7627">
              <w:rPr>
                <w:rFonts w:ascii="Times LatRus" w:hAnsi="Times LatRus"/>
                <w:color w:val="000000"/>
                <w:lang w:val="hy-AM" w:eastAsia="hy-AM"/>
              </w:rPr>
              <w:t xml:space="preserve">. </w:t>
            </w:r>
            <w:r w:rsidRPr="000A7627">
              <w:rPr>
                <w:color w:val="000000"/>
                <w:lang w:val="hy-AM" w:eastAsia="hy-AM"/>
              </w:rPr>
              <w:t>номер</w:t>
            </w:r>
            <w:r w:rsidRPr="000A7627">
              <w:rPr>
                <w:rFonts w:ascii="Times LatRus" w:hAnsi="Times LatRus"/>
                <w:color w:val="000000"/>
                <w:lang w:val="hy-AM" w:eastAsia="hy-AM"/>
              </w:rPr>
              <w:t xml:space="preserve">                                                                </w:t>
            </w:r>
            <w:r w:rsidRPr="000A7627">
              <w:rPr>
                <w:color w:val="000000"/>
                <w:lang w:val="hy-AM" w:eastAsia="hy-AM"/>
              </w:rPr>
              <w:t>автомобиля</w:t>
            </w:r>
          </w:p>
        </w:tc>
      </w:tr>
      <w:tr w:rsidR="000A7627" w:rsidRPr="000A7627" w:rsidTr="001D75EE">
        <w:trPr>
          <w:trHeight w:val="458"/>
        </w:trPr>
        <w:tc>
          <w:tcPr>
            <w:tcW w:w="522" w:type="dxa"/>
            <w:vMerge/>
            <w:tcBorders>
              <w:top w:val="single" w:sz="4" w:space="0" w:color="auto"/>
              <w:left w:val="single" w:sz="4" w:space="0" w:color="auto"/>
              <w:bottom w:val="single" w:sz="4" w:space="0" w:color="auto"/>
              <w:right w:val="single" w:sz="4" w:space="0" w:color="auto"/>
            </w:tcBorders>
            <w:vAlign w:val="center"/>
            <w:hideMark/>
          </w:tcPr>
          <w:p w:rsidR="000A7627" w:rsidRPr="000A7627" w:rsidRDefault="000A7627" w:rsidP="000A7627">
            <w:pPr>
              <w:rPr>
                <w:rFonts w:ascii="Times LatRus" w:hAnsi="Times LatRus"/>
                <w:color w:val="000000"/>
                <w:lang w:val="hy-AM" w:eastAsia="hy-AM"/>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0A7627" w:rsidRPr="000A7627" w:rsidRDefault="000A7627" w:rsidP="000A7627">
            <w:pPr>
              <w:rPr>
                <w:rFonts w:ascii="Times LatRus" w:hAnsi="Times LatRus"/>
                <w:color w:val="000000"/>
                <w:lang w:val="hy-AM" w:eastAsia="hy-AM"/>
              </w:rPr>
            </w:pPr>
          </w:p>
        </w:tc>
        <w:tc>
          <w:tcPr>
            <w:tcW w:w="2265" w:type="dxa"/>
            <w:vMerge/>
            <w:tcBorders>
              <w:top w:val="single" w:sz="4" w:space="0" w:color="auto"/>
              <w:left w:val="single" w:sz="4" w:space="0" w:color="auto"/>
              <w:bottom w:val="single" w:sz="4" w:space="0" w:color="auto"/>
              <w:right w:val="single" w:sz="4" w:space="0" w:color="auto"/>
            </w:tcBorders>
            <w:vAlign w:val="center"/>
            <w:hideMark/>
          </w:tcPr>
          <w:p w:rsidR="000A7627" w:rsidRPr="000A7627" w:rsidRDefault="000A7627" w:rsidP="000A7627">
            <w:pPr>
              <w:rPr>
                <w:rFonts w:ascii="Times LatRus" w:hAnsi="Times LatRus"/>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0A7627" w:rsidRPr="000A7627" w:rsidRDefault="000A7627" w:rsidP="000A7627">
            <w:pPr>
              <w:rPr>
                <w:rFonts w:ascii="Times LatRus" w:hAnsi="Times LatRus"/>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0A7627" w:rsidRPr="000A7627" w:rsidRDefault="000A7627" w:rsidP="000A7627">
            <w:pPr>
              <w:rPr>
                <w:rFonts w:ascii="Times LatRus" w:hAnsi="Times LatRus"/>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0A7627" w:rsidRPr="000A7627" w:rsidRDefault="000A7627" w:rsidP="000A7627">
            <w:pPr>
              <w:rPr>
                <w:rFonts w:ascii="Times LatRus" w:hAnsi="Times LatRus"/>
                <w:color w:val="000000"/>
                <w:lang w:val="hy-AM" w:eastAsia="hy-AM"/>
              </w:rPr>
            </w:pPr>
          </w:p>
        </w:tc>
      </w:tr>
      <w:tr w:rsidR="000A7627" w:rsidRPr="000A7627" w:rsidTr="001D75EE">
        <w:trPr>
          <w:trHeight w:val="37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LEXUS                LX-570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381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 04 Ò025 ÀÌ     097 LS 63      </w:t>
            </w:r>
          </w:p>
        </w:tc>
      </w:tr>
      <w:tr w:rsidR="000A7627" w:rsidRPr="000A7627" w:rsidTr="001D75EE">
        <w:trPr>
          <w:trHeight w:val="45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Ауди</w:t>
            </w:r>
            <w:r w:rsidRPr="000A7627">
              <w:rPr>
                <w:rFonts w:ascii="Times LatRus" w:hAnsi="Times LatRus"/>
                <w:color w:val="000000"/>
                <w:lang w:val="hy-AM" w:eastAsia="hy-AM"/>
              </w:rPr>
              <w:t xml:space="preserve"> </w:t>
            </w:r>
            <w:r w:rsidRPr="000A7627">
              <w:rPr>
                <w:color w:val="000000"/>
                <w:lang w:val="hy-AM" w:eastAsia="hy-AM"/>
              </w:rPr>
              <w:t>А</w:t>
            </w:r>
            <w:r w:rsidRPr="000A7627">
              <w:rPr>
                <w:rFonts w:ascii="Times LatRus" w:hAnsi="Times LatRus"/>
                <w:color w:val="000000"/>
                <w:lang w:val="hy-AM" w:eastAsia="hy-AM"/>
              </w:rPr>
              <w:t>-8 L</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335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04 T 024 AM    999 LU 63</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Тойота</w:t>
            </w:r>
            <w:r w:rsidRPr="000A7627">
              <w:rPr>
                <w:rFonts w:ascii="Times LatRus" w:hAnsi="Times LatRus"/>
                <w:color w:val="000000"/>
                <w:lang w:val="hy-AM" w:eastAsia="hy-AM"/>
              </w:rPr>
              <w:t xml:space="preserve"> </w:t>
            </w:r>
            <w:r w:rsidRPr="000A7627">
              <w:rPr>
                <w:color w:val="000000"/>
                <w:lang w:val="hy-AM" w:eastAsia="hy-AM"/>
              </w:rPr>
              <w:t>Прадо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888 VV 84</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Тойота</w:t>
            </w:r>
            <w:r w:rsidRPr="000A7627">
              <w:rPr>
                <w:rFonts w:ascii="Times LatRus" w:hAnsi="Times LatRus"/>
                <w:color w:val="000000"/>
                <w:lang w:val="hy-AM" w:eastAsia="hy-AM"/>
              </w:rPr>
              <w:t xml:space="preserve"> </w:t>
            </w:r>
            <w:r w:rsidRPr="000A7627">
              <w:rPr>
                <w:color w:val="000000"/>
                <w:lang w:val="hy-AM" w:eastAsia="hy-AM"/>
              </w:rPr>
              <w:t>Прадо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174 LV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Тойета</w:t>
            </w:r>
            <w:r w:rsidRPr="000A7627">
              <w:rPr>
                <w:rFonts w:ascii="Times LatRus" w:hAnsi="Times LatRus"/>
                <w:color w:val="000000"/>
                <w:lang w:val="hy-AM" w:eastAsia="hy-AM"/>
              </w:rPr>
              <w:t xml:space="preserve"> </w:t>
            </w:r>
            <w:r w:rsidRPr="000A7627">
              <w:rPr>
                <w:color w:val="000000"/>
                <w:lang w:val="hy-AM" w:eastAsia="hy-AM"/>
              </w:rPr>
              <w:t>Прадо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995 LU 63</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Тойета</w:t>
            </w:r>
            <w:r w:rsidRPr="000A7627">
              <w:rPr>
                <w:rFonts w:ascii="Times LatRus" w:hAnsi="Times LatRus"/>
                <w:color w:val="000000"/>
                <w:lang w:val="hy-AM" w:eastAsia="hy-AM"/>
              </w:rPr>
              <w:t xml:space="preserve"> </w:t>
            </w:r>
            <w:r w:rsidRPr="000A7627">
              <w:rPr>
                <w:color w:val="000000"/>
                <w:lang w:val="hy-AM" w:eastAsia="hy-AM"/>
              </w:rPr>
              <w:t>Прадо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996 LU 63</w:t>
            </w:r>
          </w:p>
        </w:tc>
      </w:tr>
      <w:tr w:rsidR="000A7627" w:rsidRPr="000A7627" w:rsidTr="001D75EE">
        <w:trPr>
          <w:trHeight w:val="70"/>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w:t>
            </w:r>
            <w:r w:rsidRPr="000A7627">
              <w:rPr>
                <w:color w:val="000000"/>
                <w:lang w:val="hy-AM" w:eastAsia="hy-AM"/>
              </w:rPr>
              <w:t>Галант</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992 LU 63</w:t>
            </w:r>
          </w:p>
        </w:tc>
      </w:tr>
      <w:tr w:rsidR="000A7627" w:rsidRPr="000A7627" w:rsidTr="001D75EE">
        <w:trPr>
          <w:trHeight w:val="10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Тойета</w:t>
            </w:r>
            <w:r w:rsidRPr="000A7627">
              <w:rPr>
                <w:rFonts w:ascii="Times LatRus" w:hAnsi="Times LatRus"/>
                <w:color w:val="000000"/>
                <w:lang w:val="hy-AM" w:eastAsia="hy-AM"/>
              </w:rPr>
              <w:t xml:space="preserve"> </w:t>
            </w:r>
            <w:r w:rsidRPr="000A7627">
              <w:rPr>
                <w:color w:val="000000"/>
                <w:lang w:val="hy-AM" w:eastAsia="hy-AM"/>
              </w:rPr>
              <w:t>Прадо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993 LU 63</w:t>
            </w:r>
          </w:p>
        </w:tc>
      </w:tr>
      <w:tr w:rsidR="000A7627" w:rsidRPr="000A7627" w:rsidTr="001D75EE">
        <w:trPr>
          <w:trHeight w:val="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w:t>
            </w:r>
            <w:r w:rsidRPr="000A7627">
              <w:rPr>
                <w:color w:val="000000"/>
                <w:lang w:val="hy-AM" w:eastAsia="hy-AM"/>
              </w:rPr>
              <w:t>Галант</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991 LU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w:t>
            </w:r>
            <w:r w:rsidRPr="000A7627">
              <w:rPr>
                <w:color w:val="000000"/>
                <w:lang w:val="hy-AM" w:eastAsia="hy-AM"/>
              </w:rPr>
              <w:t>Паджеро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245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990 LU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w:t>
            </w:r>
            <w:r w:rsidRPr="000A7627">
              <w:rPr>
                <w:color w:val="000000"/>
                <w:lang w:val="hy-AM" w:eastAsia="hy-AM"/>
              </w:rPr>
              <w:t>Паджеро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827 LU 63</w:t>
            </w:r>
          </w:p>
        </w:tc>
      </w:tr>
      <w:tr w:rsidR="000A7627" w:rsidRPr="000A7627" w:rsidTr="001D75EE">
        <w:trPr>
          <w:trHeight w:val="35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w:t>
            </w:r>
            <w:r w:rsidRPr="000A7627">
              <w:rPr>
                <w:color w:val="000000"/>
                <w:lang w:val="hy-AM" w:eastAsia="hy-AM"/>
              </w:rPr>
              <w:t>Галант</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994 LU 63</w:t>
            </w:r>
          </w:p>
        </w:tc>
      </w:tr>
      <w:tr w:rsidR="000A7627" w:rsidRPr="000A7627" w:rsidTr="001D75EE">
        <w:trPr>
          <w:trHeight w:val="27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Мицибиши</w:t>
            </w:r>
            <w:r w:rsidRPr="000A7627">
              <w:rPr>
                <w:rFonts w:ascii="Times LatRus" w:hAnsi="Times LatRus"/>
                <w:color w:val="000000"/>
                <w:lang w:val="hy-AM" w:eastAsia="hy-AM"/>
              </w:rPr>
              <w:t xml:space="preserve"> </w:t>
            </w:r>
            <w:r w:rsidRPr="000A7627">
              <w:rPr>
                <w:color w:val="000000"/>
                <w:lang w:val="hy-AM" w:eastAsia="hy-AM"/>
              </w:rPr>
              <w:t>Натива</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180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014 LL 11</w:t>
            </w:r>
          </w:p>
        </w:tc>
      </w:tr>
      <w:tr w:rsidR="000A7627" w:rsidRPr="000A7627" w:rsidTr="001D75EE">
        <w:trPr>
          <w:trHeight w:val="36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w:t>
            </w:r>
            <w:r w:rsidRPr="000A7627">
              <w:rPr>
                <w:color w:val="000000"/>
                <w:lang w:val="hy-AM" w:eastAsia="hy-AM"/>
              </w:rPr>
              <w:t>Паджеро</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093 LL 11</w:t>
            </w:r>
          </w:p>
        </w:tc>
      </w:tr>
      <w:tr w:rsidR="000A7627" w:rsidRPr="000A7627" w:rsidTr="001D75EE">
        <w:trPr>
          <w:trHeight w:val="22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Пикап</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665 OS 64</w:t>
            </w:r>
          </w:p>
        </w:tc>
      </w:tr>
      <w:tr w:rsidR="000A7627" w:rsidRPr="000A7627" w:rsidTr="001D75EE">
        <w:trPr>
          <w:trHeight w:val="217"/>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Мицибиши</w:t>
            </w:r>
            <w:r w:rsidRPr="000A7627">
              <w:rPr>
                <w:rFonts w:ascii="Times LatRus" w:hAnsi="Times LatRus"/>
                <w:color w:val="000000"/>
                <w:lang w:val="hy-AM" w:eastAsia="hy-AM"/>
              </w:rPr>
              <w:t xml:space="preserve"> </w:t>
            </w:r>
            <w:r w:rsidRPr="000A7627">
              <w:rPr>
                <w:color w:val="000000"/>
                <w:lang w:val="hy-AM" w:eastAsia="hy-AM"/>
              </w:rPr>
              <w:t>Галант</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245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997 LU 63</w:t>
            </w:r>
          </w:p>
        </w:tc>
      </w:tr>
      <w:tr w:rsidR="000A7627" w:rsidRPr="000A7627" w:rsidTr="001D75EE">
        <w:trPr>
          <w:trHeight w:val="35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054 UU 63</w:t>
            </w:r>
          </w:p>
        </w:tc>
      </w:tr>
      <w:tr w:rsidR="000A7627" w:rsidRPr="000A7627" w:rsidTr="001D75EE">
        <w:trPr>
          <w:trHeight w:val="329"/>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Мицибиши</w:t>
            </w:r>
            <w:r w:rsidRPr="000A7627">
              <w:rPr>
                <w:rFonts w:ascii="Times LatRus" w:hAnsi="Times LatRus"/>
                <w:color w:val="000000"/>
                <w:lang w:val="hy-AM" w:eastAsia="hy-AM"/>
              </w:rPr>
              <w:t xml:space="preserve"> </w:t>
            </w:r>
            <w:r w:rsidRPr="000A7627">
              <w:rPr>
                <w:color w:val="000000"/>
                <w:lang w:val="hy-AM" w:eastAsia="hy-AM"/>
              </w:rPr>
              <w:t>Натива</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180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998 LU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892 OS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 xml:space="preserve">)            </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898 OS 64</w:t>
            </w:r>
          </w:p>
        </w:tc>
      </w:tr>
      <w:tr w:rsidR="000A7627" w:rsidRPr="000A7627" w:rsidTr="001D75EE">
        <w:trPr>
          <w:trHeight w:val="24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390902</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455 </w:t>
            </w:r>
            <w:r w:rsidRPr="000A7627">
              <w:rPr>
                <w:color w:val="000000"/>
                <w:lang w:val="hy-AM" w:eastAsia="hy-AM"/>
              </w:rPr>
              <w:t>ОО</w:t>
            </w:r>
            <w:r w:rsidRPr="000A7627">
              <w:rPr>
                <w:rFonts w:ascii="Times LatRus" w:hAnsi="Times LatRus"/>
                <w:color w:val="000000"/>
                <w:lang w:val="hy-AM" w:eastAsia="hy-AM"/>
              </w:rPr>
              <w:t xml:space="preserve"> 63</w:t>
            </w:r>
          </w:p>
        </w:tc>
      </w:tr>
      <w:tr w:rsidR="000A7627" w:rsidRPr="000A7627" w:rsidTr="001D75EE">
        <w:trPr>
          <w:trHeight w:val="275"/>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r w:rsidRPr="000A7627">
              <w:rPr>
                <w:color w:val="000000"/>
                <w:lang w:val="hy-AM" w:eastAsia="hy-AM"/>
              </w:rPr>
              <w:t>КУНГ</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ÃÀÇ-6615               ÀËÊ 2</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697 CL 61</w:t>
            </w:r>
          </w:p>
        </w:tc>
      </w:tr>
      <w:tr w:rsidR="000A7627" w:rsidRPr="000A7627" w:rsidTr="001D75EE">
        <w:trPr>
          <w:trHeight w:val="40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390902</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452 </w:t>
            </w:r>
            <w:r w:rsidRPr="000A7627">
              <w:rPr>
                <w:color w:val="000000"/>
                <w:lang w:val="hy-AM" w:eastAsia="hy-AM"/>
              </w:rPr>
              <w:t>ОО</w:t>
            </w:r>
            <w:r w:rsidRPr="000A7627">
              <w:rPr>
                <w:rFonts w:ascii="Times LatRus" w:hAnsi="Times LatRus"/>
                <w:color w:val="000000"/>
                <w:lang w:val="hy-AM" w:eastAsia="hy-AM"/>
              </w:rPr>
              <w:t xml:space="preserve">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894 OS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052 UU 63</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503 </w:t>
            </w:r>
            <w:r w:rsidRPr="000A7627">
              <w:rPr>
                <w:color w:val="000000"/>
                <w:lang w:val="hy-AM" w:eastAsia="hy-AM"/>
              </w:rPr>
              <w:t>ОО</w:t>
            </w:r>
            <w:r w:rsidRPr="000A7627">
              <w:rPr>
                <w:rFonts w:ascii="Times LatRus" w:hAnsi="Times LatRus"/>
                <w:color w:val="000000"/>
                <w:lang w:val="hy-AM" w:eastAsia="hy-AM"/>
              </w:rPr>
              <w:t xml:space="preserve"> 63 </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390902</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453 </w:t>
            </w:r>
            <w:r w:rsidRPr="000A7627">
              <w:rPr>
                <w:color w:val="000000"/>
                <w:lang w:val="hy-AM" w:eastAsia="hy-AM"/>
              </w:rPr>
              <w:t>ОО</w:t>
            </w:r>
            <w:r w:rsidRPr="000A7627">
              <w:rPr>
                <w:rFonts w:ascii="Times LatRus" w:hAnsi="Times LatRus"/>
                <w:color w:val="000000"/>
                <w:lang w:val="hy-AM" w:eastAsia="hy-AM"/>
              </w:rPr>
              <w:t xml:space="preserve">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390995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259 U</w:t>
            </w:r>
            <w:r w:rsidRPr="000A7627">
              <w:rPr>
                <w:color w:val="000000"/>
                <w:lang w:val="hy-AM" w:eastAsia="hy-AM"/>
              </w:rPr>
              <w:t>О</w:t>
            </w:r>
            <w:r w:rsidRPr="000A7627">
              <w:rPr>
                <w:rFonts w:ascii="Times LatRus" w:hAnsi="Times LatRus"/>
                <w:color w:val="000000"/>
                <w:lang w:val="hy-AM" w:eastAsia="hy-AM"/>
              </w:rPr>
              <w:t xml:space="preserve"> 64</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390902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260 U</w:t>
            </w:r>
            <w:r w:rsidRPr="000A7627">
              <w:rPr>
                <w:color w:val="000000"/>
                <w:lang w:val="hy-AM" w:eastAsia="hy-AM"/>
              </w:rPr>
              <w:t>О</w:t>
            </w:r>
            <w:r w:rsidRPr="000A7627">
              <w:rPr>
                <w:rFonts w:ascii="Times LatRus" w:hAnsi="Times LatRus"/>
                <w:color w:val="000000"/>
                <w:lang w:val="hy-AM" w:eastAsia="hy-AM"/>
              </w:rPr>
              <w:t xml:space="preserve"> 64</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390995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258 U</w:t>
            </w:r>
            <w:r w:rsidRPr="000A7627">
              <w:rPr>
                <w:color w:val="000000"/>
                <w:lang w:val="hy-AM" w:eastAsia="hy-AM"/>
              </w:rPr>
              <w:t>О</w:t>
            </w:r>
            <w:r w:rsidRPr="000A7627">
              <w:rPr>
                <w:rFonts w:ascii="Times LatRus" w:hAnsi="Times LatRus"/>
                <w:color w:val="000000"/>
                <w:lang w:val="hy-AM" w:eastAsia="hy-AM"/>
              </w:rPr>
              <w:t xml:space="preserve"> 64</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502 </w:t>
            </w:r>
            <w:r w:rsidRPr="000A7627">
              <w:rPr>
                <w:color w:val="000000"/>
                <w:lang w:val="hy-AM" w:eastAsia="hy-AM"/>
              </w:rPr>
              <w:t>ОО</w:t>
            </w:r>
            <w:r w:rsidRPr="000A7627">
              <w:rPr>
                <w:rFonts w:ascii="Times LatRus" w:hAnsi="Times LatRus"/>
                <w:color w:val="000000"/>
                <w:lang w:val="hy-AM" w:eastAsia="hy-AM"/>
              </w:rPr>
              <w:t xml:space="preserve"> 63</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lang w:val="hy-AM" w:eastAsia="hy-AM"/>
              </w:rPr>
            </w:pPr>
            <w:r w:rsidRPr="000A7627">
              <w:rPr>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lang w:val="hy-AM" w:eastAsia="hy-AM"/>
              </w:rPr>
              <w:t>Газ</w:t>
            </w:r>
            <w:r w:rsidRPr="000A7627">
              <w:rPr>
                <w:rFonts w:ascii="Times LatRus" w:hAnsi="Times LatRus"/>
                <w:lang w:val="hy-AM" w:eastAsia="hy-AM"/>
              </w:rPr>
              <w:t xml:space="preserve"> 322130         </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1996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en-US" w:eastAsia="hy-AM"/>
              </w:rPr>
            </w:pPr>
            <w:r w:rsidRPr="000A7627">
              <w:rPr>
                <w:rFonts w:ascii="Times LatRus" w:hAnsi="Times LatRus"/>
                <w:lang w:val="en-US" w:eastAsia="hy-AM"/>
              </w:rPr>
              <w:t>715 CL 61</w:t>
            </w:r>
          </w:p>
        </w:tc>
      </w:tr>
      <w:tr w:rsidR="000A7627" w:rsidRPr="000A7627" w:rsidTr="001D75EE">
        <w:trPr>
          <w:trHeight w:val="20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lang w:val="hy-AM" w:eastAsia="hy-AM"/>
              </w:rPr>
            </w:pPr>
            <w:r w:rsidRPr="000A7627">
              <w:rPr>
                <w:lang w:val="hy-AM" w:eastAsia="hy-AM"/>
              </w:rPr>
              <w:t>Пассажирский</w:t>
            </w:r>
            <w:r w:rsidRPr="000A7627">
              <w:rPr>
                <w:rFonts w:ascii="Times LatRus" w:hAnsi="Times LatRus"/>
                <w:lang w:val="hy-AM" w:eastAsia="hy-AM"/>
              </w:rPr>
              <w:t xml:space="preserve"> (</w:t>
            </w:r>
            <w:r w:rsidRPr="000A7627">
              <w:rPr>
                <w:lang w:val="hy-AM" w:eastAsia="hy-AM"/>
              </w:rPr>
              <w:t>КУНГ</w:t>
            </w:r>
            <w:r w:rsidRPr="000A7627">
              <w:rPr>
                <w:rFonts w:ascii="Times LatRus" w:hAnsi="Times LatRus"/>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lang w:val="hy-AM" w:eastAsia="hy-AM"/>
              </w:rPr>
              <w:t>НЗАС</w:t>
            </w:r>
            <w:r w:rsidRPr="000A7627">
              <w:rPr>
                <w:rFonts w:ascii="Times LatRus" w:hAnsi="Times LatRus"/>
                <w:lang w:val="hy-AM" w:eastAsia="hy-AM"/>
              </w:rPr>
              <w:t xml:space="preserve"> 3964                                           </w:t>
            </w:r>
            <w:r w:rsidRPr="000A7627">
              <w:rPr>
                <w:lang w:val="hy-AM" w:eastAsia="hy-AM"/>
              </w:rPr>
              <w:t>Газ</w:t>
            </w:r>
            <w:r w:rsidRPr="000A7627">
              <w:rPr>
                <w:rFonts w:ascii="Times LatRus" w:hAnsi="Times LatRus"/>
                <w:lang w:val="hy-AM" w:eastAsia="hy-AM"/>
              </w:rPr>
              <w:t xml:space="preserve"> 66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en-US" w:eastAsia="hy-AM"/>
              </w:rPr>
              <w:t>710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Камаз</w:t>
            </w:r>
            <w:r w:rsidRPr="000A7627">
              <w:rPr>
                <w:rFonts w:ascii="Times LatRus" w:hAnsi="Times LatRus"/>
                <w:color w:val="000000"/>
                <w:lang w:val="hy-AM" w:eastAsia="hy-AM"/>
              </w:rPr>
              <w:t xml:space="preserve"> 4326                                      (</w:t>
            </w:r>
            <w:r w:rsidRPr="000A7627">
              <w:rPr>
                <w:color w:val="000000"/>
                <w:lang w:val="hy-AM" w:eastAsia="hy-AM"/>
              </w:rPr>
              <w:t>Мавр</w:t>
            </w:r>
            <w:r w:rsidRPr="000A7627">
              <w:rPr>
                <w:rFonts w:ascii="Times LatRus" w:hAnsi="Times LatRus"/>
                <w:color w:val="000000"/>
                <w:lang w:val="hy-AM" w:eastAsia="hy-AM"/>
              </w:rPr>
              <w:t xml:space="preserve"> 588600)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224</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538 </w:t>
            </w:r>
            <w:r w:rsidRPr="000A7627">
              <w:rPr>
                <w:color w:val="000000"/>
                <w:lang w:val="hy-AM" w:eastAsia="hy-AM"/>
              </w:rPr>
              <w:t>О</w:t>
            </w:r>
            <w:r w:rsidRPr="000A7627">
              <w:rPr>
                <w:rFonts w:ascii="Times LatRus" w:hAnsi="Times LatRus"/>
                <w:color w:val="000000"/>
                <w:lang w:val="hy-AM" w:eastAsia="hy-AM"/>
              </w:rPr>
              <w:t>U 64</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35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lang w:val="hy-AM" w:eastAsia="hy-AM"/>
              </w:rPr>
            </w:pPr>
            <w:r w:rsidRPr="000A7627">
              <w:rPr>
                <w:lang w:val="hy-AM" w:eastAsia="hy-AM"/>
              </w:rPr>
              <w:t>Автобус</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lang w:val="hy-AM" w:eastAsia="hy-AM"/>
              </w:rPr>
              <w:t>Маз</w:t>
            </w:r>
            <w:r w:rsidRPr="000A7627">
              <w:rPr>
                <w:rFonts w:ascii="Times LatRus" w:hAnsi="Times LatRus"/>
                <w:lang w:val="hy-AM" w:eastAsia="hy-AM"/>
              </w:rPr>
              <w:t xml:space="preserve"> 256170 </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170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343 U</w:t>
            </w:r>
            <w:r w:rsidRPr="000A7627">
              <w:rPr>
                <w:lang w:val="hy-AM" w:eastAsia="hy-AM"/>
              </w:rPr>
              <w:t>О</w:t>
            </w:r>
            <w:r w:rsidRPr="000A7627">
              <w:rPr>
                <w:rFonts w:ascii="Times LatRus" w:hAnsi="Times LatRus"/>
                <w:lang w:val="hy-AM" w:eastAsia="hy-AM"/>
              </w:rPr>
              <w:t xml:space="preserve">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3</w:t>
            </w:r>
            <w:r w:rsidRPr="000A7627">
              <w:rPr>
                <w:rFonts w:ascii="Times LatRus" w:hAnsi="Times LatRus"/>
                <w:color w:val="000000"/>
                <w:lang w:val="en-US"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056 UU 63</w:t>
            </w:r>
          </w:p>
        </w:tc>
      </w:tr>
      <w:tr w:rsidR="000A7627" w:rsidRPr="000A7627" w:rsidTr="001D75EE">
        <w:trPr>
          <w:trHeight w:val="29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3</w:t>
            </w:r>
            <w:r w:rsidRPr="000A7627">
              <w:rPr>
                <w:rFonts w:ascii="Times LatRus" w:hAnsi="Times LatRus"/>
                <w:color w:val="000000"/>
                <w:lang w:val="en-US" w:eastAsia="hy-AM"/>
              </w:rPr>
              <w:t>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5201 (</w:t>
            </w:r>
            <w:r w:rsidRPr="000A7627">
              <w:rPr>
                <w:color w:val="000000"/>
                <w:lang w:val="hy-AM" w:eastAsia="hy-AM"/>
              </w:rPr>
              <w:t>М</w:t>
            </w:r>
            <w:r w:rsidRPr="000A7627">
              <w:rPr>
                <w:rFonts w:ascii="Times LatRus" w:hAnsi="Times LatRus"/>
                <w:color w:val="000000"/>
                <w:lang w:val="hy-AM" w:eastAsia="hy-AM"/>
              </w:rPr>
              <w:t>39011)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lang w:val="en-US" w:eastAsia="hy-AM"/>
              </w:rPr>
              <w:t>700 CL 61</w:t>
            </w:r>
          </w:p>
        </w:tc>
      </w:tr>
      <w:tr w:rsidR="000A7627" w:rsidRPr="000A7627" w:rsidTr="001D75EE">
        <w:trPr>
          <w:trHeight w:val="425"/>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3</w:t>
            </w:r>
            <w:r w:rsidRPr="000A7627">
              <w:rPr>
                <w:rFonts w:ascii="Times LatRus" w:hAnsi="Times LatRus"/>
                <w:color w:val="000000"/>
                <w:lang w:val="en-US" w:eastAsia="hy-AM"/>
              </w:rPr>
              <w:t>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5201 (</w:t>
            </w:r>
            <w:r w:rsidRPr="000A7627">
              <w:rPr>
                <w:color w:val="000000"/>
                <w:lang w:val="hy-AM" w:eastAsia="hy-AM"/>
              </w:rPr>
              <w:t>М</w:t>
            </w:r>
            <w:r w:rsidRPr="000A7627">
              <w:rPr>
                <w:rFonts w:ascii="Times LatRus" w:hAnsi="Times LatRus"/>
                <w:color w:val="000000"/>
                <w:lang w:val="hy-AM" w:eastAsia="hy-AM"/>
              </w:rPr>
              <w:t>39011)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lang w:val="en-US" w:eastAsia="hy-AM"/>
              </w:rPr>
              <w:t>698 CL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39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5204 </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1983</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lang w:val="en-US" w:eastAsia="hy-AM"/>
              </w:rPr>
              <w:t>699 CL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5204 </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1979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lang w:val="en-US" w:eastAsia="hy-AM"/>
              </w:rPr>
              <w:t>701 CL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Камаз</w:t>
            </w:r>
            <w:r w:rsidRPr="000A7627">
              <w:rPr>
                <w:rFonts w:ascii="Times LatRus" w:hAnsi="Times LatRus"/>
                <w:color w:val="000000"/>
                <w:lang w:val="hy-AM" w:eastAsia="hy-AM"/>
              </w:rPr>
              <w:t xml:space="preserve"> 4326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240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579 </w:t>
            </w:r>
            <w:r w:rsidRPr="000A7627">
              <w:rPr>
                <w:color w:val="000000"/>
                <w:lang w:val="hy-AM" w:eastAsia="hy-AM"/>
              </w:rPr>
              <w:t>О</w:t>
            </w:r>
            <w:r w:rsidRPr="000A7627">
              <w:rPr>
                <w:rFonts w:ascii="Times LatRus" w:hAnsi="Times LatRus"/>
                <w:color w:val="000000"/>
                <w:lang w:val="hy-AM" w:eastAsia="hy-AM"/>
              </w:rPr>
              <w:t>U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063 UU 63</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5312</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693 CL 61</w:t>
            </w:r>
          </w:p>
        </w:tc>
      </w:tr>
      <w:tr w:rsidR="000A7627" w:rsidRPr="000A7627" w:rsidTr="001D75EE">
        <w:trPr>
          <w:trHeight w:val="21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5204 </w:t>
            </w:r>
            <w:r w:rsidRPr="000A7627">
              <w:rPr>
                <w:color w:val="000000"/>
                <w:lang w:val="hy-AM" w:eastAsia="hy-AM"/>
              </w:rPr>
              <w:t>Спец</w:t>
            </w:r>
            <w:r w:rsidRPr="000A7627">
              <w:rPr>
                <w:rFonts w:ascii="Times LatRus" w:hAnsi="Times LatRus"/>
                <w:color w:val="000000"/>
                <w:lang w:val="hy-AM" w:eastAsia="hy-AM"/>
              </w:rPr>
              <w:t>.</w:t>
            </w:r>
            <w:r w:rsidRPr="000A7627">
              <w:rPr>
                <w:color w:val="000000"/>
                <w:lang w:val="hy-AM" w:eastAsia="hy-AM"/>
              </w:rPr>
              <w:t>путь</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705 CL 61</w:t>
            </w:r>
          </w:p>
        </w:tc>
      </w:tr>
      <w:tr w:rsidR="000A7627" w:rsidRPr="000A7627" w:rsidTr="001D75EE">
        <w:trPr>
          <w:trHeight w:val="36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5204 </w:t>
            </w:r>
            <w:r w:rsidRPr="000A7627">
              <w:rPr>
                <w:color w:val="000000"/>
                <w:lang w:val="hy-AM" w:eastAsia="hy-AM"/>
              </w:rPr>
              <w:t>Спец</w:t>
            </w:r>
            <w:r w:rsidRPr="000A7627">
              <w:rPr>
                <w:rFonts w:ascii="Times LatRus" w:hAnsi="Times LatRus"/>
                <w:color w:val="000000"/>
                <w:lang w:val="hy-AM" w:eastAsia="hy-AM"/>
              </w:rPr>
              <w:t>.</w:t>
            </w:r>
            <w:r w:rsidRPr="000A7627">
              <w:rPr>
                <w:color w:val="000000"/>
                <w:lang w:val="hy-AM" w:eastAsia="hy-AM"/>
              </w:rPr>
              <w:t>путь</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95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1983</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696 CL 61</w:t>
            </w:r>
          </w:p>
        </w:tc>
      </w:tr>
      <w:tr w:rsidR="000A7627" w:rsidRPr="000A7627" w:rsidTr="001D75EE">
        <w:trPr>
          <w:trHeight w:val="35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Камаз</w:t>
            </w:r>
            <w:r w:rsidRPr="000A7627">
              <w:rPr>
                <w:rFonts w:ascii="Times LatRus" w:hAnsi="Times LatRus"/>
                <w:color w:val="000000"/>
                <w:lang w:val="hy-AM" w:eastAsia="hy-AM"/>
              </w:rPr>
              <w:t xml:space="preserve"> 4326</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224</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540 </w:t>
            </w:r>
            <w:r w:rsidRPr="000A7627">
              <w:rPr>
                <w:color w:val="000000"/>
                <w:lang w:val="hy-AM" w:eastAsia="hy-AM"/>
              </w:rPr>
              <w:t>О</w:t>
            </w:r>
            <w:r w:rsidRPr="000A7627">
              <w:rPr>
                <w:rFonts w:ascii="Times LatRus" w:hAnsi="Times LatRus"/>
                <w:color w:val="000000"/>
                <w:lang w:val="hy-AM" w:eastAsia="hy-AM"/>
              </w:rPr>
              <w:t>U 64</w:t>
            </w:r>
          </w:p>
        </w:tc>
      </w:tr>
      <w:tr w:rsidR="000A7627" w:rsidRPr="000A7627" w:rsidTr="001D75EE">
        <w:trPr>
          <w:trHeight w:val="40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Зил</w:t>
            </w:r>
            <w:r w:rsidRPr="000A7627">
              <w:rPr>
                <w:rFonts w:ascii="Times LatRus" w:hAnsi="Times LatRus"/>
                <w:color w:val="000000"/>
                <w:lang w:val="hy-AM" w:eastAsia="hy-AM"/>
              </w:rPr>
              <w:t xml:space="preserve"> 130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703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4</w:t>
            </w:r>
            <w:r w:rsidRPr="000A7627">
              <w:rPr>
                <w:rFonts w:ascii="Times LatRus" w:hAnsi="Times LatRus"/>
                <w:color w:val="000000"/>
                <w:lang w:val="en-US" w:eastAsia="hy-AM"/>
              </w:rPr>
              <w:t>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658 OS 64</w:t>
            </w:r>
          </w:p>
        </w:tc>
      </w:tr>
      <w:tr w:rsidR="000A7627" w:rsidRPr="000A7627" w:rsidTr="001D75EE">
        <w:trPr>
          <w:trHeight w:val="19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49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Камаз</w:t>
            </w:r>
            <w:r w:rsidRPr="000A7627">
              <w:rPr>
                <w:rFonts w:ascii="Times LatRus" w:hAnsi="Times LatRus"/>
                <w:color w:val="000000"/>
                <w:lang w:val="hy-AM" w:eastAsia="hy-AM"/>
              </w:rPr>
              <w:t xml:space="preserve"> 4326                                   (</w:t>
            </w:r>
            <w:r w:rsidRPr="000A7627">
              <w:rPr>
                <w:color w:val="000000"/>
                <w:lang w:val="hy-AM" w:eastAsia="hy-AM"/>
              </w:rPr>
              <w:t>Мавр</w:t>
            </w:r>
            <w:r w:rsidRPr="000A7627">
              <w:rPr>
                <w:rFonts w:ascii="Times LatRus" w:hAnsi="Times LatRus"/>
                <w:color w:val="000000"/>
                <w:lang w:val="hy-AM" w:eastAsia="hy-AM"/>
              </w:rPr>
              <w:t xml:space="preserve"> 588600)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224</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541 </w:t>
            </w:r>
            <w:r w:rsidRPr="000A7627">
              <w:rPr>
                <w:color w:val="000000"/>
                <w:lang w:val="hy-AM" w:eastAsia="hy-AM"/>
              </w:rPr>
              <w:t>О</w:t>
            </w:r>
            <w:r w:rsidRPr="000A7627">
              <w:rPr>
                <w:rFonts w:ascii="Times LatRus" w:hAnsi="Times LatRus"/>
                <w:color w:val="000000"/>
                <w:lang w:val="hy-AM" w:eastAsia="hy-AM"/>
              </w:rPr>
              <w:t>U 64</w:t>
            </w:r>
          </w:p>
        </w:tc>
      </w:tr>
      <w:tr w:rsidR="000A7627" w:rsidRPr="000A7627" w:rsidTr="001D75EE">
        <w:trPr>
          <w:trHeight w:val="40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ÂÀÇ-21213</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2002</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702 CL 61</w:t>
            </w:r>
          </w:p>
        </w:tc>
      </w:tr>
      <w:tr w:rsidR="000A7627" w:rsidRPr="000A7627" w:rsidTr="001D75EE">
        <w:trPr>
          <w:trHeight w:val="50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ÇÈË ÌÌÇ-45021 (</w:t>
            </w:r>
            <w:r w:rsidRPr="000A7627">
              <w:rPr>
                <w:color w:val="000000"/>
                <w:lang w:val="hy-AM" w:eastAsia="hy-AM"/>
              </w:rPr>
              <w:t>самосвал</w:t>
            </w:r>
            <w:r w:rsidRPr="000A7627">
              <w:rPr>
                <w:rFonts w:ascii="Times LatRus" w:hAnsi="Times LatRus"/>
                <w:color w:val="000000"/>
                <w:lang w:val="hy-AM" w:eastAsia="hy-AM"/>
              </w:rPr>
              <w:t>)</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297 UU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895 OS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662 OS 64</w:t>
            </w:r>
          </w:p>
        </w:tc>
      </w:tr>
      <w:tr w:rsidR="000A7627" w:rsidRPr="000A7627" w:rsidTr="001D75EE">
        <w:trPr>
          <w:trHeight w:val="639"/>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059 UU 63</w:t>
            </w:r>
          </w:p>
        </w:tc>
      </w:tr>
      <w:tr w:rsidR="000A7627" w:rsidRPr="000A7627" w:rsidTr="001D75EE">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52 </w:t>
            </w:r>
            <w:r w:rsidRPr="000A7627">
              <w:rPr>
                <w:color w:val="000000"/>
                <w:lang w:val="hy-AM" w:eastAsia="hy-AM"/>
              </w:rPr>
              <w:t>АК</w:t>
            </w:r>
            <w:r w:rsidRPr="000A7627">
              <w:rPr>
                <w:rFonts w:ascii="Times LatRus" w:hAnsi="Times LatRus"/>
                <w:color w:val="000000"/>
                <w:lang w:val="hy-AM" w:eastAsia="hy-AM"/>
              </w:rPr>
              <w:t>-1</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1990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707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lang w:val="hy-AM" w:eastAsia="hy-AM"/>
              </w:rPr>
            </w:pPr>
            <w:r w:rsidRPr="000A7627">
              <w:rPr>
                <w:lang w:val="hy-AM" w:eastAsia="hy-AM"/>
              </w:rPr>
              <w:t>Пассажирский</w:t>
            </w:r>
            <w:r w:rsidRPr="000A7627">
              <w:rPr>
                <w:rFonts w:ascii="Times LatRus" w:hAnsi="Times LatRus"/>
                <w:lang w:val="hy-AM" w:eastAsia="hy-AM"/>
              </w:rPr>
              <w:t xml:space="preserve"> (</w:t>
            </w:r>
            <w:r w:rsidRPr="000A7627">
              <w:rPr>
                <w:lang w:val="hy-AM" w:eastAsia="hy-AM"/>
              </w:rPr>
              <w:t>КУНГ</w:t>
            </w:r>
            <w:r w:rsidRPr="000A7627">
              <w:rPr>
                <w:rFonts w:ascii="Times LatRus" w:hAnsi="Times LatRus"/>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 xml:space="preserve"> ÍÇÀÑ-3964                                            íà  ÃÀÇ-66</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115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en-US" w:eastAsia="hy-AM"/>
              </w:rPr>
            </w:pPr>
            <w:r w:rsidRPr="000A7627">
              <w:rPr>
                <w:rFonts w:ascii="Times LatRus" w:hAnsi="Times LatRus"/>
                <w:lang w:val="en-US" w:eastAsia="hy-AM"/>
              </w:rPr>
              <w:t>712 CL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-22171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100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711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5</w:t>
            </w:r>
            <w:r w:rsidRPr="000A7627">
              <w:rPr>
                <w:rFonts w:ascii="Times LatRus" w:hAnsi="Times LatRus"/>
                <w:color w:val="000000"/>
                <w:lang w:val="en-US" w:eastAsia="hy-AM"/>
              </w:rPr>
              <w:t>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897 OS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59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055 UU 63</w:t>
            </w:r>
          </w:p>
        </w:tc>
      </w:tr>
      <w:tr w:rsidR="000A7627" w:rsidRPr="000A7627" w:rsidTr="001D75EE">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ВАЗ</w:t>
            </w:r>
            <w:r w:rsidRPr="000A7627">
              <w:rPr>
                <w:rFonts w:ascii="Times LatRus" w:hAnsi="Times LatRus"/>
                <w:color w:val="000000"/>
                <w:lang w:val="hy-AM" w:eastAsia="hy-AM"/>
              </w:rPr>
              <w:t xml:space="preserve"> 21214</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704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899 OS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057 UU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Мицубиши</w:t>
            </w:r>
            <w:r w:rsidRPr="000A7627">
              <w:rPr>
                <w:rFonts w:ascii="Times LatRus" w:hAnsi="Times LatRus"/>
                <w:color w:val="000000"/>
                <w:lang w:val="hy-AM" w:eastAsia="hy-AM"/>
              </w:rPr>
              <w:t xml:space="preserve"> L200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896 OS 64</w:t>
            </w:r>
          </w:p>
        </w:tc>
      </w:tr>
      <w:tr w:rsidR="000A7627" w:rsidRPr="000A7627" w:rsidTr="001D75EE">
        <w:trPr>
          <w:trHeight w:val="34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lang w:val="hy-AM" w:eastAsia="hy-AM"/>
              </w:rPr>
            </w:pPr>
            <w:r w:rsidRPr="000A7627">
              <w:rPr>
                <w:lang w:val="hy-AM" w:eastAsia="hy-AM"/>
              </w:rPr>
              <w:t>Автобус</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lang w:val="hy-AM" w:eastAsia="hy-AM"/>
              </w:rPr>
              <w:t>Маз</w:t>
            </w:r>
            <w:r w:rsidRPr="000A7627">
              <w:rPr>
                <w:rFonts w:ascii="Times LatRus" w:hAnsi="Times LatRus"/>
                <w:lang w:val="hy-AM" w:eastAsia="hy-AM"/>
              </w:rPr>
              <w:t xml:space="preserve"> 256170  (</w:t>
            </w:r>
            <w:r w:rsidRPr="000A7627">
              <w:rPr>
                <w:lang w:val="hy-AM" w:eastAsia="hy-AM"/>
              </w:rPr>
              <w:t>автобус</w:t>
            </w:r>
            <w:r w:rsidRPr="000A7627">
              <w:rPr>
                <w:rFonts w:ascii="Times LatRus" w:hAnsi="Times LatRus"/>
                <w:lang w:val="hy-AM" w:eastAsia="hy-AM"/>
              </w:rPr>
              <w:t>)</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170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lang w:val="hy-AM" w:eastAsia="hy-AM"/>
              </w:rPr>
            </w:pPr>
            <w:r w:rsidRPr="000A7627">
              <w:rPr>
                <w:rFonts w:ascii="Times LatRus" w:hAnsi="Times LatRus"/>
                <w:lang w:val="hy-AM" w:eastAsia="hy-AM"/>
              </w:rPr>
              <w:t>692 UU 63</w:t>
            </w:r>
          </w:p>
        </w:tc>
      </w:tr>
      <w:tr w:rsidR="000A7627" w:rsidRPr="000A7627" w:rsidTr="001D75EE">
        <w:trPr>
          <w:trHeight w:val="535"/>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330202                                   (</w:t>
            </w:r>
            <w:r w:rsidRPr="000A7627">
              <w:rPr>
                <w:color w:val="000000"/>
                <w:lang w:val="hy-AM" w:eastAsia="hy-AM"/>
              </w:rPr>
              <w:t>Газель</w:t>
            </w:r>
            <w:r w:rsidRPr="000A7627">
              <w:rPr>
                <w:rFonts w:ascii="Times LatRus" w:hAnsi="Times LatRus"/>
                <w:color w:val="000000"/>
                <w:lang w:val="hy-AM" w:eastAsia="hy-AM"/>
              </w:rPr>
              <w:t xml:space="preserve"> </w:t>
            </w:r>
            <w:r w:rsidRPr="000A7627">
              <w:rPr>
                <w:color w:val="000000"/>
                <w:lang w:val="hy-AM" w:eastAsia="hy-AM"/>
              </w:rPr>
              <w:t>грузовая</w:t>
            </w:r>
            <w:r w:rsidRPr="000A7627">
              <w:rPr>
                <w:rFonts w:ascii="Times LatRus" w:hAnsi="Times LatRus"/>
                <w:color w:val="000000"/>
                <w:lang w:val="hy-AM" w:eastAsia="hy-AM"/>
              </w:rPr>
              <w:t>)</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106</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451 </w:t>
            </w:r>
            <w:r w:rsidRPr="000A7627">
              <w:rPr>
                <w:color w:val="000000"/>
                <w:lang w:val="hy-AM" w:eastAsia="hy-AM"/>
              </w:rPr>
              <w:t>ОО</w:t>
            </w:r>
            <w:r w:rsidRPr="000A7627">
              <w:rPr>
                <w:rFonts w:ascii="Times LatRus" w:hAnsi="Times LatRus"/>
                <w:color w:val="000000"/>
                <w:lang w:val="hy-AM" w:eastAsia="hy-AM"/>
              </w:rPr>
              <w:t xml:space="preserve"> 63</w:t>
            </w:r>
          </w:p>
        </w:tc>
      </w:tr>
      <w:tr w:rsidR="000A7627" w:rsidRPr="000A7627" w:rsidTr="001D75EE">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330230          </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1997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713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6</w:t>
            </w:r>
            <w:r w:rsidRPr="000A7627">
              <w:rPr>
                <w:rFonts w:ascii="Times LatRus" w:hAnsi="Times LatRus"/>
                <w:color w:val="000000"/>
                <w:lang w:val="en-US" w:eastAsia="hy-AM"/>
              </w:rPr>
              <w:t>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ÊÀÌÀÇ-6460 (</w:t>
            </w:r>
            <w:r w:rsidRPr="000A7627">
              <w:rPr>
                <w:color w:val="000000"/>
                <w:lang w:val="hy-AM" w:eastAsia="hy-AM"/>
              </w:rPr>
              <w:t>тягач</w:t>
            </w:r>
            <w:r w:rsidRPr="000A7627">
              <w:rPr>
                <w:rFonts w:ascii="Times LatRus" w:hAnsi="Times LatRus"/>
                <w:color w:val="000000"/>
                <w:lang w:val="hy-AM" w:eastAsia="hy-AM"/>
              </w:rPr>
              <w:t xml:space="preserve">)  </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400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2014</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427 </w:t>
            </w:r>
            <w:r w:rsidRPr="000A7627">
              <w:rPr>
                <w:color w:val="000000"/>
                <w:lang w:val="hy-AM" w:eastAsia="hy-AM"/>
              </w:rPr>
              <w:t>ОР</w:t>
            </w:r>
            <w:r w:rsidRPr="000A7627">
              <w:rPr>
                <w:rFonts w:ascii="Times LatRus" w:hAnsi="Times LatRus"/>
                <w:color w:val="000000"/>
                <w:lang w:val="hy-AM" w:eastAsia="hy-AM"/>
              </w:rPr>
              <w:t xml:space="preserve"> 61</w:t>
            </w:r>
          </w:p>
        </w:tc>
      </w:tr>
      <w:tr w:rsidR="000A7627" w:rsidRPr="000A7627" w:rsidTr="001D75EE">
        <w:trPr>
          <w:trHeight w:val="530"/>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68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  ÊÀÌÀÇ-6520  (</w:t>
            </w:r>
            <w:r w:rsidRPr="000A7627">
              <w:rPr>
                <w:color w:val="000000"/>
                <w:lang w:val="hy-AM" w:eastAsia="hy-AM"/>
              </w:rPr>
              <w:t>самосвал</w:t>
            </w:r>
            <w:r w:rsidRPr="000A7627">
              <w:rPr>
                <w:rFonts w:ascii="Times LatRus" w:hAnsi="Times LatRus"/>
                <w:color w:val="000000"/>
                <w:lang w:val="hy-AM" w:eastAsia="hy-AM"/>
              </w:rPr>
              <w:t>)</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400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2014</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967 </w:t>
            </w:r>
            <w:r w:rsidRPr="000A7627">
              <w:rPr>
                <w:color w:val="000000"/>
                <w:lang w:val="hy-AM" w:eastAsia="hy-AM"/>
              </w:rPr>
              <w:t>О</w:t>
            </w:r>
            <w:r w:rsidRPr="000A7627">
              <w:rPr>
                <w:rFonts w:ascii="Times LatRus" w:hAnsi="Times LatRus"/>
                <w:color w:val="000000"/>
                <w:lang w:val="hy-AM" w:eastAsia="hy-AM"/>
              </w:rPr>
              <w:t>R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69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  </w:t>
            </w:r>
            <w:r w:rsidRPr="000A7627">
              <w:rPr>
                <w:color w:val="000000"/>
                <w:lang w:val="hy-AM" w:eastAsia="hy-AM"/>
              </w:rPr>
              <w:t>Камаз</w:t>
            </w:r>
            <w:r w:rsidRPr="000A7627">
              <w:rPr>
                <w:rFonts w:ascii="Times LatRus" w:hAnsi="Times LatRus"/>
                <w:color w:val="000000"/>
                <w:lang w:val="hy-AM" w:eastAsia="hy-AM"/>
              </w:rPr>
              <w:t xml:space="preserve"> 5511       (</w:t>
            </w:r>
            <w:r w:rsidRPr="000A7627">
              <w:rPr>
                <w:color w:val="000000"/>
                <w:lang w:val="hy-AM" w:eastAsia="hy-AM"/>
              </w:rPr>
              <w:t>самосвал</w:t>
            </w:r>
            <w:r w:rsidRPr="000A7627">
              <w:rPr>
                <w:rFonts w:ascii="Times LatRus" w:hAnsi="Times LatRus"/>
                <w:color w:val="000000"/>
                <w:lang w:val="hy-AM" w:eastAsia="hy-AM"/>
              </w:rPr>
              <w:t>)</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210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695 CL 61</w:t>
            </w:r>
          </w:p>
        </w:tc>
      </w:tr>
      <w:tr w:rsidR="000A7627" w:rsidRPr="000A7627" w:rsidTr="001D75EE">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7</w:t>
            </w:r>
            <w:r w:rsidRPr="000A7627">
              <w:rPr>
                <w:rFonts w:ascii="Times LatRus" w:hAnsi="Times LatRus"/>
                <w:color w:val="000000"/>
                <w:lang w:val="en-US" w:eastAsia="hy-AM"/>
              </w:rPr>
              <w:t>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Тойота</w:t>
            </w:r>
            <w:r w:rsidRPr="000A7627">
              <w:rPr>
                <w:rFonts w:ascii="Times LatRus" w:hAnsi="Times LatRus"/>
                <w:color w:val="000000"/>
                <w:lang w:val="hy-AM" w:eastAsia="hy-AM"/>
              </w:rPr>
              <w:t xml:space="preserve"> HIACE</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171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655 OS 64</w:t>
            </w:r>
          </w:p>
        </w:tc>
      </w:tr>
      <w:tr w:rsidR="000A7627" w:rsidRPr="000A7627" w:rsidTr="001D75EE">
        <w:trPr>
          <w:trHeight w:val="35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7</w:t>
            </w:r>
            <w:r w:rsidRPr="000A7627">
              <w:rPr>
                <w:rFonts w:ascii="Times LatRus" w:hAnsi="Times LatRus"/>
                <w:color w:val="000000"/>
                <w:lang w:val="en-US"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Тойота</w:t>
            </w:r>
            <w:r w:rsidRPr="000A7627">
              <w:rPr>
                <w:rFonts w:ascii="Times LatRus" w:hAnsi="Times LatRus"/>
                <w:color w:val="000000"/>
                <w:lang w:val="hy-AM" w:eastAsia="hy-AM"/>
              </w:rPr>
              <w:t xml:space="preserve"> HIACE</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171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654 OS 64</w:t>
            </w:r>
          </w:p>
        </w:tc>
      </w:tr>
      <w:tr w:rsidR="000A7627" w:rsidRPr="000A7627" w:rsidTr="001D75EE">
        <w:trPr>
          <w:trHeight w:val="30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7</w:t>
            </w:r>
            <w:r w:rsidRPr="000A7627">
              <w:rPr>
                <w:rFonts w:ascii="Times LatRus" w:hAnsi="Times LatRus"/>
                <w:color w:val="000000"/>
                <w:lang w:val="en-US"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ГАЗ</w:t>
            </w:r>
            <w:r w:rsidRPr="000A7627">
              <w:rPr>
                <w:rFonts w:ascii="Times LatRus" w:hAnsi="Times LatRus"/>
                <w:color w:val="000000"/>
                <w:lang w:val="hy-AM" w:eastAsia="hy-AM"/>
              </w:rPr>
              <w:t xml:space="preserve"> 5312 (</w:t>
            </w:r>
            <w:r w:rsidRPr="000A7627">
              <w:rPr>
                <w:color w:val="000000"/>
                <w:lang w:val="hy-AM" w:eastAsia="hy-AM"/>
              </w:rPr>
              <w:t>АЦ</w:t>
            </w:r>
            <w:r w:rsidRPr="000A7627">
              <w:rPr>
                <w:rFonts w:ascii="Times LatRus" w:hAnsi="Times LatRus"/>
                <w:color w:val="000000"/>
                <w:lang w:val="hy-AM" w:eastAsia="hy-AM"/>
              </w:rPr>
              <w:t>3611)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1985</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312 </w:t>
            </w:r>
            <w:r w:rsidRPr="000A7627">
              <w:rPr>
                <w:color w:val="000000"/>
                <w:lang w:val="hy-AM" w:eastAsia="hy-AM"/>
              </w:rPr>
              <w:t>О</w:t>
            </w:r>
            <w:r w:rsidRPr="000A7627">
              <w:rPr>
                <w:rFonts w:ascii="Times LatRus" w:hAnsi="Times LatRus"/>
                <w:color w:val="000000"/>
                <w:lang w:val="hy-AM" w:eastAsia="hy-AM"/>
              </w:rPr>
              <w:t>U 64</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7</w:t>
            </w:r>
            <w:r w:rsidRPr="000A7627">
              <w:rPr>
                <w:rFonts w:ascii="Times LatRus" w:hAnsi="Times LatRus"/>
                <w:color w:val="000000"/>
                <w:lang w:val="en-US"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ЗИЛ</w:t>
            </w:r>
            <w:r w:rsidRPr="000A7627">
              <w:rPr>
                <w:rFonts w:ascii="Times LatRus" w:hAnsi="Times LatRus"/>
                <w:color w:val="000000"/>
                <w:lang w:val="hy-AM" w:eastAsia="hy-AM"/>
              </w:rPr>
              <w:t xml:space="preserve"> 431510 (</w:t>
            </w:r>
            <w:r w:rsidRPr="000A7627">
              <w:rPr>
                <w:color w:val="000000"/>
                <w:lang w:val="hy-AM" w:eastAsia="hy-AM"/>
              </w:rPr>
              <w:t>вышка</w:t>
            </w:r>
            <w:r w:rsidRPr="000A7627">
              <w:rPr>
                <w:rFonts w:ascii="Times LatRus" w:hAnsi="Times LatRus"/>
                <w:color w:val="000000"/>
                <w:lang w:val="hy-AM" w:eastAsia="hy-AM"/>
              </w:rPr>
              <w:t>)</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694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7</w:t>
            </w:r>
            <w:r w:rsidRPr="000A7627">
              <w:rPr>
                <w:rFonts w:ascii="Times LatRus" w:hAnsi="Times LatRus"/>
                <w:color w:val="000000"/>
                <w:lang w:val="en-US"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Камаз</w:t>
            </w:r>
            <w:r w:rsidRPr="000A7627">
              <w:rPr>
                <w:rFonts w:ascii="Times LatRus" w:hAnsi="Times LatRus"/>
                <w:color w:val="000000"/>
                <w:lang w:val="hy-AM" w:eastAsia="hy-AM"/>
              </w:rPr>
              <w:t xml:space="preserve"> 43253 (</w:t>
            </w:r>
            <w:r w:rsidRPr="000A7627">
              <w:rPr>
                <w:color w:val="000000"/>
                <w:lang w:val="hy-AM" w:eastAsia="hy-AM"/>
              </w:rPr>
              <w:t>КС</w:t>
            </w:r>
            <w:r w:rsidRPr="000A7627">
              <w:rPr>
                <w:rFonts w:ascii="Times LatRus" w:hAnsi="Times LatRus"/>
                <w:color w:val="000000"/>
                <w:lang w:val="hy-AM" w:eastAsia="hy-AM"/>
              </w:rPr>
              <w:t>3577)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450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455 UU 63</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7</w:t>
            </w:r>
            <w:r w:rsidRPr="000A7627">
              <w:rPr>
                <w:rFonts w:ascii="Times LatRus" w:hAnsi="Times LatRus"/>
                <w:color w:val="000000"/>
                <w:lang w:val="en-US"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Камаз</w:t>
            </w:r>
            <w:r w:rsidRPr="000A7627">
              <w:rPr>
                <w:rFonts w:ascii="Times LatRus" w:hAnsi="Times LatRus"/>
                <w:color w:val="000000"/>
                <w:lang w:val="hy-AM" w:eastAsia="hy-AM"/>
              </w:rPr>
              <w:t xml:space="preserve"> 4326 (</w:t>
            </w:r>
            <w:r w:rsidRPr="000A7627">
              <w:rPr>
                <w:color w:val="000000"/>
                <w:lang w:val="hy-AM" w:eastAsia="hy-AM"/>
              </w:rPr>
              <w:t>Мавр</w:t>
            </w:r>
            <w:r w:rsidRPr="000A7627">
              <w:rPr>
                <w:rFonts w:ascii="Times LatRus" w:hAnsi="Times LatRus"/>
                <w:color w:val="000000"/>
                <w:lang w:val="hy-AM" w:eastAsia="hy-AM"/>
              </w:rPr>
              <w:t xml:space="preserve"> 588600)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240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 xml:space="preserve">580 </w:t>
            </w:r>
            <w:r w:rsidRPr="000A7627">
              <w:rPr>
                <w:color w:val="000000"/>
                <w:lang w:val="hy-AM" w:eastAsia="hy-AM"/>
              </w:rPr>
              <w:t>О</w:t>
            </w:r>
            <w:r w:rsidRPr="000A7627">
              <w:rPr>
                <w:rFonts w:ascii="Times LatRus" w:hAnsi="Times LatRus"/>
                <w:color w:val="000000"/>
                <w:lang w:val="hy-AM" w:eastAsia="hy-AM"/>
              </w:rPr>
              <w:t>U 64</w:t>
            </w:r>
          </w:p>
        </w:tc>
      </w:tr>
      <w:tr w:rsidR="000A7627" w:rsidRPr="000A7627" w:rsidTr="001D75EE">
        <w:trPr>
          <w:trHeight w:val="70"/>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7</w:t>
            </w:r>
            <w:r w:rsidRPr="000A7627">
              <w:rPr>
                <w:rFonts w:ascii="Times LatRus" w:hAnsi="Times LatRus"/>
                <w:color w:val="000000"/>
                <w:lang w:val="en-US"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ЗИЛ</w:t>
            </w:r>
            <w:r w:rsidRPr="000A7627">
              <w:rPr>
                <w:rFonts w:ascii="Times LatRus" w:hAnsi="Times LatRus"/>
                <w:color w:val="000000"/>
                <w:lang w:val="hy-AM" w:eastAsia="hy-AM"/>
              </w:rPr>
              <w:t xml:space="preserve"> 130 (</w:t>
            </w:r>
            <w:r w:rsidRPr="000A7627">
              <w:rPr>
                <w:color w:val="000000"/>
                <w:lang w:val="hy-AM" w:eastAsia="hy-AM"/>
              </w:rPr>
              <w:t>ПСГ</w:t>
            </w:r>
            <w:r w:rsidRPr="000A7627">
              <w:rPr>
                <w:rFonts w:ascii="Times LatRus" w:hAnsi="Times LatRus"/>
                <w:color w:val="000000"/>
                <w:lang w:val="hy-AM" w:eastAsia="hy-AM"/>
              </w:rPr>
              <w:t>-160)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1970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714 CL 61</w:t>
            </w:r>
          </w:p>
        </w:tc>
      </w:tr>
      <w:tr w:rsidR="000A7627" w:rsidRPr="000A7627" w:rsidTr="001D75EE">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77</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Камаз</w:t>
            </w:r>
            <w:r w:rsidRPr="000A7627">
              <w:rPr>
                <w:rFonts w:ascii="Times LatRus" w:hAnsi="Times LatRus"/>
                <w:color w:val="000000"/>
                <w:lang w:val="hy-AM" w:eastAsia="hy-AM"/>
              </w:rPr>
              <w:t xml:space="preserve"> 4326 (</w:t>
            </w:r>
            <w:r w:rsidRPr="000A7627">
              <w:rPr>
                <w:color w:val="000000"/>
                <w:lang w:val="hy-AM" w:eastAsia="hy-AM"/>
              </w:rPr>
              <w:t>Мавр</w:t>
            </w:r>
            <w:r w:rsidRPr="000A7627">
              <w:rPr>
                <w:rFonts w:ascii="Times LatRus" w:hAnsi="Times LatRus"/>
                <w:color w:val="000000"/>
                <w:lang w:val="hy-AM" w:eastAsia="hy-AM"/>
              </w:rPr>
              <w:t xml:space="preserve"> 588600)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240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539 OU 64</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78</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037 AX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79</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390995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038 AX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80</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140</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039 AX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8</w:t>
            </w:r>
            <w:r w:rsidRPr="000A7627">
              <w:rPr>
                <w:rFonts w:ascii="Times LatRus" w:hAnsi="Times LatRus"/>
                <w:color w:val="000000"/>
                <w:lang w:val="en-US"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637 CA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8</w:t>
            </w:r>
            <w:r w:rsidRPr="000A7627">
              <w:rPr>
                <w:rFonts w:ascii="Times LatRus" w:hAnsi="Times LatRus"/>
                <w:color w:val="000000"/>
                <w:lang w:val="en-US"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638 CA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8</w:t>
            </w:r>
            <w:r w:rsidRPr="000A7627">
              <w:rPr>
                <w:rFonts w:ascii="Times LatRus" w:hAnsi="Times LatRus"/>
                <w:color w:val="000000"/>
                <w:lang w:val="en-US"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390995</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633 CA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8</w:t>
            </w:r>
            <w:r w:rsidRPr="000A7627">
              <w:rPr>
                <w:rFonts w:ascii="Times LatRus" w:hAnsi="Times LatRus"/>
                <w:color w:val="000000"/>
                <w:lang w:val="en-US"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635 CA 61</w:t>
            </w:r>
          </w:p>
        </w:tc>
      </w:tr>
      <w:tr w:rsidR="000A7627" w:rsidRPr="000A7627" w:rsidTr="001D75EE">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8</w:t>
            </w:r>
            <w:r w:rsidRPr="000A7627">
              <w:rPr>
                <w:rFonts w:ascii="Times LatRus" w:hAnsi="Times LatRus"/>
                <w:color w:val="000000"/>
                <w:lang w:val="en-US"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634 CA 61</w:t>
            </w:r>
          </w:p>
        </w:tc>
      </w:tr>
      <w:tr w:rsidR="000A7627" w:rsidRPr="000A7627" w:rsidTr="001D75EE">
        <w:trPr>
          <w:trHeight w:val="312"/>
        </w:trPr>
        <w:tc>
          <w:tcPr>
            <w:tcW w:w="5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8</w:t>
            </w:r>
            <w:r w:rsidRPr="000A7627">
              <w:rPr>
                <w:rFonts w:ascii="Times LatRus" w:hAnsi="Times LatRus"/>
                <w:color w:val="000000"/>
                <w:lang w:val="en-US" w:eastAsia="hy-AM"/>
              </w:rPr>
              <w:t>6</w:t>
            </w:r>
          </w:p>
        </w:tc>
        <w:tc>
          <w:tcPr>
            <w:tcW w:w="2728" w:type="dxa"/>
            <w:tcBorders>
              <w:top w:val="single" w:sz="4" w:space="0" w:color="auto"/>
              <w:left w:val="nil"/>
              <w:bottom w:val="single" w:sz="4" w:space="0" w:color="auto"/>
              <w:right w:val="single" w:sz="4" w:space="0" w:color="auto"/>
            </w:tcBorders>
            <w:shd w:val="clear" w:color="000000" w:fill="FFFFFF"/>
            <w:vAlign w:val="center"/>
            <w:hideMark/>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single" w:sz="4" w:space="0" w:color="auto"/>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single" w:sz="4" w:space="0" w:color="auto"/>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single" w:sz="4" w:space="0" w:color="auto"/>
              <w:left w:val="nil"/>
              <w:bottom w:val="single" w:sz="4" w:space="0" w:color="auto"/>
              <w:right w:val="single" w:sz="4" w:space="0" w:color="auto"/>
            </w:tcBorders>
            <w:shd w:val="clear" w:color="000000" w:fill="FFFFFF"/>
            <w:noWrap/>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1752" w:type="dxa"/>
            <w:tcBorders>
              <w:top w:val="single" w:sz="4" w:space="0" w:color="auto"/>
              <w:left w:val="nil"/>
              <w:bottom w:val="single" w:sz="4" w:space="0" w:color="auto"/>
              <w:right w:val="single" w:sz="4" w:space="0" w:color="auto"/>
            </w:tcBorders>
            <w:shd w:val="clear" w:color="000000" w:fill="FFFFFF"/>
            <w:vAlign w:val="center"/>
            <w:hideMark/>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636 CA 61</w:t>
            </w:r>
          </w:p>
        </w:tc>
      </w:tr>
      <w:tr w:rsidR="000A7627" w:rsidRPr="000A7627" w:rsidTr="001D75EE">
        <w:trPr>
          <w:trHeight w:val="312"/>
        </w:trPr>
        <w:tc>
          <w:tcPr>
            <w:tcW w:w="522" w:type="dxa"/>
            <w:tcBorders>
              <w:top w:val="single" w:sz="4" w:space="0" w:color="auto"/>
              <w:left w:val="single" w:sz="4" w:space="0" w:color="auto"/>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87</w:t>
            </w:r>
          </w:p>
        </w:tc>
        <w:tc>
          <w:tcPr>
            <w:tcW w:w="2728"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single" w:sz="4" w:space="0" w:color="auto"/>
              <w:left w:val="nil"/>
              <w:bottom w:val="single" w:sz="4" w:space="0" w:color="auto"/>
              <w:right w:val="single" w:sz="4" w:space="0" w:color="auto"/>
            </w:tcBorders>
            <w:shd w:val="clear" w:color="000000" w:fill="FFFFFF"/>
            <w:noWrap/>
            <w:vAlign w:val="center"/>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single" w:sz="4" w:space="0" w:color="auto"/>
              <w:left w:val="nil"/>
              <w:bottom w:val="single" w:sz="4" w:space="0" w:color="auto"/>
              <w:right w:val="single" w:sz="4" w:space="0" w:color="auto"/>
            </w:tcBorders>
            <w:shd w:val="clear" w:color="000000" w:fill="FFFFFF"/>
            <w:noWrap/>
            <w:vAlign w:val="center"/>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202</w:t>
            </w:r>
            <w:r w:rsidRPr="000A7627">
              <w:rPr>
                <w:rFonts w:ascii="Times LatRus" w:hAnsi="Times LatRus"/>
                <w:color w:val="000000"/>
                <w:lang w:val="en-US" w:eastAsia="hy-AM"/>
              </w:rPr>
              <w:t>2</w:t>
            </w:r>
          </w:p>
        </w:tc>
        <w:tc>
          <w:tcPr>
            <w:tcW w:w="1752"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en-US" w:eastAsia="hy-AM"/>
              </w:rPr>
              <w:t>426</w:t>
            </w:r>
            <w:r w:rsidRPr="000A7627">
              <w:rPr>
                <w:rFonts w:ascii="Times LatRus" w:hAnsi="Times LatRus"/>
                <w:color w:val="000000"/>
                <w:lang w:val="hy-AM" w:eastAsia="hy-AM"/>
              </w:rPr>
              <w:t xml:space="preserve"> C</w:t>
            </w:r>
            <w:r w:rsidRPr="000A7627">
              <w:rPr>
                <w:rFonts w:ascii="Times LatRus" w:hAnsi="Times LatRus"/>
                <w:color w:val="000000"/>
                <w:lang w:val="en-US" w:eastAsia="hy-AM"/>
              </w:rPr>
              <w:t>M</w:t>
            </w:r>
            <w:r w:rsidRPr="000A7627">
              <w:rPr>
                <w:rFonts w:ascii="Times LatRus" w:hAnsi="Times LatRus"/>
                <w:color w:val="000000"/>
                <w:lang w:val="hy-AM" w:eastAsia="hy-AM"/>
              </w:rPr>
              <w:t xml:space="preserve"> 61</w:t>
            </w:r>
          </w:p>
        </w:tc>
      </w:tr>
      <w:tr w:rsidR="000A7627" w:rsidRPr="000A7627" w:rsidTr="001D75EE">
        <w:trPr>
          <w:trHeight w:val="312"/>
        </w:trPr>
        <w:tc>
          <w:tcPr>
            <w:tcW w:w="522" w:type="dxa"/>
            <w:tcBorders>
              <w:top w:val="single" w:sz="4" w:space="0" w:color="auto"/>
              <w:left w:val="single" w:sz="4" w:space="0" w:color="auto"/>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88</w:t>
            </w:r>
          </w:p>
        </w:tc>
        <w:tc>
          <w:tcPr>
            <w:tcW w:w="2728"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single" w:sz="4" w:space="0" w:color="auto"/>
              <w:left w:val="nil"/>
              <w:bottom w:val="single" w:sz="4" w:space="0" w:color="auto"/>
              <w:right w:val="single" w:sz="4" w:space="0" w:color="auto"/>
            </w:tcBorders>
            <w:shd w:val="clear" w:color="000000" w:fill="FFFFFF"/>
            <w:noWrap/>
            <w:vAlign w:val="center"/>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single" w:sz="4" w:space="0" w:color="auto"/>
              <w:left w:val="nil"/>
              <w:bottom w:val="single" w:sz="4" w:space="0" w:color="auto"/>
              <w:right w:val="single" w:sz="4" w:space="0" w:color="auto"/>
            </w:tcBorders>
            <w:shd w:val="clear" w:color="000000" w:fill="FFFFFF"/>
            <w:noWrap/>
            <w:vAlign w:val="center"/>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202</w:t>
            </w:r>
            <w:r w:rsidRPr="000A7627">
              <w:rPr>
                <w:rFonts w:ascii="Times LatRus" w:hAnsi="Times LatRus"/>
                <w:color w:val="000000"/>
                <w:lang w:val="en-US" w:eastAsia="hy-AM"/>
              </w:rPr>
              <w:t>2</w:t>
            </w:r>
          </w:p>
        </w:tc>
        <w:tc>
          <w:tcPr>
            <w:tcW w:w="1752"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en-US" w:eastAsia="hy-AM"/>
              </w:rPr>
              <w:t>425</w:t>
            </w:r>
            <w:r w:rsidRPr="000A7627">
              <w:rPr>
                <w:rFonts w:ascii="Times LatRus" w:hAnsi="Times LatRus"/>
                <w:color w:val="000000"/>
                <w:lang w:val="hy-AM" w:eastAsia="hy-AM"/>
              </w:rPr>
              <w:t xml:space="preserve"> C</w:t>
            </w:r>
            <w:r w:rsidRPr="000A7627">
              <w:rPr>
                <w:rFonts w:ascii="Times LatRus" w:hAnsi="Times LatRus"/>
                <w:color w:val="000000"/>
                <w:lang w:val="en-US" w:eastAsia="hy-AM"/>
              </w:rPr>
              <w:t>M</w:t>
            </w:r>
            <w:r w:rsidRPr="000A7627">
              <w:rPr>
                <w:rFonts w:ascii="Times LatRus" w:hAnsi="Times LatRus"/>
                <w:color w:val="000000"/>
                <w:lang w:val="hy-AM" w:eastAsia="hy-AM"/>
              </w:rPr>
              <w:t xml:space="preserve"> 61</w:t>
            </w:r>
          </w:p>
        </w:tc>
      </w:tr>
      <w:tr w:rsidR="000A7627" w:rsidRPr="000A7627" w:rsidTr="001D75EE">
        <w:trPr>
          <w:trHeight w:val="312"/>
        </w:trPr>
        <w:tc>
          <w:tcPr>
            <w:tcW w:w="522" w:type="dxa"/>
            <w:tcBorders>
              <w:top w:val="single" w:sz="4" w:space="0" w:color="auto"/>
              <w:left w:val="single" w:sz="4" w:space="0" w:color="auto"/>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en-US" w:eastAsia="hy-AM"/>
              </w:rPr>
              <w:t>89</w:t>
            </w:r>
          </w:p>
        </w:tc>
        <w:tc>
          <w:tcPr>
            <w:tcW w:w="2728"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rPr>
                <w:rFonts w:ascii="Times LatRus" w:hAnsi="Times LatRus"/>
                <w:color w:val="000000"/>
                <w:lang w:val="hy-AM" w:eastAsia="hy-AM"/>
              </w:rPr>
            </w:pPr>
            <w:r w:rsidRPr="000A7627">
              <w:rPr>
                <w:color w:val="000000"/>
                <w:lang w:val="hy-AM" w:eastAsia="hy-AM"/>
              </w:rPr>
              <w:t>Технологический</w:t>
            </w:r>
          </w:p>
        </w:tc>
        <w:tc>
          <w:tcPr>
            <w:tcW w:w="2265"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hy-AM" w:eastAsia="hy-AM"/>
              </w:rPr>
            </w:pPr>
            <w:r w:rsidRPr="000A7627">
              <w:rPr>
                <w:color w:val="000000"/>
                <w:lang w:val="hy-AM" w:eastAsia="hy-AM"/>
              </w:rPr>
              <w:t>Уаз</w:t>
            </w:r>
            <w:r w:rsidRPr="000A7627">
              <w:rPr>
                <w:rFonts w:ascii="Times LatRus" w:hAnsi="Times LatRus"/>
                <w:color w:val="000000"/>
                <w:lang w:val="hy-AM" w:eastAsia="hy-AM"/>
              </w:rPr>
              <w:t xml:space="preserve"> 390945 </w:t>
            </w:r>
          </w:p>
        </w:tc>
        <w:tc>
          <w:tcPr>
            <w:tcW w:w="1752" w:type="dxa"/>
            <w:tcBorders>
              <w:top w:val="single" w:sz="4" w:space="0" w:color="auto"/>
              <w:left w:val="nil"/>
              <w:bottom w:val="single" w:sz="4" w:space="0" w:color="auto"/>
              <w:right w:val="single" w:sz="4" w:space="0" w:color="auto"/>
            </w:tcBorders>
            <w:shd w:val="clear" w:color="000000" w:fill="FFFFFF"/>
            <w:noWrap/>
            <w:vAlign w:val="center"/>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1752" w:type="dxa"/>
            <w:tcBorders>
              <w:top w:val="single" w:sz="4" w:space="0" w:color="auto"/>
              <w:left w:val="nil"/>
              <w:bottom w:val="single" w:sz="4" w:space="0" w:color="auto"/>
              <w:right w:val="single" w:sz="4" w:space="0" w:color="auto"/>
            </w:tcBorders>
            <w:shd w:val="clear" w:color="000000" w:fill="FFFFFF"/>
            <w:noWrap/>
            <w:vAlign w:val="center"/>
          </w:tcPr>
          <w:p w:rsidR="000A7627" w:rsidRPr="000A7627" w:rsidRDefault="000A7627" w:rsidP="000A7627">
            <w:pPr>
              <w:jc w:val="center"/>
              <w:rPr>
                <w:rFonts w:ascii="Times LatRus" w:hAnsi="Times LatRus"/>
                <w:color w:val="000000"/>
                <w:lang w:val="en-US" w:eastAsia="hy-AM"/>
              </w:rPr>
            </w:pPr>
            <w:r w:rsidRPr="000A7627">
              <w:rPr>
                <w:rFonts w:ascii="Times LatRus" w:hAnsi="Times LatRus"/>
                <w:color w:val="000000"/>
                <w:lang w:val="hy-AM" w:eastAsia="hy-AM"/>
              </w:rPr>
              <w:t>202</w:t>
            </w:r>
            <w:r w:rsidRPr="000A7627">
              <w:rPr>
                <w:rFonts w:ascii="Times LatRus" w:hAnsi="Times LatRus"/>
                <w:color w:val="000000"/>
                <w:lang w:val="en-US" w:eastAsia="hy-AM"/>
              </w:rPr>
              <w:t>2</w:t>
            </w:r>
          </w:p>
        </w:tc>
        <w:tc>
          <w:tcPr>
            <w:tcW w:w="1752" w:type="dxa"/>
            <w:tcBorders>
              <w:top w:val="single" w:sz="4" w:space="0" w:color="auto"/>
              <w:left w:val="nil"/>
              <w:bottom w:val="single" w:sz="4" w:space="0" w:color="auto"/>
              <w:right w:val="single" w:sz="4" w:space="0" w:color="auto"/>
            </w:tcBorders>
            <w:shd w:val="clear" w:color="000000" w:fill="FFFFFF"/>
            <w:vAlign w:val="center"/>
          </w:tcPr>
          <w:p w:rsidR="000A7627" w:rsidRPr="000A7627" w:rsidRDefault="000A7627" w:rsidP="000A7627">
            <w:pPr>
              <w:jc w:val="center"/>
              <w:rPr>
                <w:rFonts w:ascii="Times LatRus" w:hAnsi="Times LatRus"/>
                <w:color w:val="000000"/>
                <w:lang w:val="hy-AM" w:eastAsia="hy-AM"/>
              </w:rPr>
            </w:pPr>
            <w:r w:rsidRPr="000A7627">
              <w:rPr>
                <w:rFonts w:ascii="Times LatRus" w:hAnsi="Times LatRus"/>
                <w:color w:val="000000"/>
                <w:lang w:val="en-US" w:eastAsia="hy-AM"/>
              </w:rPr>
              <w:t>424</w:t>
            </w:r>
            <w:r w:rsidRPr="000A7627">
              <w:rPr>
                <w:rFonts w:ascii="Times LatRus" w:hAnsi="Times LatRus"/>
                <w:color w:val="000000"/>
                <w:lang w:val="hy-AM" w:eastAsia="hy-AM"/>
              </w:rPr>
              <w:t xml:space="preserve"> C</w:t>
            </w:r>
            <w:r w:rsidRPr="000A7627">
              <w:rPr>
                <w:rFonts w:ascii="Times LatRus" w:hAnsi="Times LatRus"/>
                <w:color w:val="000000"/>
                <w:lang w:val="en-US" w:eastAsia="hy-AM"/>
              </w:rPr>
              <w:t>M</w:t>
            </w:r>
            <w:r w:rsidRPr="000A7627">
              <w:rPr>
                <w:rFonts w:ascii="Times LatRus" w:hAnsi="Times LatRus"/>
                <w:color w:val="000000"/>
                <w:lang w:val="hy-AM" w:eastAsia="hy-AM"/>
              </w:rPr>
              <w:t xml:space="preserve"> 61</w:t>
            </w:r>
          </w:p>
        </w:tc>
      </w:tr>
    </w:tbl>
    <w:p w:rsidR="000A7627" w:rsidRPr="000A7627" w:rsidRDefault="000A7627" w:rsidP="000A7627">
      <w:pPr>
        <w:jc w:val="center"/>
        <w:rPr>
          <w:rFonts w:ascii="Times LatRus" w:hAnsi="Times LatRus"/>
          <w:color w:val="000000"/>
          <w:sz w:val="22"/>
          <w:szCs w:val="22"/>
          <w:lang w:val="x-none" w:eastAsia="x-none"/>
        </w:rPr>
      </w:pPr>
    </w:p>
    <w:p w:rsidR="000A7627" w:rsidRPr="000A7627" w:rsidRDefault="000A7627" w:rsidP="000A7627">
      <w:pPr>
        <w:rPr>
          <w:rFonts w:ascii="Times LatRus" w:eastAsiaTheme="minorHAnsi" w:hAnsi="Times LatRus" w:cstheme="minorBidi"/>
          <w:sz w:val="22"/>
          <w:szCs w:val="22"/>
          <w:lang w:eastAsia="en-US"/>
        </w:rPr>
      </w:pPr>
    </w:p>
    <w:p w:rsidR="000A7627" w:rsidRDefault="000A7627">
      <w:pPr>
        <w:spacing w:after="160" w:line="259" w:lineRule="auto"/>
        <w:rPr>
          <w:sz w:val="28"/>
          <w:szCs w:val="28"/>
        </w:rPr>
      </w:pPr>
    </w:p>
    <w:p w:rsidR="00FE7699" w:rsidRDefault="00FE7699" w:rsidP="00F66606">
      <w:pPr>
        <w:spacing w:line="276" w:lineRule="auto"/>
        <w:jc w:val="right"/>
        <w:rPr>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E70B56">
        <w:rPr>
          <w:sz w:val="28"/>
          <w:szCs w:val="28"/>
        </w:rPr>
        <w:t>023/029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3326AD" w:rsidRDefault="0064449E" w:rsidP="003326AD">
      <w:pPr>
        <w:spacing w:line="276" w:lineRule="auto"/>
        <w:jc w:val="center"/>
        <w:rPr>
          <w:sz w:val="28"/>
          <w:szCs w:val="28"/>
        </w:rPr>
      </w:pPr>
      <w:bookmarkStart w:id="43" w:name="_Toc48593638"/>
      <w:bookmarkStart w:id="44" w:name="_Toc48741182"/>
      <w:bookmarkStart w:id="45" w:name="_Toc51079436"/>
      <w:bookmarkStart w:id="46" w:name="_Toc128044852"/>
      <w:r w:rsidRPr="003326AD">
        <w:rPr>
          <w:sz w:val="28"/>
          <w:szCs w:val="28"/>
        </w:rPr>
        <w:t>ЗАЯВКА ______________ (наименование участника) НА УЧАСТИЕ</w:t>
      </w:r>
      <w:r w:rsidRPr="003326AD">
        <w:rPr>
          <w:sz w:val="28"/>
          <w:szCs w:val="28"/>
        </w:rPr>
        <w:br/>
        <w:t xml:space="preserve">В ЗАПРОСЕ КОТИРОВОК </w:t>
      </w:r>
      <w:bookmarkEnd w:id="43"/>
      <w:bookmarkEnd w:id="44"/>
      <w:bookmarkEnd w:id="45"/>
      <w:r w:rsidRPr="003326AD">
        <w:rPr>
          <w:sz w:val="28"/>
          <w:szCs w:val="28"/>
        </w:rPr>
        <w:t>№ЮК</w:t>
      </w:r>
      <w:r w:rsidR="000D2A61" w:rsidRPr="003326AD">
        <w:rPr>
          <w:sz w:val="28"/>
          <w:szCs w:val="28"/>
        </w:rPr>
        <w:t xml:space="preserve">ЖД-ЗКЦ </w:t>
      </w:r>
      <w:bookmarkEnd w:id="46"/>
      <w:r w:rsidR="00E70B56" w:rsidRPr="003326AD">
        <w:rPr>
          <w:sz w:val="28"/>
          <w:szCs w:val="28"/>
        </w:rPr>
        <w:t>023/029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70B56">
        <w:rPr>
          <w:b/>
          <w:bCs/>
          <w:szCs w:val="28"/>
        </w:rPr>
        <w:t>023/029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r w:rsidRPr="00D563A4">
        <w:rPr>
          <w:sz w:val="28"/>
          <w:szCs w:val="28"/>
        </w:rPr>
        <w:t>«__</w:t>
      </w:r>
      <w:r w:rsidR="007C0CFA">
        <w:rPr>
          <w:sz w:val="28"/>
          <w:szCs w:val="28"/>
        </w:rPr>
        <w:t>__» _________ 20__ г.</w:t>
      </w:r>
    </w:p>
    <w:p w:rsidR="003326AD" w:rsidRPr="003326AD" w:rsidRDefault="003326AD" w:rsidP="003326AD">
      <w:pPr>
        <w:pStyle w:val="3"/>
        <w:spacing w:before="0" w:after="0" w:line="276" w:lineRule="auto"/>
        <w:jc w:val="right"/>
        <w:rPr>
          <w:sz w:val="28"/>
          <w:szCs w:val="28"/>
        </w:rPr>
      </w:pPr>
      <w:r w:rsidRPr="003326AD">
        <w:rPr>
          <w:rFonts w:ascii="Times New Roman" w:hAnsi="Times New Roman" w:cs="Times New Roman"/>
          <w:b w:val="0"/>
          <w:sz w:val="28"/>
          <w:szCs w:val="28"/>
        </w:rPr>
        <w:t>Приложение № 4</w:t>
      </w:r>
    </w:p>
    <w:p w:rsidR="003326AD" w:rsidRPr="003326AD" w:rsidRDefault="003326AD" w:rsidP="003326AD">
      <w:pPr>
        <w:spacing w:line="276" w:lineRule="auto"/>
        <w:jc w:val="right"/>
        <w:rPr>
          <w:sz w:val="28"/>
          <w:szCs w:val="28"/>
        </w:rPr>
      </w:pPr>
      <w:r w:rsidRPr="003326AD">
        <w:rPr>
          <w:sz w:val="28"/>
          <w:szCs w:val="28"/>
        </w:rPr>
        <w:t xml:space="preserve">     к извещению о проведении запроса котировок </w:t>
      </w:r>
    </w:p>
    <w:p w:rsidR="003326AD" w:rsidRDefault="003326AD" w:rsidP="003326AD">
      <w:pPr>
        <w:spacing w:line="276" w:lineRule="auto"/>
        <w:jc w:val="right"/>
        <w:rPr>
          <w:sz w:val="28"/>
          <w:szCs w:val="28"/>
        </w:rPr>
      </w:pPr>
      <w:r w:rsidRPr="003326AD">
        <w:rPr>
          <w:sz w:val="28"/>
          <w:szCs w:val="28"/>
        </w:rPr>
        <w:t>№ЮКЖД-ЗКЦ 023/029</w:t>
      </w:r>
    </w:p>
    <w:p w:rsidR="003326AD" w:rsidRDefault="003326AD"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E70B56">
        <w:rPr>
          <w:b/>
          <w:bCs/>
        </w:rPr>
        <w:t>023/029</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797"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1763"/>
        <w:gridCol w:w="633"/>
        <w:gridCol w:w="2839"/>
        <w:gridCol w:w="2583"/>
      </w:tblGrid>
      <w:tr w:rsidR="00BB7794" w:rsidRPr="00BB7794" w:rsidTr="001A72B7">
        <w:trPr>
          <w:trHeight w:val="279"/>
        </w:trPr>
        <w:tc>
          <w:tcPr>
            <w:tcW w:w="5000" w:type="pct"/>
            <w:gridSpan w:val="5"/>
          </w:tcPr>
          <w:p w:rsidR="00BB7794" w:rsidRPr="00BB7794" w:rsidRDefault="00BB7794" w:rsidP="00BB7794">
            <w:pPr>
              <w:jc w:val="both"/>
              <w:rPr>
                <w:b/>
                <w:color w:val="000000"/>
              </w:rPr>
            </w:pPr>
            <w:r w:rsidRPr="00BB7794">
              <w:rPr>
                <w:b/>
                <w:color w:val="000000"/>
                <w:sz w:val="28"/>
                <w:szCs w:val="28"/>
              </w:rPr>
              <w:t>Наименование предложенных услуг</w:t>
            </w:r>
          </w:p>
        </w:tc>
      </w:tr>
      <w:tr w:rsidR="00BB7794" w:rsidRPr="00BB7794" w:rsidTr="001A72B7">
        <w:trPr>
          <w:trHeight w:val="239"/>
        </w:trPr>
        <w:tc>
          <w:tcPr>
            <w:tcW w:w="2025" w:type="pct"/>
            <w:gridSpan w:val="2"/>
            <w:vAlign w:val="center"/>
          </w:tcPr>
          <w:p w:rsidR="00BB7794" w:rsidRPr="00BB7794" w:rsidRDefault="00BB7794" w:rsidP="00BB7794">
            <w:pPr>
              <w:jc w:val="center"/>
              <w:rPr>
                <w:b/>
                <w:color w:val="000000"/>
              </w:rPr>
            </w:pPr>
            <w:r w:rsidRPr="00BB7794">
              <w:rPr>
                <w:b/>
                <w:color w:val="000000"/>
              </w:rPr>
              <w:t xml:space="preserve">Наименование </w:t>
            </w:r>
          </w:p>
        </w:tc>
        <w:tc>
          <w:tcPr>
            <w:tcW w:w="1706" w:type="pct"/>
            <w:gridSpan w:val="2"/>
            <w:vAlign w:val="center"/>
          </w:tcPr>
          <w:p w:rsidR="00BB7794" w:rsidRPr="00BB7794" w:rsidRDefault="00BB7794" w:rsidP="00BB7794">
            <w:pPr>
              <w:jc w:val="center"/>
              <w:rPr>
                <w:b/>
                <w:color w:val="000000"/>
              </w:rPr>
            </w:pPr>
            <w:r w:rsidRPr="00BB7794">
              <w:rPr>
                <w:b/>
                <w:color w:val="000000"/>
              </w:rPr>
              <w:t>Ед. изм.</w:t>
            </w:r>
          </w:p>
        </w:tc>
        <w:tc>
          <w:tcPr>
            <w:tcW w:w="1268" w:type="pct"/>
            <w:vAlign w:val="center"/>
          </w:tcPr>
          <w:p w:rsidR="00BB7794" w:rsidRPr="00BB7794" w:rsidRDefault="00BB7794" w:rsidP="00BB7794">
            <w:pPr>
              <w:jc w:val="center"/>
              <w:rPr>
                <w:b/>
                <w:color w:val="000000"/>
              </w:rPr>
            </w:pPr>
            <w:r w:rsidRPr="00BB7794">
              <w:rPr>
                <w:b/>
                <w:color w:val="000000"/>
              </w:rPr>
              <w:t>Количество (объем)</w:t>
            </w:r>
          </w:p>
        </w:tc>
      </w:tr>
      <w:tr w:rsidR="00BB7794" w:rsidRPr="00BB7794" w:rsidTr="001A72B7">
        <w:trPr>
          <w:trHeight w:val="448"/>
        </w:trPr>
        <w:tc>
          <w:tcPr>
            <w:tcW w:w="2025" w:type="pct"/>
            <w:gridSpan w:val="2"/>
            <w:vAlign w:val="center"/>
          </w:tcPr>
          <w:p w:rsidR="00BB7794" w:rsidRPr="00BB7794" w:rsidRDefault="00BB7794" w:rsidP="00BB7794">
            <w:pPr>
              <w:ind w:left="-108"/>
              <w:jc w:val="center"/>
              <w:rPr>
                <w:i/>
                <w:color w:val="000000"/>
              </w:rPr>
            </w:pPr>
            <w:r w:rsidRPr="00BB7794">
              <w:rPr>
                <w:i/>
                <w:color w:val="000000"/>
                <w:sz w:val="22"/>
                <w:szCs w:val="22"/>
              </w:rPr>
              <w:t>Указать наименование услуги</w:t>
            </w:r>
          </w:p>
        </w:tc>
        <w:tc>
          <w:tcPr>
            <w:tcW w:w="1706" w:type="pct"/>
            <w:gridSpan w:val="2"/>
            <w:vAlign w:val="center"/>
          </w:tcPr>
          <w:p w:rsidR="00BB7794" w:rsidRPr="00BB7794" w:rsidRDefault="00BB7794" w:rsidP="00BB7794">
            <w:pPr>
              <w:jc w:val="center"/>
              <w:rPr>
                <w:i/>
                <w:color w:val="000000"/>
              </w:rPr>
            </w:pPr>
            <w:r w:rsidRPr="00BB7794">
              <w:rPr>
                <w:i/>
                <w:color w:val="000000"/>
                <w:sz w:val="22"/>
                <w:szCs w:val="22"/>
              </w:rPr>
              <w:t>Указать ед. изм. объектов страхования</w:t>
            </w:r>
          </w:p>
        </w:tc>
        <w:tc>
          <w:tcPr>
            <w:tcW w:w="1268" w:type="pct"/>
            <w:vAlign w:val="center"/>
          </w:tcPr>
          <w:p w:rsidR="00BB7794" w:rsidRPr="00BB7794" w:rsidRDefault="00BB7794" w:rsidP="00BB7794">
            <w:pPr>
              <w:jc w:val="center"/>
              <w:rPr>
                <w:i/>
                <w:color w:val="000000"/>
              </w:rPr>
            </w:pPr>
            <w:r w:rsidRPr="00BB7794">
              <w:rPr>
                <w:i/>
                <w:color w:val="000000"/>
                <w:sz w:val="22"/>
                <w:szCs w:val="22"/>
              </w:rPr>
              <w:t>Указать количество (объем) согласно единицам измерения</w:t>
            </w:r>
          </w:p>
        </w:tc>
      </w:tr>
      <w:tr w:rsidR="00BB7794" w:rsidRPr="00BB7794" w:rsidTr="001A72B7">
        <w:trPr>
          <w:trHeight w:val="480"/>
        </w:trPr>
        <w:tc>
          <w:tcPr>
            <w:tcW w:w="2025" w:type="pct"/>
            <w:gridSpan w:val="2"/>
            <w:vAlign w:val="center"/>
          </w:tcPr>
          <w:p w:rsidR="00BB7794" w:rsidRPr="00BB7794" w:rsidRDefault="00BB7794" w:rsidP="00BB7794">
            <w:pPr>
              <w:ind w:firstLine="29"/>
              <w:rPr>
                <w:b/>
                <w:color w:val="000000"/>
              </w:rPr>
            </w:pPr>
            <w:r w:rsidRPr="00BB7794">
              <w:rPr>
                <w:b/>
                <w:bCs/>
                <w:color w:val="000000"/>
              </w:rPr>
              <w:t>Порядок формирования предложенной цены</w:t>
            </w:r>
          </w:p>
        </w:tc>
        <w:tc>
          <w:tcPr>
            <w:tcW w:w="2975" w:type="pct"/>
            <w:gridSpan w:val="3"/>
            <w:vAlign w:val="center"/>
          </w:tcPr>
          <w:p w:rsidR="00BB7794" w:rsidRPr="00BB7794" w:rsidRDefault="00BB7794" w:rsidP="00BB7794">
            <w:pPr>
              <w:jc w:val="both"/>
              <w:rPr>
                <w:i/>
                <w:color w:val="000000"/>
              </w:rPr>
            </w:pPr>
            <w:r w:rsidRPr="00BB7794">
              <w:rPr>
                <w:bCs/>
                <w:i/>
                <w:color w:val="000000"/>
                <w:sz w:val="22"/>
                <w:szCs w:val="22"/>
              </w:rPr>
              <w:t>Указать порядок формирования и размер страхового взноса (премии)</w:t>
            </w:r>
          </w:p>
        </w:tc>
      </w:tr>
      <w:tr w:rsidR="00BB7794" w:rsidRPr="00BB7794" w:rsidTr="001A72B7">
        <w:trPr>
          <w:trHeight w:val="279"/>
        </w:trPr>
        <w:tc>
          <w:tcPr>
            <w:tcW w:w="5000" w:type="pct"/>
            <w:gridSpan w:val="5"/>
          </w:tcPr>
          <w:p w:rsidR="00BB7794" w:rsidRPr="00BB7794" w:rsidRDefault="00BB7794" w:rsidP="00BB7794">
            <w:pPr>
              <w:jc w:val="both"/>
              <w:rPr>
                <w:b/>
                <w:bCs/>
                <w:i/>
                <w:color w:val="000000"/>
              </w:rPr>
            </w:pPr>
            <w:r w:rsidRPr="00BB7794">
              <w:rPr>
                <w:b/>
                <w:bCs/>
                <w:color w:val="000000"/>
                <w:sz w:val="28"/>
                <w:szCs w:val="28"/>
              </w:rPr>
              <w:t>Характеристики предлагаемых услуг</w:t>
            </w:r>
          </w:p>
        </w:tc>
      </w:tr>
      <w:tr w:rsidR="00BB7794" w:rsidRPr="00BB7794" w:rsidTr="001A72B7">
        <w:trPr>
          <w:trHeight w:val="830"/>
        </w:trPr>
        <w:tc>
          <w:tcPr>
            <w:tcW w:w="1159" w:type="pct"/>
            <w:vMerge w:val="restart"/>
          </w:tcPr>
          <w:p w:rsidR="00BB7794" w:rsidRPr="00BB7794" w:rsidRDefault="00BB7794" w:rsidP="00BB7794">
            <w:pPr>
              <w:rPr>
                <w:i/>
                <w:color w:val="000000"/>
              </w:rPr>
            </w:pPr>
            <w:r w:rsidRPr="00BB7794">
              <w:rPr>
                <w:i/>
                <w:color w:val="000000"/>
              </w:rPr>
              <w:t>Указать наименование услуги</w:t>
            </w:r>
          </w:p>
          <w:p w:rsidR="00BB7794" w:rsidRPr="00BB7794" w:rsidRDefault="00BB7794" w:rsidP="00BB7794">
            <w:pPr>
              <w:rPr>
                <w:i/>
                <w:color w:val="000000"/>
              </w:rPr>
            </w:pPr>
          </w:p>
        </w:tc>
        <w:tc>
          <w:tcPr>
            <w:tcW w:w="1177" w:type="pct"/>
            <w:gridSpan w:val="2"/>
          </w:tcPr>
          <w:p w:rsidR="00BB7794" w:rsidRPr="00BB7794" w:rsidRDefault="00BB7794" w:rsidP="00BB7794">
            <w:pPr>
              <w:jc w:val="both"/>
              <w:rPr>
                <w:color w:val="000000"/>
              </w:rPr>
            </w:pPr>
            <w:r w:rsidRPr="00BB7794">
              <w:rPr>
                <w:bCs/>
                <w:color w:val="000000"/>
              </w:rPr>
              <w:t>Нормативные документы, согласно которым установлены требования</w:t>
            </w:r>
          </w:p>
        </w:tc>
        <w:tc>
          <w:tcPr>
            <w:tcW w:w="2664" w:type="pct"/>
            <w:gridSpan w:val="2"/>
          </w:tcPr>
          <w:p w:rsidR="00BB7794" w:rsidRPr="00BB7794" w:rsidRDefault="00BB7794" w:rsidP="00BB7794">
            <w:pPr>
              <w:jc w:val="center"/>
              <w:rPr>
                <w:i/>
                <w:color w:val="000000"/>
              </w:rPr>
            </w:pPr>
            <w:r w:rsidRPr="00BB7794">
              <w:rPr>
                <w:bCs/>
                <w:i/>
                <w:color w:val="000000"/>
                <w:sz w:val="22"/>
                <w:szCs w:val="22"/>
              </w:rPr>
              <w:t>Участник должен у</w:t>
            </w:r>
            <w:r w:rsidRPr="00BB7794">
              <w:rPr>
                <w:i/>
                <w:color w:val="000000"/>
                <w:sz w:val="22"/>
                <w:szCs w:val="22"/>
              </w:rPr>
              <w:t>казать нормативные документы</w:t>
            </w:r>
          </w:p>
        </w:tc>
      </w:tr>
      <w:tr w:rsidR="00BB7794" w:rsidRPr="00BB7794" w:rsidTr="001A72B7">
        <w:trPr>
          <w:trHeight w:val="568"/>
        </w:trPr>
        <w:tc>
          <w:tcPr>
            <w:tcW w:w="1159" w:type="pct"/>
            <w:vMerge/>
          </w:tcPr>
          <w:p w:rsidR="00BB7794" w:rsidRPr="00BB7794" w:rsidRDefault="00BB7794" w:rsidP="00BB7794">
            <w:pPr>
              <w:rPr>
                <w:i/>
                <w:color w:val="000000"/>
              </w:rPr>
            </w:pPr>
          </w:p>
        </w:tc>
        <w:tc>
          <w:tcPr>
            <w:tcW w:w="1177" w:type="pct"/>
            <w:gridSpan w:val="2"/>
          </w:tcPr>
          <w:p w:rsidR="00BB7794" w:rsidRPr="00BB7794" w:rsidRDefault="00BB7794" w:rsidP="00BB7794">
            <w:pPr>
              <w:jc w:val="both"/>
              <w:rPr>
                <w:bCs/>
                <w:color w:val="000000"/>
              </w:rPr>
            </w:pPr>
            <w:r w:rsidRPr="00BB7794">
              <w:rPr>
                <w:bCs/>
                <w:color w:val="000000"/>
              </w:rPr>
              <w:t>Порядок определения страховых объектов</w:t>
            </w:r>
          </w:p>
        </w:tc>
        <w:tc>
          <w:tcPr>
            <w:tcW w:w="2664" w:type="pct"/>
            <w:gridSpan w:val="2"/>
          </w:tcPr>
          <w:p w:rsidR="00BB7794" w:rsidRPr="00BB7794" w:rsidRDefault="00BB7794" w:rsidP="00BB7794">
            <w:pPr>
              <w:jc w:val="center"/>
              <w:rPr>
                <w:i/>
                <w:color w:val="000000"/>
              </w:rPr>
            </w:pPr>
            <w:r w:rsidRPr="00BB7794">
              <w:rPr>
                <w:bCs/>
                <w:i/>
                <w:color w:val="000000"/>
                <w:sz w:val="22"/>
                <w:szCs w:val="22"/>
              </w:rPr>
              <w:t>Участник должен у</w:t>
            </w:r>
            <w:r w:rsidRPr="00BB7794">
              <w:rPr>
                <w:i/>
                <w:color w:val="000000"/>
                <w:sz w:val="22"/>
                <w:szCs w:val="22"/>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BB7794" w:rsidRPr="00BB7794" w:rsidTr="001A72B7">
        <w:trPr>
          <w:trHeight w:val="574"/>
        </w:trPr>
        <w:tc>
          <w:tcPr>
            <w:tcW w:w="1159" w:type="pct"/>
            <w:vMerge/>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color w:val="000000"/>
              </w:rPr>
            </w:pPr>
            <w:r w:rsidRPr="00BB7794">
              <w:rPr>
                <w:color w:val="000000"/>
              </w:rPr>
              <w:t>Перечень страховых случаев</w:t>
            </w:r>
          </w:p>
        </w:tc>
        <w:tc>
          <w:tcPr>
            <w:tcW w:w="2664" w:type="pct"/>
            <w:gridSpan w:val="2"/>
          </w:tcPr>
          <w:p w:rsidR="00BB7794" w:rsidRPr="00BB7794" w:rsidRDefault="00BB7794" w:rsidP="00BB7794">
            <w:pPr>
              <w:jc w:val="both"/>
              <w:rPr>
                <w:bCs/>
                <w:i/>
                <w:color w:val="000000"/>
              </w:rPr>
            </w:pPr>
            <w:r w:rsidRPr="00BB7794">
              <w:rPr>
                <w:bCs/>
                <w:i/>
                <w:color w:val="000000"/>
                <w:sz w:val="22"/>
                <w:szCs w:val="22"/>
              </w:rPr>
              <w:t>Участник должен перечислить все случаи, которые согласно предложению, являются страховыми</w:t>
            </w:r>
          </w:p>
        </w:tc>
      </w:tr>
      <w:tr w:rsidR="00BB7794" w:rsidRPr="00BB7794" w:rsidTr="001A72B7">
        <w:trPr>
          <w:trHeight w:val="836"/>
        </w:trPr>
        <w:tc>
          <w:tcPr>
            <w:tcW w:w="1159" w:type="pct"/>
            <w:vMerge/>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i/>
                <w:color w:val="000000"/>
              </w:rPr>
            </w:pPr>
            <w:r w:rsidRPr="00BB7794">
              <w:rPr>
                <w:bCs/>
                <w:color w:val="000000"/>
              </w:rPr>
              <w:t>Порядок определения страхового случая</w:t>
            </w:r>
          </w:p>
        </w:tc>
        <w:tc>
          <w:tcPr>
            <w:tcW w:w="2664" w:type="pct"/>
            <w:gridSpan w:val="2"/>
          </w:tcPr>
          <w:p w:rsidR="00BB7794" w:rsidRPr="00BB7794" w:rsidRDefault="00BB7794" w:rsidP="00BB7794">
            <w:pPr>
              <w:jc w:val="both"/>
              <w:rPr>
                <w:i/>
                <w:color w:val="000000"/>
              </w:rPr>
            </w:pPr>
            <w:r w:rsidRPr="00BB7794">
              <w:rPr>
                <w:bCs/>
                <w:color w:val="000000"/>
              </w:rPr>
              <w:t xml:space="preserve"> </w:t>
            </w:r>
            <w:r w:rsidRPr="00BB7794">
              <w:rPr>
                <w:bCs/>
                <w:i/>
                <w:color w:val="000000"/>
                <w:sz w:val="22"/>
                <w:szCs w:val="22"/>
              </w:rPr>
              <w:t>Указать признаки соответствия случая к страховому (в каком случае событие считается страховым и обратно) и особенности страхования (при наличии таковых)</w:t>
            </w:r>
          </w:p>
        </w:tc>
      </w:tr>
      <w:tr w:rsidR="00BB7794" w:rsidRPr="00BB7794" w:rsidTr="001A72B7">
        <w:trPr>
          <w:trHeight w:val="623"/>
        </w:trPr>
        <w:tc>
          <w:tcPr>
            <w:tcW w:w="1159" w:type="pct"/>
            <w:vMerge/>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jc w:val="both"/>
              <w:rPr>
                <w:color w:val="000000"/>
              </w:rPr>
            </w:pPr>
            <w:r w:rsidRPr="00BB7794">
              <w:rPr>
                <w:color w:val="000000"/>
              </w:rPr>
              <w:t>Порядок оценки ущерба при наступлении события</w:t>
            </w:r>
          </w:p>
        </w:tc>
        <w:tc>
          <w:tcPr>
            <w:tcW w:w="2664" w:type="pct"/>
            <w:gridSpan w:val="2"/>
          </w:tcPr>
          <w:p w:rsidR="00BB7794" w:rsidRPr="00BB7794" w:rsidRDefault="00BB7794" w:rsidP="00BB7794">
            <w:pPr>
              <w:jc w:val="both"/>
              <w:rPr>
                <w:bCs/>
                <w:color w:val="000000"/>
              </w:rPr>
            </w:pPr>
            <w:r w:rsidRPr="00BB7794">
              <w:rPr>
                <w:bCs/>
                <w:i/>
                <w:color w:val="000000"/>
                <w:sz w:val="22"/>
                <w:szCs w:val="22"/>
              </w:rPr>
              <w:t>Указать порядок оценки причиненного ущерба</w:t>
            </w:r>
            <w:r w:rsidRPr="00BB7794">
              <w:rPr>
                <w:bCs/>
                <w:color w:val="000000"/>
                <w:sz w:val="22"/>
                <w:szCs w:val="22"/>
              </w:rPr>
              <w:t xml:space="preserve"> </w:t>
            </w:r>
            <w:r w:rsidRPr="00BB7794">
              <w:rPr>
                <w:bCs/>
                <w:i/>
                <w:color w:val="000000"/>
                <w:sz w:val="22"/>
                <w:szCs w:val="22"/>
              </w:rPr>
              <w:t>третьим лицам и взаимодействие со сторонними организациями в рамках проводимого расследования</w:t>
            </w:r>
          </w:p>
        </w:tc>
      </w:tr>
      <w:tr w:rsidR="00BB7794" w:rsidRPr="00BB7794" w:rsidTr="001A72B7">
        <w:trPr>
          <w:trHeight w:val="1643"/>
        </w:trPr>
        <w:tc>
          <w:tcPr>
            <w:tcW w:w="1159" w:type="pct"/>
            <w:vMerge/>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color w:val="000000"/>
              </w:rPr>
            </w:pPr>
            <w:r w:rsidRPr="00BB7794">
              <w:rPr>
                <w:color w:val="000000"/>
              </w:rPr>
              <w:t>Порядок возмещения ущерба при наступлении события</w:t>
            </w:r>
          </w:p>
        </w:tc>
        <w:tc>
          <w:tcPr>
            <w:tcW w:w="2664" w:type="pct"/>
            <w:gridSpan w:val="2"/>
          </w:tcPr>
          <w:p w:rsidR="00BB7794" w:rsidRPr="00BB7794" w:rsidRDefault="00BB7794" w:rsidP="00BB7794">
            <w:pPr>
              <w:jc w:val="both"/>
              <w:rPr>
                <w:bCs/>
                <w:i/>
                <w:color w:val="000000"/>
              </w:rPr>
            </w:pPr>
            <w:r w:rsidRPr="00BB7794">
              <w:rPr>
                <w:bCs/>
                <w:i/>
                <w:color w:val="000000"/>
                <w:sz w:val="22"/>
                <w:szCs w:val="22"/>
              </w:rPr>
              <w:t>Участник должен указать:</w:t>
            </w:r>
          </w:p>
          <w:p w:rsidR="00BB7794" w:rsidRPr="00BB7794" w:rsidRDefault="00BB7794" w:rsidP="00BB7794">
            <w:pPr>
              <w:numPr>
                <w:ilvl w:val="0"/>
                <w:numId w:val="27"/>
              </w:numPr>
              <w:jc w:val="both"/>
              <w:rPr>
                <w:bCs/>
                <w:i/>
                <w:color w:val="000000"/>
                <w:lang w:val="x-none" w:eastAsia="x-none"/>
              </w:rPr>
            </w:pPr>
            <w:r w:rsidRPr="00BB7794">
              <w:rPr>
                <w:bCs/>
                <w:i/>
                <w:color w:val="000000"/>
                <w:sz w:val="22"/>
                <w:szCs w:val="22"/>
                <w:lang w:val="x-none" w:eastAsia="x-none"/>
              </w:rPr>
              <w:t>Лимит и метод определения страховой суммы</w:t>
            </w:r>
          </w:p>
          <w:p w:rsidR="00BB7794" w:rsidRPr="00BB7794" w:rsidRDefault="00BB7794" w:rsidP="00BB7794">
            <w:pPr>
              <w:numPr>
                <w:ilvl w:val="0"/>
                <w:numId w:val="27"/>
              </w:numPr>
              <w:jc w:val="both"/>
              <w:rPr>
                <w:bCs/>
                <w:i/>
                <w:color w:val="000000"/>
                <w:sz w:val="22"/>
                <w:szCs w:val="22"/>
                <w:lang w:val="x-none" w:eastAsia="x-none"/>
              </w:rPr>
            </w:pPr>
            <w:r w:rsidRPr="00BB7794">
              <w:rPr>
                <w:bCs/>
                <w:i/>
                <w:color w:val="000000"/>
                <w:sz w:val="22"/>
                <w:szCs w:val="22"/>
                <w:lang w:val="x-none" w:eastAsia="x-none"/>
              </w:rPr>
              <w:t>Размер страховой выплаты при наступлении страхового события по отдельным страховым случаям</w:t>
            </w:r>
          </w:p>
          <w:p w:rsidR="00BB7794" w:rsidRPr="00BB7794" w:rsidRDefault="00BB7794" w:rsidP="00BB7794">
            <w:pPr>
              <w:numPr>
                <w:ilvl w:val="0"/>
                <w:numId w:val="27"/>
              </w:numPr>
              <w:jc w:val="both"/>
              <w:rPr>
                <w:bCs/>
                <w:i/>
                <w:color w:val="000000"/>
                <w:sz w:val="22"/>
                <w:szCs w:val="22"/>
                <w:lang w:val="x-none" w:eastAsia="x-none"/>
              </w:rPr>
            </w:pPr>
            <w:r w:rsidRPr="00BB7794">
              <w:rPr>
                <w:bCs/>
                <w:i/>
                <w:color w:val="000000"/>
                <w:sz w:val="22"/>
                <w:szCs w:val="22"/>
                <w:lang w:val="x-none" w:eastAsia="x-none"/>
              </w:rPr>
              <w:t>Срок и порядок возмещения ущерба</w:t>
            </w:r>
          </w:p>
          <w:p w:rsidR="00BB7794" w:rsidRPr="00BB7794" w:rsidRDefault="00BB7794" w:rsidP="00BB7794">
            <w:pPr>
              <w:numPr>
                <w:ilvl w:val="0"/>
                <w:numId w:val="27"/>
              </w:numPr>
              <w:jc w:val="both"/>
              <w:rPr>
                <w:bCs/>
                <w:i/>
                <w:color w:val="000000"/>
                <w:lang w:val="x-none" w:eastAsia="x-none"/>
              </w:rPr>
            </w:pPr>
            <w:r w:rsidRPr="00BB7794">
              <w:rPr>
                <w:bCs/>
                <w:i/>
                <w:color w:val="000000"/>
                <w:sz w:val="22"/>
                <w:szCs w:val="22"/>
                <w:lang w:val="x-none" w:eastAsia="x-none"/>
              </w:rPr>
              <w:t>Основания отказа в страховой выплате</w:t>
            </w:r>
          </w:p>
        </w:tc>
      </w:tr>
      <w:tr w:rsidR="00BB7794" w:rsidRPr="00BB7794" w:rsidTr="001A72B7">
        <w:trPr>
          <w:trHeight w:val="487"/>
        </w:trPr>
        <w:tc>
          <w:tcPr>
            <w:tcW w:w="1159" w:type="pct"/>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color w:val="000000"/>
              </w:rPr>
            </w:pPr>
            <w:r w:rsidRPr="00BB7794">
              <w:rPr>
                <w:rFonts w:eastAsia="MS Mincho"/>
                <w:color w:val="000000"/>
              </w:rPr>
              <w:t>Наличие круглосуточной диспетчерской службы по сопровождению страховых случаев</w:t>
            </w:r>
          </w:p>
        </w:tc>
        <w:tc>
          <w:tcPr>
            <w:tcW w:w="2664" w:type="pct"/>
            <w:gridSpan w:val="2"/>
          </w:tcPr>
          <w:p w:rsidR="00BB7794" w:rsidRPr="00BB7794" w:rsidRDefault="00BB7794" w:rsidP="00BB7794">
            <w:pPr>
              <w:jc w:val="both"/>
              <w:rPr>
                <w:bCs/>
                <w:i/>
                <w:color w:val="000000"/>
              </w:rPr>
            </w:pPr>
            <w:r w:rsidRPr="00BB7794">
              <w:rPr>
                <w:rFonts w:eastAsia="MS Mincho"/>
                <w:i/>
                <w:color w:val="000000"/>
                <w:sz w:val="22"/>
                <w:szCs w:val="22"/>
              </w:rPr>
              <w:t>указать вариант ответа</w:t>
            </w:r>
            <w:r w:rsidRPr="00BB7794">
              <w:rPr>
                <w:rFonts w:eastAsia="MS Mincho"/>
                <w:color w:val="000000"/>
                <w:sz w:val="22"/>
                <w:szCs w:val="22"/>
              </w:rPr>
              <w:t>_____ (да/нет).</w:t>
            </w:r>
          </w:p>
        </w:tc>
      </w:tr>
      <w:tr w:rsidR="00BB7794" w:rsidRPr="00BB7794" w:rsidTr="001A72B7">
        <w:trPr>
          <w:trHeight w:val="487"/>
        </w:trPr>
        <w:tc>
          <w:tcPr>
            <w:tcW w:w="1159" w:type="pct"/>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rFonts w:eastAsia="MS Mincho"/>
                <w:color w:val="000000"/>
              </w:rPr>
            </w:pPr>
            <w:r w:rsidRPr="00BB7794">
              <w:rPr>
                <w:rFonts w:eastAsia="MS Mincho"/>
                <w:color w:val="000000"/>
              </w:rPr>
              <w:t>Наличие возможности бесплатной доставки страховых полисов в офис Заказчика</w:t>
            </w:r>
          </w:p>
        </w:tc>
        <w:tc>
          <w:tcPr>
            <w:tcW w:w="2664" w:type="pct"/>
            <w:gridSpan w:val="2"/>
          </w:tcPr>
          <w:p w:rsidR="00BB7794" w:rsidRPr="00BB7794" w:rsidRDefault="00BB7794" w:rsidP="00BB7794">
            <w:pPr>
              <w:jc w:val="both"/>
              <w:rPr>
                <w:rFonts w:eastAsia="MS Mincho"/>
                <w:i/>
                <w:color w:val="000000"/>
              </w:rPr>
            </w:pPr>
            <w:r w:rsidRPr="00BB7794">
              <w:rPr>
                <w:rFonts w:eastAsia="MS Mincho"/>
                <w:i/>
                <w:color w:val="000000"/>
                <w:sz w:val="22"/>
                <w:szCs w:val="22"/>
              </w:rPr>
              <w:t>указать вариант ответа</w:t>
            </w:r>
            <w:r w:rsidRPr="00BB7794">
              <w:rPr>
                <w:rFonts w:eastAsia="MS Mincho"/>
                <w:color w:val="000000"/>
                <w:sz w:val="22"/>
                <w:szCs w:val="22"/>
              </w:rPr>
              <w:t>_____ (да/нет).</w:t>
            </w:r>
          </w:p>
        </w:tc>
      </w:tr>
      <w:tr w:rsidR="00BB7794" w:rsidRPr="00BB7794" w:rsidTr="001A72B7">
        <w:trPr>
          <w:trHeight w:val="487"/>
        </w:trPr>
        <w:tc>
          <w:tcPr>
            <w:tcW w:w="1159" w:type="pct"/>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rFonts w:eastAsia="MS Mincho"/>
                <w:color w:val="000000"/>
              </w:rPr>
            </w:pPr>
            <w:r w:rsidRPr="00BB7794">
              <w:rPr>
                <w:rFonts w:eastAsia="MS Mincho"/>
                <w:color w:val="000000"/>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664" w:type="pct"/>
            <w:gridSpan w:val="2"/>
          </w:tcPr>
          <w:p w:rsidR="00BB7794" w:rsidRPr="00BB7794" w:rsidRDefault="00BB7794" w:rsidP="00BB7794">
            <w:pPr>
              <w:jc w:val="both"/>
              <w:rPr>
                <w:rFonts w:eastAsia="MS Mincho"/>
                <w:i/>
                <w:color w:val="000000"/>
              </w:rPr>
            </w:pPr>
            <w:r w:rsidRPr="00BB7794">
              <w:rPr>
                <w:rFonts w:eastAsia="MS Mincho"/>
                <w:i/>
                <w:color w:val="000000"/>
                <w:sz w:val="22"/>
                <w:szCs w:val="22"/>
              </w:rPr>
              <w:t xml:space="preserve">указать вариант ответа_____ </w:t>
            </w:r>
            <w:r w:rsidRPr="00BB7794">
              <w:rPr>
                <w:rFonts w:eastAsia="MS Mincho"/>
                <w:color w:val="000000"/>
                <w:sz w:val="22"/>
                <w:szCs w:val="22"/>
              </w:rPr>
              <w:t>(2 и более/ 1/ 0).</w:t>
            </w:r>
          </w:p>
        </w:tc>
      </w:tr>
      <w:tr w:rsidR="00BB7794" w:rsidRPr="00BB7794" w:rsidTr="001A72B7">
        <w:trPr>
          <w:trHeight w:val="487"/>
        </w:trPr>
        <w:tc>
          <w:tcPr>
            <w:tcW w:w="1159" w:type="pct"/>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rFonts w:eastAsia="MS Mincho"/>
                <w:color w:val="000000"/>
              </w:rPr>
            </w:pPr>
            <w:r w:rsidRPr="00BB7794">
              <w:rPr>
                <w:rFonts w:eastAsia="MS Mincho"/>
                <w:color w:val="000000"/>
              </w:rPr>
              <w:t>Наличие системы Бонус-Малус</w:t>
            </w:r>
          </w:p>
        </w:tc>
        <w:tc>
          <w:tcPr>
            <w:tcW w:w="2664" w:type="pct"/>
            <w:gridSpan w:val="2"/>
          </w:tcPr>
          <w:p w:rsidR="00BB7794" w:rsidRPr="00BB7794" w:rsidRDefault="00BB7794" w:rsidP="00BB7794">
            <w:pPr>
              <w:jc w:val="both"/>
              <w:rPr>
                <w:rFonts w:eastAsia="MS Mincho"/>
                <w:i/>
                <w:color w:val="000000"/>
              </w:rPr>
            </w:pPr>
            <w:r w:rsidRPr="00BB7794">
              <w:rPr>
                <w:rFonts w:eastAsia="MS Mincho"/>
                <w:i/>
                <w:color w:val="000000"/>
                <w:sz w:val="22"/>
                <w:szCs w:val="22"/>
              </w:rPr>
              <w:t>указать вариант ответа</w:t>
            </w:r>
            <w:r w:rsidRPr="00BB7794">
              <w:rPr>
                <w:rFonts w:eastAsia="MS Mincho"/>
                <w:color w:val="000000"/>
                <w:sz w:val="22"/>
                <w:szCs w:val="22"/>
              </w:rPr>
              <w:t>_____ (да/нет).</w:t>
            </w:r>
          </w:p>
        </w:tc>
      </w:tr>
      <w:tr w:rsidR="00BB7794" w:rsidRPr="00BB7794" w:rsidTr="001A72B7">
        <w:trPr>
          <w:trHeight w:val="68"/>
        </w:trPr>
        <w:tc>
          <w:tcPr>
            <w:tcW w:w="1159" w:type="pct"/>
          </w:tcPr>
          <w:p w:rsidR="00BB7794" w:rsidRPr="00BB7794" w:rsidRDefault="00BB7794" w:rsidP="00BB7794">
            <w:pPr>
              <w:jc w:val="both"/>
              <w:rPr>
                <w:i/>
                <w:color w:val="000000"/>
                <w:sz w:val="28"/>
                <w:szCs w:val="28"/>
              </w:rPr>
            </w:pPr>
          </w:p>
        </w:tc>
        <w:tc>
          <w:tcPr>
            <w:tcW w:w="1177" w:type="pct"/>
            <w:gridSpan w:val="2"/>
          </w:tcPr>
          <w:p w:rsidR="00BB7794" w:rsidRPr="00BB7794" w:rsidRDefault="00BB7794" w:rsidP="00BB7794">
            <w:pPr>
              <w:rPr>
                <w:color w:val="000000"/>
              </w:rPr>
            </w:pPr>
            <w:r w:rsidRPr="00BB7794">
              <w:rPr>
                <w:color w:val="000000"/>
              </w:rPr>
              <w:t>Иные условия</w:t>
            </w:r>
          </w:p>
        </w:tc>
        <w:tc>
          <w:tcPr>
            <w:tcW w:w="2664" w:type="pct"/>
            <w:gridSpan w:val="2"/>
          </w:tcPr>
          <w:p w:rsidR="00BB7794" w:rsidRPr="00BB7794" w:rsidRDefault="00BB7794" w:rsidP="00BB7794">
            <w:pPr>
              <w:jc w:val="both"/>
              <w:rPr>
                <w:bCs/>
                <w:color w:val="000000"/>
              </w:rPr>
            </w:pPr>
          </w:p>
        </w:tc>
      </w:tr>
      <w:tr w:rsidR="00BB7794" w:rsidRPr="00BB7794" w:rsidTr="001A72B7">
        <w:trPr>
          <w:trHeight w:val="369"/>
        </w:trPr>
        <w:tc>
          <w:tcPr>
            <w:tcW w:w="5000" w:type="pct"/>
            <w:gridSpan w:val="5"/>
          </w:tcPr>
          <w:p w:rsidR="00BB7794" w:rsidRPr="00BB7794" w:rsidRDefault="00BB7794" w:rsidP="00BB7794">
            <w:pPr>
              <w:jc w:val="both"/>
              <w:rPr>
                <w:i/>
                <w:color w:val="000000"/>
                <w:sz w:val="28"/>
                <w:szCs w:val="28"/>
              </w:rPr>
            </w:pPr>
            <w:r w:rsidRPr="00BB7794">
              <w:rPr>
                <w:b/>
                <w:bCs/>
                <w:color w:val="000000"/>
                <w:sz w:val="28"/>
                <w:szCs w:val="28"/>
              </w:rPr>
              <w:t>Место и сроки оказания услуг</w:t>
            </w:r>
          </w:p>
        </w:tc>
      </w:tr>
      <w:tr w:rsidR="00BB7794" w:rsidRPr="00BB7794" w:rsidTr="001A72B7">
        <w:trPr>
          <w:trHeight w:val="327"/>
        </w:trPr>
        <w:tc>
          <w:tcPr>
            <w:tcW w:w="1159" w:type="pct"/>
          </w:tcPr>
          <w:p w:rsidR="00BB7794" w:rsidRPr="00BB7794" w:rsidRDefault="00BB7794" w:rsidP="00BB7794">
            <w:pPr>
              <w:jc w:val="both"/>
              <w:rPr>
                <w:color w:val="000000"/>
              </w:rPr>
            </w:pPr>
            <w:r w:rsidRPr="00BB7794">
              <w:rPr>
                <w:color w:val="000000"/>
              </w:rPr>
              <w:t xml:space="preserve">Место </w:t>
            </w:r>
            <w:r w:rsidRPr="00BB7794">
              <w:rPr>
                <w:bCs/>
                <w:color w:val="000000"/>
              </w:rPr>
              <w:t>оказания услуг</w:t>
            </w:r>
          </w:p>
        </w:tc>
        <w:tc>
          <w:tcPr>
            <w:tcW w:w="3841" w:type="pct"/>
            <w:gridSpan w:val="4"/>
          </w:tcPr>
          <w:p w:rsidR="00BB7794" w:rsidRPr="00BB7794" w:rsidRDefault="00BB7794" w:rsidP="00BB7794">
            <w:pPr>
              <w:jc w:val="both"/>
              <w:rPr>
                <w:bCs/>
                <w:color w:val="000000"/>
              </w:rPr>
            </w:pPr>
            <w:r w:rsidRPr="00BB7794">
              <w:rPr>
                <w:bCs/>
                <w:color w:val="000000"/>
              </w:rPr>
              <w:t>Участник должен указать место предоставления услуг в соответствии с требованиями технического задания.</w:t>
            </w:r>
          </w:p>
          <w:p w:rsidR="00BB7794" w:rsidRPr="00BB7794" w:rsidRDefault="00BB7794" w:rsidP="00BB7794">
            <w:pPr>
              <w:jc w:val="both"/>
              <w:rPr>
                <w:bCs/>
                <w:color w:val="000000"/>
                <w:sz w:val="16"/>
                <w:szCs w:val="16"/>
              </w:rPr>
            </w:pPr>
          </w:p>
          <w:p w:rsidR="00BB7794" w:rsidRPr="00BB7794" w:rsidRDefault="00BB7794" w:rsidP="00BB7794">
            <w:pPr>
              <w:jc w:val="both"/>
              <w:rPr>
                <w:bCs/>
                <w:color w:val="000000"/>
              </w:rPr>
            </w:pPr>
          </w:p>
        </w:tc>
      </w:tr>
      <w:tr w:rsidR="00BB7794" w:rsidRPr="00BB7794" w:rsidTr="001A72B7">
        <w:trPr>
          <w:trHeight w:val="1025"/>
        </w:trPr>
        <w:tc>
          <w:tcPr>
            <w:tcW w:w="1159" w:type="pct"/>
          </w:tcPr>
          <w:p w:rsidR="00BB7794" w:rsidRPr="00BB7794" w:rsidRDefault="00BB7794" w:rsidP="00BB7794">
            <w:pPr>
              <w:rPr>
                <w:i/>
                <w:color w:val="000000"/>
                <w:sz w:val="28"/>
                <w:szCs w:val="28"/>
              </w:rPr>
            </w:pPr>
            <w:r w:rsidRPr="00BB7794">
              <w:rPr>
                <w:color w:val="000000"/>
              </w:rPr>
              <w:t xml:space="preserve">Сроки </w:t>
            </w:r>
            <w:r w:rsidRPr="00BB7794">
              <w:rPr>
                <w:bCs/>
                <w:color w:val="000000"/>
              </w:rPr>
              <w:t>оказания услуг</w:t>
            </w:r>
          </w:p>
        </w:tc>
        <w:tc>
          <w:tcPr>
            <w:tcW w:w="3841" w:type="pct"/>
            <w:gridSpan w:val="4"/>
          </w:tcPr>
          <w:p w:rsidR="00BB7794" w:rsidRPr="00BB7794" w:rsidRDefault="00BB7794" w:rsidP="00BB7794">
            <w:pPr>
              <w:jc w:val="both"/>
              <w:rPr>
                <w:bCs/>
                <w:color w:val="000000"/>
              </w:rPr>
            </w:pPr>
            <w:r w:rsidRPr="00BB7794">
              <w:rPr>
                <w:bCs/>
                <w:color w:val="000000"/>
              </w:rPr>
              <w:t>Участник должен указать сроки предоставления услуг в соответствии с требованиями технического задания.</w:t>
            </w:r>
          </w:p>
          <w:p w:rsidR="00BB7794" w:rsidRPr="00BB7794" w:rsidRDefault="00BB7794" w:rsidP="00BB7794">
            <w:pPr>
              <w:jc w:val="center"/>
              <w:rPr>
                <w:i/>
                <w:color w:val="000000"/>
                <w:sz w:val="28"/>
                <w:szCs w:val="28"/>
              </w:rPr>
            </w:pPr>
          </w:p>
        </w:tc>
      </w:tr>
      <w:tr w:rsidR="00BB7794" w:rsidRPr="00BB7794" w:rsidTr="001A72B7">
        <w:trPr>
          <w:trHeight w:val="378"/>
        </w:trPr>
        <w:tc>
          <w:tcPr>
            <w:tcW w:w="5000" w:type="pct"/>
            <w:gridSpan w:val="5"/>
          </w:tcPr>
          <w:p w:rsidR="00BB7794" w:rsidRPr="00BB7794" w:rsidRDefault="00BB7794" w:rsidP="00BB7794">
            <w:pPr>
              <w:jc w:val="both"/>
              <w:rPr>
                <w:i/>
                <w:color w:val="000000"/>
                <w:sz w:val="28"/>
                <w:szCs w:val="28"/>
              </w:rPr>
            </w:pPr>
            <w:r w:rsidRPr="00BB7794">
              <w:rPr>
                <w:b/>
                <w:bCs/>
                <w:color w:val="000000"/>
                <w:sz w:val="28"/>
                <w:szCs w:val="28"/>
              </w:rPr>
              <w:t>Форма, сроки и порядок оплаты</w:t>
            </w:r>
          </w:p>
        </w:tc>
      </w:tr>
      <w:tr w:rsidR="00BB7794" w:rsidRPr="00BB7794" w:rsidTr="001A72B7">
        <w:trPr>
          <w:trHeight w:val="996"/>
        </w:trPr>
        <w:tc>
          <w:tcPr>
            <w:tcW w:w="1159" w:type="pct"/>
          </w:tcPr>
          <w:p w:rsidR="00BB7794" w:rsidRPr="00BB7794" w:rsidRDefault="00BB7794" w:rsidP="00BB7794">
            <w:pPr>
              <w:rPr>
                <w:bCs/>
                <w:color w:val="000000"/>
              </w:rPr>
            </w:pPr>
            <w:r w:rsidRPr="00BB7794">
              <w:rPr>
                <w:bCs/>
                <w:color w:val="000000"/>
              </w:rPr>
              <w:t>Срок и порядок оплаты</w:t>
            </w:r>
          </w:p>
        </w:tc>
        <w:tc>
          <w:tcPr>
            <w:tcW w:w="3841" w:type="pct"/>
            <w:gridSpan w:val="4"/>
          </w:tcPr>
          <w:p w:rsidR="00BB7794" w:rsidRPr="00BB7794" w:rsidRDefault="00BB7794" w:rsidP="00BB7794">
            <w:pPr>
              <w:ind w:firstLine="39"/>
              <w:jc w:val="both"/>
              <w:rPr>
                <w:bCs/>
                <w:color w:val="000000"/>
              </w:rPr>
            </w:pPr>
            <w:r w:rsidRPr="00BB7794">
              <w:rPr>
                <w:bCs/>
                <w:color w:val="000000"/>
              </w:rPr>
              <w:t>Участник должен указать конкретные сроки и порядок оплаты страхового взноса (премии).</w:t>
            </w:r>
          </w:p>
          <w:p w:rsidR="00BB7794" w:rsidRPr="00BB7794" w:rsidRDefault="00BB7794" w:rsidP="00BB7794">
            <w:pPr>
              <w:ind w:firstLine="39"/>
              <w:jc w:val="both"/>
              <w:rPr>
                <w:bCs/>
                <w:color w:val="000000"/>
                <w:sz w:val="16"/>
                <w:szCs w:val="16"/>
              </w:rPr>
            </w:pPr>
          </w:p>
          <w:p w:rsidR="00BB7794" w:rsidRPr="00BB7794" w:rsidRDefault="00BB7794" w:rsidP="00BB7794">
            <w:pPr>
              <w:ind w:firstLine="39"/>
              <w:jc w:val="both"/>
              <w:rPr>
                <w:bCs/>
                <w:color w:val="000000"/>
              </w:rPr>
            </w:pP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E77B50" w:rsidRDefault="007572A2" w:rsidP="0096398C">
      <w:pPr>
        <w:ind w:left="283"/>
        <w:rPr>
          <w:sz w:val="28"/>
          <w:szCs w:val="28"/>
        </w:rPr>
      </w:pPr>
      <w:r w:rsidRPr="00440423">
        <w:rPr>
          <w:sz w:val="28"/>
          <w:szCs w:val="28"/>
        </w:rPr>
        <w:t>(Печать при наличии)</w:t>
      </w:r>
    </w:p>
    <w:p w:rsidR="001A72B7" w:rsidRDefault="001A72B7" w:rsidP="00E77B50">
      <w:pPr>
        <w:jc w:val="right"/>
        <w:rPr>
          <w:sz w:val="28"/>
          <w:szCs w:val="28"/>
        </w:rPr>
        <w:sectPr w:rsidR="001A72B7" w:rsidSect="001A72B7">
          <w:pgSz w:w="11905" w:h="16838"/>
          <w:pgMar w:top="567" w:right="567" w:bottom="720" w:left="720" w:header="0" w:footer="0" w:gutter="0"/>
          <w:cols w:space="720"/>
          <w:noEndnote/>
          <w:docGrid w:linePitch="299"/>
        </w:sectPr>
      </w:pPr>
    </w:p>
    <w:p w:rsidR="00E77B50" w:rsidRPr="00B21248" w:rsidRDefault="00E77B50" w:rsidP="00B21248">
      <w:pPr>
        <w:pStyle w:val="3"/>
        <w:spacing w:before="0" w:after="0" w:line="276" w:lineRule="auto"/>
        <w:jc w:val="right"/>
        <w:rPr>
          <w:rFonts w:ascii="Times New Roman" w:hAnsi="Times New Roman" w:cs="Times New Roman"/>
          <w:b w:val="0"/>
          <w:color w:val="000000"/>
          <w:sz w:val="28"/>
          <w:szCs w:val="22"/>
        </w:rPr>
      </w:pPr>
      <w:r w:rsidRPr="00B21248">
        <w:rPr>
          <w:rFonts w:ascii="Times New Roman" w:hAnsi="Times New Roman" w:cs="Times New Roman"/>
          <w:b w:val="0"/>
          <w:color w:val="000000"/>
          <w:sz w:val="28"/>
          <w:szCs w:val="22"/>
        </w:rPr>
        <w:t xml:space="preserve">Приложение № </w:t>
      </w:r>
      <w:r w:rsidR="00B21248">
        <w:rPr>
          <w:rFonts w:ascii="Times New Roman" w:hAnsi="Times New Roman" w:cs="Times New Roman"/>
          <w:b w:val="0"/>
          <w:color w:val="000000"/>
          <w:sz w:val="28"/>
          <w:szCs w:val="22"/>
        </w:rPr>
        <w:t>4</w:t>
      </w:r>
      <w:r w:rsidRPr="00B21248">
        <w:rPr>
          <w:rFonts w:ascii="Times New Roman" w:hAnsi="Times New Roman" w:cs="Times New Roman"/>
          <w:b w:val="0"/>
          <w:color w:val="000000"/>
          <w:sz w:val="28"/>
          <w:szCs w:val="22"/>
        </w:rPr>
        <w:t>.1.</w:t>
      </w:r>
    </w:p>
    <w:p w:rsidR="00E77B50" w:rsidRPr="00E77B50" w:rsidRDefault="00E77B50" w:rsidP="00E77B50">
      <w:pPr>
        <w:spacing w:line="276" w:lineRule="auto"/>
        <w:jc w:val="right"/>
      </w:pPr>
      <w:r w:rsidRPr="00E77B50">
        <w:rPr>
          <w:sz w:val="28"/>
          <w:szCs w:val="28"/>
        </w:rPr>
        <w:t xml:space="preserve">к извещению о проведении запроса котировок </w:t>
      </w:r>
    </w:p>
    <w:p w:rsidR="00E77B50" w:rsidRPr="00E77B50" w:rsidRDefault="00E77B50" w:rsidP="00E77B50">
      <w:pPr>
        <w:jc w:val="right"/>
        <w:rPr>
          <w:color w:val="000000"/>
          <w:sz w:val="28"/>
          <w:szCs w:val="22"/>
        </w:rPr>
      </w:pPr>
      <w:r w:rsidRPr="00E77B50">
        <w:rPr>
          <w:sz w:val="28"/>
          <w:szCs w:val="28"/>
        </w:rPr>
        <w:t>№ЮКЖД-ЗКЦ 02</w:t>
      </w:r>
      <w:r>
        <w:rPr>
          <w:sz w:val="28"/>
          <w:szCs w:val="28"/>
        </w:rPr>
        <w:t>3</w:t>
      </w:r>
      <w:r w:rsidRPr="00E77B50">
        <w:rPr>
          <w:sz w:val="28"/>
          <w:szCs w:val="28"/>
        </w:rPr>
        <w:t>/</w:t>
      </w:r>
      <w:r>
        <w:rPr>
          <w:sz w:val="28"/>
          <w:szCs w:val="28"/>
        </w:rPr>
        <w:t>029</w:t>
      </w:r>
    </w:p>
    <w:p w:rsidR="00E77B50" w:rsidRPr="00E77B50" w:rsidRDefault="00E77B50" w:rsidP="00E77B50">
      <w:pPr>
        <w:spacing w:after="200" w:line="276" w:lineRule="auto"/>
        <w:rPr>
          <w:color w:val="000000"/>
          <w:sz w:val="28"/>
          <w:szCs w:val="28"/>
          <w:u w:val="single"/>
        </w:rPr>
      </w:pPr>
    </w:p>
    <w:p w:rsidR="00E77B50" w:rsidRPr="00E77B50" w:rsidRDefault="00E77B50" w:rsidP="00E77B50">
      <w:pPr>
        <w:ind w:left="709"/>
        <w:jc w:val="center"/>
        <w:rPr>
          <w:color w:val="000000"/>
          <w:sz w:val="28"/>
          <w:szCs w:val="28"/>
        </w:rPr>
      </w:pPr>
      <w:r w:rsidRPr="00E77B50">
        <w:rPr>
          <w:color w:val="000000"/>
          <w:sz w:val="28"/>
          <w:szCs w:val="28"/>
        </w:rPr>
        <w:t>Приложение к техническому предложению.</w:t>
      </w:r>
    </w:p>
    <w:p w:rsidR="00E77B50" w:rsidRPr="00E77B50" w:rsidRDefault="00E77B50" w:rsidP="00E77B50">
      <w:pPr>
        <w:ind w:left="709"/>
        <w:jc w:val="center"/>
        <w:rPr>
          <w:color w:val="000000"/>
          <w:sz w:val="28"/>
          <w:szCs w:val="28"/>
        </w:rPr>
      </w:pPr>
      <w:r w:rsidRPr="00E77B50">
        <w:rPr>
          <w:color w:val="000000"/>
          <w:sz w:val="28"/>
          <w:szCs w:val="28"/>
        </w:rPr>
        <w:t>Перечень транспортных средств, подлежащих страхованию ОСАГО</w:t>
      </w:r>
    </w:p>
    <w:p w:rsidR="00E77B50" w:rsidRPr="00E77B50" w:rsidRDefault="00E77B50" w:rsidP="00E77B50">
      <w:pPr>
        <w:jc w:val="both"/>
        <w:rPr>
          <w:color w:val="000000"/>
          <w:sz w:val="28"/>
          <w:szCs w:val="28"/>
          <w:u w:val="single"/>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380"/>
        <w:gridCol w:w="2259"/>
        <w:gridCol w:w="1132"/>
        <w:gridCol w:w="1734"/>
        <w:gridCol w:w="2169"/>
        <w:gridCol w:w="1464"/>
        <w:gridCol w:w="922"/>
        <w:gridCol w:w="1251"/>
        <w:gridCol w:w="1412"/>
        <w:gridCol w:w="10"/>
        <w:gridCol w:w="1306"/>
      </w:tblGrid>
      <w:tr w:rsidR="0021616E" w:rsidRPr="00E77B50" w:rsidTr="00685DF0">
        <w:trPr>
          <w:trHeight w:val="1080"/>
        </w:trPr>
        <w:tc>
          <w:tcPr>
            <w:tcW w:w="153"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 п/п</w:t>
            </w:r>
          </w:p>
        </w:tc>
        <w:tc>
          <w:tcPr>
            <w:tcW w:w="445"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Модель автомобиля</w:t>
            </w:r>
          </w:p>
        </w:tc>
        <w:tc>
          <w:tcPr>
            <w:tcW w:w="728"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Категория ТС</w:t>
            </w:r>
          </w:p>
        </w:tc>
        <w:tc>
          <w:tcPr>
            <w:tcW w:w="365"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Мощность, л.с.</w:t>
            </w:r>
          </w:p>
        </w:tc>
        <w:tc>
          <w:tcPr>
            <w:tcW w:w="559"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Грузоподъемность (для категории С), тонн</w:t>
            </w:r>
          </w:p>
        </w:tc>
        <w:tc>
          <w:tcPr>
            <w:tcW w:w="699"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Пассажировместимость (для категории D),     мест</w:t>
            </w:r>
          </w:p>
        </w:tc>
        <w:tc>
          <w:tcPr>
            <w:tcW w:w="472"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Использование с прицепом, да/нет</w:t>
            </w:r>
          </w:p>
        </w:tc>
        <w:tc>
          <w:tcPr>
            <w:tcW w:w="297"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Год выпуска</w:t>
            </w:r>
          </w:p>
        </w:tc>
        <w:tc>
          <w:tcPr>
            <w:tcW w:w="403"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Место регистрации ТС</w:t>
            </w:r>
          </w:p>
        </w:tc>
        <w:tc>
          <w:tcPr>
            <w:tcW w:w="455"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Применяемый коэффициент КБМ</w:t>
            </w:r>
          </w:p>
        </w:tc>
        <w:tc>
          <w:tcPr>
            <w:tcW w:w="424" w:type="pct"/>
            <w:gridSpan w:val="2"/>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Предложение Участника по размеру страхового взноса (премии), драм.</w:t>
            </w:r>
          </w:p>
        </w:tc>
      </w:tr>
      <w:tr w:rsidR="00685DF0" w:rsidRPr="00E77B50" w:rsidTr="00685DF0">
        <w:trPr>
          <w:trHeight w:val="600"/>
        </w:trPr>
        <w:tc>
          <w:tcPr>
            <w:tcW w:w="153" w:type="pct"/>
            <w:shd w:val="clear" w:color="auto" w:fill="auto"/>
            <w:vAlign w:val="center"/>
            <w:hideMark/>
          </w:tcPr>
          <w:p w:rsidR="00685DF0" w:rsidRPr="0021616E"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hideMark/>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hideMark/>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381</w:t>
            </w:r>
          </w:p>
        </w:tc>
        <w:tc>
          <w:tcPr>
            <w:tcW w:w="559" w:type="pct"/>
            <w:shd w:val="clear" w:color="auto" w:fill="auto"/>
            <w:vAlign w:val="center"/>
            <w:hideMark/>
          </w:tcPr>
          <w:p w:rsidR="00685DF0" w:rsidRPr="00E77B50" w:rsidRDefault="00685DF0" w:rsidP="00685DF0">
            <w:pPr>
              <w:jc w:val="center"/>
              <w:rPr>
                <w:color w:val="000000"/>
                <w:sz w:val="18"/>
                <w:szCs w:val="18"/>
              </w:rPr>
            </w:pPr>
          </w:p>
        </w:tc>
        <w:tc>
          <w:tcPr>
            <w:tcW w:w="699" w:type="pct"/>
            <w:shd w:val="clear" w:color="auto" w:fill="auto"/>
            <w:vAlign w:val="center"/>
            <w:hideMark/>
          </w:tcPr>
          <w:p w:rsidR="00685DF0" w:rsidRPr="00E77B50" w:rsidRDefault="00685DF0" w:rsidP="00685DF0">
            <w:pPr>
              <w:jc w:val="center"/>
              <w:rPr>
                <w:color w:val="000000"/>
                <w:sz w:val="18"/>
                <w:szCs w:val="18"/>
              </w:rPr>
            </w:pPr>
          </w:p>
        </w:tc>
        <w:tc>
          <w:tcPr>
            <w:tcW w:w="472" w:type="pct"/>
            <w:shd w:val="clear" w:color="auto" w:fill="auto"/>
            <w:vAlign w:val="center"/>
            <w:hideMark/>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hideMark/>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hideMark/>
          </w:tcPr>
          <w:p w:rsidR="00685DF0" w:rsidRPr="00E77B50" w:rsidRDefault="00685DF0" w:rsidP="00685DF0">
            <w:pPr>
              <w:jc w:val="center"/>
              <w:rPr>
                <w:color w:val="000000"/>
                <w:sz w:val="18"/>
                <w:szCs w:val="18"/>
              </w:rPr>
            </w:pPr>
          </w:p>
        </w:tc>
        <w:tc>
          <w:tcPr>
            <w:tcW w:w="455" w:type="pct"/>
            <w:shd w:val="clear" w:color="auto" w:fill="auto"/>
            <w:vAlign w:val="center"/>
            <w:hideMark/>
          </w:tcPr>
          <w:p w:rsidR="00685DF0" w:rsidRPr="00E77B50" w:rsidRDefault="00685DF0" w:rsidP="00685DF0">
            <w:pPr>
              <w:jc w:val="center"/>
              <w:rPr>
                <w:color w:val="000000"/>
                <w:sz w:val="18"/>
                <w:szCs w:val="18"/>
              </w:rPr>
            </w:pPr>
          </w:p>
        </w:tc>
        <w:tc>
          <w:tcPr>
            <w:tcW w:w="424" w:type="pct"/>
            <w:gridSpan w:val="2"/>
            <w:shd w:val="clear" w:color="auto" w:fill="auto"/>
            <w:vAlign w:val="center"/>
            <w:hideMark/>
          </w:tcPr>
          <w:p w:rsidR="00685DF0" w:rsidRPr="00E77B50" w:rsidRDefault="00685DF0" w:rsidP="00685DF0">
            <w:pPr>
              <w:jc w:val="center"/>
              <w:rPr>
                <w:color w:val="000000"/>
                <w:sz w:val="18"/>
                <w:szCs w:val="18"/>
              </w:rPr>
            </w:pPr>
            <w:r w:rsidRPr="00E77B50">
              <w:rPr>
                <w:color w:val="000000"/>
                <w:sz w:val="18"/>
                <w:szCs w:val="18"/>
              </w:rPr>
              <w:t> </w:t>
            </w: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335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2012</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2012</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158</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158</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245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158</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180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167</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Пикап</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245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180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 xml:space="preserve">)            </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r w:rsidRPr="000A7627">
              <w:rPr>
                <w:color w:val="000000"/>
                <w:lang w:val="hy-AM" w:eastAsia="hy-AM"/>
              </w:rPr>
              <w:t>КУНГ</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Пассажирский</w:t>
            </w:r>
            <w:r w:rsidRPr="000A7627">
              <w:rPr>
                <w:rFonts w:ascii="Times LatRus" w:hAnsi="Times LatRus"/>
                <w:color w:val="000000"/>
                <w:lang w:val="hy-AM" w:eastAsia="hy-AM"/>
              </w:rPr>
              <w:t xml:space="preserve"> </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74</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r w:rsidRPr="000A7627">
              <w:rPr>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100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1996</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r w:rsidRPr="000A7627">
              <w:rPr>
                <w:lang w:val="hy-AM" w:eastAsia="hy-AM"/>
              </w:rPr>
              <w:t>Пассажирский</w:t>
            </w:r>
            <w:r w:rsidRPr="000A7627">
              <w:rPr>
                <w:rFonts w:ascii="Times LatRus" w:hAnsi="Times LatRus"/>
                <w:lang w:val="hy-AM" w:eastAsia="hy-AM"/>
              </w:rPr>
              <w:t xml:space="preserve"> (</w:t>
            </w:r>
            <w:r w:rsidRPr="000A7627">
              <w:rPr>
                <w:lang w:val="hy-AM" w:eastAsia="hy-AM"/>
              </w:rPr>
              <w:t>КУНГ</w:t>
            </w:r>
            <w:r w:rsidRPr="000A7627">
              <w:rPr>
                <w:rFonts w:ascii="Times LatRus" w:hAnsi="Times LatRus"/>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115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1989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224</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r w:rsidRPr="000A7627">
              <w:rPr>
                <w:lang w:val="hy-AM" w:eastAsia="hy-AM"/>
              </w:rPr>
              <w:t>Автобус</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170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2009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1983</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1979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240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95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1983</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224</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1985</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224</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80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2002</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75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1990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r w:rsidRPr="000A7627">
              <w:rPr>
                <w:lang w:val="hy-AM" w:eastAsia="hy-AM"/>
              </w:rPr>
              <w:t>Пассажирский</w:t>
            </w:r>
            <w:r w:rsidRPr="000A7627">
              <w:rPr>
                <w:rFonts w:ascii="Times LatRus" w:hAnsi="Times LatRus"/>
                <w:lang w:val="hy-AM" w:eastAsia="hy-AM"/>
              </w:rPr>
              <w:t xml:space="preserve"> (</w:t>
            </w:r>
            <w:r w:rsidRPr="000A7627">
              <w:rPr>
                <w:lang w:val="hy-AM" w:eastAsia="hy-AM"/>
              </w:rPr>
              <w:t>КУНГ</w:t>
            </w:r>
            <w:r w:rsidRPr="000A7627">
              <w:rPr>
                <w:rFonts w:ascii="Times LatRus" w:hAnsi="Times LatRus"/>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115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1989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100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81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2005</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r w:rsidRPr="000A7627">
              <w:rPr>
                <w:color w:val="000000"/>
                <w:lang w:val="hy-AM" w:eastAsia="hy-AM"/>
              </w:rPr>
              <w:t>пикап</w:t>
            </w:r>
            <w:r w:rsidRPr="000A7627">
              <w:rPr>
                <w:rFonts w:ascii="Times LatRus" w:hAnsi="Times LatRus"/>
                <w:color w:val="000000"/>
                <w:lang w:val="hy-AM" w:eastAsia="hy-AM"/>
              </w:rPr>
              <w:t>)</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136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lang w:val="hy-AM" w:eastAsia="hy-AM"/>
              </w:rPr>
            </w:pPr>
            <w:r w:rsidRPr="000A7627">
              <w:rPr>
                <w:lang w:val="hy-AM" w:eastAsia="hy-AM"/>
              </w:rPr>
              <w:t>Автобус</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170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lang w:val="hy-AM" w:eastAsia="hy-AM"/>
              </w:rPr>
            </w:pPr>
            <w:r w:rsidRPr="000A7627">
              <w:rPr>
                <w:rFonts w:ascii="Times LatRus" w:hAnsi="Times LatRus"/>
                <w:lang w:val="hy-AM" w:eastAsia="hy-AM"/>
              </w:rPr>
              <w:t>2009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106</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Грузопассажирский</w:t>
            </w:r>
            <w:r w:rsidRPr="000A7627">
              <w:rPr>
                <w:rFonts w:ascii="Times LatRus" w:hAnsi="Times LatRus"/>
                <w:color w:val="000000"/>
                <w:lang w:val="hy-AM" w:eastAsia="hy-AM"/>
              </w:rPr>
              <w:t xml:space="preserve"> </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100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1997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400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2014</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400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2014</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210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171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171</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115</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1985</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1989</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450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2007</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240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150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1970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240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2008</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140</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2020</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2021</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en-US" w:eastAsia="hy-AM"/>
              </w:rPr>
            </w:pPr>
            <w:r w:rsidRPr="000A7627">
              <w:rPr>
                <w:rFonts w:ascii="Times LatRus" w:hAnsi="Times LatRus"/>
                <w:color w:val="000000"/>
                <w:lang w:val="hy-AM" w:eastAsia="hy-AM"/>
              </w:rPr>
              <w:t>202</w:t>
            </w:r>
            <w:r w:rsidRPr="000A7627">
              <w:rPr>
                <w:rFonts w:ascii="Times LatRus" w:hAnsi="Times LatRus"/>
                <w:color w:val="000000"/>
                <w:lang w:val="en-US" w:eastAsia="hy-AM"/>
              </w:rPr>
              <w:t>2</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en-US" w:eastAsia="hy-AM"/>
              </w:rPr>
            </w:pPr>
            <w:r w:rsidRPr="000A7627">
              <w:rPr>
                <w:rFonts w:ascii="Times LatRus" w:hAnsi="Times LatRus"/>
                <w:color w:val="000000"/>
                <w:lang w:val="hy-AM" w:eastAsia="hy-AM"/>
              </w:rPr>
              <w:t>202</w:t>
            </w:r>
            <w:r w:rsidRPr="000A7627">
              <w:rPr>
                <w:rFonts w:ascii="Times LatRus" w:hAnsi="Times LatRus"/>
                <w:color w:val="000000"/>
                <w:lang w:val="en-US" w:eastAsia="hy-AM"/>
              </w:rPr>
              <w:t>2</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153" w:type="pct"/>
            <w:shd w:val="clear" w:color="auto" w:fill="auto"/>
            <w:vAlign w:val="center"/>
          </w:tcPr>
          <w:p w:rsidR="00685DF0" w:rsidRPr="00E77B50" w:rsidRDefault="00685DF0" w:rsidP="00685DF0">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rPr>
                <w:rFonts w:ascii="Times LatRus" w:hAnsi="Times LatRus"/>
                <w:color w:val="000000"/>
                <w:lang w:val="hy-AM" w:eastAsia="hy-AM"/>
              </w:rPr>
            </w:pPr>
            <w:r w:rsidRPr="000A7627">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hy-AM" w:eastAsia="hy-AM"/>
              </w:rPr>
            </w:pPr>
            <w:r w:rsidRPr="000A7627">
              <w:rPr>
                <w:rFonts w:ascii="Times LatRus" w:hAnsi="Times LatRus"/>
                <w:color w:val="000000"/>
                <w:lang w:val="hy-AM" w:eastAsia="hy-AM"/>
              </w:rPr>
              <w:t>112</w:t>
            </w:r>
          </w:p>
        </w:tc>
        <w:tc>
          <w:tcPr>
            <w:tcW w:w="559" w:type="pct"/>
            <w:shd w:val="clear" w:color="auto" w:fill="auto"/>
            <w:vAlign w:val="center"/>
          </w:tcPr>
          <w:p w:rsidR="00685DF0" w:rsidRPr="00E77B50" w:rsidRDefault="00685DF0" w:rsidP="00685DF0">
            <w:pPr>
              <w:jc w:val="center"/>
              <w:rPr>
                <w:color w:val="000000"/>
                <w:sz w:val="18"/>
                <w:szCs w:val="18"/>
              </w:rPr>
            </w:pPr>
          </w:p>
        </w:tc>
        <w:tc>
          <w:tcPr>
            <w:tcW w:w="699" w:type="pct"/>
            <w:shd w:val="clear" w:color="auto" w:fill="auto"/>
            <w:vAlign w:val="center"/>
          </w:tcPr>
          <w:p w:rsidR="00685DF0" w:rsidRPr="00E77B50" w:rsidRDefault="00685DF0" w:rsidP="00685DF0">
            <w:pPr>
              <w:jc w:val="center"/>
              <w:rPr>
                <w:color w:val="000000"/>
                <w:sz w:val="18"/>
                <w:szCs w:val="18"/>
              </w:rPr>
            </w:pPr>
          </w:p>
        </w:tc>
        <w:tc>
          <w:tcPr>
            <w:tcW w:w="472" w:type="pct"/>
            <w:shd w:val="clear" w:color="auto" w:fill="auto"/>
            <w:vAlign w:val="center"/>
          </w:tcPr>
          <w:p w:rsidR="00685DF0" w:rsidRPr="00E77B50" w:rsidRDefault="00685DF0" w:rsidP="00685DF0">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685DF0" w:rsidRPr="000A7627" w:rsidRDefault="00685DF0" w:rsidP="00685DF0">
            <w:pPr>
              <w:jc w:val="center"/>
              <w:rPr>
                <w:rFonts w:ascii="Times LatRus" w:hAnsi="Times LatRus"/>
                <w:color w:val="000000"/>
                <w:lang w:val="en-US" w:eastAsia="hy-AM"/>
              </w:rPr>
            </w:pPr>
            <w:r w:rsidRPr="000A7627">
              <w:rPr>
                <w:rFonts w:ascii="Times LatRus" w:hAnsi="Times LatRus"/>
                <w:color w:val="000000"/>
                <w:lang w:val="hy-AM" w:eastAsia="hy-AM"/>
              </w:rPr>
              <w:t>202</w:t>
            </w:r>
            <w:r w:rsidRPr="000A7627">
              <w:rPr>
                <w:rFonts w:ascii="Times LatRus" w:hAnsi="Times LatRus"/>
                <w:color w:val="000000"/>
                <w:lang w:val="en-US" w:eastAsia="hy-AM"/>
              </w:rPr>
              <w:t>2</w:t>
            </w:r>
          </w:p>
        </w:tc>
        <w:tc>
          <w:tcPr>
            <w:tcW w:w="403" w:type="pct"/>
            <w:shd w:val="clear" w:color="auto" w:fill="auto"/>
            <w:vAlign w:val="center"/>
          </w:tcPr>
          <w:p w:rsidR="00685DF0" w:rsidRPr="00E77B50" w:rsidRDefault="00685DF0" w:rsidP="00685DF0">
            <w:pPr>
              <w:jc w:val="center"/>
              <w:rPr>
                <w:color w:val="000000"/>
                <w:sz w:val="18"/>
                <w:szCs w:val="18"/>
              </w:rPr>
            </w:pPr>
          </w:p>
        </w:tc>
        <w:tc>
          <w:tcPr>
            <w:tcW w:w="455" w:type="pct"/>
            <w:shd w:val="clear" w:color="auto" w:fill="auto"/>
            <w:vAlign w:val="center"/>
          </w:tcPr>
          <w:p w:rsidR="00685DF0" w:rsidRPr="00E77B50" w:rsidRDefault="00685DF0" w:rsidP="00685DF0">
            <w:pPr>
              <w:jc w:val="center"/>
              <w:rPr>
                <w:color w:val="000000"/>
                <w:sz w:val="18"/>
                <w:szCs w:val="18"/>
              </w:rPr>
            </w:pPr>
          </w:p>
        </w:tc>
        <w:tc>
          <w:tcPr>
            <w:tcW w:w="424" w:type="pct"/>
            <w:gridSpan w:val="2"/>
            <w:shd w:val="clear" w:color="auto" w:fill="auto"/>
            <w:vAlign w:val="center"/>
          </w:tcPr>
          <w:p w:rsidR="00685DF0" w:rsidRPr="00E77B50" w:rsidRDefault="00685DF0" w:rsidP="00685DF0">
            <w:pPr>
              <w:jc w:val="center"/>
              <w:rPr>
                <w:color w:val="000000"/>
                <w:sz w:val="18"/>
                <w:szCs w:val="18"/>
              </w:rPr>
            </w:pPr>
          </w:p>
        </w:tc>
      </w:tr>
      <w:tr w:rsidR="00685DF0" w:rsidRPr="00E77B50" w:rsidTr="00685DF0">
        <w:trPr>
          <w:trHeight w:val="600"/>
        </w:trPr>
        <w:tc>
          <w:tcPr>
            <w:tcW w:w="4579" w:type="pct"/>
            <w:gridSpan w:val="11"/>
            <w:shd w:val="clear" w:color="auto" w:fill="auto"/>
            <w:vAlign w:val="center"/>
            <w:hideMark/>
          </w:tcPr>
          <w:p w:rsidR="00685DF0" w:rsidRPr="00E77B50" w:rsidRDefault="00685DF0" w:rsidP="00685DF0">
            <w:pPr>
              <w:rPr>
                <w:b/>
                <w:bCs/>
                <w:color w:val="000000"/>
                <w:sz w:val="18"/>
                <w:szCs w:val="18"/>
              </w:rPr>
            </w:pPr>
            <w:r w:rsidRPr="00E77B50">
              <w:rPr>
                <w:b/>
                <w:bCs/>
                <w:color w:val="000000"/>
                <w:sz w:val="18"/>
                <w:szCs w:val="18"/>
              </w:rPr>
              <w:t>Итого за 1 год</w:t>
            </w:r>
          </w:p>
        </w:tc>
        <w:tc>
          <w:tcPr>
            <w:tcW w:w="421" w:type="pct"/>
            <w:shd w:val="clear" w:color="auto" w:fill="auto"/>
            <w:noWrap/>
            <w:vAlign w:val="center"/>
            <w:hideMark/>
          </w:tcPr>
          <w:p w:rsidR="00685DF0" w:rsidRPr="00E77B50" w:rsidRDefault="00685DF0" w:rsidP="00685DF0">
            <w:pPr>
              <w:jc w:val="center"/>
              <w:rPr>
                <w:b/>
                <w:bCs/>
                <w:color w:val="000000"/>
                <w:sz w:val="18"/>
                <w:szCs w:val="18"/>
              </w:rPr>
            </w:pPr>
            <w:r w:rsidRPr="00E77B50">
              <w:rPr>
                <w:b/>
                <w:bCs/>
                <w:color w:val="000000"/>
                <w:sz w:val="18"/>
                <w:szCs w:val="18"/>
              </w:rPr>
              <w:t> </w:t>
            </w:r>
          </w:p>
        </w:tc>
      </w:tr>
      <w:tr w:rsidR="00685DF0" w:rsidRPr="00E77B50" w:rsidTr="00685DF0">
        <w:trPr>
          <w:trHeight w:val="600"/>
        </w:trPr>
        <w:tc>
          <w:tcPr>
            <w:tcW w:w="5000" w:type="pct"/>
            <w:gridSpan w:val="12"/>
            <w:shd w:val="clear" w:color="auto" w:fill="auto"/>
            <w:vAlign w:val="center"/>
            <w:hideMark/>
          </w:tcPr>
          <w:p w:rsidR="00685DF0" w:rsidRPr="00E77B50" w:rsidRDefault="00685DF0" w:rsidP="00685DF0">
            <w:pPr>
              <w:rPr>
                <w:color w:val="000000"/>
                <w:sz w:val="18"/>
                <w:szCs w:val="18"/>
              </w:rPr>
            </w:pPr>
            <w:r w:rsidRPr="00E77B50">
              <w:rPr>
                <w:color w:val="000000"/>
                <w:sz w:val="18"/>
                <w:szCs w:val="18"/>
              </w:rPr>
              <w:t>*Один прицеп может использоваться с различными автотранспортными средствами (согласно отметки в графе "Использование с прицепом, да/нет").</w:t>
            </w:r>
          </w:p>
        </w:tc>
      </w:tr>
    </w:tbl>
    <w:p w:rsidR="00E77B50" w:rsidRPr="00E77B50" w:rsidRDefault="00E77B50" w:rsidP="00E77B50">
      <w:pPr>
        <w:rPr>
          <w:rFonts w:ascii="Sylfaen" w:hAnsi="Sylfaen"/>
        </w:rPr>
        <w:sectPr w:rsidR="00E77B50" w:rsidRPr="00E77B50" w:rsidSect="00685DF0">
          <w:pgSz w:w="16838" w:h="11905" w:orient="landscape"/>
          <w:pgMar w:top="720" w:right="567" w:bottom="567" w:left="720" w:header="0" w:footer="0" w:gutter="0"/>
          <w:cols w:space="720"/>
          <w:noEndnote/>
          <w:docGrid w:linePitch="299"/>
        </w:sectPr>
      </w:pPr>
    </w:p>
    <w:p w:rsidR="0096398C" w:rsidRPr="00CD5931" w:rsidRDefault="00AF0602" w:rsidP="0096398C">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t>Приложение № 5</w:t>
      </w:r>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96398C">
      <w:pPr>
        <w:spacing w:after="160" w:line="259" w:lineRule="auto"/>
        <w:jc w:val="right"/>
        <w:rPr>
          <w:sz w:val="28"/>
          <w:szCs w:val="28"/>
        </w:rPr>
      </w:pPr>
      <w:r>
        <w:rPr>
          <w:sz w:val="28"/>
          <w:szCs w:val="28"/>
        </w:rPr>
        <w:t xml:space="preserve">№ЮКЖД-ЗКЦ </w:t>
      </w:r>
      <w:r w:rsidR="00E70B56">
        <w:rPr>
          <w:sz w:val="28"/>
          <w:szCs w:val="28"/>
        </w:rPr>
        <w:t>023/029</w:t>
      </w:r>
    </w:p>
    <w:p w:rsidR="00EC7300" w:rsidRDefault="00EC7300" w:rsidP="00EC7300">
      <w:pPr>
        <w:spacing w:after="160" w:line="259" w:lineRule="auto"/>
        <w:jc w:val="center"/>
        <w:rPr>
          <w:sz w:val="28"/>
          <w:szCs w:val="28"/>
        </w:rPr>
      </w:pPr>
      <w:r>
        <w:rPr>
          <w:sz w:val="28"/>
          <w:szCs w:val="28"/>
        </w:rPr>
        <w:t>Проект договора</w:t>
      </w:r>
    </w:p>
    <w:tbl>
      <w:tblPr>
        <w:tblStyle w:val="aff8"/>
        <w:tblW w:w="10946" w:type="dxa"/>
        <w:tblInd w:w="562" w:type="dxa"/>
        <w:tblLook w:val="04A0" w:firstRow="1" w:lastRow="0" w:firstColumn="1" w:lastColumn="0" w:noHBand="0" w:noVBand="1"/>
      </w:tblPr>
      <w:tblGrid>
        <w:gridCol w:w="442"/>
        <w:gridCol w:w="1601"/>
        <w:gridCol w:w="2043"/>
        <w:gridCol w:w="664"/>
        <w:gridCol w:w="370"/>
        <w:gridCol w:w="939"/>
        <w:gridCol w:w="812"/>
        <w:gridCol w:w="85"/>
        <w:gridCol w:w="680"/>
        <w:gridCol w:w="564"/>
        <w:gridCol w:w="2746"/>
      </w:tblGrid>
      <w:tr w:rsidR="00590B44" w:rsidRPr="00590B44" w:rsidTr="00590B44">
        <w:trPr>
          <w:trHeight w:val="182"/>
        </w:trPr>
        <w:tc>
          <w:tcPr>
            <w:tcW w:w="6871" w:type="dxa"/>
            <w:gridSpan w:val="7"/>
            <w:vMerge w:val="restart"/>
            <w:shd w:val="clear" w:color="auto" w:fill="auto"/>
          </w:tcPr>
          <w:p w:rsidR="00590B44" w:rsidRPr="00590B44" w:rsidRDefault="00590B44" w:rsidP="00590B44">
            <w:pPr>
              <w:rPr>
                <w:rFonts w:ascii="Calibri" w:eastAsia="Calibri" w:hAnsi="Calibri"/>
                <w:b/>
                <w:sz w:val="22"/>
                <w:szCs w:val="22"/>
                <w:lang w:eastAsia="en-US"/>
              </w:rPr>
            </w:pPr>
            <w:bookmarkStart w:id="48" w:name="_Toc128044850"/>
            <w:r w:rsidRPr="00590B44">
              <w:rPr>
                <w:rFonts w:ascii="Calibri" w:eastAsia="Calibri" w:hAnsi="Calibri"/>
                <w:b/>
                <w:sz w:val="22"/>
                <w:szCs w:val="22"/>
                <w:lang w:eastAsia="en-US"/>
              </w:rPr>
              <w:t>ОБЯЗАТЕЛЬНОЕ СТРАХОВАНИЕ АВТОГРАЖДАНСКОЙ ОТВЕТСТВЕННОСТИ, ВЫТЕКАЮЩЕЙ ИЗ ИСПОЛЬЗОВАНИЯ АВТОТРАНСПОРТНЫХ СРЕДСТВ</w:t>
            </w: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18"/>
                <w:szCs w:val="22"/>
                <w:lang w:eastAsia="en-US"/>
              </w:rPr>
              <w:t xml:space="preserve">На основании протокола конкурсной комиссии ЗАО «ЮКЖД» № от </w:t>
            </w:r>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w:t>
            </w:r>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 xml:space="preserve"> </w:t>
            </w:r>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.202</w:t>
            </w:r>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 xml:space="preserve">г.  </w:t>
            </w:r>
          </w:p>
        </w:tc>
        <w:tc>
          <w:tcPr>
            <w:tcW w:w="4075" w:type="dxa"/>
            <w:gridSpan w:val="4"/>
            <w:shd w:val="clear" w:color="auto" w:fill="auto"/>
          </w:tcPr>
          <w:p w:rsidR="00590B44" w:rsidRPr="00590B44" w:rsidRDefault="00590B44" w:rsidP="00590B44">
            <w:pPr>
              <w:jc w:val="center"/>
              <w:rPr>
                <w:rFonts w:ascii="Calibri" w:eastAsia="Calibri" w:hAnsi="Calibri"/>
                <w:b/>
                <w:sz w:val="22"/>
                <w:szCs w:val="22"/>
                <w:lang w:eastAsia="en-US"/>
              </w:rPr>
            </w:pPr>
            <w:r w:rsidRPr="00590B44">
              <w:rPr>
                <w:rFonts w:ascii="Calibri" w:eastAsia="Calibri" w:hAnsi="Calibri"/>
                <w:b/>
                <w:sz w:val="22"/>
                <w:szCs w:val="22"/>
                <w:lang w:eastAsia="en-US"/>
              </w:rPr>
              <w:t>ПОЛИС №</w:t>
            </w:r>
          </w:p>
        </w:tc>
      </w:tr>
      <w:tr w:rsidR="00590B44" w:rsidRPr="00590B44" w:rsidTr="00590B44">
        <w:trPr>
          <w:trHeight w:val="529"/>
        </w:trPr>
        <w:tc>
          <w:tcPr>
            <w:tcW w:w="6871" w:type="dxa"/>
            <w:gridSpan w:val="7"/>
            <w:vMerge/>
            <w:shd w:val="clear" w:color="auto" w:fill="auto"/>
          </w:tcPr>
          <w:p w:rsidR="00590B44" w:rsidRPr="00590B44" w:rsidRDefault="00590B44" w:rsidP="00590B44">
            <w:pPr>
              <w:rPr>
                <w:rFonts w:ascii="Calibri" w:eastAsia="Calibri" w:hAnsi="Calibri"/>
                <w:sz w:val="22"/>
                <w:szCs w:val="22"/>
                <w:lang w:eastAsia="en-US"/>
              </w:rPr>
            </w:pPr>
          </w:p>
        </w:tc>
        <w:tc>
          <w:tcPr>
            <w:tcW w:w="4075" w:type="dxa"/>
            <w:gridSpan w:val="4"/>
            <w:shd w:val="clear" w:color="auto" w:fill="auto"/>
          </w:tcPr>
          <w:tbl>
            <w:tblPr>
              <w:tblStyle w:val="aff8"/>
              <w:tblpPr w:leftFromText="180" w:rightFromText="180" w:vertAnchor="text" w:horzAnchor="margin" w:tblpY="108"/>
              <w:tblOverlap w:val="never"/>
              <w:tblW w:w="0" w:type="auto"/>
              <w:tblLook w:val="04A0" w:firstRow="1" w:lastRow="0" w:firstColumn="1" w:lastColumn="0" w:noHBand="0" w:noVBand="1"/>
            </w:tblPr>
            <w:tblGrid>
              <w:gridCol w:w="251"/>
              <w:gridCol w:w="251"/>
              <w:gridCol w:w="251"/>
              <w:gridCol w:w="251"/>
              <w:gridCol w:w="251"/>
              <w:gridCol w:w="251"/>
              <w:gridCol w:w="251"/>
              <w:gridCol w:w="251"/>
              <w:gridCol w:w="251"/>
            </w:tblGrid>
            <w:tr w:rsidR="00590B44" w:rsidRPr="00590B44" w:rsidTr="00BC2005">
              <w:trPr>
                <w:trHeight w:val="133"/>
              </w:trPr>
              <w:tc>
                <w:tcPr>
                  <w:tcW w:w="251" w:type="dxa"/>
                </w:tcPr>
                <w:p w:rsidR="00590B44" w:rsidRPr="00590B44" w:rsidRDefault="00590B44" w:rsidP="00590B44">
                  <w:pPr>
                    <w:rPr>
                      <w:rFonts w:ascii="Calibri" w:eastAsia="Calibri" w:hAnsi="Calibri"/>
                      <w:sz w:val="22"/>
                      <w:szCs w:val="22"/>
                      <w:lang w:eastAsia="en-US"/>
                    </w:rPr>
                  </w:pPr>
                </w:p>
              </w:tc>
              <w:tc>
                <w:tcPr>
                  <w:tcW w:w="251" w:type="dxa"/>
                  <w:tcBorders>
                    <w:right w:val="single" w:sz="4" w:space="0" w:color="auto"/>
                  </w:tcBorders>
                </w:tcPr>
                <w:p w:rsidR="00590B44" w:rsidRPr="00590B44" w:rsidRDefault="00590B44" w:rsidP="00590B44">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tcPr>
                <w:p w:rsidR="00590B44" w:rsidRPr="00590B44" w:rsidRDefault="00590B44" w:rsidP="00590B44">
                  <w:pPr>
                    <w:rPr>
                      <w:rFonts w:ascii="Calibri" w:eastAsia="Calibri" w:hAnsi="Calibri"/>
                      <w:sz w:val="22"/>
                      <w:szCs w:val="22"/>
                      <w:lang w:eastAsia="en-US"/>
                    </w:rPr>
                  </w:pPr>
                </w:p>
              </w:tc>
              <w:tc>
                <w:tcPr>
                  <w:tcW w:w="251" w:type="dxa"/>
                  <w:tcBorders>
                    <w:left w:val="single" w:sz="4" w:space="0" w:color="auto"/>
                  </w:tcBorders>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r>
          </w:tbl>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w:t>
            </w:r>
          </w:p>
        </w:tc>
      </w:tr>
      <w:tr w:rsidR="00590B44" w:rsidRPr="00590B44" w:rsidTr="00590B44">
        <w:trPr>
          <w:trHeight w:val="139"/>
        </w:trPr>
        <w:tc>
          <w:tcPr>
            <w:tcW w:w="10946" w:type="dxa"/>
            <w:gridSpan w:val="11"/>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Класс страхования: Обязательное страхование автогражданской ответственности, вытекающей из использования наземных (включая грузовых) автотранспортных средств</w:t>
            </w: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16"/>
                <w:szCs w:val="22"/>
                <w:lang w:eastAsia="en-US"/>
              </w:rPr>
            </w:pPr>
            <w:r w:rsidRPr="00590B44">
              <w:rPr>
                <w:rFonts w:ascii="Calibri" w:eastAsia="Calibri" w:hAnsi="Calibri"/>
                <w:sz w:val="16"/>
                <w:szCs w:val="22"/>
                <w:lang w:eastAsia="en-US"/>
              </w:rPr>
              <w:t>1.</w:t>
            </w: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Страховщик</w:t>
            </w:r>
          </w:p>
        </w:tc>
        <w:tc>
          <w:tcPr>
            <w:tcW w:w="6860" w:type="dxa"/>
            <w:gridSpan w:val="8"/>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16"/>
                <w:szCs w:val="22"/>
                <w:lang w:eastAsia="en-US"/>
              </w:rPr>
            </w:pPr>
            <w:r w:rsidRPr="00590B44">
              <w:rPr>
                <w:rFonts w:ascii="Calibri" w:eastAsia="Calibri" w:hAnsi="Calibri"/>
                <w:sz w:val="16"/>
                <w:szCs w:val="22"/>
                <w:lang w:eastAsia="en-US"/>
              </w:rPr>
              <w:t xml:space="preserve">2. </w:t>
            </w: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Страхователь</w:t>
            </w:r>
          </w:p>
        </w:tc>
        <w:tc>
          <w:tcPr>
            <w:tcW w:w="3550" w:type="dxa"/>
            <w:gridSpan w:val="6"/>
            <w:shd w:val="clear" w:color="auto" w:fill="auto"/>
          </w:tcPr>
          <w:p w:rsidR="00590B44" w:rsidRPr="00590B44" w:rsidRDefault="00590B44" w:rsidP="00590B44">
            <w:pPr>
              <w:rPr>
                <w:rFonts w:ascii="Calibri" w:eastAsia="Calibri" w:hAnsi="Calibri"/>
                <w:sz w:val="22"/>
                <w:szCs w:val="22"/>
                <w:lang w:eastAsia="en-US"/>
              </w:rPr>
            </w:pPr>
          </w:p>
        </w:tc>
        <w:tc>
          <w:tcPr>
            <w:tcW w:w="564"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3</w:t>
            </w:r>
          </w:p>
        </w:tc>
        <w:tc>
          <w:tcPr>
            <w:tcW w:w="2746"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Количество автотранспортных средств</w:t>
            </w:r>
          </w:p>
        </w:tc>
      </w:tr>
      <w:tr w:rsidR="00590B44" w:rsidRPr="00590B44" w:rsidTr="00590B44">
        <w:trPr>
          <w:trHeight w:val="264"/>
        </w:trPr>
        <w:tc>
          <w:tcPr>
            <w:tcW w:w="2043" w:type="dxa"/>
            <w:gridSpan w:val="2"/>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Название</w:t>
            </w:r>
          </w:p>
        </w:tc>
        <w:tc>
          <w:tcPr>
            <w:tcW w:w="2043" w:type="dxa"/>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p>
        </w:tc>
        <w:tc>
          <w:tcPr>
            <w:tcW w:w="1973" w:type="dxa"/>
            <w:gridSpan w:val="3"/>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Телефон</w:t>
            </w:r>
          </w:p>
        </w:tc>
        <w:tc>
          <w:tcPr>
            <w:tcW w:w="1577" w:type="dxa"/>
            <w:gridSpan w:val="3"/>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+ 374 </w:t>
            </w:r>
          </w:p>
        </w:tc>
        <w:tc>
          <w:tcPr>
            <w:tcW w:w="3310" w:type="dxa"/>
            <w:gridSpan w:val="2"/>
            <w:vMerge w:val="restart"/>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2043"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ИННП</w:t>
            </w:r>
          </w:p>
        </w:tc>
        <w:tc>
          <w:tcPr>
            <w:tcW w:w="2043" w:type="dxa"/>
            <w:shd w:val="clear" w:color="auto" w:fill="auto"/>
          </w:tcPr>
          <w:p w:rsidR="00590B44" w:rsidRPr="00590B44" w:rsidRDefault="00590B44" w:rsidP="00590B44">
            <w:pPr>
              <w:rPr>
                <w:rFonts w:ascii="Calibri" w:eastAsia="Calibri" w:hAnsi="Calibri"/>
                <w:sz w:val="22"/>
                <w:szCs w:val="22"/>
                <w:lang w:eastAsia="en-US"/>
              </w:rPr>
            </w:pPr>
          </w:p>
        </w:tc>
        <w:tc>
          <w:tcPr>
            <w:tcW w:w="1973" w:type="dxa"/>
            <w:gridSpan w:val="3"/>
            <w:vMerge w:val="restart"/>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Адрес регистрации</w:t>
            </w:r>
          </w:p>
        </w:tc>
        <w:tc>
          <w:tcPr>
            <w:tcW w:w="1577" w:type="dxa"/>
            <w:gridSpan w:val="3"/>
            <w:vMerge w:val="restart"/>
            <w:shd w:val="clear" w:color="auto" w:fill="auto"/>
          </w:tcPr>
          <w:p w:rsidR="00590B44" w:rsidRPr="00590B44" w:rsidRDefault="00590B44" w:rsidP="00590B44">
            <w:pPr>
              <w:rPr>
                <w:rFonts w:ascii="Calibri" w:eastAsia="Calibri" w:hAnsi="Calibri"/>
                <w:sz w:val="22"/>
                <w:szCs w:val="22"/>
                <w:lang w:eastAsia="en-US"/>
              </w:rPr>
            </w:pPr>
          </w:p>
        </w:tc>
        <w:tc>
          <w:tcPr>
            <w:tcW w:w="3310" w:type="dxa"/>
            <w:gridSpan w:val="2"/>
            <w:vMerge/>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2043"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Эл. адрес</w:t>
            </w:r>
          </w:p>
        </w:tc>
        <w:tc>
          <w:tcPr>
            <w:tcW w:w="2043" w:type="dxa"/>
            <w:shd w:val="clear" w:color="auto" w:fill="auto"/>
          </w:tcPr>
          <w:p w:rsidR="00590B44" w:rsidRPr="00590B44" w:rsidRDefault="00590B44" w:rsidP="00590B44">
            <w:pPr>
              <w:rPr>
                <w:rFonts w:ascii="Calibri" w:eastAsia="Calibri" w:hAnsi="Calibri"/>
                <w:sz w:val="22"/>
                <w:szCs w:val="22"/>
                <w:lang w:eastAsia="en-US"/>
              </w:rPr>
            </w:pPr>
          </w:p>
        </w:tc>
        <w:tc>
          <w:tcPr>
            <w:tcW w:w="1973" w:type="dxa"/>
            <w:gridSpan w:val="3"/>
            <w:vMerge/>
            <w:shd w:val="clear" w:color="auto" w:fill="auto"/>
          </w:tcPr>
          <w:p w:rsidR="00590B44" w:rsidRPr="00590B44" w:rsidRDefault="00590B44" w:rsidP="00590B44">
            <w:pPr>
              <w:rPr>
                <w:rFonts w:ascii="Calibri" w:eastAsia="Calibri" w:hAnsi="Calibri"/>
                <w:sz w:val="22"/>
                <w:szCs w:val="22"/>
                <w:lang w:eastAsia="en-US"/>
              </w:rPr>
            </w:pPr>
          </w:p>
        </w:tc>
        <w:tc>
          <w:tcPr>
            <w:tcW w:w="1577" w:type="dxa"/>
            <w:gridSpan w:val="3"/>
            <w:vMerge/>
            <w:shd w:val="clear" w:color="auto" w:fill="auto"/>
          </w:tcPr>
          <w:p w:rsidR="00590B44" w:rsidRPr="00590B44" w:rsidRDefault="00590B44" w:rsidP="00590B44">
            <w:pPr>
              <w:rPr>
                <w:rFonts w:ascii="Calibri" w:eastAsia="Calibri" w:hAnsi="Calibri"/>
                <w:sz w:val="22"/>
                <w:szCs w:val="22"/>
                <w:lang w:eastAsia="en-US"/>
              </w:rPr>
            </w:pPr>
          </w:p>
        </w:tc>
        <w:tc>
          <w:tcPr>
            <w:tcW w:w="3310" w:type="dxa"/>
            <w:gridSpan w:val="2"/>
            <w:vMerge/>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2043"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Б/С, принадлежащий страхователю</w:t>
            </w:r>
          </w:p>
        </w:tc>
        <w:tc>
          <w:tcPr>
            <w:tcW w:w="2043" w:type="dxa"/>
            <w:shd w:val="clear" w:color="auto" w:fill="auto"/>
          </w:tcPr>
          <w:p w:rsidR="00590B44" w:rsidRPr="00590B44" w:rsidRDefault="00590B44" w:rsidP="00590B44">
            <w:pPr>
              <w:rPr>
                <w:rFonts w:ascii="Calibri" w:eastAsia="Calibri" w:hAnsi="Calibri"/>
                <w:sz w:val="22"/>
                <w:szCs w:val="22"/>
                <w:lang w:eastAsia="en-US"/>
              </w:rPr>
            </w:pPr>
          </w:p>
        </w:tc>
        <w:tc>
          <w:tcPr>
            <w:tcW w:w="1973" w:type="dxa"/>
            <w:gridSpan w:val="3"/>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Класс Бонус-Малус, дата изменения </w:t>
            </w:r>
          </w:p>
        </w:tc>
        <w:tc>
          <w:tcPr>
            <w:tcW w:w="1577" w:type="dxa"/>
            <w:gridSpan w:val="3"/>
            <w:shd w:val="clear" w:color="auto" w:fill="auto"/>
          </w:tcPr>
          <w:p w:rsidR="00590B44" w:rsidRPr="00590B44" w:rsidRDefault="00590B44" w:rsidP="00590B44">
            <w:pPr>
              <w:rPr>
                <w:rFonts w:ascii="Calibri" w:eastAsia="Calibri" w:hAnsi="Calibri"/>
                <w:sz w:val="22"/>
                <w:szCs w:val="22"/>
                <w:lang w:eastAsia="en-US"/>
              </w:rPr>
            </w:pPr>
          </w:p>
        </w:tc>
        <w:tc>
          <w:tcPr>
            <w:tcW w:w="3310" w:type="dxa"/>
            <w:gridSpan w:val="2"/>
            <w:vMerge/>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4</w:t>
            </w:r>
          </w:p>
        </w:tc>
        <w:tc>
          <w:tcPr>
            <w:tcW w:w="1601"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Срок страхования</w:t>
            </w:r>
          </w:p>
        </w:tc>
        <w:tc>
          <w:tcPr>
            <w:tcW w:w="2707"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Начало:</w:t>
            </w:r>
          </w:p>
        </w:tc>
        <w:tc>
          <w:tcPr>
            <w:tcW w:w="2886"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Конец:</w:t>
            </w:r>
          </w:p>
        </w:tc>
        <w:tc>
          <w:tcPr>
            <w:tcW w:w="3310" w:type="dxa"/>
            <w:gridSpan w:val="2"/>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442" w:type="dxa"/>
            <w:vMerge w:val="restart"/>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5</w:t>
            </w: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Страхования премия без учета класса Б/М</w:t>
            </w:r>
          </w:p>
        </w:tc>
        <w:tc>
          <w:tcPr>
            <w:tcW w:w="2870"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Бонус</w:t>
            </w:r>
          </w:p>
        </w:tc>
        <w:tc>
          <w:tcPr>
            <w:tcW w:w="3990" w:type="dxa"/>
            <w:gridSpan w:val="3"/>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Страховая премия подлежащая к оплате</w:t>
            </w:r>
          </w:p>
        </w:tc>
      </w:tr>
      <w:tr w:rsidR="00590B44" w:rsidRPr="00590B44" w:rsidTr="00590B44">
        <w:trPr>
          <w:trHeight w:val="139"/>
        </w:trPr>
        <w:tc>
          <w:tcPr>
            <w:tcW w:w="442" w:type="dxa"/>
            <w:vMerge/>
            <w:shd w:val="clear" w:color="auto" w:fill="auto"/>
          </w:tcPr>
          <w:p w:rsidR="00590B44" w:rsidRPr="00590B44" w:rsidRDefault="00590B44" w:rsidP="00590B44">
            <w:pPr>
              <w:rPr>
                <w:rFonts w:ascii="Calibri" w:eastAsia="Calibri" w:hAnsi="Calibri"/>
                <w:sz w:val="22"/>
                <w:szCs w:val="22"/>
                <w:lang w:eastAsia="en-US"/>
              </w:rPr>
            </w:pP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                    АМД</w:t>
            </w:r>
          </w:p>
        </w:tc>
        <w:tc>
          <w:tcPr>
            <w:tcW w:w="2870"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                    АМД</w:t>
            </w:r>
          </w:p>
        </w:tc>
        <w:tc>
          <w:tcPr>
            <w:tcW w:w="3990" w:type="dxa"/>
            <w:gridSpan w:val="3"/>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                    АМД</w:t>
            </w:r>
          </w:p>
        </w:tc>
      </w:tr>
      <w:tr w:rsidR="00590B44" w:rsidRPr="00590B44" w:rsidTr="00590B44">
        <w:trPr>
          <w:trHeight w:val="79"/>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6</w:t>
            </w:r>
          </w:p>
        </w:tc>
        <w:tc>
          <w:tcPr>
            <w:tcW w:w="1601"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Режим и срок оплаты премии</w:t>
            </w:r>
          </w:p>
        </w:tc>
        <w:tc>
          <w:tcPr>
            <w:tcW w:w="8903" w:type="dxa"/>
            <w:gridSpan w:val="9"/>
            <w:shd w:val="clear" w:color="auto" w:fill="auto"/>
          </w:tcPr>
          <w:p w:rsidR="00590B44" w:rsidRPr="00590B44" w:rsidRDefault="00590B44" w:rsidP="00590B44">
            <w:pPr>
              <w:jc w:val="both"/>
              <w:rPr>
                <w:rFonts w:ascii="Calibri" w:eastAsia="Calibri" w:hAnsi="Calibri"/>
                <w:sz w:val="22"/>
                <w:szCs w:val="22"/>
                <w:lang w:eastAsia="en-US"/>
              </w:rPr>
            </w:pPr>
            <w:r w:rsidRPr="00590B44">
              <w:rPr>
                <w:rFonts w:ascii="Calibri" w:eastAsia="Calibri" w:hAnsi="Calibri"/>
                <w:sz w:val="22"/>
                <w:szCs w:val="22"/>
                <w:lang w:eastAsia="en-US"/>
              </w:rPr>
              <w:t xml:space="preserve">Частичная оплата, -0-Арм. Драм РА оплачивается в момент подписания договора, а остальная часть премии, подлежащей уплате в следующем порядке: (наличными или перечислением), - - Арм. драм до   /   /   </w:t>
            </w: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7</w:t>
            </w:r>
          </w:p>
        </w:tc>
        <w:tc>
          <w:tcPr>
            <w:tcW w:w="10504" w:type="dxa"/>
            <w:gridSpan w:val="10"/>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Условия страхования</w:t>
            </w:r>
          </w:p>
        </w:tc>
      </w:tr>
      <w:tr w:rsidR="00590B44" w:rsidRPr="00590B44" w:rsidTr="00590B44">
        <w:trPr>
          <w:trHeight w:val="139"/>
        </w:trPr>
        <w:tc>
          <w:tcPr>
            <w:tcW w:w="10946" w:type="dxa"/>
            <w:gridSpan w:val="11"/>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Условия Обязательного страхования гражданской ответственности, вытекающей из использования автотранспортных средств (в настоящем договоре, также Условия ОСАГО), включая размер страховой суммы, условия получения и использования данных и документов, необходимых для заключения договора страхования, страховые случаи (риски) и порядок и условия осуществления уведомлений, производимые в рамках данного договора страхования, либо за его рамками в сфере ОСАГО, определяются общими правилами установлены Бюро автостраховщиков Армении (в дальнейшем Бюро) и опубликованы в разделе «Правовое акты» в официальном веб-сайте Бюро ww.appa.am, которые применяются непосредственно. Отдельные положения общих условий ОСАГО могут быть изменены, отменены или дополнены исключительно органом, который установил эти условия, или же Центральным банком РА, в порядке, установленном законом, о котором Страхователь информирован из упомянутого выше веб-сайта, где изменения и/или дополнения опубликуются как минимум за десять календарных дней до их вступления в силу.</w:t>
            </w: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8</w:t>
            </w:r>
          </w:p>
        </w:tc>
        <w:tc>
          <w:tcPr>
            <w:tcW w:w="10504" w:type="dxa"/>
            <w:gridSpan w:val="10"/>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Сроки и порядок уведомления о страховом случае Страховщику </w:t>
            </w:r>
          </w:p>
        </w:tc>
      </w:tr>
      <w:tr w:rsidR="00590B44" w:rsidRPr="00590B44" w:rsidTr="00590B44">
        <w:trPr>
          <w:trHeight w:val="139"/>
        </w:trPr>
        <w:tc>
          <w:tcPr>
            <w:tcW w:w="10946" w:type="dxa"/>
            <w:gridSpan w:val="11"/>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Страхователь (иное лицо, владеющее транспортным средством на законной основе) в случае аварии в течение  </w:t>
            </w:r>
            <w:r w:rsidRPr="00590B44">
              <w:rPr>
                <w:rFonts w:ascii="Calibri" w:eastAsia="Calibri" w:hAnsi="Calibri"/>
                <w:sz w:val="22"/>
                <w:szCs w:val="22"/>
                <w:lang w:val="en-US" w:eastAsia="en-US"/>
              </w:rPr>
              <w:t>xxxx</w:t>
            </w:r>
            <w:r w:rsidRPr="00590B44">
              <w:rPr>
                <w:rFonts w:ascii="Calibri" w:eastAsia="Calibri" w:hAnsi="Calibri"/>
                <w:sz w:val="22"/>
                <w:szCs w:val="22"/>
                <w:lang w:eastAsia="en-US"/>
              </w:rPr>
              <w:t xml:space="preserve"> минут обязан сообщить об этом Страховщику, а при наличии телесных повреждений, возникших вследствие аварии, в течении сроков, установленных условиями ОСАГО, позвонив по телефону (любому из перечисленных) + 374- </w:t>
            </w:r>
          </w:p>
        </w:tc>
      </w:tr>
      <w:tr w:rsidR="00590B44" w:rsidRPr="00590B44" w:rsidTr="00590B44">
        <w:trPr>
          <w:trHeight w:val="139"/>
        </w:trPr>
        <w:tc>
          <w:tcPr>
            <w:tcW w:w="442" w:type="dxa"/>
            <w:vMerge w:val="restart"/>
            <w:shd w:val="clear" w:color="auto" w:fill="auto"/>
            <w:vAlign w:val="center"/>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9</w:t>
            </w:r>
          </w:p>
        </w:tc>
        <w:tc>
          <w:tcPr>
            <w:tcW w:w="5617"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9.1  ОТ ИМЕНИ СТРАХОВЩИУКА</w:t>
            </w:r>
          </w:p>
        </w:tc>
        <w:tc>
          <w:tcPr>
            <w:tcW w:w="4887"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9.2 ОТ ИМЕНИ СТРАХОВАТЕЛЯ</w:t>
            </w:r>
          </w:p>
        </w:tc>
      </w:tr>
      <w:tr w:rsidR="00590B44" w:rsidRPr="00590B44" w:rsidTr="00590B44">
        <w:trPr>
          <w:trHeight w:val="139"/>
        </w:trPr>
        <w:tc>
          <w:tcPr>
            <w:tcW w:w="442" w:type="dxa"/>
            <w:vMerge/>
            <w:shd w:val="clear" w:color="auto" w:fill="auto"/>
          </w:tcPr>
          <w:p w:rsidR="00590B44" w:rsidRPr="00590B44" w:rsidRDefault="00590B44" w:rsidP="00590B44">
            <w:pPr>
              <w:rPr>
                <w:rFonts w:ascii="Calibri" w:eastAsia="Calibri" w:hAnsi="Calibri"/>
                <w:sz w:val="22"/>
                <w:szCs w:val="22"/>
                <w:lang w:eastAsia="en-US"/>
              </w:rPr>
            </w:pPr>
          </w:p>
        </w:tc>
        <w:tc>
          <w:tcPr>
            <w:tcW w:w="5617" w:type="dxa"/>
            <w:gridSpan w:val="5"/>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tc>
        <w:tc>
          <w:tcPr>
            <w:tcW w:w="4887" w:type="dxa"/>
            <w:gridSpan w:val="5"/>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442" w:type="dxa"/>
            <w:vMerge/>
            <w:shd w:val="clear" w:color="auto" w:fill="auto"/>
          </w:tcPr>
          <w:p w:rsidR="00590B44" w:rsidRPr="00590B44" w:rsidRDefault="00590B44" w:rsidP="00590B44">
            <w:pPr>
              <w:rPr>
                <w:rFonts w:ascii="Calibri" w:eastAsia="Calibri" w:hAnsi="Calibri"/>
                <w:sz w:val="22"/>
                <w:szCs w:val="22"/>
                <w:lang w:eastAsia="en-US"/>
              </w:rPr>
            </w:pPr>
          </w:p>
        </w:tc>
        <w:tc>
          <w:tcPr>
            <w:tcW w:w="5617" w:type="dxa"/>
            <w:gridSpan w:val="5"/>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____________________</w:t>
            </w: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Подпись</w:t>
            </w:r>
          </w:p>
          <w:p w:rsidR="00590B44" w:rsidRPr="00590B44" w:rsidRDefault="00590B44" w:rsidP="00590B44">
            <w:pPr>
              <w:rPr>
                <w:rFonts w:ascii="Calibri" w:eastAsia="Calibri" w:hAnsi="Calibri"/>
                <w:sz w:val="22"/>
                <w:szCs w:val="22"/>
                <w:lang w:eastAsia="en-US"/>
              </w:rPr>
            </w:pPr>
          </w:p>
        </w:tc>
        <w:tc>
          <w:tcPr>
            <w:tcW w:w="4887" w:type="dxa"/>
            <w:gridSpan w:val="5"/>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____________________</w:t>
            </w: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Подпись</w:t>
            </w:r>
          </w:p>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10</w:t>
            </w:r>
          </w:p>
        </w:tc>
        <w:tc>
          <w:tcPr>
            <w:tcW w:w="5617"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Дата подписания договора и его передачи Страхователю</w:t>
            </w:r>
          </w:p>
        </w:tc>
        <w:tc>
          <w:tcPr>
            <w:tcW w:w="4887"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    г.</w:t>
            </w: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11</w:t>
            </w:r>
          </w:p>
        </w:tc>
        <w:tc>
          <w:tcPr>
            <w:tcW w:w="10504" w:type="dxa"/>
            <w:gridSpan w:val="10"/>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Требования, возникающие из настоящего договора могут быть представлены Примирителю Финансовой Системы в случаях и порядке, предусмотренных законом РА «О Примирителе финансовой системы». Страховик не заключил соглашение об отказе от права на обжалование решения посредника финансовой системы.</w:t>
            </w:r>
          </w:p>
        </w:tc>
      </w:tr>
      <w:tr w:rsidR="00590B44" w:rsidRPr="00590B44" w:rsidTr="00590B44">
        <w:trPr>
          <w:trHeight w:val="139"/>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12</w:t>
            </w:r>
          </w:p>
        </w:tc>
        <w:tc>
          <w:tcPr>
            <w:tcW w:w="1601"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Заметки </w:t>
            </w:r>
          </w:p>
        </w:tc>
        <w:tc>
          <w:tcPr>
            <w:tcW w:w="8903" w:type="dxa"/>
            <w:gridSpan w:val="9"/>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(Копия) Данный договор был заключен между сторонами средством связи электронной коммуникации, и вместе с электронным письмом имеет ту же юридическую силу, что и документ, подписанных сторонами.</w:t>
            </w:r>
          </w:p>
        </w:tc>
      </w:tr>
      <w:tr w:rsidR="00590B44" w:rsidRPr="00590B44" w:rsidTr="00590B44">
        <w:trPr>
          <w:trHeight w:val="448"/>
        </w:trPr>
        <w:tc>
          <w:tcPr>
            <w:tcW w:w="44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w:t>
            </w:r>
          </w:p>
        </w:tc>
        <w:tc>
          <w:tcPr>
            <w:tcW w:w="4308" w:type="dxa"/>
            <w:gridSpan w:val="3"/>
            <w:shd w:val="clear" w:color="auto" w:fill="auto"/>
          </w:tcPr>
          <w:p w:rsidR="00590B44" w:rsidRPr="00590B44" w:rsidRDefault="00590B44" w:rsidP="00590B44">
            <w:pPr>
              <w:rPr>
                <w:rFonts w:ascii="Calibri" w:eastAsia="Calibri" w:hAnsi="Calibri"/>
                <w:sz w:val="22"/>
                <w:szCs w:val="22"/>
                <w:lang w:eastAsia="en-US"/>
              </w:rPr>
            </w:pPr>
          </w:p>
          <w:tbl>
            <w:tblPr>
              <w:tblStyle w:val="aff8"/>
              <w:tblpPr w:leftFromText="180" w:rightFromText="180" w:vertAnchor="text" w:horzAnchor="margin" w:tblpY="-259"/>
              <w:tblOverlap w:val="never"/>
              <w:tblW w:w="0" w:type="auto"/>
              <w:tblLook w:val="04A0" w:firstRow="1" w:lastRow="0" w:firstColumn="1" w:lastColumn="0" w:noHBand="0" w:noVBand="1"/>
            </w:tblPr>
            <w:tblGrid>
              <w:gridCol w:w="251"/>
              <w:gridCol w:w="251"/>
              <w:gridCol w:w="251"/>
              <w:gridCol w:w="251"/>
              <w:gridCol w:w="251"/>
              <w:gridCol w:w="251"/>
              <w:gridCol w:w="251"/>
              <w:gridCol w:w="251"/>
              <w:gridCol w:w="251"/>
            </w:tblGrid>
            <w:tr w:rsidR="00590B44" w:rsidRPr="00590B44" w:rsidTr="00BC2005">
              <w:trPr>
                <w:trHeight w:val="133"/>
              </w:trPr>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tcBorders>
                    <w:right w:val="single" w:sz="4" w:space="0" w:color="auto"/>
                  </w:tcBorders>
                  <w:vAlign w:val="center"/>
                </w:tcPr>
                <w:p w:rsidR="00590B44" w:rsidRPr="00590B44" w:rsidRDefault="00590B44" w:rsidP="00590B44">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vAlign w:val="center"/>
                </w:tcPr>
                <w:p w:rsidR="00590B44" w:rsidRPr="00590B44" w:rsidRDefault="00590B44" w:rsidP="00590B44">
                  <w:pPr>
                    <w:rPr>
                      <w:rFonts w:ascii="Calibri" w:eastAsia="Calibri" w:hAnsi="Calibri"/>
                      <w:sz w:val="22"/>
                      <w:szCs w:val="22"/>
                      <w:lang w:eastAsia="en-US"/>
                    </w:rPr>
                  </w:pPr>
                </w:p>
              </w:tc>
              <w:tc>
                <w:tcPr>
                  <w:tcW w:w="251" w:type="dxa"/>
                  <w:tcBorders>
                    <w:left w:val="single" w:sz="4" w:space="0" w:color="auto"/>
                  </w:tcBorders>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r>
          </w:tbl>
          <w:p w:rsidR="00590B44" w:rsidRPr="00590B44" w:rsidRDefault="00590B44" w:rsidP="00590B44">
            <w:pPr>
              <w:rPr>
                <w:rFonts w:ascii="Calibri" w:eastAsia="Calibri" w:hAnsi="Calibri"/>
                <w:sz w:val="22"/>
                <w:szCs w:val="22"/>
                <w:lang w:eastAsia="en-US"/>
              </w:rPr>
            </w:pPr>
          </w:p>
        </w:tc>
        <w:tc>
          <w:tcPr>
            <w:tcW w:w="6196" w:type="dxa"/>
            <w:gridSpan w:val="7"/>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ПРИЛОЖЕНИЯ ПОЛИСА</w:t>
            </w:r>
          </w:p>
        </w:tc>
      </w:tr>
      <w:tr w:rsidR="00590B44" w:rsidRPr="00590B44" w:rsidTr="00590B44">
        <w:trPr>
          <w:trHeight w:val="142"/>
        </w:trPr>
        <w:tc>
          <w:tcPr>
            <w:tcW w:w="442" w:type="dxa"/>
            <w:vMerge w:val="restart"/>
            <w:shd w:val="clear" w:color="auto" w:fill="auto"/>
            <w:vAlign w:val="center"/>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w:t>
            </w: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Номер регистрации а/с</w:t>
            </w:r>
          </w:p>
        </w:tc>
        <w:tc>
          <w:tcPr>
            <w:tcW w:w="1034" w:type="dxa"/>
            <w:gridSpan w:val="2"/>
            <w:shd w:val="clear" w:color="auto" w:fill="auto"/>
          </w:tcPr>
          <w:p w:rsidR="00590B44" w:rsidRPr="00590B44" w:rsidRDefault="00590B44" w:rsidP="00590B44">
            <w:pPr>
              <w:rPr>
                <w:rFonts w:ascii="Calibri" w:eastAsia="Calibri" w:hAnsi="Calibri"/>
                <w:sz w:val="22"/>
                <w:szCs w:val="22"/>
                <w:lang w:eastAsia="en-US"/>
              </w:rPr>
            </w:pPr>
          </w:p>
        </w:tc>
        <w:tc>
          <w:tcPr>
            <w:tcW w:w="2516" w:type="dxa"/>
            <w:gridSpan w:val="4"/>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Тип а/с</w:t>
            </w:r>
          </w:p>
        </w:tc>
        <w:tc>
          <w:tcPr>
            <w:tcW w:w="3310" w:type="dxa"/>
            <w:gridSpan w:val="2"/>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79"/>
        </w:trPr>
        <w:tc>
          <w:tcPr>
            <w:tcW w:w="442" w:type="dxa"/>
            <w:vMerge/>
            <w:shd w:val="clear" w:color="auto" w:fill="auto"/>
          </w:tcPr>
          <w:p w:rsidR="00590B44" w:rsidRPr="00590B44" w:rsidRDefault="00590B44" w:rsidP="00590B44">
            <w:pPr>
              <w:rPr>
                <w:rFonts w:ascii="Calibri" w:eastAsia="Calibri" w:hAnsi="Calibri"/>
                <w:sz w:val="22"/>
                <w:szCs w:val="22"/>
                <w:lang w:eastAsia="en-US"/>
              </w:rPr>
            </w:pP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Мощность двигателя а/с</w:t>
            </w:r>
          </w:p>
        </w:tc>
        <w:tc>
          <w:tcPr>
            <w:tcW w:w="1034" w:type="dxa"/>
            <w:gridSpan w:val="2"/>
            <w:shd w:val="clear" w:color="auto" w:fill="auto"/>
          </w:tcPr>
          <w:p w:rsidR="00590B44" w:rsidRPr="00590B44" w:rsidRDefault="00590B44" w:rsidP="00590B44">
            <w:pPr>
              <w:rPr>
                <w:rFonts w:ascii="Calibri" w:eastAsia="Calibri" w:hAnsi="Calibri"/>
                <w:sz w:val="22"/>
                <w:szCs w:val="22"/>
                <w:lang w:eastAsia="en-US"/>
              </w:rPr>
            </w:pPr>
          </w:p>
        </w:tc>
        <w:tc>
          <w:tcPr>
            <w:tcW w:w="2516" w:type="dxa"/>
            <w:gridSpan w:val="4"/>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Цель эксплуатации а/с</w:t>
            </w:r>
          </w:p>
        </w:tc>
        <w:tc>
          <w:tcPr>
            <w:tcW w:w="3310" w:type="dxa"/>
            <w:gridSpan w:val="2"/>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79"/>
        </w:trPr>
        <w:tc>
          <w:tcPr>
            <w:tcW w:w="442" w:type="dxa"/>
            <w:vMerge/>
            <w:shd w:val="clear" w:color="auto" w:fill="auto"/>
          </w:tcPr>
          <w:p w:rsidR="00590B44" w:rsidRPr="00590B44" w:rsidRDefault="00590B44" w:rsidP="00590B44">
            <w:pPr>
              <w:rPr>
                <w:rFonts w:ascii="Calibri" w:eastAsia="Calibri" w:hAnsi="Calibri"/>
                <w:sz w:val="22"/>
                <w:szCs w:val="22"/>
                <w:lang w:eastAsia="en-US"/>
              </w:rPr>
            </w:pP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Страховая премия без учета класса Б/М</w:t>
            </w:r>
          </w:p>
        </w:tc>
        <w:tc>
          <w:tcPr>
            <w:tcW w:w="3550" w:type="dxa"/>
            <w:gridSpan w:val="6"/>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Бонус</w:t>
            </w:r>
          </w:p>
        </w:tc>
        <w:tc>
          <w:tcPr>
            <w:tcW w:w="3310"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Страховая премия подлежащая к оплате</w:t>
            </w:r>
          </w:p>
        </w:tc>
      </w:tr>
      <w:tr w:rsidR="00590B44" w:rsidRPr="00590B44" w:rsidTr="00590B44">
        <w:trPr>
          <w:trHeight w:val="448"/>
        </w:trPr>
        <w:tc>
          <w:tcPr>
            <w:tcW w:w="442" w:type="dxa"/>
            <w:vMerge/>
            <w:shd w:val="clear" w:color="auto" w:fill="auto"/>
          </w:tcPr>
          <w:p w:rsidR="00590B44" w:rsidRPr="00590B44" w:rsidRDefault="00590B44" w:rsidP="00590B44">
            <w:pPr>
              <w:rPr>
                <w:rFonts w:ascii="Calibri" w:eastAsia="Calibri" w:hAnsi="Calibri"/>
                <w:sz w:val="22"/>
                <w:szCs w:val="22"/>
                <w:lang w:eastAsia="en-US"/>
              </w:rPr>
            </w:pPr>
          </w:p>
        </w:tc>
        <w:tc>
          <w:tcPr>
            <w:tcW w:w="3644"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 АМД</w:t>
            </w:r>
          </w:p>
        </w:tc>
        <w:tc>
          <w:tcPr>
            <w:tcW w:w="3550" w:type="dxa"/>
            <w:gridSpan w:val="6"/>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 АМД</w:t>
            </w:r>
          </w:p>
        </w:tc>
        <w:tc>
          <w:tcPr>
            <w:tcW w:w="3310"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 АМД</w:t>
            </w:r>
          </w:p>
        </w:tc>
      </w:tr>
    </w:tbl>
    <w:p w:rsidR="00590B44" w:rsidRPr="00590B44" w:rsidRDefault="00590B44" w:rsidP="00590B44">
      <w:pPr>
        <w:spacing w:after="160" w:line="259" w:lineRule="auto"/>
        <w:rPr>
          <w:rFonts w:ascii="Calibri" w:eastAsia="Calibri" w:hAnsi="Calibri"/>
          <w:sz w:val="22"/>
          <w:szCs w:val="22"/>
          <w:lang w:eastAsia="en-US"/>
        </w:rPr>
      </w:pPr>
      <w:r w:rsidRPr="00590B44">
        <w:rPr>
          <w:rFonts w:ascii="Calibri" w:eastAsia="Calibri" w:hAnsi="Calibri"/>
          <w:sz w:val="22"/>
          <w:szCs w:val="22"/>
          <w:lang w:eastAsia="en-US"/>
        </w:rPr>
        <w:t xml:space="preserve"> </w:t>
      </w:r>
    </w:p>
    <w:tbl>
      <w:tblPr>
        <w:tblStyle w:val="aff8"/>
        <w:tblW w:w="10946" w:type="dxa"/>
        <w:tblInd w:w="562" w:type="dxa"/>
        <w:tblLayout w:type="fixed"/>
        <w:tblLook w:val="04A0" w:firstRow="1" w:lastRow="0" w:firstColumn="1" w:lastColumn="0" w:noHBand="0" w:noVBand="1"/>
      </w:tblPr>
      <w:tblGrid>
        <w:gridCol w:w="562"/>
        <w:gridCol w:w="2268"/>
        <w:gridCol w:w="1418"/>
        <w:gridCol w:w="644"/>
        <w:gridCol w:w="364"/>
        <w:gridCol w:w="1118"/>
        <w:gridCol w:w="592"/>
        <w:gridCol w:w="85"/>
        <w:gridCol w:w="741"/>
        <w:gridCol w:w="283"/>
        <w:gridCol w:w="2871"/>
      </w:tblGrid>
      <w:tr w:rsidR="00590B44" w:rsidRPr="00590B44" w:rsidTr="00590B44">
        <w:trPr>
          <w:trHeight w:val="182"/>
        </w:trPr>
        <w:tc>
          <w:tcPr>
            <w:tcW w:w="6966" w:type="dxa"/>
            <w:gridSpan w:val="7"/>
            <w:vMerge w:val="restart"/>
            <w:shd w:val="clear" w:color="auto" w:fill="auto"/>
          </w:tcPr>
          <w:p w:rsidR="00590B44" w:rsidRPr="00590B44" w:rsidRDefault="00590B44" w:rsidP="00590B44">
            <w:pPr>
              <w:jc w:val="both"/>
              <w:rPr>
                <w:rFonts w:ascii="Calibri" w:eastAsia="Calibri" w:hAnsi="Calibri"/>
                <w:b/>
                <w:sz w:val="22"/>
                <w:szCs w:val="22"/>
                <w:lang w:val="hy-AM" w:eastAsia="en-US"/>
              </w:rPr>
            </w:pPr>
            <w:r>
              <w:rPr>
                <w:bCs/>
                <w:kern w:val="32"/>
                <w:sz w:val="28"/>
                <w:szCs w:val="28"/>
              </w:rPr>
              <w:br w:type="page"/>
            </w:r>
            <w:r w:rsidRPr="00590B44">
              <w:rPr>
                <w:rFonts w:ascii="Calibri" w:eastAsia="Calibri" w:hAnsi="Calibri"/>
                <w:b/>
                <w:sz w:val="22"/>
                <w:szCs w:val="22"/>
                <w:lang w:val="hy-AM" w:eastAsia="en-US"/>
              </w:rPr>
              <w:t>ԱՎՏՈՏՐԱՆՍՊՈՐՏԱՅԻՆ ՄԻՋՈՑՆԵՐԻ ՕԳՏԱԳՕՐԾՈՒՄԻՑ ԲԽՈՂ ՊԱՏԱՍԽԱՆԱՏՎՈՒԹՅԱՆ ՊԱՐՏԱԴԻՐ ԱՊԱՀՈՎԱԳՐՈՒԹՅՈՒՆ</w:t>
            </w:r>
          </w:p>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18"/>
                <w:szCs w:val="22"/>
                <w:lang w:val="hy-AM" w:eastAsia="en-US"/>
              </w:rPr>
              <w:t xml:space="preserve">«ՀԿԵ» ՓԲԸ մրցութային հանձնաժողովի __/__/____ թիվ  ___ արձանագրության հիման վրա  </w:t>
            </w:r>
          </w:p>
        </w:tc>
        <w:tc>
          <w:tcPr>
            <w:tcW w:w="3980" w:type="dxa"/>
            <w:gridSpan w:val="4"/>
            <w:shd w:val="clear" w:color="auto" w:fill="auto"/>
          </w:tcPr>
          <w:p w:rsidR="00590B44" w:rsidRPr="00590B44" w:rsidRDefault="00590B44" w:rsidP="00590B44">
            <w:pPr>
              <w:jc w:val="center"/>
              <w:rPr>
                <w:rFonts w:ascii="Calibri" w:eastAsia="Calibri" w:hAnsi="Calibri"/>
                <w:b/>
                <w:sz w:val="22"/>
                <w:szCs w:val="22"/>
                <w:lang w:eastAsia="en-US"/>
              </w:rPr>
            </w:pPr>
            <w:r w:rsidRPr="00590B44">
              <w:rPr>
                <w:rFonts w:ascii="Calibri" w:eastAsia="Calibri" w:hAnsi="Calibri"/>
                <w:b/>
                <w:sz w:val="22"/>
                <w:szCs w:val="22"/>
                <w:lang w:val="hy-AM" w:eastAsia="en-US"/>
              </w:rPr>
              <w:t xml:space="preserve">ՎԿԱՅԱԳԻՐ </w:t>
            </w:r>
            <w:r w:rsidRPr="00590B44">
              <w:rPr>
                <w:rFonts w:ascii="Calibri" w:eastAsia="Calibri" w:hAnsi="Calibri"/>
                <w:b/>
                <w:sz w:val="22"/>
                <w:szCs w:val="22"/>
                <w:lang w:eastAsia="en-US"/>
              </w:rPr>
              <w:t>№</w:t>
            </w:r>
          </w:p>
        </w:tc>
      </w:tr>
      <w:tr w:rsidR="00590B44" w:rsidRPr="00590B44" w:rsidTr="00590B44">
        <w:trPr>
          <w:trHeight w:val="529"/>
        </w:trPr>
        <w:tc>
          <w:tcPr>
            <w:tcW w:w="6966" w:type="dxa"/>
            <w:gridSpan w:val="7"/>
            <w:vMerge/>
            <w:shd w:val="clear" w:color="auto" w:fill="auto"/>
          </w:tcPr>
          <w:p w:rsidR="00590B44" w:rsidRPr="00590B44" w:rsidRDefault="00590B44" w:rsidP="00590B44">
            <w:pPr>
              <w:rPr>
                <w:rFonts w:ascii="Calibri" w:eastAsia="Calibri" w:hAnsi="Calibri"/>
                <w:sz w:val="22"/>
                <w:szCs w:val="22"/>
                <w:lang w:eastAsia="en-US"/>
              </w:rPr>
            </w:pPr>
          </w:p>
        </w:tc>
        <w:tc>
          <w:tcPr>
            <w:tcW w:w="3980" w:type="dxa"/>
            <w:gridSpan w:val="4"/>
            <w:shd w:val="clear" w:color="auto" w:fill="auto"/>
          </w:tcPr>
          <w:tbl>
            <w:tblPr>
              <w:tblStyle w:val="aff8"/>
              <w:tblpPr w:leftFromText="180" w:rightFromText="180" w:vertAnchor="text" w:horzAnchor="margin" w:tblpXSpec="center" w:tblpY="159"/>
              <w:tblOverlap w:val="never"/>
              <w:tblW w:w="0" w:type="auto"/>
              <w:tblLayout w:type="fixed"/>
              <w:tblLook w:val="04A0" w:firstRow="1" w:lastRow="0" w:firstColumn="1" w:lastColumn="0" w:noHBand="0" w:noVBand="1"/>
            </w:tblPr>
            <w:tblGrid>
              <w:gridCol w:w="251"/>
              <w:gridCol w:w="251"/>
              <w:gridCol w:w="251"/>
              <w:gridCol w:w="251"/>
              <w:gridCol w:w="251"/>
              <w:gridCol w:w="251"/>
              <w:gridCol w:w="251"/>
              <w:gridCol w:w="251"/>
              <w:gridCol w:w="251"/>
            </w:tblGrid>
            <w:tr w:rsidR="00590B44" w:rsidRPr="00590B44" w:rsidTr="00BC2005">
              <w:trPr>
                <w:trHeight w:val="133"/>
              </w:trPr>
              <w:tc>
                <w:tcPr>
                  <w:tcW w:w="251" w:type="dxa"/>
                </w:tcPr>
                <w:p w:rsidR="00590B44" w:rsidRPr="00590B44" w:rsidRDefault="00590B44" w:rsidP="00590B44">
                  <w:pPr>
                    <w:rPr>
                      <w:rFonts w:ascii="Calibri" w:eastAsia="Calibri" w:hAnsi="Calibri"/>
                      <w:sz w:val="22"/>
                      <w:szCs w:val="22"/>
                      <w:lang w:eastAsia="en-US"/>
                    </w:rPr>
                  </w:pPr>
                </w:p>
              </w:tc>
              <w:tc>
                <w:tcPr>
                  <w:tcW w:w="251" w:type="dxa"/>
                  <w:tcBorders>
                    <w:right w:val="single" w:sz="4" w:space="0" w:color="auto"/>
                  </w:tcBorders>
                </w:tcPr>
                <w:p w:rsidR="00590B44" w:rsidRPr="00590B44" w:rsidRDefault="00590B44" w:rsidP="00590B44">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tcPr>
                <w:p w:rsidR="00590B44" w:rsidRPr="00590B44" w:rsidRDefault="00590B44" w:rsidP="00590B44">
                  <w:pPr>
                    <w:rPr>
                      <w:rFonts w:ascii="Calibri" w:eastAsia="Calibri" w:hAnsi="Calibri"/>
                      <w:sz w:val="22"/>
                      <w:szCs w:val="22"/>
                      <w:lang w:eastAsia="en-US"/>
                    </w:rPr>
                  </w:pPr>
                </w:p>
              </w:tc>
              <w:tc>
                <w:tcPr>
                  <w:tcW w:w="251" w:type="dxa"/>
                  <w:tcBorders>
                    <w:left w:val="single" w:sz="4" w:space="0" w:color="auto"/>
                  </w:tcBorders>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c>
                <w:tcPr>
                  <w:tcW w:w="251" w:type="dxa"/>
                </w:tcPr>
                <w:p w:rsidR="00590B44" w:rsidRPr="00590B44" w:rsidRDefault="00590B44" w:rsidP="00590B44">
                  <w:pPr>
                    <w:rPr>
                      <w:rFonts w:ascii="Calibri" w:eastAsia="Calibri" w:hAnsi="Calibri"/>
                      <w:sz w:val="22"/>
                      <w:szCs w:val="22"/>
                      <w:lang w:eastAsia="en-US"/>
                    </w:rPr>
                  </w:pPr>
                </w:p>
              </w:tc>
            </w:tr>
          </w:tbl>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w:t>
            </w:r>
          </w:p>
        </w:tc>
      </w:tr>
      <w:tr w:rsidR="00590B44" w:rsidRPr="00590B44" w:rsidTr="00590B44">
        <w:trPr>
          <w:trHeight w:val="139"/>
        </w:trPr>
        <w:tc>
          <w:tcPr>
            <w:tcW w:w="10946" w:type="dxa"/>
            <w:gridSpan w:val="11"/>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 xml:space="preserve">Ապահովագրության դասը՝ Ցամաքայիան Ավտոտրանսպորտային միջոցների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նաև՝ բեռնափոխադրող</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օգտագործումից բխող պատասխանատվության ապահովագրություն</w:t>
            </w:r>
          </w:p>
        </w:tc>
      </w:tr>
      <w:tr w:rsidR="00590B44" w:rsidRPr="00590B44" w:rsidTr="00590B44">
        <w:trPr>
          <w:trHeight w:val="139"/>
        </w:trPr>
        <w:tc>
          <w:tcPr>
            <w:tcW w:w="562" w:type="dxa"/>
            <w:shd w:val="clear" w:color="auto" w:fill="auto"/>
          </w:tcPr>
          <w:p w:rsidR="00590B44" w:rsidRPr="00590B44" w:rsidRDefault="00590B44" w:rsidP="00590B44">
            <w:pPr>
              <w:rPr>
                <w:rFonts w:ascii="Calibri" w:eastAsia="Calibri" w:hAnsi="Calibri"/>
                <w:sz w:val="16"/>
                <w:szCs w:val="22"/>
                <w:lang w:eastAsia="en-US"/>
              </w:rPr>
            </w:pPr>
            <w:r w:rsidRPr="00590B44">
              <w:rPr>
                <w:rFonts w:ascii="Calibri" w:eastAsia="Calibri" w:hAnsi="Calibri"/>
                <w:sz w:val="16"/>
                <w:szCs w:val="22"/>
                <w:lang w:eastAsia="en-US"/>
              </w:rPr>
              <w:t>1.</w:t>
            </w:r>
          </w:p>
        </w:tc>
        <w:tc>
          <w:tcPr>
            <w:tcW w:w="3686"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Ապահովագրող</w:t>
            </w:r>
          </w:p>
        </w:tc>
        <w:tc>
          <w:tcPr>
            <w:tcW w:w="6698" w:type="dxa"/>
            <w:gridSpan w:val="8"/>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562" w:type="dxa"/>
            <w:shd w:val="clear" w:color="auto" w:fill="auto"/>
          </w:tcPr>
          <w:p w:rsidR="00590B44" w:rsidRPr="00590B44" w:rsidRDefault="00590B44" w:rsidP="00590B44">
            <w:pPr>
              <w:rPr>
                <w:rFonts w:ascii="Calibri" w:eastAsia="Calibri" w:hAnsi="Calibri"/>
                <w:sz w:val="16"/>
                <w:szCs w:val="22"/>
                <w:lang w:eastAsia="en-US"/>
              </w:rPr>
            </w:pPr>
            <w:r w:rsidRPr="00590B44">
              <w:rPr>
                <w:rFonts w:ascii="Calibri" w:eastAsia="Calibri" w:hAnsi="Calibri"/>
                <w:sz w:val="16"/>
                <w:szCs w:val="22"/>
                <w:lang w:eastAsia="en-US"/>
              </w:rPr>
              <w:t xml:space="preserve">2. </w:t>
            </w:r>
          </w:p>
        </w:tc>
        <w:tc>
          <w:tcPr>
            <w:tcW w:w="3686"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Ապահովադիր</w:t>
            </w:r>
          </w:p>
        </w:tc>
        <w:tc>
          <w:tcPr>
            <w:tcW w:w="3544" w:type="dxa"/>
            <w:gridSpan w:val="6"/>
            <w:shd w:val="clear" w:color="auto" w:fill="auto"/>
          </w:tcPr>
          <w:p w:rsidR="00590B44" w:rsidRPr="00590B44" w:rsidRDefault="00590B44" w:rsidP="00590B44">
            <w:pPr>
              <w:rPr>
                <w:rFonts w:ascii="Calibri" w:eastAsia="Calibri" w:hAnsi="Calibri"/>
                <w:sz w:val="22"/>
                <w:szCs w:val="22"/>
                <w:lang w:eastAsia="en-US"/>
              </w:rPr>
            </w:pPr>
          </w:p>
        </w:tc>
        <w:tc>
          <w:tcPr>
            <w:tcW w:w="283"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3</w:t>
            </w:r>
          </w:p>
        </w:tc>
        <w:tc>
          <w:tcPr>
            <w:tcW w:w="2871" w:type="dxa"/>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Ավտատրանսպորտային միջոցների քանակ</w:t>
            </w:r>
          </w:p>
        </w:tc>
      </w:tr>
      <w:tr w:rsidR="00590B44" w:rsidRPr="00590B44" w:rsidTr="00590B44">
        <w:trPr>
          <w:trHeight w:val="264"/>
        </w:trPr>
        <w:tc>
          <w:tcPr>
            <w:tcW w:w="2830" w:type="dxa"/>
            <w:gridSpan w:val="2"/>
            <w:tcBorders>
              <w:bottom w:val="single" w:sz="4" w:space="0" w:color="auto"/>
            </w:tcBorders>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Անվանում</w:t>
            </w:r>
          </w:p>
        </w:tc>
        <w:tc>
          <w:tcPr>
            <w:tcW w:w="1418" w:type="dxa"/>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p>
        </w:tc>
        <w:tc>
          <w:tcPr>
            <w:tcW w:w="2126" w:type="dxa"/>
            <w:gridSpan w:val="3"/>
            <w:tcBorders>
              <w:bottom w:val="single" w:sz="4" w:space="0" w:color="auto"/>
            </w:tcBorders>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Հեռախոս</w:t>
            </w:r>
          </w:p>
        </w:tc>
        <w:tc>
          <w:tcPr>
            <w:tcW w:w="1418" w:type="dxa"/>
            <w:gridSpan w:val="3"/>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+ 374 </w:t>
            </w:r>
          </w:p>
        </w:tc>
        <w:tc>
          <w:tcPr>
            <w:tcW w:w="3154" w:type="dxa"/>
            <w:gridSpan w:val="2"/>
            <w:vMerge w:val="restart"/>
            <w:tcBorders>
              <w:bottom w:val="single" w:sz="4" w:space="0" w:color="auto"/>
            </w:tcBorders>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2830"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ՀՎՀՀ</w:t>
            </w:r>
          </w:p>
        </w:tc>
        <w:tc>
          <w:tcPr>
            <w:tcW w:w="1418" w:type="dxa"/>
            <w:shd w:val="clear" w:color="auto" w:fill="auto"/>
          </w:tcPr>
          <w:p w:rsidR="00590B44" w:rsidRPr="00590B44" w:rsidRDefault="00590B44" w:rsidP="00590B44">
            <w:pPr>
              <w:rPr>
                <w:rFonts w:ascii="Calibri" w:eastAsia="Calibri" w:hAnsi="Calibri"/>
                <w:sz w:val="22"/>
                <w:szCs w:val="22"/>
                <w:lang w:eastAsia="en-US"/>
              </w:rPr>
            </w:pPr>
          </w:p>
        </w:tc>
        <w:tc>
          <w:tcPr>
            <w:tcW w:w="2126" w:type="dxa"/>
            <w:gridSpan w:val="3"/>
            <w:vMerge w:val="restart"/>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Հաշվառման հասցե</w:t>
            </w:r>
          </w:p>
        </w:tc>
        <w:tc>
          <w:tcPr>
            <w:tcW w:w="1418" w:type="dxa"/>
            <w:gridSpan w:val="3"/>
            <w:vMerge w:val="restart"/>
            <w:shd w:val="clear" w:color="auto" w:fill="auto"/>
          </w:tcPr>
          <w:p w:rsidR="00590B44" w:rsidRPr="00590B44" w:rsidRDefault="00590B44" w:rsidP="00590B44">
            <w:pPr>
              <w:rPr>
                <w:rFonts w:ascii="Calibri" w:eastAsia="Calibri" w:hAnsi="Calibri"/>
                <w:sz w:val="22"/>
                <w:szCs w:val="22"/>
                <w:lang w:eastAsia="en-US"/>
              </w:rPr>
            </w:pPr>
          </w:p>
        </w:tc>
        <w:tc>
          <w:tcPr>
            <w:tcW w:w="3154" w:type="dxa"/>
            <w:gridSpan w:val="2"/>
            <w:vMerge/>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2830"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Էլ․ փոստի հասցե</w:t>
            </w:r>
          </w:p>
        </w:tc>
        <w:tc>
          <w:tcPr>
            <w:tcW w:w="1418" w:type="dxa"/>
            <w:shd w:val="clear" w:color="auto" w:fill="auto"/>
          </w:tcPr>
          <w:p w:rsidR="00590B44" w:rsidRPr="00590B44" w:rsidRDefault="00590B44" w:rsidP="00590B44">
            <w:pPr>
              <w:rPr>
                <w:rFonts w:ascii="Calibri" w:eastAsia="Calibri" w:hAnsi="Calibri"/>
                <w:sz w:val="22"/>
                <w:szCs w:val="22"/>
                <w:lang w:eastAsia="en-US"/>
              </w:rPr>
            </w:pPr>
          </w:p>
        </w:tc>
        <w:tc>
          <w:tcPr>
            <w:tcW w:w="2126" w:type="dxa"/>
            <w:gridSpan w:val="3"/>
            <w:vMerge/>
            <w:shd w:val="clear" w:color="auto" w:fill="auto"/>
          </w:tcPr>
          <w:p w:rsidR="00590B44" w:rsidRPr="00590B44" w:rsidRDefault="00590B44" w:rsidP="00590B44">
            <w:pPr>
              <w:rPr>
                <w:rFonts w:ascii="Calibri" w:eastAsia="Calibri" w:hAnsi="Calibri"/>
                <w:sz w:val="22"/>
                <w:szCs w:val="22"/>
                <w:lang w:eastAsia="en-US"/>
              </w:rPr>
            </w:pPr>
          </w:p>
        </w:tc>
        <w:tc>
          <w:tcPr>
            <w:tcW w:w="1418" w:type="dxa"/>
            <w:gridSpan w:val="3"/>
            <w:vMerge/>
            <w:shd w:val="clear" w:color="auto" w:fill="auto"/>
          </w:tcPr>
          <w:p w:rsidR="00590B44" w:rsidRPr="00590B44" w:rsidRDefault="00590B44" w:rsidP="00590B44">
            <w:pPr>
              <w:rPr>
                <w:rFonts w:ascii="Calibri" w:eastAsia="Calibri" w:hAnsi="Calibri"/>
                <w:sz w:val="22"/>
                <w:szCs w:val="22"/>
                <w:lang w:eastAsia="en-US"/>
              </w:rPr>
            </w:pPr>
          </w:p>
        </w:tc>
        <w:tc>
          <w:tcPr>
            <w:tcW w:w="3154" w:type="dxa"/>
            <w:gridSpan w:val="2"/>
            <w:vMerge/>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2830"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Ապահովադրին պատկանող բանկային հ/հ</w:t>
            </w:r>
          </w:p>
        </w:tc>
        <w:tc>
          <w:tcPr>
            <w:tcW w:w="1418" w:type="dxa"/>
            <w:shd w:val="clear" w:color="auto" w:fill="auto"/>
          </w:tcPr>
          <w:p w:rsidR="00590B44" w:rsidRPr="00590B44" w:rsidRDefault="00590B44" w:rsidP="00590B44">
            <w:pPr>
              <w:rPr>
                <w:rFonts w:ascii="Calibri" w:eastAsia="Calibri" w:hAnsi="Calibri"/>
                <w:sz w:val="22"/>
                <w:szCs w:val="22"/>
                <w:lang w:eastAsia="en-US"/>
              </w:rPr>
            </w:pPr>
          </w:p>
        </w:tc>
        <w:tc>
          <w:tcPr>
            <w:tcW w:w="2126" w:type="dxa"/>
            <w:gridSpan w:val="3"/>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val="hy-AM" w:eastAsia="en-US"/>
              </w:rPr>
              <w:t>ԲՄ դաս, փոխադրման ամս․</w:t>
            </w:r>
            <w:r w:rsidRPr="00590B44">
              <w:rPr>
                <w:rFonts w:ascii="Calibri" w:eastAsia="Calibri" w:hAnsi="Calibri"/>
                <w:sz w:val="22"/>
                <w:szCs w:val="22"/>
                <w:lang w:eastAsia="en-US"/>
              </w:rPr>
              <w:t xml:space="preserve"> </w:t>
            </w:r>
          </w:p>
        </w:tc>
        <w:tc>
          <w:tcPr>
            <w:tcW w:w="1418" w:type="dxa"/>
            <w:gridSpan w:val="3"/>
            <w:shd w:val="clear" w:color="auto" w:fill="auto"/>
          </w:tcPr>
          <w:p w:rsidR="00590B44" w:rsidRPr="00590B44" w:rsidRDefault="00590B44" w:rsidP="00590B44">
            <w:pPr>
              <w:rPr>
                <w:rFonts w:ascii="Calibri" w:eastAsia="Calibri" w:hAnsi="Calibri"/>
                <w:sz w:val="22"/>
                <w:szCs w:val="22"/>
                <w:lang w:eastAsia="en-US"/>
              </w:rPr>
            </w:pPr>
          </w:p>
        </w:tc>
        <w:tc>
          <w:tcPr>
            <w:tcW w:w="3154" w:type="dxa"/>
            <w:gridSpan w:val="2"/>
            <w:vMerge/>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4</w:t>
            </w:r>
          </w:p>
        </w:tc>
        <w:tc>
          <w:tcPr>
            <w:tcW w:w="2268" w:type="dxa"/>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Ապահավոգրության ժամկետ</w:t>
            </w:r>
          </w:p>
        </w:tc>
        <w:tc>
          <w:tcPr>
            <w:tcW w:w="2062"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val="hy-AM" w:eastAsia="en-US"/>
              </w:rPr>
              <w:t>Սկիզբ՝</w:t>
            </w:r>
          </w:p>
        </w:tc>
        <w:tc>
          <w:tcPr>
            <w:tcW w:w="2900"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val="hy-AM" w:eastAsia="en-US"/>
              </w:rPr>
              <w:t>Ավարտ՝</w:t>
            </w:r>
          </w:p>
        </w:tc>
        <w:tc>
          <w:tcPr>
            <w:tcW w:w="3154" w:type="dxa"/>
            <w:gridSpan w:val="2"/>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562" w:type="dxa"/>
            <w:vMerge w:val="restart"/>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5</w:t>
            </w:r>
          </w:p>
        </w:tc>
        <w:tc>
          <w:tcPr>
            <w:tcW w:w="3686"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Ապահովագրավճար առանց ԲՄ դասի</w:t>
            </w:r>
          </w:p>
        </w:tc>
        <w:tc>
          <w:tcPr>
            <w:tcW w:w="2803" w:type="dxa"/>
            <w:gridSpan w:val="5"/>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Բոնուս</w:t>
            </w:r>
          </w:p>
        </w:tc>
        <w:tc>
          <w:tcPr>
            <w:tcW w:w="3895" w:type="dxa"/>
            <w:gridSpan w:val="3"/>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Վճարման ենթակա ապահովագրավճար</w:t>
            </w:r>
          </w:p>
        </w:tc>
      </w:tr>
      <w:tr w:rsidR="00590B44" w:rsidRPr="00590B44" w:rsidTr="00590B44">
        <w:trPr>
          <w:trHeight w:val="139"/>
        </w:trPr>
        <w:tc>
          <w:tcPr>
            <w:tcW w:w="562" w:type="dxa"/>
            <w:vMerge/>
            <w:shd w:val="clear" w:color="auto" w:fill="auto"/>
          </w:tcPr>
          <w:p w:rsidR="00590B44" w:rsidRPr="00590B44" w:rsidRDefault="00590B44" w:rsidP="00590B44">
            <w:pPr>
              <w:rPr>
                <w:rFonts w:ascii="Calibri" w:eastAsia="Calibri" w:hAnsi="Calibri"/>
                <w:sz w:val="22"/>
                <w:szCs w:val="22"/>
                <w:lang w:eastAsia="en-US"/>
              </w:rPr>
            </w:pPr>
          </w:p>
        </w:tc>
        <w:tc>
          <w:tcPr>
            <w:tcW w:w="3686"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դրամ</w:t>
            </w:r>
          </w:p>
        </w:tc>
        <w:tc>
          <w:tcPr>
            <w:tcW w:w="2803" w:type="dxa"/>
            <w:gridSpan w:val="5"/>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դրամ</w:t>
            </w:r>
          </w:p>
        </w:tc>
        <w:tc>
          <w:tcPr>
            <w:tcW w:w="3895" w:type="dxa"/>
            <w:gridSpan w:val="3"/>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դրամ</w:t>
            </w:r>
          </w:p>
        </w:tc>
      </w:tr>
      <w:tr w:rsidR="00590B44" w:rsidRPr="00D02952" w:rsidTr="00590B44">
        <w:trPr>
          <w:trHeight w:val="79"/>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6</w:t>
            </w:r>
          </w:p>
        </w:tc>
        <w:tc>
          <w:tcPr>
            <w:tcW w:w="2268" w:type="dxa"/>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Ապահովագրավճարի վճարման կարգ և ժամկետ</w:t>
            </w:r>
          </w:p>
        </w:tc>
        <w:tc>
          <w:tcPr>
            <w:tcW w:w="8116" w:type="dxa"/>
            <w:gridSpan w:val="9"/>
            <w:shd w:val="clear" w:color="auto" w:fill="auto"/>
          </w:tcPr>
          <w:p w:rsidR="00590B44" w:rsidRPr="00590B44" w:rsidRDefault="00590B44" w:rsidP="00590B44">
            <w:pPr>
              <w:jc w:val="both"/>
              <w:rPr>
                <w:rFonts w:ascii="Calibri" w:eastAsia="Calibri" w:hAnsi="Calibri"/>
                <w:sz w:val="22"/>
                <w:szCs w:val="22"/>
                <w:lang w:val="hy-AM" w:eastAsia="en-US"/>
              </w:rPr>
            </w:pPr>
            <w:r w:rsidRPr="00590B44">
              <w:rPr>
                <w:rFonts w:ascii="Calibri" w:eastAsia="Calibri" w:hAnsi="Calibri"/>
                <w:sz w:val="22"/>
                <w:szCs w:val="22"/>
                <w:lang w:val="hy-AM" w:eastAsia="en-US"/>
              </w:rPr>
              <w:t xml:space="preserve">Տառաժամկետ վճարումով, որից պայմանագրի կնքման պահին՝ -0- ՀՀ դրամ, մնացած մասը՝ հետևյալ կարգով (կանխիկ կամ անկանխիկ)՝ - - ՀՀ դրամ մինչև   /  /        </w:t>
            </w:r>
          </w:p>
        </w:tc>
      </w:tr>
      <w:tr w:rsidR="00590B44" w:rsidRPr="00590B44" w:rsidTr="00590B44">
        <w:trPr>
          <w:trHeight w:val="139"/>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7</w:t>
            </w:r>
          </w:p>
        </w:tc>
        <w:tc>
          <w:tcPr>
            <w:tcW w:w="10384" w:type="dxa"/>
            <w:gridSpan w:val="10"/>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Ապահովագրության պայմաններ</w:t>
            </w:r>
          </w:p>
        </w:tc>
      </w:tr>
      <w:tr w:rsidR="00590B44" w:rsidRPr="00D02952" w:rsidTr="00590B44">
        <w:trPr>
          <w:trHeight w:val="139"/>
        </w:trPr>
        <w:tc>
          <w:tcPr>
            <w:tcW w:w="10946" w:type="dxa"/>
            <w:gridSpan w:val="11"/>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 xml:space="preserve">Ավտոտրանսպորտային միջոցների օգտագործումից բխող պատասխանատվության պարտադիր ապահովագրության ընդհանուր պայմանները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սույն պայմանագրում, նաև՝ ԱՊՊԱ պայմաններ</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ներառյալ ապահովագրության գումարի չափը, պայմանագրի կնքման համար անհրաժեշտ փաստաթղթերի և տեղեկատվությունների ստացման ու օգտագործման պայմանները, ապահովագրական պատահարները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ռիսկերը</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և սույն պայմանագրի շրջանակներում կամ դրանից դուրս ԱՊՊԱ ոլորտում իրականացվող ծանուցումների կատարման կարգն ու պայմանները, սահմանված են Հայսատանի ավտոապահովագրողների բյուրոյի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այսուհետ՝ Բյուրո</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իրավասու մարմնի կողմից հաստատված և Բյուրոյի՝ </w:t>
            </w:r>
            <w:r w:rsidRPr="00590B44">
              <w:rPr>
                <w:rFonts w:ascii="Calibri" w:eastAsia="Calibri" w:hAnsi="Calibri"/>
                <w:sz w:val="22"/>
                <w:szCs w:val="22"/>
                <w:lang w:eastAsia="en-US"/>
              </w:rPr>
              <w:t>ww.appa.am</w:t>
            </w:r>
            <w:r w:rsidRPr="00590B44">
              <w:rPr>
                <w:rFonts w:ascii="Calibri" w:eastAsia="Calibri" w:hAnsi="Calibri"/>
                <w:sz w:val="22"/>
                <w:szCs w:val="22"/>
                <w:lang w:val="hy-AM" w:eastAsia="en-US"/>
              </w:rPr>
              <w:t xml:space="preserve"> պաշտոնական ինտերնետային կայքի «Իրավական ակտեր» բաժնում հրապարակված ԱՊՊԱ ընդհանուր պայմաններով, որոնք կիրառվում են անմիջականորեն։ ԱՊՊԱ ընդհանուր պայմանների առանձին դրույթներ կարող են փափախվել, վերացվել կամ լրացվել բացառապես այն ընդունած մարմնի կամ Կենտրոնական բանկի կողմից՝ օրենքով սահմանված կարգով, որի մասին Ապահովադիրը տեեկանում է Բյուրոյի վերոհիծյալ ինտերնետային կայքից, որտեղ փոփոխությունները և (կամ) լրացումերը հրապարակվում են գործողության մեջ մտնելու պահից առնվազն տասնօրացուցային օր առաջ։</w:t>
            </w:r>
          </w:p>
        </w:tc>
      </w:tr>
      <w:tr w:rsidR="00590B44" w:rsidRPr="00590B44" w:rsidTr="00590B44">
        <w:trPr>
          <w:trHeight w:val="139"/>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8</w:t>
            </w:r>
          </w:p>
        </w:tc>
        <w:tc>
          <w:tcPr>
            <w:tcW w:w="10384" w:type="dxa"/>
            <w:gridSpan w:val="10"/>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Պատահարի մասին Ապավագրողին խանուցման ժամկետ և կարգ</w:t>
            </w:r>
          </w:p>
        </w:tc>
      </w:tr>
      <w:tr w:rsidR="00590B44" w:rsidRPr="00590B44" w:rsidTr="00590B44">
        <w:trPr>
          <w:trHeight w:val="1047"/>
        </w:trPr>
        <w:tc>
          <w:tcPr>
            <w:tcW w:w="10946" w:type="dxa"/>
            <w:gridSpan w:val="11"/>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val="hy-AM" w:eastAsia="en-US"/>
              </w:rPr>
              <w:t xml:space="preserve">Ապահովադիրը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Ավտոտրանսպորտային միջոցն օրինական հիմքով տիրապետող այլ անձը</w:t>
            </w: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 xml:space="preserve">պարտավոր է ապահովագրական պատահարը տեղի ունենալուց հետո </w:t>
            </w:r>
            <w:r w:rsidRPr="00590B44">
              <w:rPr>
                <w:rFonts w:ascii="Calibri" w:eastAsia="Calibri" w:hAnsi="Calibri"/>
                <w:sz w:val="22"/>
                <w:szCs w:val="22"/>
                <w:lang w:val="en-US" w:eastAsia="en-US"/>
              </w:rPr>
              <w:t>xxxx</w:t>
            </w:r>
            <w:r w:rsidRPr="00590B44">
              <w:rPr>
                <w:rFonts w:ascii="Calibri" w:eastAsia="Calibri" w:hAnsi="Calibri"/>
                <w:sz w:val="22"/>
                <w:szCs w:val="22"/>
                <w:lang w:val="hy-AM" w:eastAsia="en-US"/>
              </w:rPr>
              <w:t xml:space="preserve"> րեպեի ընթացքում, իսկ ապահովագրական պատահարի հետևանքով անձնական վնասների առկայության դեպքում ԱՊՊԱ պայմաններով սահմանված ժամկետներում, այդ մասին հայտնել Ապահովագրողին՝ զանգահարելով + 374 – հեռախոսահամարով</w:t>
            </w: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որևէ մեկով</w:t>
            </w:r>
            <w:r w:rsidRPr="00590B44">
              <w:rPr>
                <w:rFonts w:ascii="Calibri" w:eastAsia="Calibri" w:hAnsi="Calibri"/>
                <w:sz w:val="22"/>
                <w:szCs w:val="22"/>
                <w:lang w:eastAsia="en-US"/>
              </w:rPr>
              <w:t xml:space="preserve">) </w:t>
            </w:r>
          </w:p>
        </w:tc>
      </w:tr>
      <w:tr w:rsidR="00590B44" w:rsidRPr="00590B44" w:rsidTr="00590B44">
        <w:trPr>
          <w:trHeight w:val="139"/>
        </w:trPr>
        <w:tc>
          <w:tcPr>
            <w:tcW w:w="562" w:type="dxa"/>
            <w:vMerge w:val="restart"/>
            <w:shd w:val="clear" w:color="auto" w:fill="auto"/>
            <w:vAlign w:val="center"/>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9</w:t>
            </w:r>
          </w:p>
        </w:tc>
        <w:tc>
          <w:tcPr>
            <w:tcW w:w="5812" w:type="dxa"/>
            <w:gridSpan w:val="5"/>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eastAsia="en-US"/>
              </w:rPr>
              <w:t xml:space="preserve">9.1  </w:t>
            </w:r>
            <w:r w:rsidRPr="00590B44">
              <w:rPr>
                <w:rFonts w:ascii="Calibri" w:eastAsia="Calibri" w:hAnsi="Calibri"/>
                <w:sz w:val="22"/>
                <w:szCs w:val="22"/>
                <w:lang w:val="hy-AM" w:eastAsia="en-US"/>
              </w:rPr>
              <w:t>ԱՊԱՀՈՎԱԳՐՈՂԻ ԱՆՈՒՆԻՑ</w:t>
            </w:r>
          </w:p>
        </w:tc>
        <w:tc>
          <w:tcPr>
            <w:tcW w:w="4572" w:type="dxa"/>
            <w:gridSpan w:val="5"/>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eastAsia="en-US"/>
              </w:rPr>
              <w:t xml:space="preserve">9.2 </w:t>
            </w:r>
            <w:r w:rsidRPr="00590B44">
              <w:rPr>
                <w:rFonts w:ascii="Calibri" w:eastAsia="Calibri" w:hAnsi="Calibri"/>
                <w:sz w:val="22"/>
                <w:szCs w:val="22"/>
                <w:lang w:val="hy-AM" w:eastAsia="en-US"/>
              </w:rPr>
              <w:t>ԱՊԱՀՈՎԱԴՐԻ ԱՆՈՒՆԻՑ</w:t>
            </w:r>
          </w:p>
        </w:tc>
      </w:tr>
      <w:tr w:rsidR="00590B44" w:rsidRPr="00590B44" w:rsidTr="00590B44">
        <w:trPr>
          <w:trHeight w:val="139"/>
        </w:trPr>
        <w:tc>
          <w:tcPr>
            <w:tcW w:w="562" w:type="dxa"/>
            <w:vMerge/>
            <w:shd w:val="clear" w:color="auto" w:fill="auto"/>
          </w:tcPr>
          <w:p w:rsidR="00590B44" w:rsidRPr="00590B44" w:rsidRDefault="00590B44" w:rsidP="00590B44">
            <w:pPr>
              <w:rPr>
                <w:rFonts w:ascii="Calibri" w:eastAsia="Calibri" w:hAnsi="Calibri"/>
                <w:sz w:val="22"/>
                <w:szCs w:val="22"/>
                <w:lang w:eastAsia="en-US"/>
              </w:rPr>
            </w:pPr>
          </w:p>
        </w:tc>
        <w:tc>
          <w:tcPr>
            <w:tcW w:w="5812" w:type="dxa"/>
            <w:gridSpan w:val="5"/>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tc>
        <w:tc>
          <w:tcPr>
            <w:tcW w:w="4572" w:type="dxa"/>
            <w:gridSpan w:val="5"/>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562" w:type="dxa"/>
            <w:vMerge/>
            <w:shd w:val="clear" w:color="auto" w:fill="auto"/>
          </w:tcPr>
          <w:p w:rsidR="00590B44" w:rsidRPr="00590B44" w:rsidRDefault="00590B44" w:rsidP="00590B44">
            <w:pPr>
              <w:rPr>
                <w:rFonts w:ascii="Calibri" w:eastAsia="Calibri" w:hAnsi="Calibri"/>
                <w:sz w:val="22"/>
                <w:szCs w:val="22"/>
                <w:lang w:eastAsia="en-US"/>
              </w:rPr>
            </w:pPr>
          </w:p>
        </w:tc>
        <w:tc>
          <w:tcPr>
            <w:tcW w:w="5812" w:type="dxa"/>
            <w:gridSpan w:val="5"/>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p w:rsidR="00590B44" w:rsidRPr="00590B44" w:rsidRDefault="00590B44" w:rsidP="00590B44">
            <w:pPr>
              <w:jc w:val="right"/>
              <w:rPr>
                <w:rFonts w:ascii="Calibri" w:eastAsia="Calibri" w:hAnsi="Calibri"/>
                <w:sz w:val="22"/>
                <w:szCs w:val="22"/>
                <w:lang w:eastAsia="en-US"/>
              </w:rPr>
            </w:pP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 xml:space="preserve">                                                         </w:t>
            </w:r>
            <w:r w:rsidRPr="00590B44">
              <w:rPr>
                <w:rFonts w:ascii="Calibri" w:eastAsia="Calibri" w:hAnsi="Calibri"/>
                <w:sz w:val="22"/>
                <w:szCs w:val="22"/>
                <w:lang w:eastAsia="en-US"/>
              </w:rPr>
              <w:t>____________________</w:t>
            </w:r>
          </w:p>
          <w:p w:rsidR="00590B44" w:rsidRPr="00590B44" w:rsidRDefault="00590B44" w:rsidP="00590B44">
            <w:pPr>
              <w:jc w:val="right"/>
              <w:rPr>
                <w:rFonts w:ascii="Calibri" w:eastAsia="Calibri" w:hAnsi="Calibri"/>
                <w:sz w:val="22"/>
                <w:szCs w:val="22"/>
                <w:lang w:val="hy-AM" w:eastAsia="en-US"/>
              </w:rPr>
            </w:pP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Ստորագրություն</w:t>
            </w:r>
          </w:p>
          <w:p w:rsidR="00590B44" w:rsidRPr="00590B44" w:rsidRDefault="00590B44" w:rsidP="00590B44">
            <w:pPr>
              <w:rPr>
                <w:rFonts w:ascii="Calibri" w:eastAsia="Calibri" w:hAnsi="Calibri"/>
                <w:sz w:val="22"/>
                <w:szCs w:val="22"/>
                <w:lang w:eastAsia="en-US"/>
              </w:rPr>
            </w:pPr>
          </w:p>
        </w:tc>
        <w:tc>
          <w:tcPr>
            <w:tcW w:w="4572" w:type="dxa"/>
            <w:gridSpan w:val="5"/>
            <w:shd w:val="clear" w:color="auto" w:fill="auto"/>
          </w:tcPr>
          <w:p w:rsidR="00590B44" w:rsidRPr="00590B44" w:rsidRDefault="00590B44" w:rsidP="00590B44">
            <w:pPr>
              <w:rPr>
                <w:rFonts w:ascii="Calibri" w:eastAsia="Calibri" w:hAnsi="Calibri"/>
                <w:sz w:val="22"/>
                <w:szCs w:val="22"/>
                <w:lang w:eastAsia="en-US"/>
              </w:rPr>
            </w:pPr>
          </w:p>
          <w:p w:rsidR="00590B44" w:rsidRPr="00590B44" w:rsidRDefault="00590B44" w:rsidP="00590B44">
            <w:pPr>
              <w:rPr>
                <w:rFonts w:ascii="Calibri" w:eastAsia="Calibri" w:hAnsi="Calibri"/>
                <w:sz w:val="22"/>
                <w:szCs w:val="22"/>
                <w:lang w:eastAsia="en-US"/>
              </w:rPr>
            </w:pPr>
          </w:p>
          <w:p w:rsidR="00590B44" w:rsidRPr="00590B44" w:rsidRDefault="00590B44" w:rsidP="00590B44">
            <w:pPr>
              <w:jc w:val="right"/>
              <w:rPr>
                <w:rFonts w:ascii="Calibri" w:eastAsia="Calibri" w:hAnsi="Calibri"/>
                <w:sz w:val="22"/>
                <w:szCs w:val="22"/>
                <w:lang w:eastAsia="en-US"/>
              </w:rPr>
            </w:pP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 xml:space="preserve">                                 </w:t>
            </w:r>
            <w:r w:rsidRPr="00590B44">
              <w:rPr>
                <w:rFonts w:ascii="Calibri" w:eastAsia="Calibri" w:hAnsi="Calibri"/>
                <w:sz w:val="22"/>
                <w:szCs w:val="22"/>
                <w:lang w:eastAsia="en-US"/>
              </w:rPr>
              <w:t xml:space="preserve">____________________                                             </w:t>
            </w:r>
            <w:r w:rsidRPr="00590B44">
              <w:rPr>
                <w:rFonts w:ascii="Calibri" w:eastAsia="Calibri" w:hAnsi="Calibri"/>
                <w:sz w:val="22"/>
                <w:szCs w:val="22"/>
                <w:lang w:val="hy-AM" w:eastAsia="en-US"/>
              </w:rPr>
              <w:t xml:space="preserve">                                                           Ստորագրություն</w:t>
            </w:r>
          </w:p>
          <w:p w:rsidR="00590B44" w:rsidRPr="00590B44" w:rsidRDefault="00590B44" w:rsidP="00590B44">
            <w:pPr>
              <w:rPr>
                <w:rFonts w:ascii="Calibri" w:eastAsia="Calibri" w:hAnsi="Calibri"/>
                <w:sz w:val="22"/>
                <w:szCs w:val="22"/>
                <w:lang w:eastAsia="en-US"/>
              </w:rPr>
            </w:pPr>
          </w:p>
        </w:tc>
      </w:tr>
      <w:tr w:rsidR="00590B44" w:rsidRPr="00590B44" w:rsidTr="00590B44">
        <w:trPr>
          <w:trHeight w:val="139"/>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10</w:t>
            </w:r>
          </w:p>
        </w:tc>
        <w:tc>
          <w:tcPr>
            <w:tcW w:w="5812" w:type="dxa"/>
            <w:gridSpan w:val="5"/>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Պայմանգրի կնքման և Ապահովադրն տրման ամսաթիվ՝</w:t>
            </w:r>
          </w:p>
        </w:tc>
        <w:tc>
          <w:tcPr>
            <w:tcW w:w="4572" w:type="dxa"/>
            <w:gridSpan w:val="5"/>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    թ.</w:t>
            </w:r>
          </w:p>
        </w:tc>
      </w:tr>
      <w:tr w:rsidR="00590B44" w:rsidRPr="00D02952" w:rsidTr="00590B44">
        <w:trPr>
          <w:trHeight w:val="139"/>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11</w:t>
            </w:r>
          </w:p>
        </w:tc>
        <w:tc>
          <w:tcPr>
            <w:tcW w:w="10384" w:type="dxa"/>
            <w:gridSpan w:val="10"/>
            <w:shd w:val="clear" w:color="auto" w:fill="auto"/>
          </w:tcPr>
          <w:p w:rsidR="00590B44" w:rsidRPr="00590B44" w:rsidRDefault="00590B44" w:rsidP="00590B44">
            <w:pPr>
              <w:jc w:val="both"/>
              <w:rPr>
                <w:rFonts w:ascii="Calibri" w:eastAsia="Calibri" w:hAnsi="Calibri"/>
                <w:sz w:val="22"/>
                <w:szCs w:val="22"/>
                <w:lang w:val="hy-AM" w:eastAsia="en-US"/>
              </w:rPr>
            </w:pPr>
            <w:r w:rsidRPr="00590B44">
              <w:rPr>
                <w:rFonts w:ascii="Calibri" w:eastAsia="Calibri" w:hAnsi="Calibri"/>
                <w:sz w:val="22"/>
                <w:szCs w:val="22"/>
                <w:lang w:val="hy-AM" w:eastAsia="en-US"/>
              </w:rPr>
              <w:t>Սույն պայամնագրից բխող պահանջները կարող են ներկայացվել ֆինանսական համակարգի հաշտարարիբ՝ «Ֆինանսական համակարգի հաշարարի մասին» ՀՀ օրենքով նախատեսված դեպքում և կարգով։ Ապահովագրողը ֆինանսական համակարգի հաշտարարի որոշումները վճարելու իրավունքից հրաժարվելու վերաբերյալ համաձայնագիր չի կնքել։</w:t>
            </w:r>
          </w:p>
        </w:tc>
      </w:tr>
      <w:tr w:rsidR="00590B44" w:rsidRPr="00D02952" w:rsidTr="00590B44">
        <w:trPr>
          <w:trHeight w:val="139"/>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12</w:t>
            </w:r>
          </w:p>
        </w:tc>
        <w:tc>
          <w:tcPr>
            <w:tcW w:w="2268" w:type="dxa"/>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Նշումներ</w:t>
            </w:r>
          </w:p>
        </w:tc>
        <w:tc>
          <w:tcPr>
            <w:tcW w:w="8116" w:type="dxa"/>
            <w:gridSpan w:val="9"/>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Սույն պայմանագիրը կնքվել է կողմերի միջև էլեկտրոնային հաղոդակցությունն ապահովող կապի միջոցով և համապաստասխոն էլեկտրոնային նամակի հետ միասին ունի նույն իրավական նշանակությունը, ինչ կողմերի կողմից ձեռագիր ստորագրված ձասթաղթերը։</w:t>
            </w:r>
          </w:p>
        </w:tc>
      </w:tr>
      <w:tr w:rsidR="00590B44" w:rsidRPr="00590B44" w:rsidTr="00590B44">
        <w:trPr>
          <w:trHeight w:val="488"/>
        </w:trPr>
        <w:tc>
          <w:tcPr>
            <w:tcW w:w="562" w:type="dxa"/>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w:t>
            </w:r>
          </w:p>
        </w:tc>
        <w:tc>
          <w:tcPr>
            <w:tcW w:w="4330" w:type="dxa"/>
            <w:gridSpan w:val="3"/>
            <w:shd w:val="clear" w:color="auto" w:fill="auto"/>
          </w:tcPr>
          <w:p w:rsidR="00590B44" w:rsidRPr="00590B44" w:rsidRDefault="00590B44" w:rsidP="00590B44">
            <w:pPr>
              <w:rPr>
                <w:rFonts w:ascii="Calibri" w:eastAsia="Calibri" w:hAnsi="Calibri"/>
                <w:sz w:val="22"/>
                <w:szCs w:val="22"/>
                <w:lang w:eastAsia="en-US"/>
              </w:rPr>
            </w:pPr>
          </w:p>
          <w:tbl>
            <w:tblPr>
              <w:tblStyle w:val="aff8"/>
              <w:tblpPr w:leftFromText="180" w:rightFromText="180" w:vertAnchor="text" w:horzAnchor="margin" w:tblpY="-259"/>
              <w:tblOverlap w:val="never"/>
              <w:tblW w:w="0" w:type="auto"/>
              <w:tblLayout w:type="fixed"/>
              <w:tblLook w:val="04A0" w:firstRow="1" w:lastRow="0" w:firstColumn="1" w:lastColumn="0" w:noHBand="0" w:noVBand="1"/>
            </w:tblPr>
            <w:tblGrid>
              <w:gridCol w:w="251"/>
              <w:gridCol w:w="251"/>
              <w:gridCol w:w="251"/>
              <w:gridCol w:w="251"/>
              <w:gridCol w:w="251"/>
              <w:gridCol w:w="251"/>
              <w:gridCol w:w="251"/>
              <w:gridCol w:w="251"/>
              <w:gridCol w:w="251"/>
            </w:tblGrid>
            <w:tr w:rsidR="00590B44" w:rsidRPr="00590B44" w:rsidTr="00BC2005">
              <w:trPr>
                <w:trHeight w:val="133"/>
              </w:trPr>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tcBorders>
                    <w:right w:val="single" w:sz="4" w:space="0" w:color="auto"/>
                  </w:tcBorders>
                  <w:vAlign w:val="center"/>
                </w:tcPr>
                <w:p w:rsidR="00590B44" w:rsidRPr="00590B44" w:rsidRDefault="00590B44" w:rsidP="00590B44">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vAlign w:val="center"/>
                </w:tcPr>
                <w:p w:rsidR="00590B44" w:rsidRPr="00590B44" w:rsidRDefault="00590B44" w:rsidP="00590B44">
                  <w:pPr>
                    <w:rPr>
                      <w:rFonts w:ascii="Calibri" w:eastAsia="Calibri" w:hAnsi="Calibri"/>
                      <w:sz w:val="22"/>
                      <w:szCs w:val="22"/>
                      <w:lang w:eastAsia="en-US"/>
                    </w:rPr>
                  </w:pPr>
                </w:p>
              </w:tc>
              <w:tc>
                <w:tcPr>
                  <w:tcW w:w="251" w:type="dxa"/>
                  <w:tcBorders>
                    <w:left w:val="single" w:sz="4" w:space="0" w:color="auto"/>
                  </w:tcBorders>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c>
                <w:tcPr>
                  <w:tcW w:w="251" w:type="dxa"/>
                  <w:vAlign w:val="center"/>
                </w:tcPr>
                <w:p w:rsidR="00590B44" w:rsidRPr="00590B44" w:rsidRDefault="00590B44" w:rsidP="00590B44">
                  <w:pPr>
                    <w:rPr>
                      <w:rFonts w:ascii="Calibri" w:eastAsia="Calibri" w:hAnsi="Calibri"/>
                      <w:sz w:val="22"/>
                      <w:szCs w:val="22"/>
                      <w:lang w:eastAsia="en-US"/>
                    </w:rPr>
                  </w:pPr>
                </w:p>
              </w:tc>
            </w:tr>
          </w:tbl>
          <w:p w:rsidR="00590B44" w:rsidRPr="00590B44" w:rsidRDefault="00590B44" w:rsidP="00590B44">
            <w:pPr>
              <w:rPr>
                <w:rFonts w:ascii="Calibri" w:eastAsia="Calibri" w:hAnsi="Calibri"/>
                <w:sz w:val="22"/>
                <w:szCs w:val="22"/>
                <w:lang w:eastAsia="en-US"/>
              </w:rPr>
            </w:pPr>
          </w:p>
        </w:tc>
        <w:tc>
          <w:tcPr>
            <w:tcW w:w="6054" w:type="dxa"/>
            <w:gridSpan w:val="7"/>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ԲԿԱՅԱԳՐԻ ՀԱՎԵԼՎԱԾ</w:t>
            </w:r>
          </w:p>
        </w:tc>
      </w:tr>
      <w:tr w:rsidR="00590B44" w:rsidRPr="00590B44" w:rsidTr="00590B44">
        <w:trPr>
          <w:trHeight w:val="142"/>
        </w:trPr>
        <w:tc>
          <w:tcPr>
            <w:tcW w:w="562" w:type="dxa"/>
            <w:vMerge w:val="restart"/>
            <w:shd w:val="clear" w:color="auto" w:fill="auto"/>
            <w:vAlign w:val="center"/>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1</w:t>
            </w:r>
          </w:p>
        </w:tc>
        <w:tc>
          <w:tcPr>
            <w:tcW w:w="3686"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Ա/Մ հաշվառման համարանիշ</w:t>
            </w:r>
          </w:p>
        </w:tc>
        <w:tc>
          <w:tcPr>
            <w:tcW w:w="1008" w:type="dxa"/>
            <w:gridSpan w:val="2"/>
            <w:shd w:val="clear" w:color="auto" w:fill="auto"/>
          </w:tcPr>
          <w:p w:rsidR="00590B44" w:rsidRPr="00590B44" w:rsidRDefault="00590B44" w:rsidP="00590B44">
            <w:pPr>
              <w:rPr>
                <w:rFonts w:ascii="Calibri" w:eastAsia="Calibri" w:hAnsi="Calibri"/>
                <w:sz w:val="22"/>
                <w:szCs w:val="22"/>
                <w:lang w:eastAsia="en-US"/>
              </w:rPr>
            </w:pPr>
          </w:p>
        </w:tc>
        <w:tc>
          <w:tcPr>
            <w:tcW w:w="2536" w:type="dxa"/>
            <w:gridSpan w:val="4"/>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Ա/Մ տեսակ</w:t>
            </w:r>
          </w:p>
        </w:tc>
        <w:tc>
          <w:tcPr>
            <w:tcW w:w="3154" w:type="dxa"/>
            <w:gridSpan w:val="2"/>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79"/>
        </w:trPr>
        <w:tc>
          <w:tcPr>
            <w:tcW w:w="562" w:type="dxa"/>
            <w:vMerge/>
            <w:shd w:val="clear" w:color="auto" w:fill="auto"/>
          </w:tcPr>
          <w:p w:rsidR="00590B44" w:rsidRPr="00590B44" w:rsidRDefault="00590B44" w:rsidP="00590B44">
            <w:pPr>
              <w:rPr>
                <w:rFonts w:ascii="Calibri" w:eastAsia="Calibri" w:hAnsi="Calibri"/>
                <w:sz w:val="22"/>
                <w:szCs w:val="22"/>
                <w:lang w:eastAsia="en-US"/>
              </w:rPr>
            </w:pPr>
          </w:p>
        </w:tc>
        <w:tc>
          <w:tcPr>
            <w:tcW w:w="3686"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Ա/Մ շարժիչի հզորություն</w:t>
            </w:r>
          </w:p>
        </w:tc>
        <w:tc>
          <w:tcPr>
            <w:tcW w:w="1008" w:type="dxa"/>
            <w:gridSpan w:val="2"/>
            <w:shd w:val="clear" w:color="auto" w:fill="auto"/>
          </w:tcPr>
          <w:p w:rsidR="00590B44" w:rsidRPr="00590B44" w:rsidRDefault="00590B44" w:rsidP="00590B44">
            <w:pPr>
              <w:rPr>
                <w:rFonts w:ascii="Calibri" w:eastAsia="Calibri" w:hAnsi="Calibri"/>
                <w:sz w:val="22"/>
                <w:szCs w:val="22"/>
                <w:lang w:eastAsia="en-US"/>
              </w:rPr>
            </w:pPr>
          </w:p>
        </w:tc>
        <w:tc>
          <w:tcPr>
            <w:tcW w:w="2536" w:type="dxa"/>
            <w:gridSpan w:val="4"/>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Ա/Մ օգտագորման նպատակ</w:t>
            </w:r>
          </w:p>
        </w:tc>
        <w:tc>
          <w:tcPr>
            <w:tcW w:w="3154" w:type="dxa"/>
            <w:gridSpan w:val="2"/>
            <w:shd w:val="clear" w:color="auto" w:fill="auto"/>
          </w:tcPr>
          <w:p w:rsidR="00590B44" w:rsidRPr="00590B44" w:rsidRDefault="00590B44" w:rsidP="00590B44">
            <w:pPr>
              <w:rPr>
                <w:rFonts w:ascii="Calibri" w:eastAsia="Calibri" w:hAnsi="Calibri"/>
                <w:sz w:val="22"/>
                <w:szCs w:val="22"/>
                <w:lang w:eastAsia="en-US"/>
              </w:rPr>
            </w:pPr>
          </w:p>
        </w:tc>
      </w:tr>
      <w:tr w:rsidR="00590B44" w:rsidRPr="00590B44" w:rsidTr="00590B44">
        <w:trPr>
          <w:trHeight w:val="79"/>
        </w:trPr>
        <w:tc>
          <w:tcPr>
            <w:tcW w:w="562" w:type="dxa"/>
            <w:vMerge/>
            <w:shd w:val="clear" w:color="auto" w:fill="auto"/>
          </w:tcPr>
          <w:p w:rsidR="00590B44" w:rsidRPr="00590B44" w:rsidRDefault="00590B44" w:rsidP="00590B44">
            <w:pPr>
              <w:rPr>
                <w:rFonts w:ascii="Calibri" w:eastAsia="Calibri" w:hAnsi="Calibri"/>
                <w:sz w:val="22"/>
                <w:szCs w:val="22"/>
                <w:lang w:eastAsia="en-US"/>
              </w:rPr>
            </w:pPr>
          </w:p>
        </w:tc>
        <w:tc>
          <w:tcPr>
            <w:tcW w:w="3686"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Ապահովագրավճոր առանց ԲՄ դասի</w:t>
            </w:r>
          </w:p>
        </w:tc>
        <w:tc>
          <w:tcPr>
            <w:tcW w:w="3544" w:type="dxa"/>
            <w:gridSpan w:val="6"/>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Բոնուս</w:t>
            </w:r>
          </w:p>
        </w:tc>
        <w:tc>
          <w:tcPr>
            <w:tcW w:w="3154"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val="hy-AM" w:eastAsia="en-US"/>
              </w:rPr>
              <w:t>Վճարման ենթակա ապահովագրավճար</w:t>
            </w:r>
          </w:p>
        </w:tc>
      </w:tr>
      <w:tr w:rsidR="00590B44" w:rsidRPr="00590B44" w:rsidTr="00590B44">
        <w:trPr>
          <w:trHeight w:val="448"/>
        </w:trPr>
        <w:tc>
          <w:tcPr>
            <w:tcW w:w="562" w:type="dxa"/>
            <w:vMerge/>
            <w:shd w:val="clear" w:color="auto" w:fill="auto"/>
          </w:tcPr>
          <w:p w:rsidR="00590B44" w:rsidRPr="00590B44" w:rsidRDefault="00590B44" w:rsidP="00590B44">
            <w:pPr>
              <w:rPr>
                <w:rFonts w:ascii="Calibri" w:eastAsia="Calibri" w:hAnsi="Calibri"/>
                <w:sz w:val="22"/>
                <w:szCs w:val="22"/>
                <w:lang w:eastAsia="en-US"/>
              </w:rPr>
            </w:pPr>
          </w:p>
        </w:tc>
        <w:tc>
          <w:tcPr>
            <w:tcW w:w="3686" w:type="dxa"/>
            <w:gridSpan w:val="2"/>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դրան</w:t>
            </w:r>
          </w:p>
        </w:tc>
        <w:tc>
          <w:tcPr>
            <w:tcW w:w="3544" w:type="dxa"/>
            <w:gridSpan w:val="6"/>
            <w:shd w:val="clear" w:color="auto" w:fill="auto"/>
          </w:tcPr>
          <w:p w:rsidR="00590B44" w:rsidRPr="00590B44" w:rsidRDefault="00590B44" w:rsidP="00590B44">
            <w:pPr>
              <w:rPr>
                <w:rFonts w:ascii="Calibri" w:eastAsia="Calibri" w:hAnsi="Calibri"/>
                <w:sz w:val="22"/>
                <w:szCs w:val="22"/>
                <w:lang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դրան</w:t>
            </w:r>
          </w:p>
        </w:tc>
        <w:tc>
          <w:tcPr>
            <w:tcW w:w="3154" w:type="dxa"/>
            <w:gridSpan w:val="2"/>
            <w:shd w:val="clear" w:color="auto" w:fill="auto"/>
          </w:tcPr>
          <w:p w:rsidR="00590B44" w:rsidRPr="00590B44" w:rsidRDefault="00590B44" w:rsidP="00590B44">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դրան</w:t>
            </w:r>
          </w:p>
        </w:tc>
      </w:tr>
    </w:tbl>
    <w:p w:rsidR="00590B44" w:rsidRDefault="00590B44">
      <w:pPr>
        <w:spacing w:after="160" w:line="259" w:lineRule="auto"/>
        <w:rPr>
          <w:bCs/>
          <w:kern w:val="32"/>
          <w:sz w:val="28"/>
          <w:szCs w:val="28"/>
        </w:rPr>
      </w:pPr>
    </w:p>
    <w:p w:rsidR="00590B44" w:rsidRDefault="00590B44" w:rsidP="00677C5C">
      <w:pPr>
        <w:jc w:val="center"/>
        <w:rPr>
          <w:bCs/>
          <w:kern w:val="32"/>
          <w:sz w:val="28"/>
          <w:szCs w:val="28"/>
        </w:rPr>
      </w:pPr>
      <w:r>
        <w:rPr>
          <w:bCs/>
          <w:kern w:val="32"/>
          <w:sz w:val="28"/>
          <w:szCs w:val="28"/>
        </w:rPr>
        <w:br w:type="page"/>
      </w:r>
      <w:r w:rsidR="00677C5C">
        <w:rPr>
          <w:bCs/>
          <w:kern w:val="32"/>
          <w:sz w:val="28"/>
          <w:szCs w:val="28"/>
        </w:rPr>
        <w:t xml:space="preserve"> </w:t>
      </w:r>
    </w:p>
    <w:p w:rsidR="0010289B" w:rsidRDefault="0010289B" w:rsidP="00590B44">
      <w:pPr>
        <w:spacing w:after="160" w:line="259" w:lineRule="auto"/>
        <w:ind w:left="1134"/>
        <w:rPr>
          <w:bCs/>
          <w:kern w:val="32"/>
          <w:sz w:val="28"/>
          <w:szCs w:val="28"/>
        </w:rPr>
      </w:pPr>
    </w:p>
    <w:p w:rsidR="002422CB" w:rsidRPr="00CD5931" w:rsidRDefault="007C0CFA" w:rsidP="007C0CFA">
      <w:pPr>
        <w:pStyle w:val="1"/>
        <w:jc w:val="right"/>
        <w:rPr>
          <w:rFonts w:ascii="Times New Roman" w:hAnsi="Times New Roman" w:cs="Times New Roman"/>
          <w:b w:val="0"/>
          <w:sz w:val="28"/>
          <w:szCs w:val="28"/>
        </w:rPr>
      </w:pPr>
      <w:r>
        <w:rPr>
          <w:rFonts w:ascii="Times New Roman" w:hAnsi="Times New Roman" w:cs="Times New Roman"/>
          <w:b w:val="0"/>
          <w:sz w:val="28"/>
          <w:szCs w:val="28"/>
        </w:rPr>
        <w:t xml:space="preserve">Приложение № </w:t>
      </w:r>
      <w:bookmarkEnd w:id="48"/>
      <w:r>
        <w:rPr>
          <w:rFonts w:ascii="Times New Roman" w:hAnsi="Times New Roman" w:cs="Times New Roman"/>
          <w:b w:val="0"/>
          <w:sz w:val="28"/>
          <w:szCs w:val="28"/>
        </w:rPr>
        <w:t>6</w:t>
      </w:r>
      <w:r w:rsidR="002422CB" w:rsidRPr="00CD5931">
        <w:rPr>
          <w:rFonts w:ascii="Times New Roman" w:hAnsi="Times New Roman" w:cs="Times New Roman"/>
          <w:b w:val="0"/>
          <w:sz w:val="28"/>
          <w:szCs w:val="28"/>
        </w:rPr>
        <w:t xml:space="preserve"> </w:t>
      </w:r>
    </w:p>
    <w:p w:rsidR="002422CB" w:rsidRDefault="002422CB" w:rsidP="002422CB">
      <w:pPr>
        <w:spacing w:line="276" w:lineRule="auto"/>
        <w:jc w:val="right"/>
        <w:rPr>
          <w:sz w:val="28"/>
          <w:szCs w:val="28"/>
        </w:rPr>
      </w:pPr>
      <w:r>
        <w:rPr>
          <w:sz w:val="28"/>
          <w:szCs w:val="28"/>
        </w:rPr>
        <w:t xml:space="preserve">к извещению о проведении запроса котировок </w:t>
      </w:r>
    </w:p>
    <w:p w:rsidR="002422CB" w:rsidRPr="00EB7752" w:rsidRDefault="002422CB" w:rsidP="002422CB">
      <w:pPr>
        <w:spacing w:after="160" w:line="276" w:lineRule="auto"/>
        <w:jc w:val="right"/>
        <w:rPr>
          <w:rFonts w:eastAsia="Calibri"/>
          <w:b/>
          <w:bCs/>
          <w:iCs/>
          <w:lang w:eastAsia="en-US"/>
        </w:rPr>
      </w:pPr>
      <w:r>
        <w:rPr>
          <w:sz w:val="28"/>
          <w:szCs w:val="28"/>
        </w:rPr>
        <w:t>№ЮКЖД-ЗКЦ 023/029</w:t>
      </w:r>
    </w:p>
    <w:p w:rsidR="002422CB" w:rsidRPr="00EB7752" w:rsidRDefault="002422CB" w:rsidP="002422CB">
      <w:pPr>
        <w:spacing w:after="160" w:line="276" w:lineRule="auto"/>
        <w:ind w:firstLine="142"/>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2422CB" w:rsidRPr="00EB7752" w:rsidRDefault="002422CB" w:rsidP="002422CB">
      <w:pPr>
        <w:spacing w:after="160" w:line="276" w:lineRule="auto"/>
        <w:ind w:firstLine="142"/>
        <w:jc w:val="center"/>
        <w:rPr>
          <w:rFonts w:eastAsia="Calibri"/>
          <w:bCs/>
          <w:lang w:eastAsia="en-US"/>
        </w:rPr>
      </w:pPr>
      <w:r w:rsidRPr="00EB7752">
        <w:rPr>
          <w:rFonts w:eastAsia="Calibri"/>
          <w:bCs/>
          <w:lang w:eastAsia="en-US"/>
        </w:rPr>
        <w:t>ОПИСЬ ДОКУМЕНТОВ,</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Настоящим____________________________________________________________________</w:t>
      </w:r>
    </w:p>
    <w:p w:rsidR="002422CB" w:rsidRPr="00EB7752" w:rsidRDefault="002422CB" w:rsidP="002422CB">
      <w:pPr>
        <w:spacing w:after="160" w:line="276" w:lineRule="auto"/>
        <w:ind w:left="1701" w:hanging="283"/>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268"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422CB" w:rsidRPr="00EB7752" w:rsidTr="002422CB">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w:t>
            </w:r>
          </w:p>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Номер страницы</w:t>
            </w:r>
          </w:p>
        </w:tc>
      </w:tr>
      <w:tr w:rsidR="002422CB" w:rsidRPr="00EB7752" w:rsidTr="002422C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bl>
    <w:p w:rsidR="002422CB" w:rsidRPr="00EB7752" w:rsidRDefault="002422CB" w:rsidP="002422CB">
      <w:pPr>
        <w:spacing w:after="160" w:line="276" w:lineRule="auto"/>
        <w:ind w:firstLine="142"/>
        <w:jc w:val="both"/>
        <w:rPr>
          <w:rFonts w:eastAsia="Calibri"/>
          <w:b/>
          <w:bCs/>
          <w:lang w:eastAsia="en-US"/>
        </w:rPr>
      </w:pPr>
    </w:p>
    <w:p w:rsidR="002422CB" w:rsidRPr="002422CB" w:rsidRDefault="002422CB" w:rsidP="002422CB">
      <w:pPr>
        <w:spacing w:after="160" w:line="276" w:lineRule="auto"/>
        <w:ind w:left="1701" w:hanging="283"/>
        <w:jc w:val="both"/>
        <w:rPr>
          <w:rFonts w:eastAsia="Calibri"/>
          <w:bCs/>
          <w:lang w:eastAsia="en-US"/>
        </w:rPr>
      </w:pPr>
      <w:r w:rsidRPr="00EB7752">
        <w:rPr>
          <w:rFonts w:eastAsia="Calibri"/>
          <w:lang w:eastAsia="en-US"/>
        </w:rPr>
        <w:t xml:space="preserve">Подпись </w:t>
      </w:r>
      <w:r w:rsidRPr="002422CB">
        <w:rPr>
          <w:rFonts w:eastAsia="Calibri"/>
          <w:bCs/>
          <w:lang w:eastAsia="en-US"/>
        </w:rPr>
        <w:t>руководителя (уполномоченного лица)</w:t>
      </w:r>
    </w:p>
    <w:p w:rsidR="002422CB" w:rsidRPr="002422CB" w:rsidRDefault="002422CB" w:rsidP="002422CB">
      <w:pPr>
        <w:spacing w:after="160" w:line="276" w:lineRule="auto"/>
        <w:ind w:left="1701" w:hanging="283"/>
        <w:jc w:val="both"/>
        <w:rPr>
          <w:rFonts w:eastAsia="Calibri"/>
          <w:bCs/>
          <w:lang w:eastAsia="en-US"/>
        </w:rPr>
      </w:pPr>
      <w:r w:rsidRPr="002422CB">
        <w:rPr>
          <w:rFonts w:eastAsia="Calibri"/>
          <w:bCs/>
          <w:lang w:eastAsia="en-US"/>
        </w:rPr>
        <w:t>Участника Запроса котировок                                                                            /     ФИО    /</w:t>
      </w:r>
    </w:p>
    <w:p w:rsidR="002422CB" w:rsidRPr="002422CB" w:rsidRDefault="002422CB" w:rsidP="002422CB">
      <w:pPr>
        <w:spacing w:after="160" w:line="276" w:lineRule="auto"/>
        <w:ind w:left="1701" w:hanging="283"/>
        <w:jc w:val="both"/>
        <w:rPr>
          <w:rFonts w:eastAsia="Calibri"/>
          <w:bCs/>
          <w:lang w:eastAsia="en-US"/>
        </w:rPr>
      </w:pPr>
      <w:r w:rsidRPr="002422CB">
        <w:rPr>
          <w:rFonts w:eastAsia="Calibri"/>
          <w:bCs/>
          <w:lang w:eastAsia="en-US"/>
        </w:rPr>
        <w:t>м.п.</w:t>
      </w:r>
    </w:p>
    <w:p w:rsidR="002422CB" w:rsidRPr="00EB7752" w:rsidRDefault="002422CB" w:rsidP="002422CB">
      <w:pPr>
        <w:spacing w:line="276" w:lineRule="auto"/>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Default="002422CB" w:rsidP="002422CB">
      <w:pPr>
        <w:contextualSpacing/>
        <w:rPr>
          <w:sz w:val="28"/>
          <w:szCs w:val="28"/>
        </w:rPr>
      </w:pPr>
    </w:p>
    <w:p w:rsidR="00E3139E" w:rsidRPr="00EB7752" w:rsidRDefault="00E3139E"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142970" w:rsidRDefault="00142970">
      <w:pPr>
        <w:spacing w:after="160" w:line="259" w:lineRule="auto"/>
        <w:rPr>
          <w:rFonts w:ascii="Sylfaen" w:hAnsi="Sylfaen"/>
          <w:sz w:val="20"/>
          <w:szCs w:val="20"/>
        </w:rPr>
      </w:pPr>
    </w:p>
    <w:sectPr w:rsidR="00142970" w:rsidSect="00493DCB">
      <w:headerReference w:type="default" r:id="rId15"/>
      <w:footerReference w:type="default" r:id="rId16"/>
      <w:pgSz w:w="11906" w:h="16838"/>
      <w:pgMar w:top="709" w:right="1701"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952" w:rsidRDefault="00D02952" w:rsidP="0064449E">
      <w:r>
        <w:separator/>
      </w:r>
    </w:p>
  </w:endnote>
  <w:endnote w:type="continuationSeparator" w:id="0">
    <w:p w:rsidR="00D02952" w:rsidRDefault="00D0295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952" w:rsidRDefault="00D0295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952" w:rsidRDefault="00D0295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952" w:rsidRDefault="00D02952" w:rsidP="0064449E">
      <w:r>
        <w:separator/>
      </w:r>
    </w:p>
  </w:footnote>
  <w:footnote w:type="continuationSeparator" w:id="0">
    <w:p w:rsidR="00D02952" w:rsidRDefault="00D02952" w:rsidP="0064449E">
      <w:r>
        <w:continuationSeparator/>
      </w:r>
    </w:p>
  </w:footnote>
  <w:footnote w:id="1">
    <w:p w:rsidR="00D02952" w:rsidRPr="00205C38" w:rsidRDefault="00D02952" w:rsidP="00F206EC">
      <w:pPr>
        <w:pStyle w:val="a8"/>
        <w:ind w:left="567" w:firstLine="2"/>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952" w:rsidRDefault="00D02952">
    <w:pPr>
      <w:pStyle w:val="af1"/>
      <w:jc w:val="center"/>
    </w:pPr>
    <w:r>
      <w:fldChar w:fldCharType="begin"/>
    </w:r>
    <w:r>
      <w:instrText xml:space="preserve"> PAGE   \* MERGEFORMAT </w:instrText>
    </w:r>
    <w:r>
      <w:fldChar w:fldCharType="separate"/>
    </w:r>
    <w:r>
      <w:rPr>
        <w:noProof/>
      </w:rPr>
      <w:t>7</w:t>
    </w:r>
    <w:r>
      <w:fldChar w:fldCharType="end"/>
    </w:r>
  </w:p>
  <w:p w:rsidR="00D02952" w:rsidRDefault="00D0295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952" w:rsidRDefault="00D02952">
    <w:pPr>
      <w:pStyle w:val="af1"/>
      <w:jc w:val="center"/>
    </w:pPr>
    <w:r>
      <w:fldChar w:fldCharType="begin"/>
    </w:r>
    <w:r>
      <w:instrText xml:space="preserve"> PAGE   \* MERGEFORMAT </w:instrText>
    </w:r>
    <w:r>
      <w:fldChar w:fldCharType="separate"/>
    </w:r>
    <w:r w:rsidR="00297DBC">
      <w:rPr>
        <w:noProof/>
      </w:rPr>
      <w:t>27</w:t>
    </w:r>
    <w:r>
      <w:fldChar w:fldCharType="end"/>
    </w:r>
  </w:p>
  <w:p w:rsidR="00D02952" w:rsidRDefault="00D0295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952" w:rsidRDefault="00D02952">
    <w:pPr>
      <w:pStyle w:val="af1"/>
      <w:jc w:val="center"/>
    </w:pPr>
    <w:r>
      <w:fldChar w:fldCharType="begin"/>
    </w:r>
    <w:r>
      <w:instrText xml:space="preserve"> PAGE   \* MERGEFORMAT </w:instrText>
    </w:r>
    <w:r>
      <w:fldChar w:fldCharType="separate"/>
    </w:r>
    <w:r w:rsidR="00297DBC">
      <w:rPr>
        <w:noProof/>
      </w:rPr>
      <w:t>5</w:t>
    </w:r>
    <w:r>
      <w:fldChar w:fldCharType="end"/>
    </w:r>
  </w:p>
  <w:p w:rsidR="00D02952" w:rsidRPr="00345A79" w:rsidRDefault="00D0295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952" w:rsidRDefault="00D0295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952" w:rsidRDefault="00D0295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B5366"/>
    <w:multiLevelType w:val="hybridMultilevel"/>
    <w:tmpl w:val="734EF602"/>
    <w:lvl w:ilvl="0" w:tplc="04190001">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C5392B"/>
    <w:multiLevelType w:val="hybridMultilevel"/>
    <w:tmpl w:val="D2C6AE52"/>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60253EF"/>
    <w:multiLevelType w:val="hybridMultilevel"/>
    <w:tmpl w:val="5C685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6B31592"/>
    <w:multiLevelType w:val="hybridMultilevel"/>
    <w:tmpl w:val="47A4E0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F1639C"/>
    <w:multiLevelType w:val="multilevel"/>
    <w:tmpl w:val="AA540BEA"/>
    <w:lvl w:ilvl="0">
      <w:start w:val="1"/>
      <w:numFmt w:val="decimal"/>
      <w:lvlText w:val="%1."/>
      <w:lvlJc w:val="left"/>
      <w:pPr>
        <w:ind w:left="644"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1" w15:restartNumberingAfterBreak="0">
    <w:nsid w:val="52E90426"/>
    <w:multiLevelType w:val="hybridMultilevel"/>
    <w:tmpl w:val="8F2892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6C747B8A"/>
    <w:multiLevelType w:val="hybridMultilevel"/>
    <w:tmpl w:val="4106E1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698679E"/>
    <w:multiLevelType w:val="hybridMultilevel"/>
    <w:tmpl w:val="086A3BFA"/>
    <w:lvl w:ilvl="0" w:tplc="799278E6">
      <w:start w:val="1"/>
      <w:numFmt w:val="decimal"/>
      <w:lvlText w:val="%1."/>
      <w:lvlJc w:val="left"/>
      <w:pPr>
        <w:ind w:left="644" w:hanging="360"/>
      </w:pPr>
      <w:rPr>
        <w:lang w:val="ru-RU"/>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abstractNumId w:val="10"/>
  </w:num>
  <w:num w:numId="2">
    <w:abstractNumId w:val="26"/>
  </w:num>
  <w:num w:numId="3">
    <w:abstractNumId w:val="9"/>
  </w:num>
  <w:num w:numId="4">
    <w:abstractNumId w:val="15"/>
  </w:num>
  <w:num w:numId="5">
    <w:abstractNumId w:val="22"/>
  </w:num>
  <w:num w:numId="6">
    <w:abstractNumId w:val="16"/>
  </w:num>
  <w:num w:numId="7">
    <w:abstractNumId w:val="23"/>
  </w:num>
  <w:num w:numId="8">
    <w:abstractNumId w:val="25"/>
  </w:num>
  <w:num w:numId="9">
    <w:abstractNumId w:val="4"/>
  </w:num>
  <w:num w:numId="10">
    <w:abstractNumId w:val="7"/>
  </w:num>
  <w:num w:numId="11">
    <w:abstractNumId w:val="28"/>
  </w:num>
  <w:num w:numId="12">
    <w:abstractNumId w:val="3"/>
  </w:num>
  <w:num w:numId="13">
    <w:abstractNumId w:val="14"/>
  </w:num>
  <w:num w:numId="14">
    <w:abstractNumId w:val="17"/>
  </w:num>
  <w:num w:numId="15">
    <w:abstractNumId w:val="24"/>
  </w:num>
  <w:num w:numId="16">
    <w:abstractNumId w:val="8"/>
  </w:num>
  <w:num w:numId="17">
    <w:abstractNumId w:val="18"/>
  </w:num>
  <w:num w:numId="18">
    <w:abstractNumId w:val="11"/>
  </w:num>
  <w:num w:numId="19">
    <w:abstractNumId w:val="5"/>
  </w:num>
  <w:num w:numId="20">
    <w:abstractNumId w:val="6"/>
  </w:num>
  <w:num w:numId="21">
    <w:abstractNumId w:val="12"/>
  </w:num>
  <w:num w:numId="22">
    <w:abstractNumId w:val="27"/>
  </w:num>
  <w:num w:numId="23">
    <w:abstractNumId w:val="13"/>
  </w:num>
  <w:num w:numId="24">
    <w:abstractNumId w:val="2"/>
  </w:num>
  <w:num w:numId="25">
    <w:abstractNumId w:val="21"/>
  </w:num>
  <w:num w:numId="26">
    <w:abstractNumId w:val="20"/>
  </w:num>
  <w:num w:numId="27">
    <w:abstractNumId w:val="19"/>
  </w:num>
  <w:num w:numId="28">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33C5"/>
    <w:rsid w:val="00016898"/>
    <w:rsid w:val="000234A4"/>
    <w:rsid w:val="00025870"/>
    <w:rsid w:val="00035737"/>
    <w:rsid w:val="00040F1D"/>
    <w:rsid w:val="00044764"/>
    <w:rsid w:val="0005122E"/>
    <w:rsid w:val="000524EE"/>
    <w:rsid w:val="000546CF"/>
    <w:rsid w:val="00054E93"/>
    <w:rsid w:val="00055A7C"/>
    <w:rsid w:val="000566E7"/>
    <w:rsid w:val="00060581"/>
    <w:rsid w:val="00067F8F"/>
    <w:rsid w:val="00070EA6"/>
    <w:rsid w:val="00072B56"/>
    <w:rsid w:val="00073611"/>
    <w:rsid w:val="00076037"/>
    <w:rsid w:val="0008315A"/>
    <w:rsid w:val="00085AEE"/>
    <w:rsid w:val="00095075"/>
    <w:rsid w:val="000A2444"/>
    <w:rsid w:val="000A353C"/>
    <w:rsid w:val="000A39D0"/>
    <w:rsid w:val="000A3C63"/>
    <w:rsid w:val="000A5821"/>
    <w:rsid w:val="000A7627"/>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2AE"/>
    <w:rsid w:val="000F5743"/>
    <w:rsid w:val="0010289B"/>
    <w:rsid w:val="001121C5"/>
    <w:rsid w:val="0011301D"/>
    <w:rsid w:val="00115BA4"/>
    <w:rsid w:val="00116E90"/>
    <w:rsid w:val="001204AA"/>
    <w:rsid w:val="00126BB1"/>
    <w:rsid w:val="001310BB"/>
    <w:rsid w:val="001340C5"/>
    <w:rsid w:val="00140611"/>
    <w:rsid w:val="00140A53"/>
    <w:rsid w:val="0014191C"/>
    <w:rsid w:val="00142970"/>
    <w:rsid w:val="00142D71"/>
    <w:rsid w:val="00144D92"/>
    <w:rsid w:val="00145BFC"/>
    <w:rsid w:val="00146758"/>
    <w:rsid w:val="0014729E"/>
    <w:rsid w:val="00147B5B"/>
    <w:rsid w:val="001536A2"/>
    <w:rsid w:val="00153E6A"/>
    <w:rsid w:val="00161049"/>
    <w:rsid w:val="001621C6"/>
    <w:rsid w:val="001652EA"/>
    <w:rsid w:val="001743AB"/>
    <w:rsid w:val="00185C90"/>
    <w:rsid w:val="00190A1E"/>
    <w:rsid w:val="0019394C"/>
    <w:rsid w:val="001956FE"/>
    <w:rsid w:val="001A4E2F"/>
    <w:rsid w:val="001A6492"/>
    <w:rsid w:val="001A70FC"/>
    <w:rsid w:val="001A72B7"/>
    <w:rsid w:val="001A7564"/>
    <w:rsid w:val="001A7C11"/>
    <w:rsid w:val="001B06CC"/>
    <w:rsid w:val="001B081F"/>
    <w:rsid w:val="001B3EFE"/>
    <w:rsid w:val="001B5A35"/>
    <w:rsid w:val="001B7743"/>
    <w:rsid w:val="001B7BF2"/>
    <w:rsid w:val="001C115E"/>
    <w:rsid w:val="001C3F8C"/>
    <w:rsid w:val="001C71E0"/>
    <w:rsid w:val="001D1BCA"/>
    <w:rsid w:val="001D2E26"/>
    <w:rsid w:val="001D3CD0"/>
    <w:rsid w:val="001D46A4"/>
    <w:rsid w:val="001D7543"/>
    <w:rsid w:val="001D75EE"/>
    <w:rsid w:val="001D796E"/>
    <w:rsid w:val="001E0A6E"/>
    <w:rsid w:val="001E25D7"/>
    <w:rsid w:val="001E3FD0"/>
    <w:rsid w:val="001F4E5C"/>
    <w:rsid w:val="001F6A87"/>
    <w:rsid w:val="0020107D"/>
    <w:rsid w:val="00202018"/>
    <w:rsid w:val="00203DF0"/>
    <w:rsid w:val="00203FF5"/>
    <w:rsid w:val="00205C38"/>
    <w:rsid w:val="002073FB"/>
    <w:rsid w:val="00210A43"/>
    <w:rsid w:val="0021616E"/>
    <w:rsid w:val="002211F4"/>
    <w:rsid w:val="00232C81"/>
    <w:rsid w:val="00235C70"/>
    <w:rsid w:val="002372B9"/>
    <w:rsid w:val="002422CB"/>
    <w:rsid w:val="0024490B"/>
    <w:rsid w:val="00250BBD"/>
    <w:rsid w:val="0025110F"/>
    <w:rsid w:val="0025266D"/>
    <w:rsid w:val="002532A2"/>
    <w:rsid w:val="00257263"/>
    <w:rsid w:val="00267AEA"/>
    <w:rsid w:val="0027120D"/>
    <w:rsid w:val="002746FC"/>
    <w:rsid w:val="002750F4"/>
    <w:rsid w:val="002765F5"/>
    <w:rsid w:val="00276C0F"/>
    <w:rsid w:val="002809D7"/>
    <w:rsid w:val="00290511"/>
    <w:rsid w:val="00291681"/>
    <w:rsid w:val="00296E49"/>
    <w:rsid w:val="00297DBC"/>
    <w:rsid w:val="002A390C"/>
    <w:rsid w:val="002A39FC"/>
    <w:rsid w:val="002A3B69"/>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608"/>
    <w:rsid w:val="003057F4"/>
    <w:rsid w:val="00305CB0"/>
    <w:rsid w:val="00311919"/>
    <w:rsid w:val="00311D4A"/>
    <w:rsid w:val="00312B88"/>
    <w:rsid w:val="00312F6B"/>
    <w:rsid w:val="00323AF9"/>
    <w:rsid w:val="00325AA5"/>
    <w:rsid w:val="00330AD5"/>
    <w:rsid w:val="00330FB0"/>
    <w:rsid w:val="00332220"/>
    <w:rsid w:val="003326AD"/>
    <w:rsid w:val="00334379"/>
    <w:rsid w:val="00336D22"/>
    <w:rsid w:val="00340C89"/>
    <w:rsid w:val="00344881"/>
    <w:rsid w:val="00354AFB"/>
    <w:rsid w:val="00354D3D"/>
    <w:rsid w:val="00354F99"/>
    <w:rsid w:val="003565C8"/>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96FE3"/>
    <w:rsid w:val="003B396F"/>
    <w:rsid w:val="003B3FC7"/>
    <w:rsid w:val="003C48B1"/>
    <w:rsid w:val="003C4C2F"/>
    <w:rsid w:val="003C7219"/>
    <w:rsid w:val="003C73A5"/>
    <w:rsid w:val="003E3998"/>
    <w:rsid w:val="003F5DD8"/>
    <w:rsid w:val="003F660A"/>
    <w:rsid w:val="004027EB"/>
    <w:rsid w:val="0040311E"/>
    <w:rsid w:val="00403F69"/>
    <w:rsid w:val="00405B49"/>
    <w:rsid w:val="00412758"/>
    <w:rsid w:val="00420685"/>
    <w:rsid w:val="00426C3D"/>
    <w:rsid w:val="00426E41"/>
    <w:rsid w:val="00430F55"/>
    <w:rsid w:val="004334CB"/>
    <w:rsid w:val="004376EC"/>
    <w:rsid w:val="00443AD7"/>
    <w:rsid w:val="004464DA"/>
    <w:rsid w:val="004508C9"/>
    <w:rsid w:val="00451A63"/>
    <w:rsid w:val="0045290C"/>
    <w:rsid w:val="00453C22"/>
    <w:rsid w:val="0045417F"/>
    <w:rsid w:val="0045418E"/>
    <w:rsid w:val="00455458"/>
    <w:rsid w:val="00460A93"/>
    <w:rsid w:val="00464D00"/>
    <w:rsid w:val="004741D4"/>
    <w:rsid w:val="0047716B"/>
    <w:rsid w:val="00477CA0"/>
    <w:rsid w:val="004828E0"/>
    <w:rsid w:val="0049122B"/>
    <w:rsid w:val="00491282"/>
    <w:rsid w:val="00492AAD"/>
    <w:rsid w:val="00492E5A"/>
    <w:rsid w:val="00493DCB"/>
    <w:rsid w:val="004B13C8"/>
    <w:rsid w:val="004B1830"/>
    <w:rsid w:val="004B1D7F"/>
    <w:rsid w:val="004B3019"/>
    <w:rsid w:val="004B40CD"/>
    <w:rsid w:val="004C0D8A"/>
    <w:rsid w:val="004C1F0D"/>
    <w:rsid w:val="004C36DA"/>
    <w:rsid w:val="004C726F"/>
    <w:rsid w:val="004D052F"/>
    <w:rsid w:val="004D2F4B"/>
    <w:rsid w:val="004D32F6"/>
    <w:rsid w:val="004D3686"/>
    <w:rsid w:val="004D4055"/>
    <w:rsid w:val="004E26BF"/>
    <w:rsid w:val="004E502D"/>
    <w:rsid w:val="004E50CF"/>
    <w:rsid w:val="004E6B12"/>
    <w:rsid w:val="004E6FDD"/>
    <w:rsid w:val="004F1735"/>
    <w:rsid w:val="004F1F76"/>
    <w:rsid w:val="004F2B36"/>
    <w:rsid w:val="004F2BEE"/>
    <w:rsid w:val="004F6F62"/>
    <w:rsid w:val="005015EE"/>
    <w:rsid w:val="00503EAD"/>
    <w:rsid w:val="00505CF6"/>
    <w:rsid w:val="00517298"/>
    <w:rsid w:val="00517CE5"/>
    <w:rsid w:val="00537836"/>
    <w:rsid w:val="00537AAE"/>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0B44"/>
    <w:rsid w:val="00594C8C"/>
    <w:rsid w:val="00595202"/>
    <w:rsid w:val="005C07DD"/>
    <w:rsid w:val="005C6ECB"/>
    <w:rsid w:val="005D0CC1"/>
    <w:rsid w:val="005D28D0"/>
    <w:rsid w:val="005D3AE8"/>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204F"/>
    <w:rsid w:val="00672EE6"/>
    <w:rsid w:val="00674FF5"/>
    <w:rsid w:val="00676411"/>
    <w:rsid w:val="00677536"/>
    <w:rsid w:val="00677C5C"/>
    <w:rsid w:val="00680BB9"/>
    <w:rsid w:val="006832E7"/>
    <w:rsid w:val="0068340D"/>
    <w:rsid w:val="00683C7B"/>
    <w:rsid w:val="00683D77"/>
    <w:rsid w:val="0068440C"/>
    <w:rsid w:val="00685DF0"/>
    <w:rsid w:val="00686D93"/>
    <w:rsid w:val="006911B4"/>
    <w:rsid w:val="0069142D"/>
    <w:rsid w:val="00692972"/>
    <w:rsid w:val="006967AF"/>
    <w:rsid w:val="00696A8D"/>
    <w:rsid w:val="00697B57"/>
    <w:rsid w:val="006A1E01"/>
    <w:rsid w:val="006A2F55"/>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2ED5"/>
    <w:rsid w:val="0070380C"/>
    <w:rsid w:val="007068E8"/>
    <w:rsid w:val="00710A37"/>
    <w:rsid w:val="00715EB1"/>
    <w:rsid w:val="0071669E"/>
    <w:rsid w:val="007177AE"/>
    <w:rsid w:val="00720151"/>
    <w:rsid w:val="00720C49"/>
    <w:rsid w:val="0072280F"/>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2BD0"/>
    <w:rsid w:val="007B6748"/>
    <w:rsid w:val="007C0CFA"/>
    <w:rsid w:val="007D180B"/>
    <w:rsid w:val="007D2D96"/>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E7356"/>
    <w:rsid w:val="008F4501"/>
    <w:rsid w:val="0090395E"/>
    <w:rsid w:val="00914180"/>
    <w:rsid w:val="009157E2"/>
    <w:rsid w:val="00917FFE"/>
    <w:rsid w:val="00921A6B"/>
    <w:rsid w:val="00927A9F"/>
    <w:rsid w:val="0093308F"/>
    <w:rsid w:val="00935712"/>
    <w:rsid w:val="00935C7D"/>
    <w:rsid w:val="00940C03"/>
    <w:rsid w:val="00941AF0"/>
    <w:rsid w:val="00945D11"/>
    <w:rsid w:val="00946255"/>
    <w:rsid w:val="009516F9"/>
    <w:rsid w:val="00953295"/>
    <w:rsid w:val="00954CAC"/>
    <w:rsid w:val="00955BAC"/>
    <w:rsid w:val="00957217"/>
    <w:rsid w:val="00957869"/>
    <w:rsid w:val="0096398C"/>
    <w:rsid w:val="00965F44"/>
    <w:rsid w:val="009675DE"/>
    <w:rsid w:val="00973827"/>
    <w:rsid w:val="009748AF"/>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D675A"/>
    <w:rsid w:val="009E7692"/>
    <w:rsid w:val="009E7BE3"/>
    <w:rsid w:val="00A003CF"/>
    <w:rsid w:val="00A024DF"/>
    <w:rsid w:val="00A10047"/>
    <w:rsid w:val="00A10406"/>
    <w:rsid w:val="00A1247B"/>
    <w:rsid w:val="00A174AE"/>
    <w:rsid w:val="00A207A6"/>
    <w:rsid w:val="00A22B6E"/>
    <w:rsid w:val="00A257EF"/>
    <w:rsid w:val="00A26ABD"/>
    <w:rsid w:val="00A31E28"/>
    <w:rsid w:val="00A33C23"/>
    <w:rsid w:val="00A35BC4"/>
    <w:rsid w:val="00A4458F"/>
    <w:rsid w:val="00A47B23"/>
    <w:rsid w:val="00A50ECF"/>
    <w:rsid w:val="00A569BB"/>
    <w:rsid w:val="00A5705D"/>
    <w:rsid w:val="00A751BA"/>
    <w:rsid w:val="00A81283"/>
    <w:rsid w:val="00A82179"/>
    <w:rsid w:val="00A83D62"/>
    <w:rsid w:val="00A83F60"/>
    <w:rsid w:val="00A84710"/>
    <w:rsid w:val="00A85869"/>
    <w:rsid w:val="00A90936"/>
    <w:rsid w:val="00A91CCB"/>
    <w:rsid w:val="00A91ECE"/>
    <w:rsid w:val="00A936BD"/>
    <w:rsid w:val="00AA0E1F"/>
    <w:rsid w:val="00AA30F1"/>
    <w:rsid w:val="00AA4816"/>
    <w:rsid w:val="00AA5428"/>
    <w:rsid w:val="00AA5DBD"/>
    <w:rsid w:val="00AA6666"/>
    <w:rsid w:val="00AA6FE9"/>
    <w:rsid w:val="00AB6E81"/>
    <w:rsid w:val="00AC0E58"/>
    <w:rsid w:val="00AC1E26"/>
    <w:rsid w:val="00AC6F4A"/>
    <w:rsid w:val="00AC7624"/>
    <w:rsid w:val="00AD65F8"/>
    <w:rsid w:val="00AD7141"/>
    <w:rsid w:val="00AE0CFB"/>
    <w:rsid w:val="00AE14C5"/>
    <w:rsid w:val="00AE64C1"/>
    <w:rsid w:val="00AF0602"/>
    <w:rsid w:val="00AF5ECF"/>
    <w:rsid w:val="00AF5F97"/>
    <w:rsid w:val="00B03F14"/>
    <w:rsid w:val="00B0458E"/>
    <w:rsid w:val="00B0480E"/>
    <w:rsid w:val="00B05EEF"/>
    <w:rsid w:val="00B07994"/>
    <w:rsid w:val="00B07B90"/>
    <w:rsid w:val="00B11565"/>
    <w:rsid w:val="00B119D0"/>
    <w:rsid w:val="00B122D7"/>
    <w:rsid w:val="00B1344B"/>
    <w:rsid w:val="00B14383"/>
    <w:rsid w:val="00B14EC8"/>
    <w:rsid w:val="00B16337"/>
    <w:rsid w:val="00B1745C"/>
    <w:rsid w:val="00B175E2"/>
    <w:rsid w:val="00B17673"/>
    <w:rsid w:val="00B21248"/>
    <w:rsid w:val="00B22F43"/>
    <w:rsid w:val="00B25405"/>
    <w:rsid w:val="00B27D55"/>
    <w:rsid w:val="00B438AA"/>
    <w:rsid w:val="00B43DE3"/>
    <w:rsid w:val="00B44068"/>
    <w:rsid w:val="00B442F5"/>
    <w:rsid w:val="00B47C76"/>
    <w:rsid w:val="00B50E8A"/>
    <w:rsid w:val="00B63B63"/>
    <w:rsid w:val="00B7108D"/>
    <w:rsid w:val="00B72250"/>
    <w:rsid w:val="00B727A6"/>
    <w:rsid w:val="00B7378A"/>
    <w:rsid w:val="00B7427A"/>
    <w:rsid w:val="00B750EF"/>
    <w:rsid w:val="00B75C95"/>
    <w:rsid w:val="00B810B7"/>
    <w:rsid w:val="00B82A70"/>
    <w:rsid w:val="00B83D8F"/>
    <w:rsid w:val="00B84917"/>
    <w:rsid w:val="00B84BBF"/>
    <w:rsid w:val="00B9181F"/>
    <w:rsid w:val="00B92960"/>
    <w:rsid w:val="00B92F16"/>
    <w:rsid w:val="00B95BF3"/>
    <w:rsid w:val="00B9758E"/>
    <w:rsid w:val="00BA6086"/>
    <w:rsid w:val="00BB12AF"/>
    <w:rsid w:val="00BB1717"/>
    <w:rsid w:val="00BB3E34"/>
    <w:rsid w:val="00BB7794"/>
    <w:rsid w:val="00BC2005"/>
    <w:rsid w:val="00BC5284"/>
    <w:rsid w:val="00BC63C0"/>
    <w:rsid w:val="00BD04FE"/>
    <w:rsid w:val="00BD2297"/>
    <w:rsid w:val="00BD40C4"/>
    <w:rsid w:val="00BE1385"/>
    <w:rsid w:val="00BE3ADF"/>
    <w:rsid w:val="00BF217A"/>
    <w:rsid w:val="00BF36A7"/>
    <w:rsid w:val="00C05B85"/>
    <w:rsid w:val="00C108E5"/>
    <w:rsid w:val="00C318DA"/>
    <w:rsid w:val="00C350CA"/>
    <w:rsid w:val="00C367AA"/>
    <w:rsid w:val="00C37AE0"/>
    <w:rsid w:val="00C40915"/>
    <w:rsid w:val="00C414EF"/>
    <w:rsid w:val="00C42761"/>
    <w:rsid w:val="00C453F7"/>
    <w:rsid w:val="00C455E0"/>
    <w:rsid w:val="00C47B85"/>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C4DBC"/>
    <w:rsid w:val="00CC6068"/>
    <w:rsid w:val="00CD5931"/>
    <w:rsid w:val="00CF382D"/>
    <w:rsid w:val="00CF6304"/>
    <w:rsid w:val="00D01FA2"/>
    <w:rsid w:val="00D0295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73F34"/>
    <w:rsid w:val="00D80E1F"/>
    <w:rsid w:val="00D84236"/>
    <w:rsid w:val="00D84864"/>
    <w:rsid w:val="00D86519"/>
    <w:rsid w:val="00D90245"/>
    <w:rsid w:val="00D91C22"/>
    <w:rsid w:val="00D94D96"/>
    <w:rsid w:val="00DA103A"/>
    <w:rsid w:val="00DA26A9"/>
    <w:rsid w:val="00DA29DC"/>
    <w:rsid w:val="00DA76ED"/>
    <w:rsid w:val="00DA78AB"/>
    <w:rsid w:val="00DB0828"/>
    <w:rsid w:val="00DB7DE4"/>
    <w:rsid w:val="00DC4B0E"/>
    <w:rsid w:val="00DC6737"/>
    <w:rsid w:val="00DC789E"/>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6C41"/>
    <w:rsid w:val="00E078E4"/>
    <w:rsid w:val="00E136F1"/>
    <w:rsid w:val="00E15BC4"/>
    <w:rsid w:val="00E1718D"/>
    <w:rsid w:val="00E25A29"/>
    <w:rsid w:val="00E30E1B"/>
    <w:rsid w:val="00E3139E"/>
    <w:rsid w:val="00E31A89"/>
    <w:rsid w:val="00E342B5"/>
    <w:rsid w:val="00E42431"/>
    <w:rsid w:val="00E44730"/>
    <w:rsid w:val="00E5059E"/>
    <w:rsid w:val="00E52AEF"/>
    <w:rsid w:val="00E54736"/>
    <w:rsid w:val="00E563D9"/>
    <w:rsid w:val="00E6193D"/>
    <w:rsid w:val="00E62DC6"/>
    <w:rsid w:val="00E634EE"/>
    <w:rsid w:val="00E63E70"/>
    <w:rsid w:val="00E65E60"/>
    <w:rsid w:val="00E66383"/>
    <w:rsid w:val="00E70263"/>
    <w:rsid w:val="00E70B56"/>
    <w:rsid w:val="00E7371E"/>
    <w:rsid w:val="00E758C5"/>
    <w:rsid w:val="00E77368"/>
    <w:rsid w:val="00E77B50"/>
    <w:rsid w:val="00E77F6C"/>
    <w:rsid w:val="00E86114"/>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300"/>
    <w:rsid w:val="00EC7C36"/>
    <w:rsid w:val="00ED5051"/>
    <w:rsid w:val="00ED73C1"/>
    <w:rsid w:val="00EE129B"/>
    <w:rsid w:val="00EE1FD7"/>
    <w:rsid w:val="00EF0A5A"/>
    <w:rsid w:val="00EF2EAD"/>
    <w:rsid w:val="00EF759E"/>
    <w:rsid w:val="00EF7F70"/>
    <w:rsid w:val="00F043EB"/>
    <w:rsid w:val="00F12605"/>
    <w:rsid w:val="00F1261D"/>
    <w:rsid w:val="00F206EC"/>
    <w:rsid w:val="00F22509"/>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499D"/>
    <w:rsid w:val="00F772F4"/>
    <w:rsid w:val="00F83E4B"/>
    <w:rsid w:val="00F84ADF"/>
    <w:rsid w:val="00F927B4"/>
    <w:rsid w:val="00FA13F2"/>
    <w:rsid w:val="00FA4C8A"/>
    <w:rsid w:val="00FA50AA"/>
    <w:rsid w:val="00FB13C3"/>
    <w:rsid w:val="00FB1CBD"/>
    <w:rsid w:val="00FB7AF0"/>
    <w:rsid w:val="00FB7FEA"/>
    <w:rsid w:val="00FC0D03"/>
    <w:rsid w:val="00FD371E"/>
    <w:rsid w:val="00FD41C6"/>
    <w:rsid w:val="00FD61A6"/>
    <w:rsid w:val="00FE707B"/>
    <w:rsid w:val="00FE769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0A5DAC"/>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EC73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
    <w:name w:val="Нет списка3"/>
    <w:next w:val="a2"/>
    <w:uiPriority w:val="99"/>
    <w:semiHidden/>
    <w:unhideWhenUsed/>
    <w:rsid w:val="000A7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803831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43D18-4F5F-4F39-8CB2-691A05D7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48</Pages>
  <Words>13144</Words>
  <Characters>74924</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10</cp:revision>
  <dcterms:created xsi:type="dcterms:W3CDTF">2023-05-29T13:44:00Z</dcterms:created>
  <dcterms:modified xsi:type="dcterms:W3CDTF">2023-06-01T13:11:00Z</dcterms:modified>
</cp:coreProperties>
</file>