
<file path=[Content_Types].xml><?xml version="1.0" encoding="utf-8"?>
<Types xmlns="http://schemas.openxmlformats.org/package/2006/content-types">
  <Default Extension="bin" ContentType="application/vnd.openxmlformats-officedocument.oleObject"/>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8B5D18" w:rsidRPr="00DF208D" w:rsidRDefault="008B5D18" w:rsidP="008B5D18">
      <w:pPr>
        <w:pStyle w:val="11"/>
        <w:ind w:firstLine="0"/>
        <w:jc w:val="center"/>
        <w:rPr>
          <w:b/>
          <w:bCs/>
          <w:color w:val="000000"/>
          <w:sz w:val="24"/>
          <w:szCs w:val="24"/>
        </w:rPr>
      </w:pPr>
      <w:r w:rsidRPr="00DF208D">
        <w:rPr>
          <w:b/>
          <w:color w:val="000000"/>
          <w:sz w:val="24"/>
          <w:szCs w:val="24"/>
        </w:rPr>
        <w:object w:dxaOrig="2445" w:dyaOrig="954">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34.25pt;height:67.5pt" o:ole="">
            <v:imagedata r:id="rId8" o:title=""/>
          </v:shape>
          <o:OLEObject Type="Embed" ProgID="CorelDRAW.Graphic.12" ShapeID="_x0000_i1025" DrawAspect="Content" ObjectID="_1736671793" r:id="rId9"/>
        </w:object>
      </w:r>
    </w:p>
    <w:p w:rsidR="008B5D18" w:rsidRPr="00DF208D" w:rsidRDefault="008B5D18" w:rsidP="008B5D18">
      <w:pPr>
        <w:pStyle w:val="11"/>
        <w:ind w:firstLine="0"/>
        <w:jc w:val="center"/>
        <w:rPr>
          <w:b/>
          <w:bCs/>
          <w:color w:val="000000"/>
          <w:sz w:val="24"/>
          <w:szCs w:val="24"/>
        </w:rPr>
      </w:pPr>
      <w:r w:rsidRPr="00DF208D">
        <w:rPr>
          <w:b/>
          <w:bCs/>
          <w:color w:val="000000"/>
          <w:sz w:val="24"/>
          <w:szCs w:val="24"/>
        </w:rPr>
        <w:t>ЗАКРЫТОЕ АКЦИОНЕРНОЕ ОБЩЕСТВО</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«ЮЖНО-КАВКАЗСКАЯ ЖЕЛЕЗНАЯ ДОРОГА»</w:t>
      </w:r>
    </w:p>
    <w:p w:rsidR="008B5D18" w:rsidRPr="00DF208D" w:rsidRDefault="008B5D18" w:rsidP="008B5D18">
      <w:pPr>
        <w:pStyle w:val="11"/>
        <w:ind w:firstLine="0"/>
        <w:jc w:val="center"/>
        <w:rPr>
          <w:rFonts w:eastAsia="MS Mincho"/>
          <w:b/>
          <w:bCs/>
          <w:color w:val="000000"/>
          <w:sz w:val="24"/>
          <w:szCs w:val="24"/>
        </w:rPr>
      </w:pPr>
      <w:r w:rsidRPr="00DF208D">
        <w:rPr>
          <w:rFonts w:eastAsia="MS Mincho"/>
          <w:b/>
          <w:bCs/>
          <w:color w:val="000000"/>
          <w:sz w:val="24"/>
          <w:szCs w:val="24"/>
        </w:rPr>
        <w:t>(ЗАО «ЮКЖД»)</w:t>
      </w:r>
    </w:p>
    <w:p w:rsidR="008B5D18" w:rsidRPr="00DF208D" w:rsidRDefault="008B5D18" w:rsidP="008B5D18">
      <w:pPr>
        <w:pStyle w:val="42"/>
        <w:keepNext w:val="0"/>
        <w:tabs>
          <w:tab w:val="clear" w:pos="0"/>
        </w:tabs>
        <w:suppressAutoHyphens w:val="0"/>
        <w:rPr>
          <w:rFonts w:eastAsia="MS Mincho"/>
          <w:b/>
          <w:bCs/>
          <w:snapToGrid/>
          <w:color w:val="000000"/>
          <w:spacing w:val="0"/>
          <w:szCs w:val="24"/>
        </w:rPr>
      </w:pPr>
    </w:p>
    <w:p w:rsidR="00734DF5" w:rsidRPr="00DF208D" w:rsidRDefault="00734DF5" w:rsidP="00DC585F">
      <w:pPr>
        <w:spacing w:line="276" w:lineRule="auto"/>
        <w:rPr>
          <w:b/>
          <w:sz w:val="28"/>
          <w:szCs w:val="28"/>
        </w:rPr>
      </w:pPr>
    </w:p>
    <w:p w:rsidR="002454B7" w:rsidRDefault="00DA2C65" w:rsidP="002454B7">
      <w:pPr>
        <w:pStyle w:val="11"/>
        <w:ind w:firstLine="0"/>
        <w:jc w:val="center"/>
        <w:rPr>
          <w:b/>
          <w:szCs w:val="28"/>
        </w:rPr>
      </w:pPr>
      <w:r w:rsidRPr="00DF208D">
        <w:rPr>
          <w:b/>
          <w:szCs w:val="28"/>
        </w:rPr>
        <w:t xml:space="preserve">Запрос котировок в бумажной форме </w:t>
      </w:r>
    </w:p>
    <w:p w:rsidR="00EB51E1" w:rsidRPr="00EB51E1" w:rsidRDefault="00426E7D" w:rsidP="00EB51E1">
      <w:pPr>
        <w:pStyle w:val="11"/>
        <w:jc w:val="center"/>
        <w:rPr>
          <w:b/>
          <w:bCs/>
          <w:color w:val="000000"/>
          <w:szCs w:val="28"/>
        </w:rPr>
      </w:pPr>
      <w:r w:rsidRPr="00426E7D">
        <w:rPr>
          <w:b/>
          <w:bCs/>
          <w:color w:val="000000"/>
          <w:szCs w:val="28"/>
        </w:rPr>
        <w:t xml:space="preserve">на право заключению </w:t>
      </w:r>
      <w:r w:rsidR="00EB51E1" w:rsidRPr="00EB51E1">
        <w:rPr>
          <w:b/>
          <w:bCs/>
          <w:color w:val="000000"/>
          <w:szCs w:val="28"/>
        </w:rPr>
        <w:t xml:space="preserve">договора на поставку </w:t>
      </w:r>
      <w:r w:rsidR="002F7EA6">
        <w:rPr>
          <w:b/>
          <w:bCs/>
          <w:color w:val="000000"/>
          <w:szCs w:val="28"/>
        </w:rPr>
        <w:t xml:space="preserve">угольных </w:t>
      </w:r>
      <w:r w:rsidR="00EB51E1" w:rsidRPr="00EB51E1">
        <w:rPr>
          <w:b/>
          <w:bCs/>
          <w:color w:val="000000"/>
          <w:szCs w:val="28"/>
        </w:rPr>
        <w:t xml:space="preserve">вставок </w:t>
      </w:r>
    </w:p>
    <w:p w:rsidR="009D2EC3" w:rsidRPr="00A4155A" w:rsidRDefault="00EB51E1" w:rsidP="00EB51E1">
      <w:pPr>
        <w:pStyle w:val="11"/>
        <w:ind w:firstLine="0"/>
        <w:jc w:val="center"/>
        <w:rPr>
          <w:b/>
          <w:szCs w:val="28"/>
          <w:lang w:val="hy-AM"/>
        </w:rPr>
      </w:pPr>
      <w:r w:rsidRPr="00EB51E1">
        <w:rPr>
          <w:b/>
          <w:bCs/>
          <w:color w:val="000000"/>
          <w:szCs w:val="28"/>
        </w:rPr>
        <w:t>по коду №ЮКЖД-ЗКЦ 022/</w:t>
      </w:r>
      <w:r w:rsidR="002F7EA6">
        <w:rPr>
          <w:b/>
          <w:bCs/>
          <w:color w:val="000000"/>
          <w:szCs w:val="28"/>
        </w:rPr>
        <w:t>100</w:t>
      </w:r>
    </w:p>
    <w:p w:rsidR="008B46CA" w:rsidRDefault="008B46CA" w:rsidP="009D2EC3">
      <w:pPr>
        <w:jc w:val="center"/>
        <w:rPr>
          <w:b/>
          <w:bCs/>
          <w:szCs w:val="28"/>
        </w:rPr>
      </w:pPr>
    </w:p>
    <w:p w:rsidR="00533421" w:rsidRDefault="00533421" w:rsidP="007C4EB4">
      <w:pPr>
        <w:spacing w:line="276" w:lineRule="auto"/>
        <w:rPr>
          <w:b/>
          <w:sz w:val="28"/>
          <w:szCs w:val="28"/>
        </w:rPr>
      </w:pPr>
    </w:p>
    <w:p w:rsidR="007C4EB4" w:rsidRPr="00DF208D" w:rsidRDefault="00533421" w:rsidP="007C4EB4">
      <w:pPr>
        <w:spacing w:line="276" w:lineRule="auto"/>
        <w:rPr>
          <w:b/>
          <w:sz w:val="28"/>
          <w:szCs w:val="28"/>
        </w:rPr>
      </w:pPr>
      <w:r>
        <w:rPr>
          <w:b/>
          <w:sz w:val="28"/>
          <w:szCs w:val="28"/>
        </w:rPr>
        <w:t xml:space="preserve">       </w:t>
      </w:r>
      <w:r w:rsidR="00DA2C65" w:rsidRPr="00DF208D">
        <w:rPr>
          <w:b/>
          <w:sz w:val="28"/>
          <w:szCs w:val="28"/>
        </w:rPr>
        <w:t>Содержание:</w:t>
      </w:r>
    </w:p>
    <w:p w:rsidR="00E23A29" w:rsidRPr="00A11A06" w:rsidRDefault="007C4EB4">
      <w:pPr>
        <w:pStyle w:val="13"/>
        <w:rPr>
          <w:rFonts w:ascii="Calibri" w:hAnsi="Calibri"/>
          <w:noProof/>
          <w:sz w:val="22"/>
          <w:szCs w:val="22"/>
        </w:rPr>
      </w:pPr>
      <w:r w:rsidRPr="00DB3A26">
        <w:rPr>
          <w:sz w:val="28"/>
          <w:szCs w:val="28"/>
        </w:rPr>
        <w:fldChar w:fldCharType="begin"/>
      </w:r>
      <w:r w:rsidRPr="00DB3A26">
        <w:rPr>
          <w:sz w:val="28"/>
          <w:szCs w:val="28"/>
        </w:rPr>
        <w:instrText xml:space="preserve"> TOC \o "1-3" \h \z \u </w:instrText>
      </w:r>
      <w:r w:rsidRPr="00DB3A26">
        <w:rPr>
          <w:sz w:val="28"/>
          <w:szCs w:val="28"/>
        </w:rPr>
        <w:fldChar w:fldCharType="separate"/>
      </w:r>
      <w:hyperlink w:anchor="_Toc56176523" w:history="1">
        <w:r w:rsidR="00E23A29" w:rsidRPr="008667CE">
          <w:rPr>
            <w:rStyle w:val="ad"/>
            <w:noProof/>
          </w:rPr>
          <w:t>I.</w:t>
        </w:r>
        <w:r w:rsidR="00E23A29" w:rsidRPr="00A11A06">
          <w:rPr>
            <w:rFonts w:ascii="Calibri" w:hAnsi="Calibri"/>
            <w:noProof/>
            <w:sz w:val="22"/>
            <w:szCs w:val="22"/>
          </w:rPr>
          <w:tab/>
        </w:r>
        <w:r w:rsidR="00E23A29" w:rsidRPr="008667CE">
          <w:rPr>
            <w:rStyle w:val="ad"/>
            <w:noProof/>
          </w:rPr>
          <w:t>Условия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_Toc56176523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034A8C">
      <w:pPr>
        <w:pStyle w:val="13"/>
        <w:rPr>
          <w:rFonts w:ascii="Calibri" w:hAnsi="Calibri"/>
          <w:noProof/>
          <w:sz w:val="22"/>
          <w:szCs w:val="22"/>
        </w:rPr>
      </w:pPr>
      <w:hyperlink w:anchor="_Toc56176524" w:history="1">
        <w:r w:rsidR="00E23A29" w:rsidRPr="008667CE">
          <w:rPr>
            <w:rStyle w:val="ad"/>
            <w:noProof/>
          </w:rPr>
          <w:t>II.</w:t>
        </w:r>
        <w:r w:rsidR="00E23A29" w:rsidRPr="00A11A06">
          <w:rPr>
            <w:rFonts w:ascii="Calibri" w:hAnsi="Calibri"/>
            <w:noProof/>
            <w:sz w:val="22"/>
            <w:szCs w:val="22"/>
          </w:rPr>
          <w:tab/>
        </w:r>
        <w:r w:rsidR="00E23A29" w:rsidRPr="008667CE">
          <w:rPr>
            <w:rStyle w:val="ad"/>
            <w:noProof/>
          </w:rPr>
          <w:t>Часть. Порядок проведения запроса котировок</w:t>
        </w:r>
        <w:r w:rsidR="00E23A29">
          <w:rPr>
            <w:noProof/>
            <w:webHidden/>
          </w:rPr>
          <w:tab/>
        </w:r>
        <w:r w:rsidR="00E23A29">
          <w:rPr>
            <w:noProof/>
            <w:webHidden/>
          </w:rPr>
          <w:fldChar w:fldCharType="begin"/>
        </w:r>
        <w:r w:rsidR="00E23A29">
          <w:rPr>
            <w:noProof/>
            <w:webHidden/>
          </w:rPr>
          <w:instrText xml:space="preserve"> PAGEREF _Toc56176524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034A8C">
      <w:pPr>
        <w:pStyle w:val="35"/>
        <w:tabs>
          <w:tab w:val="left" w:pos="1100"/>
          <w:tab w:val="right" w:leader="dot" w:pos="9838"/>
        </w:tabs>
        <w:rPr>
          <w:rFonts w:ascii="Calibri" w:hAnsi="Calibri"/>
          <w:noProof/>
          <w:sz w:val="22"/>
          <w:szCs w:val="22"/>
        </w:rPr>
      </w:pPr>
      <w:hyperlink w:anchor="_Toc56176525" w:history="1">
        <w:r w:rsidR="00E23A29" w:rsidRPr="008667CE">
          <w:rPr>
            <w:rStyle w:val="ad"/>
            <w:noProof/>
          </w:rPr>
          <w:t>2.1.</w:t>
        </w:r>
        <w:r w:rsidR="00E23A29" w:rsidRPr="00A11A06">
          <w:rPr>
            <w:rFonts w:ascii="Calibri" w:hAnsi="Calibri"/>
            <w:noProof/>
            <w:sz w:val="22"/>
            <w:szCs w:val="22"/>
          </w:rPr>
          <w:tab/>
        </w:r>
        <w:r w:rsidR="00E23A29" w:rsidRPr="008667CE">
          <w:rPr>
            <w:rStyle w:val="ad"/>
            <w:noProof/>
          </w:rPr>
          <w:t>Участник запроса котировок</w:t>
        </w:r>
        <w:r w:rsidR="00E23A29">
          <w:rPr>
            <w:noProof/>
            <w:webHidden/>
          </w:rPr>
          <w:tab/>
        </w:r>
        <w:r w:rsidR="00E23A29">
          <w:rPr>
            <w:noProof/>
            <w:webHidden/>
          </w:rPr>
          <w:fldChar w:fldCharType="begin"/>
        </w:r>
        <w:r w:rsidR="00E23A29">
          <w:rPr>
            <w:noProof/>
            <w:webHidden/>
          </w:rPr>
          <w:instrText xml:space="preserve"> PAGEREF _Toc56176525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034A8C">
      <w:pPr>
        <w:pStyle w:val="35"/>
        <w:tabs>
          <w:tab w:val="left" w:pos="1100"/>
          <w:tab w:val="right" w:leader="dot" w:pos="9838"/>
        </w:tabs>
        <w:rPr>
          <w:rFonts w:ascii="Calibri" w:hAnsi="Calibri"/>
          <w:noProof/>
          <w:sz w:val="22"/>
          <w:szCs w:val="22"/>
        </w:rPr>
      </w:pPr>
      <w:hyperlink w:anchor="_Toc56176526" w:history="1">
        <w:r w:rsidR="00E23A29" w:rsidRPr="008667CE">
          <w:rPr>
            <w:rStyle w:val="ad"/>
            <w:noProof/>
          </w:rPr>
          <w:t>2.2.</w:t>
        </w:r>
        <w:r w:rsidR="00E23A29" w:rsidRPr="00A11A06">
          <w:rPr>
            <w:rFonts w:ascii="Calibri" w:hAnsi="Calibri"/>
            <w:noProof/>
            <w:sz w:val="22"/>
            <w:szCs w:val="22"/>
          </w:rPr>
          <w:tab/>
        </w:r>
        <w:r w:rsidR="00E23A29" w:rsidRPr="008667CE">
          <w:rPr>
            <w:rStyle w:val="ad"/>
            <w:noProof/>
          </w:rPr>
          <w:t>Участник, на стороне которого выступают несколько лиц</w:t>
        </w:r>
        <w:r w:rsidR="00E23A29">
          <w:rPr>
            <w:noProof/>
            <w:webHidden/>
          </w:rPr>
          <w:tab/>
        </w:r>
        <w:r w:rsidR="00E23A29">
          <w:rPr>
            <w:noProof/>
            <w:webHidden/>
          </w:rPr>
          <w:fldChar w:fldCharType="begin"/>
        </w:r>
        <w:r w:rsidR="00E23A29">
          <w:rPr>
            <w:noProof/>
            <w:webHidden/>
          </w:rPr>
          <w:instrText xml:space="preserve"> PAGEREF _Toc56176526 \h </w:instrText>
        </w:r>
        <w:r w:rsidR="00E23A29">
          <w:rPr>
            <w:noProof/>
            <w:webHidden/>
          </w:rPr>
        </w:r>
        <w:r w:rsidR="00E23A29">
          <w:rPr>
            <w:noProof/>
            <w:webHidden/>
          </w:rPr>
          <w:fldChar w:fldCharType="separate"/>
        </w:r>
        <w:r w:rsidR="00E23A29">
          <w:rPr>
            <w:noProof/>
            <w:webHidden/>
          </w:rPr>
          <w:t>2</w:t>
        </w:r>
        <w:r w:rsidR="00E23A29">
          <w:rPr>
            <w:noProof/>
            <w:webHidden/>
          </w:rPr>
          <w:fldChar w:fldCharType="end"/>
        </w:r>
      </w:hyperlink>
    </w:p>
    <w:p w:rsidR="00E23A29" w:rsidRPr="00A11A06" w:rsidRDefault="00034A8C">
      <w:pPr>
        <w:pStyle w:val="35"/>
        <w:tabs>
          <w:tab w:val="left" w:pos="1100"/>
          <w:tab w:val="right" w:leader="dot" w:pos="9838"/>
        </w:tabs>
        <w:rPr>
          <w:rFonts w:ascii="Calibri" w:hAnsi="Calibri"/>
          <w:noProof/>
          <w:sz w:val="22"/>
          <w:szCs w:val="22"/>
        </w:rPr>
      </w:pPr>
      <w:hyperlink w:anchor="_Toc56176527" w:history="1">
        <w:r w:rsidR="00E23A29" w:rsidRPr="008667CE">
          <w:rPr>
            <w:rStyle w:val="ad"/>
            <w:noProof/>
          </w:rPr>
          <w:t>2.3.</w:t>
        </w:r>
        <w:r w:rsidR="00E23A29" w:rsidRPr="00A11A06">
          <w:rPr>
            <w:rFonts w:ascii="Calibri" w:hAnsi="Calibri"/>
            <w:noProof/>
            <w:sz w:val="22"/>
            <w:szCs w:val="22"/>
          </w:rPr>
          <w:tab/>
        </w:r>
        <w:r w:rsidR="00E23A29" w:rsidRPr="008667CE">
          <w:rPr>
            <w:rStyle w:val="ad"/>
            <w:noProof/>
          </w:rPr>
          <w:t>Требования к участникам</w:t>
        </w:r>
        <w:r w:rsidR="00E23A29">
          <w:rPr>
            <w:noProof/>
            <w:webHidden/>
          </w:rPr>
          <w:tab/>
        </w:r>
        <w:r w:rsidR="00E23A29">
          <w:rPr>
            <w:noProof/>
            <w:webHidden/>
          </w:rPr>
          <w:fldChar w:fldCharType="begin"/>
        </w:r>
        <w:r w:rsidR="00E23A29">
          <w:rPr>
            <w:noProof/>
            <w:webHidden/>
          </w:rPr>
          <w:instrText xml:space="preserve"> PAGEREF _Toc56176527 \h </w:instrText>
        </w:r>
        <w:r w:rsidR="00E23A29">
          <w:rPr>
            <w:noProof/>
            <w:webHidden/>
          </w:rPr>
        </w:r>
        <w:r w:rsidR="00E23A29">
          <w:rPr>
            <w:noProof/>
            <w:webHidden/>
          </w:rPr>
          <w:fldChar w:fldCharType="separate"/>
        </w:r>
        <w:r w:rsidR="00E23A29">
          <w:rPr>
            <w:noProof/>
            <w:webHidden/>
          </w:rPr>
          <w:t>4</w:t>
        </w:r>
        <w:r w:rsidR="00E23A29">
          <w:rPr>
            <w:noProof/>
            <w:webHidden/>
          </w:rPr>
          <w:fldChar w:fldCharType="end"/>
        </w:r>
      </w:hyperlink>
    </w:p>
    <w:p w:rsidR="00E23A29" w:rsidRPr="00A11A06" w:rsidRDefault="00034A8C">
      <w:pPr>
        <w:pStyle w:val="35"/>
        <w:tabs>
          <w:tab w:val="left" w:pos="1100"/>
          <w:tab w:val="right" w:leader="dot" w:pos="9838"/>
        </w:tabs>
        <w:rPr>
          <w:rFonts w:ascii="Calibri" w:hAnsi="Calibri"/>
          <w:noProof/>
          <w:sz w:val="22"/>
          <w:szCs w:val="22"/>
        </w:rPr>
      </w:pPr>
      <w:hyperlink w:anchor="_Toc56176528" w:history="1">
        <w:r w:rsidR="00E23A29" w:rsidRPr="008667CE">
          <w:rPr>
            <w:rStyle w:val="ad"/>
            <w:noProof/>
          </w:rPr>
          <w:t>2.4.</w:t>
        </w:r>
        <w:r w:rsidR="00E23A29" w:rsidRPr="00A11A06">
          <w:rPr>
            <w:rFonts w:ascii="Calibri" w:hAnsi="Calibri"/>
            <w:noProof/>
            <w:sz w:val="22"/>
            <w:szCs w:val="22"/>
          </w:rPr>
          <w:tab/>
        </w:r>
        <w:r w:rsidR="00E23A29" w:rsidRPr="008667CE">
          <w:rPr>
            <w:rStyle w:val="ad"/>
            <w:noProof/>
          </w:rPr>
          <w:t>Информационное сопровождение</w:t>
        </w:r>
        <w:r w:rsidR="00E23A29">
          <w:rPr>
            <w:noProof/>
            <w:webHidden/>
          </w:rPr>
          <w:tab/>
        </w:r>
        <w:r w:rsidR="00E23A29">
          <w:rPr>
            <w:noProof/>
            <w:webHidden/>
          </w:rPr>
          <w:fldChar w:fldCharType="begin"/>
        </w:r>
        <w:r w:rsidR="00E23A29">
          <w:rPr>
            <w:noProof/>
            <w:webHidden/>
          </w:rPr>
          <w:instrText xml:space="preserve"> PAGEREF _Toc56176528 \h </w:instrText>
        </w:r>
        <w:r w:rsidR="00E23A29">
          <w:rPr>
            <w:noProof/>
            <w:webHidden/>
          </w:rPr>
        </w:r>
        <w:r w:rsidR="00E23A29">
          <w:rPr>
            <w:noProof/>
            <w:webHidden/>
          </w:rPr>
          <w:fldChar w:fldCharType="separate"/>
        </w:r>
        <w:r w:rsidR="00E23A29">
          <w:rPr>
            <w:noProof/>
            <w:webHidden/>
          </w:rPr>
          <w:t>5</w:t>
        </w:r>
        <w:r w:rsidR="00E23A29">
          <w:rPr>
            <w:noProof/>
            <w:webHidden/>
          </w:rPr>
          <w:fldChar w:fldCharType="end"/>
        </w:r>
      </w:hyperlink>
    </w:p>
    <w:p w:rsidR="00E23A29" w:rsidRPr="00A11A06" w:rsidRDefault="00034A8C">
      <w:pPr>
        <w:pStyle w:val="35"/>
        <w:tabs>
          <w:tab w:val="left" w:pos="1100"/>
          <w:tab w:val="right" w:leader="dot" w:pos="9838"/>
        </w:tabs>
        <w:rPr>
          <w:rFonts w:ascii="Calibri" w:hAnsi="Calibri"/>
          <w:noProof/>
          <w:sz w:val="22"/>
          <w:szCs w:val="22"/>
        </w:rPr>
      </w:pPr>
      <w:hyperlink w:anchor="_Toc56176529" w:history="1">
        <w:r w:rsidR="00E23A29" w:rsidRPr="008667CE">
          <w:rPr>
            <w:rStyle w:val="ad"/>
            <w:noProof/>
          </w:rPr>
          <w:t>2.5.</w:t>
        </w:r>
        <w:r w:rsidR="00E23A29" w:rsidRPr="00A11A06">
          <w:rPr>
            <w:rFonts w:ascii="Calibri" w:hAnsi="Calibri"/>
            <w:noProof/>
            <w:sz w:val="22"/>
            <w:szCs w:val="22"/>
          </w:rPr>
          <w:tab/>
        </w:r>
        <w:r w:rsidR="00E23A29" w:rsidRPr="008667CE">
          <w:rPr>
            <w:rStyle w:val="ad"/>
            <w:noProof/>
          </w:rPr>
          <w:t>Разъяснения положений извещения об осуществлении запроса котировок, изменения извещения об осуществлении запроса котировок, прекращение запроса котировок</w:t>
        </w:r>
        <w:r w:rsidR="00E23A29">
          <w:rPr>
            <w:noProof/>
            <w:webHidden/>
          </w:rPr>
          <w:tab/>
        </w:r>
        <w:r w:rsidR="00E23A29">
          <w:rPr>
            <w:noProof/>
            <w:webHidden/>
          </w:rPr>
          <w:fldChar w:fldCharType="begin"/>
        </w:r>
        <w:r w:rsidR="00E23A29">
          <w:rPr>
            <w:noProof/>
            <w:webHidden/>
          </w:rPr>
          <w:instrText xml:space="preserve"> PAGEREF _Toc56176529 \h </w:instrText>
        </w:r>
        <w:r w:rsidR="00E23A29">
          <w:rPr>
            <w:noProof/>
            <w:webHidden/>
          </w:rPr>
        </w:r>
        <w:r w:rsidR="00E23A29">
          <w:rPr>
            <w:noProof/>
            <w:webHidden/>
          </w:rPr>
          <w:fldChar w:fldCharType="separate"/>
        </w:r>
        <w:r w:rsidR="00E23A29">
          <w:rPr>
            <w:noProof/>
            <w:webHidden/>
          </w:rPr>
          <w:t>5</w:t>
        </w:r>
        <w:r w:rsidR="00E23A29">
          <w:rPr>
            <w:noProof/>
            <w:webHidden/>
          </w:rPr>
          <w:fldChar w:fldCharType="end"/>
        </w:r>
      </w:hyperlink>
    </w:p>
    <w:p w:rsidR="00E23A29" w:rsidRPr="00A11A06" w:rsidRDefault="00034A8C">
      <w:pPr>
        <w:pStyle w:val="35"/>
        <w:tabs>
          <w:tab w:val="left" w:pos="1100"/>
          <w:tab w:val="right" w:leader="dot" w:pos="9838"/>
        </w:tabs>
        <w:rPr>
          <w:rFonts w:ascii="Calibri" w:hAnsi="Calibri"/>
          <w:noProof/>
          <w:sz w:val="22"/>
          <w:szCs w:val="22"/>
        </w:rPr>
      </w:pPr>
      <w:hyperlink w:anchor="_Toc56176530" w:history="1">
        <w:r w:rsidR="00E23A29" w:rsidRPr="008667CE">
          <w:rPr>
            <w:rStyle w:val="ad"/>
            <w:noProof/>
          </w:rPr>
          <w:t>2.6.</w:t>
        </w:r>
        <w:r w:rsidR="00E23A29" w:rsidRPr="00A11A06">
          <w:rPr>
            <w:rFonts w:ascii="Calibri" w:hAnsi="Calibri"/>
            <w:noProof/>
            <w:sz w:val="22"/>
            <w:szCs w:val="22"/>
          </w:rPr>
          <w:tab/>
        </w:r>
        <w:r w:rsidR="00E23A29" w:rsidRPr="008667CE">
          <w:rPr>
            <w:rStyle w:val="ad"/>
            <w:noProof/>
          </w:rPr>
          <w:t>Вскрытие конвертов с котировочными заявками запроса котировок</w:t>
        </w:r>
        <w:r w:rsidR="00E23A29">
          <w:rPr>
            <w:noProof/>
            <w:webHidden/>
          </w:rPr>
          <w:tab/>
        </w:r>
        <w:r w:rsidR="00E23A29">
          <w:rPr>
            <w:noProof/>
            <w:webHidden/>
          </w:rPr>
          <w:fldChar w:fldCharType="begin"/>
        </w:r>
        <w:r w:rsidR="00E23A29">
          <w:rPr>
            <w:noProof/>
            <w:webHidden/>
          </w:rPr>
          <w:instrText xml:space="preserve"> PAGEREF _Toc56176530 \h </w:instrText>
        </w:r>
        <w:r w:rsidR="00E23A29">
          <w:rPr>
            <w:noProof/>
            <w:webHidden/>
          </w:rPr>
        </w:r>
        <w:r w:rsidR="00E23A29">
          <w:rPr>
            <w:noProof/>
            <w:webHidden/>
          </w:rPr>
          <w:fldChar w:fldCharType="separate"/>
        </w:r>
        <w:r w:rsidR="00E23A29">
          <w:rPr>
            <w:noProof/>
            <w:webHidden/>
          </w:rPr>
          <w:t>7</w:t>
        </w:r>
        <w:r w:rsidR="00E23A29">
          <w:rPr>
            <w:noProof/>
            <w:webHidden/>
          </w:rPr>
          <w:fldChar w:fldCharType="end"/>
        </w:r>
      </w:hyperlink>
    </w:p>
    <w:p w:rsidR="00E23A29" w:rsidRPr="00A11A06" w:rsidRDefault="00034A8C">
      <w:pPr>
        <w:pStyle w:val="35"/>
        <w:tabs>
          <w:tab w:val="left" w:pos="1100"/>
          <w:tab w:val="right" w:leader="dot" w:pos="9838"/>
        </w:tabs>
        <w:rPr>
          <w:rFonts w:ascii="Calibri" w:hAnsi="Calibri"/>
          <w:noProof/>
          <w:sz w:val="22"/>
          <w:szCs w:val="22"/>
        </w:rPr>
      </w:pPr>
      <w:hyperlink w:anchor="_Toc56176531" w:history="1">
        <w:r w:rsidR="00E23A29" w:rsidRPr="008667CE">
          <w:rPr>
            <w:rStyle w:val="ad"/>
            <w:noProof/>
          </w:rPr>
          <w:t>2.7.</w:t>
        </w:r>
        <w:r w:rsidR="00E23A29" w:rsidRPr="00A11A06">
          <w:rPr>
            <w:rFonts w:ascii="Calibri" w:hAnsi="Calibri"/>
            <w:noProof/>
            <w:sz w:val="22"/>
            <w:szCs w:val="22"/>
          </w:rPr>
          <w:tab/>
        </w:r>
        <w:r w:rsidR="00E23A29" w:rsidRPr="008667CE">
          <w:rPr>
            <w:rStyle w:val="ad"/>
            <w:noProof/>
          </w:rPr>
          <w:t>Рассмотрение и оценка котировочных заявок</w:t>
        </w:r>
        <w:r w:rsidR="00E23A29">
          <w:rPr>
            <w:noProof/>
            <w:webHidden/>
          </w:rPr>
          <w:tab/>
        </w:r>
        <w:r w:rsidR="00E23A29">
          <w:rPr>
            <w:noProof/>
            <w:webHidden/>
          </w:rPr>
          <w:fldChar w:fldCharType="begin"/>
        </w:r>
        <w:r w:rsidR="00E23A29">
          <w:rPr>
            <w:noProof/>
            <w:webHidden/>
          </w:rPr>
          <w:instrText xml:space="preserve"> PAGEREF _Toc56176531 \h </w:instrText>
        </w:r>
        <w:r w:rsidR="00E23A29">
          <w:rPr>
            <w:noProof/>
            <w:webHidden/>
          </w:rPr>
        </w:r>
        <w:r w:rsidR="00E23A29">
          <w:rPr>
            <w:noProof/>
            <w:webHidden/>
          </w:rPr>
          <w:fldChar w:fldCharType="separate"/>
        </w:r>
        <w:r w:rsidR="00E23A29">
          <w:rPr>
            <w:noProof/>
            <w:webHidden/>
          </w:rPr>
          <w:t>8</w:t>
        </w:r>
        <w:r w:rsidR="00E23A29">
          <w:rPr>
            <w:noProof/>
            <w:webHidden/>
          </w:rPr>
          <w:fldChar w:fldCharType="end"/>
        </w:r>
      </w:hyperlink>
    </w:p>
    <w:p w:rsidR="00E23A29" w:rsidRPr="00A11A06" w:rsidRDefault="00034A8C">
      <w:pPr>
        <w:pStyle w:val="35"/>
        <w:tabs>
          <w:tab w:val="left" w:pos="1100"/>
          <w:tab w:val="right" w:leader="dot" w:pos="9838"/>
        </w:tabs>
        <w:rPr>
          <w:rFonts w:ascii="Calibri" w:hAnsi="Calibri"/>
          <w:noProof/>
          <w:sz w:val="22"/>
          <w:szCs w:val="22"/>
        </w:rPr>
      </w:pPr>
      <w:hyperlink w:anchor="_Toc56176532" w:history="1">
        <w:r w:rsidR="00E23A29" w:rsidRPr="008667CE">
          <w:rPr>
            <w:rStyle w:val="ad"/>
            <w:noProof/>
          </w:rPr>
          <w:t>2.8.</w:t>
        </w:r>
        <w:r w:rsidR="00E23A29" w:rsidRPr="00A11A06">
          <w:rPr>
            <w:rFonts w:ascii="Calibri" w:hAnsi="Calibri"/>
            <w:noProof/>
            <w:sz w:val="22"/>
            <w:szCs w:val="22"/>
          </w:rPr>
          <w:tab/>
        </w:r>
        <w:r w:rsidR="00E23A29" w:rsidRPr="008667CE">
          <w:rPr>
            <w:rStyle w:val="ad"/>
            <w:noProof/>
          </w:rPr>
          <w:t>Порядок оценки и сопоставления котировочных заявок</w:t>
        </w:r>
        <w:r w:rsidR="00E23A29">
          <w:rPr>
            <w:noProof/>
            <w:webHidden/>
          </w:rPr>
          <w:tab/>
        </w:r>
        <w:r w:rsidR="00E23A29">
          <w:rPr>
            <w:noProof/>
            <w:webHidden/>
          </w:rPr>
          <w:fldChar w:fldCharType="begin"/>
        </w:r>
        <w:r w:rsidR="00E23A29">
          <w:rPr>
            <w:noProof/>
            <w:webHidden/>
          </w:rPr>
          <w:instrText xml:space="preserve"> PAGEREF _Toc56176532 \h </w:instrText>
        </w:r>
        <w:r w:rsidR="00E23A29">
          <w:rPr>
            <w:noProof/>
            <w:webHidden/>
          </w:rPr>
        </w:r>
        <w:r w:rsidR="00E23A29">
          <w:rPr>
            <w:noProof/>
            <w:webHidden/>
          </w:rPr>
          <w:fldChar w:fldCharType="separate"/>
        </w:r>
        <w:r w:rsidR="00E23A29">
          <w:rPr>
            <w:noProof/>
            <w:webHidden/>
          </w:rPr>
          <w:t>12</w:t>
        </w:r>
        <w:r w:rsidR="00E23A29">
          <w:rPr>
            <w:noProof/>
            <w:webHidden/>
          </w:rPr>
          <w:fldChar w:fldCharType="end"/>
        </w:r>
      </w:hyperlink>
    </w:p>
    <w:p w:rsidR="00E23A29" w:rsidRPr="00A11A06" w:rsidRDefault="00034A8C">
      <w:pPr>
        <w:pStyle w:val="35"/>
        <w:tabs>
          <w:tab w:val="left" w:pos="1100"/>
          <w:tab w:val="right" w:leader="dot" w:pos="9838"/>
        </w:tabs>
        <w:rPr>
          <w:rFonts w:ascii="Calibri" w:hAnsi="Calibri"/>
          <w:noProof/>
          <w:sz w:val="22"/>
          <w:szCs w:val="22"/>
        </w:rPr>
      </w:pPr>
      <w:hyperlink w:anchor="_Toc56176533" w:history="1">
        <w:r w:rsidR="00E23A29" w:rsidRPr="008667CE">
          <w:rPr>
            <w:rStyle w:val="ad"/>
            <w:noProof/>
          </w:rPr>
          <w:t>2.9.</w:t>
        </w:r>
        <w:r w:rsidR="00E23A29" w:rsidRPr="00A11A06">
          <w:rPr>
            <w:rFonts w:ascii="Calibri" w:hAnsi="Calibri"/>
            <w:noProof/>
            <w:sz w:val="22"/>
            <w:szCs w:val="22"/>
          </w:rPr>
          <w:tab/>
        </w:r>
        <w:r w:rsidR="00E23A29" w:rsidRPr="008667CE">
          <w:rPr>
            <w:rStyle w:val="ad"/>
            <w:noProof/>
          </w:rPr>
          <w:t>Подведение итогов запроса котировок</w:t>
        </w:r>
        <w:r w:rsidR="00E23A29">
          <w:rPr>
            <w:noProof/>
            <w:webHidden/>
          </w:rPr>
          <w:tab/>
        </w:r>
        <w:r w:rsidR="00E23A29">
          <w:rPr>
            <w:noProof/>
            <w:webHidden/>
          </w:rPr>
          <w:fldChar w:fldCharType="begin"/>
        </w:r>
        <w:r w:rsidR="00E23A29">
          <w:rPr>
            <w:noProof/>
            <w:webHidden/>
          </w:rPr>
          <w:instrText xml:space="preserve"> PAGEREF _Toc56176533 \h </w:instrText>
        </w:r>
        <w:r w:rsidR="00E23A29">
          <w:rPr>
            <w:noProof/>
            <w:webHidden/>
          </w:rPr>
        </w:r>
        <w:r w:rsidR="00E23A29">
          <w:rPr>
            <w:noProof/>
            <w:webHidden/>
          </w:rPr>
          <w:fldChar w:fldCharType="separate"/>
        </w:r>
        <w:r w:rsidR="00E23A29">
          <w:rPr>
            <w:noProof/>
            <w:webHidden/>
          </w:rPr>
          <w:t>12</w:t>
        </w:r>
        <w:r w:rsidR="00E23A29">
          <w:rPr>
            <w:noProof/>
            <w:webHidden/>
          </w:rPr>
          <w:fldChar w:fldCharType="end"/>
        </w:r>
      </w:hyperlink>
    </w:p>
    <w:p w:rsidR="00E23A29" w:rsidRPr="00A11A06" w:rsidRDefault="00034A8C">
      <w:pPr>
        <w:pStyle w:val="35"/>
        <w:tabs>
          <w:tab w:val="left" w:pos="1320"/>
          <w:tab w:val="right" w:leader="dot" w:pos="9838"/>
        </w:tabs>
        <w:rPr>
          <w:rFonts w:ascii="Calibri" w:hAnsi="Calibri"/>
          <w:noProof/>
          <w:sz w:val="22"/>
          <w:szCs w:val="22"/>
        </w:rPr>
      </w:pPr>
      <w:hyperlink w:anchor="_Toc56176534" w:history="1">
        <w:r w:rsidR="00E23A29" w:rsidRPr="008667CE">
          <w:rPr>
            <w:rStyle w:val="ad"/>
            <w:noProof/>
          </w:rPr>
          <w:t>2.10.</w:t>
        </w:r>
        <w:r w:rsidR="00E23A29" w:rsidRPr="00A11A06">
          <w:rPr>
            <w:rFonts w:ascii="Calibri" w:hAnsi="Calibri"/>
            <w:noProof/>
            <w:sz w:val="22"/>
            <w:szCs w:val="22"/>
          </w:rPr>
          <w:tab/>
        </w:r>
        <w:r w:rsidR="00E23A29" w:rsidRPr="008667CE">
          <w:rPr>
            <w:rStyle w:val="ad"/>
            <w:noProof/>
          </w:rPr>
          <w:t>Признание запроса котировок несостоявшимся</w:t>
        </w:r>
        <w:r w:rsidR="00E23A29">
          <w:rPr>
            <w:noProof/>
            <w:webHidden/>
          </w:rPr>
          <w:tab/>
        </w:r>
        <w:r w:rsidR="00E23A29">
          <w:rPr>
            <w:noProof/>
            <w:webHidden/>
          </w:rPr>
          <w:fldChar w:fldCharType="begin"/>
        </w:r>
        <w:r w:rsidR="00E23A29">
          <w:rPr>
            <w:noProof/>
            <w:webHidden/>
          </w:rPr>
          <w:instrText xml:space="preserve"> PAGEREF _Toc56176534 \h </w:instrText>
        </w:r>
        <w:r w:rsidR="00E23A29">
          <w:rPr>
            <w:noProof/>
            <w:webHidden/>
          </w:rPr>
        </w:r>
        <w:r w:rsidR="00E23A29">
          <w:rPr>
            <w:noProof/>
            <w:webHidden/>
          </w:rPr>
          <w:fldChar w:fldCharType="separate"/>
        </w:r>
        <w:r w:rsidR="00E23A29">
          <w:rPr>
            <w:noProof/>
            <w:webHidden/>
          </w:rPr>
          <w:t>13</w:t>
        </w:r>
        <w:r w:rsidR="00E23A29">
          <w:rPr>
            <w:noProof/>
            <w:webHidden/>
          </w:rPr>
          <w:fldChar w:fldCharType="end"/>
        </w:r>
      </w:hyperlink>
    </w:p>
    <w:p w:rsidR="00E23A29" w:rsidRPr="00A11A06" w:rsidRDefault="00034A8C">
      <w:pPr>
        <w:pStyle w:val="35"/>
        <w:tabs>
          <w:tab w:val="left" w:pos="1320"/>
          <w:tab w:val="right" w:leader="dot" w:pos="9838"/>
        </w:tabs>
        <w:rPr>
          <w:rFonts w:ascii="Calibri" w:hAnsi="Calibri"/>
          <w:noProof/>
          <w:sz w:val="22"/>
          <w:szCs w:val="22"/>
        </w:rPr>
      </w:pPr>
      <w:hyperlink w:anchor="_Toc56176535" w:history="1">
        <w:r w:rsidR="00E23A29" w:rsidRPr="008667CE">
          <w:rPr>
            <w:rStyle w:val="ad"/>
            <w:noProof/>
          </w:rPr>
          <w:t>2.11.</w:t>
        </w:r>
        <w:r w:rsidR="00E23A29" w:rsidRPr="00A11A06">
          <w:rPr>
            <w:rFonts w:ascii="Calibri" w:hAnsi="Calibri"/>
            <w:noProof/>
            <w:sz w:val="22"/>
            <w:szCs w:val="22"/>
          </w:rPr>
          <w:tab/>
        </w:r>
        <w:r w:rsidR="00E23A29" w:rsidRPr="008667CE">
          <w:rPr>
            <w:rStyle w:val="ad"/>
            <w:noProof/>
          </w:rPr>
          <w:t>Состав котировочной заявки</w:t>
        </w:r>
        <w:r w:rsidR="00E23A29">
          <w:rPr>
            <w:noProof/>
            <w:webHidden/>
          </w:rPr>
          <w:tab/>
        </w:r>
        <w:r w:rsidR="00E23A29">
          <w:rPr>
            <w:noProof/>
            <w:webHidden/>
          </w:rPr>
          <w:fldChar w:fldCharType="begin"/>
        </w:r>
        <w:r w:rsidR="00E23A29">
          <w:rPr>
            <w:noProof/>
            <w:webHidden/>
          </w:rPr>
          <w:instrText xml:space="preserve"> PAGEREF _Toc56176535 \h </w:instrText>
        </w:r>
        <w:r w:rsidR="00E23A29">
          <w:rPr>
            <w:noProof/>
            <w:webHidden/>
          </w:rPr>
        </w:r>
        <w:r w:rsidR="00E23A29">
          <w:rPr>
            <w:noProof/>
            <w:webHidden/>
          </w:rPr>
          <w:fldChar w:fldCharType="separate"/>
        </w:r>
        <w:r w:rsidR="00E23A29">
          <w:rPr>
            <w:noProof/>
            <w:webHidden/>
          </w:rPr>
          <w:t>13</w:t>
        </w:r>
        <w:r w:rsidR="00E23A29">
          <w:rPr>
            <w:noProof/>
            <w:webHidden/>
          </w:rPr>
          <w:fldChar w:fldCharType="end"/>
        </w:r>
      </w:hyperlink>
    </w:p>
    <w:p w:rsidR="00E23A29" w:rsidRPr="00A11A06" w:rsidRDefault="00034A8C">
      <w:pPr>
        <w:pStyle w:val="35"/>
        <w:tabs>
          <w:tab w:val="left" w:pos="1320"/>
          <w:tab w:val="right" w:leader="dot" w:pos="9838"/>
        </w:tabs>
        <w:rPr>
          <w:rFonts w:ascii="Calibri" w:hAnsi="Calibri"/>
          <w:noProof/>
          <w:sz w:val="22"/>
          <w:szCs w:val="22"/>
        </w:rPr>
      </w:pPr>
      <w:hyperlink w:anchor="_Toc56176536" w:history="1">
        <w:r w:rsidR="00E23A29" w:rsidRPr="008667CE">
          <w:rPr>
            <w:rStyle w:val="ad"/>
            <w:noProof/>
          </w:rPr>
          <w:t>2.12.</w:t>
        </w:r>
        <w:r w:rsidR="00E23A29" w:rsidRPr="00A11A06">
          <w:rPr>
            <w:rFonts w:ascii="Calibri" w:hAnsi="Calibri"/>
            <w:noProof/>
            <w:sz w:val="22"/>
            <w:szCs w:val="22"/>
          </w:rPr>
          <w:tab/>
        </w:r>
        <w:r w:rsidR="00E23A29" w:rsidRPr="008667CE">
          <w:rPr>
            <w:rStyle w:val="ad"/>
            <w:noProof/>
          </w:rPr>
          <w:t>Подача заявок</w:t>
        </w:r>
        <w:r w:rsidR="00E23A29">
          <w:rPr>
            <w:noProof/>
            <w:webHidden/>
          </w:rPr>
          <w:tab/>
        </w:r>
        <w:r w:rsidR="00E23A29">
          <w:rPr>
            <w:noProof/>
            <w:webHidden/>
          </w:rPr>
          <w:fldChar w:fldCharType="begin"/>
        </w:r>
        <w:r w:rsidR="00E23A29">
          <w:rPr>
            <w:noProof/>
            <w:webHidden/>
          </w:rPr>
          <w:instrText xml:space="preserve"> PAGEREF _Toc56176536 \h </w:instrText>
        </w:r>
        <w:r w:rsidR="00E23A29">
          <w:rPr>
            <w:noProof/>
            <w:webHidden/>
          </w:rPr>
        </w:r>
        <w:r w:rsidR="00E23A29">
          <w:rPr>
            <w:noProof/>
            <w:webHidden/>
          </w:rPr>
          <w:fldChar w:fldCharType="separate"/>
        </w:r>
        <w:r w:rsidR="00E23A29">
          <w:rPr>
            <w:noProof/>
            <w:webHidden/>
          </w:rPr>
          <w:t>15</w:t>
        </w:r>
        <w:r w:rsidR="00E23A29">
          <w:rPr>
            <w:noProof/>
            <w:webHidden/>
          </w:rPr>
          <w:fldChar w:fldCharType="end"/>
        </w:r>
      </w:hyperlink>
    </w:p>
    <w:p w:rsidR="00E23A29" w:rsidRPr="00A11A06" w:rsidRDefault="00034A8C">
      <w:pPr>
        <w:pStyle w:val="35"/>
        <w:tabs>
          <w:tab w:val="left" w:pos="1320"/>
          <w:tab w:val="right" w:leader="dot" w:pos="9838"/>
        </w:tabs>
        <w:rPr>
          <w:rFonts w:ascii="Calibri" w:hAnsi="Calibri"/>
          <w:noProof/>
          <w:sz w:val="22"/>
          <w:szCs w:val="22"/>
        </w:rPr>
      </w:pPr>
      <w:hyperlink w:anchor="_Toc56176537" w:history="1">
        <w:r w:rsidR="00E23A29" w:rsidRPr="008667CE">
          <w:rPr>
            <w:rStyle w:val="ad"/>
            <w:noProof/>
          </w:rPr>
          <w:t>2.13.</w:t>
        </w:r>
        <w:r w:rsidR="00E23A29" w:rsidRPr="00A11A06">
          <w:rPr>
            <w:rFonts w:ascii="Calibri" w:hAnsi="Calibri"/>
            <w:noProof/>
            <w:sz w:val="22"/>
            <w:szCs w:val="22"/>
          </w:rPr>
          <w:tab/>
        </w:r>
        <w:r w:rsidR="00E23A29" w:rsidRPr="008667CE">
          <w:rPr>
            <w:rStyle w:val="ad"/>
            <w:noProof/>
          </w:rPr>
          <w:t>Котировочная заявка запроса котировок</w:t>
        </w:r>
        <w:r w:rsidR="00E23A29">
          <w:rPr>
            <w:noProof/>
            <w:webHidden/>
          </w:rPr>
          <w:tab/>
        </w:r>
        <w:r w:rsidR="00E23A29">
          <w:rPr>
            <w:noProof/>
            <w:webHidden/>
          </w:rPr>
          <w:fldChar w:fldCharType="begin"/>
        </w:r>
        <w:r w:rsidR="00E23A29">
          <w:rPr>
            <w:noProof/>
            <w:webHidden/>
          </w:rPr>
          <w:instrText xml:space="preserve"> PAGEREF _Toc56176537 \h </w:instrText>
        </w:r>
        <w:r w:rsidR="00E23A29">
          <w:rPr>
            <w:noProof/>
            <w:webHidden/>
          </w:rPr>
        </w:r>
        <w:r w:rsidR="00E23A29">
          <w:rPr>
            <w:noProof/>
            <w:webHidden/>
          </w:rPr>
          <w:fldChar w:fldCharType="separate"/>
        </w:r>
        <w:r w:rsidR="00E23A29">
          <w:rPr>
            <w:noProof/>
            <w:webHidden/>
          </w:rPr>
          <w:t>16</w:t>
        </w:r>
        <w:r w:rsidR="00E23A29">
          <w:rPr>
            <w:noProof/>
            <w:webHidden/>
          </w:rPr>
          <w:fldChar w:fldCharType="end"/>
        </w:r>
      </w:hyperlink>
    </w:p>
    <w:p w:rsidR="00E23A29" w:rsidRPr="00A11A06" w:rsidRDefault="00034A8C">
      <w:pPr>
        <w:pStyle w:val="35"/>
        <w:tabs>
          <w:tab w:val="left" w:pos="1320"/>
          <w:tab w:val="right" w:leader="dot" w:pos="9838"/>
        </w:tabs>
        <w:rPr>
          <w:rFonts w:ascii="Calibri" w:hAnsi="Calibri"/>
          <w:noProof/>
          <w:sz w:val="22"/>
          <w:szCs w:val="22"/>
        </w:rPr>
      </w:pPr>
      <w:hyperlink w:anchor="_Toc56176538" w:history="1">
        <w:r w:rsidR="00E23A29" w:rsidRPr="008667CE">
          <w:rPr>
            <w:rStyle w:val="ad"/>
            <w:noProof/>
          </w:rPr>
          <w:t>2.14.</w:t>
        </w:r>
        <w:r w:rsidR="00E23A29" w:rsidRPr="00A11A06">
          <w:rPr>
            <w:rFonts w:ascii="Calibri" w:hAnsi="Calibri"/>
            <w:noProof/>
            <w:sz w:val="22"/>
            <w:szCs w:val="22"/>
          </w:rPr>
          <w:tab/>
        </w:r>
        <w:r w:rsidR="00E23A29" w:rsidRPr="008667CE">
          <w:rPr>
            <w:rStyle w:val="ad"/>
            <w:noProof/>
          </w:rPr>
          <w:t>Изменение и отзыв котировочных заявок</w:t>
        </w:r>
        <w:r w:rsidR="00E23A29">
          <w:rPr>
            <w:noProof/>
            <w:webHidden/>
          </w:rPr>
          <w:tab/>
        </w:r>
        <w:r w:rsidR="00E23A29">
          <w:rPr>
            <w:noProof/>
            <w:webHidden/>
          </w:rPr>
          <w:fldChar w:fldCharType="begin"/>
        </w:r>
        <w:r w:rsidR="00E23A29">
          <w:rPr>
            <w:noProof/>
            <w:webHidden/>
          </w:rPr>
          <w:instrText xml:space="preserve"> PAGEREF _Toc56176538 \h </w:instrText>
        </w:r>
        <w:r w:rsidR="00E23A29">
          <w:rPr>
            <w:noProof/>
            <w:webHidden/>
          </w:rPr>
        </w:r>
        <w:r w:rsidR="00E23A29">
          <w:rPr>
            <w:noProof/>
            <w:webHidden/>
          </w:rPr>
          <w:fldChar w:fldCharType="separate"/>
        </w:r>
        <w:r w:rsidR="00E23A29">
          <w:rPr>
            <w:noProof/>
            <w:webHidden/>
          </w:rPr>
          <w:t>17</w:t>
        </w:r>
        <w:r w:rsidR="00E23A29">
          <w:rPr>
            <w:noProof/>
            <w:webHidden/>
          </w:rPr>
          <w:fldChar w:fldCharType="end"/>
        </w:r>
      </w:hyperlink>
    </w:p>
    <w:p w:rsidR="00E23A29" w:rsidRPr="00A11A06" w:rsidRDefault="00034A8C">
      <w:pPr>
        <w:pStyle w:val="35"/>
        <w:tabs>
          <w:tab w:val="left" w:pos="1320"/>
          <w:tab w:val="right" w:leader="dot" w:pos="9838"/>
        </w:tabs>
        <w:rPr>
          <w:rFonts w:ascii="Calibri" w:hAnsi="Calibri"/>
          <w:noProof/>
          <w:sz w:val="22"/>
          <w:szCs w:val="22"/>
        </w:rPr>
      </w:pPr>
      <w:hyperlink w:anchor="_Toc56176539" w:history="1">
        <w:r w:rsidR="00E23A29" w:rsidRPr="008667CE">
          <w:rPr>
            <w:rStyle w:val="ad"/>
            <w:noProof/>
          </w:rPr>
          <w:t>2.15.</w:t>
        </w:r>
        <w:r w:rsidR="00E23A29" w:rsidRPr="00A11A06">
          <w:rPr>
            <w:rFonts w:ascii="Calibri" w:hAnsi="Calibri"/>
            <w:noProof/>
            <w:sz w:val="22"/>
            <w:szCs w:val="22"/>
          </w:rPr>
          <w:tab/>
        </w:r>
        <w:r w:rsidR="00E23A29" w:rsidRPr="008667CE">
          <w:rPr>
            <w:rStyle w:val="ad"/>
            <w:noProof/>
          </w:rPr>
          <w:t>Предоставление технического предложения</w:t>
        </w:r>
        <w:r w:rsidR="00E23A29">
          <w:rPr>
            <w:noProof/>
            <w:webHidden/>
          </w:rPr>
          <w:tab/>
        </w:r>
        <w:r w:rsidR="00E23A29">
          <w:rPr>
            <w:noProof/>
            <w:webHidden/>
          </w:rPr>
          <w:fldChar w:fldCharType="begin"/>
        </w:r>
        <w:r w:rsidR="00E23A29">
          <w:rPr>
            <w:noProof/>
            <w:webHidden/>
          </w:rPr>
          <w:instrText xml:space="preserve"> PAGEREF _Toc56176539 \h </w:instrText>
        </w:r>
        <w:r w:rsidR="00E23A29">
          <w:rPr>
            <w:noProof/>
            <w:webHidden/>
          </w:rPr>
        </w:r>
        <w:r w:rsidR="00E23A29">
          <w:rPr>
            <w:noProof/>
            <w:webHidden/>
          </w:rPr>
          <w:fldChar w:fldCharType="separate"/>
        </w:r>
        <w:r w:rsidR="00E23A29">
          <w:rPr>
            <w:noProof/>
            <w:webHidden/>
          </w:rPr>
          <w:t>18</w:t>
        </w:r>
        <w:r w:rsidR="00E23A29">
          <w:rPr>
            <w:noProof/>
            <w:webHidden/>
          </w:rPr>
          <w:fldChar w:fldCharType="end"/>
        </w:r>
      </w:hyperlink>
    </w:p>
    <w:p w:rsidR="00E23A29" w:rsidRPr="00A11A06" w:rsidRDefault="00034A8C">
      <w:pPr>
        <w:pStyle w:val="35"/>
        <w:tabs>
          <w:tab w:val="left" w:pos="1320"/>
          <w:tab w:val="right" w:leader="dot" w:pos="9838"/>
        </w:tabs>
        <w:rPr>
          <w:rFonts w:ascii="Calibri" w:hAnsi="Calibri"/>
          <w:noProof/>
          <w:sz w:val="22"/>
          <w:szCs w:val="22"/>
        </w:rPr>
      </w:pPr>
      <w:hyperlink w:anchor="_Toc56176540" w:history="1">
        <w:r w:rsidR="00E23A29" w:rsidRPr="008667CE">
          <w:rPr>
            <w:rStyle w:val="ad"/>
            <w:noProof/>
          </w:rPr>
          <w:t>2.16.</w:t>
        </w:r>
        <w:r w:rsidR="00E23A29" w:rsidRPr="00A11A06">
          <w:rPr>
            <w:rFonts w:ascii="Calibri" w:hAnsi="Calibri"/>
            <w:noProof/>
            <w:sz w:val="22"/>
            <w:szCs w:val="22"/>
          </w:rPr>
          <w:tab/>
        </w:r>
        <w:r w:rsidR="00E23A29" w:rsidRPr="008667CE">
          <w:rPr>
            <w:rStyle w:val="ad"/>
            <w:noProof/>
          </w:rPr>
          <w:t>Заключение договора</w:t>
        </w:r>
        <w:r w:rsidR="00E23A29">
          <w:rPr>
            <w:noProof/>
            <w:webHidden/>
          </w:rPr>
          <w:tab/>
        </w:r>
        <w:r w:rsidR="00E23A29">
          <w:rPr>
            <w:noProof/>
            <w:webHidden/>
          </w:rPr>
          <w:fldChar w:fldCharType="begin"/>
        </w:r>
        <w:r w:rsidR="00E23A29">
          <w:rPr>
            <w:noProof/>
            <w:webHidden/>
          </w:rPr>
          <w:instrText xml:space="preserve"> PAGEREF _Toc56176540 \h </w:instrText>
        </w:r>
        <w:r w:rsidR="00E23A29">
          <w:rPr>
            <w:noProof/>
            <w:webHidden/>
          </w:rPr>
        </w:r>
        <w:r w:rsidR="00E23A29">
          <w:rPr>
            <w:noProof/>
            <w:webHidden/>
          </w:rPr>
          <w:fldChar w:fldCharType="separate"/>
        </w:r>
        <w:r w:rsidR="00E23A29">
          <w:rPr>
            <w:noProof/>
            <w:webHidden/>
          </w:rPr>
          <w:t>20</w:t>
        </w:r>
        <w:r w:rsidR="00E23A29">
          <w:rPr>
            <w:noProof/>
            <w:webHidden/>
          </w:rPr>
          <w:fldChar w:fldCharType="end"/>
        </w:r>
      </w:hyperlink>
    </w:p>
    <w:p w:rsidR="00E23A29" w:rsidRPr="00A11A06" w:rsidRDefault="00034A8C">
      <w:pPr>
        <w:pStyle w:val="35"/>
        <w:tabs>
          <w:tab w:val="left" w:pos="1320"/>
          <w:tab w:val="right" w:leader="dot" w:pos="9838"/>
        </w:tabs>
        <w:rPr>
          <w:rFonts w:ascii="Calibri" w:hAnsi="Calibri"/>
          <w:noProof/>
          <w:sz w:val="22"/>
          <w:szCs w:val="22"/>
        </w:rPr>
      </w:pPr>
      <w:hyperlink w:anchor="_Toc56176541" w:history="1">
        <w:r w:rsidR="00E23A29" w:rsidRPr="008667CE">
          <w:rPr>
            <w:rStyle w:val="ad"/>
            <w:noProof/>
          </w:rPr>
          <w:t>2.17.</w:t>
        </w:r>
        <w:r w:rsidR="00E23A29" w:rsidRPr="00A11A06">
          <w:rPr>
            <w:rFonts w:ascii="Calibri" w:hAnsi="Calibri"/>
            <w:noProof/>
            <w:sz w:val="22"/>
            <w:szCs w:val="22"/>
          </w:rPr>
          <w:tab/>
        </w:r>
        <w:r w:rsidR="00E23A29" w:rsidRPr="008667CE">
          <w:rPr>
            <w:rStyle w:val="ad"/>
            <w:noProof/>
          </w:rPr>
          <w:t>Исполнение, изменение, расторжение договора</w:t>
        </w:r>
        <w:r w:rsidR="00E23A29">
          <w:rPr>
            <w:noProof/>
            <w:webHidden/>
          </w:rPr>
          <w:tab/>
        </w:r>
        <w:r w:rsidR="00E23A29">
          <w:rPr>
            <w:noProof/>
            <w:webHidden/>
          </w:rPr>
          <w:fldChar w:fldCharType="begin"/>
        </w:r>
        <w:r w:rsidR="00E23A29">
          <w:rPr>
            <w:noProof/>
            <w:webHidden/>
          </w:rPr>
          <w:instrText xml:space="preserve"> PAGEREF _Toc56176541 \h </w:instrText>
        </w:r>
        <w:r w:rsidR="00E23A29">
          <w:rPr>
            <w:noProof/>
            <w:webHidden/>
          </w:rPr>
        </w:r>
        <w:r w:rsidR="00E23A29">
          <w:rPr>
            <w:noProof/>
            <w:webHidden/>
          </w:rPr>
          <w:fldChar w:fldCharType="separate"/>
        </w:r>
        <w:r w:rsidR="00E23A29">
          <w:rPr>
            <w:noProof/>
            <w:webHidden/>
          </w:rPr>
          <w:t>22</w:t>
        </w:r>
        <w:r w:rsidR="00E23A29">
          <w:rPr>
            <w:noProof/>
            <w:webHidden/>
          </w:rPr>
          <w:fldChar w:fldCharType="end"/>
        </w:r>
      </w:hyperlink>
    </w:p>
    <w:p w:rsidR="00EF4DF1" w:rsidRDefault="00E23A29">
      <w:pPr>
        <w:pStyle w:val="23"/>
        <w:tabs>
          <w:tab w:val="right" w:leader="dot" w:pos="9838"/>
        </w:tabs>
        <w:rPr>
          <w:rStyle w:val="ad"/>
          <w:noProof/>
        </w:rPr>
      </w:pPr>
      <w:r w:rsidRPr="008667CE">
        <w:rPr>
          <w:rStyle w:val="ad"/>
          <w:noProof/>
        </w:rPr>
        <w:fldChar w:fldCharType="begin"/>
      </w:r>
      <w:r w:rsidRPr="008667CE">
        <w:rPr>
          <w:rStyle w:val="ad"/>
          <w:noProof/>
        </w:rPr>
        <w:instrText xml:space="preserve"> </w:instrText>
      </w:r>
      <w:r>
        <w:rPr>
          <w:noProof/>
        </w:rPr>
        <w:instrText>HYPERLINK \l "_Toc56176542"</w:instrText>
      </w:r>
      <w:r w:rsidRPr="008667CE">
        <w:rPr>
          <w:rStyle w:val="ad"/>
          <w:noProof/>
        </w:rPr>
        <w:instrText xml:space="preserve"> </w:instrText>
      </w:r>
      <w:r w:rsidRPr="008667CE">
        <w:rPr>
          <w:rStyle w:val="ad"/>
          <w:noProof/>
        </w:rPr>
        <w:fldChar w:fldCharType="separate"/>
      </w:r>
      <w:r w:rsidRPr="00224BC5">
        <w:rPr>
          <w:rStyle w:val="ad"/>
          <w:noProof/>
        </w:rPr>
        <w:t>ЗАЯВКА ______________ (наименование участника) НА УЧАСТИЕ В ЗАПРОСЕ КОТИРОВОК №</w:t>
      </w:r>
      <w:r w:rsidR="002E2DC9">
        <w:rPr>
          <w:rStyle w:val="ad"/>
          <w:noProof/>
        </w:rPr>
        <w:t xml:space="preserve">ЮКЖД </w:t>
      </w:r>
      <w:r w:rsidR="003A0C85">
        <w:rPr>
          <w:rStyle w:val="ad"/>
          <w:noProof/>
        </w:rPr>
        <w:t>ЗКЦ</w:t>
      </w:r>
      <w:r w:rsidR="00280503">
        <w:rPr>
          <w:rStyle w:val="ad"/>
          <w:noProof/>
          <w:lang w:val="hy-AM"/>
        </w:rPr>
        <w:t xml:space="preserve"> </w:t>
      </w:r>
      <w:r w:rsidR="003A0C85">
        <w:rPr>
          <w:rStyle w:val="ad"/>
          <w:noProof/>
        </w:rPr>
        <w:t>0</w:t>
      </w:r>
      <w:r w:rsidR="00A4155A">
        <w:rPr>
          <w:rStyle w:val="ad"/>
          <w:noProof/>
        </w:rPr>
        <w:t>2</w:t>
      </w:r>
      <w:r w:rsidR="00A4155A" w:rsidRPr="002F7EA6">
        <w:rPr>
          <w:rStyle w:val="ad"/>
          <w:noProof/>
        </w:rPr>
        <w:t>2</w:t>
      </w:r>
      <w:r w:rsidR="002F7EA6" w:rsidRPr="002F7EA6">
        <w:rPr>
          <w:rStyle w:val="ad"/>
          <w:noProof/>
        </w:rPr>
        <w:t>/1</w:t>
      </w:r>
      <w:r w:rsidR="002F7EA6">
        <w:rPr>
          <w:rStyle w:val="ad"/>
          <w:noProof/>
        </w:rPr>
        <w:t>00</w:t>
      </w:r>
    </w:p>
    <w:p w:rsidR="00E23A29" w:rsidRPr="00A11A06" w:rsidRDefault="00E23A29" w:rsidP="00F05DA7">
      <w:pPr>
        <w:pStyle w:val="23"/>
        <w:tabs>
          <w:tab w:val="right" w:leader="dot" w:pos="9838"/>
        </w:tabs>
        <w:ind w:left="0"/>
        <w:rPr>
          <w:rFonts w:ascii="Calibri" w:hAnsi="Calibri"/>
          <w:noProof/>
          <w:sz w:val="22"/>
          <w:szCs w:val="22"/>
        </w:rPr>
      </w:pPr>
      <w:r w:rsidRPr="00224BC5">
        <w:rPr>
          <w:rStyle w:val="ad"/>
          <w:noProof/>
          <w:webHidden/>
        </w:rPr>
        <w:tab/>
      </w:r>
      <w:r w:rsidRPr="00224BC5">
        <w:rPr>
          <w:rStyle w:val="ad"/>
          <w:noProof/>
          <w:webHidden/>
        </w:rPr>
        <w:fldChar w:fldCharType="begin"/>
      </w:r>
      <w:r w:rsidRPr="00224BC5">
        <w:rPr>
          <w:rStyle w:val="ad"/>
          <w:noProof/>
          <w:webHidden/>
        </w:rPr>
        <w:instrText xml:space="preserve"> PAGEREF _Toc56176542 \h </w:instrText>
      </w:r>
      <w:r w:rsidRPr="00224BC5">
        <w:rPr>
          <w:rStyle w:val="ad"/>
          <w:noProof/>
          <w:webHidden/>
        </w:rPr>
      </w:r>
      <w:r w:rsidRPr="00224BC5">
        <w:rPr>
          <w:rStyle w:val="ad"/>
          <w:noProof/>
          <w:webHidden/>
        </w:rPr>
        <w:fldChar w:fldCharType="separate"/>
      </w:r>
      <w:r w:rsidRPr="00224BC5">
        <w:rPr>
          <w:rStyle w:val="ad"/>
          <w:noProof/>
          <w:webHidden/>
        </w:rPr>
        <w:t>25</w:t>
      </w:r>
      <w:r w:rsidRPr="00224BC5">
        <w:rPr>
          <w:rStyle w:val="ad"/>
          <w:noProof/>
          <w:webHidden/>
        </w:rPr>
        <w:fldChar w:fldCharType="end"/>
      </w:r>
      <w:r w:rsidRPr="008667CE">
        <w:rPr>
          <w:rStyle w:val="ad"/>
          <w:noProof/>
        </w:rPr>
        <w:fldChar w:fldCharType="end"/>
      </w:r>
    </w:p>
    <w:p w:rsidR="007C4EB4" w:rsidRPr="00DF208D" w:rsidRDefault="007C4EB4">
      <w:r w:rsidRPr="00DB3A26">
        <w:rPr>
          <w:b/>
          <w:bCs/>
          <w:sz w:val="28"/>
          <w:szCs w:val="28"/>
        </w:rPr>
        <w:fldChar w:fldCharType="end"/>
      </w:r>
    </w:p>
    <w:p w:rsidR="00734DF5" w:rsidRPr="00DF208D" w:rsidRDefault="00734DF5" w:rsidP="00EE61CE">
      <w:pPr>
        <w:spacing w:line="276" w:lineRule="auto"/>
        <w:jc w:val="both"/>
        <w:rPr>
          <w:bCs/>
          <w:sz w:val="28"/>
          <w:szCs w:val="28"/>
        </w:rPr>
      </w:pPr>
    </w:p>
    <w:p w:rsidR="00224BC5" w:rsidRDefault="00224BC5" w:rsidP="00EE61CE">
      <w:pPr>
        <w:spacing w:line="276" w:lineRule="auto"/>
        <w:rPr>
          <w:sz w:val="28"/>
          <w:szCs w:val="28"/>
        </w:rPr>
      </w:pPr>
    </w:p>
    <w:p w:rsidR="00224BC5" w:rsidRPr="00224BC5" w:rsidRDefault="00224BC5" w:rsidP="00224BC5">
      <w:pPr>
        <w:rPr>
          <w:sz w:val="28"/>
          <w:szCs w:val="28"/>
        </w:rPr>
      </w:pPr>
    </w:p>
    <w:p w:rsidR="00224BC5" w:rsidRDefault="00224BC5" w:rsidP="00224BC5">
      <w:pPr>
        <w:tabs>
          <w:tab w:val="left" w:pos="7245"/>
        </w:tabs>
        <w:rPr>
          <w:sz w:val="28"/>
          <w:szCs w:val="28"/>
        </w:rPr>
      </w:pPr>
      <w:r>
        <w:rPr>
          <w:sz w:val="28"/>
          <w:szCs w:val="28"/>
        </w:rPr>
        <w:tab/>
      </w:r>
    </w:p>
    <w:p w:rsidR="00D1550F" w:rsidRPr="00224BC5" w:rsidRDefault="00D1550F" w:rsidP="00224BC5">
      <w:pPr>
        <w:tabs>
          <w:tab w:val="left" w:pos="7245"/>
        </w:tabs>
        <w:rPr>
          <w:sz w:val="28"/>
          <w:szCs w:val="28"/>
        </w:rPr>
        <w:sectPr w:rsidR="00D1550F" w:rsidRPr="00224BC5" w:rsidSect="00D1550F">
          <w:headerReference w:type="default" r:id="rId10"/>
          <w:headerReference w:type="first" r:id="rId11"/>
          <w:pgSz w:w="11906" w:h="16838" w:code="9"/>
          <w:pgMar w:top="1134" w:right="924" w:bottom="992" w:left="1134" w:header="794" w:footer="794" w:gutter="0"/>
          <w:pgNumType w:start="1"/>
          <w:cols w:space="708"/>
          <w:titlePg/>
          <w:docGrid w:linePitch="360"/>
        </w:sectPr>
      </w:pPr>
    </w:p>
    <w:p w:rsidR="00656D97" w:rsidRPr="00DF208D" w:rsidRDefault="00141255" w:rsidP="008C1879">
      <w:pPr>
        <w:spacing w:line="276" w:lineRule="auto"/>
        <w:jc w:val="right"/>
        <w:rPr>
          <w:sz w:val="28"/>
          <w:szCs w:val="28"/>
        </w:rPr>
      </w:pPr>
      <w:r w:rsidRPr="00DF208D">
        <w:rPr>
          <w:sz w:val="28"/>
          <w:szCs w:val="28"/>
        </w:rPr>
        <w:lastRenderedPageBreak/>
        <w:t>Приложение № 1</w:t>
      </w:r>
    </w:p>
    <w:p w:rsidR="00E82E57" w:rsidRDefault="00E82E57" w:rsidP="00E82E57">
      <w:pPr>
        <w:spacing w:line="276" w:lineRule="auto"/>
        <w:jc w:val="right"/>
        <w:rPr>
          <w:sz w:val="28"/>
          <w:szCs w:val="28"/>
        </w:rPr>
      </w:pPr>
      <w:r>
        <w:rPr>
          <w:sz w:val="28"/>
          <w:szCs w:val="28"/>
        </w:rPr>
        <w:t xml:space="preserve">к извещению о проведении запроса котировок </w:t>
      </w:r>
    </w:p>
    <w:p w:rsidR="00141255" w:rsidRPr="00DF208D" w:rsidRDefault="00E82E57" w:rsidP="00E82E57">
      <w:pPr>
        <w:spacing w:line="276" w:lineRule="auto"/>
        <w:ind w:left="8364"/>
        <w:jc w:val="right"/>
        <w:rPr>
          <w:sz w:val="28"/>
          <w:szCs w:val="28"/>
        </w:rPr>
      </w:pPr>
      <w:r>
        <w:rPr>
          <w:sz w:val="28"/>
          <w:szCs w:val="28"/>
        </w:rPr>
        <w:t>№ЮКЖД-ЗКЦ 022/100</w:t>
      </w:r>
      <w:r w:rsidR="00141255" w:rsidRPr="00DF208D">
        <w:rPr>
          <w:sz w:val="28"/>
          <w:szCs w:val="28"/>
        </w:rPr>
        <w:t xml:space="preserve"> </w:t>
      </w:r>
    </w:p>
    <w:p w:rsidR="00D1550F" w:rsidRPr="00DF208D" w:rsidRDefault="00D1550F" w:rsidP="00EE61CE">
      <w:pPr>
        <w:pStyle w:val="1"/>
        <w:numPr>
          <w:ilvl w:val="0"/>
          <w:numId w:val="3"/>
        </w:numPr>
        <w:spacing w:before="0" w:after="0" w:line="276" w:lineRule="auto"/>
        <w:ind w:left="0" w:firstLine="709"/>
        <w:jc w:val="center"/>
        <w:rPr>
          <w:rFonts w:ascii="Times New Roman" w:hAnsi="Times New Roman" w:cs="Times New Roman"/>
          <w:sz w:val="28"/>
          <w:szCs w:val="28"/>
        </w:rPr>
      </w:pPr>
      <w:r w:rsidRPr="00DF208D">
        <w:rPr>
          <w:rFonts w:ascii="Times New Roman" w:hAnsi="Times New Roman" w:cs="Times New Roman"/>
          <w:sz w:val="28"/>
          <w:szCs w:val="28"/>
        </w:rPr>
        <w:t xml:space="preserve">  </w:t>
      </w:r>
      <w:bookmarkStart w:id="0" w:name="_Toc517167430"/>
      <w:bookmarkStart w:id="1" w:name="_Toc48593618"/>
      <w:bookmarkStart w:id="2" w:name="_Toc56176523"/>
      <w:r w:rsidRPr="00DF208D">
        <w:rPr>
          <w:rFonts w:ascii="Times New Roman" w:hAnsi="Times New Roman" w:cs="Times New Roman"/>
          <w:sz w:val="28"/>
          <w:szCs w:val="28"/>
        </w:rPr>
        <w:t xml:space="preserve">Условия проведения </w:t>
      </w:r>
      <w:bookmarkEnd w:id="0"/>
      <w:r w:rsidRPr="00DF208D">
        <w:rPr>
          <w:rFonts w:ascii="Times New Roman" w:hAnsi="Times New Roman" w:cs="Times New Roman"/>
          <w:sz w:val="28"/>
          <w:szCs w:val="28"/>
        </w:rPr>
        <w:t>запроса котировок</w:t>
      </w:r>
      <w:bookmarkEnd w:id="1"/>
      <w:bookmarkEnd w:id="2"/>
    </w:p>
    <w:p w:rsidR="00D1550F" w:rsidRPr="00DF208D" w:rsidRDefault="00D1550F" w:rsidP="00EE61CE">
      <w:pPr>
        <w:spacing w:line="276" w:lineRule="auto"/>
      </w:pPr>
    </w:p>
    <w:tbl>
      <w:tblPr>
        <w:tblW w:w="153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88"/>
        <w:gridCol w:w="4768"/>
        <w:gridCol w:w="9553"/>
      </w:tblGrid>
      <w:tr w:rsidR="00D1550F" w:rsidRPr="00DF208D" w:rsidTr="006966F2">
        <w:tc>
          <w:tcPr>
            <w:tcW w:w="988" w:type="dxa"/>
          </w:tcPr>
          <w:p w:rsidR="00D1550F" w:rsidRPr="00DF208D" w:rsidRDefault="00D1550F" w:rsidP="00EE61CE">
            <w:pPr>
              <w:spacing w:line="276" w:lineRule="auto"/>
              <w:rPr>
                <w:b/>
                <w:sz w:val="28"/>
                <w:szCs w:val="28"/>
              </w:rPr>
            </w:pPr>
            <w:bookmarkStart w:id="3" w:name="_Toc517167431"/>
            <w:r w:rsidRPr="00DF208D">
              <w:rPr>
                <w:b/>
                <w:sz w:val="28"/>
                <w:szCs w:val="28"/>
              </w:rPr>
              <w:t>№ п/п</w:t>
            </w:r>
          </w:p>
        </w:tc>
        <w:tc>
          <w:tcPr>
            <w:tcW w:w="4768" w:type="dxa"/>
          </w:tcPr>
          <w:p w:rsidR="00D1550F" w:rsidRPr="00DF208D" w:rsidRDefault="00D1550F" w:rsidP="00EE61CE">
            <w:pPr>
              <w:spacing w:line="276" w:lineRule="auto"/>
              <w:rPr>
                <w:b/>
                <w:sz w:val="28"/>
                <w:szCs w:val="28"/>
              </w:rPr>
            </w:pPr>
            <w:r w:rsidRPr="00DF208D">
              <w:rPr>
                <w:b/>
                <w:sz w:val="28"/>
                <w:szCs w:val="28"/>
              </w:rPr>
              <w:t>Параметры запроса котировок</w:t>
            </w:r>
          </w:p>
        </w:tc>
        <w:tc>
          <w:tcPr>
            <w:tcW w:w="9553" w:type="dxa"/>
          </w:tcPr>
          <w:p w:rsidR="00D1550F" w:rsidRPr="00DF208D" w:rsidRDefault="00D1550F" w:rsidP="00EE61CE">
            <w:pPr>
              <w:spacing w:line="276" w:lineRule="auto"/>
              <w:rPr>
                <w:b/>
                <w:sz w:val="28"/>
                <w:szCs w:val="28"/>
              </w:rPr>
            </w:pPr>
            <w:r w:rsidRPr="00DF208D">
              <w:rPr>
                <w:b/>
                <w:sz w:val="28"/>
                <w:szCs w:val="28"/>
              </w:rPr>
              <w:t>Условия запроса котировок</w:t>
            </w:r>
          </w:p>
        </w:tc>
      </w:tr>
      <w:tr w:rsidR="00D1550F" w:rsidRPr="00DF208D" w:rsidTr="006966F2">
        <w:tc>
          <w:tcPr>
            <w:tcW w:w="988" w:type="dxa"/>
          </w:tcPr>
          <w:p w:rsidR="00D1550F" w:rsidRPr="00DF208D" w:rsidRDefault="00D1550F" w:rsidP="00EE61CE">
            <w:pPr>
              <w:spacing w:line="276" w:lineRule="auto"/>
              <w:rPr>
                <w:sz w:val="28"/>
                <w:szCs w:val="28"/>
              </w:rPr>
            </w:pPr>
            <w:r w:rsidRPr="00DF208D">
              <w:rPr>
                <w:sz w:val="28"/>
                <w:szCs w:val="28"/>
              </w:rPr>
              <w:t>1.1</w:t>
            </w:r>
          </w:p>
        </w:tc>
        <w:tc>
          <w:tcPr>
            <w:tcW w:w="4768" w:type="dxa"/>
          </w:tcPr>
          <w:p w:rsidR="00D1550F" w:rsidRPr="00DF208D" w:rsidRDefault="00D1550F" w:rsidP="00EE61CE">
            <w:pPr>
              <w:spacing w:line="276" w:lineRule="auto"/>
              <w:rPr>
                <w:sz w:val="28"/>
                <w:szCs w:val="28"/>
              </w:rPr>
            </w:pPr>
            <w:r w:rsidRPr="00DF208D">
              <w:rPr>
                <w:sz w:val="28"/>
                <w:szCs w:val="28"/>
              </w:rPr>
              <w:t>Способ проведения запроса котировок</w:t>
            </w:r>
          </w:p>
        </w:tc>
        <w:tc>
          <w:tcPr>
            <w:tcW w:w="9553" w:type="dxa"/>
          </w:tcPr>
          <w:p w:rsidR="00D1550F" w:rsidRPr="00DF208D" w:rsidRDefault="00454BAF" w:rsidP="00EE61CE">
            <w:pPr>
              <w:spacing w:line="276" w:lineRule="auto"/>
              <w:rPr>
                <w:b/>
                <w:sz w:val="28"/>
                <w:szCs w:val="28"/>
              </w:rPr>
            </w:pPr>
            <w:r w:rsidRPr="00DF208D">
              <w:rPr>
                <w:b/>
                <w:sz w:val="28"/>
                <w:szCs w:val="28"/>
              </w:rPr>
              <w:t>Запрос котировок в бумажной форме</w:t>
            </w:r>
            <w:r w:rsidR="007478F8" w:rsidRPr="00DF208D">
              <w:rPr>
                <w:b/>
                <w:sz w:val="28"/>
                <w:szCs w:val="28"/>
              </w:rPr>
              <w:t xml:space="preserve"> </w:t>
            </w:r>
          </w:p>
        </w:tc>
      </w:tr>
      <w:tr w:rsidR="000111CE" w:rsidRPr="00DF208D" w:rsidTr="006966F2">
        <w:tc>
          <w:tcPr>
            <w:tcW w:w="988" w:type="dxa"/>
          </w:tcPr>
          <w:p w:rsidR="000111CE" w:rsidRPr="00DF208D" w:rsidRDefault="000111CE" w:rsidP="000111CE">
            <w:pPr>
              <w:spacing w:line="276" w:lineRule="auto"/>
              <w:rPr>
                <w:sz w:val="28"/>
                <w:szCs w:val="28"/>
              </w:rPr>
            </w:pPr>
            <w:r w:rsidRPr="00DF208D">
              <w:rPr>
                <w:sz w:val="28"/>
                <w:szCs w:val="28"/>
              </w:rPr>
              <w:t>1.2</w:t>
            </w:r>
          </w:p>
        </w:tc>
        <w:tc>
          <w:tcPr>
            <w:tcW w:w="4768" w:type="dxa"/>
          </w:tcPr>
          <w:p w:rsidR="000111CE" w:rsidRPr="00DF208D" w:rsidRDefault="000111CE" w:rsidP="00EB51E1">
            <w:pPr>
              <w:pStyle w:val="ConsPlusNormal"/>
              <w:widowControl w:val="0"/>
              <w:shd w:val="clear" w:color="auto" w:fill="FFFFFF"/>
              <w:spacing w:line="276" w:lineRule="auto"/>
              <w:jc w:val="both"/>
            </w:pPr>
            <w:r w:rsidRPr="00DF208D">
              <w:t>Наименование, место нахождения, почтовый адрес, адрес электронной почты, номер контактного телефона организатора</w:t>
            </w:r>
            <w:r w:rsidR="00EB51E1">
              <w:t xml:space="preserve"> закупки </w:t>
            </w:r>
            <w:r w:rsidRPr="00DF208D">
              <w:t>ЗАО «ЮКЖД»</w:t>
            </w:r>
          </w:p>
        </w:tc>
        <w:tc>
          <w:tcPr>
            <w:tcW w:w="9553" w:type="dxa"/>
          </w:tcPr>
          <w:p w:rsidR="000111CE" w:rsidRPr="00DF208D" w:rsidRDefault="000111CE" w:rsidP="000111CE">
            <w:pPr>
              <w:spacing w:line="276" w:lineRule="auto"/>
              <w:rPr>
                <w:bCs/>
                <w:sz w:val="28"/>
                <w:szCs w:val="28"/>
              </w:rPr>
            </w:pPr>
            <w:r w:rsidRPr="00DF208D">
              <w:rPr>
                <w:b/>
                <w:bCs/>
                <w:sz w:val="28"/>
                <w:szCs w:val="28"/>
              </w:rPr>
              <w:t>Организатор:</w:t>
            </w:r>
            <w:r w:rsidRPr="00DF208D">
              <w:rPr>
                <w:bCs/>
                <w:sz w:val="28"/>
                <w:szCs w:val="28"/>
              </w:rPr>
              <w:t xml:space="preserve"> </w:t>
            </w:r>
            <w:r w:rsidR="0025567F">
              <w:rPr>
                <w:bCs/>
                <w:sz w:val="28"/>
                <w:szCs w:val="28"/>
              </w:rPr>
              <w:t>Отдел организации закупок ЗАО «ЮКЖД»</w:t>
            </w:r>
            <w:r w:rsidRPr="00DF208D">
              <w:rPr>
                <w:bCs/>
                <w:sz w:val="28"/>
                <w:szCs w:val="28"/>
              </w:rPr>
              <w:t>.</w:t>
            </w:r>
          </w:p>
          <w:p w:rsidR="000111CE" w:rsidRPr="00DF208D" w:rsidRDefault="000111CE" w:rsidP="000111CE">
            <w:pPr>
              <w:spacing w:line="276" w:lineRule="auto"/>
              <w:rPr>
                <w:bCs/>
                <w:sz w:val="28"/>
                <w:szCs w:val="28"/>
              </w:rPr>
            </w:pPr>
            <w:r w:rsidRPr="00DF208D">
              <w:rPr>
                <w:bCs/>
                <w:sz w:val="28"/>
                <w:szCs w:val="28"/>
              </w:rPr>
              <w:t>Место нахождения: г. Ереван, ул. Арцаха 32</w:t>
            </w:r>
          </w:p>
          <w:p w:rsidR="000111CE" w:rsidRPr="00DF208D" w:rsidRDefault="000111CE" w:rsidP="000111CE">
            <w:pPr>
              <w:spacing w:line="276" w:lineRule="auto"/>
              <w:rPr>
                <w:bCs/>
                <w:sz w:val="28"/>
                <w:szCs w:val="28"/>
              </w:rPr>
            </w:pPr>
            <w:r w:rsidRPr="00DF208D">
              <w:rPr>
                <w:bCs/>
                <w:sz w:val="28"/>
                <w:szCs w:val="28"/>
              </w:rPr>
              <w:t>Почтовый адрес:0053, г. Ереван, ул. Арцаха 32</w:t>
            </w:r>
          </w:p>
          <w:p w:rsidR="000111CE" w:rsidRPr="00DF208D" w:rsidRDefault="000111CE" w:rsidP="000111CE">
            <w:pPr>
              <w:spacing w:line="276" w:lineRule="auto"/>
              <w:rPr>
                <w:bCs/>
                <w:sz w:val="28"/>
                <w:szCs w:val="28"/>
              </w:rPr>
            </w:pPr>
            <w:r w:rsidRPr="00DF208D">
              <w:rPr>
                <w:bCs/>
                <w:sz w:val="28"/>
                <w:szCs w:val="28"/>
              </w:rPr>
              <w:t xml:space="preserve">Адрес электронной почты: </w:t>
            </w:r>
            <w:r w:rsidRPr="00DF208D">
              <w:rPr>
                <w:bCs/>
                <w:sz w:val="28"/>
                <w:szCs w:val="28"/>
                <w:lang w:val="en-US"/>
              </w:rPr>
              <w:t>tender</w:t>
            </w:r>
            <w:r w:rsidRPr="00DF208D">
              <w:rPr>
                <w:bCs/>
                <w:sz w:val="28"/>
                <w:szCs w:val="28"/>
              </w:rPr>
              <w:t>@</w:t>
            </w:r>
            <w:r w:rsidRPr="00DF208D">
              <w:rPr>
                <w:bCs/>
                <w:sz w:val="28"/>
                <w:szCs w:val="28"/>
                <w:lang w:val="en-US"/>
              </w:rPr>
              <w:t>railway</w:t>
            </w:r>
            <w:r w:rsidRPr="00DF208D">
              <w:rPr>
                <w:bCs/>
                <w:sz w:val="28"/>
                <w:szCs w:val="28"/>
              </w:rPr>
              <w:t>.</w:t>
            </w:r>
            <w:r w:rsidRPr="00DF208D">
              <w:rPr>
                <w:bCs/>
                <w:sz w:val="28"/>
                <w:szCs w:val="28"/>
                <w:lang w:val="en-US"/>
              </w:rPr>
              <w:t>am</w:t>
            </w:r>
            <w:r w:rsidRPr="00DF208D">
              <w:rPr>
                <w:bCs/>
                <w:sz w:val="28"/>
                <w:szCs w:val="28"/>
              </w:rPr>
              <w:t xml:space="preserve"> </w:t>
            </w:r>
          </w:p>
          <w:p w:rsidR="000111CE" w:rsidRPr="00DF208D" w:rsidRDefault="000111CE" w:rsidP="000111CE">
            <w:pPr>
              <w:spacing w:line="276" w:lineRule="auto"/>
              <w:jc w:val="both"/>
              <w:rPr>
                <w:bCs/>
                <w:sz w:val="28"/>
                <w:szCs w:val="28"/>
              </w:rPr>
            </w:pPr>
            <w:r w:rsidRPr="00DF208D">
              <w:rPr>
                <w:bCs/>
                <w:sz w:val="28"/>
                <w:szCs w:val="28"/>
              </w:rPr>
              <w:t xml:space="preserve">Номер телефона: </w:t>
            </w:r>
            <w:r w:rsidRPr="00AA6857">
              <w:rPr>
                <w:bCs/>
                <w:sz w:val="28"/>
                <w:szCs w:val="28"/>
              </w:rPr>
              <w:t>+374 (60) 46</w:t>
            </w:r>
            <w:r w:rsidRPr="00DF208D">
              <w:rPr>
                <w:bCs/>
                <w:sz w:val="28"/>
                <w:szCs w:val="28"/>
              </w:rPr>
              <w:t>-31-74</w:t>
            </w:r>
          </w:p>
          <w:p w:rsidR="00381C47" w:rsidRPr="00DF208D" w:rsidRDefault="00381C47" w:rsidP="000111CE">
            <w:pPr>
              <w:spacing w:line="276" w:lineRule="auto"/>
              <w:jc w:val="both"/>
              <w:rPr>
                <w:bCs/>
                <w:sz w:val="28"/>
                <w:szCs w:val="28"/>
              </w:rPr>
            </w:pPr>
            <w:r w:rsidRPr="00DF208D">
              <w:rPr>
                <w:b/>
                <w:bCs/>
                <w:sz w:val="28"/>
                <w:szCs w:val="28"/>
              </w:rPr>
              <w:t>Заказчик:</w:t>
            </w:r>
            <w:r w:rsidRPr="00DF208D">
              <w:rPr>
                <w:bCs/>
                <w:sz w:val="28"/>
                <w:szCs w:val="28"/>
              </w:rPr>
              <w:t xml:space="preserve"> ЗАО «Южно-Кавказская </w:t>
            </w:r>
            <w:r w:rsidR="00F468F1" w:rsidRPr="00DF208D">
              <w:rPr>
                <w:bCs/>
                <w:sz w:val="28"/>
                <w:szCs w:val="28"/>
              </w:rPr>
              <w:t>железная</w:t>
            </w:r>
            <w:r w:rsidRPr="00DF208D">
              <w:rPr>
                <w:bCs/>
                <w:sz w:val="28"/>
                <w:szCs w:val="28"/>
              </w:rPr>
              <w:t xml:space="preserve"> дорога</w:t>
            </w:r>
            <w:r w:rsidR="00F468F1" w:rsidRPr="00DF208D">
              <w:rPr>
                <w:bCs/>
                <w:sz w:val="28"/>
                <w:szCs w:val="28"/>
              </w:rPr>
              <w:t>»</w:t>
            </w:r>
          </w:p>
          <w:p w:rsidR="00F468F1" w:rsidRPr="00DF208D" w:rsidRDefault="00F468F1" w:rsidP="00F468F1">
            <w:pPr>
              <w:spacing w:line="276" w:lineRule="auto"/>
              <w:rPr>
                <w:bCs/>
                <w:sz w:val="28"/>
                <w:szCs w:val="28"/>
              </w:rPr>
            </w:pPr>
            <w:r w:rsidRPr="00DF208D">
              <w:rPr>
                <w:bCs/>
                <w:sz w:val="28"/>
                <w:szCs w:val="28"/>
              </w:rPr>
              <w:t>Место нахождения: 0005, г. Ереван, пр. Тиграна Меца 50</w:t>
            </w:r>
          </w:p>
        </w:tc>
      </w:tr>
      <w:tr w:rsidR="002E2DC9" w:rsidRPr="00DF208D" w:rsidTr="006966F2">
        <w:trPr>
          <w:trHeight w:val="1555"/>
        </w:trPr>
        <w:tc>
          <w:tcPr>
            <w:tcW w:w="988" w:type="dxa"/>
          </w:tcPr>
          <w:p w:rsidR="002E2DC9" w:rsidRPr="00DF208D" w:rsidRDefault="002E2DC9" w:rsidP="002E2DC9">
            <w:pPr>
              <w:spacing w:line="276" w:lineRule="auto"/>
              <w:rPr>
                <w:sz w:val="28"/>
                <w:szCs w:val="28"/>
              </w:rPr>
            </w:pPr>
            <w:r w:rsidRPr="00DF208D">
              <w:rPr>
                <w:sz w:val="28"/>
                <w:szCs w:val="28"/>
              </w:rPr>
              <w:t>1.3</w:t>
            </w:r>
          </w:p>
        </w:tc>
        <w:tc>
          <w:tcPr>
            <w:tcW w:w="4768" w:type="dxa"/>
          </w:tcPr>
          <w:p w:rsidR="002E2DC9" w:rsidRPr="002454B7" w:rsidRDefault="002E2DC9" w:rsidP="002E2DC9">
            <w:pPr>
              <w:rPr>
                <w:bCs/>
                <w:sz w:val="28"/>
                <w:szCs w:val="28"/>
              </w:rPr>
            </w:pPr>
            <w:r w:rsidRPr="00DF208D">
              <w:rPr>
                <w:bCs/>
                <w:sz w:val="28"/>
                <w:szCs w:val="28"/>
              </w:rPr>
              <w:t>Предмет закупки, количество поставляемого товара, объема выпол</w:t>
            </w:r>
            <w:r>
              <w:rPr>
                <w:bCs/>
                <w:sz w:val="28"/>
                <w:szCs w:val="28"/>
              </w:rPr>
              <w:t>няемых работ, оказываемых услуг</w:t>
            </w:r>
          </w:p>
        </w:tc>
        <w:tc>
          <w:tcPr>
            <w:tcW w:w="9553" w:type="dxa"/>
          </w:tcPr>
          <w:tbl>
            <w:tblPr>
              <w:tblW w:w="4744"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624"/>
              <w:gridCol w:w="1071"/>
              <w:gridCol w:w="3522"/>
              <w:gridCol w:w="710"/>
              <w:gridCol w:w="922"/>
            </w:tblGrid>
            <w:tr w:rsidR="008F75DF" w:rsidRPr="00FB3A47" w:rsidTr="00D2407A">
              <w:trPr>
                <w:trHeight w:val="690"/>
                <w:jc w:val="center"/>
              </w:trPr>
              <w:tc>
                <w:tcPr>
                  <w:tcW w:w="1483" w:type="pct"/>
                </w:tcPr>
                <w:p w:rsidR="008F75DF" w:rsidRPr="00FB3A47" w:rsidRDefault="008F75DF" w:rsidP="008F75DF">
                  <w:pPr>
                    <w:jc w:val="center"/>
                    <w:rPr>
                      <w:b/>
                      <w:bCs/>
                      <w:color w:val="000000"/>
                    </w:rPr>
                  </w:pPr>
                  <w:r w:rsidRPr="00FB3A47">
                    <w:rPr>
                      <w:b/>
                      <w:bCs/>
                      <w:color w:val="000000"/>
                    </w:rPr>
                    <w:t>Наименование товара</w:t>
                  </w:r>
                </w:p>
              </w:tc>
              <w:tc>
                <w:tcPr>
                  <w:tcW w:w="605" w:type="pct"/>
                </w:tcPr>
                <w:p w:rsidR="008F75DF" w:rsidRPr="00FB3A47" w:rsidRDefault="008F75DF" w:rsidP="008F75DF">
                  <w:pPr>
                    <w:jc w:val="center"/>
                    <w:rPr>
                      <w:b/>
                      <w:bCs/>
                      <w:color w:val="000000"/>
                    </w:rPr>
                  </w:pPr>
                  <w:r w:rsidRPr="00FB3A47">
                    <w:rPr>
                      <w:b/>
                      <w:bCs/>
                      <w:color w:val="000000"/>
                    </w:rPr>
                    <w:t>Марка, Чертеж</w:t>
                  </w:r>
                </w:p>
              </w:tc>
              <w:tc>
                <w:tcPr>
                  <w:tcW w:w="1990" w:type="pct"/>
                </w:tcPr>
                <w:p w:rsidR="008F75DF" w:rsidRPr="00FB3A47" w:rsidRDefault="008F75DF" w:rsidP="008F75DF">
                  <w:pPr>
                    <w:jc w:val="center"/>
                    <w:rPr>
                      <w:b/>
                      <w:bCs/>
                      <w:color w:val="000000"/>
                    </w:rPr>
                  </w:pPr>
                  <w:r w:rsidRPr="00FB3A47">
                    <w:rPr>
                      <w:b/>
                      <w:color w:val="000000"/>
                    </w:rPr>
                    <w:t>Размер</w:t>
                  </w:r>
                </w:p>
              </w:tc>
              <w:tc>
                <w:tcPr>
                  <w:tcW w:w="401" w:type="pct"/>
                </w:tcPr>
                <w:p w:rsidR="00D2407A" w:rsidRDefault="008F75DF" w:rsidP="008F75DF">
                  <w:pPr>
                    <w:jc w:val="center"/>
                    <w:rPr>
                      <w:b/>
                      <w:bCs/>
                      <w:color w:val="000000"/>
                    </w:rPr>
                  </w:pPr>
                  <w:r w:rsidRPr="00FB3A47">
                    <w:rPr>
                      <w:b/>
                      <w:bCs/>
                      <w:color w:val="000000"/>
                    </w:rPr>
                    <w:t>Ед.</w:t>
                  </w:r>
                </w:p>
                <w:p w:rsidR="008F75DF" w:rsidRPr="00FB3A47" w:rsidRDefault="008F75DF" w:rsidP="008F75DF">
                  <w:pPr>
                    <w:jc w:val="center"/>
                    <w:rPr>
                      <w:b/>
                      <w:bCs/>
                      <w:color w:val="000000"/>
                    </w:rPr>
                  </w:pPr>
                  <w:r w:rsidRPr="00FB3A47">
                    <w:rPr>
                      <w:b/>
                      <w:bCs/>
                      <w:color w:val="000000"/>
                    </w:rPr>
                    <w:t>изм</w:t>
                  </w:r>
                  <w:r w:rsidR="00D2407A">
                    <w:rPr>
                      <w:b/>
                      <w:bCs/>
                      <w:color w:val="000000"/>
                    </w:rPr>
                    <w:t>.</w:t>
                  </w:r>
                </w:p>
              </w:tc>
              <w:tc>
                <w:tcPr>
                  <w:tcW w:w="521" w:type="pct"/>
                </w:tcPr>
                <w:p w:rsidR="008F75DF" w:rsidRPr="00FB3A47" w:rsidRDefault="008F75DF" w:rsidP="008F75DF">
                  <w:pPr>
                    <w:jc w:val="center"/>
                    <w:rPr>
                      <w:b/>
                      <w:bCs/>
                      <w:color w:val="000000"/>
                    </w:rPr>
                  </w:pPr>
                  <w:r w:rsidRPr="00FB3A47">
                    <w:rPr>
                      <w:b/>
                      <w:bCs/>
                      <w:color w:val="000000"/>
                    </w:rPr>
                    <w:t>Кол-во</w:t>
                  </w:r>
                </w:p>
              </w:tc>
            </w:tr>
            <w:tr w:rsidR="00EB51E1" w:rsidRPr="00FB3A47" w:rsidTr="00E45D9A">
              <w:trPr>
                <w:trHeight w:val="64"/>
                <w:jc w:val="center"/>
              </w:trPr>
              <w:tc>
                <w:tcPr>
                  <w:tcW w:w="1483" w:type="pct"/>
                  <w:vAlign w:val="center"/>
                </w:tcPr>
                <w:p w:rsidR="00EB51E1" w:rsidRPr="006B07A1" w:rsidRDefault="00EB51E1" w:rsidP="00EB51E1">
                  <w:pPr>
                    <w:jc w:val="center"/>
                    <w:rPr>
                      <w:color w:val="000000"/>
                    </w:rPr>
                  </w:pPr>
                  <w:r w:rsidRPr="006B07A1">
                    <w:rPr>
                      <w:color w:val="000000"/>
                    </w:rPr>
                    <w:t>ВСТАВКА КОНТАКТНАЯ ТОКОПРИЕМНИКОВ ЭЛЕКТРОПОДВИЖНОГО СОСТАВА</w:t>
                  </w:r>
                </w:p>
              </w:tc>
              <w:tc>
                <w:tcPr>
                  <w:tcW w:w="605" w:type="pct"/>
                  <w:vAlign w:val="center"/>
                </w:tcPr>
                <w:p w:rsidR="00EB51E1" w:rsidRPr="006B07A1" w:rsidRDefault="00EB51E1" w:rsidP="00E45D9A">
                  <w:pPr>
                    <w:ind w:right="-119"/>
                    <w:jc w:val="center"/>
                    <w:rPr>
                      <w:color w:val="000000"/>
                    </w:rPr>
                  </w:pPr>
                  <w:r w:rsidRPr="006B07A1">
                    <w:rPr>
                      <w:color w:val="000000"/>
                    </w:rPr>
                    <w:t>У1</w:t>
                  </w:r>
                </w:p>
              </w:tc>
              <w:tc>
                <w:tcPr>
                  <w:tcW w:w="1990" w:type="pct"/>
                  <w:vAlign w:val="center"/>
                </w:tcPr>
                <w:p w:rsidR="00EB51E1" w:rsidRPr="006B07A1" w:rsidRDefault="00EB51E1" w:rsidP="00EB51E1">
                  <w:pPr>
                    <w:jc w:val="center"/>
                    <w:rPr>
                      <w:color w:val="000000"/>
                    </w:rPr>
                  </w:pPr>
                  <w:r w:rsidRPr="006B07A1">
                    <w:rPr>
                      <w:color w:val="000000"/>
                    </w:rPr>
                    <w:t>L=240 НЕ БОЛЕЕ 30МКОМ/М ТВЕРДОСТЬ=35-100HSD ПРЕДЕЛ ПРОЧНОСТИ=35/11МПА ВОДОПОГЛАЩЕНИЕ НЕ БОЛЕЕ 2%</w:t>
                  </w:r>
                </w:p>
              </w:tc>
              <w:tc>
                <w:tcPr>
                  <w:tcW w:w="401" w:type="pct"/>
                  <w:vAlign w:val="center"/>
                </w:tcPr>
                <w:p w:rsidR="00EB51E1" w:rsidRPr="00EB51E1" w:rsidRDefault="00EB51E1" w:rsidP="00EB51E1">
                  <w:pPr>
                    <w:jc w:val="center"/>
                    <w:rPr>
                      <w:color w:val="000000"/>
                      <w:sz w:val="28"/>
                      <w:szCs w:val="28"/>
                    </w:rPr>
                  </w:pPr>
                  <w:r w:rsidRPr="00EB51E1">
                    <w:rPr>
                      <w:color w:val="000000"/>
                      <w:sz w:val="28"/>
                      <w:szCs w:val="28"/>
                    </w:rPr>
                    <w:t>ШТ</w:t>
                  </w:r>
                </w:p>
              </w:tc>
              <w:tc>
                <w:tcPr>
                  <w:tcW w:w="521" w:type="pct"/>
                  <w:vAlign w:val="center"/>
                </w:tcPr>
                <w:p w:rsidR="00EB51E1" w:rsidRPr="00EB51E1" w:rsidRDefault="00EB51E1" w:rsidP="00EB51E1">
                  <w:pPr>
                    <w:jc w:val="center"/>
                    <w:rPr>
                      <w:color w:val="000000"/>
                      <w:sz w:val="28"/>
                      <w:szCs w:val="28"/>
                    </w:rPr>
                  </w:pPr>
                  <w:r w:rsidRPr="00EB51E1">
                    <w:rPr>
                      <w:color w:val="000000"/>
                      <w:sz w:val="28"/>
                      <w:szCs w:val="28"/>
                    </w:rPr>
                    <w:t>600</w:t>
                  </w:r>
                </w:p>
              </w:tc>
            </w:tr>
            <w:tr w:rsidR="00EB51E1" w:rsidRPr="00FB3A47" w:rsidTr="00EB51E1">
              <w:trPr>
                <w:trHeight w:val="1541"/>
                <w:jc w:val="center"/>
              </w:trPr>
              <w:tc>
                <w:tcPr>
                  <w:tcW w:w="1483" w:type="pct"/>
                  <w:vAlign w:val="center"/>
                </w:tcPr>
                <w:p w:rsidR="00EB51E1" w:rsidRPr="006B07A1" w:rsidRDefault="00EB51E1" w:rsidP="00EB51E1">
                  <w:pPr>
                    <w:jc w:val="center"/>
                    <w:rPr>
                      <w:color w:val="000000"/>
                    </w:rPr>
                  </w:pPr>
                  <w:r w:rsidRPr="006B07A1">
                    <w:rPr>
                      <w:color w:val="000000"/>
                    </w:rPr>
                    <w:t>ВСТАВКА КОНТАКТНАЯ ТОКОПРИЕМНИКОВ ЭЛЕКТРОПОДВИЖНОГО СОСТАВА</w:t>
                  </w:r>
                </w:p>
              </w:tc>
              <w:tc>
                <w:tcPr>
                  <w:tcW w:w="605" w:type="pct"/>
                </w:tcPr>
                <w:p w:rsidR="00EB51E1" w:rsidRPr="006B07A1" w:rsidRDefault="00EB51E1" w:rsidP="00EB51E1">
                  <w:pPr>
                    <w:jc w:val="center"/>
                    <w:rPr>
                      <w:color w:val="000000"/>
                    </w:rPr>
                  </w:pPr>
                </w:p>
                <w:p w:rsidR="00EB51E1" w:rsidRPr="006B07A1" w:rsidRDefault="00EB51E1" w:rsidP="00EB51E1">
                  <w:pPr>
                    <w:jc w:val="center"/>
                    <w:rPr>
                      <w:color w:val="000000"/>
                    </w:rPr>
                  </w:pPr>
                </w:p>
                <w:p w:rsidR="00EB51E1" w:rsidRPr="006B07A1" w:rsidRDefault="00EB51E1" w:rsidP="00EB51E1">
                  <w:pPr>
                    <w:jc w:val="center"/>
                    <w:rPr>
                      <w:color w:val="000000"/>
                    </w:rPr>
                  </w:pPr>
                </w:p>
                <w:p w:rsidR="00EB51E1" w:rsidRPr="006B07A1" w:rsidRDefault="00EB51E1" w:rsidP="00EB51E1">
                  <w:pPr>
                    <w:jc w:val="center"/>
                    <w:rPr>
                      <w:color w:val="000000"/>
                    </w:rPr>
                  </w:pPr>
                  <w:r w:rsidRPr="006B07A1">
                    <w:rPr>
                      <w:color w:val="000000"/>
                    </w:rPr>
                    <w:t>У1</w:t>
                  </w:r>
                </w:p>
                <w:p w:rsidR="00EB51E1" w:rsidRPr="006B07A1" w:rsidRDefault="00EB51E1" w:rsidP="00EB51E1">
                  <w:pPr>
                    <w:ind w:right="-119"/>
                    <w:jc w:val="center"/>
                    <w:rPr>
                      <w:color w:val="000000"/>
                    </w:rPr>
                  </w:pPr>
                </w:p>
              </w:tc>
              <w:tc>
                <w:tcPr>
                  <w:tcW w:w="1990" w:type="pct"/>
                  <w:vAlign w:val="center"/>
                </w:tcPr>
                <w:p w:rsidR="00EB51E1" w:rsidRPr="006B07A1" w:rsidRDefault="00EB51E1" w:rsidP="00EB51E1">
                  <w:pPr>
                    <w:jc w:val="center"/>
                    <w:rPr>
                      <w:color w:val="000000"/>
                    </w:rPr>
                  </w:pPr>
                  <w:r w:rsidRPr="006B07A1">
                    <w:rPr>
                      <w:color w:val="000000"/>
                    </w:rPr>
                    <w:t xml:space="preserve">L=240 НЕ БОЛЕЕ 15МКОМ/М ТВЕРДОСТЬ=35-100HSD ПРЕДЕЛ ПРОЧНОСТИ=35/11МПА ВОДОПОГЛАЩЕНИЕ НЕ БОЛЕЕ 2% </w:t>
                  </w:r>
                </w:p>
              </w:tc>
              <w:tc>
                <w:tcPr>
                  <w:tcW w:w="401" w:type="pct"/>
                  <w:vAlign w:val="center"/>
                </w:tcPr>
                <w:p w:rsidR="00EB51E1" w:rsidRPr="00EB51E1" w:rsidRDefault="00EB51E1" w:rsidP="00EB51E1">
                  <w:pPr>
                    <w:jc w:val="center"/>
                    <w:rPr>
                      <w:color w:val="000000"/>
                      <w:sz w:val="28"/>
                      <w:szCs w:val="28"/>
                    </w:rPr>
                  </w:pPr>
                  <w:r w:rsidRPr="00EB51E1">
                    <w:rPr>
                      <w:color w:val="000000"/>
                      <w:sz w:val="28"/>
                      <w:szCs w:val="28"/>
                    </w:rPr>
                    <w:t>ШТ</w:t>
                  </w:r>
                </w:p>
              </w:tc>
              <w:tc>
                <w:tcPr>
                  <w:tcW w:w="521" w:type="pct"/>
                  <w:vAlign w:val="center"/>
                </w:tcPr>
                <w:p w:rsidR="00EB51E1" w:rsidRPr="00EB51E1" w:rsidRDefault="00EB51E1" w:rsidP="00EB51E1">
                  <w:pPr>
                    <w:jc w:val="center"/>
                    <w:rPr>
                      <w:color w:val="000000"/>
                      <w:sz w:val="28"/>
                      <w:szCs w:val="28"/>
                    </w:rPr>
                  </w:pPr>
                  <w:r w:rsidRPr="00EB51E1">
                    <w:rPr>
                      <w:color w:val="000000"/>
                      <w:sz w:val="28"/>
                      <w:szCs w:val="28"/>
                    </w:rPr>
                    <w:t>1000</w:t>
                  </w:r>
                </w:p>
              </w:tc>
            </w:tr>
          </w:tbl>
          <w:p w:rsidR="002E2DC9" w:rsidRPr="003A0C85" w:rsidRDefault="002E2DC9" w:rsidP="00B03C3B">
            <w:pPr>
              <w:rPr>
                <w:sz w:val="20"/>
                <w:szCs w:val="20"/>
                <w:lang w:val="hy-AM"/>
              </w:rPr>
            </w:pPr>
          </w:p>
        </w:tc>
      </w:tr>
      <w:tr w:rsidR="002E2DC9" w:rsidRPr="00DF208D" w:rsidTr="006966F2">
        <w:trPr>
          <w:trHeight w:val="64"/>
        </w:trPr>
        <w:tc>
          <w:tcPr>
            <w:tcW w:w="988" w:type="dxa"/>
          </w:tcPr>
          <w:p w:rsidR="002E2DC9" w:rsidRPr="00DF208D" w:rsidRDefault="002E2DC9" w:rsidP="002E2DC9">
            <w:pPr>
              <w:spacing w:line="276" w:lineRule="auto"/>
              <w:rPr>
                <w:sz w:val="28"/>
                <w:szCs w:val="28"/>
              </w:rPr>
            </w:pPr>
            <w:r w:rsidRPr="00DF208D">
              <w:rPr>
                <w:sz w:val="28"/>
                <w:szCs w:val="28"/>
              </w:rPr>
              <w:lastRenderedPageBreak/>
              <w:t>1.4</w:t>
            </w:r>
          </w:p>
        </w:tc>
        <w:tc>
          <w:tcPr>
            <w:tcW w:w="4768" w:type="dxa"/>
          </w:tcPr>
          <w:p w:rsidR="002E2DC9" w:rsidRPr="00DF208D" w:rsidRDefault="002E2DC9" w:rsidP="002E2DC9">
            <w:pPr>
              <w:spacing w:line="276" w:lineRule="auto"/>
              <w:rPr>
                <w:sz w:val="28"/>
                <w:szCs w:val="28"/>
              </w:rPr>
            </w:pPr>
            <w:r w:rsidRPr="00DF208D">
              <w:rPr>
                <w:rFonts w:ascii="Sylfaen" w:hAnsi="Sylfaen"/>
                <w:bCs/>
                <w:sz w:val="28"/>
                <w:szCs w:val="28"/>
              </w:rPr>
              <w:t>М</w:t>
            </w:r>
            <w:r w:rsidRPr="00DF208D">
              <w:rPr>
                <w:bCs/>
                <w:sz w:val="28"/>
                <w:szCs w:val="28"/>
              </w:rPr>
              <w:t>есто и сроки поставки товара, выполнения работы, оказания услуги</w:t>
            </w:r>
          </w:p>
        </w:tc>
        <w:tc>
          <w:tcPr>
            <w:tcW w:w="9553" w:type="dxa"/>
          </w:tcPr>
          <w:p w:rsidR="00DE121C" w:rsidRPr="00512868" w:rsidRDefault="00DE121C" w:rsidP="00DE121C">
            <w:pPr>
              <w:jc w:val="both"/>
              <w:rPr>
                <w:bCs/>
                <w:sz w:val="28"/>
                <w:szCs w:val="28"/>
              </w:rPr>
            </w:pPr>
            <w:r w:rsidRPr="002D757D">
              <w:rPr>
                <w:b/>
                <w:bCs/>
                <w:sz w:val="28"/>
                <w:szCs w:val="28"/>
              </w:rPr>
              <w:t>Место поставки:</w:t>
            </w:r>
            <w:r w:rsidRPr="00512868">
              <w:rPr>
                <w:bCs/>
                <w:sz w:val="28"/>
                <w:szCs w:val="28"/>
              </w:rPr>
              <w:t xml:space="preserve"> г. Ереван, ул. Арцаха 32</w:t>
            </w:r>
            <w:r w:rsidR="004D687C">
              <w:rPr>
                <w:bCs/>
                <w:sz w:val="28"/>
                <w:szCs w:val="28"/>
              </w:rPr>
              <w:t>,</w:t>
            </w:r>
            <w:r w:rsidRPr="00512868">
              <w:rPr>
                <w:bCs/>
                <w:sz w:val="28"/>
                <w:szCs w:val="28"/>
              </w:rPr>
              <w:t xml:space="preserve"> </w:t>
            </w:r>
            <w:r w:rsidR="005924DE">
              <w:rPr>
                <w:rFonts w:ascii="Sylfaen" w:hAnsi="Sylfaen"/>
                <w:bCs/>
                <w:sz w:val="28"/>
                <w:szCs w:val="28"/>
              </w:rPr>
              <w:t>Ц</w:t>
            </w:r>
            <w:r w:rsidRPr="00512868">
              <w:rPr>
                <w:bCs/>
                <w:sz w:val="28"/>
                <w:szCs w:val="28"/>
              </w:rPr>
              <w:t xml:space="preserve">ентральный склад </w:t>
            </w:r>
            <w:r w:rsidR="0025567F">
              <w:rPr>
                <w:bCs/>
                <w:sz w:val="28"/>
                <w:szCs w:val="28"/>
              </w:rPr>
              <w:t xml:space="preserve">                                  </w:t>
            </w:r>
            <w:r w:rsidRPr="00512868">
              <w:rPr>
                <w:bCs/>
                <w:sz w:val="28"/>
                <w:szCs w:val="28"/>
              </w:rPr>
              <w:t xml:space="preserve">ЗАО «ЮКЖД»; </w:t>
            </w:r>
          </w:p>
          <w:p w:rsidR="0065505A" w:rsidRPr="002D757D" w:rsidRDefault="00565A16" w:rsidP="008F75DF">
            <w:pPr>
              <w:spacing w:line="276" w:lineRule="auto"/>
              <w:jc w:val="both"/>
              <w:rPr>
                <w:bCs/>
                <w:sz w:val="28"/>
                <w:szCs w:val="28"/>
              </w:rPr>
            </w:pPr>
            <w:r w:rsidRPr="002D757D">
              <w:rPr>
                <w:b/>
                <w:bCs/>
                <w:sz w:val="28"/>
                <w:szCs w:val="28"/>
              </w:rPr>
              <w:t>Срок поставки</w:t>
            </w:r>
            <w:r w:rsidR="0011247B" w:rsidRPr="002D757D">
              <w:rPr>
                <w:b/>
                <w:bCs/>
                <w:sz w:val="28"/>
                <w:szCs w:val="28"/>
              </w:rPr>
              <w:t>:</w:t>
            </w:r>
            <w:r w:rsidR="002D757D">
              <w:rPr>
                <w:bCs/>
                <w:sz w:val="28"/>
                <w:szCs w:val="28"/>
              </w:rPr>
              <w:t xml:space="preserve"> </w:t>
            </w:r>
            <w:r w:rsidR="0025567F" w:rsidRPr="0025567F">
              <w:rPr>
                <w:bCs/>
                <w:sz w:val="28"/>
                <w:szCs w:val="28"/>
              </w:rPr>
              <w:t>45</w:t>
            </w:r>
            <w:r w:rsidR="00503C8D">
              <w:rPr>
                <w:bCs/>
                <w:sz w:val="28"/>
                <w:szCs w:val="28"/>
              </w:rPr>
              <w:t xml:space="preserve"> (сорок пять)</w:t>
            </w:r>
            <w:r w:rsidR="0025567F" w:rsidRPr="0025567F">
              <w:rPr>
                <w:bCs/>
                <w:sz w:val="28"/>
                <w:szCs w:val="28"/>
              </w:rPr>
              <w:t xml:space="preserve"> рабочих дней после заключения договора.</w:t>
            </w:r>
          </w:p>
        </w:tc>
      </w:tr>
      <w:tr w:rsidR="002E2DC9" w:rsidRPr="00DF208D" w:rsidTr="006966F2">
        <w:trPr>
          <w:trHeight w:val="2612"/>
        </w:trPr>
        <w:tc>
          <w:tcPr>
            <w:tcW w:w="988" w:type="dxa"/>
          </w:tcPr>
          <w:p w:rsidR="002E2DC9" w:rsidRPr="00DF208D" w:rsidRDefault="002E2DC9" w:rsidP="002E2DC9">
            <w:pPr>
              <w:spacing w:line="276" w:lineRule="auto"/>
              <w:rPr>
                <w:sz w:val="28"/>
                <w:szCs w:val="28"/>
              </w:rPr>
            </w:pPr>
            <w:r w:rsidRPr="00DF208D">
              <w:rPr>
                <w:sz w:val="28"/>
                <w:szCs w:val="28"/>
              </w:rPr>
              <w:t>1.5</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t>Сведения о начальной (максимальной) цене договора, максимальное значение цены договора, либо цена единицы товара, работы, услуги и макси</w:t>
            </w:r>
            <w:r w:rsidR="00643A43">
              <w:t>мальное значение цены договора.</w:t>
            </w:r>
          </w:p>
        </w:tc>
        <w:tc>
          <w:tcPr>
            <w:tcW w:w="9553" w:type="dxa"/>
          </w:tcPr>
          <w:p w:rsidR="00C310E0" w:rsidRPr="00B761BA" w:rsidRDefault="00C863FA" w:rsidP="00DF2E23">
            <w:pPr>
              <w:shd w:val="clear" w:color="auto" w:fill="FFFFFF"/>
              <w:jc w:val="both"/>
              <w:rPr>
                <w:bCs/>
                <w:sz w:val="28"/>
                <w:szCs w:val="28"/>
              </w:rPr>
            </w:pPr>
            <w:r w:rsidRPr="00361D5F">
              <w:rPr>
                <w:bCs/>
                <w:sz w:val="28"/>
                <w:szCs w:val="28"/>
              </w:rPr>
              <w:t>Начальная (максимальная) цена договора приведена с учетом всех видов налогов</w:t>
            </w:r>
            <w:r w:rsidRPr="00F60008">
              <w:rPr>
                <w:bCs/>
                <w:sz w:val="28"/>
                <w:szCs w:val="28"/>
              </w:rPr>
              <w:t xml:space="preserve">, </w:t>
            </w:r>
            <w:r w:rsidR="00E72AEC">
              <w:rPr>
                <w:bCs/>
                <w:sz w:val="28"/>
                <w:szCs w:val="28"/>
              </w:rPr>
              <w:t>без</w:t>
            </w:r>
            <w:r w:rsidRPr="00A03F40">
              <w:rPr>
                <w:bCs/>
                <w:sz w:val="28"/>
                <w:szCs w:val="28"/>
              </w:rPr>
              <w:t xml:space="preserve"> учет</w:t>
            </w:r>
            <w:r w:rsidR="00E72AEC">
              <w:rPr>
                <w:bCs/>
                <w:sz w:val="28"/>
                <w:szCs w:val="28"/>
              </w:rPr>
              <w:t>а</w:t>
            </w:r>
            <w:r w:rsidRPr="00A03F40">
              <w:rPr>
                <w:bCs/>
                <w:sz w:val="28"/>
                <w:szCs w:val="28"/>
              </w:rPr>
              <w:t xml:space="preserve"> </w:t>
            </w:r>
            <w:r w:rsidR="00565A16" w:rsidRPr="00A03F40">
              <w:rPr>
                <w:bCs/>
                <w:sz w:val="28"/>
                <w:szCs w:val="28"/>
              </w:rPr>
              <w:t>транспортировки</w:t>
            </w:r>
            <w:r w:rsidRPr="00F60008">
              <w:rPr>
                <w:bCs/>
                <w:sz w:val="28"/>
                <w:szCs w:val="28"/>
              </w:rPr>
              <w:t xml:space="preserve"> (в том</w:t>
            </w:r>
            <w:r w:rsidRPr="00361D5F">
              <w:rPr>
                <w:bCs/>
                <w:sz w:val="28"/>
                <w:szCs w:val="28"/>
              </w:rPr>
              <w:t xml:space="preserve"> числе без учет</w:t>
            </w:r>
            <w:r w:rsidR="00636477">
              <w:rPr>
                <w:bCs/>
                <w:sz w:val="28"/>
                <w:szCs w:val="28"/>
              </w:rPr>
              <w:t>а НДС/с учетом НДС) составляет:</w:t>
            </w:r>
            <w:r w:rsidRPr="00361D5F">
              <w:rPr>
                <w:color w:val="000000"/>
                <w:sz w:val="28"/>
                <w:szCs w:val="28"/>
              </w:rPr>
              <w:t xml:space="preserve"> </w:t>
            </w:r>
            <w:r w:rsidR="006D069B" w:rsidRPr="001C56CA">
              <w:rPr>
                <w:bCs/>
                <w:sz w:val="28"/>
                <w:szCs w:val="28"/>
              </w:rPr>
              <w:t>3 625 200 (три миллиона шестьсот двадцать пять тысяч двести) драм РА без НДС или 4 350 240 (четыре миллиона триста пятьдесят тысяч двести сорок) драм РА с НДС</w:t>
            </w:r>
            <w:r w:rsidR="006D069B">
              <w:rPr>
                <w:bCs/>
                <w:sz w:val="28"/>
                <w:szCs w:val="28"/>
              </w:rPr>
              <w:t xml:space="preserve"> </w:t>
            </w:r>
            <w:r w:rsidR="00EB51E1">
              <w:rPr>
                <w:bCs/>
                <w:sz w:val="28"/>
                <w:szCs w:val="28"/>
              </w:rPr>
              <w:t xml:space="preserve">или 570 000 </w:t>
            </w:r>
            <w:r w:rsidR="00EB51E1" w:rsidRPr="00F70A2C">
              <w:rPr>
                <w:bCs/>
                <w:sz w:val="28"/>
                <w:szCs w:val="28"/>
              </w:rPr>
              <w:t>(</w:t>
            </w:r>
            <w:r w:rsidR="00EB51E1">
              <w:rPr>
                <w:bCs/>
                <w:sz w:val="28"/>
                <w:szCs w:val="28"/>
              </w:rPr>
              <w:t>пятьсот семьдесят</w:t>
            </w:r>
            <w:r w:rsidR="00EB51E1" w:rsidRPr="00F70A2C">
              <w:rPr>
                <w:bCs/>
                <w:sz w:val="28"/>
                <w:szCs w:val="28"/>
              </w:rPr>
              <w:t xml:space="preserve"> тысяч двести шес</w:t>
            </w:r>
            <w:r w:rsidR="00EB51E1">
              <w:rPr>
                <w:bCs/>
                <w:sz w:val="28"/>
                <w:szCs w:val="28"/>
              </w:rPr>
              <w:t>тьдесят) рублей РФ без НДС или 684 000</w:t>
            </w:r>
            <w:r w:rsidR="00EB51E1" w:rsidRPr="00F70A2C">
              <w:rPr>
                <w:bCs/>
                <w:sz w:val="28"/>
                <w:szCs w:val="28"/>
              </w:rPr>
              <w:t xml:space="preserve"> (</w:t>
            </w:r>
            <w:r w:rsidR="00EB51E1">
              <w:rPr>
                <w:bCs/>
                <w:sz w:val="28"/>
                <w:szCs w:val="28"/>
              </w:rPr>
              <w:t>шестьсот восемьдесят четыре тысячи</w:t>
            </w:r>
            <w:r w:rsidR="00EB51E1" w:rsidRPr="00F70A2C">
              <w:rPr>
                <w:bCs/>
                <w:sz w:val="28"/>
                <w:szCs w:val="28"/>
              </w:rPr>
              <w:t>) рублей</w:t>
            </w:r>
            <w:r w:rsidR="00EB51E1">
              <w:rPr>
                <w:bCs/>
                <w:sz w:val="28"/>
                <w:szCs w:val="28"/>
              </w:rPr>
              <w:t xml:space="preserve"> </w:t>
            </w:r>
            <w:r w:rsidR="00EB51E1" w:rsidRPr="00F70A2C">
              <w:rPr>
                <w:bCs/>
                <w:sz w:val="28"/>
                <w:szCs w:val="28"/>
              </w:rPr>
              <w:t>РФ с НДС.</w:t>
            </w:r>
          </w:p>
        </w:tc>
      </w:tr>
      <w:tr w:rsidR="002E2DC9" w:rsidRPr="00DF208D" w:rsidTr="006966F2">
        <w:trPr>
          <w:trHeight w:val="846"/>
        </w:trPr>
        <w:tc>
          <w:tcPr>
            <w:tcW w:w="988" w:type="dxa"/>
          </w:tcPr>
          <w:p w:rsidR="002E2DC9" w:rsidRPr="00DF208D" w:rsidRDefault="002E2DC9" w:rsidP="002E2DC9">
            <w:pPr>
              <w:spacing w:line="276" w:lineRule="auto"/>
              <w:rPr>
                <w:sz w:val="28"/>
                <w:szCs w:val="28"/>
              </w:rPr>
            </w:pPr>
            <w:r w:rsidRPr="00DF208D">
              <w:rPr>
                <w:sz w:val="28"/>
                <w:szCs w:val="28"/>
              </w:rPr>
              <w:t>1.6</w:t>
            </w:r>
          </w:p>
        </w:tc>
        <w:tc>
          <w:tcPr>
            <w:tcW w:w="4768" w:type="dxa"/>
          </w:tcPr>
          <w:p w:rsidR="002E2DC9" w:rsidRPr="00107EC1" w:rsidRDefault="002E2DC9" w:rsidP="002E2DC9">
            <w:pPr>
              <w:rPr>
                <w:sz w:val="28"/>
                <w:szCs w:val="28"/>
              </w:rPr>
            </w:pPr>
            <w:r w:rsidRPr="00DF208D">
              <w:rPr>
                <w:sz w:val="28"/>
                <w:szCs w:val="28"/>
              </w:rPr>
              <w:t>Сведения о размере, порядке и сроках внесения обеспечения заявки (включается по требованию заказ</w:t>
            </w:r>
            <w:r>
              <w:rPr>
                <w:sz w:val="28"/>
                <w:szCs w:val="28"/>
              </w:rPr>
              <w:t xml:space="preserve">чика/функционального заказчика </w:t>
            </w:r>
            <w:r w:rsidRPr="00107EC1">
              <w:rPr>
                <w:sz w:val="28"/>
                <w:szCs w:val="28"/>
              </w:rPr>
              <w:t>ЗАО «ЮКЖД»)</w:t>
            </w:r>
          </w:p>
        </w:tc>
        <w:tc>
          <w:tcPr>
            <w:tcW w:w="9553" w:type="dxa"/>
          </w:tcPr>
          <w:p w:rsidR="002E2DC9" w:rsidRPr="00DF208D" w:rsidRDefault="002E2DC9" w:rsidP="002E2DC9">
            <w:pPr>
              <w:spacing w:line="276" w:lineRule="auto"/>
              <w:jc w:val="both"/>
              <w:rPr>
                <w:sz w:val="28"/>
                <w:szCs w:val="28"/>
              </w:rPr>
            </w:pPr>
            <w:r w:rsidRPr="006A553A">
              <w:rPr>
                <w:color w:val="000000"/>
                <w:sz w:val="28"/>
                <w:szCs w:val="28"/>
              </w:rPr>
              <w:t>Обеспечение заявки не предусмотрено</w:t>
            </w:r>
            <w:r w:rsidR="006A553A">
              <w:rPr>
                <w:color w:val="000000"/>
                <w:sz w:val="28"/>
                <w:szCs w:val="28"/>
              </w:rPr>
              <w:t>.</w:t>
            </w:r>
          </w:p>
        </w:tc>
      </w:tr>
      <w:tr w:rsidR="002E2DC9" w:rsidRPr="00DF208D" w:rsidTr="006966F2">
        <w:trPr>
          <w:trHeight w:val="920"/>
        </w:trPr>
        <w:tc>
          <w:tcPr>
            <w:tcW w:w="988" w:type="dxa"/>
          </w:tcPr>
          <w:p w:rsidR="002E2DC9" w:rsidRPr="00DF208D" w:rsidRDefault="002E2DC9" w:rsidP="002E2DC9">
            <w:pPr>
              <w:spacing w:line="276" w:lineRule="auto"/>
              <w:rPr>
                <w:sz w:val="28"/>
                <w:szCs w:val="28"/>
              </w:rPr>
            </w:pPr>
            <w:r w:rsidRPr="00DF208D">
              <w:rPr>
                <w:sz w:val="28"/>
                <w:szCs w:val="28"/>
              </w:rPr>
              <w:t>1.7</w:t>
            </w:r>
          </w:p>
        </w:tc>
        <w:tc>
          <w:tcPr>
            <w:tcW w:w="4768" w:type="dxa"/>
          </w:tcPr>
          <w:p w:rsidR="002E2DC9" w:rsidRPr="00DF208D" w:rsidRDefault="002E2DC9" w:rsidP="002E2DC9">
            <w:pPr>
              <w:spacing w:line="276" w:lineRule="auto"/>
              <w:rPr>
                <w:sz w:val="28"/>
                <w:szCs w:val="28"/>
              </w:rPr>
            </w:pPr>
            <w:r w:rsidRPr="00DF208D">
              <w:rPr>
                <w:sz w:val="28"/>
                <w:szCs w:val="28"/>
              </w:rPr>
              <w:t>Требования к содержанию, форме, оформлению и составу заявки на участие в закупке</w:t>
            </w:r>
          </w:p>
        </w:tc>
        <w:tc>
          <w:tcPr>
            <w:tcW w:w="9553" w:type="dxa"/>
          </w:tcPr>
          <w:p w:rsidR="002E2DC9" w:rsidRPr="00DF208D" w:rsidRDefault="002E2DC9" w:rsidP="002E2DC9">
            <w:pPr>
              <w:spacing w:line="276" w:lineRule="auto"/>
              <w:jc w:val="both"/>
              <w:rPr>
                <w:bCs/>
                <w:sz w:val="28"/>
                <w:szCs w:val="28"/>
              </w:rPr>
            </w:pPr>
            <w:r w:rsidRPr="00DF208D">
              <w:rPr>
                <w:bCs/>
                <w:sz w:val="28"/>
                <w:szCs w:val="28"/>
              </w:rPr>
              <w:t>Заявки подаются на бумажных носителях в закрытых конвертах в 2 экземплярах («Оригинал» и «Копия»).</w:t>
            </w:r>
          </w:p>
        </w:tc>
      </w:tr>
      <w:tr w:rsidR="002E2DC9" w:rsidRPr="00DF208D" w:rsidTr="006966F2">
        <w:tc>
          <w:tcPr>
            <w:tcW w:w="988" w:type="dxa"/>
          </w:tcPr>
          <w:p w:rsidR="002E2DC9" w:rsidRPr="00DF208D" w:rsidRDefault="002E2DC9" w:rsidP="002E2DC9">
            <w:pPr>
              <w:spacing w:line="276" w:lineRule="auto"/>
              <w:rPr>
                <w:sz w:val="28"/>
                <w:szCs w:val="28"/>
              </w:rPr>
            </w:pPr>
            <w:r w:rsidRPr="00DF208D">
              <w:rPr>
                <w:sz w:val="28"/>
                <w:szCs w:val="28"/>
              </w:rPr>
              <w:t>1.8</w:t>
            </w:r>
          </w:p>
        </w:tc>
        <w:tc>
          <w:tcPr>
            <w:tcW w:w="4768" w:type="dxa"/>
          </w:tcPr>
          <w:p w:rsidR="002E2DC9" w:rsidRPr="000B099C" w:rsidRDefault="002E2DC9" w:rsidP="002E2DC9">
            <w:pPr>
              <w:spacing w:line="276" w:lineRule="auto"/>
              <w:rPr>
                <w:sz w:val="28"/>
                <w:szCs w:val="28"/>
                <w:highlight w:val="yellow"/>
              </w:rPr>
            </w:pPr>
            <w:r w:rsidRPr="003D5D99">
              <w:rPr>
                <w:sz w:val="28"/>
                <w:szCs w:val="28"/>
              </w:rPr>
              <w:t>Срок, место и порядок предоставления документации о закупке</w:t>
            </w:r>
          </w:p>
        </w:tc>
        <w:tc>
          <w:tcPr>
            <w:tcW w:w="9553" w:type="dxa"/>
          </w:tcPr>
          <w:p w:rsidR="003D5D99" w:rsidRDefault="003D5D99" w:rsidP="003D5D99">
            <w:pPr>
              <w:jc w:val="both"/>
              <w:rPr>
                <w:bCs/>
                <w:sz w:val="28"/>
                <w:szCs w:val="28"/>
              </w:rPr>
            </w:pPr>
            <w:r w:rsidRPr="002A03B7">
              <w:rPr>
                <w:bCs/>
                <w:sz w:val="28"/>
                <w:szCs w:val="28"/>
              </w:rPr>
              <w:t>Документа</w:t>
            </w:r>
            <w:r>
              <w:rPr>
                <w:bCs/>
                <w:sz w:val="28"/>
                <w:szCs w:val="28"/>
              </w:rPr>
              <w:t xml:space="preserve">ция размещается на сайте ЗАО </w:t>
            </w:r>
            <w:r w:rsidR="0025567F">
              <w:rPr>
                <w:bCs/>
                <w:sz w:val="28"/>
                <w:szCs w:val="28"/>
              </w:rPr>
              <w:t>«ЮКЖД»</w:t>
            </w:r>
            <w:r>
              <w:rPr>
                <w:bCs/>
                <w:sz w:val="28"/>
                <w:szCs w:val="28"/>
              </w:rPr>
              <w:t>.</w:t>
            </w:r>
          </w:p>
          <w:p w:rsidR="002E2DC9" w:rsidRPr="000B099C" w:rsidRDefault="003D5D99" w:rsidP="003D5D99">
            <w:pPr>
              <w:spacing w:line="276" w:lineRule="auto"/>
              <w:jc w:val="both"/>
              <w:rPr>
                <w:bCs/>
                <w:sz w:val="28"/>
                <w:szCs w:val="28"/>
                <w:highlight w:val="yellow"/>
              </w:rPr>
            </w:pPr>
            <w:r w:rsidRPr="00E94F9D">
              <w:rPr>
                <w:bCs/>
                <w:sz w:val="28"/>
                <w:szCs w:val="28"/>
              </w:rPr>
              <w:t>Документац</w:t>
            </w:r>
            <w:r>
              <w:rPr>
                <w:bCs/>
                <w:sz w:val="28"/>
                <w:szCs w:val="28"/>
              </w:rPr>
              <w:t xml:space="preserve">ия доступна для ознакомления на </w:t>
            </w:r>
            <w:r w:rsidRPr="00E94F9D">
              <w:rPr>
                <w:bCs/>
                <w:sz w:val="28"/>
                <w:szCs w:val="28"/>
              </w:rPr>
              <w:t>сайте</w:t>
            </w:r>
            <w:r>
              <w:rPr>
                <w:bCs/>
                <w:sz w:val="28"/>
                <w:szCs w:val="28"/>
              </w:rPr>
              <w:t xml:space="preserve"> </w:t>
            </w:r>
            <w:r w:rsidRPr="00E94F9D">
              <w:rPr>
                <w:bCs/>
                <w:sz w:val="28"/>
                <w:szCs w:val="28"/>
              </w:rPr>
              <w:t xml:space="preserve">ЗАО </w:t>
            </w:r>
            <w:r w:rsidR="0025567F">
              <w:rPr>
                <w:bCs/>
                <w:sz w:val="28"/>
                <w:szCs w:val="28"/>
              </w:rPr>
              <w:t>«ЮКЖД»</w:t>
            </w:r>
            <w:r>
              <w:rPr>
                <w:bCs/>
                <w:sz w:val="28"/>
                <w:szCs w:val="28"/>
              </w:rPr>
              <w:t xml:space="preserve"> </w:t>
            </w:r>
            <w:r w:rsidRPr="00E94F9D">
              <w:rPr>
                <w:bCs/>
                <w:sz w:val="28"/>
                <w:szCs w:val="28"/>
              </w:rPr>
              <w:t>с момента ее опубликования без ограничений</w:t>
            </w:r>
            <w:r>
              <w:rPr>
                <w:bCs/>
                <w:sz w:val="28"/>
                <w:szCs w:val="28"/>
              </w:rPr>
              <w:t>.</w:t>
            </w:r>
          </w:p>
        </w:tc>
      </w:tr>
      <w:tr w:rsidR="002E2DC9" w:rsidRPr="00DF208D" w:rsidTr="006966F2">
        <w:tc>
          <w:tcPr>
            <w:tcW w:w="988" w:type="dxa"/>
          </w:tcPr>
          <w:p w:rsidR="002E2DC9" w:rsidRPr="00DF208D" w:rsidRDefault="002E2DC9" w:rsidP="002E2DC9">
            <w:pPr>
              <w:spacing w:line="276" w:lineRule="auto"/>
              <w:rPr>
                <w:sz w:val="28"/>
                <w:szCs w:val="28"/>
              </w:rPr>
            </w:pPr>
            <w:r w:rsidRPr="00DF208D">
              <w:rPr>
                <w:sz w:val="28"/>
                <w:szCs w:val="28"/>
              </w:rPr>
              <w:t>1.9</w:t>
            </w:r>
          </w:p>
        </w:tc>
        <w:tc>
          <w:tcPr>
            <w:tcW w:w="4768" w:type="dxa"/>
          </w:tcPr>
          <w:p w:rsidR="002E2DC9" w:rsidRPr="00DF208D" w:rsidRDefault="002E2DC9" w:rsidP="002E2DC9">
            <w:pPr>
              <w:spacing w:line="276" w:lineRule="auto"/>
              <w:rPr>
                <w:sz w:val="28"/>
                <w:szCs w:val="28"/>
              </w:rPr>
            </w:pPr>
            <w:r w:rsidRPr="00DF208D">
              <w:rPr>
                <w:sz w:val="28"/>
                <w:szCs w:val="28"/>
              </w:rPr>
              <w:t>Порядок, место, дата начала, дата и время окончания срока подачи заявок на участие в закупке</w:t>
            </w:r>
          </w:p>
        </w:tc>
        <w:tc>
          <w:tcPr>
            <w:tcW w:w="9553" w:type="dxa"/>
          </w:tcPr>
          <w:p w:rsidR="002E2DC9" w:rsidRPr="002F7EA6" w:rsidRDefault="002E2DC9" w:rsidP="002E2DC9">
            <w:pPr>
              <w:spacing w:line="276" w:lineRule="auto"/>
              <w:jc w:val="both"/>
              <w:rPr>
                <w:bCs/>
                <w:sz w:val="28"/>
                <w:szCs w:val="28"/>
              </w:rPr>
            </w:pPr>
            <w:r w:rsidRPr="00DF208D">
              <w:rPr>
                <w:bCs/>
                <w:sz w:val="28"/>
                <w:szCs w:val="28"/>
              </w:rPr>
              <w:t xml:space="preserve">Заявки подаются в бумажной форме, в закрытых конвертах по адресу, </w:t>
            </w:r>
            <w:r w:rsidRPr="002F7EA6">
              <w:rPr>
                <w:bCs/>
                <w:sz w:val="28"/>
                <w:szCs w:val="28"/>
              </w:rPr>
              <w:t>указанному в п. 2 извещения.</w:t>
            </w:r>
          </w:p>
          <w:p w:rsidR="002E2DC9" w:rsidRPr="002F7EA6" w:rsidRDefault="002E2DC9" w:rsidP="002E2DC9">
            <w:pPr>
              <w:jc w:val="both"/>
              <w:rPr>
                <w:bCs/>
                <w:sz w:val="28"/>
                <w:szCs w:val="28"/>
              </w:rPr>
            </w:pPr>
            <w:r w:rsidRPr="002F7EA6">
              <w:rPr>
                <w:bCs/>
                <w:sz w:val="28"/>
                <w:szCs w:val="28"/>
              </w:rPr>
              <w:t>Дата начала подачи заявок – с момента опубликования извеще</w:t>
            </w:r>
            <w:r w:rsidR="00DE121C" w:rsidRPr="002F7EA6">
              <w:rPr>
                <w:bCs/>
                <w:sz w:val="28"/>
                <w:szCs w:val="28"/>
              </w:rPr>
              <w:t>ния</w:t>
            </w:r>
            <w:r w:rsidR="002D4CD5" w:rsidRPr="002F7EA6">
              <w:rPr>
                <w:bCs/>
                <w:sz w:val="28"/>
                <w:szCs w:val="28"/>
              </w:rPr>
              <w:t xml:space="preserve"> на сайте            </w:t>
            </w:r>
            <w:r w:rsidR="00365C92" w:rsidRPr="002F7EA6">
              <w:rPr>
                <w:bCs/>
                <w:sz w:val="28"/>
                <w:szCs w:val="28"/>
              </w:rPr>
              <w:t xml:space="preserve">  «</w:t>
            </w:r>
            <w:r w:rsidR="002F7EA6" w:rsidRPr="002F7EA6">
              <w:rPr>
                <w:bCs/>
                <w:sz w:val="28"/>
                <w:szCs w:val="28"/>
              </w:rPr>
              <w:t>04</w:t>
            </w:r>
            <w:r w:rsidR="00DE121C" w:rsidRPr="002F7EA6">
              <w:rPr>
                <w:bCs/>
                <w:sz w:val="28"/>
                <w:szCs w:val="28"/>
              </w:rPr>
              <w:t xml:space="preserve">» </w:t>
            </w:r>
            <w:r w:rsidR="002F7EA6" w:rsidRPr="002F7EA6">
              <w:rPr>
                <w:bCs/>
                <w:sz w:val="28"/>
                <w:szCs w:val="28"/>
              </w:rPr>
              <w:t>ноября</w:t>
            </w:r>
            <w:r w:rsidR="00E07D85" w:rsidRPr="002F7EA6">
              <w:rPr>
                <w:bCs/>
                <w:sz w:val="28"/>
                <w:szCs w:val="28"/>
              </w:rPr>
              <w:t xml:space="preserve">  2022</w:t>
            </w:r>
            <w:r w:rsidRPr="002F7EA6">
              <w:rPr>
                <w:bCs/>
                <w:sz w:val="28"/>
                <w:szCs w:val="28"/>
              </w:rPr>
              <w:t xml:space="preserve">г. с </w:t>
            </w:r>
            <w:r w:rsidR="00165A8B" w:rsidRPr="002F7EA6">
              <w:rPr>
                <w:bCs/>
                <w:sz w:val="28"/>
                <w:szCs w:val="28"/>
              </w:rPr>
              <w:t>0</w:t>
            </w:r>
            <w:r w:rsidR="00365C92">
              <w:rPr>
                <w:bCs/>
                <w:sz w:val="28"/>
                <w:szCs w:val="28"/>
              </w:rPr>
              <w:t>9:</w:t>
            </w:r>
            <w:r w:rsidR="0088625E" w:rsidRPr="002F7EA6">
              <w:rPr>
                <w:bCs/>
                <w:sz w:val="28"/>
                <w:szCs w:val="28"/>
              </w:rPr>
              <w:t>00 до 18</w:t>
            </w:r>
            <w:r w:rsidRPr="002F7EA6">
              <w:rPr>
                <w:bCs/>
                <w:sz w:val="28"/>
                <w:szCs w:val="28"/>
              </w:rPr>
              <w:t xml:space="preserve">: 00 </w:t>
            </w:r>
          </w:p>
          <w:p w:rsidR="002E2DC9" w:rsidRPr="002F7EA6" w:rsidRDefault="002E2DC9" w:rsidP="002E2DC9">
            <w:pPr>
              <w:spacing w:line="276" w:lineRule="auto"/>
              <w:jc w:val="both"/>
              <w:rPr>
                <w:bCs/>
                <w:sz w:val="28"/>
                <w:szCs w:val="28"/>
              </w:rPr>
            </w:pPr>
            <w:r w:rsidRPr="002F7EA6">
              <w:rPr>
                <w:bCs/>
                <w:sz w:val="28"/>
                <w:szCs w:val="28"/>
              </w:rPr>
              <w:t xml:space="preserve">Дата окончания срока подачи заявок -              </w:t>
            </w:r>
          </w:p>
          <w:p w:rsidR="002E2DC9" w:rsidRPr="002F7EA6" w:rsidRDefault="00EC2731" w:rsidP="002E2DC9">
            <w:pPr>
              <w:spacing w:line="276" w:lineRule="auto"/>
              <w:jc w:val="both"/>
              <w:rPr>
                <w:bCs/>
                <w:sz w:val="28"/>
                <w:szCs w:val="28"/>
              </w:rPr>
            </w:pPr>
            <w:r w:rsidRPr="002F7EA6">
              <w:rPr>
                <w:bCs/>
                <w:sz w:val="28"/>
                <w:szCs w:val="28"/>
              </w:rPr>
              <w:t>«</w:t>
            </w:r>
            <w:r w:rsidR="002F7EA6" w:rsidRPr="002F7EA6">
              <w:rPr>
                <w:bCs/>
                <w:sz w:val="28"/>
                <w:szCs w:val="28"/>
              </w:rPr>
              <w:t>17</w:t>
            </w:r>
            <w:r w:rsidR="002E2DC9" w:rsidRPr="002F7EA6">
              <w:rPr>
                <w:bCs/>
                <w:sz w:val="28"/>
                <w:szCs w:val="28"/>
              </w:rPr>
              <w:t xml:space="preserve">» </w:t>
            </w:r>
            <w:r w:rsidR="002F7EA6" w:rsidRPr="002F7EA6">
              <w:rPr>
                <w:bCs/>
                <w:sz w:val="28"/>
                <w:szCs w:val="28"/>
              </w:rPr>
              <w:t>ноября</w:t>
            </w:r>
            <w:r w:rsidR="00E07D85" w:rsidRPr="002F7EA6">
              <w:rPr>
                <w:bCs/>
                <w:sz w:val="28"/>
                <w:szCs w:val="28"/>
              </w:rPr>
              <w:t xml:space="preserve"> 2022</w:t>
            </w:r>
            <w:r w:rsidR="002E2DC9" w:rsidRPr="002F7EA6">
              <w:rPr>
                <w:bCs/>
                <w:sz w:val="28"/>
                <w:szCs w:val="28"/>
              </w:rPr>
              <w:t xml:space="preserve">г. с </w:t>
            </w:r>
            <w:r w:rsidR="0088625E" w:rsidRPr="002F7EA6">
              <w:rPr>
                <w:bCs/>
                <w:sz w:val="28"/>
                <w:szCs w:val="28"/>
              </w:rPr>
              <w:t>09:</w:t>
            </w:r>
            <w:r w:rsidR="002E2DC9" w:rsidRPr="002F7EA6">
              <w:rPr>
                <w:bCs/>
                <w:sz w:val="28"/>
                <w:szCs w:val="28"/>
              </w:rPr>
              <w:t xml:space="preserve">00 до </w:t>
            </w:r>
            <w:r w:rsidR="0088625E" w:rsidRPr="002F7EA6">
              <w:rPr>
                <w:bCs/>
                <w:sz w:val="28"/>
                <w:szCs w:val="28"/>
              </w:rPr>
              <w:t>18:</w:t>
            </w:r>
            <w:r w:rsidR="002E2DC9" w:rsidRPr="002F7EA6">
              <w:rPr>
                <w:bCs/>
                <w:sz w:val="28"/>
                <w:szCs w:val="28"/>
              </w:rPr>
              <w:t xml:space="preserve"> 00</w:t>
            </w:r>
          </w:p>
          <w:p w:rsidR="003D5D99" w:rsidRPr="00DF208D" w:rsidRDefault="002F7EA6" w:rsidP="002E2DC9">
            <w:pPr>
              <w:spacing w:line="276" w:lineRule="auto"/>
              <w:jc w:val="both"/>
              <w:rPr>
                <w:i/>
                <w:sz w:val="28"/>
                <w:szCs w:val="28"/>
              </w:rPr>
            </w:pPr>
            <w:r w:rsidRPr="006D069B">
              <w:rPr>
                <w:bCs/>
                <w:sz w:val="28"/>
                <w:szCs w:val="28"/>
                <w:highlight w:val="yellow"/>
              </w:rPr>
              <w:lastRenderedPageBreak/>
              <w:t xml:space="preserve">Конверты до приема организатором закупок подлежат регистрации в Службе безопасности ЗАО «ЮКЖД» по адресу </w:t>
            </w:r>
            <w:r w:rsidRPr="006B0CD6">
              <w:rPr>
                <w:bCs/>
                <w:sz w:val="28"/>
                <w:szCs w:val="28"/>
                <w:highlight w:val="yellow"/>
              </w:rPr>
              <w:t>ул. Тигран Меца 86 (станция Ереван), административное здание СБ, после регистрации Участники предоставляют конверты Организатору</w:t>
            </w:r>
            <w:r w:rsidRPr="006B0CD6">
              <w:rPr>
                <w:b/>
                <w:bCs/>
                <w:sz w:val="28"/>
                <w:szCs w:val="28"/>
                <w:highlight w:val="yellow"/>
              </w:rPr>
              <w:t xml:space="preserve"> </w:t>
            </w:r>
            <w:r>
              <w:rPr>
                <w:bCs/>
                <w:sz w:val="28"/>
                <w:szCs w:val="28"/>
                <w:highlight w:val="yellow"/>
              </w:rPr>
              <w:t xml:space="preserve">по адресу </w:t>
            </w:r>
            <w:r w:rsidRPr="006B0CD6">
              <w:rPr>
                <w:bCs/>
                <w:sz w:val="28"/>
                <w:szCs w:val="28"/>
                <w:highlight w:val="yellow"/>
              </w:rPr>
              <w:t xml:space="preserve">ул. Арцаха 32, административное здание ДМТО, ком. 212 до 18:00 </w:t>
            </w:r>
            <w:r>
              <w:rPr>
                <w:bCs/>
                <w:sz w:val="28"/>
                <w:szCs w:val="28"/>
                <w:highlight w:val="yellow"/>
              </w:rPr>
              <w:t>«17</w:t>
            </w:r>
            <w:r w:rsidRPr="006B0CD6">
              <w:rPr>
                <w:bCs/>
                <w:sz w:val="28"/>
                <w:szCs w:val="28"/>
                <w:highlight w:val="yellow"/>
              </w:rPr>
              <w:t>» ноября 2022г.</w:t>
            </w:r>
          </w:p>
        </w:tc>
      </w:tr>
      <w:tr w:rsidR="00AC4F27" w:rsidRPr="00DF208D" w:rsidTr="006966F2">
        <w:tc>
          <w:tcPr>
            <w:tcW w:w="988" w:type="dxa"/>
          </w:tcPr>
          <w:p w:rsidR="00AC4F27" w:rsidRDefault="00AC4F27" w:rsidP="00AC4F27">
            <w:pPr>
              <w:spacing w:line="276" w:lineRule="auto"/>
              <w:rPr>
                <w:sz w:val="28"/>
                <w:szCs w:val="28"/>
                <w:lang w:val="hy-AM" w:eastAsia="hy-AM"/>
              </w:rPr>
            </w:pPr>
            <w:r>
              <w:rPr>
                <w:sz w:val="28"/>
                <w:szCs w:val="28"/>
                <w:lang w:val="hy-AM" w:eastAsia="hy-AM"/>
              </w:rPr>
              <w:lastRenderedPageBreak/>
              <w:t>1.10</w:t>
            </w:r>
          </w:p>
        </w:tc>
        <w:tc>
          <w:tcPr>
            <w:tcW w:w="4768" w:type="dxa"/>
          </w:tcPr>
          <w:p w:rsidR="00AC4F27" w:rsidRDefault="00AC4F27" w:rsidP="00AC4F27">
            <w:pPr>
              <w:pStyle w:val="ConsPlusNormal"/>
              <w:widowControl w:val="0"/>
              <w:shd w:val="clear" w:color="auto" w:fill="FFFFFF"/>
              <w:spacing w:line="360" w:lineRule="exact"/>
              <w:jc w:val="both"/>
              <w:rPr>
                <w:sz w:val="24"/>
                <w:szCs w:val="24"/>
                <w:lang w:val="hy-AM" w:eastAsia="hy-AM"/>
              </w:rPr>
            </w:pPr>
            <w:r>
              <w:rPr>
                <w:lang w:val="hy-AM" w:eastAsia="hy-AM"/>
              </w:rPr>
              <w:t>Информация о праве претендента запросить разъяснение конкурсной документации</w:t>
            </w:r>
          </w:p>
        </w:tc>
        <w:tc>
          <w:tcPr>
            <w:tcW w:w="9553" w:type="dxa"/>
          </w:tcPr>
          <w:p w:rsidR="00AC4F27" w:rsidRDefault="00AC4F27" w:rsidP="00AC4F27">
            <w:pPr>
              <w:pStyle w:val="ConsPlusNormal"/>
              <w:widowControl w:val="0"/>
              <w:shd w:val="clear" w:color="auto" w:fill="FFFFFF"/>
              <w:spacing w:line="360" w:lineRule="exact"/>
              <w:jc w:val="both"/>
              <w:rPr>
                <w:lang w:val="hy-AM" w:eastAsia="hy-AM"/>
              </w:rPr>
            </w:pPr>
            <w:r>
              <w:rPr>
                <w:lang w:val="hy-AM" w:eastAsia="hy-AM"/>
              </w:rPr>
              <w:t xml:space="preserve">Участник вправе направить ЗАО «ЮКЖД» письменный запрос на разъяснение извещения и (или) документации о конкурентной закупке в сроки, установленные в документации о конкурентной закупке. </w:t>
            </w:r>
          </w:p>
          <w:p w:rsidR="00AC4F27" w:rsidRDefault="00AC4F27" w:rsidP="00AC4F27">
            <w:pPr>
              <w:pStyle w:val="ConsPlusNormal"/>
              <w:widowControl w:val="0"/>
              <w:shd w:val="clear" w:color="auto" w:fill="FFFFFF"/>
              <w:spacing w:line="360" w:lineRule="exact"/>
              <w:jc w:val="both"/>
              <w:rPr>
                <w:lang w:val="hy-AM" w:eastAsia="hy-AM"/>
              </w:rPr>
            </w:pPr>
            <w:r>
              <w:rPr>
                <w:lang w:val="hy-AM" w:eastAsia="hy-AM"/>
              </w:rPr>
              <w:t>Запрос юридического лица оформляется на фирменном бланке участника (при наличии) и подписывается уполномоченным лицом участника.</w:t>
            </w:r>
          </w:p>
          <w:p w:rsidR="00AC4F27" w:rsidRDefault="00AC4F27" w:rsidP="00AC4F27">
            <w:pPr>
              <w:pStyle w:val="ConsPlusNormal"/>
              <w:widowControl w:val="0"/>
              <w:shd w:val="clear" w:color="auto" w:fill="FFFFFF"/>
              <w:spacing w:line="360" w:lineRule="exact"/>
              <w:jc w:val="both"/>
              <w:rPr>
                <w:lang w:val="hy-AM" w:eastAsia="hy-AM"/>
              </w:rPr>
            </w:pPr>
            <w:r>
              <w:rPr>
                <w:lang w:val="hy-AM" w:eastAsia="hy-AM"/>
              </w:rPr>
              <w:t xml:space="preserve">Запрос может быть направлен посредством почтовой связи, факсимильной связи, курьерской доставки, электронной почты, указанной в документации о конкурентной закупке, с подтверждением получения. </w:t>
            </w:r>
            <w:r>
              <w:rPr>
                <w:lang w:val="hy-AM" w:eastAsia="hy-AM"/>
              </w:rPr>
              <w:br/>
              <w:t>ЗАО «ЮКЖД» обязано дать разъяснения, оформленные в соответствии с требованиями настоящего пункта, в течение 3 рабочих дней с даты поступления запроса. При этом ЗАО «ЮКЖД» вправе не осуществлять такое разъяснение в случае, если указанный запрос поступил позднее чем за 3 рабочих дня до даты окончания срока подачи заявок на участие в такой закупке.</w:t>
            </w:r>
          </w:p>
          <w:p w:rsidR="00AC4F27" w:rsidRPr="00145538" w:rsidRDefault="00AC4F27" w:rsidP="00AC4F27">
            <w:pPr>
              <w:spacing w:line="360" w:lineRule="exact"/>
              <w:jc w:val="both"/>
              <w:rPr>
                <w:sz w:val="28"/>
                <w:szCs w:val="28"/>
                <w:lang w:val="hy-AM" w:eastAsia="hy-AM"/>
              </w:rPr>
            </w:pPr>
            <w:r>
              <w:rPr>
                <w:sz w:val="28"/>
                <w:szCs w:val="28"/>
                <w:lang w:val="hy-AM" w:eastAsia="hy-AM"/>
              </w:rPr>
              <w:t xml:space="preserve">Дата начала </w:t>
            </w:r>
            <w:r w:rsidRPr="00145538">
              <w:rPr>
                <w:sz w:val="28"/>
                <w:szCs w:val="28"/>
                <w:lang w:val="hy-AM" w:eastAsia="hy-AM"/>
              </w:rPr>
              <w:t>срока предоставления участникам разъяснений положений документации: «</w:t>
            </w:r>
            <w:r w:rsidRPr="00145538">
              <w:rPr>
                <w:color w:val="000000" w:themeColor="text1"/>
                <w:sz w:val="28"/>
                <w:szCs w:val="28"/>
                <w:lang w:val="hy-AM" w:eastAsia="hy-AM"/>
              </w:rPr>
              <w:t xml:space="preserve">04» ноября </w:t>
            </w:r>
            <w:r w:rsidRPr="00145538">
              <w:rPr>
                <w:sz w:val="28"/>
                <w:szCs w:val="28"/>
                <w:lang w:val="hy-AM" w:eastAsia="hy-AM"/>
              </w:rPr>
              <w:t>2022 г.</w:t>
            </w:r>
          </w:p>
          <w:p w:rsidR="00AC4F27" w:rsidRDefault="00AC4F27" w:rsidP="00AC4F27">
            <w:pPr>
              <w:spacing w:line="276" w:lineRule="auto"/>
              <w:jc w:val="both"/>
              <w:rPr>
                <w:bCs/>
                <w:sz w:val="28"/>
                <w:szCs w:val="28"/>
                <w:lang w:val="hy-AM" w:eastAsia="hy-AM"/>
              </w:rPr>
            </w:pPr>
            <w:r w:rsidRPr="00145538">
              <w:rPr>
                <w:sz w:val="28"/>
                <w:szCs w:val="28"/>
                <w:lang w:val="hy-AM" w:eastAsia="hy-AM"/>
              </w:rPr>
              <w:t>Дата окончания срока предоставления участникам разъяснений положений документации: «</w:t>
            </w:r>
            <w:r w:rsidRPr="00145538">
              <w:rPr>
                <w:color w:val="000000" w:themeColor="text1"/>
                <w:sz w:val="28"/>
                <w:szCs w:val="28"/>
                <w:lang w:val="hy-AM" w:eastAsia="hy-AM"/>
              </w:rPr>
              <w:t>14» ноября</w:t>
            </w:r>
            <w:r>
              <w:rPr>
                <w:color w:val="000000" w:themeColor="text1"/>
                <w:sz w:val="28"/>
                <w:szCs w:val="28"/>
                <w:lang w:val="hy-AM" w:eastAsia="hy-AM"/>
              </w:rPr>
              <w:t xml:space="preserve"> </w:t>
            </w:r>
            <w:r>
              <w:rPr>
                <w:sz w:val="28"/>
                <w:szCs w:val="28"/>
                <w:lang w:val="hy-AM" w:eastAsia="hy-AM"/>
              </w:rPr>
              <w:t>2022 г.</w:t>
            </w:r>
          </w:p>
        </w:tc>
      </w:tr>
      <w:tr w:rsidR="00034A8C" w:rsidRPr="00DF208D" w:rsidTr="006966F2">
        <w:tc>
          <w:tcPr>
            <w:tcW w:w="988" w:type="dxa"/>
          </w:tcPr>
          <w:p w:rsidR="00034A8C" w:rsidRPr="00DF208D" w:rsidRDefault="00034A8C" w:rsidP="00034A8C">
            <w:pPr>
              <w:spacing w:line="276" w:lineRule="auto"/>
              <w:rPr>
                <w:sz w:val="28"/>
                <w:szCs w:val="28"/>
              </w:rPr>
            </w:pPr>
            <w:r w:rsidRPr="00DF208D">
              <w:rPr>
                <w:sz w:val="28"/>
                <w:szCs w:val="28"/>
              </w:rPr>
              <w:t>1.11</w:t>
            </w:r>
          </w:p>
        </w:tc>
        <w:tc>
          <w:tcPr>
            <w:tcW w:w="4768" w:type="dxa"/>
          </w:tcPr>
          <w:p w:rsidR="00034A8C" w:rsidRPr="00DF208D" w:rsidRDefault="00034A8C" w:rsidP="00034A8C">
            <w:pPr>
              <w:pStyle w:val="ConsPlusNormal"/>
              <w:widowControl w:val="0"/>
              <w:shd w:val="clear" w:color="auto" w:fill="FFFFFF"/>
              <w:spacing w:line="276" w:lineRule="auto"/>
              <w:jc w:val="both"/>
            </w:pPr>
            <w:r w:rsidRPr="00DF208D">
              <w:rPr>
                <w:bCs/>
              </w:rPr>
              <w:t>Право отказа от проведения процедуры</w:t>
            </w:r>
          </w:p>
        </w:tc>
        <w:tc>
          <w:tcPr>
            <w:tcW w:w="9553" w:type="dxa"/>
          </w:tcPr>
          <w:p w:rsidR="00034A8C" w:rsidRPr="00D4175C" w:rsidRDefault="00034A8C" w:rsidP="00034A8C">
            <w:pPr>
              <w:spacing w:line="276" w:lineRule="auto"/>
              <w:jc w:val="both"/>
              <w:rPr>
                <w:sz w:val="28"/>
                <w:szCs w:val="28"/>
                <w:lang w:val="hy-AM" w:eastAsia="hy-AM"/>
              </w:rPr>
            </w:pPr>
            <w:r w:rsidRPr="00D4175C">
              <w:rPr>
                <w:sz w:val="28"/>
                <w:szCs w:val="28"/>
                <w:lang w:val="hy-AM" w:eastAsia="hy-AM"/>
              </w:rPr>
              <w:t xml:space="preserve">ЗАО «ЮКЖД» вправе отменить конкурентную закупку по одному и более предмету закупки (лоту) до наступления даты и времени окончания срока подачи заявок на участие в конкурентной закупке и принятия решения о </w:t>
            </w:r>
            <w:r w:rsidRPr="00D4175C">
              <w:rPr>
                <w:sz w:val="28"/>
                <w:szCs w:val="28"/>
                <w:lang w:val="hy-AM" w:eastAsia="hy-AM"/>
              </w:rPr>
              <w:lastRenderedPageBreak/>
              <w:t>допуске претендентов к участию, не неся никакой ответственности перед любыми физическими и юридическими лицами, которым такое действие может принести убытки, также вносить изменения в извещение о проведении запроса котировок за 1 рабочий день до дня окончания срока подачи конкурсных заявок.</w:t>
            </w:r>
          </w:p>
        </w:tc>
      </w:tr>
      <w:tr w:rsidR="00034A8C" w:rsidRPr="00DF208D" w:rsidTr="006966F2">
        <w:tc>
          <w:tcPr>
            <w:tcW w:w="988" w:type="dxa"/>
          </w:tcPr>
          <w:p w:rsidR="00034A8C" w:rsidRPr="00DF208D" w:rsidRDefault="00034A8C" w:rsidP="00034A8C">
            <w:pPr>
              <w:spacing w:line="276" w:lineRule="auto"/>
              <w:rPr>
                <w:sz w:val="28"/>
                <w:szCs w:val="28"/>
              </w:rPr>
            </w:pPr>
            <w:r w:rsidRPr="00DF208D">
              <w:rPr>
                <w:sz w:val="28"/>
                <w:szCs w:val="28"/>
              </w:rPr>
              <w:lastRenderedPageBreak/>
              <w:t>1.12</w:t>
            </w:r>
          </w:p>
        </w:tc>
        <w:tc>
          <w:tcPr>
            <w:tcW w:w="4768" w:type="dxa"/>
          </w:tcPr>
          <w:p w:rsidR="00034A8C" w:rsidRPr="00DF208D" w:rsidRDefault="00034A8C" w:rsidP="00034A8C">
            <w:pPr>
              <w:widowControl w:val="0"/>
              <w:shd w:val="clear" w:color="auto" w:fill="FFFFFF"/>
              <w:autoSpaceDE w:val="0"/>
              <w:autoSpaceDN w:val="0"/>
              <w:adjustRightInd w:val="0"/>
              <w:spacing w:after="200" w:line="360" w:lineRule="exact"/>
              <w:jc w:val="both"/>
              <w:rPr>
                <w:sz w:val="28"/>
                <w:szCs w:val="28"/>
              </w:rPr>
            </w:pPr>
            <w:r w:rsidRPr="00DF208D">
              <w:rPr>
                <w:sz w:val="28"/>
                <w:szCs w:val="28"/>
              </w:rPr>
              <w:t>Информация об отклонении конкурентной закупки, не соответствующей требованиям, изложенной в документации о конкурентной закупке.</w:t>
            </w:r>
          </w:p>
        </w:tc>
        <w:tc>
          <w:tcPr>
            <w:tcW w:w="9553" w:type="dxa"/>
          </w:tcPr>
          <w:p w:rsidR="00034A8C" w:rsidRPr="00D4175C" w:rsidRDefault="00034A8C" w:rsidP="00034A8C">
            <w:pPr>
              <w:widowControl w:val="0"/>
              <w:shd w:val="clear" w:color="auto" w:fill="FFFFFF"/>
              <w:autoSpaceDE w:val="0"/>
              <w:autoSpaceDN w:val="0"/>
              <w:adjustRightInd w:val="0"/>
              <w:jc w:val="both"/>
              <w:rPr>
                <w:sz w:val="28"/>
                <w:szCs w:val="28"/>
                <w:lang w:val="hy-AM" w:eastAsia="hy-AM"/>
              </w:rPr>
            </w:pPr>
            <w:r w:rsidRPr="00D4175C">
              <w:rPr>
                <w:sz w:val="28"/>
                <w:szCs w:val="28"/>
                <w:lang w:val="hy-AM" w:eastAsia="hy-AM"/>
              </w:rPr>
              <w:t>ЗАО «ЮКЖД» может отклонить котировочные заявки в случае:</w:t>
            </w:r>
          </w:p>
          <w:p w:rsidR="00034A8C" w:rsidRPr="00D4175C" w:rsidRDefault="00034A8C" w:rsidP="00034A8C">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несоответствия котировочной заявки требованиям, указанным в запросе котировок;</w:t>
            </w:r>
          </w:p>
          <w:p w:rsidR="00034A8C" w:rsidRPr="00D4175C" w:rsidRDefault="00034A8C" w:rsidP="00034A8C">
            <w:pPr>
              <w:widowControl w:val="0"/>
              <w:numPr>
                <w:ilvl w:val="1"/>
                <w:numId w:val="4"/>
              </w:numPr>
              <w:shd w:val="clear" w:color="auto" w:fill="FFFFFF"/>
              <w:autoSpaceDE w:val="0"/>
              <w:autoSpaceDN w:val="0"/>
              <w:adjustRightInd w:val="0"/>
              <w:ind w:left="0" w:firstLine="37"/>
              <w:jc w:val="both"/>
              <w:rPr>
                <w:sz w:val="28"/>
                <w:szCs w:val="28"/>
                <w:lang w:val="hy-AM" w:eastAsia="hy-AM"/>
              </w:rPr>
            </w:pPr>
            <w:r w:rsidRPr="00D4175C">
              <w:rPr>
                <w:sz w:val="28"/>
                <w:szCs w:val="28"/>
                <w:lang w:val="hy-AM" w:eastAsia="hy-AM"/>
              </w:rPr>
              <w:t>предложение в котировочной заявке о цене договора (цене лота) и/или единицы товара, работы, услуги превышает начальную (максимальную) цену договора (цену лота) и/или начальную (максимальную) цену единицы товара, работы, услуги (если такая цена установлена);</w:t>
            </w:r>
          </w:p>
          <w:p w:rsidR="00034A8C" w:rsidRPr="00D4175C" w:rsidRDefault="00034A8C" w:rsidP="00034A8C">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отказа от проведения запроса котировок;</w:t>
            </w:r>
          </w:p>
          <w:p w:rsidR="00034A8C" w:rsidRPr="00D4175C" w:rsidRDefault="00034A8C" w:rsidP="00034A8C">
            <w:pPr>
              <w:jc w:val="both"/>
              <w:rPr>
                <w:sz w:val="28"/>
                <w:szCs w:val="28"/>
                <w:lang w:val="hy-AM" w:eastAsia="hy-AM"/>
              </w:rPr>
            </w:pPr>
            <w:r w:rsidRPr="00D4175C">
              <w:rPr>
                <w:sz w:val="28"/>
                <w:szCs w:val="28"/>
                <w:lang w:val="hy-AM" w:eastAsia="hy-AM"/>
              </w:rPr>
              <w:t>непредставления участником разъяснений положений котировочной заявки (в случае наличия требования заказчика);</w:t>
            </w:r>
          </w:p>
          <w:p w:rsidR="00034A8C" w:rsidRPr="00D4175C" w:rsidRDefault="00034A8C" w:rsidP="00034A8C">
            <w:pPr>
              <w:widowControl w:val="0"/>
              <w:numPr>
                <w:ilvl w:val="1"/>
                <w:numId w:val="4"/>
              </w:numPr>
              <w:shd w:val="clear" w:color="auto" w:fill="FFFFFF"/>
              <w:autoSpaceDE w:val="0"/>
              <w:autoSpaceDN w:val="0"/>
              <w:adjustRightInd w:val="0"/>
              <w:ind w:left="0" w:firstLine="0"/>
              <w:jc w:val="both"/>
              <w:rPr>
                <w:sz w:val="28"/>
                <w:szCs w:val="28"/>
                <w:lang w:val="hy-AM" w:eastAsia="hy-AM"/>
              </w:rPr>
            </w:pPr>
            <w:r w:rsidRPr="00D4175C">
              <w:rPr>
                <w:sz w:val="28"/>
                <w:szCs w:val="28"/>
                <w:lang w:val="hy-AM" w:eastAsia="hy-AM"/>
              </w:rPr>
              <w:t>непредставления участнико</w:t>
            </w:r>
            <w:bookmarkStart w:id="4" w:name="_GoBack"/>
            <w:bookmarkEnd w:id="4"/>
            <w:r w:rsidRPr="00D4175C">
              <w:rPr>
                <w:sz w:val="28"/>
                <w:szCs w:val="28"/>
                <w:lang w:val="hy-AM" w:eastAsia="hy-AM"/>
              </w:rPr>
              <w:t>м разъяснений положений котировочной заявки (в случае наличия требования заказчика).</w:t>
            </w:r>
          </w:p>
        </w:tc>
      </w:tr>
      <w:tr w:rsidR="002E2DC9" w:rsidRPr="00DF208D" w:rsidTr="006966F2">
        <w:trPr>
          <w:trHeight w:val="1786"/>
        </w:trPr>
        <w:tc>
          <w:tcPr>
            <w:tcW w:w="988" w:type="dxa"/>
          </w:tcPr>
          <w:p w:rsidR="002E2DC9" w:rsidRPr="00DF208D" w:rsidRDefault="002E2DC9" w:rsidP="002E2DC9">
            <w:pPr>
              <w:spacing w:line="276" w:lineRule="auto"/>
              <w:rPr>
                <w:sz w:val="28"/>
                <w:szCs w:val="28"/>
              </w:rPr>
            </w:pPr>
            <w:r w:rsidRPr="00DF208D">
              <w:rPr>
                <w:sz w:val="28"/>
                <w:szCs w:val="28"/>
              </w:rPr>
              <w:t>1.13</w:t>
            </w:r>
          </w:p>
          <w:p w:rsidR="002E2DC9" w:rsidRPr="00DF208D" w:rsidRDefault="002E2DC9" w:rsidP="002E2DC9">
            <w:pPr>
              <w:spacing w:line="276" w:lineRule="auto"/>
              <w:rPr>
                <w:sz w:val="28"/>
                <w:szCs w:val="28"/>
              </w:rPr>
            </w:pPr>
          </w:p>
        </w:tc>
        <w:tc>
          <w:tcPr>
            <w:tcW w:w="4768" w:type="dxa"/>
          </w:tcPr>
          <w:p w:rsidR="002E2DC9" w:rsidRPr="00DF208D" w:rsidRDefault="002E2DC9" w:rsidP="002E2DC9">
            <w:pPr>
              <w:spacing w:line="276" w:lineRule="auto"/>
              <w:rPr>
                <w:sz w:val="28"/>
                <w:szCs w:val="28"/>
              </w:rPr>
            </w:pPr>
            <w:r w:rsidRPr="00DF208D">
              <w:rPr>
                <w:sz w:val="28"/>
                <w:szCs w:val="28"/>
              </w:rPr>
              <w:t>Требования к участникам запроса котировок и перечень документов, представляемых участниками закупки для подтверждения их соответствия установленным требованиям</w:t>
            </w:r>
          </w:p>
        </w:tc>
        <w:tc>
          <w:tcPr>
            <w:tcW w:w="9553" w:type="dxa"/>
          </w:tcPr>
          <w:p w:rsidR="002E2DC9" w:rsidRPr="00DF208D" w:rsidRDefault="002E2DC9" w:rsidP="002E2DC9">
            <w:pPr>
              <w:widowControl w:val="0"/>
              <w:shd w:val="clear" w:color="auto" w:fill="FFFFFF"/>
              <w:autoSpaceDE w:val="0"/>
              <w:autoSpaceDN w:val="0"/>
              <w:adjustRightInd w:val="0"/>
              <w:spacing w:line="276" w:lineRule="auto"/>
              <w:jc w:val="both"/>
              <w:rPr>
                <w:sz w:val="28"/>
                <w:szCs w:val="28"/>
              </w:rPr>
            </w:pPr>
            <w:r w:rsidRPr="00DF208D">
              <w:rPr>
                <w:sz w:val="28"/>
                <w:szCs w:val="28"/>
              </w:rPr>
              <w:t>Требования к уча</w:t>
            </w:r>
            <w:r w:rsidR="00FA5E25">
              <w:rPr>
                <w:sz w:val="28"/>
                <w:szCs w:val="28"/>
              </w:rPr>
              <w:t>стникам указаны</w:t>
            </w:r>
            <w:r w:rsidRPr="00DF208D">
              <w:rPr>
                <w:sz w:val="28"/>
                <w:szCs w:val="28"/>
              </w:rPr>
              <w:t xml:space="preserve"> в п.п. 2 Порядка проведения запроса котировок</w:t>
            </w:r>
          </w:p>
        </w:tc>
      </w:tr>
      <w:tr w:rsidR="002E2DC9" w:rsidRPr="00DF208D" w:rsidTr="006966F2">
        <w:tc>
          <w:tcPr>
            <w:tcW w:w="988" w:type="dxa"/>
          </w:tcPr>
          <w:p w:rsidR="002E2DC9" w:rsidRPr="00DF208D" w:rsidRDefault="002E2DC9" w:rsidP="002E2DC9">
            <w:pPr>
              <w:spacing w:line="276" w:lineRule="auto"/>
              <w:rPr>
                <w:sz w:val="28"/>
                <w:szCs w:val="28"/>
              </w:rPr>
            </w:pPr>
            <w:r w:rsidRPr="00DF208D">
              <w:rPr>
                <w:sz w:val="28"/>
                <w:szCs w:val="28"/>
              </w:rPr>
              <w:t>1.14</w:t>
            </w:r>
          </w:p>
        </w:tc>
        <w:tc>
          <w:tcPr>
            <w:tcW w:w="4768" w:type="dxa"/>
          </w:tcPr>
          <w:p w:rsidR="002E2DC9" w:rsidRPr="00DF208D" w:rsidRDefault="002E2DC9" w:rsidP="002E2DC9">
            <w:pPr>
              <w:spacing w:line="276" w:lineRule="auto"/>
              <w:rPr>
                <w:sz w:val="28"/>
                <w:szCs w:val="28"/>
              </w:rPr>
            </w:pPr>
            <w:r w:rsidRPr="00DF208D">
              <w:rPr>
                <w:sz w:val="28"/>
                <w:szCs w:val="28"/>
              </w:rPr>
              <w:t>Форма, сроки и порядок оплаты товара, работы, услуги</w:t>
            </w:r>
          </w:p>
        </w:tc>
        <w:tc>
          <w:tcPr>
            <w:tcW w:w="9553" w:type="dxa"/>
          </w:tcPr>
          <w:p w:rsidR="002E2DC9" w:rsidRPr="006D7FDF" w:rsidRDefault="0034550F" w:rsidP="0034550F">
            <w:pPr>
              <w:widowControl w:val="0"/>
              <w:shd w:val="clear" w:color="auto" w:fill="FFFFFF"/>
              <w:autoSpaceDE w:val="0"/>
              <w:autoSpaceDN w:val="0"/>
              <w:adjustRightInd w:val="0"/>
              <w:spacing w:line="276" w:lineRule="auto"/>
              <w:jc w:val="both"/>
              <w:rPr>
                <w:sz w:val="28"/>
                <w:szCs w:val="28"/>
              </w:rPr>
            </w:pPr>
            <w:r w:rsidRPr="0034550F">
              <w:rPr>
                <w:sz w:val="28"/>
                <w:szCs w:val="28"/>
              </w:rPr>
              <w:t>Оплата осуществляется в безналичной форме путем перечисления денежных средств на счет контрагента. По условиям запроса котировок предоплата не предусмотрена. Покупатель осуществляет оплату в течение 15 (пятнадцати) рабочих дней с момента поставки товара.</w:t>
            </w:r>
          </w:p>
        </w:tc>
      </w:tr>
      <w:tr w:rsidR="002E2DC9" w:rsidRPr="00DF208D" w:rsidTr="006966F2">
        <w:tc>
          <w:tcPr>
            <w:tcW w:w="988" w:type="dxa"/>
          </w:tcPr>
          <w:p w:rsidR="002E2DC9" w:rsidRPr="00DF208D" w:rsidRDefault="002E2DC9" w:rsidP="002E2DC9">
            <w:pPr>
              <w:spacing w:line="276" w:lineRule="auto"/>
              <w:rPr>
                <w:sz w:val="28"/>
                <w:szCs w:val="28"/>
              </w:rPr>
            </w:pPr>
            <w:r w:rsidRPr="00DF208D">
              <w:rPr>
                <w:sz w:val="28"/>
                <w:szCs w:val="28"/>
              </w:rPr>
              <w:lastRenderedPageBreak/>
              <w:t>1.15</w:t>
            </w:r>
          </w:p>
        </w:tc>
        <w:tc>
          <w:tcPr>
            <w:tcW w:w="4768" w:type="dxa"/>
          </w:tcPr>
          <w:p w:rsidR="002E2DC9" w:rsidRPr="00DF208D" w:rsidRDefault="002E2DC9" w:rsidP="002E2DC9">
            <w:pPr>
              <w:spacing w:line="276" w:lineRule="auto"/>
              <w:rPr>
                <w:sz w:val="28"/>
                <w:szCs w:val="28"/>
              </w:rPr>
            </w:pPr>
            <w:r w:rsidRPr="00DF208D">
              <w:rPr>
                <w:sz w:val="28"/>
                <w:szCs w:val="28"/>
              </w:rPr>
              <w:t>Поря</w:t>
            </w:r>
            <w:r>
              <w:rPr>
                <w:sz w:val="28"/>
                <w:szCs w:val="28"/>
              </w:rPr>
              <w:t xml:space="preserve">док формирования цены договора </w:t>
            </w:r>
          </w:p>
        </w:tc>
        <w:tc>
          <w:tcPr>
            <w:tcW w:w="9553" w:type="dxa"/>
          </w:tcPr>
          <w:p w:rsidR="002E2DC9" w:rsidRPr="00DF208D" w:rsidRDefault="002E2DC9" w:rsidP="0034550F">
            <w:pPr>
              <w:spacing w:line="276" w:lineRule="auto"/>
              <w:jc w:val="both"/>
              <w:rPr>
                <w:bCs/>
                <w:sz w:val="28"/>
                <w:szCs w:val="28"/>
              </w:rPr>
            </w:pPr>
            <w:r w:rsidRPr="00DF208D">
              <w:rPr>
                <w:bCs/>
                <w:sz w:val="28"/>
                <w:szCs w:val="28"/>
              </w:rPr>
              <w:t>Цены указывают</w:t>
            </w:r>
            <w:r w:rsidR="0034550F">
              <w:rPr>
                <w:bCs/>
                <w:sz w:val="28"/>
                <w:szCs w:val="28"/>
              </w:rPr>
              <w:t>ся с учетом НДС и без учета НДС.</w:t>
            </w:r>
          </w:p>
        </w:tc>
      </w:tr>
      <w:tr w:rsidR="002E2DC9" w:rsidRPr="00DF208D" w:rsidTr="006966F2">
        <w:tc>
          <w:tcPr>
            <w:tcW w:w="988" w:type="dxa"/>
          </w:tcPr>
          <w:p w:rsidR="002E2DC9" w:rsidRPr="00DF208D" w:rsidRDefault="002E2DC9" w:rsidP="002E2DC9">
            <w:pPr>
              <w:spacing w:line="276" w:lineRule="auto"/>
              <w:rPr>
                <w:sz w:val="28"/>
                <w:szCs w:val="28"/>
              </w:rPr>
            </w:pPr>
            <w:r w:rsidRPr="00DF208D">
              <w:rPr>
                <w:sz w:val="28"/>
                <w:szCs w:val="28"/>
              </w:rPr>
              <w:t>1.16</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t>Критерии оценки и сопоставления заявок на участие в такой закупке</w:t>
            </w:r>
          </w:p>
        </w:tc>
        <w:tc>
          <w:tcPr>
            <w:tcW w:w="9553" w:type="dxa"/>
          </w:tcPr>
          <w:p w:rsidR="002E2DC9" w:rsidRPr="0011423D" w:rsidRDefault="002E2DC9" w:rsidP="002E2DC9">
            <w:pPr>
              <w:spacing w:line="276" w:lineRule="auto"/>
              <w:jc w:val="both"/>
              <w:rPr>
                <w:sz w:val="28"/>
                <w:szCs w:val="28"/>
                <w:highlight w:val="yellow"/>
              </w:rPr>
            </w:pPr>
            <w:r w:rsidRPr="006A553A">
              <w:rPr>
                <w:sz w:val="28"/>
                <w:szCs w:val="28"/>
              </w:rPr>
              <w:t>Заявки рассматриваются по минимальной цене</w:t>
            </w:r>
            <w:r w:rsidR="00DE121C" w:rsidRPr="006A553A">
              <w:rPr>
                <w:sz w:val="28"/>
                <w:szCs w:val="28"/>
              </w:rPr>
              <w:t xml:space="preserve">. </w:t>
            </w:r>
          </w:p>
        </w:tc>
      </w:tr>
      <w:tr w:rsidR="002E2DC9" w:rsidRPr="00DF208D" w:rsidTr="006966F2">
        <w:tc>
          <w:tcPr>
            <w:tcW w:w="988" w:type="dxa"/>
          </w:tcPr>
          <w:p w:rsidR="002E2DC9" w:rsidRPr="00DF208D" w:rsidRDefault="002E2DC9" w:rsidP="002E2DC9">
            <w:pPr>
              <w:spacing w:line="276" w:lineRule="auto"/>
              <w:rPr>
                <w:sz w:val="28"/>
                <w:szCs w:val="28"/>
              </w:rPr>
            </w:pPr>
            <w:r w:rsidRPr="00DF208D">
              <w:rPr>
                <w:sz w:val="28"/>
                <w:szCs w:val="28"/>
              </w:rPr>
              <w:t>1.17</w:t>
            </w:r>
          </w:p>
        </w:tc>
        <w:tc>
          <w:tcPr>
            <w:tcW w:w="4768" w:type="dxa"/>
          </w:tcPr>
          <w:p w:rsidR="002E2DC9" w:rsidRPr="006A553A" w:rsidRDefault="002E2DC9" w:rsidP="002E2DC9">
            <w:pPr>
              <w:pStyle w:val="ConsPlusNormal"/>
              <w:widowControl w:val="0"/>
              <w:shd w:val="clear" w:color="auto" w:fill="FFFFFF"/>
              <w:spacing w:line="276" w:lineRule="auto"/>
              <w:jc w:val="both"/>
            </w:pPr>
            <w:r w:rsidRPr="006A553A">
              <w:t>Срок действия конкурентных заявок</w:t>
            </w:r>
          </w:p>
        </w:tc>
        <w:tc>
          <w:tcPr>
            <w:tcW w:w="9553" w:type="dxa"/>
          </w:tcPr>
          <w:p w:rsidR="002E2DC9" w:rsidRPr="006A553A" w:rsidRDefault="002E2DC9" w:rsidP="002E2DC9">
            <w:pPr>
              <w:spacing w:line="276" w:lineRule="auto"/>
              <w:jc w:val="both"/>
              <w:rPr>
                <w:sz w:val="28"/>
                <w:szCs w:val="28"/>
              </w:rPr>
            </w:pPr>
            <w:r w:rsidRPr="006A553A">
              <w:rPr>
                <w:sz w:val="28"/>
                <w:szCs w:val="28"/>
              </w:rPr>
              <w:t>Не устанавливается</w:t>
            </w:r>
            <w:r w:rsidR="006A553A">
              <w:rPr>
                <w:sz w:val="28"/>
                <w:szCs w:val="28"/>
              </w:rPr>
              <w:t>.</w:t>
            </w:r>
          </w:p>
        </w:tc>
      </w:tr>
      <w:tr w:rsidR="002E2DC9" w:rsidRPr="00DF208D" w:rsidTr="006A553A">
        <w:tc>
          <w:tcPr>
            <w:tcW w:w="988" w:type="dxa"/>
          </w:tcPr>
          <w:p w:rsidR="002E2DC9" w:rsidRPr="00DF208D" w:rsidRDefault="002E2DC9" w:rsidP="002E2DC9">
            <w:pPr>
              <w:spacing w:line="276" w:lineRule="auto"/>
              <w:rPr>
                <w:sz w:val="28"/>
                <w:szCs w:val="28"/>
              </w:rPr>
            </w:pPr>
            <w:r w:rsidRPr="00DF208D">
              <w:rPr>
                <w:sz w:val="28"/>
                <w:szCs w:val="28"/>
              </w:rPr>
              <w:t>1.18</w:t>
            </w:r>
          </w:p>
        </w:tc>
        <w:tc>
          <w:tcPr>
            <w:tcW w:w="4768" w:type="dxa"/>
          </w:tcPr>
          <w:p w:rsidR="002E2DC9" w:rsidRPr="00DF208D" w:rsidRDefault="002E2DC9" w:rsidP="002E2DC9">
            <w:pPr>
              <w:pStyle w:val="ConsPlusNormal"/>
              <w:widowControl w:val="0"/>
              <w:shd w:val="clear" w:color="auto" w:fill="FFFFFF"/>
              <w:spacing w:line="276" w:lineRule="auto"/>
              <w:jc w:val="both"/>
            </w:pPr>
            <w:r w:rsidRPr="00DF208D">
              <w:rPr>
                <w:bCs/>
              </w:rPr>
              <w:t>Срок заключения договора</w:t>
            </w:r>
          </w:p>
        </w:tc>
        <w:tc>
          <w:tcPr>
            <w:tcW w:w="9553" w:type="dxa"/>
            <w:shd w:val="clear" w:color="auto" w:fill="auto"/>
          </w:tcPr>
          <w:p w:rsidR="002D757D" w:rsidRPr="0011423D" w:rsidRDefault="002E2DC9" w:rsidP="002E2DC9">
            <w:pPr>
              <w:spacing w:line="276" w:lineRule="auto"/>
              <w:jc w:val="both"/>
              <w:rPr>
                <w:sz w:val="28"/>
                <w:szCs w:val="28"/>
                <w:highlight w:val="yellow"/>
              </w:rPr>
            </w:pPr>
            <w:r w:rsidRPr="00870883">
              <w:rPr>
                <w:sz w:val="28"/>
                <w:szCs w:val="28"/>
              </w:rPr>
              <w:t>Срок заключения договора не ранее чем 10 дней и не позднее чем через 20 дней с даты подписания конкурсной комиссией итогового протокола, составленного по результатам конкурентной закупки.</w:t>
            </w:r>
          </w:p>
        </w:tc>
      </w:tr>
      <w:tr w:rsidR="002E2DC9" w:rsidRPr="00DF208D" w:rsidTr="006966F2">
        <w:tc>
          <w:tcPr>
            <w:tcW w:w="988" w:type="dxa"/>
          </w:tcPr>
          <w:p w:rsidR="002E2DC9" w:rsidRPr="00DF208D" w:rsidRDefault="002E2DC9" w:rsidP="002E2DC9">
            <w:pPr>
              <w:spacing w:line="276" w:lineRule="auto"/>
              <w:rPr>
                <w:sz w:val="28"/>
                <w:szCs w:val="28"/>
              </w:rPr>
            </w:pPr>
            <w:r w:rsidRPr="00DF208D">
              <w:rPr>
                <w:sz w:val="28"/>
                <w:szCs w:val="28"/>
              </w:rPr>
              <w:t>1.19</w:t>
            </w:r>
          </w:p>
        </w:tc>
        <w:tc>
          <w:tcPr>
            <w:tcW w:w="4768" w:type="dxa"/>
          </w:tcPr>
          <w:p w:rsidR="002E2DC9" w:rsidRPr="00DF208D" w:rsidRDefault="002E2DC9" w:rsidP="002E2DC9">
            <w:pPr>
              <w:spacing w:line="276" w:lineRule="auto"/>
              <w:rPr>
                <w:sz w:val="28"/>
                <w:szCs w:val="28"/>
              </w:rPr>
            </w:pPr>
            <w:r w:rsidRPr="00DF208D">
              <w:rPr>
                <w:sz w:val="28"/>
                <w:szCs w:val="28"/>
              </w:rPr>
              <w:t>Техническое задание</w:t>
            </w:r>
          </w:p>
        </w:tc>
        <w:tc>
          <w:tcPr>
            <w:tcW w:w="9553" w:type="dxa"/>
          </w:tcPr>
          <w:p w:rsidR="002E2DC9" w:rsidRPr="00DF208D" w:rsidRDefault="002E2DC9" w:rsidP="002E2DC9">
            <w:pPr>
              <w:spacing w:line="276" w:lineRule="auto"/>
              <w:jc w:val="both"/>
              <w:rPr>
                <w:sz w:val="28"/>
                <w:szCs w:val="28"/>
              </w:rPr>
            </w:pPr>
            <w:r w:rsidRPr="00DF208D">
              <w:rPr>
                <w:sz w:val="28"/>
                <w:szCs w:val="28"/>
              </w:rPr>
              <w:t>Техническое з</w:t>
            </w:r>
            <w:r w:rsidR="00AC4F27">
              <w:rPr>
                <w:sz w:val="28"/>
                <w:szCs w:val="28"/>
              </w:rPr>
              <w:t>адание указано в Приложении</w:t>
            </w:r>
            <w:r w:rsidR="006A553A">
              <w:rPr>
                <w:sz w:val="28"/>
                <w:szCs w:val="28"/>
              </w:rPr>
              <w:t xml:space="preserve"> №2 .</w:t>
            </w:r>
          </w:p>
        </w:tc>
      </w:tr>
      <w:tr w:rsidR="002E2DC9" w:rsidRPr="00DF208D" w:rsidTr="006966F2">
        <w:tc>
          <w:tcPr>
            <w:tcW w:w="988" w:type="dxa"/>
          </w:tcPr>
          <w:p w:rsidR="002E2DC9" w:rsidRPr="00DF208D" w:rsidRDefault="002E2DC9" w:rsidP="002E2DC9">
            <w:pPr>
              <w:spacing w:line="276" w:lineRule="auto"/>
              <w:rPr>
                <w:sz w:val="28"/>
                <w:szCs w:val="28"/>
              </w:rPr>
            </w:pPr>
            <w:r w:rsidRPr="00DF208D">
              <w:rPr>
                <w:sz w:val="28"/>
                <w:szCs w:val="28"/>
              </w:rPr>
              <w:t>1.20</w:t>
            </w:r>
          </w:p>
        </w:tc>
        <w:tc>
          <w:tcPr>
            <w:tcW w:w="4768" w:type="dxa"/>
          </w:tcPr>
          <w:p w:rsidR="002E2DC9" w:rsidRPr="00DF208D" w:rsidRDefault="002E2DC9" w:rsidP="002E2DC9">
            <w:pPr>
              <w:spacing w:line="276" w:lineRule="auto"/>
              <w:rPr>
                <w:sz w:val="28"/>
                <w:szCs w:val="28"/>
              </w:rPr>
            </w:pPr>
            <w:r w:rsidRPr="00DF208D">
              <w:rPr>
                <w:sz w:val="28"/>
                <w:szCs w:val="28"/>
              </w:rPr>
              <w:t>Изменение количества предусмотренных договором товаров, объема работ, услуг при изменении  потребности</w:t>
            </w:r>
          </w:p>
        </w:tc>
        <w:tc>
          <w:tcPr>
            <w:tcW w:w="9553" w:type="dxa"/>
          </w:tcPr>
          <w:p w:rsidR="002E2DC9" w:rsidRPr="00DF208D" w:rsidRDefault="002E2DC9" w:rsidP="002E2DC9">
            <w:pPr>
              <w:pStyle w:val="a3"/>
              <w:spacing w:line="276" w:lineRule="auto"/>
              <w:ind w:left="0"/>
              <w:jc w:val="both"/>
              <w:rPr>
                <w:bCs/>
                <w:i/>
                <w:sz w:val="28"/>
                <w:szCs w:val="28"/>
                <w:lang w:val="ru-RU" w:eastAsia="ru-RU"/>
              </w:rPr>
            </w:pPr>
            <w:r w:rsidRPr="00D32088">
              <w:rPr>
                <w:bCs/>
                <w:sz w:val="28"/>
                <w:szCs w:val="28"/>
                <w:lang w:val="ru-RU" w:eastAsia="ru-RU"/>
              </w:rPr>
              <w:t>Изменение количества предусмотренных договором товаров, при изменении потребности в товарах, на поставку которых заключен договор, допускается в пределах 30 % от начальной (максимальной) цены договора</w:t>
            </w:r>
            <w:r>
              <w:rPr>
                <w:bCs/>
                <w:sz w:val="28"/>
                <w:szCs w:val="28"/>
                <w:lang w:val="ru-RU" w:eastAsia="ru-RU"/>
              </w:rPr>
              <w:t xml:space="preserve"> </w:t>
            </w:r>
            <w:r w:rsidRPr="00D32088">
              <w:rPr>
                <w:bCs/>
                <w:sz w:val="28"/>
                <w:szCs w:val="28"/>
                <w:lang w:val="ru-RU" w:eastAsia="ru-RU"/>
              </w:rPr>
              <w:t>без учета НДС</w:t>
            </w:r>
            <w:r w:rsidR="006A553A">
              <w:rPr>
                <w:bCs/>
                <w:sz w:val="28"/>
                <w:szCs w:val="28"/>
                <w:lang w:val="ru-RU" w:eastAsia="ru-RU"/>
              </w:rPr>
              <w:t>.</w:t>
            </w:r>
          </w:p>
        </w:tc>
      </w:tr>
      <w:tr w:rsidR="002E2DC9" w:rsidRPr="00DF208D" w:rsidTr="006966F2">
        <w:tc>
          <w:tcPr>
            <w:tcW w:w="988" w:type="dxa"/>
          </w:tcPr>
          <w:p w:rsidR="002E2DC9" w:rsidRPr="00DF208D" w:rsidRDefault="002E2DC9" w:rsidP="002E2DC9">
            <w:pPr>
              <w:spacing w:line="276" w:lineRule="auto"/>
              <w:rPr>
                <w:sz w:val="28"/>
                <w:szCs w:val="28"/>
              </w:rPr>
            </w:pPr>
            <w:r w:rsidRPr="00DF208D">
              <w:rPr>
                <w:sz w:val="28"/>
                <w:szCs w:val="28"/>
              </w:rPr>
              <w:t>1.21</w:t>
            </w:r>
          </w:p>
        </w:tc>
        <w:tc>
          <w:tcPr>
            <w:tcW w:w="4768" w:type="dxa"/>
          </w:tcPr>
          <w:p w:rsidR="002E2DC9" w:rsidRPr="00DF208D" w:rsidRDefault="002E2DC9" w:rsidP="002E2DC9">
            <w:pPr>
              <w:spacing w:line="276" w:lineRule="auto"/>
              <w:rPr>
                <w:sz w:val="28"/>
                <w:szCs w:val="28"/>
              </w:rPr>
            </w:pPr>
            <w:r w:rsidRPr="00DF208D">
              <w:rPr>
                <w:sz w:val="28"/>
                <w:szCs w:val="28"/>
              </w:rPr>
              <w:t>Выбор победителя</w:t>
            </w:r>
          </w:p>
        </w:tc>
        <w:tc>
          <w:tcPr>
            <w:tcW w:w="9553" w:type="dxa"/>
          </w:tcPr>
          <w:p w:rsidR="002E2DC9" w:rsidRPr="00DF208D" w:rsidRDefault="002E2DC9" w:rsidP="002E2DC9">
            <w:pPr>
              <w:spacing w:line="276" w:lineRule="auto"/>
              <w:rPr>
                <w:sz w:val="28"/>
                <w:szCs w:val="28"/>
              </w:rPr>
            </w:pPr>
            <w:r w:rsidRPr="00DF208D">
              <w:rPr>
                <w:sz w:val="28"/>
                <w:szCs w:val="28"/>
              </w:rPr>
              <w:t>По итогам запроса котировок определяется один победитель</w:t>
            </w:r>
            <w:r w:rsidR="006A553A">
              <w:rPr>
                <w:sz w:val="28"/>
                <w:szCs w:val="28"/>
              </w:rPr>
              <w:t>.</w:t>
            </w:r>
          </w:p>
        </w:tc>
      </w:tr>
      <w:tr w:rsidR="002E2DC9" w:rsidRPr="00DF208D" w:rsidTr="006966F2">
        <w:trPr>
          <w:trHeight w:val="563"/>
        </w:trPr>
        <w:tc>
          <w:tcPr>
            <w:tcW w:w="988" w:type="dxa"/>
          </w:tcPr>
          <w:p w:rsidR="002E2DC9" w:rsidRPr="00DF208D" w:rsidRDefault="002E2DC9" w:rsidP="002E2DC9">
            <w:pPr>
              <w:spacing w:line="276" w:lineRule="auto"/>
              <w:rPr>
                <w:sz w:val="28"/>
                <w:szCs w:val="28"/>
              </w:rPr>
            </w:pPr>
            <w:r w:rsidRPr="00DF208D">
              <w:rPr>
                <w:sz w:val="28"/>
                <w:szCs w:val="28"/>
              </w:rPr>
              <w:t>1.22</w:t>
            </w:r>
          </w:p>
        </w:tc>
        <w:tc>
          <w:tcPr>
            <w:tcW w:w="4768" w:type="dxa"/>
          </w:tcPr>
          <w:p w:rsidR="002E2DC9" w:rsidRPr="00DF208D" w:rsidRDefault="002E2DC9" w:rsidP="002E2DC9">
            <w:pPr>
              <w:spacing w:line="276" w:lineRule="auto"/>
              <w:rPr>
                <w:sz w:val="28"/>
                <w:szCs w:val="28"/>
              </w:rPr>
            </w:pPr>
            <w:r w:rsidRPr="00DF208D">
              <w:rPr>
                <w:sz w:val="28"/>
                <w:szCs w:val="28"/>
              </w:rPr>
              <w:t>Перечень документов, которые предоставляются для участия в Запросе  котировок</w:t>
            </w:r>
          </w:p>
        </w:tc>
        <w:tc>
          <w:tcPr>
            <w:tcW w:w="9553" w:type="dxa"/>
          </w:tcPr>
          <w:p w:rsidR="002E2DC9" w:rsidRDefault="002E2DC9" w:rsidP="002E2DC9">
            <w:pPr>
              <w:spacing w:line="276" w:lineRule="auto"/>
              <w:rPr>
                <w:sz w:val="28"/>
                <w:szCs w:val="28"/>
              </w:rPr>
            </w:pPr>
            <w:r w:rsidRPr="00DF208D">
              <w:rPr>
                <w:sz w:val="28"/>
                <w:szCs w:val="28"/>
              </w:rPr>
              <w:t xml:space="preserve">Для участия в запросе котировок участник надлежащим образом должен заполнить и предоставить: </w:t>
            </w:r>
          </w:p>
          <w:p w:rsidR="00D120A8" w:rsidRPr="00B638B7" w:rsidRDefault="00D81EC3" w:rsidP="002E2DC9">
            <w:pPr>
              <w:spacing w:line="276" w:lineRule="auto"/>
              <w:rPr>
                <w:rFonts w:ascii="Sylfaen" w:hAnsi="Sylfaen"/>
                <w:sz w:val="28"/>
                <w:szCs w:val="28"/>
                <w:lang w:val="hy-AM"/>
              </w:rPr>
            </w:pPr>
            <w:r>
              <w:rPr>
                <w:sz w:val="28"/>
                <w:szCs w:val="28"/>
              </w:rPr>
              <w:t xml:space="preserve">Приложение №2.1. </w:t>
            </w:r>
            <w:r w:rsidR="00AC4F27">
              <w:rPr>
                <w:sz w:val="28"/>
                <w:szCs w:val="28"/>
              </w:rPr>
              <w:t>(форма о</w:t>
            </w:r>
            <w:r w:rsidR="00B638B7">
              <w:rPr>
                <w:sz w:val="28"/>
                <w:szCs w:val="28"/>
              </w:rPr>
              <w:t xml:space="preserve">писи представленных </w:t>
            </w:r>
            <w:r w:rsidR="001F1E9C">
              <w:rPr>
                <w:sz w:val="28"/>
                <w:szCs w:val="28"/>
              </w:rPr>
              <w:t>документов</w:t>
            </w:r>
            <w:r w:rsidR="00AC4F27">
              <w:rPr>
                <w:sz w:val="28"/>
                <w:szCs w:val="28"/>
              </w:rPr>
              <w:t>);</w:t>
            </w:r>
          </w:p>
          <w:p w:rsidR="002E2DC9" w:rsidRPr="00DF208D" w:rsidRDefault="00647A53" w:rsidP="002E2DC9">
            <w:pPr>
              <w:spacing w:line="276" w:lineRule="auto"/>
              <w:rPr>
                <w:sz w:val="28"/>
                <w:szCs w:val="28"/>
              </w:rPr>
            </w:pPr>
            <w:r>
              <w:rPr>
                <w:sz w:val="28"/>
                <w:szCs w:val="28"/>
              </w:rPr>
              <w:t>Приложение №</w:t>
            </w:r>
            <w:r w:rsidR="00230AF5">
              <w:rPr>
                <w:sz w:val="28"/>
                <w:szCs w:val="28"/>
                <w:lang w:val="hy-AM"/>
              </w:rPr>
              <w:t>3</w:t>
            </w:r>
            <w:r w:rsidR="002E2DC9" w:rsidRPr="00DF208D">
              <w:rPr>
                <w:sz w:val="28"/>
                <w:szCs w:val="28"/>
              </w:rPr>
              <w:t xml:space="preserve"> (форма </w:t>
            </w:r>
            <w:r w:rsidR="00EA0317">
              <w:rPr>
                <w:sz w:val="28"/>
                <w:szCs w:val="28"/>
              </w:rPr>
              <w:t>З</w:t>
            </w:r>
            <w:r w:rsidR="002E2DC9" w:rsidRPr="00DF208D">
              <w:rPr>
                <w:sz w:val="28"/>
                <w:szCs w:val="28"/>
              </w:rPr>
              <w:t>аявки участника);</w:t>
            </w:r>
          </w:p>
          <w:p w:rsidR="00A60B1C" w:rsidRDefault="00647A53" w:rsidP="00230AF5">
            <w:pPr>
              <w:spacing w:line="276" w:lineRule="auto"/>
              <w:rPr>
                <w:sz w:val="28"/>
                <w:szCs w:val="28"/>
              </w:rPr>
            </w:pPr>
            <w:r>
              <w:rPr>
                <w:sz w:val="28"/>
                <w:szCs w:val="28"/>
              </w:rPr>
              <w:t>Приложение №</w:t>
            </w:r>
            <w:r w:rsidR="00230AF5">
              <w:rPr>
                <w:sz w:val="28"/>
                <w:szCs w:val="28"/>
                <w:lang w:val="hy-AM"/>
              </w:rPr>
              <w:t>4</w:t>
            </w:r>
            <w:r w:rsidR="002E2DC9" w:rsidRPr="00DF208D">
              <w:rPr>
                <w:sz w:val="28"/>
                <w:szCs w:val="28"/>
              </w:rPr>
              <w:t xml:space="preserve"> (форма </w:t>
            </w:r>
            <w:r w:rsidR="002E2DC9">
              <w:rPr>
                <w:sz w:val="28"/>
                <w:szCs w:val="28"/>
              </w:rPr>
              <w:t>Технического предложения</w:t>
            </w:r>
            <w:r w:rsidR="002E2DC9" w:rsidRPr="00DF208D">
              <w:rPr>
                <w:sz w:val="28"/>
                <w:szCs w:val="28"/>
              </w:rPr>
              <w:t>)</w:t>
            </w:r>
            <w:r w:rsidR="00A60B1C">
              <w:rPr>
                <w:sz w:val="28"/>
                <w:szCs w:val="28"/>
              </w:rPr>
              <w:t>;</w:t>
            </w:r>
          </w:p>
          <w:p w:rsidR="002E2DC9" w:rsidRDefault="00A60B1C" w:rsidP="00230AF5">
            <w:pPr>
              <w:spacing w:line="276" w:lineRule="auto"/>
              <w:rPr>
                <w:sz w:val="28"/>
                <w:szCs w:val="28"/>
              </w:rPr>
            </w:pPr>
            <w:r>
              <w:rPr>
                <w:sz w:val="28"/>
                <w:szCs w:val="28"/>
              </w:rPr>
              <w:t>Приложение № 5 (Проект договора)</w:t>
            </w:r>
            <w:r w:rsidR="002E2DC9" w:rsidRPr="00DF208D">
              <w:rPr>
                <w:sz w:val="28"/>
                <w:szCs w:val="28"/>
              </w:rPr>
              <w:t xml:space="preserve"> и иные документы, указанные в п.п.-2.11.15. – 2.11.17. </w:t>
            </w:r>
          </w:p>
          <w:p w:rsidR="006A553A" w:rsidRPr="00DF208D" w:rsidRDefault="006A553A" w:rsidP="00230AF5">
            <w:pPr>
              <w:spacing w:line="276" w:lineRule="auto"/>
              <w:rPr>
                <w:sz w:val="28"/>
                <w:szCs w:val="28"/>
              </w:rPr>
            </w:pPr>
          </w:p>
        </w:tc>
      </w:tr>
    </w:tbl>
    <w:p w:rsidR="00D1550F" w:rsidRPr="00DF208D" w:rsidRDefault="00D1550F" w:rsidP="00EE61CE">
      <w:pPr>
        <w:pStyle w:val="2"/>
        <w:spacing w:before="0" w:after="0" w:line="276" w:lineRule="auto"/>
        <w:ind w:left="709"/>
        <w:jc w:val="both"/>
        <w:rPr>
          <w:rFonts w:ascii="Times New Roman" w:hAnsi="Times New Roman"/>
          <w:i w:val="0"/>
        </w:rPr>
      </w:pPr>
    </w:p>
    <w:p w:rsidR="00D1550F" w:rsidRPr="00DF208D" w:rsidRDefault="00D1550F" w:rsidP="00EE61CE">
      <w:pPr>
        <w:pStyle w:val="2"/>
        <w:spacing w:before="0" w:after="0" w:line="276" w:lineRule="auto"/>
        <w:jc w:val="both"/>
        <w:rPr>
          <w:rFonts w:ascii="Times New Roman" w:hAnsi="Times New Roman"/>
          <w:i w:val="0"/>
        </w:rPr>
        <w:sectPr w:rsidR="00D1550F" w:rsidRPr="00DF208D" w:rsidSect="002810CB">
          <w:pgSz w:w="16838" w:h="11906" w:orient="landscape" w:code="9"/>
          <w:pgMar w:top="924" w:right="992" w:bottom="851" w:left="1134" w:header="794" w:footer="794" w:gutter="0"/>
          <w:cols w:space="708"/>
          <w:titlePg/>
          <w:docGrid w:linePitch="360"/>
        </w:sectPr>
      </w:pPr>
    </w:p>
    <w:bookmarkEnd w:id="3"/>
    <w:p w:rsidR="001B1BDC" w:rsidRPr="00DF208D" w:rsidRDefault="001B1BDC" w:rsidP="00EE61CE">
      <w:pPr>
        <w:spacing w:line="276" w:lineRule="auto"/>
        <w:sectPr w:rsidR="001B1BDC" w:rsidRPr="00DF208D" w:rsidSect="00FE2952">
          <w:headerReference w:type="default" r:id="rId12"/>
          <w:type w:val="continuous"/>
          <w:pgSz w:w="16838" w:h="11906" w:orient="landscape" w:code="9"/>
          <w:pgMar w:top="924" w:right="992" w:bottom="1134" w:left="1134" w:header="794" w:footer="794" w:gutter="0"/>
          <w:pgNumType w:start="1"/>
          <w:cols w:space="708"/>
          <w:titlePg/>
          <w:docGrid w:linePitch="360"/>
        </w:sectPr>
      </w:pPr>
    </w:p>
    <w:p w:rsidR="00656D97" w:rsidRPr="00DF208D" w:rsidRDefault="00EE61CE" w:rsidP="00EE61CE">
      <w:pPr>
        <w:pStyle w:val="1"/>
        <w:numPr>
          <w:ilvl w:val="0"/>
          <w:numId w:val="3"/>
        </w:numPr>
        <w:spacing w:before="0" w:after="0" w:line="276" w:lineRule="auto"/>
        <w:ind w:left="0" w:firstLine="709"/>
        <w:jc w:val="center"/>
        <w:rPr>
          <w:rFonts w:ascii="Times New Roman" w:hAnsi="Times New Roman" w:cs="Times New Roman"/>
          <w:sz w:val="28"/>
          <w:szCs w:val="28"/>
        </w:rPr>
      </w:pPr>
      <w:bookmarkStart w:id="5" w:name="_Toc48593619"/>
      <w:bookmarkStart w:id="6" w:name="_Toc56176524"/>
      <w:r w:rsidRPr="00DF208D">
        <w:rPr>
          <w:rFonts w:ascii="Times New Roman" w:hAnsi="Times New Roman" w:cs="Times New Roman"/>
          <w:sz w:val="28"/>
          <w:szCs w:val="28"/>
        </w:rPr>
        <w:lastRenderedPageBreak/>
        <w:t>Часть.</w:t>
      </w:r>
      <w:r w:rsidR="0068701C" w:rsidRPr="00DF208D">
        <w:rPr>
          <w:rFonts w:ascii="Times New Roman" w:hAnsi="Times New Roman" w:cs="Times New Roman"/>
          <w:sz w:val="28"/>
          <w:szCs w:val="28"/>
        </w:rPr>
        <w:t xml:space="preserve"> </w:t>
      </w:r>
      <w:r w:rsidR="004A4B5F" w:rsidRPr="00DF208D">
        <w:rPr>
          <w:rFonts w:ascii="Times New Roman" w:hAnsi="Times New Roman" w:cs="Times New Roman"/>
          <w:sz w:val="28"/>
          <w:szCs w:val="28"/>
        </w:rPr>
        <w:t>Порядок проведени</w:t>
      </w:r>
      <w:bookmarkEnd w:id="5"/>
      <w:r w:rsidRPr="00DF208D">
        <w:rPr>
          <w:rFonts w:ascii="Times New Roman" w:hAnsi="Times New Roman" w:cs="Times New Roman"/>
          <w:sz w:val="28"/>
          <w:szCs w:val="28"/>
        </w:rPr>
        <w:t>я запроса котировок</w:t>
      </w:r>
      <w:bookmarkEnd w:id="6"/>
    </w:p>
    <w:p w:rsidR="004A4B5F" w:rsidRPr="00DF208D" w:rsidRDefault="004A4B5F" w:rsidP="00EE61CE">
      <w:pPr>
        <w:spacing w:line="276" w:lineRule="auto"/>
      </w:pPr>
    </w:p>
    <w:p w:rsidR="00656D97" w:rsidRPr="00DF208D" w:rsidRDefault="00EE61CE" w:rsidP="005B52F4">
      <w:pPr>
        <w:pStyle w:val="3"/>
        <w:numPr>
          <w:ilvl w:val="1"/>
          <w:numId w:val="1"/>
        </w:numPr>
        <w:spacing w:before="0" w:after="0" w:line="276" w:lineRule="auto"/>
        <w:ind w:hanging="371"/>
        <w:jc w:val="both"/>
        <w:rPr>
          <w:rFonts w:ascii="Times New Roman" w:hAnsi="Times New Roman" w:cs="Times New Roman"/>
        </w:rPr>
      </w:pPr>
      <w:bookmarkStart w:id="7" w:name="_Toc48593621"/>
      <w:r w:rsidRPr="00DF208D">
        <w:rPr>
          <w:rFonts w:ascii="Times New Roman" w:hAnsi="Times New Roman" w:cs="Times New Roman"/>
        </w:rPr>
        <w:t xml:space="preserve">  </w:t>
      </w:r>
      <w:bookmarkStart w:id="8" w:name="_Toc56176525"/>
      <w:r w:rsidR="004A4B5F" w:rsidRPr="00DF208D">
        <w:rPr>
          <w:rFonts w:ascii="Times New Roman" w:hAnsi="Times New Roman" w:cs="Times New Roman"/>
        </w:rPr>
        <w:t>Участник запроса котировок</w:t>
      </w:r>
      <w:bookmarkEnd w:id="7"/>
      <w:bookmarkEnd w:id="8"/>
    </w:p>
    <w:p w:rsidR="004A4B5F" w:rsidRPr="00DF208D" w:rsidRDefault="00EE61CE" w:rsidP="00EE61CE">
      <w:pPr>
        <w:spacing w:line="276" w:lineRule="auto"/>
        <w:rPr>
          <w:sz w:val="28"/>
          <w:szCs w:val="28"/>
        </w:rPr>
      </w:pPr>
      <w:r w:rsidRPr="00DF208D">
        <w:rPr>
          <w:sz w:val="28"/>
          <w:szCs w:val="28"/>
        </w:rPr>
        <w:t xml:space="preserve"> </w:t>
      </w:r>
    </w:p>
    <w:p w:rsidR="004A4B5F" w:rsidRPr="0016613A" w:rsidRDefault="004A4B5F" w:rsidP="00D93A65">
      <w:pPr>
        <w:pStyle w:val="11"/>
        <w:numPr>
          <w:ilvl w:val="2"/>
          <w:numId w:val="5"/>
        </w:numPr>
        <w:spacing w:line="276" w:lineRule="auto"/>
        <w:ind w:left="0" w:firstLine="852"/>
        <w:rPr>
          <w:szCs w:val="28"/>
        </w:rPr>
      </w:pPr>
      <w:r w:rsidRPr="0016613A">
        <w:rPr>
          <w:szCs w:val="28"/>
        </w:rPr>
        <w:t>Участником запроса котировок признается любое юридическое лицо или несколько юридических лиц, выступающих на стороне одного участника запроса котировок,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запроса котировок, в том числе индивидуальный предприниматель или несколько индивидуальных предпринимателей, выступающих на стороне одного участника запроса котировок, и подавшие в установленные сроки  и в установленном порядке котировочную заявку на участие в запросе котировок.</w:t>
      </w:r>
    </w:p>
    <w:p w:rsidR="004A4B5F" w:rsidRPr="0016613A" w:rsidRDefault="004A4B5F" w:rsidP="00D93A65">
      <w:pPr>
        <w:pStyle w:val="11"/>
        <w:numPr>
          <w:ilvl w:val="2"/>
          <w:numId w:val="5"/>
        </w:numPr>
        <w:spacing w:line="276" w:lineRule="auto"/>
        <w:ind w:left="0" w:firstLine="852"/>
        <w:rPr>
          <w:szCs w:val="28"/>
        </w:rPr>
      </w:pPr>
      <w:r w:rsidRPr="0016613A">
        <w:rPr>
          <w:szCs w:val="28"/>
        </w:rPr>
        <w:t xml:space="preserve">К участию в запросе котировок допускаются участники, соответствующие требованиям пункта </w:t>
      </w:r>
      <w:r w:rsidR="004710F7" w:rsidRPr="0016613A">
        <w:rPr>
          <w:szCs w:val="28"/>
        </w:rPr>
        <w:t>2</w:t>
      </w:r>
      <w:r w:rsidRPr="0016613A">
        <w:rPr>
          <w:szCs w:val="28"/>
        </w:rPr>
        <w:t xml:space="preserve">.1.1 </w:t>
      </w:r>
      <w:r w:rsidR="00141255" w:rsidRPr="0016613A">
        <w:rPr>
          <w:szCs w:val="28"/>
        </w:rPr>
        <w:t>приложения № 1 извещения</w:t>
      </w:r>
      <w:r w:rsidRPr="0016613A">
        <w:rPr>
          <w:szCs w:val="28"/>
        </w:rPr>
        <w:t>, предъявляемым обязательным и квалификационным требованиям, котировочные заявки которых соответствуют требованиям технического задания, извещения, представившие надлежащим образом оформленные документы, предусмотренные</w:t>
      </w:r>
      <w:r w:rsidR="00496C0F" w:rsidRPr="0016613A">
        <w:rPr>
          <w:szCs w:val="28"/>
        </w:rPr>
        <w:t xml:space="preserve"> </w:t>
      </w:r>
      <w:r w:rsidR="004E20FB" w:rsidRPr="0016613A">
        <w:rPr>
          <w:szCs w:val="28"/>
        </w:rPr>
        <w:t>пунктом №1.</w:t>
      </w:r>
      <w:r w:rsidR="00520E2A" w:rsidRPr="0016613A">
        <w:rPr>
          <w:szCs w:val="28"/>
        </w:rPr>
        <w:t>22 приложения</w:t>
      </w:r>
      <w:r w:rsidR="00496C0F" w:rsidRPr="0016613A">
        <w:rPr>
          <w:szCs w:val="28"/>
        </w:rPr>
        <w:t xml:space="preserve"> извещения</w:t>
      </w:r>
      <w:r w:rsidRPr="0016613A">
        <w:rPr>
          <w:szCs w:val="28"/>
        </w:rPr>
        <w:t>.</w:t>
      </w:r>
    </w:p>
    <w:p w:rsidR="004A4B5F" w:rsidRPr="0016613A" w:rsidRDefault="004A4B5F" w:rsidP="00D93A65">
      <w:pPr>
        <w:pStyle w:val="11"/>
        <w:numPr>
          <w:ilvl w:val="2"/>
          <w:numId w:val="5"/>
        </w:numPr>
        <w:spacing w:line="276" w:lineRule="auto"/>
        <w:ind w:left="0" w:firstLine="852"/>
        <w:rPr>
          <w:szCs w:val="28"/>
        </w:rPr>
      </w:pPr>
      <w:r w:rsidRPr="0016613A">
        <w:rPr>
          <w:szCs w:val="28"/>
        </w:rPr>
        <w:t>Участник несет все расходы и убытки, связанные с подготовкой и подачей своей котировочной заявки. Заказчик не несет никакой ответственности по расходам и убыткам, понесенным участниками в связи с их участием в запросе котировок.</w:t>
      </w:r>
    </w:p>
    <w:p w:rsidR="004A4B5F" w:rsidRPr="0016613A" w:rsidRDefault="004A4B5F" w:rsidP="00D93A65">
      <w:pPr>
        <w:pStyle w:val="11"/>
        <w:numPr>
          <w:ilvl w:val="2"/>
          <w:numId w:val="5"/>
        </w:numPr>
        <w:spacing w:line="276" w:lineRule="auto"/>
        <w:ind w:left="0" w:firstLine="852"/>
        <w:rPr>
          <w:szCs w:val="28"/>
        </w:rPr>
      </w:pPr>
      <w:r w:rsidRPr="0016613A">
        <w:rPr>
          <w:szCs w:val="28"/>
        </w:rPr>
        <w:t>Документы, представленные участниками в составе котировочных заявок, возврату не подлежат, за исключением банковской гарантии.</w:t>
      </w:r>
    </w:p>
    <w:p w:rsidR="004A4B5F" w:rsidRPr="0016613A" w:rsidRDefault="004A4B5F" w:rsidP="00D93A65">
      <w:pPr>
        <w:pStyle w:val="11"/>
        <w:numPr>
          <w:ilvl w:val="2"/>
          <w:numId w:val="5"/>
        </w:numPr>
        <w:spacing w:line="276" w:lineRule="auto"/>
        <w:ind w:left="0" w:firstLine="852"/>
        <w:rPr>
          <w:szCs w:val="28"/>
        </w:rPr>
      </w:pPr>
      <w:r w:rsidRPr="0016613A">
        <w:rPr>
          <w:szCs w:val="28"/>
        </w:rPr>
        <w:t>Котировочные заявки рассматриваются как обязательства участников. Заказчик вправе требовать от победителя запроса котировок заключения договора на условиях, предложенных в его котировочной заявке.</w:t>
      </w:r>
    </w:p>
    <w:p w:rsidR="004A4B5F" w:rsidRPr="0016613A" w:rsidRDefault="004A4B5F" w:rsidP="00EE61CE">
      <w:pPr>
        <w:pStyle w:val="11"/>
        <w:spacing w:line="276" w:lineRule="auto"/>
        <w:ind w:left="709" w:firstLine="0"/>
        <w:rPr>
          <w:szCs w:val="28"/>
        </w:rPr>
      </w:pPr>
    </w:p>
    <w:p w:rsidR="004A4B5F" w:rsidRPr="0016613A" w:rsidRDefault="004A4B5F" w:rsidP="005B52F4">
      <w:pPr>
        <w:pStyle w:val="3"/>
        <w:numPr>
          <w:ilvl w:val="1"/>
          <w:numId w:val="1"/>
        </w:numPr>
        <w:spacing w:before="0" w:after="0" w:line="276" w:lineRule="auto"/>
        <w:ind w:hanging="371"/>
        <w:jc w:val="both"/>
        <w:rPr>
          <w:rFonts w:ascii="Times New Roman" w:hAnsi="Times New Roman" w:cs="Times New Roman"/>
          <w:sz w:val="28"/>
          <w:szCs w:val="28"/>
        </w:rPr>
      </w:pPr>
      <w:bookmarkStart w:id="9" w:name="_Toc48593622"/>
      <w:bookmarkStart w:id="10" w:name="_Toc56176526"/>
      <w:r w:rsidRPr="0016613A">
        <w:rPr>
          <w:rFonts w:ascii="Times New Roman" w:hAnsi="Times New Roman" w:cs="Times New Roman"/>
          <w:sz w:val="28"/>
          <w:szCs w:val="28"/>
        </w:rPr>
        <w:t>Участник, на стороне которого выступают несколько лиц</w:t>
      </w:r>
      <w:bookmarkEnd w:id="9"/>
      <w:bookmarkEnd w:id="10"/>
    </w:p>
    <w:p w:rsidR="004A4B5F" w:rsidRPr="0016613A" w:rsidRDefault="004A4B5F" w:rsidP="004710F7">
      <w:pPr>
        <w:pStyle w:val="11"/>
        <w:numPr>
          <w:ilvl w:val="2"/>
          <w:numId w:val="3"/>
        </w:numPr>
        <w:spacing w:line="276" w:lineRule="auto"/>
        <w:ind w:left="0" w:firstLine="1050"/>
        <w:rPr>
          <w:szCs w:val="28"/>
        </w:rPr>
      </w:pPr>
      <w:r w:rsidRPr="0016613A">
        <w:rPr>
          <w:szCs w:val="28"/>
        </w:rPr>
        <w:t xml:space="preserve">В случае участия нескольких лиц на стороне одного участника соответствующая информация должна быть указана в заявке на участие в запросе котировок, оформленной в соответствии с приложением № </w:t>
      </w:r>
      <w:r w:rsidR="00FE2803" w:rsidRPr="0016613A">
        <w:rPr>
          <w:szCs w:val="28"/>
        </w:rPr>
        <w:t>4 (форма Технического предложения)</w:t>
      </w:r>
      <w:r w:rsidRPr="0016613A">
        <w:rPr>
          <w:szCs w:val="28"/>
        </w:rPr>
        <w:t xml:space="preserve"> к извещению. Если соответствующая информация не указана в заявке, участник считается подавшим заявку от своего имени и действующим в своих интересах.</w:t>
      </w:r>
    </w:p>
    <w:p w:rsidR="004A4B5F" w:rsidRPr="0016613A" w:rsidRDefault="004A4B5F" w:rsidP="004710F7">
      <w:pPr>
        <w:pStyle w:val="11"/>
        <w:numPr>
          <w:ilvl w:val="2"/>
          <w:numId w:val="3"/>
        </w:numPr>
        <w:spacing w:line="276" w:lineRule="auto"/>
        <w:ind w:left="0" w:firstLine="1050"/>
        <w:rPr>
          <w:szCs w:val="28"/>
        </w:rPr>
      </w:pPr>
      <w:r w:rsidRPr="0016613A">
        <w:rPr>
          <w:szCs w:val="28"/>
        </w:rPr>
        <w:t xml:space="preserve">Лица, выступающие на стороне одного участника, не вправе участвовать в этой же закупке самостоятельно либо на стороне другого участника закупки. Несоблюдение данного требования является основанием для отклонения как заявок </w:t>
      </w:r>
      <w:r w:rsidRPr="0016613A">
        <w:rPr>
          <w:szCs w:val="28"/>
        </w:rPr>
        <w:lastRenderedPageBreak/>
        <w:t>всех участников закупки, на стороне которых выступает такое лицо, так и заявки, поданной таким участником самостоятельно.</w:t>
      </w:r>
    </w:p>
    <w:p w:rsidR="004A4B5F" w:rsidRPr="0016613A" w:rsidRDefault="004A4B5F" w:rsidP="004710F7">
      <w:pPr>
        <w:pStyle w:val="11"/>
        <w:numPr>
          <w:ilvl w:val="2"/>
          <w:numId w:val="3"/>
        </w:numPr>
        <w:spacing w:line="276" w:lineRule="auto"/>
        <w:ind w:left="0" w:firstLine="1050"/>
        <w:rPr>
          <w:szCs w:val="28"/>
        </w:rPr>
      </w:pPr>
      <w:r w:rsidRPr="0016613A">
        <w:rPr>
          <w:szCs w:val="28"/>
        </w:rPr>
        <w:t xml:space="preserve">В составе заявки участника, на стороне которого выступают несколько лиц, должны быть представлены документы, подтверждающие соответствие каждого лица, выступающего на стороне такого участника, обязательным требованиям извещения, предусмотренным пунктом </w:t>
      </w:r>
      <w:r w:rsidR="00FE2803" w:rsidRPr="0016613A">
        <w:rPr>
          <w:szCs w:val="28"/>
        </w:rPr>
        <w:t>2</w:t>
      </w:r>
      <w:r w:rsidRPr="0016613A">
        <w:rPr>
          <w:szCs w:val="28"/>
        </w:rPr>
        <w:t>.3.</w:t>
      </w:r>
      <w:r w:rsidR="002437F2" w:rsidRPr="0016613A">
        <w:rPr>
          <w:szCs w:val="28"/>
        </w:rPr>
        <w:t>2</w:t>
      </w:r>
      <w:r w:rsidRPr="0016613A">
        <w:rPr>
          <w:szCs w:val="28"/>
        </w:rPr>
        <w:t xml:space="preserve"> приложения № 1 к извещению, </w:t>
      </w:r>
      <w:r w:rsidR="00496C0F" w:rsidRPr="0016613A">
        <w:rPr>
          <w:szCs w:val="28"/>
        </w:rPr>
        <w:t xml:space="preserve">по форме приложения № </w:t>
      </w:r>
      <w:r w:rsidR="00216E02" w:rsidRPr="0016613A">
        <w:rPr>
          <w:szCs w:val="28"/>
        </w:rPr>
        <w:t>4 (техническое предложение)</w:t>
      </w:r>
      <w:r w:rsidR="00496C0F" w:rsidRPr="0016613A">
        <w:rPr>
          <w:szCs w:val="28"/>
        </w:rPr>
        <w:t xml:space="preserve"> извещения, </w:t>
      </w:r>
      <w:r w:rsidRPr="0016613A">
        <w:rPr>
          <w:szCs w:val="28"/>
        </w:rPr>
        <w:t xml:space="preserve">а также документы, предусмотренные пунктом </w:t>
      </w:r>
      <w:r w:rsidR="006857FE" w:rsidRPr="0016613A">
        <w:rPr>
          <w:szCs w:val="28"/>
        </w:rPr>
        <w:t>2</w:t>
      </w:r>
      <w:r w:rsidR="00216E02" w:rsidRPr="0016613A">
        <w:rPr>
          <w:szCs w:val="28"/>
        </w:rPr>
        <w:t>.1</w:t>
      </w:r>
      <w:r w:rsidR="00F145F0" w:rsidRPr="0016613A">
        <w:rPr>
          <w:szCs w:val="28"/>
        </w:rPr>
        <w:t>1</w:t>
      </w:r>
      <w:r w:rsidR="00216E02" w:rsidRPr="0016613A">
        <w:rPr>
          <w:szCs w:val="28"/>
        </w:rPr>
        <w:t>.</w:t>
      </w:r>
      <w:r w:rsidR="002767F0" w:rsidRPr="0016613A">
        <w:rPr>
          <w:szCs w:val="28"/>
        </w:rPr>
        <w:t>15.</w:t>
      </w:r>
      <w:r w:rsidR="00216E02" w:rsidRPr="0016613A">
        <w:rPr>
          <w:szCs w:val="28"/>
        </w:rPr>
        <w:t xml:space="preserve"> приложения</w:t>
      </w:r>
      <w:r w:rsidRPr="0016613A">
        <w:rPr>
          <w:szCs w:val="28"/>
        </w:rPr>
        <w:t xml:space="preserve"> № 1 к извещению, на каждое лицо, выступающее на стороне такого участника. </w:t>
      </w:r>
    </w:p>
    <w:p w:rsidR="00337CCF" w:rsidRPr="0016613A" w:rsidRDefault="00337CCF" w:rsidP="004710F7">
      <w:pPr>
        <w:pStyle w:val="11"/>
        <w:numPr>
          <w:ilvl w:val="2"/>
          <w:numId w:val="3"/>
        </w:numPr>
        <w:spacing w:line="276" w:lineRule="auto"/>
        <w:ind w:left="0" w:firstLine="1050"/>
        <w:rPr>
          <w:szCs w:val="28"/>
        </w:rPr>
      </w:pPr>
      <w:r w:rsidRPr="0016613A">
        <w:rPr>
          <w:szCs w:val="28"/>
        </w:rPr>
        <w:t xml:space="preserve">Участник, на стороне которого выступают несколько лиц, должен представить лицензии, выписки из реестра членов саморегулируемой организации, иные разрешительные документы на право осуществления деятельности, предусмотренной </w:t>
      </w:r>
      <w:r w:rsidR="00D624D3" w:rsidRPr="0016613A">
        <w:rPr>
          <w:szCs w:val="28"/>
        </w:rPr>
        <w:t>извещением</w:t>
      </w:r>
      <w:r w:rsidRPr="0016613A">
        <w:rPr>
          <w:szCs w:val="28"/>
        </w:rPr>
        <w:t xml:space="preserve"> (в случае, если </w:t>
      </w:r>
      <w:r w:rsidR="00D624D3" w:rsidRPr="0016613A">
        <w:rPr>
          <w:szCs w:val="28"/>
        </w:rPr>
        <w:t>извещением</w:t>
      </w:r>
      <w:r w:rsidRPr="0016613A">
        <w:rPr>
          <w:szCs w:val="28"/>
        </w:rPr>
        <w:t xml:space="preserve"> предусмотрено требование о предоставлении разрешительных документов) на лицо (лица), на которое(ых) в соответствии с договором простого товарищества (договором о совместной деятельности) возложено исполнение работ (услуг), требующих наличие указанных разрешительных и иных документов.</w:t>
      </w:r>
    </w:p>
    <w:p w:rsidR="00656D97" w:rsidRPr="0016613A" w:rsidRDefault="00337CCF" w:rsidP="004710F7">
      <w:pPr>
        <w:pStyle w:val="11"/>
        <w:numPr>
          <w:ilvl w:val="2"/>
          <w:numId w:val="3"/>
        </w:numPr>
        <w:spacing w:line="276" w:lineRule="auto"/>
        <w:ind w:left="0" w:firstLine="1050"/>
        <w:rPr>
          <w:szCs w:val="28"/>
        </w:rPr>
      </w:pPr>
      <w:r w:rsidRPr="0016613A">
        <w:rPr>
          <w:szCs w:val="28"/>
        </w:rPr>
        <w:t>При распределении в договоре простого товарищества (договоре о совместной деятельности) вкладов товарищей таким образом, что исполнителями работ (услуг), требующих наличие указанных разрешительных документов, выступают несколько лиц, участник должен представить указанные разрешительные документы на таких лиц. В случае отсутствия распределения вкладов и указания на исполнителей работ (услуг) в договоре простого товарищества (договоре о совместной деятельности), участник должен представить указанные разрешительные документы на всех лиц, выступающих на стороне одного участника</w:t>
      </w:r>
    </w:p>
    <w:p w:rsidR="00801C8E" w:rsidRPr="0016613A" w:rsidRDefault="004A4B5F" w:rsidP="004710F7">
      <w:pPr>
        <w:pStyle w:val="11"/>
        <w:numPr>
          <w:ilvl w:val="2"/>
          <w:numId w:val="3"/>
        </w:numPr>
        <w:spacing w:line="276" w:lineRule="auto"/>
        <w:ind w:left="0" w:firstLine="1050"/>
        <w:rPr>
          <w:szCs w:val="28"/>
        </w:rPr>
      </w:pPr>
      <w:r w:rsidRPr="0016613A">
        <w:rPr>
          <w:szCs w:val="28"/>
        </w:rPr>
        <w:t xml:space="preserve">Участник, </w:t>
      </w:r>
      <w:r w:rsidR="00337CCF" w:rsidRPr="0016613A">
        <w:rPr>
          <w:szCs w:val="28"/>
        </w:rPr>
        <w:t xml:space="preserve">на стороне которого выступают несколько лиц (все юридические или физические лица, выступающие на стороне одного участника), должен соответствовать квалификационным требованиям </w:t>
      </w:r>
      <w:r w:rsidR="00D624D3" w:rsidRPr="0016613A">
        <w:rPr>
          <w:szCs w:val="28"/>
        </w:rPr>
        <w:t>извещения</w:t>
      </w:r>
      <w:r w:rsidR="00801C8E" w:rsidRPr="0016613A">
        <w:rPr>
          <w:szCs w:val="28"/>
        </w:rPr>
        <w:t>.</w:t>
      </w:r>
    </w:p>
    <w:p w:rsidR="00801C8E" w:rsidRPr="0016613A" w:rsidRDefault="00337CCF" w:rsidP="004710F7">
      <w:pPr>
        <w:pStyle w:val="11"/>
        <w:numPr>
          <w:ilvl w:val="2"/>
          <w:numId w:val="3"/>
        </w:numPr>
        <w:spacing w:line="276" w:lineRule="auto"/>
        <w:ind w:left="0" w:firstLine="1050"/>
        <w:rPr>
          <w:szCs w:val="28"/>
        </w:rPr>
      </w:pPr>
      <w:r w:rsidRPr="0016613A">
        <w:rPr>
          <w:szCs w:val="28"/>
        </w:rPr>
        <w:t xml:space="preserve">Если в договоре простого товарищества (договоре о совместной деятельности) не </w:t>
      </w:r>
      <w:r w:rsidR="00385786" w:rsidRPr="0016613A">
        <w:rPr>
          <w:szCs w:val="28"/>
        </w:rPr>
        <w:t xml:space="preserve">Участник, на стороне которого выступает несколько лиц, должен представить в составе </w:t>
      </w:r>
      <w:r w:rsidR="00495017" w:rsidRPr="0016613A">
        <w:rPr>
          <w:szCs w:val="28"/>
        </w:rPr>
        <w:t>заявки все</w:t>
      </w:r>
      <w:r w:rsidR="00385786" w:rsidRPr="0016613A">
        <w:rPr>
          <w:szCs w:val="28"/>
        </w:rPr>
        <w:t xml:space="preserve"> предусмотренные извещени</w:t>
      </w:r>
      <w:r w:rsidR="0049259C" w:rsidRPr="0016613A">
        <w:rPr>
          <w:szCs w:val="28"/>
        </w:rPr>
        <w:t>ем документы.</w:t>
      </w:r>
    </w:p>
    <w:p w:rsidR="00385786" w:rsidRPr="0016613A" w:rsidRDefault="00385786" w:rsidP="004710F7">
      <w:pPr>
        <w:pStyle w:val="11"/>
        <w:numPr>
          <w:ilvl w:val="2"/>
          <w:numId w:val="3"/>
        </w:numPr>
        <w:spacing w:line="276" w:lineRule="auto"/>
        <w:ind w:left="0" w:firstLine="1050"/>
        <w:rPr>
          <w:szCs w:val="28"/>
        </w:rPr>
      </w:pPr>
      <w:r w:rsidRPr="0016613A">
        <w:rPr>
          <w:szCs w:val="28"/>
        </w:rPr>
        <w:t>В случае если победителем в запросе котировок будет признан участник закупки, на стороне которого выступает несколько физических или юридических лиц, договор заключается с таким участником, с указанием всех лиц, выступающих на его стороне, при этом непосредственно подписание договора осуществляется одним лицом, действующим от имени всех остальных лиц по доверенности или на основании договора простого товарищества.</w:t>
      </w:r>
    </w:p>
    <w:p w:rsidR="004A4B5F" w:rsidRPr="0016613A" w:rsidRDefault="004A4B5F" w:rsidP="00EE61CE">
      <w:pPr>
        <w:pStyle w:val="a3"/>
        <w:spacing w:line="276" w:lineRule="auto"/>
        <w:ind w:left="709"/>
        <w:jc w:val="both"/>
        <w:rPr>
          <w:sz w:val="28"/>
          <w:szCs w:val="28"/>
        </w:rPr>
      </w:pPr>
    </w:p>
    <w:p w:rsidR="004A4B5F" w:rsidRPr="0016613A" w:rsidRDefault="004A4B5F" w:rsidP="007F4C08">
      <w:pPr>
        <w:pStyle w:val="3"/>
        <w:numPr>
          <w:ilvl w:val="1"/>
          <w:numId w:val="1"/>
        </w:numPr>
        <w:spacing w:before="0" w:after="0" w:line="276" w:lineRule="auto"/>
        <w:ind w:hanging="371"/>
        <w:jc w:val="center"/>
        <w:rPr>
          <w:rFonts w:ascii="Times New Roman" w:hAnsi="Times New Roman" w:cs="Times New Roman"/>
          <w:sz w:val="28"/>
          <w:szCs w:val="28"/>
        </w:rPr>
      </w:pPr>
      <w:bookmarkStart w:id="11" w:name="_Toc48593623"/>
      <w:bookmarkStart w:id="12" w:name="_Toc56176527"/>
      <w:r w:rsidRPr="0016613A">
        <w:rPr>
          <w:rFonts w:ascii="Times New Roman" w:hAnsi="Times New Roman" w:cs="Times New Roman"/>
          <w:sz w:val="28"/>
          <w:szCs w:val="28"/>
        </w:rPr>
        <w:lastRenderedPageBreak/>
        <w:t>Требования к участникам</w:t>
      </w:r>
      <w:bookmarkEnd w:id="11"/>
      <w:bookmarkEnd w:id="12"/>
    </w:p>
    <w:p w:rsidR="004A4B5F" w:rsidRPr="0016613A" w:rsidRDefault="004A4B5F" w:rsidP="00D93A65">
      <w:pPr>
        <w:pStyle w:val="11"/>
        <w:numPr>
          <w:ilvl w:val="2"/>
          <w:numId w:val="6"/>
        </w:numPr>
        <w:spacing w:line="276" w:lineRule="auto"/>
        <w:ind w:left="0" w:firstLine="1050"/>
        <w:rPr>
          <w:szCs w:val="28"/>
        </w:rPr>
      </w:pPr>
      <w:r w:rsidRPr="0016613A">
        <w:rPr>
          <w:szCs w:val="28"/>
        </w:rPr>
        <w:t>Участник должен соответствовать обязательным</w:t>
      </w:r>
      <w:r w:rsidR="004710F7" w:rsidRPr="0016613A">
        <w:rPr>
          <w:szCs w:val="28"/>
        </w:rPr>
        <w:t>, указанным в пункте 2</w:t>
      </w:r>
      <w:r w:rsidR="00776548" w:rsidRPr="0016613A">
        <w:rPr>
          <w:szCs w:val="28"/>
        </w:rPr>
        <w:t xml:space="preserve">.3.2 </w:t>
      </w:r>
      <w:r w:rsidR="00661E14" w:rsidRPr="0016613A">
        <w:rPr>
          <w:bCs/>
          <w:szCs w:val="28"/>
        </w:rPr>
        <w:t>приложения</w:t>
      </w:r>
      <w:r w:rsidRPr="0016613A">
        <w:rPr>
          <w:szCs w:val="28"/>
        </w:rPr>
        <w:t>. Заявка участника должна соответствовать требованиям технического задания</w:t>
      </w:r>
      <w:r w:rsidR="00776548" w:rsidRPr="0016613A">
        <w:rPr>
          <w:szCs w:val="28"/>
        </w:rPr>
        <w:t>, указанным в приложении № 2 к извещению</w:t>
      </w:r>
      <w:r w:rsidRPr="0016613A">
        <w:rPr>
          <w:szCs w:val="28"/>
        </w:rPr>
        <w:t>. Для подтверждения соответствия требованиям извещения в составе заявки должны быть представлены все необходимые документы и информация в соответствии с требованиями извещения.</w:t>
      </w:r>
    </w:p>
    <w:p w:rsidR="004A4B5F" w:rsidRPr="0016613A" w:rsidRDefault="004A4B5F" w:rsidP="00D93A65">
      <w:pPr>
        <w:pStyle w:val="11"/>
        <w:numPr>
          <w:ilvl w:val="2"/>
          <w:numId w:val="6"/>
        </w:numPr>
        <w:spacing w:line="276" w:lineRule="auto"/>
        <w:ind w:left="0" w:firstLine="1050"/>
        <w:rPr>
          <w:szCs w:val="28"/>
        </w:rPr>
      </w:pPr>
      <w:r w:rsidRPr="0016613A">
        <w:rPr>
          <w:szCs w:val="28"/>
        </w:rPr>
        <w:t>Участник (в том числе каждое юридическое и/или физическое лицо, выступающее на стороне одного участника) должен соответствовать обязательным требованиям извещения, а именно:</w:t>
      </w:r>
    </w:p>
    <w:p w:rsidR="004A4B5F" w:rsidRPr="0016613A" w:rsidRDefault="00AD0A48" w:rsidP="00D93A65">
      <w:pPr>
        <w:pStyle w:val="11"/>
        <w:numPr>
          <w:ilvl w:val="2"/>
          <w:numId w:val="6"/>
        </w:numPr>
        <w:spacing w:line="276" w:lineRule="auto"/>
        <w:ind w:left="0" w:firstLine="1050"/>
        <w:rPr>
          <w:szCs w:val="28"/>
        </w:rPr>
      </w:pPr>
      <w:r w:rsidRPr="0016613A">
        <w:rPr>
          <w:szCs w:val="28"/>
        </w:rPr>
        <w:t>не проведение</w:t>
      </w:r>
      <w:r w:rsidR="004A4B5F" w:rsidRPr="0016613A">
        <w:rPr>
          <w:szCs w:val="28"/>
        </w:rPr>
        <w:t xml:space="preserve"> ликвидации участника запроса котировок – юридического лица и отсутствие решения арбитражного суда о признании участника запроса котировок – юридического лица или индивидуального предпринимателя несостоятельным (банкротом) и об открытии конкурсного производства;</w:t>
      </w:r>
    </w:p>
    <w:p w:rsidR="004A4B5F" w:rsidRPr="0016613A" w:rsidRDefault="00AD0A48" w:rsidP="00D93A65">
      <w:pPr>
        <w:pStyle w:val="11"/>
        <w:numPr>
          <w:ilvl w:val="2"/>
          <w:numId w:val="6"/>
        </w:numPr>
        <w:spacing w:line="276" w:lineRule="auto"/>
        <w:ind w:left="0" w:firstLine="1050"/>
        <w:rPr>
          <w:szCs w:val="28"/>
        </w:rPr>
      </w:pPr>
      <w:r w:rsidRPr="0016613A">
        <w:rPr>
          <w:szCs w:val="28"/>
        </w:rPr>
        <w:t>не приостановление</w:t>
      </w:r>
      <w:r w:rsidR="004A4B5F" w:rsidRPr="0016613A">
        <w:rPr>
          <w:szCs w:val="28"/>
        </w:rPr>
        <w:t xml:space="preserve"> деятельности участника в порядке, установленном </w:t>
      </w:r>
      <w:r w:rsidR="00BC42E6" w:rsidRPr="0016613A">
        <w:rPr>
          <w:szCs w:val="28"/>
        </w:rPr>
        <w:t>Законодательством РА</w:t>
      </w:r>
      <w:r w:rsidR="004A4B5F" w:rsidRPr="0016613A">
        <w:rPr>
          <w:szCs w:val="28"/>
        </w:rPr>
        <w:t xml:space="preserve"> об административных правонарушениях, на дату подачи заявки на участие в запросе котировок;</w:t>
      </w:r>
    </w:p>
    <w:p w:rsidR="004A4B5F" w:rsidRDefault="004A4B5F" w:rsidP="00D93A65">
      <w:pPr>
        <w:pStyle w:val="11"/>
        <w:numPr>
          <w:ilvl w:val="2"/>
          <w:numId w:val="6"/>
        </w:numPr>
        <w:spacing w:line="276" w:lineRule="auto"/>
        <w:ind w:left="0" w:firstLine="1050"/>
        <w:rPr>
          <w:szCs w:val="28"/>
        </w:rPr>
      </w:pPr>
      <w:r w:rsidRPr="0016613A">
        <w:rPr>
          <w:szCs w:val="28"/>
        </w:rPr>
        <w:t>отсутствие у участника запроса котировок–физического лица либо у руководителя, членов коллегиального исполнительного органа или главного бухгалтера юридического лица судимости за преступления в сфере экономики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предметом запроса котировок, и административного наказания в виде дисквалификации;</w:t>
      </w:r>
    </w:p>
    <w:p w:rsidR="002F7EA6" w:rsidRDefault="002F7EA6" w:rsidP="002F7EA6">
      <w:pPr>
        <w:pStyle w:val="11"/>
        <w:spacing w:line="276" w:lineRule="auto"/>
        <w:ind w:firstLine="993"/>
        <w:rPr>
          <w:szCs w:val="28"/>
        </w:rPr>
      </w:pPr>
      <w:r>
        <w:rPr>
          <w:szCs w:val="28"/>
        </w:rPr>
        <w:t>2.3.6</w:t>
      </w:r>
      <w:r w:rsidR="00FA6E2A">
        <w:rPr>
          <w:szCs w:val="28"/>
        </w:rPr>
        <w:t>. </w:t>
      </w:r>
      <w:r w:rsidR="00E901BC">
        <w:rPr>
          <w:szCs w:val="28"/>
        </w:rPr>
        <w:t>о</w:t>
      </w:r>
      <w:r w:rsidR="00FA6E2A" w:rsidRPr="0012031B">
        <w:rPr>
          <w:szCs w:val="28"/>
        </w:rPr>
        <w:t xml:space="preserve">тсутствие у участника недоимки по налогам, сборам, пеням, налоговым санкциям, а также просроченной задолженности по иным обязательным платежам в бюджеты всех уровней бюджетной системы </w:t>
      </w:r>
      <w:r w:rsidR="00FA6E2A">
        <w:rPr>
          <w:szCs w:val="28"/>
        </w:rPr>
        <w:t>страны участника</w:t>
      </w:r>
      <w:r w:rsidR="00FA6E2A" w:rsidRPr="0012031B">
        <w:rPr>
          <w:szCs w:val="28"/>
        </w:rPr>
        <w:t xml:space="preserve"> и обязательных платежей в государственные внебюджетные фонды (за исключением сумм, на которые предоставлены отсрочка, рассрочка, инвестиционный налоговый кредит в соответствии с законодательством </w:t>
      </w:r>
      <w:r w:rsidR="00FA6E2A">
        <w:rPr>
          <w:szCs w:val="28"/>
        </w:rPr>
        <w:t>страны участника</w:t>
      </w:r>
      <w:r w:rsidR="00FA6E2A" w:rsidRPr="0012031B">
        <w:rPr>
          <w:szCs w:val="28"/>
        </w:rPr>
        <w:t xml:space="preserve"> о налогах и сборах, которые реструктурированы в соответствии с законодательством </w:t>
      </w:r>
      <w:r w:rsidR="00FA6E2A">
        <w:rPr>
          <w:szCs w:val="28"/>
        </w:rPr>
        <w:t>страны участника</w:t>
      </w:r>
      <w:r w:rsidR="00FA6E2A" w:rsidRPr="0012031B">
        <w:rPr>
          <w:szCs w:val="28"/>
        </w:rPr>
        <w:t xml:space="preserve">,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w:t>
      </w:r>
      <w:r w:rsidR="00FA6E2A">
        <w:rPr>
          <w:szCs w:val="28"/>
        </w:rPr>
        <w:t>страны участника</w:t>
      </w:r>
      <w:r w:rsidR="00FA6E2A" w:rsidRPr="0012031B">
        <w:rPr>
          <w:szCs w:val="28"/>
        </w:rPr>
        <w:t xml:space="preserve"> о налогах и сборах). Участник считается соответствующим установленному требованию в случае, если им в уста</w:t>
      </w:r>
      <w:r w:rsidR="00FA6E2A" w:rsidRPr="0012031B">
        <w:rPr>
          <w:szCs w:val="28"/>
        </w:rPr>
        <w:lastRenderedPageBreak/>
        <w:t>новленном порядке подано заявление об обжаловании указанных недоимки, просроченной задолженности и решение по такому заявлению на дату рассмотрения заявки на участие в определении поставщика (подрядчика, исполнителя) не принято</w:t>
      </w:r>
      <w:r w:rsidR="00FA6E2A">
        <w:rPr>
          <w:szCs w:val="28"/>
        </w:rPr>
        <w:t>.</w:t>
      </w:r>
    </w:p>
    <w:p w:rsidR="004A4B5F" w:rsidRPr="0016613A" w:rsidRDefault="002F7EA6" w:rsidP="002F7EA6">
      <w:pPr>
        <w:pStyle w:val="11"/>
        <w:spacing w:line="276" w:lineRule="auto"/>
        <w:ind w:firstLine="993"/>
        <w:rPr>
          <w:szCs w:val="28"/>
        </w:rPr>
      </w:pPr>
      <w:r>
        <w:rPr>
          <w:szCs w:val="28"/>
        </w:rPr>
        <w:t xml:space="preserve">2.3.7. </w:t>
      </w:r>
      <w:r w:rsidR="004A4B5F" w:rsidRPr="0016613A">
        <w:rPr>
          <w:szCs w:val="28"/>
        </w:rPr>
        <w:t xml:space="preserve">Соответствие обязательным требованиям, указанным в пунктах </w:t>
      </w:r>
      <w:r w:rsidR="00496C0F" w:rsidRPr="0016613A">
        <w:rPr>
          <w:szCs w:val="28"/>
        </w:rPr>
        <w:t>2</w:t>
      </w:r>
      <w:r w:rsidR="004A4B5F" w:rsidRPr="0016613A">
        <w:rPr>
          <w:szCs w:val="28"/>
        </w:rPr>
        <w:t>.</w:t>
      </w:r>
      <w:r w:rsidR="00596139" w:rsidRPr="0016613A">
        <w:rPr>
          <w:szCs w:val="28"/>
        </w:rPr>
        <w:t>3.</w:t>
      </w:r>
      <w:r w:rsidR="004A4B5F" w:rsidRPr="0016613A">
        <w:rPr>
          <w:szCs w:val="28"/>
        </w:rPr>
        <w:t xml:space="preserve">1 </w:t>
      </w:r>
      <w:r w:rsidR="00596139" w:rsidRPr="0016613A">
        <w:rPr>
          <w:szCs w:val="28"/>
        </w:rPr>
        <w:t>-2.3.5</w:t>
      </w:r>
      <w:r w:rsidR="004A4B5F" w:rsidRPr="0016613A">
        <w:rPr>
          <w:szCs w:val="28"/>
        </w:rPr>
        <w:t xml:space="preserve"> приложения № 1 к извещению, подтверждается участником в декларативной форме в соответствии с приложением № </w:t>
      </w:r>
      <w:r w:rsidR="00596139" w:rsidRPr="0016613A">
        <w:rPr>
          <w:szCs w:val="28"/>
        </w:rPr>
        <w:t>3</w:t>
      </w:r>
      <w:r w:rsidR="004A4B5F" w:rsidRPr="0016613A">
        <w:rPr>
          <w:szCs w:val="28"/>
        </w:rPr>
        <w:t xml:space="preserve"> к извещению.</w:t>
      </w:r>
    </w:p>
    <w:p w:rsidR="004A4B5F" w:rsidRPr="0016613A" w:rsidRDefault="004A4B5F" w:rsidP="00EE61CE">
      <w:pPr>
        <w:spacing w:line="276" w:lineRule="auto"/>
        <w:rPr>
          <w:sz w:val="28"/>
          <w:szCs w:val="28"/>
        </w:rPr>
      </w:pPr>
    </w:p>
    <w:p w:rsidR="004A4B5F" w:rsidRPr="0016613A" w:rsidRDefault="004A4B5F" w:rsidP="006369C2">
      <w:pPr>
        <w:pStyle w:val="3"/>
        <w:numPr>
          <w:ilvl w:val="1"/>
          <w:numId w:val="1"/>
        </w:numPr>
        <w:spacing w:before="0" w:after="0" w:line="276" w:lineRule="auto"/>
        <w:ind w:hanging="371"/>
        <w:jc w:val="center"/>
        <w:rPr>
          <w:rFonts w:ascii="Times New Roman" w:hAnsi="Times New Roman" w:cs="Times New Roman"/>
          <w:sz w:val="28"/>
          <w:szCs w:val="28"/>
        </w:rPr>
      </w:pPr>
      <w:bookmarkStart w:id="13" w:name="_Toc48593624"/>
      <w:bookmarkStart w:id="14" w:name="_Toc56176528"/>
      <w:r w:rsidRPr="0016613A">
        <w:rPr>
          <w:rFonts w:ascii="Times New Roman" w:hAnsi="Times New Roman" w:cs="Times New Roman"/>
          <w:sz w:val="28"/>
          <w:szCs w:val="28"/>
        </w:rPr>
        <w:t>Информационное сопровождение</w:t>
      </w:r>
      <w:bookmarkEnd w:id="13"/>
      <w:bookmarkEnd w:id="14"/>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t>Извещение об осуществлении запроса котировок и иная информация о запросе котировок размещается на сайтах. За получение извещения плата не взимается. Размещение информации на сайтах осуществляется в один день.</w:t>
      </w:r>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t>Заказчик вправе одновременно с размещением  на сайтах извещения о проведении запроса котировок направить запрос котировок (извещение об осуществлении запроса котировок) не менее чем 3 (трем) участникам закупки, которые могут осуществить поставки необходимых товаров, выполнение работ, оказание услуг.</w:t>
      </w:r>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t xml:space="preserve">Конфиденциальная информация, ставшая известной сторонам при проведении запроса котировок, не может быть передана третьим лицам, за исключением случаев, предусмотренных законодательством </w:t>
      </w:r>
      <w:r w:rsidR="00F7111C" w:rsidRPr="0016613A">
        <w:rPr>
          <w:sz w:val="28"/>
          <w:szCs w:val="28"/>
        </w:rPr>
        <w:t>РА.</w:t>
      </w:r>
    </w:p>
    <w:p w:rsidR="004A4B5F" w:rsidRPr="0016613A" w:rsidRDefault="004A4B5F" w:rsidP="00D93A65">
      <w:pPr>
        <w:pStyle w:val="a3"/>
        <w:numPr>
          <w:ilvl w:val="2"/>
          <w:numId w:val="7"/>
        </w:numPr>
        <w:autoSpaceDE w:val="0"/>
        <w:autoSpaceDN w:val="0"/>
        <w:adjustRightInd w:val="0"/>
        <w:spacing w:line="276" w:lineRule="auto"/>
        <w:ind w:left="0" w:firstLine="852"/>
        <w:jc w:val="both"/>
        <w:rPr>
          <w:sz w:val="28"/>
          <w:szCs w:val="28"/>
        </w:rPr>
      </w:pPr>
      <w:r w:rsidRPr="0016613A">
        <w:rPr>
          <w:sz w:val="28"/>
          <w:szCs w:val="28"/>
        </w:rPr>
        <w:t>В организации и проведении запроса котировок участвуют:</w:t>
      </w:r>
    </w:p>
    <w:p w:rsidR="004A4B5F" w:rsidRPr="0016613A" w:rsidRDefault="004A4B5F" w:rsidP="00EE61CE">
      <w:pPr>
        <w:pStyle w:val="11"/>
        <w:spacing w:line="276" w:lineRule="auto"/>
        <w:ind w:firstLine="709"/>
        <w:rPr>
          <w:szCs w:val="28"/>
        </w:rPr>
      </w:pPr>
      <w:r w:rsidRPr="0016613A">
        <w:rPr>
          <w:szCs w:val="28"/>
        </w:rPr>
        <w:t>- организатор – осуществляет организацию и проведение закупки;</w:t>
      </w:r>
    </w:p>
    <w:p w:rsidR="004A4B5F" w:rsidRPr="0016613A" w:rsidRDefault="004A4B5F" w:rsidP="00EE61CE">
      <w:pPr>
        <w:pStyle w:val="11"/>
        <w:spacing w:line="276" w:lineRule="auto"/>
        <w:ind w:firstLine="709"/>
        <w:rPr>
          <w:szCs w:val="28"/>
        </w:rPr>
      </w:pPr>
      <w:r w:rsidRPr="0016613A">
        <w:rPr>
          <w:szCs w:val="28"/>
        </w:rPr>
        <w:t>- экспертная группа – коллегиальный орган, образуемый для рассмотрения заявок;</w:t>
      </w:r>
    </w:p>
    <w:p w:rsidR="0063388D" w:rsidRPr="0016613A" w:rsidRDefault="004A4B5F" w:rsidP="00EE61CE">
      <w:pPr>
        <w:pStyle w:val="11"/>
        <w:spacing w:line="276" w:lineRule="auto"/>
        <w:ind w:firstLine="709"/>
        <w:rPr>
          <w:szCs w:val="28"/>
        </w:rPr>
      </w:pPr>
      <w:r w:rsidRPr="0016613A">
        <w:rPr>
          <w:szCs w:val="28"/>
        </w:rPr>
        <w:t>-</w:t>
      </w:r>
      <w:r w:rsidR="00F7111C" w:rsidRPr="0016613A">
        <w:rPr>
          <w:szCs w:val="28"/>
        </w:rPr>
        <w:t xml:space="preserve"> конкурсная</w:t>
      </w:r>
      <w:r w:rsidRPr="0016613A">
        <w:rPr>
          <w:szCs w:val="28"/>
        </w:rPr>
        <w:t xml:space="preserve"> комиссия</w:t>
      </w:r>
      <w:r w:rsidR="0063388D" w:rsidRPr="0016613A">
        <w:rPr>
          <w:szCs w:val="28"/>
        </w:rPr>
        <w:t xml:space="preserve"> </w:t>
      </w:r>
      <w:r w:rsidRPr="0016613A">
        <w:rPr>
          <w:szCs w:val="28"/>
        </w:rPr>
        <w:t>– коллегиальный орган, образуемый для проведения процедур закупок</w:t>
      </w:r>
      <w:r w:rsidR="00F7111C" w:rsidRPr="0016613A">
        <w:rPr>
          <w:szCs w:val="28"/>
        </w:rPr>
        <w:t>.</w:t>
      </w:r>
    </w:p>
    <w:p w:rsidR="004A4B5F" w:rsidRPr="0016613A" w:rsidRDefault="004A4B5F" w:rsidP="00EE61CE">
      <w:pPr>
        <w:pStyle w:val="11"/>
        <w:spacing w:line="276" w:lineRule="auto"/>
        <w:ind w:left="709" w:firstLine="0"/>
        <w:rPr>
          <w:szCs w:val="28"/>
        </w:rPr>
      </w:pPr>
    </w:p>
    <w:p w:rsidR="004A4B5F" w:rsidRPr="0016613A" w:rsidRDefault="004A4B5F" w:rsidP="00EE61CE">
      <w:pPr>
        <w:pStyle w:val="3"/>
        <w:numPr>
          <w:ilvl w:val="1"/>
          <w:numId w:val="1"/>
        </w:numPr>
        <w:spacing w:before="0" w:after="0" w:line="276" w:lineRule="auto"/>
        <w:ind w:left="0" w:firstLine="709"/>
        <w:jc w:val="both"/>
        <w:rPr>
          <w:rFonts w:ascii="Times New Roman" w:hAnsi="Times New Roman" w:cs="Times New Roman"/>
          <w:sz w:val="28"/>
          <w:szCs w:val="28"/>
        </w:rPr>
      </w:pPr>
      <w:bookmarkStart w:id="15" w:name="_Toc48593625"/>
      <w:bookmarkStart w:id="16" w:name="_Toc56176529"/>
      <w:r w:rsidRPr="0016613A">
        <w:rPr>
          <w:rFonts w:ascii="Times New Roman" w:hAnsi="Times New Roman" w:cs="Times New Roman"/>
          <w:sz w:val="28"/>
          <w:szCs w:val="28"/>
        </w:rPr>
        <w:t xml:space="preserve">Разъяснения положений извещения об осуществлении запроса </w:t>
      </w:r>
      <w:r w:rsidR="00AA6857" w:rsidRPr="0016613A">
        <w:rPr>
          <w:rFonts w:ascii="Times New Roman" w:hAnsi="Times New Roman" w:cs="Times New Roman"/>
          <w:sz w:val="28"/>
          <w:szCs w:val="28"/>
        </w:rPr>
        <w:t>котировок, изменения</w:t>
      </w:r>
      <w:r w:rsidRPr="0016613A">
        <w:rPr>
          <w:rFonts w:ascii="Times New Roman" w:hAnsi="Times New Roman" w:cs="Times New Roman"/>
          <w:sz w:val="28"/>
          <w:szCs w:val="28"/>
        </w:rPr>
        <w:t xml:space="preserve"> извещения об осуществлении запроса котировок, прекращение запроса котировок</w:t>
      </w:r>
      <w:bookmarkEnd w:id="15"/>
      <w:bookmarkEnd w:id="16"/>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 xml:space="preserve">Запрос о даче разъяснений положений извещения </w:t>
      </w:r>
      <w:r w:rsidRPr="0016613A">
        <w:rPr>
          <w:sz w:val="28"/>
          <w:szCs w:val="28"/>
        </w:rPr>
        <w:t>об осуществлении запроса котировок</w:t>
      </w:r>
      <w:r w:rsidRPr="0016613A">
        <w:rPr>
          <w:rFonts w:eastAsia="MS Mincho"/>
          <w:sz w:val="28"/>
          <w:szCs w:val="28"/>
        </w:rPr>
        <w:t xml:space="preserve"> (далее – запрос) может быть направлен с момента размещения извещения на сайтах.</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 xml:space="preserve">При проведении запроса котировок, заявки на участие в котором подаются на бумажном носителе,  запрос от юридического лица оформляется на фирменном бланке участника запроса котировок (при наличии), заверяется уполномоченным лицом участника. </w:t>
      </w:r>
    </w:p>
    <w:p w:rsidR="00656D97"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 xml:space="preserve">При проведении запроса котировок, заявки на участие в котором подаются на бумажном носителе, запрос может быть направлен посредством </w:t>
      </w:r>
      <w:r w:rsidRPr="0016613A">
        <w:rPr>
          <w:rFonts w:eastAsia="MS Mincho"/>
          <w:sz w:val="28"/>
          <w:szCs w:val="28"/>
        </w:rPr>
        <w:lastRenderedPageBreak/>
        <w:t xml:space="preserve">почтовой связи, курьерской доставки по </w:t>
      </w:r>
      <w:r w:rsidR="00496C0F" w:rsidRPr="0016613A">
        <w:rPr>
          <w:rFonts w:eastAsia="MS Mincho"/>
          <w:sz w:val="28"/>
          <w:szCs w:val="28"/>
        </w:rPr>
        <w:t xml:space="preserve">адресу, указанному в </w:t>
      </w:r>
      <w:r w:rsidR="00496C0F" w:rsidRPr="0016613A">
        <w:rPr>
          <w:rFonts w:eastAsia="MS Mincho"/>
          <w:sz w:val="28"/>
          <w:szCs w:val="28"/>
        </w:rPr>
        <w:br/>
        <w:t xml:space="preserve">пункте </w:t>
      </w:r>
      <w:r w:rsidR="00A465C3" w:rsidRPr="0016613A">
        <w:rPr>
          <w:rFonts w:eastAsia="MS Mincho"/>
          <w:sz w:val="28"/>
          <w:szCs w:val="28"/>
          <w:lang w:val="ru-RU"/>
        </w:rPr>
        <w:t>1.9</w:t>
      </w:r>
      <w:r w:rsidR="00496C0F" w:rsidRPr="0016613A">
        <w:rPr>
          <w:rFonts w:eastAsia="MS Mincho"/>
          <w:sz w:val="28"/>
          <w:szCs w:val="28"/>
        </w:rPr>
        <w:t xml:space="preserve"> приложения № 1 извещения </w:t>
      </w:r>
      <w:r w:rsidRPr="0016613A">
        <w:rPr>
          <w:rFonts w:eastAsia="MS Mincho"/>
          <w:sz w:val="28"/>
          <w:szCs w:val="28"/>
        </w:rPr>
        <w:t>, или факсимильной связи по номеру факса контактного</w:t>
      </w:r>
      <w:r w:rsidR="00496C0F" w:rsidRPr="0016613A">
        <w:rPr>
          <w:rFonts w:eastAsia="MS Mincho"/>
          <w:sz w:val="28"/>
          <w:szCs w:val="28"/>
        </w:rPr>
        <w:t xml:space="preserve"> лица, указанного в пункте </w:t>
      </w:r>
      <w:r w:rsidR="00A465C3" w:rsidRPr="0016613A">
        <w:rPr>
          <w:rFonts w:eastAsia="MS Mincho"/>
          <w:sz w:val="28"/>
          <w:szCs w:val="28"/>
          <w:lang w:val="ru-RU"/>
        </w:rPr>
        <w:t>1.9</w:t>
      </w:r>
      <w:r w:rsidR="00496C0F" w:rsidRPr="0016613A">
        <w:rPr>
          <w:rFonts w:eastAsia="MS Mincho"/>
          <w:sz w:val="28"/>
          <w:szCs w:val="28"/>
        </w:rPr>
        <w:t xml:space="preserve"> приложения № 1 извещения</w:t>
      </w:r>
      <w:r w:rsidRPr="0016613A">
        <w:rPr>
          <w:rFonts w:eastAsia="MS Mincho"/>
          <w:sz w:val="28"/>
          <w:szCs w:val="28"/>
        </w:rPr>
        <w:t>. Запрос не может быть направлен посредством электронной почты.</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Разъяснения положений извещения предоставляются и размещаются на сайтах в течение 3 (трех) рабочих дней с даты  поступления запроса с указанием предмета запроса, но без указания участника, от которого поступил запрос. Разъяснения извещения могут не предоставляться в случае, если запрос поступил позднее, чем за 3 рабочих дня до даты окончания срока подачи заявок на участие в запросе котировок.</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Разъяснения положений извещения не должны изменять предмет конкурентной закупки и существенные условия проекта договора.</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В любое время, но не позднее, чем за 1 (один) день до окончания срока подачи котировочных заявок, могут быть внесены дополнения и изменения в извещение об осуществлении запроса котировок.</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В случае внесения изменений в извещение срок подачи заявок на участие в запросе</w:t>
      </w:r>
      <w:r w:rsidRPr="0016613A">
        <w:rPr>
          <w:sz w:val="28"/>
          <w:szCs w:val="28"/>
        </w:rPr>
        <w:t xml:space="preserve"> котировок должен быть продлен таким образом, чтобы с даты размещения на сайтах указанных изменений до даты окончания срока подачи заявок на участие в запросе котировок оставалось не менее половины срока подачи заявок на участие в запросе котировок, установленного </w:t>
      </w:r>
      <w:r w:rsidRPr="0016613A">
        <w:rPr>
          <w:rFonts w:eastAsia="MS Mincho"/>
          <w:sz w:val="28"/>
          <w:szCs w:val="28"/>
        </w:rPr>
        <w:t>извещением</w:t>
      </w:r>
      <w:r w:rsidRPr="0016613A">
        <w:rPr>
          <w:sz w:val="28"/>
          <w:szCs w:val="28"/>
        </w:rPr>
        <w:t>. Если в извещение такие изменения вносятся в отношении конкретного лота, срок подачи котировочных заявок на участие в запросе котировок в отношении конкретного лота должен быть продлен таким же образом.</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Дополнения и изменения, внесенные в извещение об осуществлении запроса котировок, размещаются на сайтах в день принятия решения о внесении изменений.</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Заказчик вправе отменить запрос котировок  по одному и более предмету закупки (лоту) до наступления даты и времени окончания срока подачи заявок на участие в запросе котировок. По истечении срока подачи заявок и до заключения договора заказчик вправе отменить запрос котировок только в случае возникновения обстоятельств непреодолимой силы в соответствии с гражданским законодательством.</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Решение об отмене запроса котировок размещается на сайтах в день принятия этого решения</w:t>
      </w:r>
    </w:p>
    <w:p w:rsidR="004A4B5F" w:rsidRPr="0016613A" w:rsidRDefault="004A4B5F" w:rsidP="00D93A65">
      <w:pPr>
        <w:pStyle w:val="a3"/>
        <w:numPr>
          <w:ilvl w:val="2"/>
          <w:numId w:val="8"/>
        </w:numPr>
        <w:spacing w:line="276" w:lineRule="auto"/>
        <w:ind w:left="0" w:firstLine="852"/>
        <w:jc w:val="both"/>
        <w:rPr>
          <w:rFonts w:eastAsia="MS Mincho"/>
          <w:sz w:val="28"/>
          <w:szCs w:val="28"/>
        </w:rPr>
      </w:pPr>
      <w:r w:rsidRPr="0016613A">
        <w:rPr>
          <w:rFonts w:eastAsia="MS Mincho"/>
          <w:sz w:val="28"/>
          <w:szCs w:val="28"/>
        </w:rPr>
        <w:t>Заказчик не берет на себя обязательство по уведомлению участников о дополнениях,</w:t>
      </w:r>
      <w:r w:rsidRPr="0016613A">
        <w:rPr>
          <w:sz w:val="28"/>
          <w:szCs w:val="28"/>
        </w:rPr>
        <w:t xml:space="preserve"> изменениях, разъяснениях в извещение об осуществлении</w:t>
      </w:r>
      <w:r w:rsidRPr="0016613A" w:rsidDel="003B3000">
        <w:rPr>
          <w:sz w:val="28"/>
          <w:szCs w:val="28"/>
        </w:rPr>
        <w:t xml:space="preserve"> </w:t>
      </w:r>
      <w:r w:rsidRPr="0016613A">
        <w:rPr>
          <w:sz w:val="28"/>
          <w:szCs w:val="28"/>
        </w:rPr>
        <w:t xml:space="preserve">запроса котировок, а также по уведомлению участников об итогах запроса котировок и не несет ответственности в случаях, когда участник не осведомлен о разъяснениях, </w:t>
      </w:r>
      <w:r w:rsidRPr="0016613A">
        <w:rPr>
          <w:sz w:val="28"/>
          <w:szCs w:val="28"/>
        </w:rPr>
        <w:lastRenderedPageBreak/>
        <w:t>внесенных изменениях, дополнениях, итогах запроса котировок при условии их надлежащего размещения на сайтах.</w:t>
      </w:r>
    </w:p>
    <w:p w:rsidR="004A4B5F" w:rsidRPr="0016613A" w:rsidRDefault="004A4B5F" w:rsidP="00EE61CE">
      <w:pPr>
        <w:pStyle w:val="11"/>
        <w:spacing w:line="276" w:lineRule="auto"/>
        <w:ind w:firstLine="0"/>
        <w:rPr>
          <w:szCs w:val="28"/>
        </w:rPr>
      </w:pPr>
    </w:p>
    <w:p w:rsidR="004A4B5F" w:rsidRPr="0016613A" w:rsidRDefault="004A4B5F" w:rsidP="00EE61CE">
      <w:pPr>
        <w:pStyle w:val="3"/>
        <w:numPr>
          <w:ilvl w:val="1"/>
          <w:numId w:val="1"/>
        </w:numPr>
        <w:spacing w:before="0" w:after="0" w:line="276" w:lineRule="auto"/>
        <w:ind w:hanging="371"/>
        <w:jc w:val="both"/>
        <w:rPr>
          <w:rFonts w:ascii="Times New Roman" w:hAnsi="Times New Roman" w:cs="Times New Roman"/>
          <w:sz w:val="28"/>
          <w:szCs w:val="28"/>
        </w:rPr>
      </w:pPr>
      <w:bookmarkStart w:id="17" w:name="_Toc56176530"/>
      <w:bookmarkStart w:id="18" w:name="_Toc48593626"/>
      <w:r w:rsidRPr="0016613A">
        <w:rPr>
          <w:rFonts w:ascii="Times New Roman" w:hAnsi="Times New Roman" w:cs="Times New Roman"/>
          <w:sz w:val="28"/>
          <w:szCs w:val="28"/>
        </w:rPr>
        <w:t>Вскрытие конвертов с котировочными заявками запроса котировок</w:t>
      </w:r>
      <w:bookmarkEnd w:id="17"/>
      <w:r w:rsidRPr="0016613A">
        <w:rPr>
          <w:rFonts w:ascii="Times New Roman" w:hAnsi="Times New Roman" w:cs="Times New Roman"/>
          <w:sz w:val="28"/>
          <w:szCs w:val="28"/>
        </w:rPr>
        <w:t xml:space="preserve"> </w:t>
      </w:r>
      <w:bookmarkEnd w:id="18"/>
    </w:p>
    <w:p w:rsidR="009C6665" w:rsidRPr="0016613A" w:rsidRDefault="000871F2" w:rsidP="00D93A65">
      <w:pPr>
        <w:pStyle w:val="a3"/>
        <w:numPr>
          <w:ilvl w:val="2"/>
          <w:numId w:val="9"/>
        </w:numPr>
        <w:spacing w:line="276" w:lineRule="auto"/>
        <w:ind w:left="0" w:firstLine="709"/>
        <w:jc w:val="both"/>
        <w:rPr>
          <w:sz w:val="28"/>
          <w:szCs w:val="28"/>
        </w:rPr>
      </w:pPr>
      <w:r w:rsidRPr="0016613A">
        <w:rPr>
          <w:sz w:val="28"/>
          <w:szCs w:val="28"/>
          <w:lang w:val="ru-RU"/>
        </w:rPr>
        <w:t>Организатор</w:t>
      </w:r>
      <w:r w:rsidR="009C6665" w:rsidRPr="0016613A">
        <w:rPr>
          <w:sz w:val="28"/>
          <w:szCs w:val="28"/>
        </w:rPr>
        <w:t xml:space="preserve"> обеспечивает сохранность, неприкосновенность и конфиденциальность конвертов с </w:t>
      </w:r>
      <w:r w:rsidR="00703FA2" w:rsidRPr="0016613A">
        <w:rPr>
          <w:sz w:val="28"/>
          <w:szCs w:val="28"/>
        </w:rPr>
        <w:t>котировочными</w:t>
      </w:r>
      <w:r w:rsidR="009C6665" w:rsidRPr="0016613A">
        <w:rPr>
          <w:sz w:val="28"/>
          <w:szCs w:val="28"/>
        </w:rPr>
        <w:t xml:space="preserve"> заявками и обеспечивает рассмотрение содержания </w:t>
      </w:r>
      <w:r w:rsidR="00703FA2" w:rsidRPr="0016613A">
        <w:rPr>
          <w:sz w:val="28"/>
          <w:szCs w:val="28"/>
        </w:rPr>
        <w:t>котировочных</w:t>
      </w:r>
      <w:r w:rsidR="009C6665" w:rsidRPr="0016613A">
        <w:rPr>
          <w:sz w:val="28"/>
          <w:szCs w:val="28"/>
        </w:rPr>
        <w:t xml:space="preserve"> заявок только после вскрытия конвертов с </w:t>
      </w:r>
      <w:r w:rsidR="00703FA2" w:rsidRPr="0016613A">
        <w:rPr>
          <w:sz w:val="28"/>
          <w:szCs w:val="28"/>
        </w:rPr>
        <w:t>котировочными</w:t>
      </w:r>
      <w:r w:rsidR="009C6665" w:rsidRPr="0016613A">
        <w:rPr>
          <w:sz w:val="28"/>
          <w:szCs w:val="28"/>
        </w:rPr>
        <w:t xml:space="preserve"> заявками в соответствии с </w:t>
      </w:r>
      <w:r w:rsidR="00AF5CA3" w:rsidRPr="0016613A">
        <w:rPr>
          <w:sz w:val="28"/>
          <w:szCs w:val="28"/>
        </w:rPr>
        <w:t>извещением о проведении запроса котировок</w:t>
      </w:r>
      <w:r w:rsidR="009C6665" w:rsidRPr="0016613A">
        <w:rPr>
          <w:sz w:val="28"/>
          <w:szCs w:val="28"/>
        </w:rPr>
        <w:t xml:space="preserve">. Лица, осуществляющие хранение конвертов с </w:t>
      </w:r>
      <w:r w:rsidR="00703FA2" w:rsidRPr="0016613A">
        <w:rPr>
          <w:sz w:val="28"/>
          <w:szCs w:val="28"/>
        </w:rPr>
        <w:t>котировочными</w:t>
      </w:r>
      <w:r w:rsidR="009C6665" w:rsidRPr="0016613A">
        <w:rPr>
          <w:sz w:val="28"/>
          <w:szCs w:val="28"/>
        </w:rPr>
        <w:t xml:space="preserve"> заявками, не вправе допускать повреждение этих конвертов, осуществлять открытие доступа к таким заявкам до момента вскрытия конвертов с </w:t>
      </w:r>
      <w:r w:rsidR="00703FA2" w:rsidRPr="0016613A">
        <w:rPr>
          <w:sz w:val="28"/>
          <w:szCs w:val="28"/>
        </w:rPr>
        <w:t>котировочными</w:t>
      </w:r>
      <w:r w:rsidR="009C6665" w:rsidRPr="0016613A">
        <w:rPr>
          <w:sz w:val="28"/>
          <w:szCs w:val="28"/>
        </w:rPr>
        <w:t xml:space="preserve"> заявками в соответствии с </w:t>
      </w:r>
      <w:r w:rsidR="00AF5CA3" w:rsidRPr="0016613A">
        <w:rPr>
          <w:sz w:val="28"/>
          <w:szCs w:val="28"/>
        </w:rPr>
        <w:t>извещением о проведении запроса котировок</w:t>
      </w:r>
      <w:r w:rsidR="009C6665" w:rsidRPr="0016613A">
        <w:rPr>
          <w:sz w:val="28"/>
          <w:szCs w:val="28"/>
        </w:rPr>
        <w:t>.</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 xml:space="preserve">Конверты с котировочными заявками вскрываются публично </w:t>
      </w:r>
      <w:r w:rsidR="000871F2" w:rsidRPr="0016613A">
        <w:rPr>
          <w:sz w:val="28"/>
          <w:szCs w:val="28"/>
          <w:lang w:val="ru-RU"/>
        </w:rPr>
        <w:t>на заседании экспертной группы после завершения срока подачи заявок.</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 xml:space="preserve">Участники, представившие котировочные заявки в установленном порядке, могут присутствовать при вскрытии конвертов с котировочными заявками. Заказчик обеспечивает возможность всем участникам запроса котировок, подавшим котировочные заявки, или их представителям присутствовать при вскрытии конвертов с котировочными заявками. </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Представители участников, подавших заявки для участия в процедуре вскрытия конвертов с котировочными заявками должны иметь при себе доверенность на право участия в процедуре вскрытия конвертов с  заявками,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В случае установления факта подачи одним участником запроса котировок двух и более котировочных заявок в отношении одного и того же лота при условии, что поданные ранее этим участником запроса котировок котировочные заявки не отозваны, все котировочные заявки этого участника запроса котировок, поданные в отношении одного и того же лота (исключением является подача одним участником нескольких альтернативных предложений в отношении одного и того же лота), не рассматриваются и возвращаются этому участнику запроса котировок по его требованию.</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При вскрытии конвертов с котировочными заявками объявляется:</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Наименование участника запроса котировок;</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lastRenderedPageBreak/>
        <w:t>Сведения, изложенные в техническом предложении участника запроса котировок, используемые для оценки заявок;</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Иная информация (при необходимости).</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Заказчик может проводить аудиозапись процедуры вскрытия конвертов с котировочными заявками.</w:t>
      </w:r>
    </w:p>
    <w:p w:rsidR="007F3505"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При вскрытии конвертов с заявками документы по существу не рассматриваются</w:t>
      </w:r>
      <w:r w:rsidR="0043232A" w:rsidRPr="0016613A">
        <w:rPr>
          <w:sz w:val="28"/>
          <w:szCs w:val="28"/>
        </w:rPr>
        <w:t>.</w:t>
      </w:r>
    </w:p>
    <w:p w:rsidR="004A4B5F" w:rsidRPr="0016613A" w:rsidRDefault="004A4B5F" w:rsidP="00D93A65">
      <w:pPr>
        <w:pStyle w:val="a3"/>
        <w:numPr>
          <w:ilvl w:val="2"/>
          <w:numId w:val="9"/>
        </w:numPr>
        <w:spacing w:line="276" w:lineRule="auto"/>
        <w:ind w:left="0" w:firstLine="709"/>
        <w:jc w:val="both"/>
        <w:rPr>
          <w:sz w:val="28"/>
          <w:szCs w:val="28"/>
        </w:rPr>
      </w:pPr>
      <w:r w:rsidRPr="0016613A">
        <w:rPr>
          <w:sz w:val="28"/>
          <w:szCs w:val="28"/>
        </w:rPr>
        <w:t xml:space="preserve">По итогам вскрытия конвертов формируется протокол, который </w:t>
      </w:r>
      <w:r w:rsidR="007F3505" w:rsidRPr="0016613A">
        <w:rPr>
          <w:sz w:val="28"/>
          <w:szCs w:val="28"/>
        </w:rPr>
        <w:t xml:space="preserve">не </w:t>
      </w:r>
      <w:r w:rsidRPr="0016613A">
        <w:rPr>
          <w:sz w:val="28"/>
          <w:szCs w:val="28"/>
        </w:rPr>
        <w:t>подлежит публикации.</w:t>
      </w:r>
      <w:r w:rsidR="00AF5CA3" w:rsidRPr="0016613A">
        <w:rPr>
          <w:sz w:val="28"/>
          <w:szCs w:val="28"/>
        </w:rPr>
        <w:t xml:space="preserve"> Если на участие в закупке не поступило ни одной заявки, в протоколе вскрытия указывается информация о признании закупки несостоявшейся.</w:t>
      </w:r>
    </w:p>
    <w:p w:rsidR="004A4B5F" w:rsidRPr="0016613A" w:rsidRDefault="004A4B5F" w:rsidP="00EE61CE">
      <w:pPr>
        <w:pStyle w:val="a5"/>
        <w:suppressAutoHyphens/>
        <w:spacing w:line="276" w:lineRule="auto"/>
        <w:ind w:left="709" w:firstLine="0"/>
        <w:rPr>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19" w:name="_Toc48593627"/>
      <w:bookmarkStart w:id="20" w:name="_Toc56176531"/>
      <w:r w:rsidRPr="0016613A">
        <w:rPr>
          <w:rFonts w:ascii="Times New Roman" w:hAnsi="Times New Roman" w:cs="Times New Roman"/>
          <w:sz w:val="28"/>
          <w:szCs w:val="28"/>
        </w:rPr>
        <w:t>Рассмотрение и оценка котировочных заявок</w:t>
      </w:r>
      <w:bookmarkEnd w:id="19"/>
      <w:bookmarkEnd w:id="20"/>
    </w:p>
    <w:p w:rsidR="0043232A"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Котировочные заявки участников рассматриваются на соответствие требованиям, изложенным в </w:t>
      </w:r>
      <w:r w:rsidRPr="0016613A">
        <w:rPr>
          <w:sz w:val="28"/>
          <w:szCs w:val="28"/>
        </w:rPr>
        <w:t>извещении</w:t>
      </w:r>
      <w:r w:rsidRPr="0016613A">
        <w:rPr>
          <w:rFonts w:eastAsia="MS Mincho"/>
          <w:sz w:val="28"/>
          <w:szCs w:val="28"/>
        </w:rPr>
        <w:t xml:space="preserve">, на основании представленных в составе котировочных заявок документов, а также иных источников информации, предусмотренных </w:t>
      </w:r>
      <w:r w:rsidRPr="0016613A">
        <w:rPr>
          <w:sz w:val="28"/>
          <w:szCs w:val="28"/>
        </w:rPr>
        <w:t>извещением</w:t>
      </w:r>
      <w:r w:rsidR="0043232A" w:rsidRPr="0016613A">
        <w:rPr>
          <w:rFonts w:eastAsia="MS Mincho"/>
          <w:sz w:val="28"/>
          <w:szCs w:val="28"/>
        </w:rPr>
        <w:t>.</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Сведения об участнике закупки проверяются заказчиком, в том числе на основании выписки из единого государственного реестра юридических лиц, выписки из единого государственного реестра индивидуальных предпринимателей, размещенной на сайте</w:t>
      </w:r>
      <w:r w:rsidR="00FE17DA" w:rsidRPr="0016613A">
        <w:rPr>
          <w:rFonts w:eastAsia="MS Mincho"/>
          <w:sz w:val="28"/>
          <w:szCs w:val="28"/>
        </w:rPr>
        <w:t xml:space="preserve"> e-registor.</w:t>
      </w:r>
    </w:p>
    <w:p w:rsidR="007E2AE6" w:rsidRPr="0016613A" w:rsidRDefault="007E2AE6"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Срок рассмотрения и оценки котировочных заявок не может превышать 10 рабочих дней с даты окончания срока подачи котировочных заявок, если иное не установлено в извещении о проведении запроса котировок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продлить срок рассмотрения и оценки котировочных заявок, срок подведения итогов запроса котировок, но не более чем на 10 (десять) рабочих дней. При этом заказчик размещает соответствующее уведомление на сайтах в течение 1 (одного) рабочего дня с даты принятия решения о продлении срока рассмотрения и оценки заявок.</w:t>
      </w:r>
    </w:p>
    <w:p w:rsidR="004A4B5F" w:rsidRPr="0016613A" w:rsidRDefault="00FE17DA"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w:t>
      </w:r>
      <w:r w:rsidR="00095AEB" w:rsidRPr="0016613A">
        <w:rPr>
          <w:rFonts w:eastAsia="MS Mincho"/>
          <w:sz w:val="28"/>
          <w:szCs w:val="28"/>
        </w:rPr>
        <w:t xml:space="preserve">о окончании срока подачи </w:t>
      </w:r>
      <w:r w:rsidR="004A4B5F" w:rsidRPr="0016613A">
        <w:rPr>
          <w:rFonts w:eastAsia="MS Mincho"/>
          <w:sz w:val="28"/>
          <w:szCs w:val="28"/>
        </w:rPr>
        <w:t xml:space="preserve">котировочных заявок, срок рассмотрения и оценки </w:t>
      </w:r>
      <w:r w:rsidR="00095AEB" w:rsidRPr="0016613A">
        <w:rPr>
          <w:rFonts w:eastAsia="MS Mincho"/>
          <w:sz w:val="28"/>
          <w:szCs w:val="28"/>
        </w:rPr>
        <w:t xml:space="preserve"> </w:t>
      </w:r>
      <w:r w:rsidR="004A4B5F" w:rsidRPr="0016613A">
        <w:rPr>
          <w:rFonts w:eastAsia="MS Mincho"/>
          <w:sz w:val="28"/>
          <w:szCs w:val="28"/>
        </w:rPr>
        <w:t>котировочных заявок, подведения итогов запроса котировок цен может быть сокращен.</w:t>
      </w:r>
    </w:p>
    <w:p w:rsidR="00297EA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Участник запроса котировок не допускается к участию в запросе котировок в случае:</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несоответствия котировочной заявки требованиям, указанным в запросе котировок;</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предложение в котировочной заявке о цене договора (цене лота) и/или единицы товара, работы, услуги превышает начальную (максимальную) цену </w:t>
      </w:r>
      <w:r w:rsidRPr="0016613A">
        <w:rPr>
          <w:rFonts w:eastAsia="MS Mincho"/>
          <w:sz w:val="28"/>
          <w:szCs w:val="28"/>
        </w:rPr>
        <w:lastRenderedPageBreak/>
        <w:t>договора (цену лота) и/или начальную (максимальную) цену единицы товара, работы, услуги (если такая цена установлена);</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отказа от проведения запроса котировок;</w:t>
      </w:r>
    </w:p>
    <w:p w:rsidR="00297EAF" w:rsidRPr="0016613A" w:rsidRDefault="00095AEB"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непредставления участником разъяснений положений котировочной заявки (в случае наличия требования заказчика).</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В случае установления недостоверности информации, содержащейся в документах, представленных в составе заявки, заказчик обязан отстранить такого участника запроса котировок на любом этапе проведения запроса котировок.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до подведения итогов запроса котировок в письменной форме запросить у участников запроса котировок информацию и документы, необходимые для подтверждения соответствия участника, товаров, работ, услуг, предлагаемых в соответствии с заявкой такого участника, предъявляемым требованиям, изложенным в извещении. При этом не допускается изменение и(или) дополнение заявок участников.</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Ответ от участника запроса котировок, полученный после даты, указанной в запросе, не подлежит рассмотрению.</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до подведения итогов запроса котировок в письменной форме запросить у государственных и иных учреждений, юридических и физических лиц информацию и документы, необходимые для подтверждения достоверности сведений, представленных в составе заявки, а также для подтверждения соответствия участника, предлагаемых им товаров, работ, услуг, требованиям извещения.</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Заказчик вправе проверять достоверность сведений, информации и документов, содержащихся в заявках участников, путем получения сведений из любых официальных источников, использование которых не противоречит законодательству </w:t>
      </w:r>
      <w:r w:rsidR="001E447E" w:rsidRPr="0016613A">
        <w:rPr>
          <w:rFonts w:eastAsia="MS Mincho"/>
          <w:sz w:val="28"/>
          <w:szCs w:val="28"/>
        </w:rPr>
        <w:t>РА</w:t>
      </w:r>
      <w:r w:rsidRPr="0016613A">
        <w:rPr>
          <w:rFonts w:eastAsia="MS Mincho"/>
          <w:sz w:val="28"/>
          <w:szCs w:val="28"/>
        </w:rPr>
        <w:t>, в том числе официальных сайтов государственных органов и организаций в сети Интернет</w:t>
      </w:r>
      <w:r w:rsidR="00A95012" w:rsidRPr="0016613A">
        <w:rPr>
          <w:rFonts w:eastAsia="MS Mincho"/>
          <w:sz w:val="28"/>
          <w:szCs w:val="28"/>
        </w:rPr>
        <w:t>.</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По результатам рассмотрения котировочных заявок заказчик принимает решение о допуске (отказе в допуске) участника запроса котировок к участию в запросе котировок.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При наличии информации и документов, подтверждающих, что товары, работы, услуги, предлагаемые в соответствии с заявкой участника, не соответствуют требованиям, изложенным в извещении, заявка участника отклоняется.</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Информация относительно процесса изучения, оценки и сопоставления котировочных заявок, определения победителей запроса котировок не подлежит разглашению участникам. Попытки участников получить такую </w:t>
      </w:r>
      <w:r w:rsidRPr="0016613A">
        <w:rPr>
          <w:rFonts w:eastAsia="MS Mincho"/>
          <w:sz w:val="28"/>
          <w:szCs w:val="28"/>
        </w:rPr>
        <w:lastRenderedPageBreak/>
        <w:t>информацию до размещения протоколов на сайтах, служат основанием для отклонения котировочных заявок таких участников.</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рассматривает котировочные заявки на предмет их соответствия требованиям извещения, а также оценивает и сопоставляет котировочные заявки в соответствии с порядком, установленным извещением.</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При этом организатор осуществляет рассмотрение заявок на предмет соответствия участников обязательным требованиям, а также проверяет наличие и соответствие представленных в составе заявок документов требованиям извещения</w:t>
      </w:r>
      <w:r w:rsidRPr="0016613A" w:rsidDel="001E10FE">
        <w:rPr>
          <w:rFonts w:eastAsia="MS Mincho"/>
          <w:sz w:val="28"/>
          <w:szCs w:val="28"/>
        </w:rPr>
        <w:t xml:space="preserve"> </w:t>
      </w:r>
      <w:r w:rsidRPr="0016613A">
        <w:rPr>
          <w:rFonts w:eastAsia="MS Mincho"/>
          <w:sz w:val="28"/>
          <w:szCs w:val="28"/>
        </w:rPr>
        <w:t>(за исключением квалификационных требований, требований технического задания извещения, требований об обосновании демпинговой цены).</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Экспертная группа осуществляет рассмотрение заявок на предмет соответствия участников квалификационным требованиям, заявки   участника требованиям технического задания извещения, проверяет наличие и соответствие представленных в составе заявки  документов квалификационным требованиям, требованиям технического задания извещения,  требованиям об обосновании демпинговой цены договора (цены лота), а также осуществляет оценку и сопоставление котировочных заявок.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может не принимать во внимание мелкие погрешности, несоответствия, неточности в котировочной заявке, которые существенно не влияют на ее содержание и дальнейшую оценку (при соблюдении равенства всех участников запроса котировок) и не оказывают воздействия на рейтинг какого-либо из участников при рассмотрении и оценке котировочных заявок.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Заказчик вправе допустить участника к участию в запросе котировок в случае, если участник или его котировочная заявка не соответствуют требованиям извещения, но выявленные недостатки носят формальный характер и не влияют на содержание и условия заявки на участие в запросе котировок, а также на условия исполнения договора и не влекут рисков неисполнения обязательств, принятых таким участником в соответствии с его котировочной заявкой.</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Если в котировочной заявке имеются расхождения между обозначением сумм словами и цифрами, то к рассмотрению принимается сумма, указанная словами.</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 Если в котировочной заявке имеются арифметические ошибки при отражении цен</w:t>
      </w:r>
      <w:r w:rsidR="00575B93" w:rsidRPr="0016613A">
        <w:rPr>
          <w:rFonts w:eastAsia="MS Mincho"/>
          <w:sz w:val="28"/>
          <w:szCs w:val="28"/>
        </w:rPr>
        <w:t>ы</w:t>
      </w:r>
      <w:r w:rsidRPr="0016613A">
        <w:rPr>
          <w:rFonts w:eastAsia="MS Mincho"/>
          <w:sz w:val="28"/>
          <w:szCs w:val="28"/>
        </w:rPr>
        <w:t xml:space="preserve"> </w:t>
      </w:r>
      <w:r w:rsidR="00575B93" w:rsidRPr="0016613A">
        <w:rPr>
          <w:rFonts w:eastAsia="MS Mincho"/>
          <w:sz w:val="28"/>
          <w:szCs w:val="28"/>
        </w:rPr>
        <w:t xml:space="preserve">договора (цены лота) (неверный расчет цены договора/лота при умножении цены за единицу товара, работы, услуги без учета НДС на объем закупаемых товаров, работ, услуг, и (или) при суммировании произведений цен за единицу товара, работы, услуги без учета НДС на объем закупаемых товаров, работ, услуг и (или) неверный расчет цены договора/лота при суммировании цен без учета </w:t>
      </w:r>
      <w:r w:rsidR="00575B93" w:rsidRPr="0016613A">
        <w:rPr>
          <w:rFonts w:eastAsia="MS Mincho"/>
          <w:sz w:val="28"/>
          <w:szCs w:val="28"/>
        </w:rPr>
        <w:lastRenderedPageBreak/>
        <w:t>НДС по этапам/годам поставки товаров, выполнения работ, оказания услуг),</w:t>
      </w:r>
      <w:r w:rsidRPr="0016613A">
        <w:rPr>
          <w:rFonts w:eastAsia="MS Mincho"/>
          <w:sz w:val="28"/>
          <w:szCs w:val="28"/>
        </w:rPr>
        <w:t xml:space="preserve"> заявка такого участника отклоняется.</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В ходе рассмотрения заявок заказчик вправе затребовать от участников запроса котировок разъяснения положений котировочных заявок. </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Участники и их представители не вправе участвовать в рассмотрении котировочных заявок и изучении квалификации участников.</w:t>
      </w:r>
    </w:p>
    <w:p w:rsidR="00656D97"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По итогам рассмотрения и оценки котировочных заявок заказчик составляет проток</w:t>
      </w:r>
      <w:r w:rsidR="008E1451" w:rsidRPr="0016613A">
        <w:rPr>
          <w:rFonts w:eastAsia="MS Mincho"/>
          <w:sz w:val="28"/>
          <w:szCs w:val="28"/>
        </w:rPr>
        <w:t>ол рассмотрения и оценки заявок.</w:t>
      </w:r>
    </w:p>
    <w:p w:rsidR="004A4B5F" w:rsidRPr="0016613A" w:rsidRDefault="004A4B5F" w:rsidP="00D93A65">
      <w:pPr>
        <w:pStyle w:val="a3"/>
        <w:numPr>
          <w:ilvl w:val="2"/>
          <w:numId w:val="10"/>
        </w:numPr>
        <w:spacing w:line="276" w:lineRule="auto"/>
        <w:ind w:left="0" w:firstLine="709"/>
        <w:jc w:val="both"/>
        <w:rPr>
          <w:rFonts w:eastAsia="MS Mincho"/>
          <w:sz w:val="28"/>
          <w:szCs w:val="28"/>
        </w:rPr>
      </w:pPr>
      <w:r w:rsidRPr="0016613A">
        <w:rPr>
          <w:rFonts w:eastAsia="MS Mincho"/>
          <w:sz w:val="28"/>
          <w:szCs w:val="28"/>
        </w:rPr>
        <w:t xml:space="preserve">Протокол рассмотрения и оценки котировочных заявок </w:t>
      </w:r>
      <w:r w:rsidR="008E1451" w:rsidRPr="0016613A">
        <w:rPr>
          <w:rFonts w:eastAsia="MS Mincho"/>
          <w:sz w:val="28"/>
          <w:szCs w:val="28"/>
        </w:rPr>
        <w:t xml:space="preserve">не </w:t>
      </w:r>
      <w:r w:rsidRPr="0016613A">
        <w:rPr>
          <w:rFonts w:eastAsia="MS Mincho"/>
          <w:sz w:val="28"/>
          <w:szCs w:val="28"/>
        </w:rPr>
        <w:t>размещается на сайтах</w:t>
      </w:r>
      <w:r w:rsidR="008E1451" w:rsidRPr="0016613A">
        <w:rPr>
          <w:rFonts w:eastAsia="MS Mincho"/>
          <w:sz w:val="28"/>
          <w:szCs w:val="28"/>
        </w:rPr>
        <w:t>.</w:t>
      </w:r>
    </w:p>
    <w:p w:rsidR="004A4B5F" w:rsidRPr="0016613A" w:rsidRDefault="004A4B5F" w:rsidP="00EE61CE">
      <w:pPr>
        <w:pStyle w:val="a3"/>
        <w:spacing w:line="276" w:lineRule="auto"/>
        <w:ind w:left="709"/>
        <w:jc w:val="both"/>
        <w:rPr>
          <w:rFonts w:eastAsia="MS Mincho"/>
          <w:sz w:val="28"/>
          <w:szCs w:val="28"/>
        </w:rPr>
      </w:pPr>
    </w:p>
    <w:p w:rsidR="009643E1" w:rsidRPr="009643E1" w:rsidRDefault="009643E1" w:rsidP="009643E1">
      <w:pPr>
        <w:keepNext/>
        <w:numPr>
          <w:ilvl w:val="1"/>
          <w:numId w:val="1"/>
        </w:numPr>
        <w:spacing w:line="276" w:lineRule="auto"/>
        <w:ind w:hanging="371"/>
        <w:jc w:val="both"/>
        <w:outlineLvl w:val="2"/>
        <w:rPr>
          <w:b/>
          <w:bCs/>
          <w:sz w:val="28"/>
          <w:szCs w:val="28"/>
        </w:rPr>
      </w:pPr>
      <w:bookmarkStart w:id="21" w:name="_Toc48593628"/>
      <w:bookmarkStart w:id="22" w:name="_Toc56176532"/>
      <w:r w:rsidRPr="009643E1">
        <w:rPr>
          <w:b/>
          <w:bCs/>
          <w:sz w:val="28"/>
          <w:szCs w:val="28"/>
        </w:rPr>
        <w:t>Порядок оценки и сопоставления котировочных заявок</w:t>
      </w:r>
      <w:bookmarkEnd w:id="21"/>
      <w:bookmarkEnd w:id="22"/>
    </w:p>
    <w:p w:rsidR="009643E1" w:rsidRPr="009643E1" w:rsidRDefault="009643E1" w:rsidP="009643E1">
      <w:pPr>
        <w:numPr>
          <w:ilvl w:val="2"/>
          <w:numId w:val="11"/>
        </w:numPr>
        <w:suppressAutoHyphens/>
        <w:spacing w:line="276" w:lineRule="auto"/>
        <w:ind w:left="0" w:firstLine="709"/>
        <w:jc w:val="both"/>
        <w:rPr>
          <w:rFonts w:eastAsia="MS Mincho"/>
          <w:sz w:val="28"/>
          <w:szCs w:val="28"/>
        </w:rPr>
      </w:pPr>
      <w:r w:rsidRPr="009643E1">
        <w:rPr>
          <w:rFonts w:eastAsia="MS Mincho"/>
          <w:sz w:val="28"/>
          <w:szCs w:val="28"/>
        </w:rPr>
        <w:t>Победитель запроса котировок определяется по итогам оценки заявок, соответствующих требованиям извещения.</w:t>
      </w:r>
    </w:p>
    <w:p w:rsidR="009643E1" w:rsidRPr="009643E1" w:rsidRDefault="009643E1" w:rsidP="009643E1">
      <w:pPr>
        <w:numPr>
          <w:ilvl w:val="2"/>
          <w:numId w:val="11"/>
        </w:numPr>
        <w:suppressAutoHyphens/>
        <w:spacing w:line="276" w:lineRule="auto"/>
        <w:ind w:left="0" w:firstLine="709"/>
        <w:jc w:val="both"/>
        <w:rPr>
          <w:rFonts w:eastAsia="MS Mincho"/>
          <w:sz w:val="28"/>
          <w:szCs w:val="28"/>
        </w:rPr>
      </w:pPr>
      <w:r w:rsidRPr="009643E1">
        <w:rPr>
          <w:rFonts w:eastAsia="MS Mincho"/>
          <w:sz w:val="28"/>
          <w:szCs w:val="28"/>
        </w:rPr>
        <w:t>Оценка заявок осуществляется на по критериям и в порядке, указанным в приложении № 1 к извещению основании цены, указанной в техническом предложении путем сопоставления.</w:t>
      </w:r>
    </w:p>
    <w:p w:rsidR="009643E1" w:rsidRPr="009643E1" w:rsidRDefault="009643E1" w:rsidP="009643E1">
      <w:pPr>
        <w:numPr>
          <w:ilvl w:val="2"/>
          <w:numId w:val="11"/>
        </w:numPr>
        <w:suppressAutoHyphens/>
        <w:spacing w:line="276" w:lineRule="auto"/>
        <w:ind w:left="0" w:firstLine="709"/>
        <w:jc w:val="both"/>
        <w:rPr>
          <w:rFonts w:eastAsia="MS Mincho"/>
          <w:sz w:val="28"/>
          <w:szCs w:val="28"/>
        </w:rPr>
      </w:pPr>
      <w:r w:rsidRPr="009643E1">
        <w:rPr>
          <w:rFonts w:eastAsia="MS Mincho"/>
          <w:sz w:val="28"/>
          <w:szCs w:val="28"/>
        </w:rPr>
        <w:t>Единственным критерием оценки котировочных заявок является цена. Иные критерии оценки котировочных заявок не применяются.</w:t>
      </w:r>
    </w:p>
    <w:p w:rsidR="009643E1" w:rsidRPr="009643E1" w:rsidRDefault="009643E1" w:rsidP="009643E1">
      <w:pPr>
        <w:numPr>
          <w:ilvl w:val="2"/>
          <w:numId w:val="11"/>
        </w:numPr>
        <w:suppressAutoHyphens/>
        <w:spacing w:line="276" w:lineRule="auto"/>
        <w:ind w:left="0" w:firstLine="709"/>
        <w:jc w:val="both"/>
        <w:rPr>
          <w:rFonts w:eastAsia="MS Mincho"/>
          <w:sz w:val="28"/>
          <w:szCs w:val="28"/>
        </w:rPr>
      </w:pPr>
      <w:r w:rsidRPr="009643E1">
        <w:rPr>
          <w:rFonts w:eastAsia="MS Mincho"/>
          <w:sz w:val="28"/>
          <w:szCs w:val="28"/>
        </w:rPr>
        <w:t xml:space="preserve">При оценке котировочных заявок сопоставляются предложения участников по цене без учета НДС. </w:t>
      </w:r>
    </w:p>
    <w:p w:rsidR="009643E1" w:rsidRPr="009643E1" w:rsidRDefault="009643E1" w:rsidP="009643E1">
      <w:pPr>
        <w:numPr>
          <w:ilvl w:val="2"/>
          <w:numId w:val="11"/>
        </w:numPr>
        <w:suppressAutoHyphens/>
        <w:spacing w:line="276" w:lineRule="auto"/>
        <w:ind w:left="0" w:firstLine="709"/>
        <w:jc w:val="both"/>
        <w:rPr>
          <w:rFonts w:eastAsia="MS Mincho"/>
          <w:sz w:val="28"/>
          <w:szCs w:val="28"/>
        </w:rPr>
      </w:pPr>
      <w:r w:rsidRPr="009643E1">
        <w:rPr>
          <w:rFonts w:eastAsia="MS Mincho"/>
          <w:sz w:val="28"/>
          <w:szCs w:val="28"/>
        </w:rPr>
        <w:t>Техническое предложение участника, представляемое в составе заявки, должно соответствовать требованиям, указанным в пункте 2.15. приложения № 1 к извещению, условия технического предложения должны соответствовать требованиям технического задания, являющегося приложением № 2 к извещению, и должно предоставляться по форме приложения № 4 к извещению.</w:t>
      </w:r>
    </w:p>
    <w:p w:rsidR="009643E1" w:rsidRPr="009643E1" w:rsidRDefault="009643E1" w:rsidP="009643E1">
      <w:pPr>
        <w:numPr>
          <w:ilvl w:val="2"/>
          <w:numId w:val="11"/>
        </w:numPr>
        <w:suppressAutoHyphens/>
        <w:spacing w:line="276" w:lineRule="auto"/>
        <w:ind w:left="0" w:firstLine="709"/>
        <w:jc w:val="both"/>
        <w:rPr>
          <w:rFonts w:eastAsia="MS Mincho"/>
          <w:sz w:val="28"/>
          <w:szCs w:val="28"/>
        </w:rPr>
      </w:pPr>
      <w:r w:rsidRPr="009643E1">
        <w:rPr>
          <w:rFonts w:eastAsia="MS Mincho"/>
          <w:sz w:val="28"/>
          <w:szCs w:val="28"/>
        </w:rPr>
        <w:t>При несоответствии технического предложения требованиям, указанным в пункте 2.8.5. Приложения № 1 извещения, заявка такого участника отклоняется.</w:t>
      </w:r>
    </w:p>
    <w:p w:rsidR="009643E1" w:rsidRPr="009643E1" w:rsidRDefault="009643E1" w:rsidP="009643E1">
      <w:pPr>
        <w:numPr>
          <w:ilvl w:val="2"/>
          <w:numId w:val="11"/>
        </w:numPr>
        <w:suppressAutoHyphens/>
        <w:spacing w:line="276" w:lineRule="auto"/>
        <w:ind w:left="0" w:firstLine="709"/>
        <w:jc w:val="both"/>
        <w:rPr>
          <w:rFonts w:eastAsia="MS Mincho"/>
          <w:sz w:val="28"/>
          <w:szCs w:val="28"/>
        </w:rPr>
      </w:pPr>
      <w:r w:rsidRPr="009643E1">
        <w:rPr>
          <w:rFonts w:eastAsia="MS Mincho"/>
          <w:sz w:val="28"/>
          <w:szCs w:val="28"/>
        </w:rPr>
        <w:t xml:space="preserve">Лучшей признается котировочная заявка, которая отвечает всем требованиям, установленным в извещении, и содержит наиболее низкую цену товаров, работ, услуг. При наличии нескольких равнозначных котировочных заявок лучшей признается та, которая поступила раньше.  </w:t>
      </w:r>
    </w:p>
    <w:p w:rsidR="009643E1" w:rsidRPr="009643E1" w:rsidRDefault="009643E1" w:rsidP="009643E1">
      <w:pPr>
        <w:numPr>
          <w:ilvl w:val="2"/>
          <w:numId w:val="11"/>
        </w:numPr>
        <w:suppressAutoHyphens/>
        <w:spacing w:line="276" w:lineRule="auto"/>
        <w:ind w:left="0" w:firstLine="709"/>
        <w:jc w:val="both"/>
        <w:rPr>
          <w:rFonts w:eastAsia="MS Mincho"/>
          <w:sz w:val="28"/>
          <w:szCs w:val="28"/>
        </w:rPr>
      </w:pPr>
      <w:r w:rsidRPr="009643E1">
        <w:rPr>
          <w:rFonts w:eastAsia="MS Mincho"/>
          <w:sz w:val="28"/>
          <w:szCs w:val="28"/>
        </w:rPr>
        <w:t xml:space="preserve">Победителем признается участник, заявка которого признана лучшей по итогам проведения запроса котировок. </w:t>
      </w:r>
    </w:p>
    <w:p w:rsidR="004A4B5F" w:rsidRPr="0016613A" w:rsidRDefault="004A4B5F" w:rsidP="00EE61CE">
      <w:pPr>
        <w:pStyle w:val="a5"/>
        <w:suppressAutoHyphens/>
        <w:spacing w:line="276" w:lineRule="auto"/>
        <w:ind w:left="709" w:firstLine="0"/>
        <w:rPr>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23" w:name="_Toc48593629"/>
      <w:bookmarkStart w:id="24" w:name="_Toc56176533"/>
      <w:r w:rsidRPr="0016613A">
        <w:rPr>
          <w:rFonts w:ascii="Times New Roman" w:hAnsi="Times New Roman" w:cs="Times New Roman"/>
          <w:sz w:val="28"/>
          <w:szCs w:val="28"/>
        </w:rPr>
        <w:lastRenderedPageBreak/>
        <w:t>Подведение итогов запроса котировок</w:t>
      </w:r>
      <w:bookmarkEnd w:id="23"/>
      <w:bookmarkEnd w:id="24"/>
    </w:p>
    <w:p w:rsidR="004E760E" w:rsidRPr="0016613A" w:rsidRDefault="004A4B5F" w:rsidP="00D93A65">
      <w:pPr>
        <w:pStyle w:val="a3"/>
        <w:numPr>
          <w:ilvl w:val="2"/>
          <w:numId w:val="12"/>
        </w:numPr>
        <w:spacing w:line="276" w:lineRule="auto"/>
        <w:ind w:left="0" w:firstLine="852"/>
        <w:jc w:val="both"/>
        <w:rPr>
          <w:sz w:val="28"/>
          <w:szCs w:val="28"/>
        </w:rPr>
      </w:pPr>
      <w:r w:rsidRPr="0016613A">
        <w:rPr>
          <w:sz w:val="28"/>
          <w:szCs w:val="28"/>
        </w:rPr>
        <w:t>Комиссия</w:t>
      </w:r>
      <w:r w:rsidR="004E760E" w:rsidRPr="0016613A">
        <w:rPr>
          <w:bCs/>
          <w:sz w:val="28"/>
          <w:szCs w:val="28"/>
        </w:rPr>
        <w:t xml:space="preserve"> </w:t>
      </w:r>
      <w:r w:rsidRPr="0016613A">
        <w:rPr>
          <w:sz w:val="28"/>
          <w:szCs w:val="28"/>
        </w:rPr>
        <w:t xml:space="preserve">принимает решение о победителе запроса котировок. По результатам работы комиссии </w:t>
      </w:r>
      <w:r w:rsidR="004E760E" w:rsidRPr="0016613A">
        <w:rPr>
          <w:bCs/>
          <w:sz w:val="28"/>
          <w:szCs w:val="28"/>
        </w:rPr>
        <w:t>по осуществлению закупок</w:t>
      </w:r>
      <w:r w:rsidR="004E760E" w:rsidRPr="0016613A">
        <w:rPr>
          <w:sz w:val="28"/>
          <w:szCs w:val="28"/>
        </w:rPr>
        <w:t xml:space="preserve"> </w:t>
      </w:r>
      <w:r w:rsidRPr="0016613A">
        <w:rPr>
          <w:sz w:val="28"/>
          <w:szCs w:val="28"/>
        </w:rPr>
        <w:t xml:space="preserve">оформляется </w:t>
      </w:r>
      <w:r w:rsidR="004E760E" w:rsidRPr="0016613A">
        <w:rPr>
          <w:sz w:val="28"/>
          <w:szCs w:val="28"/>
        </w:rPr>
        <w:t>итоговый протокол</w:t>
      </w:r>
      <w:r w:rsidR="00527091" w:rsidRPr="0016613A">
        <w:rPr>
          <w:sz w:val="28"/>
          <w:szCs w:val="28"/>
          <w:lang w:val="ru-RU"/>
        </w:rPr>
        <w:t>.</w:t>
      </w:r>
    </w:p>
    <w:p w:rsidR="004A4B5F" w:rsidRPr="0016613A" w:rsidRDefault="006F5FB0" w:rsidP="00D93A65">
      <w:pPr>
        <w:pStyle w:val="a3"/>
        <w:numPr>
          <w:ilvl w:val="2"/>
          <w:numId w:val="12"/>
        </w:numPr>
        <w:spacing w:line="276" w:lineRule="auto"/>
        <w:ind w:left="0" w:firstLine="852"/>
        <w:jc w:val="both"/>
        <w:rPr>
          <w:sz w:val="28"/>
          <w:szCs w:val="28"/>
        </w:rPr>
      </w:pPr>
      <w:r w:rsidRPr="0016613A">
        <w:rPr>
          <w:sz w:val="28"/>
          <w:szCs w:val="28"/>
        </w:rPr>
        <w:t>Итоговый п</w:t>
      </w:r>
      <w:r w:rsidR="004A4B5F" w:rsidRPr="0016613A">
        <w:rPr>
          <w:sz w:val="28"/>
          <w:szCs w:val="28"/>
        </w:rPr>
        <w:t xml:space="preserve">ротокол комиссии </w:t>
      </w:r>
      <w:r w:rsidR="00527091" w:rsidRPr="0016613A">
        <w:rPr>
          <w:sz w:val="28"/>
          <w:szCs w:val="28"/>
          <w:lang w:val="ru-RU"/>
        </w:rPr>
        <w:t xml:space="preserve">не </w:t>
      </w:r>
      <w:r w:rsidR="00527091" w:rsidRPr="0016613A">
        <w:rPr>
          <w:sz w:val="28"/>
          <w:szCs w:val="28"/>
        </w:rPr>
        <w:t>размещается на сайтах.</w:t>
      </w:r>
    </w:p>
    <w:p w:rsidR="00527091" w:rsidRPr="0016613A" w:rsidRDefault="00527091" w:rsidP="00EE61CE">
      <w:pPr>
        <w:pStyle w:val="a3"/>
        <w:spacing w:line="276" w:lineRule="auto"/>
        <w:ind w:left="1418"/>
        <w:jc w:val="both"/>
        <w:rPr>
          <w:sz w:val="28"/>
          <w:szCs w:val="28"/>
        </w:rPr>
      </w:pPr>
    </w:p>
    <w:p w:rsidR="004A4B5F" w:rsidRPr="0016613A" w:rsidRDefault="004A4B5F" w:rsidP="00F13A2E">
      <w:pPr>
        <w:pStyle w:val="3"/>
        <w:numPr>
          <w:ilvl w:val="1"/>
          <w:numId w:val="1"/>
        </w:numPr>
        <w:spacing w:before="0" w:after="0" w:line="276" w:lineRule="auto"/>
        <w:ind w:hanging="371"/>
        <w:jc w:val="center"/>
        <w:rPr>
          <w:rFonts w:ascii="Times New Roman" w:hAnsi="Times New Roman" w:cs="Times New Roman"/>
          <w:sz w:val="28"/>
          <w:szCs w:val="28"/>
        </w:rPr>
      </w:pPr>
      <w:bookmarkStart w:id="25" w:name="_Toc48593630"/>
      <w:bookmarkStart w:id="26" w:name="_Toc56176534"/>
      <w:r w:rsidRPr="0016613A">
        <w:rPr>
          <w:rFonts w:ascii="Times New Roman" w:hAnsi="Times New Roman" w:cs="Times New Roman"/>
          <w:sz w:val="28"/>
          <w:szCs w:val="28"/>
        </w:rPr>
        <w:t>Признание запроса котировок несостоявшимся</w:t>
      </w:r>
      <w:bookmarkEnd w:id="25"/>
      <w:bookmarkEnd w:id="26"/>
    </w:p>
    <w:p w:rsidR="004A4B5F" w:rsidRPr="0016613A" w:rsidRDefault="004A4B5F" w:rsidP="00D93A65">
      <w:pPr>
        <w:pStyle w:val="a5"/>
        <w:numPr>
          <w:ilvl w:val="2"/>
          <w:numId w:val="13"/>
        </w:numPr>
        <w:suppressAutoHyphens/>
        <w:spacing w:line="276" w:lineRule="auto"/>
        <w:ind w:left="0" w:firstLine="709"/>
        <w:rPr>
          <w:sz w:val="28"/>
          <w:szCs w:val="28"/>
        </w:rPr>
      </w:pPr>
      <w:r w:rsidRPr="0016613A">
        <w:rPr>
          <w:sz w:val="28"/>
          <w:szCs w:val="28"/>
        </w:rPr>
        <w:t>Запрос котировок (в том числе в части отдельных лотов) признается несостоявшимся, если:</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на участие в запросе котировок подана одна заявка;</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по итогам рассмотрения котировочных заявок только одна котировочная заявка признана соответствующей извещению о проведении запроса котировок;</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все котировочные заявки признаны несоответствующими извещению о проведении запроса котировок;</w:t>
      </w:r>
    </w:p>
    <w:p w:rsidR="0094244D" w:rsidRPr="0016613A" w:rsidRDefault="0094244D" w:rsidP="00D93A65">
      <w:pPr>
        <w:pStyle w:val="a5"/>
        <w:numPr>
          <w:ilvl w:val="2"/>
          <w:numId w:val="13"/>
        </w:numPr>
        <w:suppressAutoHyphens/>
        <w:spacing w:line="276" w:lineRule="auto"/>
        <w:ind w:left="0" w:firstLine="709"/>
        <w:rPr>
          <w:sz w:val="28"/>
          <w:szCs w:val="28"/>
        </w:rPr>
      </w:pPr>
      <w:r w:rsidRPr="0016613A">
        <w:rPr>
          <w:sz w:val="28"/>
          <w:szCs w:val="28"/>
        </w:rPr>
        <w:t>на участие в запросе котировок не подана ни одна заявка.</w:t>
      </w:r>
    </w:p>
    <w:p w:rsidR="0094244D" w:rsidRPr="0016613A" w:rsidRDefault="0094244D" w:rsidP="00D327EB">
      <w:pPr>
        <w:pStyle w:val="ConsPlusNormal"/>
        <w:shd w:val="clear" w:color="auto" w:fill="FFFFFF"/>
        <w:spacing w:line="276" w:lineRule="auto"/>
        <w:ind w:firstLine="709"/>
        <w:jc w:val="both"/>
      </w:pPr>
      <w:r w:rsidRPr="0016613A">
        <w:t>Если запрос котировок признан несостоявшимся в случае, если по итогам рассмотрения котировочных заявок только одна котировочная заявка признана соответствующей требованиям, изложенным в извещении о проведении запроса котировок или на участие в запросе котировок подана одна котировочная заявка и она соответствует требованиям, изложенным в извещении о проведении запроса котировок, с участником, подавшим эту заявку, может быть заключен договор. Цена такого договора не может превышать цену, указанную в котировочной заявке участника.</w:t>
      </w:r>
    </w:p>
    <w:p w:rsidR="004C51FC" w:rsidRPr="0016613A" w:rsidRDefault="0094244D" w:rsidP="00EE61CE">
      <w:pPr>
        <w:pStyle w:val="ConsPlusNormal"/>
        <w:shd w:val="clear" w:color="auto" w:fill="FFFFFF"/>
        <w:spacing w:line="276" w:lineRule="auto"/>
        <w:ind w:firstLine="709"/>
        <w:jc w:val="both"/>
      </w:pPr>
      <w:r w:rsidRPr="0016613A">
        <w:t>При этом если цена договора снижена заказчиком по сравнению с начальной (максимальной) ценой договора (ценой лота), договор заключается при согласии такого участника.</w:t>
      </w:r>
    </w:p>
    <w:p w:rsidR="0094244D" w:rsidRPr="0016613A" w:rsidRDefault="0094244D" w:rsidP="00EE61CE">
      <w:pPr>
        <w:pStyle w:val="ConsPlusNormal"/>
        <w:shd w:val="clear" w:color="auto" w:fill="FFFFFF"/>
        <w:spacing w:line="276" w:lineRule="auto"/>
        <w:ind w:firstLine="709"/>
        <w:jc w:val="both"/>
      </w:pPr>
      <w:r w:rsidRPr="0016613A">
        <w:t xml:space="preserve">Если запрос котировок признан несостоявшимся, заказчик вправе объявить новый запрос котировок или осуществить закупку другим способом. Выбор иного способа осуществляется исходя из условий применения такого способа, </w:t>
      </w:r>
      <w:r w:rsidR="004C51FC" w:rsidRPr="0016613A">
        <w:t>установленном нормативными документами заказчика</w:t>
      </w:r>
    </w:p>
    <w:p w:rsidR="0094244D" w:rsidRPr="0016613A" w:rsidRDefault="0094244D" w:rsidP="006E1C84">
      <w:pPr>
        <w:pStyle w:val="ConsPlusNormal"/>
        <w:widowControl w:val="0"/>
        <w:shd w:val="clear" w:color="auto" w:fill="FFFFFF"/>
        <w:spacing w:line="276" w:lineRule="auto"/>
        <w:ind w:firstLine="708"/>
        <w:jc w:val="both"/>
      </w:pPr>
      <w:r w:rsidRPr="0016613A">
        <w:t>Договор заключается на условиях и по цене, указанных в извещении о проведении запроса котировок и в котировочной заявке победителя или участника закупки, с которым заключается договор</w:t>
      </w:r>
      <w:r w:rsidR="00C650B9" w:rsidRPr="0016613A">
        <w:t>.</w:t>
      </w:r>
    </w:p>
    <w:p w:rsidR="004A4B5F" w:rsidRPr="0016613A" w:rsidRDefault="004A4B5F" w:rsidP="00EE61CE">
      <w:pPr>
        <w:pStyle w:val="a5"/>
        <w:suppressAutoHyphens/>
        <w:spacing w:line="276" w:lineRule="auto"/>
        <w:rPr>
          <w:sz w:val="28"/>
          <w:szCs w:val="28"/>
        </w:rPr>
      </w:pPr>
    </w:p>
    <w:p w:rsidR="001A6F57" w:rsidRPr="0016613A" w:rsidRDefault="004A4B5F" w:rsidP="00A92B91">
      <w:pPr>
        <w:pStyle w:val="3"/>
        <w:numPr>
          <w:ilvl w:val="1"/>
          <w:numId w:val="1"/>
        </w:numPr>
        <w:spacing w:before="0" w:after="0" w:line="276" w:lineRule="auto"/>
        <w:ind w:hanging="371"/>
        <w:jc w:val="center"/>
        <w:rPr>
          <w:rFonts w:ascii="Times New Roman" w:hAnsi="Times New Roman" w:cs="Times New Roman"/>
          <w:sz w:val="28"/>
          <w:szCs w:val="28"/>
        </w:rPr>
      </w:pPr>
      <w:bookmarkStart w:id="27" w:name="_Toc48593631"/>
      <w:bookmarkStart w:id="28" w:name="_Toc56176535"/>
      <w:r w:rsidRPr="0016613A">
        <w:rPr>
          <w:rFonts w:ascii="Times New Roman" w:hAnsi="Times New Roman" w:cs="Times New Roman"/>
          <w:sz w:val="28"/>
          <w:szCs w:val="28"/>
        </w:rPr>
        <w:t>Состав котировочной заявки</w:t>
      </w:r>
      <w:bookmarkEnd w:id="27"/>
      <w:bookmarkEnd w:id="28"/>
    </w:p>
    <w:p w:rsidR="004465D2"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 xml:space="preserve">Котировочная заявка должна содержать всю указанную </w:t>
      </w:r>
      <w:r w:rsidR="00495017" w:rsidRPr="0016613A">
        <w:rPr>
          <w:sz w:val="28"/>
          <w:szCs w:val="28"/>
        </w:rPr>
        <w:t>в извещении</w:t>
      </w:r>
      <w:r w:rsidRPr="0016613A">
        <w:rPr>
          <w:sz w:val="28"/>
          <w:szCs w:val="28"/>
        </w:rPr>
        <w:t xml:space="preserve"> </w:t>
      </w:r>
      <w:r w:rsidR="004465D2" w:rsidRPr="0016613A">
        <w:rPr>
          <w:sz w:val="28"/>
          <w:szCs w:val="28"/>
        </w:rPr>
        <w:t>информацию и документы.</w:t>
      </w:r>
    </w:p>
    <w:p w:rsidR="00A53AC6"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lastRenderedPageBreak/>
        <w:t xml:space="preserve">Котировочная заявка оформляется в соответствии с требованиями извещения. </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В случае наличия таких требований в извещении, в составе заявки должны быть представлены:</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наименование поставляемых товаров, выполняемых работ, оказываемых услуг согласно предмету закупки (в случае осуществления закупки товаров также указываются характеристики поставляемых товаров);</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наименование, организационно-правовая форма, место нахождения, почтовый адрес участника (для юридического лица), фамилия, имя, отчество, паспортные данные, место жительства участника (для физического лица), номер телефона, адрес электронной почты, банковские реквизиты;</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идентификационный номер налогоплательщика;</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согласие участника с условиями договора, указанными в запросе котировок;</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цена товаров, работ, услуг с указанием включенных или не включенных в нее расходов (расходов на перевозку, страхование, уплату таможенных пошлин, налогов, сборов и других обязательных платежей);</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документы (копии документов), подтверждающие соответствие участников установленным в извещении о проведении запроса котировок;</w:t>
      </w:r>
    </w:p>
    <w:p w:rsidR="00A53AC6" w:rsidRPr="0016613A" w:rsidRDefault="00A53AC6" w:rsidP="00D93A65">
      <w:pPr>
        <w:pStyle w:val="a5"/>
        <w:numPr>
          <w:ilvl w:val="2"/>
          <w:numId w:val="14"/>
        </w:numPr>
        <w:suppressAutoHyphens/>
        <w:spacing w:line="276" w:lineRule="auto"/>
        <w:ind w:left="0" w:firstLine="852"/>
        <w:rPr>
          <w:sz w:val="28"/>
          <w:szCs w:val="28"/>
        </w:rPr>
      </w:pPr>
      <w:r w:rsidRPr="0016613A">
        <w:rPr>
          <w:sz w:val="28"/>
          <w:szCs w:val="28"/>
        </w:rPr>
        <w:t>документы, подтверждающие соответствие товаров, работ, услуг, предлагаемых участником в котировочной заявке, требованиям, указанным в извещении о проведении запроса котировок.</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 xml:space="preserve">Котировочная заявка участника, не соответствующая требованиям извещения, отклоняется. </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Котировочная заявка оформляется на русском</w:t>
      </w:r>
      <w:r w:rsidR="007740D7" w:rsidRPr="0016613A">
        <w:rPr>
          <w:sz w:val="28"/>
          <w:szCs w:val="28"/>
        </w:rPr>
        <w:t xml:space="preserve"> или на армянском</w:t>
      </w:r>
      <w:r w:rsidRPr="0016613A">
        <w:rPr>
          <w:sz w:val="28"/>
          <w:szCs w:val="28"/>
        </w:rPr>
        <w:t xml:space="preserve"> язык</w:t>
      </w:r>
      <w:r w:rsidR="007740D7" w:rsidRPr="0016613A">
        <w:rPr>
          <w:sz w:val="28"/>
          <w:szCs w:val="28"/>
        </w:rPr>
        <w:t>ах</w:t>
      </w:r>
      <w:r w:rsidRPr="0016613A">
        <w:rPr>
          <w:sz w:val="28"/>
          <w:szCs w:val="28"/>
        </w:rPr>
        <w:t>. Если в составе котировочной заявки представляются документы на иностранном языке, такие документы должны быть переведены на, а перевод заверен нотариально. Вся переписка, связанная с проведением запроса котировок, ведется на русском</w:t>
      </w:r>
      <w:r w:rsidR="007740D7" w:rsidRPr="0016613A">
        <w:rPr>
          <w:sz w:val="28"/>
          <w:szCs w:val="28"/>
        </w:rPr>
        <w:t xml:space="preserve"> или </w:t>
      </w:r>
      <w:r w:rsidR="00495017" w:rsidRPr="0016613A">
        <w:rPr>
          <w:sz w:val="28"/>
          <w:szCs w:val="28"/>
        </w:rPr>
        <w:t>армянском языках</w:t>
      </w:r>
      <w:r w:rsidRPr="0016613A">
        <w:rPr>
          <w:sz w:val="28"/>
          <w:szCs w:val="28"/>
        </w:rPr>
        <w:t xml:space="preserve">. В случае если для участия в запросе котировок иностранному лицу потребуется извещение на иностранном языке, перевод на иностранный язык такое лицо осуществляет самостоятельно за свой счет. </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В случае участия иностранного лица в запросе котировок, такое лицо в составе заявки должно представить все документы, предусмотренные извещения</w:t>
      </w:r>
      <w:r w:rsidRPr="0016613A" w:rsidDel="00526179">
        <w:rPr>
          <w:sz w:val="28"/>
          <w:szCs w:val="28"/>
        </w:rPr>
        <w:t xml:space="preserve"> </w:t>
      </w:r>
      <w:r w:rsidRPr="0016613A">
        <w:rPr>
          <w:sz w:val="28"/>
          <w:szCs w:val="28"/>
        </w:rPr>
        <w:t>(или аналогичные документы, выдаваемые в соответствии с законодательством государства, в котором зарегистрировано и осуществляет деятельность такое лицо).</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 xml:space="preserve">Если в составе заявки представлен документ, который не поддается прочтению (ввиду, например, низкого качества копирования/сканирования </w:t>
      </w:r>
      <w:r w:rsidRPr="0016613A">
        <w:rPr>
          <w:sz w:val="28"/>
          <w:szCs w:val="28"/>
        </w:rPr>
        <w:lastRenderedPageBreak/>
        <w:t>участником, представления участником поврежденного документа и др.), документ считается непредставленным и не рассматривается.</w:t>
      </w:r>
    </w:p>
    <w:p w:rsidR="00B27667"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В котировочной заявке должны быть представлены:</w:t>
      </w:r>
    </w:p>
    <w:p w:rsidR="00B27667" w:rsidRPr="0016613A" w:rsidRDefault="00B27667" w:rsidP="00B27667">
      <w:pPr>
        <w:pStyle w:val="a5"/>
        <w:suppressAutoHyphens/>
        <w:spacing w:line="276" w:lineRule="auto"/>
        <w:ind w:left="852" w:firstLine="0"/>
        <w:rPr>
          <w:sz w:val="28"/>
          <w:szCs w:val="28"/>
        </w:rPr>
      </w:pPr>
      <w:r w:rsidRPr="0016613A">
        <w:rPr>
          <w:sz w:val="28"/>
          <w:szCs w:val="28"/>
        </w:rPr>
        <w:t>–</w:t>
      </w:r>
      <w:r w:rsidR="00D81EC3" w:rsidRPr="00D81EC3">
        <w:rPr>
          <w:sz w:val="28"/>
          <w:szCs w:val="28"/>
        </w:rPr>
        <w:t xml:space="preserve"> </w:t>
      </w:r>
      <w:r w:rsidR="00D81EC3">
        <w:rPr>
          <w:sz w:val="28"/>
          <w:szCs w:val="28"/>
        </w:rPr>
        <w:t>Приложение №2.1.</w:t>
      </w:r>
      <w:r w:rsidRPr="0016613A">
        <w:rPr>
          <w:sz w:val="28"/>
          <w:szCs w:val="28"/>
        </w:rPr>
        <w:t xml:space="preserve"> </w:t>
      </w:r>
      <w:r w:rsidR="00AC4F27">
        <w:rPr>
          <w:sz w:val="28"/>
          <w:szCs w:val="28"/>
        </w:rPr>
        <w:t>(</w:t>
      </w:r>
      <w:r w:rsidR="00495017" w:rsidRPr="0016613A">
        <w:rPr>
          <w:sz w:val="28"/>
          <w:szCs w:val="28"/>
        </w:rPr>
        <w:t>Опись представленных</w:t>
      </w:r>
      <w:r w:rsidRPr="0016613A">
        <w:rPr>
          <w:sz w:val="28"/>
          <w:szCs w:val="28"/>
        </w:rPr>
        <w:t xml:space="preserve"> документов, заверенная подписью и печатью (при ее наличии) Участника</w:t>
      </w:r>
      <w:r w:rsidR="00AC4F27">
        <w:rPr>
          <w:sz w:val="28"/>
          <w:szCs w:val="28"/>
        </w:rPr>
        <w:t>)</w:t>
      </w:r>
      <w:r w:rsidR="00561BDF" w:rsidRPr="0016613A">
        <w:rPr>
          <w:sz w:val="28"/>
          <w:szCs w:val="28"/>
        </w:rPr>
        <w:t>;</w:t>
      </w:r>
    </w:p>
    <w:p w:rsidR="004A4B5F" w:rsidRPr="0016613A" w:rsidRDefault="00AC4F27" w:rsidP="00C23FF3">
      <w:pPr>
        <w:pStyle w:val="a5"/>
        <w:suppressAutoHyphens/>
        <w:spacing w:line="276" w:lineRule="auto"/>
        <w:ind w:firstLine="708"/>
        <w:rPr>
          <w:sz w:val="28"/>
          <w:szCs w:val="28"/>
        </w:rPr>
      </w:pPr>
      <w:r>
        <w:rPr>
          <w:sz w:val="28"/>
          <w:szCs w:val="28"/>
        </w:rPr>
        <w:t>- Приложение</w:t>
      </w:r>
      <w:r w:rsidR="004A4B5F" w:rsidRPr="0016613A">
        <w:rPr>
          <w:sz w:val="28"/>
          <w:szCs w:val="28"/>
        </w:rPr>
        <w:t xml:space="preserve"> № </w:t>
      </w:r>
      <w:r w:rsidR="00CB2E61" w:rsidRPr="0016613A">
        <w:rPr>
          <w:sz w:val="28"/>
          <w:szCs w:val="28"/>
        </w:rPr>
        <w:t>3</w:t>
      </w:r>
      <w:r w:rsidR="00CA1284" w:rsidRPr="0016613A">
        <w:rPr>
          <w:sz w:val="28"/>
          <w:szCs w:val="28"/>
        </w:rPr>
        <w:t xml:space="preserve"> </w:t>
      </w:r>
      <w:r w:rsidR="006F14A9" w:rsidRPr="0016613A">
        <w:rPr>
          <w:sz w:val="28"/>
          <w:szCs w:val="28"/>
        </w:rPr>
        <w:t>(</w:t>
      </w:r>
      <w:r w:rsidR="00CB2E61" w:rsidRPr="0016613A">
        <w:rPr>
          <w:sz w:val="28"/>
          <w:szCs w:val="28"/>
        </w:rPr>
        <w:t>Заявка Участника</w:t>
      </w:r>
      <w:r w:rsidR="006F14A9" w:rsidRPr="0016613A">
        <w:rPr>
          <w:sz w:val="28"/>
          <w:szCs w:val="28"/>
        </w:rPr>
        <w:t xml:space="preserve">) </w:t>
      </w:r>
      <w:r w:rsidR="004A4B5F" w:rsidRPr="0016613A">
        <w:rPr>
          <w:sz w:val="28"/>
          <w:szCs w:val="28"/>
        </w:rPr>
        <w:t>к извещению,</w:t>
      </w:r>
      <w:r>
        <w:rPr>
          <w:sz w:val="28"/>
          <w:szCs w:val="28"/>
        </w:rPr>
        <w:t xml:space="preserve"> заверенная подписью и печатью </w:t>
      </w:r>
      <w:r w:rsidR="004A4B5F" w:rsidRPr="0016613A">
        <w:rPr>
          <w:sz w:val="28"/>
          <w:szCs w:val="28"/>
        </w:rPr>
        <w:t xml:space="preserve">участника </w:t>
      </w:r>
      <w:r>
        <w:rPr>
          <w:sz w:val="28"/>
          <w:szCs w:val="28"/>
        </w:rPr>
        <w:t>запроса</w:t>
      </w:r>
      <w:r w:rsidR="004A4B5F" w:rsidRPr="0016613A">
        <w:rPr>
          <w:sz w:val="28"/>
          <w:szCs w:val="28"/>
        </w:rPr>
        <w:t xml:space="preserve"> котировок</w:t>
      </w:r>
      <w:r>
        <w:rPr>
          <w:sz w:val="28"/>
          <w:szCs w:val="28"/>
        </w:rPr>
        <w:t>;</w:t>
      </w:r>
    </w:p>
    <w:p w:rsidR="00A60B1C" w:rsidRDefault="00AC4F27" w:rsidP="006F14A9">
      <w:pPr>
        <w:pStyle w:val="a5"/>
        <w:suppressAutoHyphens/>
        <w:spacing w:line="276" w:lineRule="auto"/>
        <w:ind w:firstLine="708"/>
        <w:rPr>
          <w:sz w:val="28"/>
          <w:szCs w:val="28"/>
        </w:rPr>
      </w:pPr>
      <w:r>
        <w:rPr>
          <w:sz w:val="28"/>
          <w:szCs w:val="28"/>
        </w:rPr>
        <w:t>- Приложение</w:t>
      </w:r>
      <w:r w:rsidR="006F14A9" w:rsidRPr="0016613A">
        <w:rPr>
          <w:sz w:val="28"/>
          <w:szCs w:val="28"/>
        </w:rPr>
        <w:t xml:space="preserve"> № </w:t>
      </w:r>
      <w:r w:rsidR="00CB2E61" w:rsidRPr="0016613A">
        <w:rPr>
          <w:sz w:val="28"/>
          <w:szCs w:val="28"/>
        </w:rPr>
        <w:t>4</w:t>
      </w:r>
      <w:r w:rsidR="006F14A9" w:rsidRPr="0016613A">
        <w:rPr>
          <w:sz w:val="28"/>
          <w:szCs w:val="28"/>
        </w:rPr>
        <w:t xml:space="preserve"> (</w:t>
      </w:r>
      <w:r w:rsidR="00085AC3">
        <w:rPr>
          <w:sz w:val="28"/>
          <w:szCs w:val="28"/>
        </w:rPr>
        <w:t>Техническое</w:t>
      </w:r>
      <w:r w:rsidR="006F14A9" w:rsidRPr="0016613A">
        <w:rPr>
          <w:sz w:val="28"/>
          <w:szCs w:val="28"/>
        </w:rPr>
        <w:t xml:space="preserve"> предложение) к извещению, заверенн</w:t>
      </w:r>
      <w:r>
        <w:rPr>
          <w:sz w:val="28"/>
          <w:szCs w:val="28"/>
        </w:rPr>
        <w:t xml:space="preserve">ое подписью и печатью </w:t>
      </w:r>
      <w:r w:rsidR="006F14A9" w:rsidRPr="0016613A">
        <w:rPr>
          <w:sz w:val="28"/>
          <w:szCs w:val="28"/>
        </w:rPr>
        <w:t xml:space="preserve">участника </w:t>
      </w:r>
      <w:r>
        <w:rPr>
          <w:sz w:val="28"/>
          <w:szCs w:val="28"/>
        </w:rPr>
        <w:t>запроса</w:t>
      </w:r>
      <w:r w:rsidR="006F14A9" w:rsidRPr="0016613A">
        <w:rPr>
          <w:sz w:val="28"/>
          <w:szCs w:val="28"/>
        </w:rPr>
        <w:t xml:space="preserve"> котировок</w:t>
      </w:r>
      <w:r w:rsidR="00A60B1C">
        <w:rPr>
          <w:sz w:val="28"/>
          <w:szCs w:val="28"/>
        </w:rPr>
        <w:t>;</w:t>
      </w:r>
    </w:p>
    <w:p w:rsidR="006F14A9" w:rsidRPr="0016613A" w:rsidRDefault="00A60B1C" w:rsidP="006F14A9">
      <w:pPr>
        <w:pStyle w:val="a5"/>
        <w:suppressAutoHyphens/>
        <w:spacing w:line="276" w:lineRule="auto"/>
        <w:ind w:firstLine="708"/>
        <w:rPr>
          <w:sz w:val="28"/>
          <w:szCs w:val="28"/>
        </w:rPr>
      </w:pPr>
      <w:r>
        <w:rPr>
          <w:sz w:val="28"/>
          <w:szCs w:val="28"/>
        </w:rPr>
        <w:t>-Приложение № 5 (Проект договора)</w:t>
      </w:r>
      <w:r w:rsidR="006F14A9" w:rsidRPr="0016613A">
        <w:rPr>
          <w:sz w:val="28"/>
          <w:szCs w:val="28"/>
        </w:rPr>
        <w:t>.</w:t>
      </w:r>
    </w:p>
    <w:p w:rsidR="004A4B5F" w:rsidRPr="0016613A" w:rsidRDefault="00AC4F27" w:rsidP="00D93A65">
      <w:pPr>
        <w:pStyle w:val="a5"/>
        <w:numPr>
          <w:ilvl w:val="2"/>
          <w:numId w:val="14"/>
        </w:numPr>
        <w:suppressAutoHyphens/>
        <w:spacing w:line="276" w:lineRule="auto"/>
        <w:ind w:left="0" w:firstLine="852"/>
        <w:rPr>
          <w:sz w:val="28"/>
          <w:szCs w:val="28"/>
        </w:rPr>
      </w:pPr>
      <w:r>
        <w:rPr>
          <w:sz w:val="28"/>
          <w:szCs w:val="28"/>
        </w:rPr>
        <w:t>Д</w:t>
      </w:r>
      <w:r w:rsidR="004A4B5F" w:rsidRPr="0016613A">
        <w:rPr>
          <w:sz w:val="28"/>
          <w:szCs w:val="28"/>
        </w:rPr>
        <w:t>окументы, подтверждающие полномочия лица, подписавшего котировочную заявку</w:t>
      </w:r>
      <w:r w:rsidR="00177AAB" w:rsidRPr="0016613A">
        <w:rPr>
          <w:sz w:val="28"/>
          <w:szCs w:val="28"/>
        </w:rPr>
        <w:t>, за исключением случаев, когда заявка участника подписывается квалифицированной электронной подписью</w:t>
      </w:r>
      <w:r w:rsidR="004A4B5F" w:rsidRPr="0016613A">
        <w:rPr>
          <w:sz w:val="28"/>
          <w:szCs w:val="28"/>
        </w:rPr>
        <w:t xml:space="preserve"> доверенность на лицо, подписавшее заявку, а также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 должны быть заверены подписью и печатью (при ее </w:t>
      </w:r>
      <w:r w:rsidR="00D30621" w:rsidRPr="0016613A">
        <w:rPr>
          <w:sz w:val="28"/>
          <w:szCs w:val="28"/>
        </w:rPr>
        <w:t>наличии) участника</w:t>
      </w:r>
      <w:r w:rsidR="004A4B5F" w:rsidRPr="0016613A">
        <w:rPr>
          <w:sz w:val="28"/>
          <w:szCs w:val="28"/>
        </w:rPr>
        <w:t xml:space="preserve">. При представлении заявки на бумажном </w:t>
      </w:r>
      <w:r w:rsidR="00D30621" w:rsidRPr="0016613A">
        <w:rPr>
          <w:sz w:val="28"/>
          <w:szCs w:val="28"/>
        </w:rPr>
        <w:t>носителе должен</w:t>
      </w:r>
      <w:r w:rsidR="004A4B5F" w:rsidRPr="0016613A">
        <w:rPr>
          <w:sz w:val="28"/>
          <w:szCs w:val="28"/>
        </w:rPr>
        <w:t xml:space="preserve"> быть представлен оригинал или нотариально заверенная копия доверенности, иные документы представляются в виде копии, заверенной участником. При представлении заявки в электронной форме доверенность должна быть сканирована с оригинала или нотариально заверенной копии, иные документы должны быть сканированы с оригинала или копии, заверенной участником;</w:t>
      </w:r>
    </w:p>
    <w:p w:rsidR="004A4B5F" w:rsidRPr="0016613A" w:rsidRDefault="004A4B5F" w:rsidP="00D93A65">
      <w:pPr>
        <w:pStyle w:val="a5"/>
        <w:numPr>
          <w:ilvl w:val="2"/>
          <w:numId w:val="14"/>
        </w:numPr>
        <w:suppressAutoHyphens/>
        <w:spacing w:line="276" w:lineRule="auto"/>
        <w:ind w:left="0" w:firstLine="852"/>
        <w:rPr>
          <w:sz w:val="28"/>
          <w:szCs w:val="28"/>
        </w:rPr>
      </w:pPr>
      <w:r w:rsidRPr="0016613A">
        <w:rPr>
          <w:sz w:val="28"/>
          <w:szCs w:val="28"/>
        </w:rPr>
        <w:t xml:space="preserve">В котировочной заявке участник </w:t>
      </w:r>
      <w:r w:rsidR="007F7616" w:rsidRPr="0016613A">
        <w:rPr>
          <w:sz w:val="28"/>
          <w:szCs w:val="28"/>
        </w:rPr>
        <w:t>представляет</w:t>
      </w:r>
      <w:r w:rsidRPr="0016613A">
        <w:rPr>
          <w:sz w:val="28"/>
          <w:szCs w:val="28"/>
        </w:rPr>
        <w:t xml:space="preserve"> выписку из единого государстве</w:t>
      </w:r>
      <w:r w:rsidR="001F5C15" w:rsidRPr="0016613A">
        <w:rPr>
          <w:sz w:val="28"/>
          <w:szCs w:val="28"/>
        </w:rPr>
        <w:t xml:space="preserve">нного реестра юридических лиц, </w:t>
      </w:r>
      <w:r w:rsidRPr="0016613A">
        <w:rPr>
          <w:sz w:val="28"/>
          <w:szCs w:val="28"/>
        </w:rPr>
        <w:t>выписку из единого государственного реестра индивидуальных предпринимателей и иные документы по своему усмотрению.</w:t>
      </w:r>
    </w:p>
    <w:p w:rsidR="00746987" w:rsidRPr="0016613A" w:rsidRDefault="00746987" w:rsidP="00746987">
      <w:pPr>
        <w:pStyle w:val="a5"/>
        <w:suppressAutoHyphens/>
        <w:spacing w:line="276" w:lineRule="auto"/>
        <w:ind w:left="852" w:firstLine="0"/>
        <w:rPr>
          <w:sz w:val="28"/>
          <w:szCs w:val="28"/>
        </w:rPr>
      </w:pPr>
    </w:p>
    <w:p w:rsidR="004A4B5F" w:rsidRPr="0016613A" w:rsidRDefault="004A4B5F" w:rsidP="001F5C15">
      <w:pPr>
        <w:pStyle w:val="3"/>
        <w:numPr>
          <w:ilvl w:val="1"/>
          <w:numId w:val="1"/>
        </w:numPr>
        <w:spacing w:before="0" w:after="0" w:line="276" w:lineRule="auto"/>
        <w:ind w:hanging="371"/>
        <w:jc w:val="center"/>
        <w:rPr>
          <w:rFonts w:ascii="Times New Roman" w:hAnsi="Times New Roman" w:cs="Times New Roman"/>
          <w:sz w:val="28"/>
          <w:szCs w:val="28"/>
        </w:rPr>
      </w:pPr>
      <w:bookmarkStart w:id="29" w:name="_Toc48593632"/>
      <w:bookmarkStart w:id="30" w:name="_Toc56176536"/>
      <w:r w:rsidRPr="0016613A">
        <w:rPr>
          <w:rFonts w:ascii="Times New Roman" w:hAnsi="Times New Roman" w:cs="Times New Roman"/>
          <w:sz w:val="28"/>
          <w:szCs w:val="28"/>
        </w:rPr>
        <w:t>Подача заявок</w:t>
      </w:r>
      <w:bookmarkEnd w:id="29"/>
      <w:bookmarkEnd w:id="30"/>
    </w:p>
    <w:p w:rsidR="004A4B5F" w:rsidRPr="0016613A" w:rsidRDefault="00DA048F" w:rsidP="00D93A65">
      <w:pPr>
        <w:pStyle w:val="a5"/>
        <w:numPr>
          <w:ilvl w:val="2"/>
          <w:numId w:val="15"/>
        </w:numPr>
        <w:suppressAutoHyphens/>
        <w:spacing w:line="276" w:lineRule="auto"/>
        <w:ind w:left="0" w:firstLine="852"/>
        <w:rPr>
          <w:sz w:val="28"/>
          <w:szCs w:val="28"/>
        </w:rPr>
      </w:pPr>
      <w:r w:rsidRPr="0016613A">
        <w:rPr>
          <w:sz w:val="28"/>
          <w:szCs w:val="28"/>
        </w:rPr>
        <w:t>Д</w:t>
      </w:r>
      <w:r w:rsidR="004A4B5F" w:rsidRPr="0016613A">
        <w:rPr>
          <w:sz w:val="28"/>
          <w:szCs w:val="28"/>
        </w:rPr>
        <w:t xml:space="preserve">ата вскрытия котировочных заявок может быть перенесена на более поздний срок. </w:t>
      </w:r>
      <w:r w:rsidRPr="0016613A">
        <w:rPr>
          <w:sz w:val="28"/>
          <w:szCs w:val="28"/>
        </w:rPr>
        <w:t>И</w:t>
      </w:r>
      <w:r w:rsidR="004A4B5F" w:rsidRPr="0016613A">
        <w:rPr>
          <w:sz w:val="28"/>
          <w:szCs w:val="28"/>
        </w:rPr>
        <w:t xml:space="preserve">зменения даты подачи котировочных заявок размещаются на сайтах. </w:t>
      </w:r>
    </w:p>
    <w:p w:rsidR="0054707D" w:rsidRPr="0016613A" w:rsidRDefault="00D17F35" w:rsidP="00D93A65">
      <w:pPr>
        <w:pStyle w:val="a5"/>
        <w:numPr>
          <w:ilvl w:val="2"/>
          <w:numId w:val="15"/>
        </w:numPr>
        <w:suppressAutoHyphens/>
        <w:spacing w:line="276" w:lineRule="auto"/>
        <w:ind w:left="0" w:firstLine="852"/>
        <w:rPr>
          <w:sz w:val="28"/>
          <w:szCs w:val="28"/>
        </w:rPr>
      </w:pPr>
      <w:r w:rsidRPr="0016613A">
        <w:rPr>
          <w:sz w:val="28"/>
          <w:szCs w:val="28"/>
        </w:rPr>
        <w:t>В случае</w:t>
      </w:r>
      <w:r w:rsidR="00792052" w:rsidRPr="0016613A">
        <w:rPr>
          <w:sz w:val="28"/>
          <w:szCs w:val="28"/>
        </w:rPr>
        <w:t>,</w:t>
      </w:r>
      <w:r w:rsidRPr="0016613A">
        <w:rPr>
          <w:sz w:val="28"/>
          <w:szCs w:val="28"/>
        </w:rPr>
        <w:t xml:space="preserve"> если участник предоставляет заявку на участие в нескольких лотах, то допускается предоставление </w:t>
      </w:r>
      <w:r w:rsidR="00792052" w:rsidRPr="0016613A">
        <w:rPr>
          <w:sz w:val="28"/>
          <w:szCs w:val="28"/>
        </w:rPr>
        <w:t>одного предложения с указанием номеров лотов.</w:t>
      </w:r>
    </w:p>
    <w:p w:rsidR="004A4B5F" w:rsidRPr="0016613A" w:rsidRDefault="004A4B5F" w:rsidP="00D93A65">
      <w:pPr>
        <w:pStyle w:val="a5"/>
        <w:numPr>
          <w:ilvl w:val="2"/>
          <w:numId w:val="15"/>
        </w:numPr>
        <w:suppressAutoHyphens/>
        <w:spacing w:line="276" w:lineRule="auto"/>
        <w:ind w:left="0" w:firstLine="852"/>
        <w:rPr>
          <w:sz w:val="28"/>
          <w:szCs w:val="28"/>
        </w:rPr>
      </w:pPr>
      <w:r w:rsidRPr="0016613A">
        <w:rPr>
          <w:sz w:val="28"/>
          <w:szCs w:val="28"/>
        </w:rPr>
        <w:lastRenderedPageBreak/>
        <w:t>Каждый участник может подать только одну котировочную заявку по каждому из лотов извещения. В случае если участник подает более одной котировочной заявки по одному лоту, а ранее поданные им котировочные заявки по данному лоту не отозваны, все котировочные заявки по данному лоту, представленные участником, отклоняются.</w:t>
      </w:r>
    </w:p>
    <w:p w:rsidR="004A4B5F" w:rsidRPr="0016613A" w:rsidRDefault="004A4B5F" w:rsidP="00D93A65">
      <w:pPr>
        <w:pStyle w:val="a5"/>
        <w:numPr>
          <w:ilvl w:val="2"/>
          <w:numId w:val="15"/>
        </w:numPr>
        <w:suppressAutoHyphens/>
        <w:spacing w:line="276" w:lineRule="auto"/>
        <w:ind w:left="0" w:firstLine="852"/>
        <w:rPr>
          <w:sz w:val="28"/>
          <w:szCs w:val="28"/>
        </w:rPr>
      </w:pPr>
      <w:r w:rsidRPr="0016613A">
        <w:rPr>
          <w:sz w:val="28"/>
          <w:szCs w:val="28"/>
        </w:rPr>
        <w:t>Заявки принимаются д</w:t>
      </w:r>
      <w:r w:rsidR="00E74648" w:rsidRPr="0016613A">
        <w:rPr>
          <w:sz w:val="28"/>
          <w:szCs w:val="28"/>
        </w:rPr>
        <w:t>о истечения срока подачи заявок.</w:t>
      </w:r>
      <w:r w:rsidRPr="0016613A">
        <w:rPr>
          <w:sz w:val="28"/>
          <w:szCs w:val="28"/>
        </w:rPr>
        <w:t xml:space="preserve"> По истечении срока </w:t>
      </w:r>
    </w:p>
    <w:p w:rsidR="00E74648" w:rsidRPr="0016613A" w:rsidRDefault="00E74648" w:rsidP="00EE61CE">
      <w:pPr>
        <w:pStyle w:val="a5"/>
        <w:suppressAutoHyphens/>
        <w:spacing w:line="276" w:lineRule="auto"/>
        <w:ind w:left="709" w:firstLine="0"/>
        <w:rPr>
          <w:sz w:val="28"/>
          <w:szCs w:val="28"/>
        </w:rPr>
      </w:pPr>
    </w:p>
    <w:p w:rsidR="004A4B5F" w:rsidRPr="0016613A" w:rsidRDefault="004A4B5F" w:rsidP="00ED2BAA">
      <w:pPr>
        <w:pStyle w:val="3"/>
        <w:numPr>
          <w:ilvl w:val="1"/>
          <w:numId w:val="1"/>
        </w:numPr>
        <w:spacing w:before="0" w:after="0" w:line="276" w:lineRule="auto"/>
        <w:ind w:hanging="371"/>
        <w:jc w:val="center"/>
        <w:rPr>
          <w:sz w:val="28"/>
          <w:szCs w:val="28"/>
        </w:rPr>
      </w:pPr>
      <w:bookmarkStart w:id="31" w:name="_Toc56176537"/>
      <w:bookmarkStart w:id="32" w:name="_Toc48593633"/>
      <w:r w:rsidRPr="0016613A">
        <w:rPr>
          <w:rFonts w:ascii="Times New Roman" w:hAnsi="Times New Roman" w:cs="Times New Roman"/>
          <w:sz w:val="28"/>
          <w:szCs w:val="28"/>
        </w:rPr>
        <w:t>Котировочная заявка запроса котировок</w:t>
      </w:r>
      <w:bookmarkEnd w:id="31"/>
      <w:r w:rsidRPr="0016613A">
        <w:rPr>
          <w:rFonts w:ascii="Times New Roman" w:hAnsi="Times New Roman" w:cs="Times New Roman"/>
          <w:sz w:val="28"/>
          <w:szCs w:val="28"/>
        </w:rPr>
        <w:t xml:space="preserve"> </w:t>
      </w:r>
      <w:bookmarkEnd w:id="32"/>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Котировочная заявка на бумажном носителе подается по адресу и в сроки, указанные в пункте</w:t>
      </w:r>
      <w:r w:rsidR="00EF61B6" w:rsidRPr="0016613A">
        <w:rPr>
          <w:sz w:val="28"/>
          <w:szCs w:val="28"/>
        </w:rPr>
        <w:t xml:space="preserve"> </w:t>
      </w:r>
      <w:r w:rsidR="00DD540C" w:rsidRPr="0016613A">
        <w:rPr>
          <w:sz w:val="28"/>
          <w:szCs w:val="28"/>
        </w:rPr>
        <w:t>2</w:t>
      </w:r>
      <w:r w:rsidR="006E325A" w:rsidRPr="0016613A">
        <w:rPr>
          <w:sz w:val="28"/>
          <w:szCs w:val="28"/>
        </w:rPr>
        <w:t xml:space="preserve"> извещения</w:t>
      </w:r>
      <w:r w:rsidR="00C039D1" w:rsidRPr="0016613A">
        <w:rPr>
          <w:sz w:val="28"/>
          <w:szCs w:val="28"/>
        </w:rPr>
        <w:t xml:space="preserve"> </w:t>
      </w:r>
      <w:r w:rsidRPr="0016613A">
        <w:rPr>
          <w:sz w:val="28"/>
          <w:szCs w:val="28"/>
        </w:rPr>
        <w:t>и может быть представлена как нарочно представителем участника, так и посредством почтовых отправлений.</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Для подачи заявки на бумажном носителе представитель участника должен иметь при себе доверенность на право подачи документов,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предоставлены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6613A" w:rsidRDefault="00DD540C" w:rsidP="00D93A65">
      <w:pPr>
        <w:pStyle w:val="a5"/>
        <w:numPr>
          <w:ilvl w:val="2"/>
          <w:numId w:val="16"/>
        </w:numPr>
        <w:suppressAutoHyphens/>
        <w:spacing w:line="276" w:lineRule="auto"/>
        <w:ind w:left="0" w:firstLine="852"/>
        <w:rPr>
          <w:sz w:val="28"/>
          <w:szCs w:val="28"/>
        </w:rPr>
      </w:pPr>
      <w:r w:rsidRPr="0016613A">
        <w:rPr>
          <w:sz w:val="28"/>
          <w:szCs w:val="28"/>
        </w:rPr>
        <w:t>З</w:t>
      </w:r>
      <w:r w:rsidR="004A4B5F" w:rsidRPr="0016613A">
        <w:rPr>
          <w:sz w:val="28"/>
          <w:szCs w:val="28"/>
        </w:rPr>
        <w:t>аявки должны быть представлены в двух экземплярах (один оригинал и одна копия (содержит копии всех документов, вложенных в «Оригинал»)) в двух запечатанных конвертах, имеющих четкую м</w:t>
      </w:r>
      <w:r w:rsidR="00C66E5A" w:rsidRPr="0016613A">
        <w:rPr>
          <w:sz w:val="28"/>
          <w:szCs w:val="28"/>
        </w:rPr>
        <w:t>аркировку «Оригинал» и «Копия».</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 xml:space="preserve">В случае представления участником котировочных заявок по нескольким лотам допускается представление заявок в двух конвертах «Оригинал» и «Копия». </w:t>
      </w:r>
    </w:p>
    <w:p w:rsidR="004A4B5F" w:rsidRPr="0016613A" w:rsidRDefault="004A4B5F" w:rsidP="00D93A65">
      <w:pPr>
        <w:pStyle w:val="a5"/>
        <w:numPr>
          <w:ilvl w:val="2"/>
          <w:numId w:val="16"/>
        </w:numPr>
        <w:suppressAutoHyphens/>
        <w:spacing w:line="276" w:lineRule="auto"/>
        <w:ind w:left="0" w:firstLine="852"/>
        <w:rPr>
          <w:sz w:val="28"/>
          <w:szCs w:val="28"/>
          <w:highlight w:val="yellow"/>
        </w:rPr>
      </w:pPr>
      <w:r w:rsidRPr="0016613A">
        <w:rPr>
          <w:sz w:val="28"/>
          <w:szCs w:val="28"/>
        </w:rPr>
        <w:t xml:space="preserve">Предложения, должны предоставляться в запечатанных конвертах с маркировкой «оригинал» и «копия». Маркировка конвертов должна содержать слова </w:t>
      </w:r>
      <w:r w:rsidRPr="0016613A">
        <w:rPr>
          <w:b/>
          <w:i/>
          <w:sz w:val="28"/>
          <w:szCs w:val="28"/>
        </w:rPr>
        <w:t>«</w:t>
      </w:r>
      <w:r w:rsidRPr="0016613A">
        <w:rPr>
          <w:b/>
          <w:i/>
          <w:sz w:val="28"/>
          <w:szCs w:val="28"/>
          <w:highlight w:val="yellow"/>
        </w:rPr>
        <w:t xml:space="preserve">Предложение участника указать наименование для </w:t>
      </w:r>
      <w:r w:rsidR="00362C25" w:rsidRPr="0016613A">
        <w:rPr>
          <w:b/>
          <w:i/>
          <w:sz w:val="28"/>
          <w:szCs w:val="28"/>
          <w:highlight w:val="yellow"/>
        </w:rPr>
        <w:t>участия</w:t>
      </w:r>
      <w:r w:rsidRPr="0016613A">
        <w:rPr>
          <w:b/>
          <w:i/>
          <w:sz w:val="28"/>
          <w:szCs w:val="28"/>
          <w:highlight w:val="yellow"/>
        </w:rPr>
        <w:t xml:space="preserve"> номер и наименование процедуры закупки, номер</w:t>
      </w:r>
      <w:r w:rsidR="00372E14" w:rsidRPr="0016613A">
        <w:rPr>
          <w:b/>
          <w:i/>
          <w:sz w:val="28"/>
          <w:szCs w:val="28"/>
          <w:highlight w:val="yellow"/>
        </w:rPr>
        <w:t>. Не вскр</w:t>
      </w:r>
      <w:r w:rsidR="00B03C3B" w:rsidRPr="0016613A">
        <w:rPr>
          <w:b/>
          <w:i/>
          <w:sz w:val="28"/>
          <w:szCs w:val="28"/>
          <w:highlight w:val="yellow"/>
        </w:rPr>
        <w:t xml:space="preserve">ывать </w:t>
      </w:r>
      <w:r w:rsidR="00A336B2" w:rsidRPr="0016613A">
        <w:rPr>
          <w:b/>
          <w:i/>
          <w:sz w:val="28"/>
          <w:szCs w:val="28"/>
          <w:highlight w:val="yellow"/>
        </w:rPr>
        <w:t xml:space="preserve">до 18 часов 00 времени </w:t>
      </w:r>
      <w:r w:rsidR="00B722D2" w:rsidRPr="0016613A">
        <w:rPr>
          <w:b/>
          <w:i/>
          <w:sz w:val="28"/>
          <w:szCs w:val="28"/>
          <w:highlight w:val="yellow"/>
        </w:rPr>
        <w:t>«</w:t>
      </w:r>
      <w:r w:rsidR="006D069B">
        <w:rPr>
          <w:b/>
          <w:i/>
          <w:sz w:val="28"/>
          <w:szCs w:val="28"/>
          <w:highlight w:val="yellow"/>
        </w:rPr>
        <w:t>17</w:t>
      </w:r>
      <w:r w:rsidR="003D5D99" w:rsidRPr="0016613A">
        <w:rPr>
          <w:b/>
          <w:i/>
          <w:sz w:val="28"/>
          <w:szCs w:val="28"/>
          <w:highlight w:val="yellow"/>
        </w:rPr>
        <w:t xml:space="preserve">» </w:t>
      </w:r>
      <w:r w:rsidR="006D069B">
        <w:rPr>
          <w:b/>
          <w:i/>
          <w:sz w:val="28"/>
          <w:szCs w:val="28"/>
          <w:highlight w:val="yellow"/>
        </w:rPr>
        <w:t>ноября</w:t>
      </w:r>
      <w:r w:rsidR="00E07D85" w:rsidRPr="0016613A">
        <w:rPr>
          <w:b/>
          <w:i/>
          <w:sz w:val="28"/>
          <w:szCs w:val="28"/>
          <w:highlight w:val="yellow"/>
        </w:rPr>
        <w:t xml:space="preserve"> 2022</w:t>
      </w:r>
      <w:r w:rsidRPr="0016613A">
        <w:rPr>
          <w:b/>
          <w:i/>
          <w:sz w:val="28"/>
          <w:szCs w:val="28"/>
          <w:highlight w:val="yellow"/>
        </w:rPr>
        <w:t>г.».</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 xml:space="preserve">Документы, представленные в составе каждого конверта, должны быть прошиты вместе с описью документов, скреплены печатью (при ее наличии) и заверены подписью уполномоченного лица участника. </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 xml:space="preserve">Все листы котировочной заявки должны быть пронумерованы. </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lastRenderedPageBreak/>
        <w:t>В случае несоответствия экземпляров котировочной заявки, представленных в конверте «Оригинал» и в конверте «Копия», преимущество имеет экземпляр, представленный в конверте «Оригинал».</w:t>
      </w:r>
    </w:p>
    <w:p w:rsidR="00E36706" w:rsidRPr="0016613A" w:rsidRDefault="00E36706" w:rsidP="00D93A65">
      <w:pPr>
        <w:numPr>
          <w:ilvl w:val="2"/>
          <w:numId w:val="16"/>
        </w:numPr>
        <w:spacing w:line="276" w:lineRule="auto"/>
        <w:ind w:left="0" w:firstLine="852"/>
        <w:jc w:val="both"/>
        <w:rPr>
          <w:rFonts w:eastAsia="MS Mincho"/>
          <w:sz w:val="28"/>
          <w:szCs w:val="28"/>
        </w:rPr>
      </w:pPr>
      <w:r w:rsidRPr="0016613A">
        <w:rPr>
          <w:rFonts w:eastAsia="MS Mincho"/>
          <w:sz w:val="28"/>
          <w:szCs w:val="28"/>
        </w:rPr>
        <w:t xml:space="preserve">Организатор закупок ЗАО «ЮКЖД» принимает конверты с заявками, за исключением конвертов, на которых отсутствует необходимая информация, либо незапечатанных конвертов, до истечения срока подачи заявок. Все конверты до приема организатором закупок подлежат проверке без вскрытия Службой безопасности ЗАО «ЮКЖД». </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Все рукописные исправления, сделанные в котировочной заявке, должны быть завизированы лицом, подписавшим заявку на участие в запросе котировок.</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Конверты с котировочными заявками принимаются до истечения срока подачи котировочных заявок, за исключением конвертов, на которых отсутствует необходимая информация либо не запечатанных конвертов.</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В случае если маркировка конверта не соответствует требованиям извещения, конверт(ы) не зап</w:t>
      </w:r>
      <w:r w:rsidR="004C0CFD" w:rsidRPr="0016613A">
        <w:rPr>
          <w:sz w:val="28"/>
          <w:szCs w:val="28"/>
        </w:rPr>
        <w:t xml:space="preserve">ечатан(ы), котировочная </w:t>
      </w:r>
      <w:r w:rsidR="00495017" w:rsidRPr="0016613A">
        <w:rPr>
          <w:sz w:val="28"/>
          <w:szCs w:val="28"/>
        </w:rPr>
        <w:t>заявка не</w:t>
      </w:r>
      <w:r w:rsidRPr="0016613A">
        <w:rPr>
          <w:sz w:val="28"/>
          <w:szCs w:val="28"/>
        </w:rPr>
        <w:t xml:space="preserve"> принимается. </w:t>
      </w:r>
    </w:p>
    <w:p w:rsidR="004A4B5F" w:rsidRPr="0016613A" w:rsidRDefault="004A4B5F" w:rsidP="00D93A65">
      <w:pPr>
        <w:pStyle w:val="a5"/>
        <w:numPr>
          <w:ilvl w:val="2"/>
          <w:numId w:val="16"/>
        </w:numPr>
        <w:suppressAutoHyphens/>
        <w:spacing w:line="276" w:lineRule="auto"/>
        <w:ind w:left="0" w:firstLine="852"/>
        <w:rPr>
          <w:sz w:val="28"/>
          <w:szCs w:val="28"/>
        </w:rPr>
      </w:pPr>
      <w:r w:rsidRPr="0016613A">
        <w:rPr>
          <w:sz w:val="28"/>
          <w:szCs w:val="28"/>
        </w:rPr>
        <w:t>По истечении срока подачи котировочных заявок конверты не принимаются. Конверт с котировочной заявкой, полученный заказчиком по истечении ср</w:t>
      </w:r>
      <w:r w:rsidR="001D7C1B" w:rsidRPr="0016613A">
        <w:rPr>
          <w:sz w:val="28"/>
          <w:szCs w:val="28"/>
        </w:rPr>
        <w:t xml:space="preserve">ока подачи котировочных заявок </w:t>
      </w:r>
      <w:r w:rsidRPr="0016613A">
        <w:rPr>
          <w:sz w:val="28"/>
          <w:szCs w:val="28"/>
        </w:rPr>
        <w:t>по почте, не вскрывается и не возвращается.</w:t>
      </w:r>
    </w:p>
    <w:p w:rsidR="002D4800" w:rsidRPr="0016613A" w:rsidRDefault="002D4800" w:rsidP="00E1171C">
      <w:pPr>
        <w:pStyle w:val="a5"/>
        <w:suppressAutoHyphens/>
        <w:spacing w:line="276" w:lineRule="auto"/>
        <w:ind w:firstLine="0"/>
        <w:rPr>
          <w:sz w:val="28"/>
          <w:szCs w:val="28"/>
        </w:rPr>
      </w:pPr>
    </w:p>
    <w:p w:rsidR="004A4B5F" w:rsidRPr="0016613A" w:rsidRDefault="004A4B5F" w:rsidP="00EE61CE">
      <w:pPr>
        <w:pStyle w:val="3"/>
        <w:numPr>
          <w:ilvl w:val="1"/>
          <w:numId w:val="1"/>
        </w:numPr>
        <w:spacing w:before="0" w:after="0" w:line="276" w:lineRule="auto"/>
        <w:ind w:hanging="371"/>
        <w:jc w:val="center"/>
        <w:rPr>
          <w:rFonts w:ascii="Times New Roman" w:hAnsi="Times New Roman" w:cs="Times New Roman"/>
          <w:sz w:val="28"/>
          <w:szCs w:val="28"/>
        </w:rPr>
      </w:pPr>
      <w:bookmarkStart w:id="33" w:name="_Toc48593634"/>
      <w:bookmarkStart w:id="34" w:name="_Toc56176538"/>
      <w:r w:rsidRPr="0016613A">
        <w:rPr>
          <w:rFonts w:ascii="Times New Roman" w:hAnsi="Times New Roman" w:cs="Times New Roman"/>
          <w:sz w:val="28"/>
          <w:szCs w:val="28"/>
        </w:rPr>
        <w:t>Изменение и отзыв котировочных заявок</w:t>
      </w:r>
      <w:bookmarkEnd w:id="33"/>
      <w:bookmarkEnd w:id="34"/>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Участник вправе изменить или отозвать поданную котировочную заявку в любое время до истечения срока подачи котировочных заявок, не утрачивая права на обеспечение.</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Никакие изменения не могут быть внесены в котировочную заявку после окончания срока подачи котировочных заявок.</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Для изменения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CE644A"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 запечатанный конверт, содержащий измененные документы, оформленные в порядке, предусмотренном извещением. Маркировка конверта должна содержать наименование и номер запроса котировок, номер лота, наименование и адрес участника, а также надпись «Изменения».</w:t>
      </w:r>
    </w:p>
    <w:p w:rsidR="004A4B5F" w:rsidRPr="0016613A" w:rsidRDefault="004A4B5F" w:rsidP="00EE61CE">
      <w:pPr>
        <w:pStyle w:val="11"/>
        <w:spacing w:line="276" w:lineRule="auto"/>
        <w:ind w:firstLine="709"/>
        <w:rPr>
          <w:szCs w:val="28"/>
        </w:rPr>
      </w:pPr>
      <w:r w:rsidRPr="0016613A">
        <w:rPr>
          <w:szCs w:val="28"/>
        </w:rPr>
        <w:t>Изменения заявки, представленной для участия в запросе котировок на бумажном носителе, могут быть представлены как нарочно представителем участника, так и посредством почтовых отправлений.</w:t>
      </w:r>
    </w:p>
    <w:p w:rsidR="004A4B5F" w:rsidRPr="0016613A" w:rsidRDefault="004A4B5F" w:rsidP="00EE61CE">
      <w:pPr>
        <w:pStyle w:val="11"/>
        <w:spacing w:line="276" w:lineRule="auto"/>
        <w:ind w:firstLine="709"/>
        <w:rPr>
          <w:szCs w:val="28"/>
        </w:rPr>
      </w:pPr>
      <w:r w:rsidRPr="0016613A">
        <w:rPr>
          <w:szCs w:val="28"/>
        </w:rPr>
        <w:lastRenderedPageBreak/>
        <w:t xml:space="preserve">Для изменения заявки, представленной для участия в запросе </w:t>
      </w:r>
      <w:r w:rsidR="002D79F5" w:rsidRPr="0016613A">
        <w:rPr>
          <w:szCs w:val="28"/>
        </w:rPr>
        <w:t>котировок на бумажном носителе,</w:t>
      </w:r>
      <w:r w:rsidRPr="0016613A">
        <w:rPr>
          <w:szCs w:val="28"/>
        </w:rPr>
        <w:t xml:space="preserve"> представители участников запроса котировок должны иметь при себе доверенность на право изменения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изменения заявки датой подачи заявки на участие в процедуре закупки считается дата подачи последних изменений.</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Для отзыва заявки, представленной для участия в запросе котировок на бумажном носителе, необходимо до окончания срока подачи заявок представить по адресу, указанному в пункте </w:t>
      </w:r>
      <w:r w:rsidR="00F12530"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 xml:space="preserve">, письмо на фирменном бланке участника (при наличии) об отзыве заявки. Конверты с заявками, представленными в бумажной форме, могут быть возвращены по требованию участника. Возвращение конвертов с заявками, представленными в бумажной форме, возвращаются нарочно представителю участника по адресу, указанному в пункте </w:t>
      </w:r>
      <w:r w:rsidR="002D79F5" w:rsidRPr="0016613A">
        <w:rPr>
          <w:sz w:val="28"/>
          <w:szCs w:val="28"/>
        </w:rPr>
        <w:t>2</w:t>
      </w:r>
      <w:r w:rsidRPr="0016613A">
        <w:rPr>
          <w:sz w:val="28"/>
          <w:szCs w:val="28"/>
        </w:rPr>
        <w:t xml:space="preserve"> </w:t>
      </w:r>
      <w:r w:rsidR="006E325A" w:rsidRPr="0016613A">
        <w:rPr>
          <w:sz w:val="28"/>
          <w:szCs w:val="28"/>
        </w:rPr>
        <w:t>извещения</w:t>
      </w:r>
      <w:r w:rsidRPr="0016613A">
        <w:rPr>
          <w:sz w:val="28"/>
          <w:szCs w:val="28"/>
        </w:rPr>
        <w:t>.</w:t>
      </w:r>
    </w:p>
    <w:p w:rsidR="004A4B5F" w:rsidRPr="0016613A" w:rsidRDefault="004A4B5F" w:rsidP="00EE61CE">
      <w:pPr>
        <w:pStyle w:val="11"/>
        <w:spacing w:line="276" w:lineRule="auto"/>
        <w:ind w:firstLine="709"/>
        <w:rPr>
          <w:szCs w:val="28"/>
        </w:rPr>
      </w:pPr>
      <w:r w:rsidRPr="0016613A">
        <w:rPr>
          <w:szCs w:val="28"/>
        </w:rPr>
        <w:t>Отзыв заявки, представленной для участия в запросе котировок на бумажном носителе, может быть представлен как нарочно представителем участника, так и посредством почтовых отправлений.</w:t>
      </w:r>
    </w:p>
    <w:p w:rsidR="004A4B5F" w:rsidRPr="0016613A" w:rsidRDefault="004A4B5F" w:rsidP="00EE61CE">
      <w:pPr>
        <w:pStyle w:val="11"/>
        <w:spacing w:line="276" w:lineRule="auto"/>
        <w:ind w:firstLine="709"/>
        <w:rPr>
          <w:szCs w:val="28"/>
        </w:rPr>
      </w:pPr>
      <w:r w:rsidRPr="0016613A">
        <w:rPr>
          <w:szCs w:val="28"/>
        </w:rPr>
        <w:t>Для отзыва заявки, представленной для участия в запросе к</w:t>
      </w:r>
      <w:r w:rsidR="002D79F5" w:rsidRPr="0016613A">
        <w:rPr>
          <w:szCs w:val="28"/>
        </w:rPr>
        <w:t xml:space="preserve">отировок на бумажном носителе, </w:t>
      </w:r>
      <w:r w:rsidRPr="0016613A">
        <w:rPr>
          <w:szCs w:val="28"/>
        </w:rPr>
        <w:t>представители участников запроса котировок должны иметь при себе доверенность на право отзыва заявки, решение или приказ о назначении на должность лица, выдавшего доверенность, если от имени участника действует лицо на основании доверенности. Если от имени участника действует лицо на основании устава (учредительных документов), должны быть представлены решение о назначении лица на должность или приказ о назначении на должность. Документы/копии документов должны быть заверены подписью и печатью (при ее наличии) участника. Представитель участника должен иметь при себе паспорт.</w:t>
      </w:r>
    </w:p>
    <w:p w:rsidR="00E32E5B" w:rsidRPr="0016613A" w:rsidRDefault="00E32E5B" w:rsidP="00EE61CE">
      <w:pPr>
        <w:pStyle w:val="11"/>
        <w:spacing w:line="276" w:lineRule="auto"/>
        <w:ind w:firstLine="709"/>
        <w:rPr>
          <w:szCs w:val="28"/>
        </w:rPr>
      </w:pPr>
    </w:p>
    <w:p w:rsidR="004A4B5F" w:rsidRPr="0016613A" w:rsidRDefault="004A4B5F" w:rsidP="00D93A65">
      <w:pPr>
        <w:pStyle w:val="3"/>
        <w:numPr>
          <w:ilvl w:val="1"/>
          <w:numId w:val="17"/>
        </w:numPr>
        <w:spacing w:before="0" w:after="0" w:line="276" w:lineRule="auto"/>
        <w:ind w:hanging="371"/>
        <w:jc w:val="center"/>
        <w:rPr>
          <w:rFonts w:ascii="Times New Roman" w:hAnsi="Times New Roman" w:cs="Times New Roman"/>
          <w:sz w:val="28"/>
          <w:szCs w:val="28"/>
        </w:rPr>
      </w:pPr>
      <w:bookmarkStart w:id="35" w:name="_Toc48593635"/>
      <w:bookmarkStart w:id="36" w:name="_Toc56176539"/>
      <w:r w:rsidRPr="0016613A">
        <w:rPr>
          <w:rFonts w:ascii="Times New Roman" w:hAnsi="Times New Roman" w:cs="Times New Roman"/>
          <w:sz w:val="28"/>
          <w:szCs w:val="28"/>
        </w:rPr>
        <w:t>Предоставление технического предложения</w:t>
      </w:r>
      <w:bookmarkEnd w:id="35"/>
      <w:bookmarkEnd w:id="36"/>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В составе котировочной заявки участник должен представить техническое предложение, оформленное по форме приложения № </w:t>
      </w:r>
      <w:r w:rsidR="001A7BAD" w:rsidRPr="0016613A">
        <w:rPr>
          <w:rFonts w:eastAsia="Times New Roman"/>
          <w:bCs/>
          <w:sz w:val="28"/>
          <w:szCs w:val="28"/>
        </w:rPr>
        <w:t>4</w:t>
      </w:r>
      <w:r w:rsidRPr="0016613A">
        <w:rPr>
          <w:rFonts w:eastAsia="Times New Roman"/>
          <w:bCs/>
          <w:sz w:val="28"/>
          <w:szCs w:val="28"/>
        </w:rPr>
        <w:t xml:space="preserve"> к извещению, заверенное подписью и печатью (при ее наличии) участника, а также документы, предоставляемые в подтверждение соответствия предлагаемых участником товаров, работ, услуг в случае. В техническом предложении участника должны быть изложены </w:t>
      </w:r>
      <w:r w:rsidRPr="0016613A">
        <w:rPr>
          <w:rFonts w:eastAsia="Times New Roman"/>
          <w:bCs/>
          <w:sz w:val="28"/>
          <w:szCs w:val="28"/>
        </w:rPr>
        <w:lastRenderedPageBreak/>
        <w:t xml:space="preserve">характеристики товаров, работ, услуг, соответствующие требованиям технического задания, являющегося приложением № </w:t>
      </w:r>
      <w:r w:rsidR="00ED1E5F" w:rsidRPr="0016613A">
        <w:rPr>
          <w:rFonts w:eastAsia="Times New Roman"/>
          <w:bCs/>
          <w:sz w:val="28"/>
          <w:szCs w:val="28"/>
        </w:rPr>
        <w:t>2</w:t>
      </w:r>
      <w:r w:rsidRPr="0016613A">
        <w:rPr>
          <w:rFonts w:eastAsia="Times New Roman"/>
          <w:bCs/>
          <w:sz w:val="28"/>
          <w:szCs w:val="28"/>
        </w:rPr>
        <w:t xml:space="preserve"> к извещению. </w:t>
      </w:r>
    </w:p>
    <w:p w:rsidR="00E05BC5" w:rsidRPr="0016613A" w:rsidRDefault="00E05BC5" w:rsidP="00EE61CE">
      <w:pPr>
        <w:pStyle w:val="af0"/>
        <w:spacing w:line="276" w:lineRule="auto"/>
        <w:ind w:firstLine="709"/>
        <w:rPr>
          <w:b w:val="0"/>
          <w:i w:val="0"/>
        </w:rPr>
      </w:pPr>
      <w:r w:rsidRPr="0016613A">
        <w:rPr>
          <w:b w:val="0"/>
          <w:i w:val="0"/>
        </w:rPr>
        <w:t>Т</w:t>
      </w:r>
      <w:r w:rsidR="004A4B5F" w:rsidRPr="0016613A">
        <w:rPr>
          <w:b w:val="0"/>
          <w:i w:val="0"/>
        </w:rPr>
        <w:t xml:space="preserve">ехническое предложение предоставляется на бумажном носителе в </w:t>
      </w:r>
      <w:r w:rsidR="0036691C" w:rsidRPr="0016613A">
        <w:rPr>
          <w:b w:val="0"/>
          <w:i w:val="0"/>
        </w:rPr>
        <w:t>виде оригинала</w:t>
      </w:r>
      <w:r w:rsidR="004A4B5F" w:rsidRPr="0016613A">
        <w:rPr>
          <w:b w:val="0"/>
          <w:i w:val="0"/>
        </w:rPr>
        <w:t xml:space="preserve"> документа. </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Техническое предложение должно включать цену за единицу (если указание цены за единицу предусмотрено извещением) и общую цену предложения Участником должны быть указаны марки, модели, наименования предлагаемых товаров, работ, услуг. </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Цены необходимо приводить в </w:t>
      </w:r>
      <w:r w:rsidR="00E05BC5" w:rsidRPr="0016613A">
        <w:rPr>
          <w:rFonts w:eastAsia="Times New Roman"/>
          <w:bCs/>
          <w:sz w:val="28"/>
          <w:szCs w:val="28"/>
        </w:rPr>
        <w:t>драмах</w:t>
      </w:r>
      <w:r w:rsidRPr="0016613A">
        <w:rPr>
          <w:rFonts w:eastAsia="Times New Roman"/>
          <w:bCs/>
          <w:sz w:val="28"/>
          <w:szCs w:val="28"/>
        </w:rPr>
        <w:t xml:space="preserve"> с учетом всех возможных расходов участника. </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Цены должны быть указаны с учетом НДС и без учета НДС.</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Для целей единообразного подхода к расчету сумм технического предложения суммы с учетом НДС необходимо рассчитывать следующим образом: цена единицы товаров, работ, услуг без учета НДС, округленная до двух знаков после запятой, умножается на количество, полученное значение округляется до двух знаков по</w:t>
      </w:r>
      <w:r w:rsidR="00982FDD" w:rsidRPr="0016613A">
        <w:rPr>
          <w:rFonts w:eastAsia="Times New Roman"/>
          <w:bCs/>
          <w:sz w:val="28"/>
          <w:szCs w:val="28"/>
        </w:rPr>
        <w:t>сле запятой и умножается на 1,20</w:t>
      </w:r>
      <w:r w:rsidRPr="0016613A">
        <w:rPr>
          <w:rFonts w:eastAsia="Times New Roman"/>
          <w:bCs/>
          <w:sz w:val="28"/>
          <w:szCs w:val="28"/>
        </w:rPr>
        <w:t xml:space="preserve"> (либо иной коэффициент в зависимости от ставки НДС, применяемой в отношении участника).</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 xml:space="preserve">Техническое предложение должно содержать все показатели и характеристики товаров, работ, услуг, условия исполнения договора, предусмотренные извещением и необходимые для рассмотрения и оценки котировочной заявки участника. Характеристики товаров, работ, услуг должны быть изложены таким образом, чтобы при рассмотрении и оценке заявок не допускалось их неоднозначное толкование, числовые показатели при описании характеристик товаров, работ, услуг должны быть указаны в абсолютных величинах. Все условия котировочной заявки участника понимаются заказчиком буквально, в случае расхождений </w:t>
      </w:r>
      <w:r w:rsidR="00AD0A48" w:rsidRPr="0016613A">
        <w:rPr>
          <w:rFonts w:eastAsia="Times New Roman"/>
          <w:bCs/>
          <w:sz w:val="28"/>
          <w:szCs w:val="28"/>
        </w:rPr>
        <w:t>показателей,</w:t>
      </w:r>
      <w:r w:rsidRPr="0016613A">
        <w:rPr>
          <w:rFonts w:eastAsia="Times New Roman"/>
          <w:bCs/>
          <w:sz w:val="28"/>
          <w:szCs w:val="28"/>
        </w:rPr>
        <w:t xml:space="preserve"> изложенных цифрами и прописью, приоритет имеют написанные прописью.</w:t>
      </w:r>
    </w:p>
    <w:p w:rsidR="004A4B5F" w:rsidRPr="0016613A" w:rsidRDefault="004A4B5F" w:rsidP="00D93A65">
      <w:pPr>
        <w:pStyle w:val="a5"/>
        <w:numPr>
          <w:ilvl w:val="2"/>
          <w:numId w:val="17"/>
        </w:numPr>
        <w:suppressAutoHyphens/>
        <w:spacing w:line="276" w:lineRule="auto"/>
        <w:ind w:left="0" w:firstLine="709"/>
        <w:rPr>
          <w:rFonts w:eastAsia="Times New Roman"/>
          <w:bCs/>
          <w:sz w:val="28"/>
          <w:szCs w:val="28"/>
        </w:rPr>
      </w:pPr>
      <w:r w:rsidRPr="0016613A">
        <w:rPr>
          <w:rFonts w:eastAsia="Times New Roman"/>
          <w:bCs/>
          <w:sz w:val="28"/>
          <w:szCs w:val="28"/>
        </w:rPr>
        <w:t>Предложение участника о цене, содержащееся в техническом предложении не должно превышать начальную (максимальную) цену договора (цену лота), установленную в извещении (с учетом НДС и без учета НДС). Если в извещении указаны цены за единицу закупаемых товаров, работ, услуг, в техническом предложении должны быть указаны цены за единицу по каждому из предлагаемых участником товаров, работ, услуг. Цена за единицу, предложенная участником, не должна превышать цену за единицу, установленную в извещении (с учетом НДС и без учета НДС</w:t>
      </w:r>
      <w:r w:rsidR="0036691C" w:rsidRPr="0016613A">
        <w:rPr>
          <w:rFonts w:eastAsia="Times New Roman"/>
          <w:bCs/>
          <w:sz w:val="28"/>
          <w:szCs w:val="28"/>
        </w:rPr>
        <w:t xml:space="preserve"> в драмах РА</w:t>
      </w:r>
      <w:r w:rsidRPr="0016613A">
        <w:rPr>
          <w:rFonts w:eastAsia="Times New Roman"/>
          <w:bCs/>
          <w:sz w:val="28"/>
          <w:szCs w:val="28"/>
        </w:rPr>
        <w:t>).</w:t>
      </w:r>
    </w:p>
    <w:p w:rsidR="004A4B5F" w:rsidRPr="0016613A" w:rsidRDefault="004A4B5F" w:rsidP="00EE61CE">
      <w:pPr>
        <w:spacing w:line="276" w:lineRule="auto"/>
        <w:jc w:val="both"/>
        <w:rPr>
          <w:sz w:val="28"/>
          <w:szCs w:val="28"/>
        </w:rPr>
      </w:pPr>
    </w:p>
    <w:p w:rsidR="004A4B5F" w:rsidRPr="0016613A" w:rsidRDefault="004A4B5F" w:rsidP="00D93A65">
      <w:pPr>
        <w:pStyle w:val="3"/>
        <w:numPr>
          <w:ilvl w:val="1"/>
          <w:numId w:val="17"/>
        </w:numPr>
        <w:spacing w:before="0" w:after="0" w:line="276" w:lineRule="auto"/>
        <w:ind w:hanging="371"/>
        <w:jc w:val="center"/>
        <w:rPr>
          <w:rFonts w:ascii="Times New Roman" w:hAnsi="Times New Roman" w:cs="Times New Roman"/>
          <w:sz w:val="28"/>
          <w:szCs w:val="28"/>
        </w:rPr>
      </w:pPr>
      <w:bookmarkStart w:id="37" w:name="_Toc48593636"/>
      <w:bookmarkStart w:id="38" w:name="_Toc56176540"/>
      <w:r w:rsidRPr="0016613A">
        <w:rPr>
          <w:rFonts w:ascii="Times New Roman" w:hAnsi="Times New Roman" w:cs="Times New Roman"/>
          <w:sz w:val="28"/>
          <w:szCs w:val="28"/>
        </w:rPr>
        <w:lastRenderedPageBreak/>
        <w:t>Заключение договора</w:t>
      </w:r>
      <w:bookmarkEnd w:id="37"/>
      <w:bookmarkEnd w:id="38"/>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Положения договора (условия, цена) не могут быть изменены по сравнению с извещением и котировочной заявкой победителя запроса котировок за исключением случаев, предусмотренных извещением. При невыполнении победителем запроса котировок требований данного пункта он признается уклонившимся от заключения договора. Договор в таком случае может быть заключен с участником, предложившим в котировочной заявке такую же цену, как и победитель в проведении запроса котировок, или с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w:t>
      </w:r>
      <w:r w:rsidR="00495017" w:rsidRPr="0016613A">
        <w:rPr>
          <w:sz w:val="28"/>
          <w:szCs w:val="28"/>
        </w:rPr>
        <w:t>условий, с</w:t>
      </w:r>
      <w:r w:rsidRPr="0016613A">
        <w:rPr>
          <w:sz w:val="28"/>
          <w:szCs w:val="28"/>
        </w:rPr>
        <w:t xml:space="preserve"> учетом требований данного пункта.</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Заказчик направляет участнику запроса котировок, с которым заключается договор проект договора в течение 7 (семи) календарных дней с даты опубликования итогов запроса котировок на сайтах.</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Участник запроса котировок, с которым заключается договор, должен представить обеспечение исполнения договора (если требование об обеспечении исполнения договора установлено в извещении), иные документы, если извещением предусмотрено их представление на этапе заключения договора и подписанный со своей стороны договор не </w:t>
      </w:r>
      <w:r w:rsidR="00495017" w:rsidRPr="0016613A">
        <w:rPr>
          <w:sz w:val="28"/>
          <w:szCs w:val="28"/>
        </w:rPr>
        <w:t>позднее 7</w:t>
      </w:r>
      <w:r w:rsidRPr="0016613A">
        <w:rPr>
          <w:sz w:val="28"/>
          <w:szCs w:val="28"/>
        </w:rPr>
        <w:t xml:space="preserve"> (семи)</w:t>
      </w:r>
      <w:r w:rsidRPr="0016613A">
        <w:rPr>
          <w:b/>
          <w:i/>
          <w:sz w:val="28"/>
          <w:szCs w:val="28"/>
        </w:rPr>
        <w:t xml:space="preserve"> </w:t>
      </w:r>
      <w:r w:rsidRPr="0016613A">
        <w:rPr>
          <w:sz w:val="28"/>
          <w:szCs w:val="28"/>
        </w:rPr>
        <w:t>календарных дней с даты получения проекта договора от заказчика. Участник запроса котировок, с которым заключается договор, должен при заключении договора по требованию заказчика представить документы, подтверждающие полномочия лица, подписавшего договор.</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Договор по результатам запроса котировок заключается не ранее чем через 10 дней и не позднее чем через 20 дней с даты размещения на сайтах итогового протокола. В случае необходимости одобрения органом управления заказчика в соответствии с законодательством </w:t>
      </w:r>
      <w:r w:rsidR="008C6BFA" w:rsidRPr="0016613A">
        <w:rPr>
          <w:sz w:val="28"/>
          <w:szCs w:val="28"/>
        </w:rPr>
        <w:t>РА</w:t>
      </w:r>
      <w:r w:rsidRPr="0016613A">
        <w:rPr>
          <w:sz w:val="28"/>
          <w:szCs w:val="28"/>
        </w:rPr>
        <w:t xml:space="preserve"> заключения договора или в случае обжалования в антимонопольном органе действий (бездействия) заказчика, комиссии по осуществлению конкурентной закупки, оператора электронной площадки договор должен быть заключен не позднее чем через 5 дней с даты указанного одобрения или с даты вынесения решения антимонопольного органа по результатам обжалования действий (бездействия) заказчика, комиссии по осуществлению конкурентной закупки, оператора ЭТЗП.</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если победитель запроса котировок уклоняется от подписания договора в установленные сроки, договор может быть заключен с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lastRenderedPageBreak/>
        <w:t>В случае признания победителя запроса котировок уклонившимся от заключения договора, договор может быть заключен с участником запроса котировок, который предложил такие же, как и победитель закупки, условия исполнения договора или предложение которого содержит лучшие условия исполнения договора, следующие после условий, предложенных победителем запроса котировок.</w:t>
      </w:r>
    </w:p>
    <w:p w:rsidR="009364B0" w:rsidRPr="0016613A" w:rsidRDefault="009364B0" w:rsidP="00D93A65">
      <w:pPr>
        <w:pStyle w:val="a5"/>
        <w:numPr>
          <w:ilvl w:val="2"/>
          <w:numId w:val="17"/>
        </w:numPr>
        <w:suppressAutoHyphens/>
        <w:spacing w:line="276" w:lineRule="auto"/>
        <w:ind w:left="0" w:firstLine="709"/>
        <w:rPr>
          <w:sz w:val="28"/>
          <w:szCs w:val="28"/>
        </w:rPr>
      </w:pPr>
      <w:r w:rsidRPr="0016613A">
        <w:rPr>
          <w:sz w:val="28"/>
          <w:szCs w:val="28"/>
        </w:rPr>
        <w:t xml:space="preserve">Если заказчик отказался от заключения договора с победителем в связи с тем, что победитель не соответствует требованиям, указанным в </w:t>
      </w:r>
      <w:r w:rsidR="008D15FC" w:rsidRPr="0016613A">
        <w:rPr>
          <w:sz w:val="28"/>
          <w:szCs w:val="28"/>
        </w:rPr>
        <w:t>извещении</w:t>
      </w:r>
      <w:r w:rsidRPr="0016613A">
        <w:rPr>
          <w:sz w:val="28"/>
          <w:szCs w:val="28"/>
        </w:rPr>
        <w:t xml:space="preserve">, и (или) предоставил недостоверную информацию в отношении своего соответствия таким требованиям, заказчик вправе заключить договор с участником, </w:t>
      </w:r>
      <w:r w:rsidR="00703FA2" w:rsidRPr="0016613A">
        <w:rPr>
          <w:sz w:val="28"/>
          <w:szCs w:val="28"/>
        </w:rPr>
        <w:t>котировочной</w:t>
      </w:r>
      <w:r w:rsidRPr="0016613A">
        <w:rPr>
          <w:sz w:val="28"/>
          <w:szCs w:val="28"/>
        </w:rPr>
        <w:t xml:space="preserve"> заявке которого присвоен второй номер.</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Участник запроса котировок, с которым заключается договор, обязан заключить договор на условиях извещения, котировочной заявки и своего технического предложения. Стоимость договора определяется на основании стоимости технического предложения такого участника без учета НДС, с учетом применяемой им системы налогообложения.</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По согласованию сторон договор может быть заключен с победителем, участником, с которым заключается договор, по цене ниже, чем указана в его заявке/предложении без изменения остальных условий договора.</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Срок выполнения обязательств по договору определяется на основании требований извещения и условий технического предложения. </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срок, предусмотренный для заключения договора, заказчик вправе отказаться от заключения договора с победителем (участником, предложившим в котировочной заявке цену такую же, как и победитель или участником закупки, предложение о цене договора (цене лота) которого содержит лучшие условия по цене договора (цене лота), следующие после предложенных победителем в проведении запроса котировок условий), единственным участником, допущенным к участию в запросе котировок (в случае если принято решение о заключении договора с таким участником), в случае установления его несоответствия требованиям извещения или в связи с предоставлением участником недостоверной информации о своем соответствии таким требованиям.</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В случае отказа от заключения договора с победителем по основаниям, указанным в настоящем пункте извещения, договор в таком случае может быть заключен с участником, котировочной заявке которого присвоен второй номер.</w:t>
      </w:r>
    </w:p>
    <w:p w:rsidR="009364B0" w:rsidRPr="0016613A" w:rsidRDefault="009364B0" w:rsidP="00D93A65">
      <w:pPr>
        <w:pStyle w:val="a5"/>
        <w:numPr>
          <w:ilvl w:val="2"/>
          <w:numId w:val="17"/>
        </w:numPr>
        <w:suppressAutoHyphens/>
        <w:spacing w:line="276" w:lineRule="auto"/>
        <w:ind w:left="0" w:firstLine="709"/>
        <w:rPr>
          <w:sz w:val="28"/>
          <w:szCs w:val="28"/>
        </w:rPr>
      </w:pPr>
      <w:r w:rsidRPr="0016613A">
        <w:rPr>
          <w:sz w:val="28"/>
          <w:szCs w:val="28"/>
        </w:rPr>
        <w:t xml:space="preserve">По итогам </w:t>
      </w:r>
      <w:r w:rsidR="00703FA2" w:rsidRPr="0016613A">
        <w:rPr>
          <w:sz w:val="28"/>
          <w:szCs w:val="28"/>
        </w:rPr>
        <w:t>запроса котировок</w:t>
      </w:r>
      <w:r w:rsidRPr="0016613A">
        <w:rPr>
          <w:sz w:val="28"/>
          <w:szCs w:val="28"/>
        </w:rPr>
        <w:t xml:space="preserve"> заказчик вправе заключить договоры с несколькими участниками </w:t>
      </w:r>
      <w:r w:rsidR="00703FA2" w:rsidRPr="0016613A">
        <w:rPr>
          <w:sz w:val="28"/>
          <w:szCs w:val="28"/>
        </w:rPr>
        <w:t>запроса котировок</w:t>
      </w:r>
      <w:r w:rsidRPr="0016613A">
        <w:rPr>
          <w:sz w:val="28"/>
          <w:szCs w:val="28"/>
        </w:rPr>
        <w:t xml:space="preserve"> в порядке и в случае, если это установлено пунктом </w:t>
      </w:r>
      <w:r w:rsidR="00E035DF" w:rsidRPr="0016613A">
        <w:rPr>
          <w:sz w:val="28"/>
          <w:szCs w:val="28"/>
        </w:rPr>
        <w:t>1.12 приложения № 1 извещения</w:t>
      </w:r>
      <w:r w:rsidRPr="0016613A">
        <w:rPr>
          <w:sz w:val="28"/>
          <w:szCs w:val="28"/>
        </w:rPr>
        <w:t>.</w:t>
      </w:r>
    </w:p>
    <w:p w:rsidR="004A4B5F" w:rsidRPr="0016613A" w:rsidRDefault="004A4B5F" w:rsidP="00EE61CE">
      <w:pPr>
        <w:pStyle w:val="a3"/>
        <w:spacing w:line="276" w:lineRule="auto"/>
        <w:ind w:left="709"/>
        <w:jc w:val="both"/>
        <w:rPr>
          <w:sz w:val="28"/>
          <w:szCs w:val="28"/>
        </w:rPr>
      </w:pPr>
    </w:p>
    <w:p w:rsidR="004A4B5F" w:rsidRPr="0016613A" w:rsidRDefault="004A4B5F" w:rsidP="00EE61CE">
      <w:pPr>
        <w:pStyle w:val="3"/>
        <w:numPr>
          <w:ilvl w:val="1"/>
          <w:numId w:val="17"/>
        </w:numPr>
        <w:spacing w:before="0" w:after="0" w:line="276" w:lineRule="auto"/>
        <w:ind w:hanging="371"/>
        <w:jc w:val="center"/>
        <w:rPr>
          <w:rFonts w:ascii="Times New Roman" w:hAnsi="Times New Roman" w:cs="Times New Roman"/>
          <w:sz w:val="28"/>
          <w:szCs w:val="28"/>
        </w:rPr>
      </w:pPr>
      <w:bookmarkStart w:id="39" w:name="_Toc48593637"/>
      <w:bookmarkStart w:id="40" w:name="_Toc56176541"/>
      <w:r w:rsidRPr="0016613A">
        <w:rPr>
          <w:rFonts w:ascii="Times New Roman" w:hAnsi="Times New Roman" w:cs="Times New Roman"/>
          <w:sz w:val="28"/>
          <w:szCs w:val="28"/>
        </w:rPr>
        <w:t>Исполнение, изменение, расторжение договора</w:t>
      </w:r>
      <w:bookmarkEnd w:id="39"/>
      <w:bookmarkEnd w:id="40"/>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Заказчик по согласованию с исполнителем договора вправе изменить или расторгнуть договор в случае существенного изменения обстоятельств, из которых они исходили при заключении договора, в порядке, предусмотренном Гражданским кодексом </w:t>
      </w:r>
      <w:r w:rsidR="008C6BFA" w:rsidRPr="0016613A">
        <w:rPr>
          <w:sz w:val="28"/>
          <w:szCs w:val="28"/>
        </w:rPr>
        <w:t>РА</w:t>
      </w:r>
      <w:r w:rsidRPr="0016613A">
        <w:rPr>
          <w:sz w:val="28"/>
          <w:szCs w:val="28"/>
        </w:rPr>
        <w:t xml:space="preserve">. В случае </w:t>
      </w:r>
      <w:r w:rsidR="00D30621" w:rsidRPr="0016613A">
        <w:rPr>
          <w:sz w:val="28"/>
          <w:szCs w:val="28"/>
        </w:rPr>
        <w:t>не достижения</w:t>
      </w:r>
      <w:r w:rsidRPr="0016613A">
        <w:rPr>
          <w:sz w:val="28"/>
          <w:szCs w:val="28"/>
        </w:rPr>
        <w:t xml:space="preserve"> соглашения об изменении условий договора в соответствии с существенно изменившимися обстоятельствами или о его расторжении договор может быть расторгнут или изменен судом в порядке и по основаниям, предусмотренным Гражданским кодексом </w:t>
      </w:r>
      <w:r w:rsidR="008C6BFA" w:rsidRPr="0016613A">
        <w:rPr>
          <w:sz w:val="28"/>
          <w:szCs w:val="28"/>
        </w:rPr>
        <w:t>РА</w:t>
      </w:r>
      <w:r w:rsidRPr="0016613A">
        <w:rPr>
          <w:sz w:val="28"/>
          <w:szCs w:val="28"/>
        </w:rPr>
        <w:t>.</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Заказчик в одностороннем порядке может отказаться от исполнения обязательств по договору по основаниям,</w:t>
      </w:r>
      <w:r w:rsidR="00D30621" w:rsidRPr="0016613A">
        <w:rPr>
          <w:sz w:val="28"/>
          <w:szCs w:val="28"/>
        </w:rPr>
        <w:t xml:space="preserve"> предусмотренным </w:t>
      </w:r>
      <w:r w:rsidRPr="0016613A">
        <w:rPr>
          <w:sz w:val="28"/>
          <w:szCs w:val="28"/>
        </w:rPr>
        <w:t xml:space="preserve">Гражданским кодексом </w:t>
      </w:r>
      <w:r w:rsidR="008C6BFA" w:rsidRPr="0016613A">
        <w:rPr>
          <w:sz w:val="28"/>
          <w:szCs w:val="28"/>
        </w:rPr>
        <w:t>РА</w:t>
      </w:r>
      <w:r w:rsidRPr="0016613A">
        <w:rPr>
          <w:sz w:val="28"/>
          <w:szCs w:val="28"/>
        </w:rPr>
        <w:t>.</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Заказчик по согласованию с исполнителем договора при заключении и/или в ходе исполнения договора вправе изменить количество всех предусмотренных договором товаров, объем предусмотренных работ, услуг при изменении потребности в товарах, работах, услугах, на поставку, выполнение, оказание которых заключен договор в пределах 30% (тридцати процентов) от начальной (максимальной) цены договора (цены лота), если </w:t>
      </w:r>
      <w:r w:rsidR="00E035DF" w:rsidRPr="0016613A">
        <w:rPr>
          <w:sz w:val="28"/>
          <w:szCs w:val="28"/>
        </w:rPr>
        <w:t xml:space="preserve">иное не предусмотрено </w:t>
      </w:r>
      <w:r w:rsidR="00326BD6" w:rsidRPr="0016613A">
        <w:rPr>
          <w:sz w:val="28"/>
          <w:szCs w:val="28"/>
        </w:rPr>
        <w:t xml:space="preserve">в </w:t>
      </w:r>
      <w:r w:rsidRPr="0016613A">
        <w:rPr>
          <w:sz w:val="28"/>
          <w:szCs w:val="28"/>
        </w:rPr>
        <w:t>извещени</w:t>
      </w:r>
      <w:r w:rsidR="00326BD6" w:rsidRPr="0016613A">
        <w:rPr>
          <w:sz w:val="28"/>
          <w:szCs w:val="28"/>
        </w:rPr>
        <w:t>и</w:t>
      </w:r>
      <w:r w:rsidRPr="0016613A">
        <w:rPr>
          <w:sz w:val="28"/>
          <w:szCs w:val="28"/>
        </w:rPr>
        <w:t>, а также при выявлении потребности в дополнительном объеме работ, услуг, товаров, не предусмотренных договором, но связанных с такими работами, услугами, товарами, предусмотренными договором.</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При поставке дополнительного количества таких товаров, выполнении дополнительного объема таких работ, оказании дополнительного объема таких услуг заказчик по согласованию с исполнителем договора вправе изменить первоначальную цену договора пропорционально количеству таких товаров, объему таких работ, услуг, а при внесении соответствующих изменений в договор в связи с сокращением потребности в поставки таких товаров, выполнении таких работ, оказании таких услуг заказчик в обязательном порядке меняет цену договора указанным образом.</w:t>
      </w:r>
    </w:p>
    <w:p w:rsidR="004A4B5F"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Лицо, с которым заключен договор, обязано информировать заказчика в сроки, установленные договором, о произошедших изменениях в сведениях в отношении всей цепочки собственников, включая бенефициаров (в том числе конечных), и о составе исполнительных органов, с подтверждением соответствующими документами.</w:t>
      </w:r>
    </w:p>
    <w:p w:rsidR="00326BD6"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 xml:space="preserve">При исполнении договора не допускается перемена поставщика (исполнителя, подрядчика), за исключением случаев, если новый поставщик (исполнитель, подрядчик) является правопреемником поставщика (исполнителя, подрядчика) по такому договору вследствие реорганизации юридического лица в </w:t>
      </w:r>
      <w:r w:rsidRPr="0016613A">
        <w:rPr>
          <w:sz w:val="28"/>
          <w:szCs w:val="28"/>
        </w:rPr>
        <w:lastRenderedPageBreak/>
        <w:t>форме преобразования, слияния или присоединения. Новый поставщик (исполнитель, подрядчик) должен соответствовать требованиям к участникам запроса котировок, которые устанавливались в извещении.</w:t>
      </w:r>
    </w:p>
    <w:p w:rsidR="00741EA4" w:rsidRPr="0016613A" w:rsidRDefault="004A4B5F" w:rsidP="00D93A65">
      <w:pPr>
        <w:pStyle w:val="a5"/>
        <w:numPr>
          <w:ilvl w:val="2"/>
          <w:numId w:val="17"/>
        </w:numPr>
        <w:suppressAutoHyphens/>
        <w:spacing w:line="276" w:lineRule="auto"/>
        <w:ind w:left="0" w:firstLine="709"/>
        <w:rPr>
          <w:sz w:val="28"/>
          <w:szCs w:val="28"/>
        </w:rPr>
      </w:pPr>
      <w:r w:rsidRPr="0016613A">
        <w:rPr>
          <w:sz w:val="28"/>
          <w:szCs w:val="28"/>
        </w:rPr>
        <w:t>При исполнении договора по согласованию с заказчиком допускается поставка товара, выполнение работы или оказание услуги, качество, технические и функциональные характеристики (потребительские свойства) которых являются улучшенными по сравнению с качеством и соответствующими техническими и функциональными характеристиками, указанными в договоре</w:t>
      </w:r>
      <w:r w:rsidRPr="0016613A">
        <w:rPr>
          <w:i/>
          <w:sz w:val="28"/>
          <w:szCs w:val="28"/>
        </w:rPr>
        <w:t>.</w:t>
      </w:r>
      <w:r w:rsidRPr="0016613A">
        <w:rPr>
          <w:sz w:val="28"/>
          <w:szCs w:val="28"/>
        </w:rPr>
        <w:t xml:space="preserve"> При этом стоимость поставляемого товара, выполняемых работ, оказываемых услуг не должна быть выше стоимости, указанной в договоре.</w:t>
      </w:r>
    </w:p>
    <w:p w:rsidR="0065630A" w:rsidRDefault="0065630A" w:rsidP="008249FD">
      <w:pPr>
        <w:pStyle w:val="11"/>
        <w:spacing w:line="276" w:lineRule="auto"/>
        <w:ind w:left="5670" w:firstLine="0"/>
        <w:jc w:val="center"/>
        <w:rPr>
          <w:rFonts w:eastAsia="MS Mincho"/>
          <w:szCs w:val="28"/>
        </w:rPr>
        <w:sectPr w:rsidR="0065630A" w:rsidSect="00327799">
          <w:headerReference w:type="default" r:id="rId13"/>
          <w:footerReference w:type="default" r:id="rId14"/>
          <w:pgSz w:w="11906" w:h="16838" w:code="9"/>
          <w:pgMar w:top="992" w:right="849" w:bottom="1134" w:left="851" w:header="794" w:footer="794" w:gutter="0"/>
          <w:cols w:space="708"/>
          <w:titlePg/>
          <w:docGrid w:linePitch="360"/>
        </w:sectPr>
      </w:pPr>
    </w:p>
    <w:p w:rsidR="0077427E" w:rsidRPr="009D2EC3" w:rsidRDefault="0077427E" w:rsidP="0077427E">
      <w:pPr>
        <w:contextualSpacing/>
        <w:jc w:val="right"/>
        <w:rPr>
          <w:sz w:val="10"/>
        </w:rPr>
      </w:pPr>
      <w:r w:rsidRPr="00DF208D">
        <w:rPr>
          <w:sz w:val="28"/>
          <w:szCs w:val="28"/>
        </w:rPr>
        <w:lastRenderedPageBreak/>
        <w:t xml:space="preserve">Приложение № </w:t>
      </w:r>
      <w:r w:rsidR="00F56D77">
        <w:rPr>
          <w:sz w:val="28"/>
          <w:szCs w:val="28"/>
        </w:rPr>
        <w:t>2</w:t>
      </w:r>
    </w:p>
    <w:p w:rsidR="00E82E57" w:rsidRDefault="00E82E57" w:rsidP="00E82E57">
      <w:pPr>
        <w:spacing w:line="276" w:lineRule="auto"/>
        <w:jc w:val="right"/>
        <w:rPr>
          <w:sz w:val="28"/>
          <w:szCs w:val="28"/>
        </w:rPr>
      </w:pPr>
      <w:r>
        <w:rPr>
          <w:sz w:val="28"/>
          <w:szCs w:val="28"/>
        </w:rPr>
        <w:t xml:space="preserve">к извещению о проведении запроса котировок </w:t>
      </w:r>
    </w:p>
    <w:p w:rsidR="007F4ADC" w:rsidRPr="004A20E6" w:rsidRDefault="00E82E57" w:rsidP="00E82E57">
      <w:pPr>
        <w:spacing w:line="276" w:lineRule="auto"/>
        <w:ind w:left="5670"/>
        <w:jc w:val="right"/>
        <w:rPr>
          <w:sz w:val="28"/>
          <w:szCs w:val="28"/>
        </w:rPr>
      </w:pPr>
      <w:r>
        <w:rPr>
          <w:sz w:val="28"/>
          <w:szCs w:val="28"/>
        </w:rPr>
        <w:t>№ЮКЖД-ЗКЦ 022/100</w:t>
      </w:r>
    </w:p>
    <w:p w:rsidR="009610AF" w:rsidRPr="009610AF" w:rsidRDefault="009610AF" w:rsidP="00304B76">
      <w:pPr>
        <w:shd w:val="clear" w:color="auto" w:fill="FFFFFF"/>
        <w:spacing w:line="360" w:lineRule="auto"/>
        <w:ind w:left="5"/>
        <w:jc w:val="center"/>
        <w:rPr>
          <w:b/>
          <w:bCs/>
          <w:sz w:val="28"/>
          <w:szCs w:val="28"/>
        </w:rPr>
      </w:pPr>
      <w:r w:rsidRPr="009610AF">
        <w:rPr>
          <w:b/>
          <w:bCs/>
          <w:sz w:val="28"/>
          <w:szCs w:val="28"/>
        </w:rPr>
        <w:t>ТЕХНИЧЕСКОЕ ЗАДАНИЕ</w:t>
      </w:r>
    </w:p>
    <w:p w:rsidR="002E5DF4" w:rsidRPr="00F159A9" w:rsidRDefault="00F159A9" w:rsidP="00304B76">
      <w:pPr>
        <w:tabs>
          <w:tab w:val="left" w:pos="284"/>
        </w:tabs>
        <w:spacing w:line="360" w:lineRule="auto"/>
        <w:ind w:left="360"/>
        <w:contextualSpacing/>
        <w:jc w:val="center"/>
        <w:rPr>
          <w:sz w:val="28"/>
          <w:szCs w:val="28"/>
          <w:lang w:eastAsia="en-US"/>
        </w:rPr>
      </w:pPr>
      <w:r w:rsidRPr="00F159A9">
        <w:rPr>
          <w:b/>
          <w:bCs/>
          <w:sz w:val="28"/>
          <w:szCs w:val="28"/>
        </w:rPr>
        <w:t xml:space="preserve">на </w:t>
      </w:r>
      <w:r w:rsidR="00C80953">
        <w:rPr>
          <w:b/>
          <w:bCs/>
          <w:sz w:val="28"/>
          <w:szCs w:val="28"/>
        </w:rPr>
        <w:t>поставку</w:t>
      </w:r>
      <w:r w:rsidRPr="00F159A9">
        <w:rPr>
          <w:b/>
          <w:bCs/>
          <w:sz w:val="28"/>
          <w:szCs w:val="28"/>
        </w:rPr>
        <w:t xml:space="preserve"> </w:t>
      </w:r>
      <w:r w:rsidR="006B30AE">
        <w:rPr>
          <w:b/>
          <w:bCs/>
          <w:sz w:val="28"/>
          <w:szCs w:val="28"/>
        </w:rPr>
        <w:t xml:space="preserve">угольных </w:t>
      </w:r>
      <w:r w:rsidRPr="00F159A9">
        <w:rPr>
          <w:b/>
          <w:bCs/>
          <w:sz w:val="28"/>
          <w:szCs w:val="28"/>
        </w:rPr>
        <w:t xml:space="preserve">вставок </w:t>
      </w:r>
    </w:p>
    <w:tbl>
      <w:tblPr>
        <w:tblW w:w="607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272"/>
        <w:gridCol w:w="2025"/>
        <w:gridCol w:w="1092"/>
        <w:gridCol w:w="978"/>
        <w:gridCol w:w="1838"/>
        <w:gridCol w:w="326"/>
        <w:gridCol w:w="85"/>
        <w:gridCol w:w="975"/>
        <w:gridCol w:w="978"/>
        <w:gridCol w:w="6"/>
        <w:gridCol w:w="1525"/>
        <w:gridCol w:w="6"/>
        <w:gridCol w:w="1535"/>
        <w:gridCol w:w="6"/>
        <w:gridCol w:w="1528"/>
        <w:gridCol w:w="6"/>
        <w:gridCol w:w="1633"/>
        <w:gridCol w:w="6"/>
      </w:tblGrid>
      <w:tr w:rsidR="00946328" w:rsidRPr="00F159A9" w:rsidTr="006966F2">
        <w:trPr>
          <w:trHeight w:val="698"/>
          <w:jc w:val="center"/>
        </w:trPr>
        <w:tc>
          <w:tcPr>
            <w:tcW w:w="402" w:type="pct"/>
          </w:tcPr>
          <w:p w:rsidR="00F159A9" w:rsidRPr="00D61F80" w:rsidRDefault="00F159A9" w:rsidP="00F159A9">
            <w:pPr>
              <w:rPr>
                <w:b/>
                <w:bCs/>
                <w:color w:val="000000"/>
                <w:highlight w:val="yellow"/>
              </w:rPr>
            </w:pPr>
          </w:p>
        </w:tc>
        <w:tc>
          <w:tcPr>
            <w:tcW w:w="4598" w:type="pct"/>
            <w:gridSpan w:val="17"/>
          </w:tcPr>
          <w:p w:rsidR="00F159A9" w:rsidRPr="00EC2D01" w:rsidRDefault="00F159A9" w:rsidP="00F159A9">
            <w:pPr>
              <w:rPr>
                <w:b/>
                <w:bCs/>
                <w:color w:val="000000"/>
              </w:rPr>
            </w:pPr>
            <w:r w:rsidRPr="00EC2D01">
              <w:rPr>
                <w:b/>
                <w:bCs/>
                <w:color w:val="000000"/>
              </w:rPr>
              <w:t>1. Наименование закупаемых товаров, их количество (объем), цены за единицу товара и начальная (максимальная) цена договора</w:t>
            </w:r>
          </w:p>
        </w:tc>
      </w:tr>
      <w:tr w:rsidR="00EC2D01" w:rsidRPr="00F159A9" w:rsidTr="006966F2">
        <w:trPr>
          <w:gridAfter w:val="1"/>
          <w:wAfter w:w="2" w:type="pct"/>
          <w:trHeight w:val="690"/>
          <w:jc w:val="center"/>
        </w:trPr>
        <w:tc>
          <w:tcPr>
            <w:tcW w:w="402" w:type="pct"/>
          </w:tcPr>
          <w:p w:rsidR="00EC2D01" w:rsidRPr="00EC2D01" w:rsidRDefault="00EC2D01" w:rsidP="00EC2D01">
            <w:pPr>
              <w:jc w:val="center"/>
              <w:rPr>
                <w:b/>
                <w:bCs/>
                <w:color w:val="000000"/>
              </w:rPr>
            </w:pPr>
            <w:r w:rsidRPr="00EC2D01">
              <w:rPr>
                <w:b/>
                <w:bCs/>
                <w:color w:val="000000"/>
              </w:rPr>
              <w:t>СКМТР</w:t>
            </w:r>
          </w:p>
        </w:tc>
        <w:tc>
          <w:tcPr>
            <w:tcW w:w="640" w:type="pct"/>
          </w:tcPr>
          <w:p w:rsidR="00EC2D01" w:rsidRPr="00EC2D01" w:rsidRDefault="00EC2D01" w:rsidP="00EC2D01">
            <w:pPr>
              <w:jc w:val="center"/>
              <w:rPr>
                <w:b/>
                <w:bCs/>
                <w:color w:val="000000"/>
              </w:rPr>
            </w:pPr>
            <w:r w:rsidRPr="00EC2D01">
              <w:rPr>
                <w:b/>
                <w:bCs/>
                <w:color w:val="000000"/>
              </w:rPr>
              <w:t>Наименование товара</w:t>
            </w:r>
          </w:p>
        </w:tc>
        <w:tc>
          <w:tcPr>
            <w:tcW w:w="345" w:type="pct"/>
          </w:tcPr>
          <w:p w:rsidR="00EC2D01" w:rsidRPr="00EC2D01" w:rsidRDefault="00EC2D01" w:rsidP="00EC2D01">
            <w:pPr>
              <w:jc w:val="center"/>
              <w:rPr>
                <w:b/>
                <w:bCs/>
                <w:color w:val="000000"/>
              </w:rPr>
            </w:pPr>
            <w:r w:rsidRPr="00EC2D01">
              <w:rPr>
                <w:b/>
                <w:bCs/>
                <w:color w:val="000000"/>
              </w:rPr>
              <w:t>Марка, Чертеж</w:t>
            </w:r>
          </w:p>
        </w:tc>
        <w:tc>
          <w:tcPr>
            <w:tcW w:w="309" w:type="pct"/>
          </w:tcPr>
          <w:p w:rsidR="00EC2D01" w:rsidRPr="00EC2D01" w:rsidRDefault="00EC2D01" w:rsidP="00EC2D01">
            <w:pPr>
              <w:jc w:val="center"/>
              <w:rPr>
                <w:b/>
                <w:bCs/>
                <w:color w:val="000000"/>
              </w:rPr>
            </w:pPr>
            <w:r w:rsidRPr="00EC2D01">
              <w:rPr>
                <w:b/>
                <w:bCs/>
                <w:color w:val="000000"/>
              </w:rPr>
              <w:t>ГОСТ</w:t>
            </w:r>
          </w:p>
        </w:tc>
        <w:tc>
          <w:tcPr>
            <w:tcW w:w="711" w:type="pct"/>
            <w:gridSpan w:val="3"/>
          </w:tcPr>
          <w:p w:rsidR="00EC2D01" w:rsidRPr="00EC2D01" w:rsidRDefault="00EC2D01" w:rsidP="00EC2D01">
            <w:pPr>
              <w:jc w:val="center"/>
              <w:rPr>
                <w:b/>
                <w:bCs/>
                <w:color w:val="000000"/>
              </w:rPr>
            </w:pPr>
            <w:r w:rsidRPr="00EC2D01">
              <w:rPr>
                <w:b/>
                <w:color w:val="000000"/>
              </w:rPr>
              <w:t>Размер</w:t>
            </w:r>
          </w:p>
        </w:tc>
        <w:tc>
          <w:tcPr>
            <w:tcW w:w="308" w:type="pct"/>
          </w:tcPr>
          <w:p w:rsidR="00EC2D01" w:rsidRPr="00EC2D01" w:rsidRDefault="00EC2D01" w:rsidP="00EC2D01">
            <w:pPr>
              <w:jc w:val="center"/>
              <w:rPr>
                <w:b/>
                <w:bCs/>
                <w:color w:val="000000"/>
              </w:rPr>
            </w:pPr>
            <w:r w:rsidRPr="00EC2D01">
              <w:rPr>
                <w:b/>
                <w:bCs/>
                <w:color w:val="000000"/>
              </w:rPr>
              <w:t>Ед. изм.</w:t>
            </w:r>
          </w:p>
        </w:tc>
        <w:tc>
          <w:tcPr>
            <w:tcW w:w="309" w:type="pct"/>
          </w:tcPr>
          <w:p w:rsidR="00EC2D01" w:rsidRPr="00EC2D01" w:rsidRDefault="00EC2D01" w:rsidP="00EC2D01">
            <w:pPr>
              <w:jc w:val="center"/>
              <w:rPr>
                <w:b/>
                <w:bCs/>
                <w:color w:val="000000"/>
              </w:rPr>
            </w:pPr>
            <w:r w:rsidRPr="00EC2D01">
              <w:rPr>
                <w:b/>
                <w:bCs/>
                <w:color w:val="000000"/>
              </w:rPr>
              <w:t>Кол-во</w:t>
            </w:r>
          </w:p>
        </w:tc>
        <w:tc>
          <w:tcPr>
            <w:tcW w:w="484" w:type="pct"/>
            <w:gridSpan w:val="2"/>
          </w:tcPr>
          <w:p w:rsidR="00EC2D01" w:rsidRPr="00EC2D01" w:rsidRDefault="00EC2D01" w:rsidP="001A5A30">
            <w:pPr>
              <w:jc w:val="center"/>
              <w:rPr>
                <w:b/>
              </w:rPr>
            </w:pPr>
            <w:r w:rsidRPr="00EC2D01">
              <w:rPr>
                <w:b/>
              </w:rPr>
              <w:t>Сумма в драмах РА без НДС</w:t>
            </w:r>
          </w:p>
        </w:tc>
        <w:tc>
          <w:tcPr>
            <w:tcW w:w="487" w:type="pct"/>
            <w:gridSpan w:val="2"/>
          </w:tcPr>
          <w:p w:rsidR="00EC2D01" w:rsidRPr="00EC2D01" w:rsidRDefault="00EC2D01" w:rsidP="001A5A30">
            <w:pPr>
              <w:jc w:val="center"/>
              <w:rPr>
                <w:b/>
              </w:rPr>
            </w:pPr>
            <w:r w:rsidRPr="00EC2D01">
              <w:rPr>
                <w:b/>
              </w:rPr>
              <w:t>Сумма в драмах РА с НДС</w:t>
            </w:r>
          </w:p>
        </w:tc>
        <w:tc>
          <w:tcPr>
            <w:tcW w:w="485" w:type="pct"/>
            <w:gridSpan w:val="2"/>
          </w:tcPr>
          <w:p w:rsidR="00EC2D01" w:rsidRPr="00EC2D01" w:rsidRDefault="00EC2D01" w:rsidP="001A5A30">
            <w:pPr>
              <w:jc w:val="center"/>
              <w:rPr>
                <w:b/>
              </w:rPr>
            </w:pPr>
            <w:r w:rsidRPr="00EC2D01">
              <w:rPr>
                <w:b/>
              </w:rPr>
              <w:t>Сумма в руб. РФ без НДС</w:t>
            </w:r>
          </w:p>
        </w:tc>
        <w:tc>
          <w:tcPr>
            <w:tcW w:w="518" w:type="pct"/>
            <w:gridSpan w:val="2"/>
          </w:tcPr>
          <w:p w:rsidR="00EC2D01" w:rsidRPr="00EC2D01" w:rsidRDefault="00EC2D01" w:rsidP="001A5A30">
            <w:pPr>
              <w:jc w:val="center"/>
              <w:rPr>
                <w:b/>
              </w:rPr>
            </w:pPr>
            <w:r w:rsidRPr="00EC2D01">
              <w:rPr>
                <w:b/>
              </w:rPr>
              <w:t>Сумма в руб. РФ с НДС</w:t>
            </w:r>
          </w:p>
        </w:tc>
      </w:tr>
      <w:tr w:rsidR="00F159A9" w:rsidRPr="00F159A9" w:rsidTr="006966F2">
        <w:trPr>
          <w:trHeight w:val="134"/>
          <w:jc w:val="center"/>
        </w:trPr>
        <w:tc>
          <w:tcPr>
            <w:tcW w:w="5000" w:type="pct"/>
            <w:gridSpan w:val="18"/>
          </w:tcPr>
          <w:p w:rsidR="00F159A9" w:rsidRPr="00EC2D01" w:rsidRDefault="00F159A9" w:rsidP="00F159A9">
            <w:pPr>
              <w:jc w:val="center"/>
              <w:rPr>
                <w:b/>
                <w:bCs/>
                <w:color w:val="000000"/>
              </w:rPr>
            </w:pPr>
          </w:p>
        </w:tc>
      </w:tr>
      <w:tr w:rsidR="00064A59" w:rsidRPr="00F159A9" w:rsidTr="0067093A">
        <w:trPr>
          <w:gridAfter w:val="1"/>
          <w:wAfter w:w="2" w:type="pct"/>
          <w:trHeight w:val="2813"/>
          <w:jc w:val="center"/>
        </w:trPr>
        <w:tc>
          <w:tcPr>
            <w:tcW w:w="402" w:type="pct"/>
            <w:vAlign w:val="center"/>
          </w:tcPr>
          <w:p w:rsidR="00064A59" w:rsidRPr="00EC2D01" w:rsidRDefault="00064A59" w:rsidP="00304B76">
            <w:pPr>
              <w:ind w:right="-24"/>
              <w:jc w:val="center"/>
              <w:rPr>
                <w:color w:val="000000"/>
                <w:sz w:val="20"/>
                <w:szCs w:val="20"/>
              </w:rPr>
            </w:pPr>
            <w:r w:rsidRPr="00EC2D01">
              <w:rPr>
                <w:color w:val="000000"/>
                <w:sz w:val="20"/>
                <w:szCs w:val="20"/>
              </w:rPr>
              <w:t>3498140022</w:t>
            </w:r>
          </w:p>
        </w:tc>
        <w:tc>
          <w:tcPr>
            <w:tcW w:w="640" w:type="pct"/>
            <w:vAlign w:val="center"/>
          </w:tcPr>
          <w:p w:rsidR="00064A59" w:rsidRPr="00EC2D01" w:rsidRDefault="00064A59" w:rsidP="00304B76">
            <w:pPr>
              <w:jc w:val="center"/>
              <w:rPr>
                <w:color w:val="000000"/>
              </w:rPr>
            </w:pPr>
            <w:r w:rsidRPr="00EC2D01">
              <w:rPr>
                <w:color w:val="000000"/>
              </w:rPr>
              <w:t>ВСТАВКА КОНТАКТНАЯ ТОКОПРИЕМНИКОВ ЭЛЕКТРОПОДВИЖНОГО СОСТАВА</w:t>
            </w:r>
          </w:p>
        </w:tc>
        <w:tc>
          <w:tcPr>
            <w:tcW w:w="345" w:type="pct"/>
            <w:vAlign w:val="center"/>
          </w:tcPr>
          <w:p w:rsidR="00064A59" w:rsidRPr="00EC2D01" w:rsidRDefault="00064A59" w:rsidP="00304B76">
            <w:pPr>
              <w:ind w:right="-119"/>
              <w:jc w:val="center"/>
              <w:rPr>
                <w:color w:val="000000"/>
              </w:rPr>
            </w:pPr>
            <w:r w:rsidRPr="00EC2D01">
              <w:rPr>
                <w:color w:val="000000"/>
              </w:rPr>
              <w:t>У1</w:t>
            </w:r>
          </w:p>
        </w:tc>
        <w:tc>
          <w:tcPr>
            <w:tcW w:w="309" w:type="pct"/>
            <w:vAlign w:val="center"/>
          </w:tcPr>
          <w:p w:rsidR="00064A59" w:rsidRDefault="00064A59" w:rsidP="00304B76">
            <w:pPr>
              <w:jc w:val="center"/>
              <w:rPr>
                <w:color w:val="000000"/>
              </w:rPr>
            </w:pPr>
          </w:p>
          <w:p w:rsidR="009E3EFB" w:rsidRPr="00EC2D01" w:rsidRDefault="00365C92" w:rsidP="00304B76">
            <w:pPr>
              <w:jc w:val="center"/>
              <w:rPr>
                <w:color w:val="000000"/>
              </w:rPr>
            </w:pPr>
            <w:r w:rsidRPr="00501A2E">
              <w:rPr>
                <w:color w:val="000000"/>
              </w:rPr>
              <w:t>32680-2014</w:t>
            </w:r>
          </w:p>
        </w:tc>
        <w:tc>
          <w:tcPr>
            <w:tcW w:w="711" w:type="pct"/>
            <w:gridSpan w:val="3"/>
            <w:vAlign w:val="center"/>
          </w:tcPr>
          <w:p w:rsidR="00064A59" w:rsidRPr="00EC2D01" w:rsidRDefault="00064A59" w:rsidP="0067093A">
            <w:pPr>
              <w:spacing w:line="276" w:lineRule="auto"/>
              <w:jc w:val="center"/>
              <w:rPr>
                <w:color w:val="000000"/>
              </w:rPr>
            </w:pPr>
            <w:r w:rsidRPr="00EC2D01">
              <w:rPr>
                <w:color w:val="000000"/>
              </w:rPr>
              <w:t>L=240 НЕ БОЛЕЕ 30МКОМ/М ТВЕРДОСТЬ=35-100HSD ПРЕДЕЛ ПРОЧНОСТИ=35/11МПА ВОДОПОГЛАЩЕНИЕ НЕ БОЛЕЕ 2%</w:t>
            </w:r>
          </w:p>
        </w:tc>
        <w:tc>
          <w:tcPr>
            <w:tcW w:w="308" w:type="pct"/>
            <w:vAlign w:val="center"/>
          </w:tcPr>
          <w:p w:rsidR="00064A59" w:rsidRPr="00EC2D01" w:rsidRDefault="00064A59" w:rsidP="00304B76">
            <w:pPr>
              <w:jc w:val="center"/>
              <w:rPr>
                <w:color w:val="000000"/>
              </w:rPr>
            </w:pPr>
            <w:r w:rsidRPr="00EC2D01">
              <w:rPr>
                <w:color w:val="000000"/>
              </w:rPr>
              <w:t>ШТ</w:t>
            </w:r>
          </w:p>
        </w:tc>
        <w:tc>
          <w:tcPr>
            <w:tcW w:w="309" w:type="pct"/>
            <w:vAlign w:val="center"/>
          </w:tcPr>
          <w:p w:rsidR="00064A59" w:rsidRPr="00EC2D01" w:rsidRDefault="00064A59" w:rsidP="00304B76">
            <w:pPr>
              <w:jc w:val="center"/>
              <w:rPr>
                <w:color w:val="000000"/>
              </w:rPr>
            </w:pPr>
            <w:r>
              <w:rPr>
                <w:color w:val="000000"/>
              </w:rPr>
              <w:t>6</w:t>
            </w:r>
            <w:r w:rsidRPr="00EC2D01">
              <w:rPr>
                <w:color w:val="000000"/>
              </w:rPr>
              <w:t>00</w:t>
            </w:r>
          </w:p>
        </w:tc>
        <w:tc>
          <w:tcPr>
            <w:tcW w:w="484" w:type="pct"/>
            <w:gridSpan w:val="2"/>
            <w:vAlign w:val="center"/>
          </w:tcPr>
          <w:p w:rsidR="00064A59" w:rsidRPr="00F13437" w:rsidRDefault="00553B77" w:rsidP="00304B76">
            <w:pPr>
              <w:jc w:val="center"/>
            </w:pPr>
            <w:r>
              <w:rPr>
                <w:bCs/>
                <w:sz w:val="28"/>
                <w:szCs w:val="28"/>
              </w:rPr>
              <w:t>1 335 600</w:t>
            </w:r>
          </w:p>
        </w:tc>
        <w:tc>
          <w:tcPr>
            <w:tcW w:w="487" w:type="pct"/>
            <w:gridSpan w:val="2"/>
            <w:vAlign w:val="center"/>
          </w:tcPr>
          <w:p w:rsidR="00064A59" w:rsidRPr="00F13437" w:rsidRDefault="00064A59" w:rsidP="00553B77">
            <w:pPr>
              <w:jc w:val="center"/>
            </w:pPr>
            <w:r>
              <w:t>1 </w:t>
            </w:r>
            <w:r w:rsidR="00553B77">
              <w:t>602</w:t>
            </w:r>
            <w:r>
              <w:t> </w:t>
            </w:r>
            <w:r w:rsidR="00553B77">
              <w:t>720</w:t>
            </w:r>
          </w:p>
        </w:tc>
        <w:tc>
          <w:tcPr>
            <w:tcW w:w="485" w:type="pct"/>
            <w:gridSpan w:val="2"/>
            <w:vAlign w:val="center"/>
          </w:tcPr>
          <w:p w:rsidR="00064A59" w:rsidRPr="00A34A27" w:rsidRDefault="00064A59" w:rsidP="00304B76">
            <w:pPr>
              <w:jc w:val="center"/>
              <w:rPr>
                <w:color w:val="000000"/>
              </w:rPr>
            </w:pPr>
            <w:r>
              <w:rPr>
                <w:color w:val="000000"/>
              </w:rPr>
              <w:t>210 000</w:t>
            </w:r>
          </w:p>
        </w:tc>
        <w:tc>
          <w:tcPr>
            <w:tcW w:w="518" w:type="pct"/>
            <w:gridSpan w:val="2"/>
            <w:vAlign w:val="center"/>
          </w:tcPr>
          <w:p w:rsidR="00064A59" w:rsidRDefault="00064A59" w:rsidP="00304B76">
            <w:pPr>
              <w:jc w:val="center"/>
            </w:pPr>
            <w:r>
              <w:t>252</w:t>
            </w:r>
            <w:r w:rsidRPr="00F13437">
              <w:t xml:space="preserve"> </w:t>
            </w:r>
            <w:r>
              <w:t>000</w:t>
            </w:r>
          </w:p>
        </w:tc>
      </w:tr>
      <w:tr w:rsidR="00064A59" w:rsidRPr="00F159A9" w:rsidTr="00304B76">
        <w:trPr>
          <w:gridAfter w:val="1"/>
          <w:wAfter w:w="2" w:type="pct"/>
          <w:trHeight w:val="1481"/>
          <w:jc w:val="center"/>
        </w:trPr>
        <w:tc>
          <w:tcPr>
            <w:tcW w:w="402" w:type="pct"/>
            <w:vAlign w:val="center"/>
          </w:tcPr>
          <w:p w:rsidR="00064A59" w:rsidRPr="00501A2E" w:rsidRDefault="00064A59" w:rsidP="00304B76">
            <w:pPr>
              <w:spacing w:after="200" w:line="276" w:lineRule="auto"/>
              <w:jc w:val="center"/>
              <w:rPr>
                <w:color w:val="000000"/>
              </w:rPr>
            </w:pPr>
            <w:r w:rsidRPr="00501A2E">
              <w:rPr>
                <w:color w:val="000000"/>
                <w:sz w:val="20"/>
                <w:szCs w:val="20"/>
              </w:rPr>
              <w:t>3498140052</w:t>
            </w:r>
          </w:p>
        </w:tc>
        <w:tc>
          <w:tcPr>
            <w:tcW w:w="640" w:type="pct"/>
            <w:vAlign w:val="center"/>
          </w:tcPr>
          <w:p w:rsidR="00064A59" w:rsidRPr="00501A2E" w:rsidRDefault="00064A59" w:rsidP="00064A59">
            <w:pPr>
              <w:spacing w:after="200" w:line="276" w:lineRule="auto"/>
              <w:jc w:val="center"/>
              <w:rPr>
                <w:color w:val="000000"/>
              </w:rPr>
            </w:pPr>
            <w:r w:rsidRPr="00501A2E">
              <w:rPr>
                <w:color w:val="000000"/>
              </w:rPr>
              <w:t>ВСТАВКА КОНТАКТНАЯ ТОКОПРИЕМНИКОВ ЭЛЕКТРОПОДВИЖНОГО СОСТАВА</w:t>
            </w:r>
          </w:p>
        </w:tc>
        <w:tc>
          <w:tcPr>
            <w:tcW w:w="345" w:type="pct"/>
            <w:vAlign w:val="center"/>
          </w:tcPr>
          <w:p w:rsidR="00064A59" w:rsidRPr="00501A2E" w:rsidRDefault="00064A59" w:rsidP="00304B76">
            <w:pPr>
              <w:spacing w:after="200" w:line="276" w:lineRule="auto"/>
              <w:jc w:val="center"/>
              <w:rPr>
                <w:color w:val="000000"/>
              </w:rPr>
            </w:pPr>
            <w:r w:rsidRPr="00501A2E">
              <w:rPr>
                <w:color w:val="000000"/>
              </w:rPr>
              <w:t>У1</w:t>
            </w:r>
          </w:p>
        </w:tc>
        <w:tc>
          <w:tcPr>
            <w:tcW w:w="309" w:type="pct"/>
            <w:vAlign w:val="center"/>
          </w:tcPr>
          <w:p w:rsidR="00064A59" w:rsidRPr="00501A2E" w:rsidRDefault="00064A59" w:rsidP="00304B76">
            <w:pPr>
              <w:spacing w:after="200" w:line="276" w:lineRule="auto"/>
              <w:jc w:val="center"/>
              <w:rPr>
                <w:color w:val="000000"/>
              </w:rPr>
            </w:pPr>
            <w:r w:rsidRPr="00501A2E">
              <w:rPr>
                <w:color w:val="000000"/>
              </w:rPr>
              <w:t>ГОСТ 32680-2014</w:t>
            </w:r>
          </w:p>
        </w:tc>
        <w:tc>
          <w:tcPr>
            <w:tcW w:w="711" w:type="pct"/>
            <w:gridSpan w:val="3"/>
            <w:vAlign w:val="center"/>
          </w:tcPr>
          <w:p w:rsidR="00064A59" w:rsidRPr="00501A2E" w:rsidRDefault="00064A59" w:rsidP="0067093A">
            <w:pPr>
              <w:spacing w:line="276" w:lineRule="auto"/>
              <w:jc w:val="center"/>
              <w:rPr>
                <w:color w:val="000000"/>
              </w:rPr>
            </w:pPr>
            <w:r w:rsidRPr="00501A2E">
              <w:rPr>
                <w:color w:val="000000"/>
              </w:rPr>
              <w:t>L=240 НЕ БОЛЕЕ 15МКОМ/М ТВЕРДОСТЬ=35-100HSD ПРЕДЕЛ ПРОЧНОСТИ=35/11МПА ВОДОПОГЛАЩЕНИЕ НЕ БОЛЕЕ 2%</w:t>
            </w:r>
          </w:p>
        </w:tc>
        <w:tc>
          <w:tcPr>
            <w:tcW w:w="308" w:type="pct"/>
            <w:vAlign w:val="center"/>
          </w:tcPr>
          <w:p w:rsidR="00064A59" w:rsidRPr="00501A2E" w:rsidRDefault="00064A59" w:rsidP="00304B76">
            <w:pPr>
              <w:jc w:val="center"/>
              <w:rPr>
                <w:color w:val="000000"/>
              </w:rPr>
            </w:pPr>
            <w:r w:rsidRPr="00501A2E">
              <w:rPr>
                <w:color w:val="000000"/>
              </w:rPr>
              <w:t>ШТ</w:t>
            </w:r>
          </w:p>
        </w:tc>
        <w:tc>
          <w:tcPr>
            <w:tcW w:w="309" w:type="pct"/>
            <w:vAlign w:val="center"/>
          </w:tcPr>
          <w:p w:rsidR="00064A59" w:rsidRPr="00501A2E" w:rsidRDefault="00064A59" w:rsidP="00304B76">
            <w:pPr>
              <w:jc w:val="center"/>
              <w:rPr>
                <w:color w:val="000000"/>
              </w:rPr>
            </w:pPr>
            <w:r>
              <w:rPr>
                <w:color w:val="000000"/>
              </w:rPr>
              <w:t>1</w:t>
            </w:r>
            <w:r w:rsidRPr="00501A2E">
              <w:rPr>
                <w:color w:val="000000"/>
              </w:rPr>
              <w:t>000</w:t>
            </w:r>
          </w:p>
        </w:tc>
        <w:tc>
          <w:tcPr>
            <w:tcW w:w="484" w:type="pct"/>
            <w:gridSpan w:val="2"/>
            <w:vAlign w:val="center"/>
          </w:tcPr>
          <w:p w:rsidR="00064A59" w:rsidRPr="00CE51AD" w:rsidRDefault="00304B76" w:rsidP="00553B77">
            <w:pPr>
              <w:jc w:val="center"/>
            </w:pPr>
            <w:r>
              <w:t>2</w:t>
            </w:r>
            <w:r w:rsidR="00064A59">
              <w:t> </w:t>
            </w:r>
            <w:r w:rsidR="00553B77">
              <w:t>289</w:t>
            </w:r>
            <w:r w:rsidR="00064A59">
              <w:rPr>
                <w:lang w:val="hy-AM"/>
              </w:rPr>
              <w:t xml:space="preserve"> </w:t>
            </w:r>
            <w:r w:rsidR="00553B77">
              <w:t>6</w:t>
            </w:r>
            <w:r>
              <w:t>00</w:t>
            </w:r>
          </w:p>
        </w:tc>
        <w:tc>
          <w:tcPr>
            <w:tcW w:w="487" w:type="pct"/>
            <w:gridSpan w:val="2"/>
            <w:vAlign w:val="center"/>
          </w:tcPr>
          <w:p w:rsidR="00064A59" w:rsidRPr="00CE51AD" w:rsidRDefault="00553B77" w:rsidP="00553B77">
            <w:pPr>
              <w:jc w:val="center"/>
            </w:pPr>
            <w:r>
              <w:t>2</w:t>
            </w:r>
            <w:r w:rsidR="00304B76">
              <w:t> </w:t>
            </w:r>
            <w:r>
              <w:t>747</w:t>
            </w:r>
            <w:r w:rsidR="00304B76">
              <w:t xml:space="preserve"> </w:t>
            </w:r>
            <w:r>
              <w:t>520</w:t>
            </w:r>
          </w:p>
        </w:tc>
        <w:tc>
          <w:tcPr>
            <w:tcW w:w="485" w:type="pct"/>
            <w:gridSpan w:val="2"/>
            <w:vAlign w:val="center"/>
          </w:tcPr>
          <w:p w:rsidR="00064A59" w:rsidRPr="00A34A27" w:rsidRDefault="00064A59" w:rsidP="00304B76">
            <w:pPr>
              <w:jc w:val="center"/>
              <w:rPr>
                <w:color w:val="000000"/>
              </w:rPr>
            </w:pPr>
            <w:r>
              <w:rPr>
                <w:color w:val="000000"/>
              </w:rPr>
              <w:t>360 000</w:t>
            </w:r>
          </w:p>
        </w:tc>
        <w:tc>
          <w:tcPr>
            <w:tcW w:w="518" w:type="pct"/>
            <w:gridSpan w:val="2"/>
            <w:vAlign w:val="center"/>
          </w:tcPr>
          <w:p w:rsidR="00064A59" w:rsidRDefault="00064A59" w:rsidP="00304B76">
            <w:pPr>
              <w:jc w:val="center"/>
            </w:pPr>
            <w:r>
              <w:t>432 000</w:t>
            </w:r>
          </w:p>
        </w:tc>
      </w:tr>
      <w:tr w:rsidR="00D4495A" w:rsidRPr="00F159A9" w:rsidTr="00567566">
        <w:trPr>
          <w:trHeight w:val="385"/>
          <w:jc w:val="center"/>
        </w:trPr>
        <w:tc>
          <w:tcPr>
            <w:tcW w:w="3026" w:type="pct"/>
            <w:gridSpan w:val="10"/>
          </w:tcPr>
          <w:p w:rsidR="00D4495A" w:rsidRPr="00D61F80" w:rsidRDefault="00D4495A" w:rsidP="00D4495A">
            <w:pPr>
              <w:jc w:val="center"/>
              <w:rPr>
                <w:color w:val="000000"/>
                <w:highlight w:val="yellow"/>
              </w:rPr>
            </w:pPr>
            <w:r w:rsidRPr="005C6B66">
              <w:rPr>
                <w:b/>
                <w:color w:val="000000"/>
              </w:rPr>
              <w:lastRenderedPageBreak/>
              <w:t>ВСЕГО</w:t>
            </w:r>
          </w:p>
        </w:tc>
        <w:tc>
          <w:tcPr>
            <w:tcW w:w="484" w:type="pct"/>
            <w:gridSpan w:val="2"/>
          </w:tcPr>
          <w:p w:rsidR="00D4495A" w:rsidRPr="00553B77" w:rsidRDefault="00553B77" w:rsidP="0067093A">
            <w:pPr>
              <w:jc w:val="center"/>
              <w:rPr>
                <w:b/>
                <w:color w:val="000000"/>
                <w:highlight w:val="yellow"/>
              </w:rPr>
            </w:pPr>
            <w:r w:rsidRPr="00553B77">
              <w:rPr>
                <w:b/>
                <w:bCs/>
                <w:sz w:val="28"/>
                <w:szCs w:val="28"/>
              </w:rPr>
              <w:t>3 625 200</w:t>
            </w:r>
          </w:p>
        </w:tc>
        <w:tc>
          <w:tcPr>
            <w:tcW w:w="487" w:type="pct"/>
            <w:gridSpan w:val="2"/>
          </w:tcPr>
          <w:p w:rsidR="00D4495A" w:rsidRPr="00553B77" w:rsidRDefault="00553B77" w:rsidP="00D4495A">
            <w:pPr>
              <w:rPr>
                <w:b/>
                <w:highlight w:val="yellow"/>
              </w:rPr>
            </w:pPr>
            <w:r w:rsidRPr="00553B77">
              <w:rPr>
                <w:b/>
                <w:bCs/>
                <w:sz w:val="28"/>
                <w:szCs w:val="28"/>
              </w:rPr>
              <w:t>4 350 240</w:t>
            </w:r>
          </w:p>
        </w:tc>
        <w:tc>
          <w:tcPr>
            <w:tcW w:w="485" w:type="pct"/>
            <w:gridSpan w:val="2"/>
            <w:shd w:val="clear" w:color="auto" w:fill="auto"/>
            <w:vAlign w:val="center"/>
          </w:tcPr>
          <w:p w:rsidR="00D4495A" w:rsidRPr="00553B77" w:rsidRDefault="00064A59" w:rsidP="00D4495A">
            <w:pPr>
              <w:jc w:val="center"/>
              <w:rPr>
                <w:b/>
              </w:rPr>
            </w:pPr>
            <w:r w:rsidRPr="00553B77">
              <w:rPr>
                <w:b/>
              </w:rPr>
              <w:t>570 000</w:t>
            </w:r>
          </w:p>
          <w:p w:rsidR="00D4495A" w:rsidRPr="00553B77" w:rsidRDefault="00D4495A" w:rsidP="00D4495A">
            <w:pPr>
              <w:jc w:val="center"/>
              <w:rPr>
                <w:b/>
              </w:rPr>
            </w:pPr>
          </w:p>
        </w:tc>
        <w:tc>
          <w:tcPr>
            <w:tcW w:w="518" w:type="pct"/>
            <w:gridSpan w:val="2"/>
            <w:shd w:val="clear" w:color="auto" w:fill="auto"/>
            <w:vAlign w:val="center"/>
          </w:tcPr>
          <w:p w:rsidR="00D4495A" w:rsidRPr="00553B77" w:rsidRDefault="00064A59" w:rsidP="00D4495A">
            <w:pPr>
              <w:jc w:val="center"/>
              <w:rPr>
                <w:b/>
              </w:rPr>
            </w:pPr>
            <w:r w:rsidRPr="00553B77">
              <w:rPr>
                <w:b/>
              </w:rPr>
              <w:t>684 000</w:t>
            </w:r>
          </w:p>
          <w:p w:rsidR="00D4495A" w:rsidRPr="00553B77" w:rsidRDefault="00D4495A" w:rsidP="00D4495A">
            <w:pPr>
              <w:jc w:val="center"/>
              <w:rPr>
                <w:b/>
                <w:color w:val="000000"/>
              </w:rPr>
            </w:pPr>
          </w:p>
        </w:tc>
      </w:tr>
      <w:tr w:rsidR="00DF7CD4" w:rsidRPr="00F159A9" w:rsidTr="006966F2">
        <w:trPr>
          <w:trHeight w:val="393"/>
          <w:jc w:val="center"/>
        </w:trPr>
        <w:tc>
          <w:tcPr>
            <w:tcW w:w="2277" w:type="pct"/>
            <w:gridSpan w:val="5"/>
          </w:tcPr>
          <w:p w:rsidR="00DF7CD4" w:rsidRPr="00F159A9" w:rsidRDefault="00DF7CD4" w:rsidP="00F159A9">
            <w:pPr>
              <w:jc w:val="center"/>
              <w:rPr>
                <w:color w:val="000000"/>
              </w:rPr>
            </w:pPr>
            <w:r w:rsidRPr="002E5DF4">
              <w:rPr>
                <w:b/>
                <w:bCs/>
                <w:color w:val="000000"/>
              </w:rPr>
              <w:t>Порядок формирования начальной (максимальной) цены</w:t>
            </w:r>
          </w:p>
        </w:tc>
        <w:tc>
          <w:tcPr>
            <w:tcW w:w="2723" w:type="pct"/>
            <w:gridSpan w:val="13"/>
            <w:vAlign w:val="center"/>
          </w:tcPr>
          <w:p w:rsidR="00DF7CD4" w:rsidRPr="00F159A9" w:rsidRDefault="00DF7CD4" w:rsidP="00F159A9">
            <w:pPr>
              <w:jc w:val="center"/>
              <w:rPr>
                <w:color w:val="000000"/>
              </w:rPr>
            </w:pPr>
            <w:r w:rsidRPr="002E5DF4">
              <w:rPr>
                <w:color w:val="000000"/>
              </w:rPr>
              <w:t xml:space="preserve">Начальная (максимальная) цена договора приведена с учетом всех видов налогов (в том числе без учета НДС/с учетом НДС) </w:t>
            </w:r>
            <w:r w:rsidRPr="005C6B66">
              <w:rPr>
                <w:color w:val="000000"/>
              </w:rPr>
              <w:t xml:space="preserve">без </w:t>
            </w:r>
            <w:r w:rsidR="00A57927" w:rsidRPr="005C6B66">
              <w:rPr>
                <w:color w:val="000000"/>
              </w:rPr>
              <w:t xml:space="preserve"> учета </w:t>
            </w:r>
            <w:r w:rsidRPr="005C6B66">
              <w:rPr>
                <w:color w:val="000000"/>
              </w:rPr>
              <w:t>транспортировки</w:t>
            </w:r>
          </w:p>
        </w:tc>
      </w:tr>
      <w:tr w:rsidR="00946328" w:rsidRPr="00F159A9" w:rsidTr="006966F2">
        <w:trPr>
          <w:trHeight w:val="260"/>
          <w:jc w:val="center"/>
        </w:trPr>
        <w:tc>
          <w:tcPr>
            <w:tcW w:w="402" w:type="pct"/>
            <w:tcBorders>
              <w:top w:val="single" w:sz="4" w:space="0" w:color="auto"/>
            </w:tcBorders>
          </w:tcPr>
          <w:p w:rsidR="00F159A9" w:rsidRPr="00F159A9" w:rsidRDefault="00F159A9" w:rsidP="00F159A9">
            <w:pPr>
              <w:spacing w:after="200" w:line="276" w:lineRule="auto"/>
              <w:rPr>
                <w:b/>
                <w:bCs/>
                <w:color w:val="000000"/>
                <w:sz w:val="22"/>
                <w:szCs w:val="22"/>
              </w:rPr>
            </w:pPr>
          </w:p>
        </w:tc>
        <w:tc>
          <w:tcPr>
            <w:tcW w:w="4598" w:type="pct"/>
            <w:gridSpan w:val="17"/>
            <w:tcBorders>
              <w:top w:val="single" w:sz="4" w:space="0" w:color="auto"/>
            </w:tcBorders>
          </w:tcPr>
          <w:p w:rsidR="00F159A9" w:rsidRPr="00F159A9" w:rsidRDefault="00F159A9" w:rsidP="00F159A9">
            <w:pPr>
              <w:spacing w:after="200" w:line="276" w:lineRule="auto"/>
              <w:rPr>
                <w:b/>
                <w:bCs/>
                <w:i/>
                <w:color w:val="000000"/>
                <w:sz w:val="22"/>
                <w:szCs w:val="22"/>
              </w:rPr>
            </w:pPr>
            <w:r w:rsidRPr="00F159A9">
              <w:rPr>
                <w:b/>
                <w:bCs/>
                <w:color w:val="000000"/>
                <w:sz w:val="22"/>
                <w:szCs w:val="22"/>
              </w:rPr>
              <w:t>2. Требования к товару</w:t>
            </w:r>
          </w:p>
        </w:tc>
      </w:tr>
      <w:tr w:rsidR="00F159A9" w:rsidRPr="00F159A9" w:rsidTr="006966F2">
        <w:trPr>
          <w:trHeight w:val="324"/>
          <w:jc w:val="center"/>
        </w:trPr>
        <w:tc>
          <w:tcPr>
            <w:tcW w:w="5000" w:type="pct"/>
            <w:gridSpan w:val="18"/>
          </w:tcPr>
          <w:p w:rsidR="00F159A9" w:rsidRPr="00F159A9" w:rsidRDefault="00F159A9" w:rsidP="00F159A9">
            <w:pPr>
              <w:spacing w:after="200" w:line="276" w:lineRule="auto"/>
              <w:rPr>
                <w:bCs/>
                <w:color w:val="000000"/>
                <w:sz w:val="22"/>
                <w:szCs w:val="22"/>
              </w:rPr>
            </w:pPr>
            <w:r w:rsidRPr="00F159A9">
              <w:rPr>
                <w:bCs/>
                <w:color w:val="000000"/>
                <w:sz w:val="22"/>
                <w:szCs w:val="22"/>
              </w:rPr>
              <w:t>Продукция должна быть маркирована и упакована в упаковку, обеспечивающую сохранность Продукции при перевозке и хранении, согласно ГОСТ, ТУ, ОСТ</w:t>
            </w:r>
          </w:p>
        </w:tc>
      </w:tr>
      <w:tr w:rsidR="00946328" w:rsidRPr="00F159A9" w:rsidTr="006966F2">
        <w:trPr>
          <w:trHeight w:val="246"/>
          <w:jc w:val="center"/>
        </w:trPr>
        <w:tc>
          <w:tcPr>
            <w:tcW w:w="402" w:type="pct"/>
          </w:tcPr>
          <w:p w:rsidR="00F159A9" w:rsidRPr="00F159A9" w:rsidRDefault="00F159A9" w:rsidP="00F159A9">
            <w:pPr>
              <w:spacing w:after="200" w:line="276" w:lineRule="auto"/>
              <w:rPr>
                <w:b/>
                <w:bCs/>
                <w:color w:val="000000"/>
                <w:sz w:val="22"/>
                <w:szCs w:val="22"/>
              </w:rPr>
            </w:pPr>
          </w:p>
        </w:tc>
        <w:tc>
          <w:tcPr>
            <w:tcW w:w="4598" w:type="pct"/>
            <w:gridSpan w:val="17"/>
          </w:tcPr>
          <w:p w:rsidR="00F159A9" w:rsidRPr="00F159A9" w:rsidRDefault="00F159A9" w:rsidP="00F159A9">
            <w:pPr>
              <w:spacing w:after="200" w:line="276" w:lineRule="auto"/>
              <w:rPr>
                <w:bCs/>
                <w:i/>
                <w:color w:val="000000"/>
                <w:sz w:val="22"/>
                <w:szCs w:val="22"/>
              </w:rPr>
            </w:pPr>
            <w:r w:rsidRPr="00F159A9">
              <w:rPr>
                <w:b/>
                <w:bCs/>
                <w:color w:val="000000"/>
                <w:sz w:val="22"/>
                <w:szCs w:val="22"/>
              </w:rPr>
              <w:t>3.</w:t>
            </w:r>
            <w:r w:rsidRPr="00F159A9">
              <w:rPr>
                <w:bCs/>
                <w:i/>
                <w:color w:val="000000"/>
                <w:sz w:val="22"/>
                <w:szCs w:val="22"/>
              </w:rPr>
              <w:t xml:space="preserve"> </w:t>
            </w:r>
            <w:r w:rsidRPr="00F159A9">
              <w:rPr>
                <w:b/>
                <w:bCs/>
                <w:color w:val="000000"/>
                <w:sz w:val="22"/>
                <w:szCs w:val="22"/>
              </w:rPr>
              <w:t>Место, условия и порядок поставки товаров</w:t>
            </w:r>
          </w:p>
        </w:tc>
      </w:tr>
      <w:tr w:rsidR="00946328" w:rsidRPr="00F159A9" w:rsidTr="006966F2">
        <w:trPr>
          <w:trHeight w:val="255"/>
          <w:jc w:val="center"/>
        </w:trPr>
        <w:tc>
          <w:tcPr>
            <w:tcW w:w="402" w:type="pct"/>
          </w:tcPr>
          <w:p w:rsidR="00F159A9" w:rsidRPr="00F159A9" w:rsidRDefault="00F159A9" w:rsidP="00F159A9">
            <w:pPr>
              <w:spacing w:after="200" w:line="276" w:lineRule="auto"/>
              <w:jc w:val="both"/>
              <w:rPr>
                <w:bCs/>
                <w:color w:val="000000"/>
                <w:sz w:val="22"/>
                <w:szCs w:val="22"/>
              </w:rPr>
            </w:pPr>
          </w:p>
        </w:tc>
        <w:tc>
          <w:tcPr>
            <w:tcW w:w="1978" w:type="pct"/>
            <w:gridSpan w:val="5"/>
          </w:tcPr>
          <w:p w:rsidR="00F159A9" w:rsidRPr="00F159A9" w:rsidRDefault="00F159A9" w:rsidP="00F159A9">
            <w:pPr>
              <w:spacing w:after="200" w:line="276" w:lineRule="auto"/>
              <w:jc w:val="both"/>
              <w:rPr>
                <w:bCs/>
                <w:color w:val="000000"/>
                <w:sz w:val="22"/>
                <w:szCs w:val="22"/>
              </w:rPr>
            </w:pPr>
            <w:r w:rsidRPr="00F159A9">
              <w:rPr>
                <w:bCs/>
                <w:color w:val="000000"/>
                <w:sz w:val="22"/>
                <w:szCs w:val="22"/>
              </w:rPr>
              <w:t>Место поставки товаров</w:t>
            </w:r>
          </w:p>
        </w:tc>
        <w:tc>
          <w:tcPr>
            <w:tcW w:w="2620" w:type="pct"/>
            <w:gridSpan w:val="12"/>
          </w:tcPr>
          <w:p w:rsidR="00F159A9" w:rsidRPr="00F159A9" w:rsidRDefault="00F159A9" w:rsidP="00F159A9">
            <w:pPr>
              <w:spacing w:after="200" w:line="276" w:lineRule="auto"/>
              <w:jc w:val="both"/>
              <w:rPr>
                <w:bCs/>
                <w:color w:val="000000"/>
                <w:sz w:val="22"/>
                <w:szCs w:val="22"/>
              </w:rPr>
            </w:pPr>
            <w:r w:rsidRPr="00F159A9">
              <w:rPr>
                <w:bCs/>
                <w:color w:val="000000"/>
                <w:sz w:val="22"/>
                <w:szCs w:val="22"/>
              </w:rPr>
              <w:t>Ц</w:t>
            </w:r>
            <w:r w:rsidR="00B2528A">
              <w:rPr>
                <w:bCs/>
                <w:color w:val="000000"/>
                <w:sz w:val="22"/>
                <w:szCs w:val="22"/>
              </w:rPr>
              <w:t xml:space="preserve">ентральный </w:t>
            </w:r>
            <w:r w:rsidRPr="00F159A9">
              <w:rPr>
                <w:bCs/>
                <w:color w:val="000000"/>
                <w:sz w:val="22"/>
                <w:szCs w:val="22"/>
              </w:rPr>
              <w:t>С</w:t>
            </w:r>
            <w:r w:rsidR="00B2528A">
              <w:rPr>
                <w:bCs/>
                <w:color w:val="000000"/>
                <w:sz w:val="22"/>
                <w:szCs w:val="22"/>
              </w:rPr>
              <w:t xml:space="preserve">клад </w:t>
            </w:r>
            <w:r w:rsidRPr="00F159A9">
              <w:rPr>
                <w:bCs/>
                <w:color w:val="000000"/>
                <w:sz w:val="22"/>
                <w:szCs w:val="22"/>
              </w:rPr>
              <w:t xml:space="preserve"> г. Ереван (адрес Арцаха</w:t>
            </w:r>
            <w:r w:rsidR="00B2528A">
              <w:rPr>
                <w:bCs/>
                <w:color w:val="000000"/>
                <w:sz w:val="22"/>
                <w:szCs w:val="22"/>
              </w:rPr>
              <w:t xml:space="preserve"> </w:t>
            </w:r>
            <w:r w:rsidRPr="00F159A9">
              <w:rPr>
                <w:bCs/>
                <w:color w:val="000000"/>
                <w:sz w:val="22"/>
                <w:szCs w:val="22"/>
              </w:rPr>
              <w:t xml:space="preserve">32) </w:t>
            </w:r>
          </w:p>
        </w:tc>
      </w:tr>
      <w:tr w:rsidR="00946328" w:rsidRPr="00F159A9" w:rsidTr="0067093A">
        <w:trPr>
          <w:trHeight w:val="323"/>
          <w:jc w:val="center"/>
        </w:trPr>
        <w:tc>
          <w:tcPr>
            <w:tcW w:w="402" w:type="pct"/>
          </w:tcPr>
          <w:p w:rsidR="00F159A9" w:rsidRPr="00F159A9" w:rsidRDefault="00F159A9" w:rsidP="00F159A9">
            <w:pPr>
              <w:spacing w:after="200" w:line="276" w:lineRule="auto"/>
              <w:jc w:val="both"/>
              <w:rPr>
                <w:bCs/>
                <w:color w:val="000000"/>
                <w:sz w:val="22"/>
                <w:szCs w:val="22"/>
              </w:rPr>
            </w:pPr>
          </w:p>
        </w:tc>
        <w:tc>
          <w:tcPr>
            <w:tcW w:w="1978" w:type="pct"/>
            <w:gridSpan w:val="5"/>
          </w:tcPr>
          <w:p w:rsidR="00F159A9" w:rsidRPr="00F159A9" w:rsidRDefault="00F159A9" w:rsidP="00F159A9">
            <w:pPr>
              <w:spacing w:after="200" w:line="276" w:lineRule="auto"/>
              <w:jc w:val="both"/>
              <w:rPr>
                <w:bCs/>
                <w:color w:val="000000"/>
                <w:sz w:val="22"/>
                <w:szCs w:val="22"/>
              </w:rPr>
            </w:pPr>
            <w:r w:rsidRPr="00F159A9">
              <w:rPr>
                <w:bCs/>
                <w:color w:val="000000"/>
                <w:sz w:val="22"/>
                <w:szCs w:val="22"/>
              </w:rPr>
              <w:t>Условия поставки товаров</w:t>
            </w:r>
          </w:p>
        </w:tc>
        <w:tc>
          <w:tcPr>
            <w:tcW w:w="2620" w:type="pct"/>
            <w:gridSpan w:val="12"/>
          </w:tcPr>
          <w:p w:rsidR="00F159A9" w:rsidRPr="00F159A9" w:rsidRDefault="00F159A9" w:rsidP="00293F00">
            <w:pPr>
              <w:spacing w:after="200" w:line="276" w:lineRule="auto"/>
              <w:jc w:val="both"/>
              <w:rPr>
                <w:bCs/>
                <w:color w:val="000000"/>
                <w:sz w:val="22"/>
                <w:szCs w:val="22"/>
              </w:rPr>
            </w:pPr>
            <w:r w:rsidRPr="00F159A9">
              <w:rPr>
                <w:bCs/>
                <w:color w:val="000000"/>
                <w:sz w:val="22"/>
                <w:szCs w:val="22"/>
                <w:lang w:val="en-US"/>
              </w:rPr>
              <w:t>FCA</w:t>
            </w:r>
            <w:r w:rsidRPr="00F159A9">
              <w:rPr>
                <w:bCs/>
                <w:color w:val="000000"/>
                <w:sz w:val="22"/>
                <w:szCs w:val="22"/>
              </w:rPr>
              <w:t xml:space="preserve"> </w:t>
            </w:r>
            <w:r w:rsidR="00293F00">
              <w:rPr>
                <w:bCs/>
                <w:color w:val="000000"/>
                <w:sz w:val="22"/>
                <w:szCs w:val="22"/>
              </w:rPr>
              <w:t xml:space="preserve"> страна поставщика</w:t>
            </w:r>
          </w:p>
        </w:tc>
      </w:tr>
      <w:tr w:rsidR="00946328" w:rsidRPr="00F159A9" w:rsidTr="006966F2">
        <w:trPr>
          <w:trHeight w:val="309"/>
          <w:jc w:val="center"/>
        </w:trPr>
        <w:tc>
          <w:tcPr>
            <w:tcW w:w="402" w:type="pct"/>
          </w:tcPr>
          <w:p w:rsidR="00F159A9" w:rsidRPr="00F159A9" w:rsidRDefault="00F159A9" w:rsidP="00F159A9">
            <w:pPr>
              <w:spacing w:after="200" w:line="276" w:lineRule="auto"/>
              <w:jc w:val="both"/>
              <w:rPr>
                <w:bCs/>
                <w:color w:val="000000"/>
                <w:sz w:val="22"/>
                <w:szCs w:val="22"/>
              </w:rPr>
            </w:pPr>
          </w:p>
        </w:tc>
        <w:tc>
          <w:tcPr>
            <w:tcW w:w="1978" w:type="pct"/>
            <w:gridSpan w:val="5"/>
          </w:tcPr>
          <w:p w:rsidR="00F159A9" w:rsidRPr="00F159A9" w:rsidRDefault="00F159A9" w:rsidP="00F159A9">
            <w:pPr>
              <w:spacing w:after="200" w:line="276" w:lineRule="auto"/>
              <w:jc w:val="both"/>
              <w:rPr>
                <w:bCs/>
                <w:color w:val="000000"/>
                <w:sz w:val="22"/>
                <w:szCs w:val="22"/>
              </w:rPr>
            </w:pPr>
            <w:r w:rsidRPr="00F159A9">
              <w:rPr>
                <w:bCs/>
                <w:color w:val="000000"/>
                <w:sz w:val="22"/>
                <w:szCs w:val="22"/>
              </w:rPr>
              <w:t>Сроки поставки товаров</w:t>
            </w:r>
          </w:p>
        </w:tc>
        <w:tc>
          <w:tcPr>
            <w:tcW w:w="2620" w:type="pct"/>
            <w:gridSpan w:val="12"/>
          </w:tcPr>
          <w:p w:rsidR="00F159A9" w:rsidRPr="00F159A9" w:rsidRDefault="00F159A9" w:rsidP="00F159A9">
            <w:pPr>
              <w:spacing w:after="200" w:line="240" w:lineRule="atLeast"/>
              <w:jc w:val="both"/>
              <w:rPr>
                <w:bCs/>
                <w:color w:val="000000"/>
                <w:sz w:val="22"/>
                <w:szCs w:val="22"/>
              </w:rPr>
            </w:pPr>
            <w:r w:rsidRPr="00F159A9">
              <w:rPr>
                <w:bCs/>
                <w:color w:val="000000"/>
                <w:sz w:val="22"/>
                <w:szCs w:val="22"/>
              </w:rPr>
              <w:t xml:space="preserve">Срок поставки: </w:t>
            </w:r>
            <w:r w:rsidR="0067093A" w:rsidRPr="0067093A">
              <w:rPr>
                <w:bCs/>
                <w:color w:val="000000"/>
                <w:sz w:val="22"/>
                <w:szCs w:val="22"/>
              </w:rPr>
              <w:t>45</w:t>
            </w:r>
            <w:r w:rsidR="00293F00">
              <w:rPr>
                <w:bCs/>
                <w:color w:val="000000"/>
                <w:sz w:val="22"/>
                <w:szCs w:val="22"/>
              </w:rPr>
              <w:t xml:space="preserve"> (сорок пять)</w:t>
            </w:r>
            <w:r w:rsidR="0067093A" w:rsidRPr="0067093A">
              <w:rPr>
                <w:bCs/>
                <w:color w:val="000000"/>
                <w:sz w:val="22"/>
                <w:szCs w:val="22"/>
              </w:rPr>
              <w:t xml:space="preserve"> рабочих дней после заключения договора.</w:t>
            </w:r>
          </w:p>
        </w:tc>
      </w:tr>
      <w:tr w:rsidR="00946328" w:rsidRPr="00F159A9" w:rsidTr="006966F2">
        <w:trPr>
          <w:trHeight w:val="373"/>
          <w:jc w:val="center"/>
        </w:trPr>
        <w:tc>
          <w:tcPr>
            <w:tcW w:w="402" w:type="pct"/>
          </w:tcPr>
          <w:p w:rsidR="00F159A9" w:rsidRPr="00F159A9" w:rsidRDefault="00F159A9" w:rsidP="00F159A9">
            <w:pPr>
              <w:spacing w:after="200" w:line="276" w:lineRule="auto"/>
              <w:rPr>
                <w:b/>
                <w:bCs/>
                <w:color w:val="000000"/>
                <w:sz w:val="22"/>
                <w:szCs w:val="22"/>
              </w:rPr>
            </w:pPr>
          </w:p>
        </w:tc>
        <w:tc>
          <w:tcPr>
            <w:tcW w:w="4598" w:type="pct"/>
            <w:gridSpan w:val="17"/>
          </w:tcPr>
          <w:p w:rsidR="00F159A9" w:rsidRPr="00F159A9" w:rsidRDefault="00F159A9" w:rsidP="00F159A9">
            <w:pPr>
              <w:spacing w:after="200" w:line="276" w:lineRule="auto"/>
              <w:rPr>
                <w:bCs/>
                <w:i/>
                <w:color w:val="000000"/>
                <w:sz w:val="22"/>
                <w:szCs w:val="22"/>
              </w:rPr>
            </w:pPr>
            <w:r w:rsidRPr="00F159A9">
              <w:rPr>
                <w:b/>
                <w:bCs/>
                <w:color w:val="000000"/>
                <w:sz w:val="22"/>
                <w:szCs w:val="22"/>
              </w:rPr>
              <w:t>4. Форма, сроки и порядок оплаты</w:t>
            </w:r>
          </w:p>
        </w:tc>
      </w:tr>
      <w:tr w:rsidR="00946328" w:rsidRPr="00F159A9" w:rsidTr="006966F2">
        <w:trPr>
          <w:trHeight w:val="579"/>
          <w:jc w:val="center"/>
        </w:trPr>
        <w:tc>
          <w:tcPr>
            <w:tcW w:w="402" w:type="pct"/>
          </w:tcPr>
          <w:p w:rsidR="00F159A9" w:rsidRPr="00F159A9" w:rsidRDefault="00F159A9" w:rsidP="00F159A9">
            <w:pPr>
              <w:spacing w:after="200" w:line="276" w:lineRule="auto"/>
              <w:jc w:val="both"/>
              <w:rPr>
                <w:bCs/>
                <w:color w:val="000000"/>
                <w:sz w:val="22"/>
                <w:szCs w:val="22"/>
              </w:rPr>
            </w:pPr>
          </w:p>
        </w:tc>
        <w:tc>
          <w:tcPr>
            <w:tcW w:w="1978" w:type="pct"/>
            <w:gridSpan w:val="5"/>
          </w:tcPr>
          <w:p w:rsidR="00F159A9" w:rsidRPr="00F159A9" w:rsidRDefault="00F159A9" w:rsidP="00F159A9">
            <w:pPr>
              <w:spacing w:after="200" w:line="276" w:lineRule="auto"/>
              <w:jc w:val="both"/>
              <w:rPr>
                <w:color w:val="000000"/>
                <w:sz w:val="22"/>
                <w:szCs w:val="22"/>
              </w:rPr>
            </w:pPr>
            <w:r w:rsidRPr="00F159A9">
              <w:rPr>
                <w:bCs/>
                <w:color w:val="000000"/>
                <w:sz w:val="22"/>
                <w:szCs w:val="22"/>
              </w:rPr>
              <w:t>Форма оплаты</w:t>
            </w:r>
          </w:p>
        </w:tc>
        <w:tc>
          <w:tcPr>
            <w:tcW w:w="2620" w:type="pct"/>
            <w:gridSpan w:val="12"/>
          </w:tcPr>
          <w:p w:rsidR="00F159A9" w:rsidRPr="00F159A9" w:rsidRDefault="00F159A9" w:rsidP="00F159A9">
            <w:pPr>
              <w:spacing w:after="200" w:line="276" w:lineRule="auto"/>
              <w:jc w:val="both"/>
              <w:rPr>
                <w:color w:val="000000"/>
                <w:sz w:val="22"/>
                <w:szCs w:val="22"/>
              </w:rPr>
            </w:pPr>
            <w:r w:rsidRPr="00F159A9">
              <w:rPr>
                <w:color w:val="000000"/>
                <w:sz w:val="22"/>
                <w:szCs w:val="22"/>
              </w:rPr>
              <w:t>Оплата осуществляется в безналичной форме путем перечисления денежных средств на счет контрагента.</w:t>
            </w:r>
          </w:p>
        </w:tc>
      </w:tr>
      <w:tr w:rsidR="00946328" w:rsidRPr="00F159A9" w:rsidTr="006966F2">
        <w:trPr>
          <w:trHeight w:val="554"/>
          <w:jc w:val="center"/>
        </w:trPr>
        <w:tc>
          <w:tcPr>
            <w:tcW w:w="402" w:type="pct"/>
          </w:tcPr>
          <w:p w:rsidR="00F159A9" w:rsidRPr="00F159A9" w:rsidRDefault="00F159A9" w:rsidP="00F159A9">
            <w:pPr>
              <w:spacing w:after="200" w:line="276" w:lineRule="auto"/>
              <w:jc w:val="both"/>
              <w:rPr>
                <w:bCs/>
                <w:color w:val="000000"/>
                <w:sz w:val="22"/>
                <w:szCs w:val="22"/>
              </w:rPr>
            </w:pPr>
          </w:p>
        </w:tc>
        <w:tc>
          <w:tcPr>
            <w:tcW w:w="1978" w:type="pct"/>
            <w:gridSpan w:val="5"/>
          </w:tcPr>
          <w:p w:rsidR="00F159A9" w:rsidRPr="00F159A9" w:rsidRDefault="00F159A9" w:rsidP="00F159A9">
            <w:pPr>
              <w:spacing w:after="200" w:line="276" w:lineRule="auto"/>
              <w:jc w:val="both"/>
              <w:rPr>
                <w:color w:val="000000"/>
                <w:sz w:val="22"/>
                <w:szCs w:val="22"/>
              </w:rPr>
            </w:pPr>
            <w:r w:rsidRPr="00F159A9">
              <w:rPr>
                <w:bCs/>
                <w:color w:val="000000"/>
                <w:sz w:val="22"/>
                <w:szCs w:val="22"/>
              </w:rPr>
              <w:t>Авансирование</w:t>
            </w:r>
          </w:p>
        </w:tc>
        <w:tc>
          <w:tcPr>
            <w:tcW w:w="2620" w:type="pct"/>
            <w:gridSpan w:val="12"/>
          </w:tcPr>
          <w:p w:rsidR="00F159A9" w:rsidRPr="00F159A9" w:rsidRDefault="00F159A9" w:rsidP="00F159A9">
            <w:pPr>
              <w:spacing w:after="200" w:line="276" w:lineRule="auto"/>
              <w:jc w:val="both"/>
              <w:rPr>
                <w:color w:val="000000"/>
                <w:sz w:val="22"/>
                <w:szCs w:val="22"/>
              </w:rPr>
            </w:pPr>
            <w:r w:rsidRPr="00F159A9">
              <w:rPr>
                <w:color w:val="000000"/>
                <w:sz w:val="22"/>
                <w:szCs w:val="22"/>
              </w:rPr>
              <w:t>По условиям запроса котировок предоплата не предусмотрена.</w:t>
            </w:r>
          </w:p>
        </w:tc>
      </w:tr>
      <w:tr w:rsidR="00946328" w:rsidRPr="00F159A9" w:rsidTr="006966F2">
        <w:trPr>
          <w:trHeight w:val="641"/>
          <w:jc w:val="center"/>
        </w:trPr>
        <w:tc>
          <w:tcPr>
            <w:tcW w:w="402" w:type="pct"/>
          </w:tcPr>
          <w:p w:rsidR="00F159A9" w:rsidRPr="00F159A9" w:rsidRDefault="00F159A9" w:rsidP="00F159A9">
            <w:pPr>
              <w:spacing w:after="200" w:line="276" w:lineRule="auto"/>
              <w:jc w:val="both"/>
              <w:rPr>
                <w:bCs/>
                <w:color w:val="000000"/>
                <w:sz w:val="22"/>
                <w:szCs w:val="22"/>
              </w:rPr>
            </w:pPr>
          </w:p>
        </w:tc>
        <w:tc>
          <w:tcPr>
            <w:tcW w:w="1978" w:type="pct"/>
            <w:gridSpan w:val="5"/>
          </w:tcPr>
          <w:p w:rsidR="00F159A9" w:rsidRPr="00F159A9" w:rsidRDefault="00F159A9" w:rsidP="00F159A9">
            <w:pPr>
              <w:spacing w:after="200" w:line="276" w:lineRule="auto"/>
              <w:jc w:val="both"/>
              <w:rPr>
                <w:bCs/>
                <w:color w:val="000000"/>
                <w:sz w:val="22"/>
                <w:szCs w:val="22"/>
              </w:rPr>
            </w:pPr>
            <w:r w:rsidRPr="00F159A9">
              <w:rPr>
                <w:bCs/>
                <w:color w:val="000000"/>
                <w:sz w:val="22"/>
                <w:szCs w:val="22"/>
              </w:rPr>
              <w:t>Срок и порядок оплаты</w:t>
            </w:r>
          </w:p>
        </w:tc>
        <w:tc>
          <w:tcPr>
            <w:tcW w:w="2620" w:type="pct"/>
            <w:gridSpan w:val="12"/>
          </w:tcPr>
          <w:p w:rsidR="00F159A9" w:rsidRPr="00F159A9" w:rsidRDefault="00F159A9" w:rsidP="00F159A9">
            <w:pPr>
              <w:spacing w:after="200" w:line="276" w:lineRule="auto"/>
              <w:jc w:val="both"/>
              <w:rPr>
                <w:bCs/>
                <w:i/>
                <w:color w:val="000000"/>
                <w:sz w:val="22"/>
                <w:szCs w:val="22"/>
              </w:rPr>
            </w:pPr>
            <w:r w:rsidRPr="00F159A9">
              <w:rPr>
                <w:bCs/>
                <w:color w:val="000000"/>
                <w:sz w:val="22"/>
                <w:szCs w:val="22"/>
              </w:rPr>
              <w:t>Покупатель осуществляет оплату в течение 15 (</w:t>
            </w:r>
            <w:r w:rsidR="004757DB">
              <w:rPr>
                <w:bCs/>
                <w:color w:val="000000"/>
                <w:sz w:val="22"/>
                <w:szCs w:val="22"/>
              </w:rPr>
              <w:t>п</w:t>
            </w:r>
            <w:r w:rsidRPr="00F159A9">
              <w:rPr>
                <w:bCs/>
                <w:color w:val="000000"/>
                <w:sz w:val="22"/>
                <w:szCs w:val="22"/>
              </w:rPr>
              <w:t>ятнадцать) рабочих дней с момента поставки товара.</w:t>
            </w:r>
          </w:p>
        </w:tc>
      </w:tr>
      <w:tr w:rsidR="00946328" w:rsidRPr="00F159A9" w:rsidTr="006966F2">
        <w:trPr>
          <w:trHeight w:val="611"/>
          <w:jc w:val="center"/>
        </w:trPr>
        <w:tc>
          <w:tcPr>
            <w:tcW w:w="402" w:type="pct"/>
          </w:tcPr>
          <w:p w:rsidR="00F159A9" w:rsidRPr="00F159A9" w:rsidRDefault="00F159A9" w:rsidP="00F159A9">
            <w:pPr>
              <w:spacing w:after="200" w:line="276" w:lineRule="auto"/>
              <w:rPr>
                <w:b/>
                <w:bCs/>
                <w:color w:val="000000"/>
                <w:sz w:val="22"/>
                <w:szCs w:val="22"/>
              </w:rPr>
            </w:pPr>
          </w:p>
        </w:tc>
        <w:tc>
          <w:tcPr>
            <w:tcW w:w="4598" w:type="pct"/>
            <w:gridSpan w:val="17"/>
          </w:tcPr>
          <w:p w:rsidR="00F159A9" w:rsidRPr="00F159A9" w:rsidRDefault="00F159A9" w:rsidP="00F159A9">
            <w:pPr>
              <w:spacing w:after="200" w:line="276" w:lineRule="auto"/>
              <w:rPr>
                <w:bCs/>
                <w:i/>
                <w:color w:val="000000"/>
                <w:sz w:val="22"/>
                <w:szCs w:val="22"/>
              </w:rPr>
            </w:pPr>
            <w:r w:rsidRPr="00F159A9">
              <w:rPr>
                <w:b/>
                <w:bCs/>
                <w:color w:val="000000"/>
                <w:sz w:val="22"/>
                <w:szCs w:val="22"/>
              </w:rPr>
              <w:t>5. Документы, предоставляемые в подтверждение соответствия предлагаемых участником товаров</w:t>
            </w:r>
          </w:p>
        </w:tc>
      </w:tr>
      <w:tr w:rsidR="00946328" w:rsidRPr="00F159A9" w:rsidTr="006966F2">
        <w:trPr>
          <w:trHeight w:val="458"/>
          <w:jc w:val="center"/>
        </w:trPr>
        <w:tc>
          <w:tcPr>
            <w:tcW w:w="402" w:type="pct"/>
          </w:tcPr>
          <w:p w:rsidR="00F159A9" w:rsidRPr="00F159A9" w:rsidRDefault="00F159A9" w:rsidP="00F159A9">
            <w:pPr>
              <w:spacing w:after="200" w:line="276" w:lineRule="auto"/>
              <w:rPr>
                <w:color w:val="000000"/>
                <w:sz w:val="22"/>
                <w:szCs w:val="22"/>
              </w:rPr>
            </w:pPr>
          </w:p>
        </w:tc>
        <w:tc>
          <w:tcPr>
            <w:tcW w:w="4598" w:type="pct"/>
            <w:gridSpan w:val="17"/>
          </w:tcPr>
          <w:p w:rsidR="00F159A9" w:rsidRPr="00F159A9" w:rsidRDefault="00F159A9" w:rsidP="00F159A9">
            <w:pPr>
              <w:spacing w:after="200" w:line="276" w:lineRule="auto"/>
              <w:rPr>
                <w:bCs/>
                <w:i/>
                <w:color w:val="000000"/>
                <w:sz w:val="22"/>
                <w:szCs w:val="22"/>
              </w:rPr>
            </w:pPr>
            <w:r w:rsidRPr="00F159A9">
              <w:rPr>
                <w:color w:val="000000"/>
                <w:sz w:val="22"/>
                <w:szCs w:val="22"/>
              </w:rPr>
              <w:t>В подтверждение качества поставляемого Товара, участник в составе заявки должен представить сертификаты (паспорта, акты) качества (сертификаты соответствия).</w:t>
            </w:r>
          </w:p>
        </w:tc>
      </w:tr>
      <w:tr w:rsidR="00946328" w:rsidRPr="00F159A9" w:rsidTr="006966F2">
        <w:trPr>
          <w:trHeight w:val="201"/>
          <w:jc w:val="center"/>
        </w:trPr>
        <w:tc>
          <w:tcPr>
            <w:tcW w:w="402" w:type="pct"/>
          </w:tcPr>
          <w:p w:rsidR="00F159A9" w:rsidRPr="00F159A9" w:rsidRDefault="00F159A9" w:rsidP="00F159A9">
            <w:pPr>
              <w:spacing w:after="200" w:line="276" w:lineRule="auto"/>
              <w:rPr>
                <w:b/>
                <w:bCs/>
                <w:color w:val="000000"/>
                <w:sz w:val="22"/>
                <w:szCs w:val="22"/>
              </w:rPr>
            </w:pPr>
          </w:p>
        </w:tc>
        <w:tc>
          <w:tcPr>
            <w:tcW w:w="4598" w:type="pct"/>
            <w:gridSpan w:val="17"/>
          </w:tcPr>
          <w:p w:rsidR="00F159A9" w:rsidRPr="00F159A9" w:rsidRDefault="00F159A9" w:rsidP="00F159A9">
            <w:pPr>
              <w:spacing w:after="200" w:line="276" w:lineRule="auto"/>
              <w:rPr>
                <w:b/>
                <w:bCs/>
                <w:color w:val="000000"/>
                <w:sz w:val="22"/>
                <w:szCs w:val="22"/>
              </w:rPr>
            </w:pPr>
            <w:r w:rsidRPr="00F159A9">
              <w:rPr>
                <w:b/>
                <w:bCs/>
                <w:color w:val="000000"/>
                <w:sz w:val="22"/>
                <w:szCs w:val="22"/>
              </w:rPr>
              <w:t>6.Выбор победителя</w:t>
            </w:r>
          </w:p>
        </w:tc>
      </w:tr>
      <w:tr w:rsidR="00946328" w:rsidRPr="00F159A9" w:rsidTr="006966F2">
        <w:trPr>
          <w:trHeight w:val="64"/>
          <w:jc w:val="center"/>
        </w:trPr>
        <w:tc>
          <w:tcPr>
            <w:tcW w:w="402" w:type="pct"/>
          </w:tcPr>
          <w:p w:rsidR="00F159A9" w:rsidRPr="00F159A9" w:rsidRDefault="00F159A9" w:rsidP="00F159A9">
            <w:pPr>
              <w:spacing w:after="200" w:line="276" w:lineRule="auto"/>
              <w:rPr>
                <w:bCs/>
                <w:color w:val="000000"/>
                <w:sz w:val="22"/>
                <w:szCs w:val="22"/>
              </w:rPr>
            </w:pPr>
          </w:p>
        </w:tc>
        <w:tc>
          <w:tcPr>
            <w:tcW w:w="4598" w:type="pct"/>
            <w:gridSpan w:val="17"/>
          </w:tcPr>
          <w:p w:rsidR="00F159A9" w:rsidRPr="00F159A9" w:rsidRDefault="00F159A9" w:rsidP="00F159A9">
            <w:pPr>
              <w:spacing w:after="200" w:line="276" w:lineRule="auto"/>
              <w:rPr>
                <w:bCs/>
                <w:color w:val="000000"/>
                <w:sz w:val="22"/>
                <w:szCs w:val="22"/>
              </w:rPr>
            </w:pPr>
            <w:r w:rsidRPr="00F159A9">
              <w:rPr>
                <w:bCs/>
                <w:color w:val="000000"/>
                <w:sz w:val="22"/>
                <w:szCs w:val="22"/>
              </w:rPr>
              <w:t>По итогам конкурентной закупки определяется один победитель.</w:t>
            </w:r>
          </w:p>
        </w:tc>
      </w:tr>
      <w:tr w:rsidR="00946328" w:rsidRPr="00F159A9" w:rsidTr="006966F2">
        <w:trPr>
          <w:trHeight w:val="222"/>
          <w:jc w:val="center"/>
        </w:trPr>
        <w:tc>
          <w:tcPr>
            <w:tcW w:w="402" w:type="pct"/>
          </w:tcPr>
          <w:p w:rsidR="00F159A9" w:rsidRPr="00F159A9" w:rsidRDefault="00F159A9" w:rsidP="00F159A9">
            <w:pPr>
              <w:spacing w:after="200" w:line="276" w:lineRule="auto"/>
              <w:rPr>
                <w:b/>
                <w:bCs/>
                <w:color w:val="000000"/>
                <w:sz w:val="22"/>
                <w:szCs w:val="22"/>
              </w:rPr>
            </w:pPr>
          </w:p>
        </w:tc>
        <w:tc>
          <w:tcPr>
            <w:tcW w:w="4598" w:type="pct"/>
            <w:gridSpan w:val="17"/>
          </w:tcPr>
          <w:p w:rsidR="00F159A9" w:rsidRPr="00F159A9" w:rsidRDefault="00F159A9" w:rsidP="00F159A9">
            <w:pPr>
              <w:spacing w:after="200" w:line="276" w:lineRule="auto"/>
              <w:rPr>
                <w:b/>
                <w:bCs/>
                <w:color w:val="000000"/>
                <w:sz w:val="22"/>
                <w:szCs w:val="22"/>
              </w:rPr>
            </w:pPr>
            <w:r w:rsidRPr="00F159A9">
              <w:rPr>
                <w:b/>
                <w:bCs/>
                <w:color w:val="000000"/>
                <w:sz w:val="22"/>
                <w:szCs w:val="22"/>
              </w:rPr>
              <w:t>7.Количество договоров и их виды</w:t>
            </w:r>
          </w:p>
        </w:tc>
      </w:tr>
      <w:tr w:rsidR="00946328" w:rsidRPr="00F159A9" w:rsidTr="006966F2">
        <w:trPr>
          <w:trHeight w:val="283"/>
          <w:jc w:val="center"/>
        </w:trPr>
        <w:tc>
          <w:tcPr>
            <w:tcW w:w="402" w:type="pct"/>
          </w:tcPr>
          <w:p w:rsidR="00F159A9" w:rsidRPr="00F159A9" w:rsidRDefault="00F159A9" w:rsidP="00F159A9">
            <w:pPr>
              <w:spacing w:after="200" w:line="276" w:lineRule="auto"/>
              <w:rPr>
                <w:bCs/>
                <w:color w:val="000000"/>
                <w:sz w:val="22"/>
                <w:szCs w:val="22"/>
              </w:rPr>
            </w:pPr>
          </w:p>
        </w:tc>
        <w:tc>
          <w:tcPr>
            <w:tcW w:w="4598" w:type="pct"/>
            <w:gridSpan w:val="17"/>
          </w:tcPr>
          <w:p w:rsidR="00F159A9" w:rsidRPr="00F159A9" w:rsidRDefault="00F159A9" w:rsidP="00F159A9">
            <w:pPr>
              <w:spacing w:after="200" w:line="276" w:lineRule="auto"/>
              <w:rPr>
                <w:bCs/>
                <w:color w:val="000000"/>
                <w:sz w:val="22"/>
                <w:szCs w:val="22"/>
              </w:rPr>
            </w:pPr>
            <w:r w:rsidRPr="00F159A9">
              <w:rPr>
                <w:bCs/>
                <w:color w:val="000000"/>
                <w:sz w:val="22"/>
                <w:szCs w:val="22"/>
              </w:rPr>
              <w:t>По итогам конкурентной закупки заключается один договор поставки.</w:t>
            </w:r>
          </w:p>
        </w:tc>
      </w:tr>
      <w:tr w:rsidR="00946328" w:rsidRPr="00F159A9" w:rsidTr="006966F2">
        <w:trPr>
          <w:trHeight w:val="318"/>
          <w:jc w:val="center"/>
        </w:trPr>
        <w:tc>
          <w:tcPr>
            <w:tcW w:w="402" w:type="pct"/>
          </w:tcPr>
          <w:p w:rsidR="00F159A9" w:rsidRPr="00F159A9" w:rsidRDefault="00F159A9" w:rsidP="00F159A9">
            <w:pPr>
              <w:spacing w:after="200" w:line="276" w:lineRule="auto"/>
              <w:jc w:val="both"/>
              <w:rPr>
                <w:b/>
                <w:bCs/>
                <w:color w:val="000000"/>
                <w:sz w:val="22"/>
                <w:szCs w:val="22"/>
              </w:rPr>
            </w:pPr>
          </w:p>
        </w:tc>
        <w:tc>
          <w:tcPr>
            <w:tcW w:w="4598" w:type="pct"/>
            <w:gridSpan w:val="17"/>
          </w:tcPr>
          <w:p w:rsidR="00F159A9" w:rsidRPr="00F159A9" w:rsidRDefault="00F159A9" w:rsidP="00F159A9">
            <w:pPr>
              <w:spacing w:after="200" w:line="276" w:lineRule="auto"/>
              <w:jc w:val="both"/>
              <w:rPr>
                <w:b/>
                <w:bCs/>
                <w:color w:val="000000"/>
                <w:sz w:val="22"/>
                <w:szCs w:val="22"/>
              </w:rPr>
            </w:pPr>
            <w:r w:rsidRPr="00F159A9">
              <w:rPr>
                <w:b/>
                <w:bCs/>
                <w:color w:val="000000"/>
                <w:sz w:val="22"/>
                <w:szCs w:val="22"/>
              </w:rPr>
              <w:t>8.Особые условия заключения и исполнения договора</w:t>
            </w:r>
          </w:p>
        </w:tc>
      </w:tr>
      <w:tr w:rsidR="00946328" w:rsidRPr="00F159A9" w:rsidTr="006966F2">
        <w:trPr>
          <w:trHeight w:val="450"/>
          <w:jc w:val="center"/>
        </w:trPr>
        <w:tc>
          <w:tcPr>
            <w:tcW w:w="402" w:type="pct"/>
          </w:tcPr>
          <w:p w:rsidR="00F159A9" w:rsidRPr="00F159A9" w:rsidRDefault="00F159A9" w:rsidP="00F159A9">
            <w:pPr>
              <w:spacing w:after="200" w:line="276" w:lineRule="auto"/>
              <w:jc w:val="both"/>
              <w:rPr>
                <w:bCs/>
                <w:color w:val="000000"/>
                <w:sz w:val="22"/>
                <w:szCs w:val="22"/>
              </w:rPr>
            </w:pPr>
          </w:p>
        </w:tc>
        <w:tc>
          <w:tcPr>
            <w:tcW w:w="4598" w:type="pct"/>
            <w:gridSpan w:val="17"/>
          </w:tcPr>
          <w:p w:rsidR="00F159A9" w:rsidRPr="00F159A9" w:rsidRDefault="00F159A9" w:rsidP="00F159A9">
            <w:pPr>
              <w:spacing w:after="200" w:line="276" w:lineRule="auto"/>
              <w:jc w:val="both"/>
              <w:rPr>
                <w:b/>
                <w:bCs/>
                <w:color w:val="000000"/>
                <w:sz w:val="22"/>
                <w:szCs w:val="22"/>
              </w:rPr>
            </w:pPr>
            <w:r w:rsidRPr="00F159A9">
              <w:rPr>
                <w:bCs/>
                <w:color w:val="000000"/>
                <w:sz w:val="22"/>
                <w:szCs w:val="22"/>
              </w:rPr>
              <w:t>Участник в подтверждение соответствия качества предлагаемой к поставке продукции предоставляет Заказчику декларации о соответствии (сертификаты соответствия) на Товар в сроки, а именно не позднее 5 (пяти) календарных дней с даты получения проекта договора от Заказчика.</w:t>
            </w:r>
          </w:p>
        </w:tc>
      </w:tr>
      <w:tr w:rsidR="00946328" w:rsidRPr="00F159A9" w:rsidTr="006966F2">
        <w:trPr>
          <w:trHeight w:val="256"/>
          <w:jc w:val="center"/>
        </w:trPr>
        <w:tc>
          <w:tcPr>
            <w:tcW w:w="402" w:type="pct"/>
          </w:tcPr>
          <w:p w:rsidR="00F159A9" w:rsidRPr="00F159A9" w:rsidRDefault="00F159A9" w:rsidP="00F159A9">
            <w:pPr>
              <w:spacing w:after="200" w:line="276" w:lineRule="auto"/>
              <w:jc w:val="both"/>
              <w:rPr>
                <w:b/>
                <w:bCs/>
                <w:color w:val="000000"/>
                <w:sz w:val="22"/>
                <w:szCs w:val="22"/>
              </w:rPr>
            </w:pPr>
          </w:p>
        </w:tc>
        <w:tc>
          <w:tcPr>
            <w:tcW w:w="4598" w:type="pct"/>
            <w:gridSpan w:val="17"/>
          </w:tcPr>
          <w:p w:rsidR="00F159A9" w:rsidRPr="00F159A9" w:rsidRDefault="00F159A9" w:rsidP="00F159A9">
            <w:pPr>
              <w:tabs>
                <w:tab w:val="center" w:pos="4745"/>
              </w:tabs>
              <w:spacing w:after="200" w:line="276" w:lineRule="auto"/>
              <w:jc w:val="both"/>
              <w:rPr>
                <w:b/>
                <w:bCs/>
                <w:color w:val="000000"/>
                <w:sz w:val="22"/>
                <w:szCs w:val="22"/>
              </w:rPr>
            </w:pPr>
            <w:r w:rsidRPr="00F159A9">
              <w:rPr>
                <w:b/>
                <w:bCs/>
                <w:color w:val="000000"/>
                <w:sz w:val="22"/>
                <w:szCs w:val="22"/>
              </w:rPr>
              <w:t>9.Поставщик гарантирует качество товара.</w:t>
            </w:r>
            <w:r w:rsidRPr="00F159A9">
              <w:rPr>
                <w:b/>
                <w:bCs/>
                <w:color w:val="000000"/>
                <w:sz w:val="22"/>
                <w:szCs w:val="22"/>
              </w:rPr>
              <w:tab/>
            </w:r>
          </w:p>
        </w:tc>
      </w:tr>
      <w:tr w:rsidR="00946328" w:rsidRPr="00F159A9" w:rsidTr="006966F2">
        <w:trPr>
          <w:trHeight w:val="78"/>
          <w:jc w:val="center"/>
        </w:trPr>
        <w:tc>
          <w:tcPr>
            <w:tcW w:w="402" w:type="pct"/>
          </w:tcPr>
          <w:p w:rsidR="00F159A9" w:rsidRPr="00F159A9" w:rsidRDefault="00F159A9" w:rsidP="00F159A9">
            <w:pPr>
              <w:spacing w:after="200" w:line="276" w:lineRule="auto"/>
              <w:jc w:val="both"/>
              <w:rPr>
                <w:b/>
                <w:bCs/>
                <w:color w:val="000000"/>
                <w:sz w:val="22"/>
                <w:szCs w:val="22"/>
              </w:rPr>
            </w:pPr>
          </w:p>
        </w:tc>
        <w:tc>
          <w:tcPr>
            <w:tcW w:w="4598" w:type="pct"/>
            <w:gridSpan w:val="17"/>
          </w:tcPr>
          <w:p w:rsidR="00F159A9" w:rsidRPr="00F159A9" w:rsidRDefault="00F159A9" w:rsidP="00F159A9">
            <w:pPr>
              <w:spacing w:after="200" w:line="276" w:lineRule="auto"/>
              <w:jc w:val="both"/>
              <w:rPr>
                <w:b/>
                <w:bCs/>
                <w:color w:val="000000"/>
                <w:sz w:val="22"/>
                <w:szCs w:val="22"/>
              </w:rPr>
            </w:pPr>
            <w:r w:rsidRPr="00F159A9">
              <w:rPr>
                <w:b/>
                <w:bCs/>
                <w:color w:val="000000"/>
                <w:sz w:val="22"/>
                <w:szCs w:val="22"/>
              </w:rPr>
              <w:t>10.Продукция должна быть новой, не бывшей в употреблении (эксплуатации, консервации)</w:t>
            </w:r>
            <w:r w:rsidR="00553B77">
              <w:rPr>
                <w:b/>
                <w:bCs/>
                <w:color w:val="000000"/>
                <w:sz w:val="22"/>
                <w:szCs w:val="22"/>
              </w:rPr>
              <w:t>.</w:t>
            </w:r>
          </w:p>
        </w:tc>
      </w:tr>
      <w:tr w:rsidR="00946328" w:rsidRPr="00F159A9" w:rsidTr="006966F2">
        <w:trPr>
          <w:trHeight w:val="78"/>
          <w:jc w:val="center"/>
        </w:trPr>
        <w:tc>
          <w:tcPr>
            <w:tcW w:w="402" w:type="pct"/>
          </w:tcPr>
          <w:p w:rsidR="00F159A9" w:rsidRPr="00F159A9" w:rsidRDefault="00F159A9" w:rsidP="00F159A9">
            <w:pPr>
              <w:spacing w:after="200" w:line="276" w:lineRule="auto"/>
              <w:jc w:val="both"/>
              <w:rPr>
                <w:b/>
                <w:bCs/>
                <w:color w:val="000000"/>
                <w:sz w:val="22"/>
                <w:szCs w:val="22"/>
              </w:rPr>
            </w:pPr>
          </w:p>
        </w:tc>
        <w:tc>
          <w:tcPr>
            <w:tcW w:w="4598" w:type="pct"/>
            <w:gridSpan w:val="17"/>
          </w:tcPr>
          <w:p w:rsidR="00F159A9" w:rsidRPr="00F159A9" w:rsidRDefault="00F159A9" w:rsidP="00F159A9">
            <w:pPr>
              <w:spacing w:after="200" w:line="276" w:lineRule="auto"/>
              <w:jc w:val="both"/>
              <w:rPr>
                <w:b/>
                <w:bCs/>
                <w:color w:val="000000"/>
                <w:sz w:val="22"/>
                <w:szCs w:val="22"/>
              </w:rPr>
            </w:pPr>
            <w:r w:rsidRPr="00F159A9">
              <w:rPr>
                <w:b/>
                <w:bCs/>
                <w:color w:val="000000"/>
                <w:sz w:val="22"/>
                <w:szCs w:val="22"/>
              </w:rPr>
              <w:t>12.Продукция должна соответствовать требованиям Марки, указанные в перечне или аналогу</w:t>
            </w:r>
            <w:r w:rsidR="00553B77">
              <w:rPr>
                <w:b/>
                <w:bCs/>
                <w:color w:val="000000"/>
                <w:sz w:val="22"/>
                <w:szCs w:val="22"/>
              </w:rPr>
              <w:t>.</w:t>
            </w:r>
          </w:p>
        </w:tc>
      </w:tr>
      <w:tr w:rsidR="00946328" w:rsidRPr="00F159A9" w:rsidTr="006966F2">
        <w:trPr>
          <w:trHeight w:val="78"/>
          <w:jc w:val="center"/>
        </w:trPr>
        <w:tc>
          <w:tcPr>
            <w:tcW w:w="402" w:type="pct"/>
          </w:tcPr>
          <w:p w:rsidR="00F159A9" w:rsidRPr="00F159A9" w:rsidRDefault="00F159A9" w:rsidP="00F159A9">
            <w:pPr>
              <w:spacing w:after="200" w:line="276" w:lineRule="auto"/>
              <w:jc w:val="both"/>
              <w:rPr>
                <w:b/>
                <w:bCs/>
                <w:color w:val="000000"/>
                <w:sz w:val="22"/>
                <w:szCs w:val="22"/>
              </w:rPr>
            </w:pPr>
          </w:p>
        </w:tc>
        <w:tc>
          <w:tcPr>
            <w:tcW w:w="4598" w:type="pct"/>
            <w:gridSpan w:val="17"/>
          </w:tcPr>
          <w:p w:rsidR="00F159A9" w:rsidRPr="00F159A9" w:rsidRDefault="00F159A9" w:rsidP="00F159A9">
            <w:pPr>
              <w:spacing w:after="200" w:line="276" w:lineRule="auto"/>
              <w:jc w:val="both"/>
              <w:rPr>
                <w:b/>
                <w:bCs/>
                <w:color w:val="000000"/>
                <w:sz w:val="22"/>
                <w:szCs w:val="22"/>
              </w:rPr>
            </w:pPr>
            <w:r w:rsidRPr="00F159A9">
              <w:rPr>
                <w:b/>
                <w:bCs/>
                <w:color w:val="000000"/>
                <w:sz w:val="22"/>
                <w:szCs w:val="22"/>
              </w:rPr>
              <w:t>13.На поставляемую продукцию должен быть сертификат качества.</w:t>
            </w:r>
          </w:p>
        </w:tc>
      </w:tr>
      <w:tr w:rsidR="00946328" w:rsidRPr="00F159A9" w:rsidTr="006966F2">
        <w:trPr>
          <w:trHeight w:val="78"/>
          <w:jc w:val="center"/>
        </w:trPr>
        <w:tc>
          <w:tcPr>
            <w:tcW w:w="402" w:type="pct"/>
          </w:tcPr>
          <w:p w:rsidR="00F159A9" w:rsidRPr="00F159A9" w:rsidRDefault="00F159A9" w:rsidP="00F159A9">
            <w:pPr>
              <w:spacing w:after="200" w:line="276" w:lineRule="auto"/>
              <w:jc w:val="both"/>
              <w:rPr>
                <w:b/>
                <w:bCs/>
                <w:color w:val="000000"/>
                <w:sz w:val="22"/>
                <w:szCs w:val="22"/>
              </w:rPr>
            </w:pPr>
          </w:p>
        </w:tc>
        <w:tc>
          <w:tcPr>
            <w:tcW w:w="4598" w:type="pct"/>
            <w:gridSpan w:val="17"/>
          </w:tcPr>
          <w:p w:rsidR="00F159A9" w:rsidRPr="00F159A9" w:rsidRDefault="00F159A9" w:rsidP="00F159A9">
            <w:pPr>
              <w:spacing w:after="200" w:line="276" w:lineRule="auto"/>
              <w:jc w:val="both"/>
              <w:rPr>
                <w:b/>
                <w:bCs/>
                <w:color w:val="000000"/>
                <w:sz w:val="22"/>
                <w:szCs w:val="22"/>
              </w:rPr>
            </w:pPr>
            <w:r w:rsidRPr="00F159A9">
              <w:rPr>
                <w:b/>
                <w:bCs/>
                <w:color w:val="000000"/>
                <w:sz w:val="22"/>
                <w:szCs w:val="22"/>
              </w:rPr>
              <w:t>14.Вся документация и информация должна быть предоставлена в соответствии с ГОСТ или ТУ.</w:t>
            </w:r>
          </w:p>
        </w:tc>
      </w:tr>
      <w:tr w:rsidR="00946328" w:rsidRPr="00F159A9" w:rsidTr="006966F2">
        <w:trPr>
          <w:trHeight w:val="78"/>
          <w:jc w:val="center"/>
        </w:trPr>
        <w:tc>
          <w:tcPr>
            <w:tcW w:w="402" w:type="pct"/>
          </w:tcPr>
          <w:p w:rsidR="00F159A9" w:rsidRPr="00F159A9" w:rsidRDefault="00F159A9" w:rsidP="00F159A9">
            <w:pPr>
              <w:spacing w:after="200" w:line="276" w:lineRule="auto"/>
              <w:jc w:val="both"/>
              <w:rPr>
                <w:b/>
                <w:bCs/>
                <w:color w:val="000000"/>
                <w:sz w:val="22"/>
                <w:szCs w:val="22"/>
              </w:rPr>
            </w:pPr>
          </w:p>
        </w:tc>
        <w:tc>
          <w:tcPr>
            <w:tcW w:w="4598" w:type="pct"/>
            <w:gridSpan w:val="17"/>
          </w:tcPr>
          <w:p w:rsidR="00F159A9" w:rsidRPr="00F159A9" w:rsidRDefault="00F159A9" w:rsidP="00F159A9">
            <w:pPr>
              <w:spacing w:after="200" w:line="276" w:lineRule="auto"/>
              <w:jc w:val="both"/>
              <w:rPr>
                <w:b/>
                <w:bCs/>
                <w:color w:val="000000"/>
                <w:sz w:val="22"/>
                <w:szCs w:val="22"/>
              </w:rPr>
            </w:pPr>
            <w:r w:rsidRPr="00F159A9">
              <w:rPr>
                <w:b/>
                <w:bCs/>
                <w:color w:val="000000"/>
                <w:sz w:val="22"/>
                <w:szCs w:val="22"/>
              </w:rPr>
              <w:t>15. Продукция не должна быть обезличенный.</w:t>
            </w:r>
          </w:p>
        </w:tc>
      </w:tr>
    </w:tbl>
    <w:p w:rsidR="009610AF" w:rsidRPr="00F159A9" w:rsidRDefault="009610AF" w:rsidP="009610AF">
      <w:pPr>
        <w:tabs>
          <w:tab w:val="left" w:pos="6105"/>
        </w:tabs>
        <w:spacing w:line="276" w:lineRule="auto"/>
        <w:rPr>
          <w:bCs/>
          <w:sz w:val="28"/>
          <w:szCs w:val="28"/>
        </w:rPr>
      </w:pPr>
    </w:p>
    <w:p w:rsidR="00276E58" w:rsidRPr="00F159A9" w:rsidRDefault="00276E58" w:rsidP="007F4ADC">
      <w:pPr>
        <w:rPr>
          <w:b/>
          <w:bCs/>
          <w:color w:val="000000"/>
        </w:rPr>
      </w:pPr>
    </w:p>
    <w:p w:rsidR="00276E58" w:rsidRDefault="00276E58" w:rsidP="007F4ADC">
      <w:pPr>
        <w:rPr>
          <w:b/>
          <w:bCs/>
          <w:color w:val="000000"/>
        </w:rPr>
      </w:pPr>
    </w:p>
    <w:p w:rsidR="00276E58" w:rsidRDefault="00276E58" w:rsidP="007F4ADC">
      <w:pPr>
        <w:rPr>
          <w:b/>
          <w:bCs/>
          <w:color w:val="000000"/>
        </w:rPr>
      </w:pPr>
    </w:p>
    <w:p w:rsidR="00276E58" w:rsidRDefault="00276E58" w:rsidP="007F4ADC">
      <w:pPr>
        <w:rPr>
          <w:b/>
          <w:bCs/>
          <w:color w:val="000000"/>
        </w:rPr>
      </w:pPr>
    </w:p>
    <w:p w:rsidR="00276E58" w:rsidRDefault="00276E58" w:rsidP="007F4ADC">
      <w:pPr>
        <w:rPr>
          <w:b/>
          <w:bCs/>
          <w:color w:val="000000"/>
        </w:rPr>
      </w:pPr>
    </w:p>
    <w:p w:rsidR="008110CB" w:rsidRDefault="008110CB" w:rsidP="00280503">
      <w:pPr>
        <w:framePr w:w="15233" w:wrap="auto" w:hAnchor="text"/>
        <w:sectPr w:rsidR="008110CB" w:rsidSect="0067093A">
          <w:pgSz w:w="16838" w:h="11906" w:orient="landscape" w:code="9"/>
          <w:pgMar w:top="709" w:right="1954" w:bottom="567" w:left="1843" w:header="794" w:footer="794" w:gutter="0"/>
          <w:cols w:space="708"/>
          <w:titlePg/>
          <w:docGrid w:linePitch="360"/>
        </w:sectPr>
      </w:pPr>
    </w:p>
    <w:p w:rsidR="008110CB" w:rsidRDefault="008110CB" w:rsidP="003A0C85"/>
    <w:p w:rsidR="004658B1" w:rsidRPr="00E82E57" w:rsidRDefault="004658B1" w:rsidP="004658B1">
      <w:pPr>
        <w:spacing w:line="276" w:lineRule="auto"/>
        <w:jc w:val="right"/>
        <w:rPr>
          <w:sz w:val="28"/>
          <w:szCs w:val="28"/>
        </w:rPr>
      </w:pPr>
      <w:r w:rsidRPr="00E82E57">
        <w:rPr>
          <w:sz w:val="28"/>
          <w:szCs w:val="28"/>
        </w:rPr>
        <w:t>Приложение №</w:t>
      </w:r>
      <w:r w:rsidR="00410EF5" w:rsidRPr="00E82E57">
        <w:rPr>
          <w:sz w:val="28"/>
          <w:szCs w:val="28"/>
        </w:rPr>
        <w:t xml:space="preserve"> </w:t>
      </w:r>
      <w:r w:rsidR="00F56D77" w:rsidRPr="00E82E57">
        <w:rPr>
          <w:sz w:val="28"/>
          <w:szCs w:val="28"/>
        </w:rPr>
        <w:t>2</w:t>
      </w:r>
      <w:r w:rsidR="005D2CA9" w:rsidRPr="00E82E57">
        <w:rPr>
          <w:sz w:val="28"/>
          <w:szCs w:val="28"/>
        </w:rPr>
        <w:t>.1</w:t>
      </w:r>
      <w:r w:rsidRPr="00E82E57">
        <w:rPr>
          <w:sz w:val="28"/>
          <w:szCs w:val="28"/>
        </w:rPr>
        <w:t xml:space="preserve"> </w:t>
      </w:r>
    </w:p>
    <w:p w:rsidR="00E82E57" w:rsidRDefault="00E82E57" w:rsidP="00E82E57">
      <w:pPr>
        <w:spacing w:line="276" w:lineRule="auto"/>
        <w:jc w:val="right"/>
        <w:rPr>
          <w:sz w:val="28"/>
          <w:szCs w:val="28"/>
        </w:rPr>
      </w:pPr>
      <w:r>
        <w:rPr>
          <w:sz w:val="28"/>
          <w:szCs w:val="28"/>
        </w:rPr>
        <w:t xml:space="preserve">к извещению о проведении запроса котировок </w:t>
      </w:r>
    </w:p>
    <w:p w:rsidR="004658B1" w:rsidRPr="004658B1" w:rsidRDefault="00E82E57" w:rsidP="00E82E57">
      <w:pPr>
        <w:spacing w:after="160" w:line="276" w:lineRule="auto"/>
        <w:jc w:val="right"/>
        <w:rPr>
          <w:rFonts w:eastAsia="Calibri"/>
          <w:b/>
          <w:bCs/>
          <w:iCs/>
          <w:lang w:eastAsia="en-US"/>
        </w:rPr>
      </w:pPr>
      <w:r>
        <w:rPr>
          <w:sz w:val="28"/>
          <w:szCs w:val="28"/>
        </w:rPr>
        <w:t>№ЮКЖД-ЗКЦ 022/100</w:t>
      </w:r>
    </w:p>
    <w:p w:rsidR="004658B1" w:rsidRPr="004658B1" w:rsidRDefault="004658B1" w:rsidP="004658B1">
      <w:pPr>
        <w:spacing w:after="160" w:line="276" w:lineRule="auto"/>
        <w:jc w:val="center"/>
        <w:rPr>
          <w:rFonts w:eastAsia="Calibri"/>
          <w:b/>
          <w:bCs/>
          <w:iCs/>
          <w:lang w:eastAsia="en-US"/>
        </w:rPr>
      </w:pPr>
      <w:r w:rsidRPr="004658B1">
        <w:rPr>
          <w:rFonts w:eastAsia="Calibri"/>
          <w:b/>
          <w:bCs/>
          <w:iCs/>
          <w:lang w:eastAsia="en-US"/>
        </w:rPr>
        <w:t>Форма описи документов, представляемых для участия в Запросе котировок</w:t>
      </w:r>
    </w:p>
    <w:p w:rsidR="004658B1" w:rsidRPr="004658B1" w:rsidRDefault="004658B1" w:rsidP="004658B1">
      <w:pPr>
        <w:spacing w:after="160" w:line="276" w:lineRule="auto"/>
        <w:jc w:val="center"/>
        <w:rPr>
          <w:rFonts w:eastAsia="Calibri"/>
          <w:bCs/>
          <w:lang w:eastAsia="en-US"/>
        </w:rPr>
      </w:pPr>
      <w:r w:rsidRPr="004658B1">
        <w:rPr>
          <w:rFonts w:eastAsia="Calibri"/>
          <w:bCs/>
          <w:lang w:eastAsia="en-US"/>
        </w:rPr>
        <w:t>ОПИСЬ ДОКУМЕНТОВ,</w:t>
      </w:r>
    </w:p>
    <w:p w:rsidR="004658B1" w:rsidRPr="004658B1" w:rsidRDefault="004658B1" w:rsidP="004658B1">
      <w:pPr>
        <w:spacing w:after="160" w:line="276" w:lineRule="auto"/>
        <w:jc w:val="both"/>
        <w:rPr>
          <w:rFonts w:eastAsia="Calibri"/>
          <w:bCs/>
          <w:lang w:eastAsia="en-US"/>
        </w:rPr>
      </w:pPr>
      <w:r w:rsidRPr="004658B1">
        <w:rPr>
          <w:rFonts w:eastAsia="Calibri"/>
          <w:bCs/>
          <w:lang w:eastAsia="en-US"/>
        </w:rPr>
        <w:t xml:space="preserve">представляемых для участия в запросе котировок </w:t>
      </w:r>
    </w:p>
    <w:p w:rsidR="004658B1" w:rsidRPr="004658B1" w:rsidRDefault="004658B1" w:rsidP="004658B1">
      <w:pPr>
        <w:spacing w:after="160" w:line="276" w:lineRule="auto"/>
        <w:jc w:val="both"/>
        <w:rPr>
          <w:rFonts w:eastAsia="Calibri"/>
          <w:bCs/>
          <w:lang w:eastAsia="en-US"/>
        </w:rPr>
      </w:pPr>
      <w:r w:rsidRPr="004658B1">
        <w:rPr>
          <w:rFonts w:eastAsia="Calibri"/>
          <w:bCs/>
          <w:lang w:eastAsia="en-US"/>
        </w:rPr>
        <w:t>Настоящим____________________________________________________________________</w:t>
      </w:r>
    </w:p>
    <w:p w:rsidR="004658B1" w:rsidRPr="004658B1" w:rsidRDefault="004658B1" w:rsidP="004658B1">
      <w:pPr>
        <w:spacing w:after="160" w:line="276" w:lineRule="auto"/>
        <w:jc w:val="both"/>
        <w:rPr>
          <w:rFonts w:eastAsia="Calibri"/>
          <w:lang w:eastAsia="en-US"/>
        </w:rPr>
      </w:pPr>
      <w:r w:rsidRPr="004658B1">
        <w:rPr>
          <w:rFonts w:eastAsia="Calibri"/>
          <w:i/>
          <w:iCs/>
          <w:lang w:eastAsia="en-US"/>
        </w:rPr>
        <w:t>(наименование организации, индивидуального предпринимателя или физического лица – участника Запроса)</w:t>
      </w:r>
    </w:p>
    <w:p w:rsidR="004658B1" w:rsidRPr="004658B1" w:rsidRDefault="004658B1" w:rsidP="004658B1">
      <w:pPr>
        <w:spacing w:after="160" w:line="276" w:lineRule="auto"/>
        <w:jc w:val="both"/>
        <w:rPr>
          <w:rFonts w:eastAsia="Calibri"/>
          <w:bCs/>
          <w:lang w:eastAsia="en-US"/>
        </w:rPr>
      </w:pPr>
      <w:r w:rsidRPr="004658B1">
        <w:rPr>
          <w:rFonts w:eastAsia="Calibri"/>
          <w:bCs/>
          <w:lang w:eastAsia="en-US"/>
        </w:rPr>
        <w:t>подтверждает, что для участия в данном Запросе котировок нами направляются ниже перечисленные документы:</w:t>
      </w:r>
    </w:p>
    <w:tbl>
      <w:tblPr>
        <w:tblW w:w="9781" w:type="dxa"/>
        <w:tblInd w:w="182" w:type="dxa"/>
        <w:tblLayout w:type="fixed"/>
        <w:tblCellMar>
          <w:left w:w="40" w:type="dxa"/>
          <w:right w:w="40" w:type="dxa"/>
        </w:tblCellMar>
        <w:tblLook w:val="0000" w:firstRow="0" w:lastRow="0" w:firstColumn="0" w:lastColumn="0" w:noHBand="0" w:noVBand="0"/>
      </w:tblPr>
      <w:tblGrid>
        <w:gridCol w:w="519"/>
        <w:gridCol w:w="6144"/>
        <w:gridCol w:w="1982"/>
        <w:gridCol w:w="1136"/>
      </w:tblGrid>
      <w:tr w:rsidR="004658B1" w:rsidRPr="004658B1" w:rsidTr="00410EF5">
        <w:trPr>
          <w:trHeight w:hRule="exact" w:val="86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lang w:eastAsia="en-US"/>
              </w:rPr>
            </w:pPr>
            <w:r w:rsidRPr="004658B1">
              <w:rPr>
                <w:rFonts w:eastAsia="Calibri"/>
                <w:lang w:eastAsia="en-US"/>
              </w:rPr>
              <w:t>№</w:t>
            </w:r>
          </w:p>
          <w:p w:rsidR="004658B1" w:rsidRPr="004658B1" w:rsidRDefault="004658B1" w:rsidP="005D52F7">
            <w:pPr>
              <w:spacing w:after="160" w:line="276" w:lineRule="auto"/>
              <w:jc w:val="center"/>
              <w:rPr>
                <w:rFonts w:eastAsia="Calibri"/>
                <w:lang w:eastAsia="en-US"/>
              </w:rPr>
            </w:pPr>
            <w:r w:rsidRPr="004658B1">
              <w:rPr>
                <w:rFonts w:eastAsia="Calibri"/>
                <w:lang w:eastAsia="en-US"/>
              </w:rPr>
              <w:t>п/п</w:t>
            </w:r>
          </w:p>
        </w:tc>
        <w:tc>
          <w:tcPr>
            <w:tcW w:w="6144"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bCs/>
                <w:lang w:eastAsia="en-US"/>
              </w:rPr>
            </w:pPr>
            <w:r w:rsidRPr="004658B1">
              <w:rPr>
                <w:rFonts w:eastAsia="Calibri"/>
                <w:bCs/>
                <w:lang w:eastAsia="en-US"/>
              </w:rPr>
              <w:t>Наименование документов</w:t>
            </w: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lang w:eastAsia="en-US"/>
              </w:rPr>
            </w:pPr>
            <w:r w:rsidRPr="004658B1">
              <w:rPr>
                <w:rFonts w:eastAsia="Calibri"/>
                <w:lang w:eastAsia="en-US"/>
              </w:rPr>
              <w:t xml:space="preserve">Кол-во </w:t>
            </w:r>
            <w:r w:rsidR="00410EF5">
              <w:rPr>
                <w:rFonts w:eastAsia="Calibri"/>
                <w:lang w:eastAsia="en-US"/>
              </w:rPr>
              <w:br/>
            </w:r>
            <w:r w:rsidRPr="004658B1">
              <w:rPr>
                <w:rFonts w:eastAsia="Calibri"/>
                <w:lang w:eastAsia="en-US"/>
              </w:rPr>
              <w:t>страниц</w:t>
            </w: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5D52F7">
            <w:pPr>
              <w:spacing w:after="160" w:line="276" w:lineRule="auto"/>
              <w:jc w:val="center"/>
              <w:rPr>
                <w:rFonts w:eastAsia="Calibri"/>
                <w:lang w:eastAsia="en-US"/>
              </w:rPr>
            </w:pPr>
            <w:r w:rsidRPr="004658B1">
              <w:rPr>
                <w:rFonts w:eastAsia="Calibri"/>
                <w:lang w:eastAsia="en-US"/>
              </w:rPr>
              <w:t>Номер страницы</w:t>
            </w:r>
          </w:p>
        </w:tc>
      </w:tr>
      <w:tr w:rsidR="004658B1" w:rsidRPr="004658B1" w:rsidTr="00410EF5">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1.</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286"/>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2.</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271"/>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3.</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350"/>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4.</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r w:rsidR="004658B1" w:rsidRPr="004658B1" w:rsidTr="00410EF5">
        <w:trPr>
          <w:trHeight w:val="558"/>
        </w:trPr>
        <w:tc>
          <w:tcPr>
            <w:tcW w:w="519"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center"/>
              <w:rPr>
                <w:rFonts w:eastAsia="Calibri"/>
                <w:lang w:eastAsia="en-US"/>
              </w:rPr>
            </w:pPr>
            <w:r w:rsidRPr="004658B1">
              <w:rPr>
                <w:rFonts w:eastAsia="Calibri"/>
                <w:lang w:eastAsia="en-US"/>
              </w:rPr>
              <w:t>5.</w:t>
            </w:r>
          </w:p>
        </w:tc>
        <w:tc>
          <w:tcPr>
            <w:tcW w:w="6144" w:type="dxa"/>
            <w:tcBorders>
              <w:top w:val="single" w:sz="6" w:space="0" w:color="auto"/>
              <w:left w:val="single" w:sz="6" w:space="0" w:color="auto"/>
              <w:bottom w:val="single" w:sz="6" w:space="0" w:color="auto"/>
              <w:right w:val="single" w:sz="6" w:space="0" w:color="auto"/>
            </w:tcBorders>
            <w:shd w:val="clear" w:color="auto" w:fill="FFFFFF"/>
          </w:tcPr>
          <w:p w:rsidR="004658B1" w:rsidRPr="004658B1" w:rsidRDefault="004658B1" w:rsidP="004658B1">
            <w:pPr>
              <w:spacing w:after="160" w:line="276" w:lineRule="auto"/>
              <w:jc w:val="both"/>
              <w:rPr>
                <w:rFonts w:eastAsia="Calibri"/>
                <w:lang w:eastAsia="en-US"/>
              </w:rPr>
            </w:pPr>
          </w:p>
        </w:tc>
        <w:tc>
          <w:tcPr>
            <w:tcW w:w="1982"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c>
          <w:tcPr>
            <w:tcW w:w="1136" w:type="dxa"/>
            <w:tcBorders>
              <w:top w:val="single" w:sz="6" w:space="0" w:color="auto"/>
              <w:left w:val="single" w:sz="6" w:space="0" w:color="auto"/>
              <w:bottom w:val="single" w:sz="6" w:space="0" w:color="auto"/>
              <w:right w:val="single" w:sz="6" w:space="0" w:color="auto"/>
            </w:tcBorders>
            <w:shd w:val="clear" w:color="auto" w:fill="FFFFFF"/>
            <w:vAlign w:val="center"/>
          </w:tcPr>
          <w:p w:rsidR="004658B1" w:rsidRPr="004658B1" w:rsidRDefault="004658B1" w:rsidP="004658B1">
            <w:pPr>
              <w:spacing w:after="160" w:line="276" w:lineRule="auto"/>
              <w:jc w:val="both"/>
              <w:rPr>
                <w:rFonts w:eastAsia="Calibri"/>
                <w:lang w:eastAsia="en-US"/>
              </w:rPr>
            </w:pPr>
          </w:p>
        </w:tc>
      </w:tr>
    </w:tbl>
    <w:p w:rsidR="004658B1" w:rsidRPr="004658B1" w:rsidRDefault="004658B1" w:rsidP="004658B1">
      <w:pPr>
        <w:spacing w:after="160" w:line="276" w:lineRule="auto"/>
        <w:jc w:val="both"/>
        <w:rPr>
          <w:rFonts w:eastAsia="Calibri"/>
          <w:b/>
          <w:bCs/>
          <w:lang w:eastAsia="en-US"/>
        </w:rPr>
      </w:pPr>
    </w:p>
    <w:p w:rsidR="004658B1" w:rsidRPr="004658B1" w:rsidRDefault="004658B1" w:rsidP="00410EF5">
      <w:pPr>
        <w:spacing w:after="160" w:line="276" w:lineRule="auto"/>
        <w:ind w:firstLine="142"/>
        <w:jc w:val="both"/>
        <w:rPr>
          <w:rFonts w:eastAsia="Calibri"/>
          <w:lang w:eastAsia="en-US"/>
        </w:rPr>
      </w:pPr>
      <w:r w:rsidRPr="004658B1">
        <w:rPr>
          <w:rFonts w:eastAsia="Calibri"/>
          <w:lang w:eastAsia="en-US"/>
        </w:rPr>
        <w:t>Подпись руководителя (уполномоченного лица)</w:t>
      </w:r>
    </w:p>
    <w:p w:rsidR="004658B1" w:rsidRPr="004658B1" w:rsidRDefault="004658B1" w:rsidP="00410EF5">
      <w:pPr>
        <w:spacing w:after="160" w:line="276" w:lineRule="auto"/>
        <w:ind w:firstLine="142"/>
        <w:jc w:val="both"/>
        <w:rPr>
          <w:rFonts w:eastAsia="Calibri"/>
          <w:lang w:eastAsia="en-US"/>
        </w:rPr>
      </w:pPr>
      <w:r w:rsidRPr="004658B1">
        <w:rPr>
          <w:rFonts w:eastAsia="Calibri"/>
          <w:lang w:eastAsia="en-US"/>
        </w:rPr>
        <w:t>Участника Запроса котировок                                                                            /     ФИО    /</w:t>
      </w:r>
    </w:p>
    <w:p w:rsidR="004658B1" w:rsidRPr="004658B1" w:rsidRDefault="004658B1" w:rsidP="00410EF5">
      <w:pPr>
        <w:spacing w:after="160" w:line="276" w:lineRule="auto"/>
        <w:ind w:firstLine="142"/>
        <w:jc w:val="both"/>
        <w:rPr>
          <w:rFonts w:eastAsia="Calibri"/>
          <w:lang w:eastAsia="en-US"/>
        </w:rPr>
      </w:pPr>
      <w:r w:rsidRPr="004658B1">
        <w:rPr>
          <w:rFonts w:eastAsia="Calibri"/>
          <w:lang w:eastAsia="en-US"/>
        </w:rPr>
        <w:t>м.п.</w:t>
      </w:r>
    </w:p>
    <w:p w:rsidR="004658B1" w:rsidRPr="004658B1" w:rsidRDefault="004658B1" w:rsidP="004658B1">
      <w:pPr>
        <w:spacing w:line="276" w:lineRule="auto"/>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4658B1" w:rsidRDefault="004658B1" w:rsidP="00637C0C">
      <w:pPr>
        <w:contextualSpacing/>
        <w:rPr>
          <w:sz w:val="28"/>
          <w:szCs w:val="28"/>
        </w:rPr>
      </w:pPr>
    </w:p>
    <w:p w:rsidR="008110CB" w:rsidRDefault="008110CB" w:rsidP="00637C0C">
      <w:pPr>
        <w:contextualSpacing/>
        <w:rPr>
          <w:sz w:val="28"/>
          <w:szCs w:val="28"/>
        </w:rPr>
      </w:pPr>
    </w:p>
    <w:p w:rsidR="004A4B5F" w:rsidRPr="009D2EC3" w:rsidRDefault="004A4B5F" w:rsidP="009D2EC3">
      <w:pPr>
        <w:contextualSpacing/>
        <w:jc w:val="right"/>
        <w:rPr>
          <w:sz w:val="10"/>
        </w:rPr>
      </w:pPr>
      <w:r w:rsidRPr="00DF208D">
        <w:rPr>
          <w:sz w:val="28"/>
          <w:szCs w:val="28"/>
        </w:rPr>
        <w:t xml:space="preserve">Приложение № </w:t>
      </w:r>
      <w:r w:rsidR="00BB3CA4">
        <w:rPr>
          <w:sz w:val="28"/>
          <w:szCs w:val="28"/>
        </w:rPr>
        <w:t>3</w:t>
      </w:r>
    </w:p>
    <w:p w:rsidR="00E82E57" w:rsidRDefault="00E82E57" w:rsidP="00E82E57">
      <w:pPr>
        <w:spacing w:line="276" w:lineRule="auto"/>
        <w:jc w:val="right"/>
        <w:rPr>
          <w:sz w:val="28"/>
          <w:szCs w:val="28"/>
        </w:rPr>
      </w:pPr>
      <w:r>
        <w:rPr>
          <w:sz w:val="28"/>
          <w:szCs w:val="28"/>
        </w:rPr>
        <w:t xml:space="preserve">к извещению о проведении запроса котировок </w:t>
      </w:r>
    </w:p>
    <w:p w:rsidR="004A4B5F" w:rsidRPr="00DF208D" w:rsidRDefault="00E82E57" w:rsidP="00E82E57">
      <w:pPr>
        <w:spacing w:line="276" w:lineRule="auto"/>
        <w:ind w:left="5670"/>
        <w:jc w:val="right"/>
        <w:rPr>
          <w:sz w:val="28"/>
          <w:szCs w:val="28"/>
        </w:rPr>
      </w:pPr>
      <w:r>
        <w:rPr>
          <w:sz w:val="28"/>
          <w:szCs w:val="28"/>
        </w:rPr>
        <w:t>№ЮКЖД-ЗКЦ 022/100</w:t>
      </w:r>
    </w:p>
    <w:p w:rsidR="004A4B5F" w:rsidRPr="00DF208D" w:rsidRDefault="004A4B5F" w:rsidP="00EE61CE">
      <w:pPr>
        <w:spacing w:line="276" w:lineRule="auto"/>
        <w:jc w:val="right"/>
      </w:pPr>
    </w:p>
    <w:p w:rsidR="00ED292F" w:rsidRPr="00DF208D" w:rsidRDefault="00ED292F" w:rsidP="00E81586">
      <w:pPr>
        <w:spacing w:line="276" w:lineRule="auto"/>
        <w:rPr>
          <w:b/>
          <w:sz w:val="28"/>
          <w:szCs w:val="28"/>
        </w:rPr>
      </w:pPr>
    </w:p>
    <w:p w:rsidR="00E81586" w:rsidRPr="00332B81" w:rsidRDefault="00E81586" w:rsidP="00E81586">
      <w:pPr>
        <w:spacing w:line="276" w:lineRule="auto"/>
        <w:jc w:val="center"/>
        <w:rPr>
          <w:b/>
          <w:sz w:val="28"/>
          <w:szCs w:val="28"/>
        </w:rPr>
      </w:pPr>
      <w:r w:rsidRPr="00332B81">
        <w:rPr>
          <w:b/>
          <w:sz w:val="28"/>
          <w:szCs w:val="28"/>
        </w:rPr>
        <w:t>Формы документов, предоставляемых в составе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b/>
          <w:sz w:val="28"/>
          <w:szCs w:val="28"/>
        </w:rPr>
      </w:pPr>
      <w:r w:rsidRPr="00332B81">
        <w:rPr>
          <w:b/>
          <w:sz w:val="28"/>
          <w:szCs w:val="28"/>
        </w:rPr>
        <w:t xml:space="preserve"> Форма заявки участника</w:t>
      </w:r>
    </w:p>
    <w:p w:rsidR="00E81586" w:rsidRPr="00332B81" w:rsidRDefault="00E81586" w:rsidP="00E81586">
      <w:pPr>
        <w:spacing w:line="276" w:lineRule="auto"/>
        <w:jc w:val="center"/>
        <w:rPr>
          <w:b/>
          <w:sz w:val="28"/>
          <w:szCs w:val="28"/>
        </w:rPr>
      </w:pPr>
    </w:p>
    <w:p w:rsidR="00E81586" w:rsidRPr="00332B81" w:rsidRDefault="00E81586" w:rsidP="00E81586">
      <w:pPr>
        <w:spacing w:line="276" w:lineRule="auto"/>
        <w:jc w:val="center"/>
        <w:rPr>
          <w:sz w:val="28"/>
          <w:szCs w:val="28"/>
        </w:rPr>
      </w:pPr>
      <w:r w:rsidRPr="00332B81">
        <w:rPr>
          <w:sz w:val="28"/>
          <w:szCs w:val="28"/>
        </w:rPr>
        <w:t>На бланке участника</w:t>
      </w:r>
    </w:p>
    <w:p w:rsidR="00E81586" w:rsidRPr="00332B81" w:rsidRDefault="00E81586" w:rsidP="00E81586">
      <w:pPr>
        <w:pStyle w:val="2"/>
        <w:suppressAutoHyphens/>
        <w:spacing w:before="0" w:after="0" w:line="276" w:lineRule="auto"/>
        <w:jc w:val="center"/>
        <w:rPr>
          <w:rFonts w:ascii="Times New Roman" w:hAnsi="Times New Roman" w:cs="Times New Roman"/>
          <w:b w:val="0"/>
          <w:i w:val="0"/>
        </w:rPr>
      </w:pPr>
      <w:bookmarkStart w:id="41" w:name="_Toc48593638"/>
      <w:bookmarkStart w:id="42" w:name="_Toc48741182"/>
      <w:bookmarkStart w:id="43" w:name="_Toc51079436"/>
      <w:bookmarkStart w:id="44" w:name="_Toc56176542"/>
      <w:r w:rsidRPr="00332B81">
        <w:rPr>
          <w:rFonts w:ascii="Times New Roman" w:hAnsi="Times New Roman" w:cs="Times New Roman"/>
          <w:b w:val="0"/>
          <w:i w:val="0"/>
          <w:iCs w:val="0"/>
        </w:rPr>
        <w:t xml:space="preserve">ЗАЯВКА </w:t>
      </w:r>
      <w:r w:rsidRPr="00332B81">
        <w:rPr>
          <w:rFonts w:ascii="Times New Roman" w:hAnsi="Times New Roman" w:cs="Times New Roman"/>
          <w:b w:val="0"/>
          <w:i w:val="0"/>
        </w:rPr>
        <w:t xml:space="preserve">______________ </w:t>
      </w:r>
      <w:r w:rsidRPr="00332B81">
        <w:rPr>
          <w:rFonts w:ascii="Times New Roman" w:hAnsi="Times New Roman" w:cs="Times New Roman"/>
          <w:b w:val="0"/>
        </w:rPr>
        <w:t>(наименование участника)</w:t>
      </w:r>
      <w:r w:rsidRPr="00332B81">
        <w:rPr>
          <w:rFonts w:ascii="Times New Roman" w:hAnsi="Times New Roman" w:cs="Times New Roman"/>
          <w:b w:val="0"/>
          <w:i w:val="0"/>
        </w:rPr>
        <w:t xml:space="preserve"> НА УЧАСТИЕ</w:t>
      </w:r>
      <w:r w:rsidRPr="00332B81">
        <w:rPr>
          <w:rFonts w:ascii="Times New Roman" w:hAnsi="Times New Roman" w:cs="Times New Roman"/>
          <w:b w:val="0"/>
          <w:i w:val="0"/>
        </w:rPr>
        <w:br/>
        <w:t xml:space="preserve">В ЗАПРОСЕ КОТИРОВОК </w:t>
      </w:r>
      <w:bookmarkEnd w:id="41"/>
      <w:bookmarkEnd w:id="42"/>
      <w:bookmarkEnd w:id="43"/>
      <w:bookmarkEnd w:id="44"/>
      <w:r w:rsidR="00754D34">
        <w:rPr>
          <w:rFonts w:ascii="Times New Roman" w:hAnsi="Times New Roman" w:cs="Times New Roman"/>
          <w:b w:val="0"/>
          <w:i w:val="0"/>
        </w:rPr>
        <w:t xml:space="preserve">№ЮКЖД-ЗКЦ </w:t>
      </w:r>
      <w:r w:rsidR="00754D34" w:rsidRPr="006D069B">
        <w:rPr>
          <w:rFonts w:ascii="Times New Roman" w:hAnsi="Times New Roman" w:cs="Times New Roman"/>
          <w:b w:val="0"/>
          <w:i w:val="0"/>
        </w:rPr>
        <w:t>022</w:t>
      </w:r>
      <w:r w:rsidR="00591913" w:rsidRPr="006D069B">
        <w:rPr>
          <w:rFonts w:ascii="Times New Roman" w:hAnsi="Times New Roman" w:cs="Times New Roman"/>
          <w:b w:val="0"/>
          <w:i w:val="0"/>
        </w:rPr>
        <w:t>/</w:t>
      </w:r>
      <w:r w:rsidR="006D069B" w:rsidRPr="006D069B">
        <w:rPr>
          <w:rFonts w:ascii="Times New Roman" w:hAnsi="Times New Roman" w:cs="Times New Roman"/>
          <w:b w:val="0"/>
          <w:i w:val="0"/>
        </w:rPr>
        <w:t>100</w:t>
      </w:r>
    </w:p>
    <w:p w:rsidR="00E81586" w:rsidRPr="00E81586" w:rsidRDefault="00E81586" w:rsidP="00E81586">
      <w:pPr>
        <w:spacing w:line="276" w:lineRule="auto"/>
        <w:rPr>
          <w:i/>
          <w:sz w:val="28"/>
          <w:szCs w:val="28"/>
        </w:rPr>
      </w:pPr>
    </w:p>
    <w:tbl>
      <w:tblPr>
        <w:tblW w:w="12003" w:type="dxa"/>
        <w:tblLook w:val="0000" w:firstRow="0" w:lastRow="0" w:firstColumn="0" w:lastColumn="0" w:noHBand="0" w:noVBand="0"/>
      </w:tblPr>
      <w:tblGrid>
        <w:gridCol w:w="7054"/>
        <w:gridCol w:w="4949"/>
      </w:tblGrid>
      <w:tr w:rsidR="00E81586" w:rsidRPr="00332B81" w:rsidTr="000E29EB">
        <w:tc>
          <w:tcPr>
            <w:tcW w:w="7054" w:type="dxa"/>
          </w:tcPr>
          <w:p w:rsidR="00E81586" w:rsidRPr="00332B81" w:rsidRDefault="00E81586" w:rsidP="00E81586">
            <w:pPr>
              <w:pStyle w:val="af5"/>
              <w:spacing w:line="276" w:lineRule="auto"/>
              <w:ind w:left="0"/>
              <w:jc w:val="both"/>
              <w:rPr>
                <w:b/>
                <w:sz w:val="28"/>
                <w:szCs w:val="28"/>
              </w:rPr>
            </w:pPr>
          </w:p>
        </w:tc>
        <w:tc>
          <w:tcPr>
            <w:tcW w:w="4949" w:type="dxa"/>
          </w:tcPr>
          <w:p w:rsidR="00E81586" w:rsidRPr="00332B81" w:rsidRDefault="00E81586" w:rsidP="000E29EB">
            <w:pPr>
              <w:pStyle w:val="af5"/>
              <w:spacing w:line="276" w:lineRule="auto"/>
              <w:ind w:left="1215"/>
              <w:jc w:val="right"/>
              <w:rPr>
                <w:sz w:val="28"/>
                <w:szCs w:val="28"/>
              </w:rPr>
            </w:pPr>
          </w:p>
        </w:tc>
      </w:tr>
    </w:tbl>
    <w:p w:rsidR="00E81586" w:rsidRPr="00332B81" w:rsidRDefault="00E81586" w:rsidP="00E81586">
      <w:pPr>
        <w:pStyle w:val="111"/>
        <w:spacing w:line="276" w:lineRule="auto"/>
        <w:rPr>
          <w:b/>
          <w:szCs w:val="28"/>
        </w:rPr>
      </w:pPr>
      <w:r w:rsidRPr="00332B81">
        <w:rPr>
          <w:szCs w:val="28"/>
        </w:rPr>
        <w:t xml:space="preserve">Будучи уполномоченным представлять и действовать от имени ________________ (далее - участник) </w:t>
      </w:r>
      <w:r w:rsidRPr="00332B81">
        <w:rPr>
          <w:b/>
          <w:i/>
          <w:szCs w:val="28"/>
        </w:rPr>
        <w:t>(указать наименование участника или, в случае участия нескольких лиц на стороне одного участника, наименования таких лиц)</w:t>
      </w:r>
      <w:r w:rsidRPr="00332B81">
        <w:rPr>
          <w:szCs w:val="28"/>
        </w:rPr>
        <w:t xml:space="preserve">, а также полностью изучив все извещение о проведении запроса котировок, я, нижеподписавшийся, настоящим подаю заявку на участие в запросе </w:t>
      </w:r>
      <w:r w:rsidRPr="00332B81">
        <w:rPr>
          <w:b/>
          <w:szCs w:val="28"/>
        </w:rPr>
        <w:t>котировок №</w:t>
      </w:r>
      <w:r w:rsidR="00DD5EB3">
        <w:rPr>
          <w:b/>
          <w:bCs/>
          <w:szCs w:val="28"/>
        </w:rPr>
        <w:t>ЮКЖД-ЗКЦ 022/</w:t>
      </w:r>
      <w:r w:rsidR="006D069B">
        <w:rPr>
          <w:b/>
          <w:bCs/>
          <w:szCs w:val="28"/>
        </w:rPr>
        <w:t>100</w:t>
      </w:r>
      <w:r w:rsidRPr="00332B81">
        <w:rPr>
          <w:b/>
          <w:szCs w:val="28"/>
        </w:rPr>
        <w:t xml:space="preserve"> (далее – запрос котировок) на право заключения договора </w:t>
      </w:r>
      <w:r w:rsidRPr="00332B81">
        <w:rPr>
          <w:b/>
          <w:i/>
          <w:szCs w:val="28"/>
          <w:u w:val="single"/>
        </w:rPr>
        <w:t>указать предмет договора</w:t>
      </w:r>
      <w:r w:rsidRPr="00332B81">
        <w:rPr>
          <w:b/>
          <w:szCs w:val="28"/>
        </w:rPr>
        <w:t>.</w:t>
      </w:r>
    </w:p>
    <w:p w:rsidR="00E81586" w:rsidRPr="00332B81" w:rsidRDefault="00E81586" w:rsidP="00E81586">
      <w:pPr>
        <w:pStyle w:val="111"/>
        <w:spacing w:line="276" w:lineRule="auto"/>
        <w:rPr>
          <w:szCs w:val="28"/>
        </w:rPr>
      </w:pPr>
      <w:r w:rsidRPr="00332B81">
        <w:rPr>
          <w:szCs w:val="28"/>
        </w:rPr>
        <w:t>Уполномоченным представителям заказчика настоящим предоставляются полномочия наводить справки или проводить исследования с целью изучения отчетов, документов и сведений, представленных в данной заявке, и обращаться к юридическим и физическим лицам, государственным органам и учреждениям, обслуживающим нас банкам за разъяснениями относительно финансовых и технических вопросов.</w:t>
      </w:r>
    </w:p>
    <w:p w:rsidR="00E81586" w:rsidRPr="00332B81" w:rsidRDefault="00E81586" w:rsidP="00E81586">
      <w:pPr>
        <w:pStyle w:val="111"/>
        <w:spacing w:line="276" w:lineRule="auto"/>
        <w:ind w:firstLine="708"/>
        <w:rPr>
          <w:szCs w:val="28"/>
        </w:rPr>
      </w:pPr>
      <w:r w:rsidRPr="00332B81">
        <w:rPr>
          <w:szCs w:val="28"/>
        </w:rPr>
        <w:t>Настоящая заявка служит также разрешением любому лицу или уполномоченному представителю любого учреждения, на которое содержится ссылка в сопровождающей документации, представлять любую информацию, необходимую для проверки заявлений и сведений, содержащихся в настоящей заявке, или относящихся к ресурсам, опыту и компетенции участника.</w:t>
      </w:r>
    </w:p>
    <w:p w:rsidR="00E81586" w:rsidRPr="00332B81" w:rsidRDefault="00E81586" w:rsidP="00E81586">
      <w:pPr>
        <w:pStyle w:val="111"/>
        <w:spacing w:line="276" w:lineRule="auto"/>
        <w:ind w:firstLine="708"/>
        <w:rPr>
          <w:szCs w:val="28"/>
        </w:rPr>
      </w:pPr>
      <w:r w:rsidRPr="00332B81">
        <w:rPr>
          <w:szCs w:val="28"/>
        </w:rPr>
        <w:t xml:space="preserve">Настоящим подтверждается, что </w:t>
      </w:r>
      <w:r w:rsidRPr="00332B81">
        <w:rPr>
          <w:b/>
          <w:szCs w:val="28"/>
        </w:rPr>
        <w:t>_________ (</w:t>
      </w:r>
      <w:r w:rsidRPr="00332B81">
        <w:rPr>
          <w:b/>
          <w:i/>
          <w:szCs w:val="28"/>
        </w:rPr>
        <w:t>наименование участника)</w:t>
      </w:r>
      <w:r w:rsidRPr="00332B81">
        <w:rPr>
          <w:szCs w:val="28"/>
        </w:rPr>
        <w:t xml:space="preserve"> ознакомилось(ся) с условиями извещения о проведении запроса котировок, с ними согласно(ен) и возражений не имеет.</w:t>
      </w:r>
    </w:p>
    <w:p w:rsidR="00E81586" w:rsidRPr="00332B81" w:rsidRDefault="00E81586" w:rsidP="00E81586">
      <w:pPr>
        <w:pStyle w:val="111"/>
        <w:spacing w:line="276" w:lineRule="auto"/>
        <w:ind w:firstLine="709"/>
        <w:rPr>
          <w:szCs w:val="28"/>
        </w:rPr>
      </w:pPr>
      <w:r w:rsidRPr="00332B81">
        <w:rPr>
          <w:szCs w:val="28"/>
        </w:rPr>
        <w:t xml:space="preserve">В частности, </w:t>
      </w:r>
      <w:r w:rsidRPr="00332B81">
        <w:rPr>
          <w:b/>
          <w:szCs w:val="28"/>
        </w:rPr>
        <w:t>_______ (</w:t>
      </w:r>
      <w:r w:rsidRPr="00332B81">
        <w:rPr>
          <w:b/>
          <w:i/>
          <w:szCs w:val="28"/>
        </w:rPr>
        <w:t>наименование участника)</w:t>
      </w:r>
      <w:r w:rsidRPr="00332B81">
        <w:rPr>
          <w:b/>
          <w:szCs w:val="28"/>
        </w:rPr>
        <w:t>, подавая настоящую заявку, согласно(ен) с тем, что:</w:t>
      </w:r>
    </w:p>
    <w:p w:rsidR="00E81586" w:rsidRPr="00332B81" w:rsidRDefault="00E81586" w:rsidP="00E81586">
      <w:pPr>
        <w:pStyle w:val="af5"/>
        <w:widowControl w:val="0"/>
        <w:tabs>
          <w:tab w:val="left" w:pos="960"/>
          <w:tab w:val="left" w:pos="1080"/>
        </w:tabs>
        <w:spacing w:after="0" w:line="276" w:lineRule="auto"/>
        <w:ind w:left="0" w:firstLine="720"/>
        <w:jc w:val="both"/>
        <w:rPr>
          <w:sz w:val="28"/>
          <w:szCs w:val="28"/>
        </w:rPr>
      </w:pPr>
      <w:r w:rsidRPr="00332B81">
        <w:rPr>
          <w:sz w:val="28"/>
          <w:szCs w:val="28"/>
        </w:rPr>
        <w:lastRenderedPageBreak/>
        <w:t xml:space="preserve">- результаты рассмотрения заявки зависят от проверки всех данных, представленных </w:t>
      </w:r>
      <w:r w:rsidRPr="00332B81">
        <w:rPr>
          <w:b/>
          <w:i/>
          <w:sz w:val="28"/>
          <w:szCs w:val="28"/>
        </w:rPr>
        <w:t>______________ (наименование участника</w:t>
      </w:r>
      <w:r w:rsidRPr="00332B81">
        <w:rPr>
          <w:i/>
          <w:sz w:val="28"/>
          <w:szCs w:val="28"/>
        </w:rPr>
        <w:t>)</w:t>
      </w:r>
      <w:r w:rsidRPr="00332B81">
        <w:rPr>
          <w:sz w:val="28"/>
          <w:szCs w:val="28"/>
        </w:rPr>
        <w:t>, а также иных сведений, имеющихся в распоряжении заказчика;</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за любую ошибку или упущение в представленной </w:t>
      </w:r>
      <w:r w:rsidRPr="00332B81">
        <w:rPr>
          <w:i/>
          <w:sz w:val="28"/>
          <w:szCs w:val="28"/>
        </w:rPr>
        <w:t xml:space="preserve">__________________ (наименование участника) </w:t>
      </w:r>
      <w:r w:rsidRPr="00332B81">
        <w:rPr>
          <w:sz w:val="28"/>
          <w:szCs w:val="28"/>
        </w:rPr>
        <w:t xml:space="preserve">заявке ответственность целиком и полностью будет лежать на </w:t>
      </w:r>
      <w:r w:rsidRPr="00332B81">
        <w:rPr>
          <w:i/>
          <w:sz w:val="28"/>
          <w:szCs w:val="28"/>
        </w:rPr>
        <w:t>__________________ (наименование участника)</w:t>
      </w:r>
      <w:r w:rsidRPr="00332B81">
        <w:rPr>
          <w:sz w:val="28"/>
          <w:szCs w:val="28"/>
        </w:rPr>
        <w:t>;</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заказчик вправе отказаться от проведения запроса котировок в порядке, предусмотренном извещением о проведении запроса котировок объяснения причин;</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при наличии в котировочной заявке арифметических ошибок в расчете цены с НДС, цена с НДС будет пересчитана экспертной группой в соответствии с порядком расчета цены с НДС; </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победителем может быть признан участник, предложивший не самую низкую цену;</w:t>
      </w:r>
    </w:p>
    <w:p w:rsidR="00E81586" w:rsidRPr="00332B81" w:rsidRDefault="00E81586" w:rsidP="00E81586">
      <w:pPr>
        <w:pStyle w:val="af5"/>
        <w:tabs>
          <w:tab w:val="left" w:pos="1080"/>
          <w:tab w:val="left" w:pos="7938"/>
        </w:tabs>
        <w:spacing w:after="0" w:line="276" w:lineRule="auto"/>
        <w:ind w:left="0" w:firstLine="720"/>
        <w:jc w:val="both"/>
        <w:rPr>
          <w:sz w:val="28"/>
          <w:szCs w:val="28"/>
        </w:rPr>
      </w:pPr>
      <w:r w:rsidRPr="00332B81">
        <w:rPr>
          <w:sz w:val="28"/>
          <w:szCs w:val="28"/>
        </w:rPr>
        <w:t xml:space="preserve">- по итогам запроса котировок заказчик вправе заключить договоры с несколькими участниками запроса котировок в порядке и в случаях, установленных извещением о проведении запроса котировок. </w:t>
      </w:r>
    </w:p>
    <w:p w:rsidR="00E81586" w:rsidRPr="00332B81" w:rsidRDefault="00E81586" w:rsidP="00E81586">
      <w:pPr>
        <w:spacing w:line="276" w:lineRule="auto"/>
        <w:ind w:firstLine="709"/>
        <w:jc w:val="both"/>
        <w:rPr>
          <w:sz w:val="28"/>
          <w:szCs w:val="28"/>
        </w:rPr>
      </w:pPr>
      <w:r w:rsidRPr="00332B81">
        <w:rPr>
          <w:sz w:val="28"/>
          <w:szCs w:val="28"/>
        </w:rPr>
        <w:t xml:space="preserve">В случае признания _________ </w:t>
      </w:r>
      <w:r w:rsidRPr="00332B81">
        <w:rPr>
          <w:i/>
          <w:sz w:val="28"/>
          <w:szCs w:val="28"/>
        </w:rPr>
        <w:t>(наименование участника)</w:t>
      </w:r>
      <w:r w:rsidRPr="00332B81">
        <w:rPr>
          <w:sz w:val="28"/>
          <w:szCs w:val="28"/>
        </w:rPr>
        <w:t xml:space="preserve"> победителем мы обязуемся:</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Придерживаться положений нашей заявки в течение </w:t>
      </w:r>
      <w:r w:rsidRPr="00332B81">
        <w:rPr>
          <w:i/>
          <w:sz w:val="28"/>
          <w:szCs w:val="28"/>
          <w:u w:val="single"/>
        </w:rPr>
        <w:t xml:space="preserve">указать </w:t>
      </w:r>
      <w:r w:rsidR="00AD0A48" w:rsidRPr="00332B81">
        <w:rPr>
          <w:i/>
          <w:sz w:val="28"/>
          <w:szCs w:val="28"/>
          <w:u w:val="single"/>
        </w:rPr>
        <w:t>срок,</w:t>
      </w:r>
      <w:r w:rsidRPr="00332B81">
        <w:rPr>
          <w:i/>
          <w:sz w:val="28"/>
          <w:szCs w:val="28"/>
          <w:u w:val="single"/>
        </w:rPr>
        <w:t xml:space="preserve"> </w:t>
      </w:r>
      <w:r w:rsidRPr="00332B81">
        <w:rPr>
          <w:sz w:val="28"/>
          <w:szCs w:val="28"/>
        </w:rPr>
        <w:t>дней с даты, установленной как день вскрытия заявок. Заявка будет оставаться для нас обязательной до истечения указанного периода.</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Подписать договор(ы) на условиях настоящей котировочной заявки и на условиях, объявленных в извещении о проведении запроса котировок.</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 xml:space="preserve">Исполнять обязанности, предусмотренные заключенным договором, строго в соответствии с требованиями такого договора. </w:t>
      </w:r>
    </w:p>
    <w:p w:rsidR="00E81586" w:rsidRPr="00332B81" w:rsidRDefault="00E81586" w:rsidP="00E81586">
      <w:pPr>
        <w:numPr>
          <w:ilvl w:val="0"/>
          <w:numId w:val="2"/>
        </w:numPr>
        <w:spacing w:line="276" w:lineRule="auto"/>
        <w:ind w:left="0" w:firstLine="714"/>
        <w:jc w:val="both"/>
        <w:rPr>
          <w:sz w:val="28"/>
          <w:szCs w:val="28"/>
        </w:rPr>
      </w:pPr>
      <w:r w:rsidRPr="00332B81">
        <w:rPr>
          <w:sz w:val="28"/>
          <w:szCs w:val="28"/>
        </w:rPr>
        <w:t>Не вносить в договор изменения, не предусмотренные условиями извещения о проведении запроса котировок.</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подтверждаем, что: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товары, результаты работ, услуг, предлагаемые _______ </w:t>
      </w:r>
      <w:r w:rsidRPr="00332B81">
        <w:rPr>
          <w:rFonts w:eastAsia="Times New Roman"/>
          <w:i/>
          <w:sz w:val="28"/>
          <w:szCs w:val="28"/>
        </w:rPr>
        <w:t>(наименование участника)</w:t>
      </w:r>
      <w:r w:rsidRPr="00332B81">
        <w:rPr>
          <w:rFonts w:eastAsia="Times New Roman"/>
          <w:sz w:val="28"/>
          <w:szCs w:val="28"/>
        </w:rPr>
        <w:t xml:space="preserve">, свободны от любых прав со стороны третьих лиц, ________ </w:t>
      </w:r>
      <w:r w:rsidRPr="00332B81">
        <w:rPr>
          <w:rFonts w:eastAsia="Times New Roman"/>
          <w:i/>
          <w:sz w:val="28"/>
          <w:szCs w:val="28"/>
        </w:rPr>
        <w:t>(наименование участника)</w:t>
      </w:r>
      <w:r w:rsidRPr="00332B81">
        <w:rPr>
          <w:rFonts w:eastAsia="Times New Roman"/>
          <w:sz w:val="28"/>
          <w:szCs w:val="28"/>
        </w:rPr>
        <w:t xml:space="preserve"> согласно передать все права на товары, результаты работ, услуг в случае признания победителем заказчику;</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поставляемый товар не является контрафактным </w:t>
      </w:r>
      <w:r w:rsidRPr="00332B81">
        <w:rPr>
          <w:sz w:val="28"/>
          <w:szCs w:val="28"/>
        </w:rPr>
        <w:t>(применимо если условиями закупки предусмотрена поставка товара)</w:t>
      </w:r>
      <w:r w:rsidRPr="00332B81">
        <w:rPr>
          <w:rFonts w:eastAsia="Times New Roman"/>
          <w:sz w:val="28"/>
          <w:szCs w:val="28"/>
        </w:rPr>
        <w:t>;</w:t>
      </w:r>
    </w:p>
    <w:p w:rsidR="00E81586" w:rsidRPr="00332B81" w:rsidRDefault="00E81586" w:rsidP="00E81586">
      <w:pPr>
        <w:pStyle w:val="ConsPlusNormal"/>
        <w:spacing w:line="276" w:lineRule="auto"/>
        <w:ind w:firstLine="709"/>
        <w:jc w:val="both"/>
      </w:pPr>
      <w:r w:rsidRPr="00332B81">
        <w:t xml:space="preserve">- поставляемый товар является новым (не был в употреблении, в ремонте, в том числе который не был восстановлен, у которого не была осуществлена замена составных частей, не были восстановлены потребительские свойства) в случае, если иное не </w:t>
      </w:r>
      <w:r w:rsidRPr="00332B81">
        <w:lastRenderedPageBreak/>
        <w:t>предусмотрено техническим заданием извещения о проведении запроса котировок (применимо если условиями закупки предусмотрена поставка товара);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w:t>
      </w:r>
      <w:r w:rsidRPr="00332B81">
        <w:rPr>
          <w:rFonts w:eastAsia="Times New Roman"/>
          <w:i/>
          <w:sz w:val="28"/>
          <w:szCs w:val="28"/>
        </w:rPr>
        <w:t xml:space="preserve">________ (наименование участника, лиц, выступающих на стороне участника) </w:t>
      </w:r>
      <w:r w:rsidRPr="00332B81">
        <w:rPr>
          <w:rFonts w:eastAsia="Times New Roman"/>
          <w:sz w:val="28"/>
          <w:szCs w:val="28"/>
        </w:rPr>
        <w:t>не находится в процессе ликвидации;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в отношении </w:t>
      </w:r>
      <w:r w:rsidRPr="00332B81">
        <w:rPr>
          <w:rFonts w:eastAsia="Times New Roman"/>
          <w:i/>
          <w:sz w:val="28"/>
          <w:szCs w:val="28"/>
        </w:rPr>
        <w:t>____ (наименование участника, лиц, выступающих на стороне участника)</w:t>
      </w:r>
      <w:r w:rsidRPr="00332B81">
        <w:rPr>
          <w:rFonts w:eastAsia="Times New Roman"/>
          <w:sz w:val="28"/>
          <w:szCs w:val="28"/>
        </w:rPr>
        <w:t xml:space="preserve"> не открыто конкурсное производство;</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на имущество ________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не наложен арест, экономическая деятельность не приостановлена;</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 xml:space="preserve">- у руководителей, членов коллегиального исполнительного органа и главного бухгалтера _____ </w:t>
      </w:r>
      <w:r w:rsidRPr="00332B81">
        <w:rPr>
          <w:rFonts w:eastAsia="Times New Roman"/>
          <w:i/>
          <w:sz w:val="28"/>
          <w:szCs w:val="28"/>
        </w:rPr>
        <w:t>(наименование участника лиц, выступающих на стороне участника)</w:t>
      </w:r>
      <w:r w:rsidRPr="00332B81">
        <w:rPr>
          <w:rFonts w:eastAsia="Times New Roman"/>
          <w:sz w:val="28"/>
          <w:szCs w:val="28"/>
        </w:rPr>
        <w:t xml:space="preserve"> отсутствуют непогашенные судимости за преступления в сфере экономики, в отношении указанных лиц не применялись наказание в виде лишения права занимать определенные должности или заниматься определенной деятельностью, которые связаны с поставкой товаров, выполнением работ, оказанием услуг, являющихся предметом запроса котировок, и административные наказания в виде дисквалификации;</w:t>
      </w:r>
    </w:p>
    <w:p w:rsidR="00E81586" w:rsidRPr="00332B81" w:rsidRDefault="00E81586" w:rsidP="00E81586">
      <w:pPr>
        <w:pStyle w:val="a5"/>
        <w:spacing w:line="276" w:lineRule="auto"/>
        <w:rPr>
          <w:rFonts w:eastAsia="Times New Roman"/>
          <w:sz w:val="28"/>
          <w:szCs w:val="28"/>
        </w:rPr>
      </w:pPr>
      <w:r w:rsidRPr="00332B81">
        <w:rPr>
          <w:rFonts w:eastAsia="Times New Roman"/>
          <w:sz w:val="28"/>
          <w:szCs w:val="28"/>
        </w:rPr>
        <w:t>Настоящим ____________ (</w:t>
      </w:r>
      <w:r w:rsidRPr="00332B81">
        <w:rPr>
          <w:rFonts w:eastAsia="Times New Roman"/>
          <w:i/>
          <w:sz w:val="28"/>
          <w:szCs w:val="28"/>
        </w:rPr>
        <w:t>наименование участника</w:t>
      </w:r>
      <w:r w:rsidRPr="00332B81">
        <w:rPr>
          <w:rFonts w:eastAsia="Times New Roman"/>
          <w:sz w:val="28"/>
          <w:szCs w:val="28"/>
        </w:rPr>
        <w:t>) подтверждает и гарантирует подлинность всех документов, представленных в составе котировочной заявки.</w:t>
      </w:r>
    </w:p>
    <w:p w:rsidR="00E81586" w:rsidRPr="00332B81" w:rsidRDefault="00E81586" w:rsidP="00E81586">
      <w:pPr>
        <w:pStyle w:val="a5"/>
        <w:spacing w:line="276" w:lineRule="auto"/>
        <w:rPr>
          <w:rFonts w:eastAsia="Times New Roman"/>
          <w:sz w:val="28"/>
          <w:szCs w:val="28"/>
        </w:rPr>
      </w:pPr>
      <w:r w:rsidRPr="00332B81">
        <w:rPr>
          <w:rFonts w:eastAsia="Times New Roman"/>
          <w:spacing w:val="-13"/>
          <w:sz w:val="28"/>
          <w:szCs w:val="28"/>
        </w:rPr>
        <w:t>Сведения об участнике:</w:t>
      </w:r>
    </w:p>
    <w:p w:rsidR="00E81586" w:rsidRPr="00332B81" w:rsidRDefault="00E81586" w:rsidP="00E81586">
      <w:pPr>
        <w:pStyle w:val="a5"/>
        <w:spacing w:line="276" w:lineRule="auto"/>
        <w:ind w:firstLine="720"/>
        <w:rPr>
          <w:i/>
          <w:sz w:val="28"/>
          <w:szCs w:val="28"/>
        </w:rPr>
      </w:pPr>
      <w:r w:rsidRPr="00332B81">
        <w:rPr>
          <w:sz w:val="28"/>
          <w:szCs w:val="28"/>
        </w:rPr>
        <w:t xml:space="preserve">1. Юридический адрес (в случае участия физических лиц - место регистрации): </w:t>
      </w:r>
      <w:r w:rsidRPr="00332B81">
        <w:rPr>
          <w:i/>
          <w:sz w:val="28"/>
          <w:szCs w:val="28"/>
        </w:rPr>
        <w:t xml:space="preserve">_ </w:t>
      </w:r>
      <w:r w:rsidRPr="00332B81">
        <w:rPr>
          <w:sz w:val="28"/>
          <w:szCs w:val="28"/>
        </w:rPr>
        <w:t>у</w:t>
      </w:r>
      <w:r w:rsidRPr="00332B81">
        <w:rPr>
          <w:i/>
          <w:sz w:val="28"/>
          <w:szCs w:val="28"/>
        </w:rPr>
        <w:t>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i/>
          <w:sz w:val="28"/>
          <w:szCs w:val="28"/>
        </w:rPr>
      </w:pPr>
      <w:r w:rsidRPr="00332B81">
        <w:rPr>
          <w:sz w:val="28"/>
          <w:szCs w:val="28"/>
        </w:rPr>
        <w:t>2. Фактическое местонахождения (в случае участия физических лиц – место жительства): _</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spacing w:line="276" w:lineRule="auto"/>
        <w:ind w:firstLine="720"/>
        <w:rPr>
          <w:sz w:val="28"/>
          <w:szCs w:val="28"/>
        </w:rPr>
      </w:pPr>
      <w:r w:rsidRPr="00332B81">
        <w:rPr>
          <w:sz w:val="28"/>
          <w:szCs w:val="28"/>
        </w:rPr>
        <w:t xml:space="preserve">3. Телефон: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 xml:space="preserve">4. Факс (при наличии): </w:t>
      </w:r>
      <w:r w:rsidRPr="00332B81">
        <w:rPr>
          <w:i/>
          <w:sz w:val="28"/>
          <w:szCs w:val="28"/>
        </w:rPr>
        <w:t>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spacing w:line="276" w:lineRule="auto"/>
        <w:ind w:firstLine="720"/>
        <w:rPr>
          <w:sz w:val="28"/>
          <w:szCs w:val="28"/>
        </w:rPr>
      </w:pPr>
      <w:r w:rsidRPr="00332B81">
        <w:rPr>
          <w:sz w:val="28"/>
          <w:szCs w:val="28"/>
        </w:rPr>
        <w:t>5. Адрес электронной почты:</w:t>
      </w:r>
      <w:r w:rsidRPr="00332B81">
        <w:rPr>
          <w:i/>
          <w:sz w:val="28"/>
          <w:szCs w:val="28"/>
        </w:rPr>
        <w:t xml:space="preserve"> указывается в отношении каждого лица, выступающего на стороне участника</w:t>
      </w:r>
      <w:r w:rsidRPr="00332B81">
        <w:rPr>
          <w:sz w:val="28"/>
          <w:szCs w:val="28"/>
        </w:rPr>
        <w:t xml:space="preserve"> _</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6. Руководитель:</w:t>
      </w:r>
      <w:r w:rsidRPr="00332B81">
        <w:rPr>
          <w:i/>
          <w:sz w:val="28"/>
          <w:szCs w:val="28"/>
        </w:rPr>
        <w:t xml:space="preserve"> указывается в отношении каждого лица, выступающего на стороне участника</w:t>
      </w:r>
    </w:p>
    <w:p w:rsidR="00E81586" w:rsidRPr="00332B81" w:rsidRDefault="00E81586" w:rsidP="00E81586">
      <w:pPr>
        <w:pStyle w:val="a5"/>
        <w:tabs>
          <w:tab w:val="left" w:pos="1080"/>
        </w:tabs>
        <w:spacing w:line="276" w:lineRule="auto"/>
        <w:ind w:firstLine="720"/>
        <w:rPr>
          <w:sz w:val="28"/>
          <w:szCs w:val="28"/>
        </w:rPr>
      </w:pPr>
      <w:r w:rsidRPr="00332B81">
        <w:rPr>
          <w:sz w:val="28"/>
          <w:szCs w:val="28"/>
        </w:rPr>
        <w:t>7. ИНН</w:t>
      </w:r>
      <w:r w:rsidRPr="00332B81">
        <w:rPr>
          <w:i/>
          <w:sz w:val="28"/>
          <w:szCs w:val="28"/>
        </w:rPr>
        <w:t xml:space="preserve"> указывается в отношении каждого лица, выступающего на стороне участника</w:t>
      </w:r>
    </w:p>
    <w:p w:rsidR="00E81586" w:rsidRPr="00332B81" w:rsidRDefault="00D41114" w:rsidP="00E81586">
      <w:pPr>
        <w:tabs>
          <w:tab w:val="left" w:pos="9639"/>
        </w:tabs>
        <w:spacing w:before="160" w:line="276" w:lineRule="auto"/>
        <w:ind w:right="96" w:firstLine="709"/>
        <w:rPr>
          <w:sz w:val="28"/>
          <w:szCs w:val="28"/>
        </w:rPr>
      </w:pPr>
      <w:r>
        <w:rPr>
          <w:sz w:val="28"/>
          <w:szCs w:val="28"/>
        </w:rPr>
        <w:t>8</w:t>
      </w:r>
      <w:r w:rsidR="00E81586" w:rsidRPr="00332B81">
        <w:rPr>
          <w:sz w:val="28"/>
          <w:szCs w:val="28"/>
        </w:rPr>
        <w:t>. Контактные лица:</w:t>
      </w:r>
    </w:p>
    <w:p w:rsidR="00E81586" w:rsidRPr="00332B81" w:rsidRDefault="00E81586" w:rsidP="00E81586">
      <w:pPr>
        <w:spacing w:line="276" w:lineRule="auto"/>
        <w:ind w:right="97" w:firstLine="709"/>
        <w:jc w:val="both"/>
        <w:rPr>
          <w:sz w:val="28"/>
          <w:szCs w:val="28"/>
        </w:rPr>
      </w:pPr>
      <w:r w:rsidRPr="00332B81">
        <w:rPr>
          <w:sz w:val="28"/>
          <w:szCs w:val="28"/>
        </w:rPr>
        <w:t>Уполномоченные представители заказчика могут связаться со следующими лицами для получения дополнительной информации об участнике:</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общим вопросам и вопросам управления</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lastRenderedPageBreak/>
        <w:t>Справки по кадровым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техническим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81586" w:rsidRPr="00332B81" w:rsidRDefault="00E81586" w:rsidP="00E81586">
      <w:pPr>
        <w:tabs>
          <w:tab w:val="left" w:pos="9639"/>
        </w:tabs>
        <w:spacing w:line="276" w:lineRule="auto"/>
        <w:rPr>
          <w:sz w:val="28"/>
          <w:szCs w:val="28"/>
          <w:u w:val="single"/>
        </w:rPr>
      </w:pPr>
      <w:r w:rsidRPr="00332B81">
        <w:rPr>
          <w:sz w:val="28"/>
          <w:szCs w:val="28"/>
          <w:u w:val="single"/>
        </w:rPr>
        <w:t>Справки по финансовым вопросам</w:t>
      </w:r>
    </w:p>
    <w:p w:rsidR="00E81586" w:rsidRPr="00332B81" w:rsidRDefault="00E81586" w:rsidP="00E81586">
      <w:pPr>
        <w:tabs>
          <w:tab w:val="left" w:pos="9639"/>
        </w:tabs>
        <w:spacing w:line="276" w:lineRule="auto"/>
        <w:rPr>
          <w:sz w:val="28"/>
          <w:szCs w:val="28"/>
        </w:rPr>
      </w:pPr>
      <w:r w:rsidRPr="00332B81">
        <w:rPr>
          <w:sz w:val="28"/>
          <w:szCs w:val="28"/>
        </w:rPr>
        <w:t>Контактное лицо (должность, ФИО, телефон)</w:t>
      </w:r>
    </w:p>
    <w:p w:rsidR="00ED292F" w:rsidRPr="00DF208D" w:rsidRDefault="00ED292F" w:rsidP="00EE61CE">
      <w:pPr>
        <w:pStyle w:val="111"/>
        <w:spacing w:line="276" w:lineRule="auto"/>
        <w:ind w:firstLine="709"/>
      </w:pPr>
      <w:r w:rsidRPr="00DF208D">
        <w:t>Нижеподписавшийся удостоверяет, что сделанные заявления и сведения, представленные в настоящей заявке, являются полными, точными и верными.</w:t>
      </w:r>
    </w:p>
    <w:p w:rsidR="00ED292F" w:rsidRPr="00DF208D" w:rsidRDefault="00ED292F" w:rsidP="00EE61CE">
      <w:pPr>
        <w:pStyle w:val="111"/>
        <w:spacing w:line="276" w:lineRule="auto"/>
        <w:ind w:firstLine="709"/>
      </w:pPr>
      <w:r w:rsidRPr="00DF208D">
        <w:t>В подтверждение этого прилагаем все необходимые документы.</w:t>
      </w:r>
    </w:p>
    <w:p w:rsidR="00ED292F" w:rsidRPr="00DF208D" w:rsidRDefault="00ED292F" w:rsidP="00EE61CE">
      <w:pPr>
        <w:pStyle w:val="111"/>
        <w:spacing w:line="276" w:lineRule="auto"/>
        <w:ind w:firstLine="0"/>
      </w:pPr>
    </w:p>
    <w:p w:rsidR="00ED292F" w:rsidRPr="00A27E22" w:rsidRDefault="00ED292F" w:rsidP="00A27E22">
      <w:pPr>
        <w:tabs>
          <w:tab w:val="left" w:pos="9639"/>
        </w:tabs>
        <w:spacing w:line="276" w:lineRule="auto"/>
        <w:rPr>
          <w:sz w:val="28"/>
          <w:szCs w:val="28"/>
        </w:rPr>
      </w:pPr>
      <w:bookmarkStart w:id="45" w:name="_Toc48593639"/>
      <w:r w:rsidRPr="00A27E22">
        <w:rPr>
          <w:sz w:val="28"/>
          <w:szCs w:val="28"/>
        </w:rPr>
        <w:t>Представитель, имеющий полномочия подписать заявку на участие от имени</w:t>
      </w:r>
      <w:bookmarkEnd w:id="45"/>
    </w:p>
    <w:p w:rsidR="00ED292F" w:rsidRPr="00DF208D" w:rsidRDefault="00ED292F" w:rsidP="00EE61CE">
      <w:pPr>
        <w:tabs>
          <w:tab w:val="left" w:pos="8640"/>
        </w:tabs>
        <w:spacing w:line="276" w:lineRule="auto"/>
        <w:jc w:val="center"/>
        <w:rPr>
          <w:sz w:val="28"/>
          <w:szCs w:val="28"/>
        </w:rPr>
      </w:pPr>
      <w:r w:rsidRPr="00DF208D">
        <w:rPr>
          <w:sz w:val="28"/>
          <w:szCs w:val="28"/>
        </w:rPr>
        <w:t>__________________________________________________________________</w:t>
      </w:r>
    </w:p>
    <w:p w:rsidR="00ED292F" w:rsidRPr="00DF208D" w:rsidRDefault="00ED292F" w:rsidP="003079B4">
      <w:pPr>
        <w:tabs>
          <w:tab w:val="left" w:pos="8640"/>
        </w:tabs>
        <w:spacing w:line="276" w:lineRule="auto"/>
        <w:rPr>
          <w:sz w:val="28"/>
          <w:szCs w:val="28"/>
        </w:rPr>
      </w:pPr>
      <w:r w:rsidRPr="00DF208D">
        <w:rPr>
          <w:sz w:val="28"/>
          <w:szCs w:val="28"/>
        </w:rPr>
        <w:t>(полное наименование участника)</w:t>
      </w:r>
    </w:p>
    <w:p w:rsidR="00ED292F" w:rsidRPr="00DF208D" w:rsidRDefault="00ED292F" w:rsidP="00EE61CE">
      <w:pPr>
        <w:pStyle w:val="33"/>
        <w:spacing w:line="276" w:lineRule="auto"/>
        <w:rPr>
          <w:sz w:val="28"/>
          <w:szCs w:val="28"/>
        </w:rPr>
      </w:pPr>
      <w:r w:rsidRPr="00DF208D">
        <w:rPr>
          <w:sz w:val="28"/>
          <w:szCs w:val="28"/>
        </w:rPr>
        <w:t>___________________________________________</w:t>
      </w:r>
    </w:p>
    <w:p w:rsidR="003079B4" w:rsidRDefault="003079B4" w:rsidP="003079B4">
      <w:pPr>
        <w:spacing w:line="276" w:lineRule="auto"/>
        <w:rPr>
          <w:sz w:val="28"/>
          <w:szCs w:val="28"/>
        </w:rPr>
      </w:pPr>
      <w:r w:rsidRPr="00DF208D">
        <w:rPr>
          <w:sz w:val="28"/>
          <w:szCs w:val="28"/>
        </w:rPr>
        <w:t>(должность, подпись, ФИО)</w:t>
      </w:r>
    </w:p>
    <w:p w:rsidR="00ED292F" w:rsidRDefault="00ED292F" w:rsidP="003079B4">
      <w:pPr>
        <w:spacing w:line="276" w:lineRule="auto"/>
        <w:rPr>
          <w:sz w:val="28"/>
          <w:szCs w:val="28"/>
        </w:rPr>
      </w:pPr>
      <w:r w:rsidRPr="00DF208D">
        <w:rPr>
          <w:sz w:val="28"/>
          <w:szCs w:val="28"/>
        </w:rPr>
        <w:t>Печать (</w:t>
      </w:r>
      <w:r w:rsidR="00AA6857" w:rsidRPr="00DF208D">
        <w:rPr>
          <w:sz w:val="28"/>
          <w:szCs w:val="28"/>
        </w:rPr>
        <w:t>при наличии</w:t>
      </w:r>
      <w:r w:rsidRPr="00DF208D">
        <w:rPr>
          <w:sz w:val="28"/>
          <w:szCs w:val="28"/>
        </w:rPr>
        <w:t>)</w:t>
      </w:r>
    </w:p>
    <w:p w:rsidR="003079B4" w:rsidRDefault="003079B4" w:rsidP="003079B4">
      <w:pPr>
        <w:spacing w:line="276" w:lineRule="auto"/>
        <w:rPr>
          <w:sz w:val="28"/>
          <w:szCs w:val="28"/>
        </w:rPr>
      </w:pPr>
    </w:p>
    <w:p w:rsidR="003079B4" w:rsidRPr="00DF208D" w:rsidRDefault="003079B4" w:rsidP="003079B4">
      <w:pPr>
        <w:spacing w:line="276" w:lineRule="auto"/>
        <w:rPr>
          <w:sz w:val="28"/>
          <w:szCs w:val="28"/>
        </w:rPr>
      </w:pPr>
    </w:p>
    <w:p w:rsidR="00ED292F" w:rsidRDefault="00ED292F" w:rsidP="00EE61CE">
      <w:pPr>
        <w:pStyle w:val="33"/>
        <w:spacing w:line="276" w:lineRule="auto"/>
        <w:rPr>
          <w:sz w:val="28"/>
          <w:szCs w:val="28"/>
        </w:rPr>
      </w:pPr>
      <w:r w:rsidRPr="00DF208D">
        <w:rPr>
          <w:sz w:val="28"/>
          <w:szCs w:val="28"/>
        </w:rPr>
        <w:t>«____» _________ 20__ г.</w:t>
      </w:r>
    </w:p>
    <w:p w:rsidR="0065630A" w:rsidRDefault="0065630A" w:rsidP="00EE61CE">
      <w:pPr>
        <w:pStyle w:val="33"/>
        <w:spacing w:line="276" w:lineRule="auto"/>
        <w:rPr>
          <w:sz w:val="28"/>
          <w:szCs w:val="28"/>
        </w:rPr>
        <w:sectPr w:rsidR="0065630A" w:rsidSect="008110CB">
          <w:pgSz w:w="11906" w:h="16838" w:code="9"/>
          <w:pgMar w:top="709" w:right="567" w:bottom="1134" w:left="1134" w:header="794" w:footer="794" w:gutter="0"/>
          <w:cols w:space="708"/>
          <w:titlePg/>
          <w:docGrid w:linePitch="360"/>
        </w:sectPr>
      </w:pPr>
    </w:p>
    <w:tbl>
      <w:tblPr>
        <w:tblW w:w="8079" w:type="pct"/>
        <w:tblInd w:w="-514" w:type="dxa"/>
        <w:tblLayout w:type="fixed"/>
        <w:tblLook w:val="0000" w:firstRow="0" w:lastRow="0" w:firstColumn="0" w:lastColumn="0" w:noHBand="0" w:noVBand="0"/>
      </w:tblPr>
      <w:tblGrid>
        <w:gridCol w:w="938"/>
        <w:gridCol w:w="10349"/>
        <w:gridCol w:w="5651"/>
      </w:tblGrid>
      <w:tr w:rsidR="00A27E22" w:rsidRPr="00A27E22" w:rsidTr="00E82E57">
        <w:tc>
          <w:tcPr>
            <w:tcW w:w="277" w:type="pct"/>
          </w:tcPr>
          <w:p w:rsidR="00A27E22" w:rsidRDefault="00A27E22" w:rsidP="00A27E22">
            <w:pPr>
              <w:rPr>
                <w:rFonts w:eastAsia="MS Mincho"/>
              </w:rPr>
            </w:pPr>
          </w:p>
          <w:p w:rsidR="00A27E22" w:rsidRDefault="00A27E22" w:rsidP="008E31AE">
            <w:pPr>
              <w:rPr>
                <w:rFonts w:eastAsia="MS Mincho"/>
              </w:rPr>
            </w:pPr>
          </w:p>
          <w:p w:rsidR="008E31AE" w:rsidRPr="00A27E22" w:rsidRDefault="008E31AE" w:rsidP="008E31AE">
            <w:pPr>
              <w:rPr>
                <w:rFonts w:eastAsia="MS Mincho"/>
              </w:rPr>
            </w:pPr>
          </w:p>
        </w:tc>
        <w:tc>
          <w:tcPr>
            <w:tcW w:w="3054" w:type="pct"/>
          </w:tcPr>
          <w:p w:rsidR="00A27E22" w:rsidRPr="003079B4" w:rsidRDefault="00A27E22" w:rsidP="00A27E22">
            <w:pPr>
              <w:jc w:val="right"/>
              <w:rPr>
                <w:sz w:val="28"/>
                <w:szCs w:val="28"/>
              </w:rPr>
            </w:pPr>
            <w:r w:rsidRPr="00A27E22">
              <w:t xml:space="preserve">                     </w:t>
            </w:r>
            <w:r w:rsidRPr="003079B4">
              <w:rPr>
                <w:sz w:val="28"/>
                <w:szCs w:val="28"/>
              </w:rPr>
              <w:t xml:space="preserve">Приложение № </w:t>
            </w:r>
            <w:r w:rsidR="00BB3CA4">
              <w:rPr>
                <w:sz w:val="28"/>
                <w:szCs w:val="28"/>
              </w:rPr>
              <w:t>4</w:t>
            </w:r>
          </w:p>
          <w:p w:rsidR="00E82E57" w:rsidRDefault="00A27E22" w:rsidP="00E82E57">
            <w:pPr>
              <w:spacing w:line="276" w:lineRule="auto"/>
              <w:jc w:val="right"/>
              <w:rPr>
                <w:sz w:val="28"/>
                <w:szCs w:val="28"/>
              </w:rPr>
            </w:pPr>
            <w:r w:rsidRPr="003079B4">
              <w:rPr>
                <w:sz w:val="28"/>
                <w:szCs w:val="28"/>
              </w:rPr>
              <w:t xml:space="preserve">     </w:t>
            </w:r>
            <w:r w:rsidR="00E82E57">
              <w:rPr>
                <w:sz w:val="28"/>
                <w:szCs w:val="28"/>
              </w:rPr>
              <w:t xml:space="preserve">к извещению о проведении запроса котировок </w:t>
            </w:r>
          </w:p>
          <w:p w:rsidR="00A27E22" w:rsidRPr="008E31AE" w:rsidRDefault="00E82E57" w:rsidP="00E82E57">
            <w:pPr>
              <w:jc w:val="right"/>
              <w:rPr>
                <w:rFonts w:eastAsia="MS Mincho"/>
              </w:rPr>
            </w:pPr>
            <w:r>
              <w:rPr>
                <w:sz w:val="28"/>
                <w:szCs w:val="28"/>
              </w:rPr>
              <w:t>№ЮКЖД-ЗКЦ 022/100</w:t>
            </w:r>
          </w:p>
        </w:tc>
        <w:tc>
          <w:tcPr>
            <w:tcW w:w="1668" w:type="pct"/>
            <w:tcBorders>
              <w:left w:val="nil"/>
            </w:tcBorders>
          </w:tcPr>
          <w:p w:rsidR="00A27E22" w:rsidRPr="00A27E22" w:rsidRDefault="00A27E22" w:rsidP="00A27E22">
            <w:pPr>
              <w:jc w:val="right"/>
            </w:pPr>
          </w:p>
        </w:tc>
      </w:tr>
    </w:tbl>
    <w:p w:rsidR="006D2193" w:rsidRPr="00DF208D" w:rsidRDefault="006D2193" w:rsidP="006D2193">
      <w:pPr>
        <w:spacing w:line="276" w:lineRule="auto"/>
        <w:jc w:val="center"/>
        <w:rPr>
          <w:sz w:val="28"/>
          <w:szCs w:val="28"/>
        </w:rPr>
      </w:pPr>
      <w:r>
        <w:rPr>
          <w:sz w:val="28"/>
          <w:szCs w:val="28"/>
        </w:rPr>
        <w:t xml:space="preserve">Форма </w:t>
      </w:r>
      <w:r w:rsidRPr="00DF208D">
        <w:rPr>
          <w:sz w:val="28"/>
          <w:szCs w:val="28"/>
        </w:rPr>
        <w:t>технического предложения участника.</w:t>
      </w:r>
    </w:p>
    <w:p w:rsidR="006D2193" w:rsidRPr="00DF208D" w:rsidRDefault="006D2193" w:rsidP="006D2193">
      <w:pPr>
        <w:spacing w:line="276" w:lineRule="auto"/>
        <w:jc w:val="center"/>
        <w:rPr>
          <w:bCs/>
          <w:sz w:val="28"/>
          <w:szCs w:val="28"/>
        </w:rPr>
      </w:pPr>
      <w:r w:rsidRPr="00DF208D">
        <w:rPr>
          <w:bCs/>
          <w:sz w:val="28"/>
          <w:szCs w:val="28"/>
        </w:rPr>
        <w:t>Техническое предложение</w:t>
      </w:r>
      <w:r w:rsidRPr="00DF208D">
        <w:rPr>
          <w:rStyle w:val="a7"/>
          <w:bCs/>
          <w:sz w:val="28"/>
          <w:szCs w:val="28"/>
        </w:rPr>
        <w:footnoteReference w:id="1"/>
      </w:r>
    </w:p>
    <w:p w:rsidR="006D2193" w:rsidRPr="00DF208D" w:rsidRDefault="006D2193" w:rsidP="006D2193">
      <w:pPr>
        <w:spacing w:line="276" w:lineRule="auto"/>
        <w:rPr>
          <w:bCs/>
          <w:i/>
          <w:sz w:val="28"/>
          <w:szCs w:val="28"/>
        </w:rPr>
      </w:pPr>
      <w:r w:rsidRPr="00DF208D">
        <w:rPr>
          <w:bCs/>
          <w:i/>
          <w:sz w:val="28"/>
          <w:szCs w:val="28"/>
        </w:rPr>
        <w:t xml:space="preserve">Оформляется участником </w:t>
      </w:r>
    </w:p>
    <w:p w:rsidR="006D2193" w:rsidRDefault="006D2193" w:rsidP="006D2193">
      <w:pPr>
        <w:spacing w:line="276" w:lineRule="auto"/>
        <w:rPr>
          <w:bCs/>
          <w:sz w:val="22"/>
          <w:szCs w:val="22"/>
        </w:rPr>
      </w:pPr>
    </w:p>
    <w:p w:rsidR="008E31AE" w:rsidRDefault="008E31AE" w:rsidP="008E31AE">
      <w:pPr>
        <w:pStyle w:val="33"/>
        <w:spacing w:line="276" w:lineRule="auto"/>
        <w:rPr>
          <w:sz w:val="28"/>
          <w:szCs w:val="28"/>
        </w:rPr>
      </w:pPr>
      <w:r w:rsidRPr="00DF208D">
        <w:rPr>
          <w:sz w:val="28"/>
          <w:szCs w:val="28"/>
        </w:rPr>
        <w:t>«____» _________ 20__ г.</w:t>
      </w:r>
    </w:p>
    <w:p w:rsidR="008E31AE" w:rsidRDefault="008E31AE" w:rsidP="006D2193">
      <w:pPr>
        <w:rPr>
          <w:b/>
          <w:sz w:val="28"/>
          <w:szCs w:val="28"/>
        </w:rPr>
      </w:pPr>
    </w:p>
    <w:p w:rsidR="006D2193" w:rsidRPr="00354533" w:rsidRDefault="006D2193" w:rsidP="006D2193">
      <w:pPr>
        <w:rPr>
          <w:sz w:val="28"/>
          <w:szCs w:val="28"/>
        </w:rPr>
      </w:pPr>
      <w:r w:rsidRPr="00354533">
        <w:rPr>
          <w:b/>
          <w:sz w:val="28"/>
          <w:szCs w:val="28"/>
        </w:rPr>
        <w:t>Наименование участника:</w:t>
      </w:r>
      <w:r w:rsidRPr="00354533">
        <w:rPr>
          <w:sz w:val="28"/>
          <w:szCs w:val="28"/>
        </w:rPr>
        <w:t xml:space="preserve"> </w:t>
      </w:r>
    </w:p>
    <w:p w:rsidR="006D2193" w:rsidRPr="00354533" w:rsidRDefault="006D2193" w:rsidP="006D2193">
      <w:pPr>
        <w:rPr>
          <w:i/>
          <w:sz w:val="28"/>
          <w:szCs w:val="28"/>
        </w:rPr>
      </w:pPr>
      <w:r w:rsidRPr="00354533">
        <w:rPr>
          <w:i/>
          <w:sz w:val="28"/>
          <w:szCs w:val="28"/>
        </w:rPr>
        <w:t>Наименование участника:</w:t>
      </w:r>
    </w:p>
    <w:p w:rsidR="006D2193" w:rsidRPr="00354533" w:rsidRDefault="006D2193" w:rsidP="006D2193">
      <w:pPr>
        <w:rPr>
          <w:i/>
          <w:sz w:val="28"/>
          <w:szCs w:val="28"/>
        </w:rPr>
      </w:pPr>
      <w:r w:rsidRPr="00354533">
        <w:rPr>
          <w:i/>
          <w:sz w:val="28"/>
          <w:szCs w:val="28"/>
        </w:rPr>
        <w:t>Адрес:</w:t>
      </w:r>
    </w:p>
    <w:p w:rsidR="006D2193" w:rsidRPr="00354533" w:rsidRDefault="006D2193" w:rsidP="006D2193">
      <w:pPr>
        <w:rPr>
          <w:i/>
          <w:sz w:val="28"/>
          <w:szCs w:val="28"/>
        </w:rPr>
      </w:pPr>
      <w:r w:rsidRPr="00354533">
        <w:rPr>
          <w:i/>
          <w:sz w:val="28"/>
          <w:szCs w:val="28"/>
        </w:rPr>
        <w:t>Тел:</w:t>
      </w:r>
    </w:p>
    <w:p w:rsidR="00440423" w:rsidRDefault="006D2193" w:rsidP="00A27E22">
      <w:pPr>
        <w:rPr>
          <w:i/>
          <w:sz w:val="28"/>
          <w:szCs w:val="28"/>
        </w:rPr>
      </w:pPr>
      <w:r>
        <w:rPr>
          <w:i/>
          <w:sz w:val="28"/>
          <w:szCs w:val="28"/>
        </w:rPr>
        <w:t>ИНН:</w:t>
      </w:r>
    </w:p>
    <w:p w:rsidR="006D2193" w:rsidRPr="00A27E22" w:rsidRDefault="006D2193" w:rsidP="00A27E22">
      <w:pPr>
        <w:rPr>
          <w:b/>
        </w:rPr>
      </w:pPr>
    </w:p>
    <w:p w:rsidR="00440423" w:rsidRPr="00A27E22" w:rsidRDefault="00440423" w:rsidP="00A27E22">
      <w:pPr>
        <w:rPr>
          <w:b/>
        </w:rPr>
      </w:pPr>
      <w:r w:rsidRPr="00A27E22">
        <w:rPr>
          <w:b/>
        </w:rPr>
        <w:t>Но</w:t>
      </w:r>
      <w:r w:rsidR="00372E14">
        <w:rPr>
          <w:b/>
        </w:rPr>
        <w:t xml:space="preserve">мер закупки, номер и предмета </w:t>
      </w:r>
      <w:r w:rsidR="00754D34">
        <w:rPr>
          <w:b/>
          <w:bCs/>
        </w:rPr>
        <w:t>№ЮКЖД-ЗКЦ 022</w:t>
      </w:r>
      <w:r w:rsidR="001A6D5E">
        <w:rPr>
          <w:b/>
          <w:bCs/>
        </w:rPr>
        <w:t>/</w:t>
      </w:r>
      <w:r w:rsidR="006D069B" w:rsidRPr="006D069B">
        <w:rPr>
          <w:b/>
          <w:bCs/>
        </w:rPr>
        <w:t>100</w:t>
      </w:r>
    </w:p>
    <w:p w:rsidR="00440423" w:rsidRDefault="00E81586" w:rsidP="00E81586">
      <w:pPr>
        <w:spacing w:line="276" w:lineRule="auto"/>
        <w:ind w:firstLine="709"/>
        <w:jc w:val="both"/>
        <w:rPr>
          <w:i/>
        </w:rPr>
      </w:pPr>
      <w:r w:rsidRPr="00E81586">
        <w:rPr>
          <w:i/>
        </w:rPr>
        <w:t>участник должен указать номер закупки, номер, соответствующие указанным в извещении о проведении запроса котировок</w:t>
      </w:r>
    </w:p>
    <w:tbl>
      <w:tblPr>
        <w:tblW w:w="1091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17"/>
        <w:gridCol w:w="233"/>
        <w:gridCol w:w="617"/>
        <w:gridCol w:w="2185"/>
        <w:gridCol w:w="567"/>
        <w:gridCol w:w="425"/>
        <w:gridCol w:w="567"/>
        <w:gridCol w:w="709"/>
        <w:gridCol w:w="992"/>
        <w:gridCol w:w="880"/>
        <w:gridCol w:w="69"/>
        <w:gridCol w:w="993"/>
        <w:gridCol w:w="2056"/>
      </w:tblGrid>
      <w:tr w:rsidR="001A6D5E" w:rsidRPr="00DF208D" w:rsidTr="00C80953">
        <w:tc>
          <w:tcPr>
            <w:tcW w:w="617" w:type="dxa"/>
            <w:vMerge w:val="restart"/>
            <w:vAlign w:val="center"/>
          </w:tcPr>
          <w:p w:rsidR="001A6D5E" w:rsidRPr="00E332B9" w:rsidRDefault="001A6D5E" w:rsidP="008B46CA">
            <w:pPr>
              <w:spacing w:line="276" w:lineRule="auto"/>
              <w:jc w:val="center"/>
              <w:rPr>
                <w:b/>
              </w:rPr>
            </w:pPr>
            <w:r w:rsidRPr="00E332B9">
              <w:rPr>
                <w:b/>
              </w:rPr>
              <w:t>№ п/п</w:t>
            </w:r>
          </w:p>
        </w:tc>
        <w:tc>
          <w:tcPr>
            <w:tcW w:w="850" w:type="dxa"/>
            <w:gridSpan w:val="2"/>
          </w:tcPr>
          <w:p w:rsidR="001A6D5E" w:rsidRPr="00DF208D" w:rsidRDefault="001A6D5E" w:rsidP="001F47FF">
            <w:pPr>
              <w:spacing w:line="276" w:lineRule="auto"/>
              <w:ind w:right="-33"/>
              <w:jc w:val="both"/>
              <w:rPr>
                <w:b/>
                <w:sz w:val="28"/>
                <w:szCs w:val="28"/>
              </w:rPr>
            </w:pPr>
          </w:p>
        </w:tc>
        <w:tc>
          <w:tcPr>
            <w:tcW w:w="9443" w:type="dxa"/>
            <w:gridSpan w:val="10"/>
          </w:tcPr>
          <w:p w:rsidR="001A6D5E" w:rsidRPr="00DF208D" w:rsidRDefault="001A6D5E" w:rsidP="001F47FF">
            <w:pPr>
              <w:spacing w:line="276" w:lineRule="auto"/>
              <w:ind w:right="-33"/>
              <w:jc w:val="both"/>
              <w:rPr>
                <w:b/>
              </w:rPr>
            </w:pPr>
            <w:r w:rsidRPr="00DF208D">
              <w:rPr>
                <w:b/>
                <w:sz w:val="28"/>
                <w:szCs w:val="28"/>
              </w:rPr>
              <w:t>Наименование</w:t>
            </w:r>
            <w:r w:rsidRPr="00DF208D">
              <w:rPr>
                <w:rStyle w:val="a7"/>
                <w:b/>
                <w:sz w:val="28"/>
                <w:szCs w:val="28"/>
              </w:rPr>
              <w:footnoteReference w:id="2"/>
            </w:r>
            <w:r w:rsidRPr="00DF208D">
              <w:rPr>
                <w:b/>
                <w:sz w:val="28"/>
                <w:szCs w:val="28"/>
              </w:rPr>
              <w:t xml:space="preserve"> предложенных товаров, работ, услуг их количество (объем) и предложенная цена договора</w:t>
            </w:r>
          </w:p>
        </w:tc>
      </w:tr>
      <w:tr w:rsidR="005C6B66" w:rsidRPr="00DF208D" w:rsidTr="00C80953">
        <w:trPr>
          <w:gridAfter w:val="12"/>
          <w:wAfter w:w="10293" w:type="dxa"/>
          <w:trHeight w:val="317"/>
        </w:trPr>
        <w:tc>
          <w:tcPr>
            <w:tcW w:w="617" w:type="dxa"/>
            <w:vMerge/>
            <w:vAlign w:val="center"/>
          </w:tcPr>
          <w:p w:rsidR="005C6B66" w:rsidRPr="00E332B9" w:rsidRDefault="005C6B66" w:rsidP="008B46CA">
            <w:pPr>
              <w:spacing w:line="276" w:lineRule="auto"/>
              <w:jc w:val="center"/>
              <w:rPr>
                <w:b/>
              </w:rPr>
            </w:pPr>
          </w:p>
        </w:tc>
      </w:tr>
      <w:tr w:rsidR="005178E0" w:rsidRPr="00AF7D53" w:rsidTr="00C80953">
        <w:trPr>
          <w:trHeight w:val="1148"/>
        </w:trPr>
        <w:tc>
          <w:tcPr>
            <w:tcW w:w="617" w:type="dxa"/>
            <w:vMerge/>
          </w:tcPr>
          <w:p w:rsidR="005178E0" w:rsidRPr="00DF208D" w:rsidRDefault="005178E0" w:rsidP="001F47FF">
            <w:pPr>
              <w:spacing w:line="276" w:lineRule="auto"/>
              <w:jc w:val="both"/>
              <w:rPr>
                <w:b/>
              </w:rPr>
            </w:pPr>
          </w:p>
        </w:tc>
        <w:tc>
          <w:tcPr>
            <w:tcW w:w="3035" w:type="dxa"/>
            <w:gridSpan w:val="3"/>
            <w:vAlign w:val="center"/>
          </w:tcPr>
          <w:p w:rsidR="005178E0" w:rsidRPr="00DF208D" w:rsidRDefault="005178E0" w:rsidP="008E31AE">
            <w:pPr>
              <w:spacing w:line="276" w:lineRule="auto"/>
              <w:jc w:val="center"/>
              <w:rPr>
                <w:b/>
              </w:rPr>
            </w:pPr>
            <w:r w:rsidRPr="00DF208D">
              <w:rPr>
                <w:b/>
              </w:rPr>
              <w:t>Наименование товара, работы, услуги</w:t>
            </w:r>
          </w:p>
        </w:tc>
        <w:tc>
          <w:tcPr>
            <w:tcW w:w="992" w:type="dxa"/>
            <w:gridSpan w:val="2"/>
            <w:vAlign w:val="center"/>
          </w:tcPr>
          <w:p w:rsidR="005178E0" w:rsidRPr="00DF208D" w:rsidRDefault="005178E0" w:rsidP="00C24856">
            <w:pPr>
              <w:spacing w:line="276" w:lineRule="auto"/>
              <w:jc w:val="center"/>
              <w:rPr>
                <w:b/>
              </w:rPr>
            </w:pPr>
            <w:r>
              <w:rPr>
                <w:b/>
              </w:rPr>
              <w:t>Марка № чертежа</w:t>
            </w:r>
          </w:p>
        </w:tc>
        <w:tc>
          <w:tcPr>
            <w:tcW w:w="567" w:type="dxa"/>
          </w:tcPr>
          <w:p w:rsidR="005178E0" w:rsidRDefault="005178E0" w:rsidP="008E31AE">
            <w:pPr>
              <w:spacing w:line="276" w:lineRule="auto"/>
              <w:jc w:val="center"/>
              <w:rPr>
                <w:b/>
              </w:rPr>
            </w:pPr>
          </w:p>
          <w:p w:rsidR="005178E0" w:rsidRPr="00DF208D" w:rsidRDefault="005178E0" w:rsidP="008E31AE">
            <w:pPr>
              <w:spacing w:line="276" w:lineRule="auto"/>
              <w:jc w:val="center"/>
              <w:rPr>
                <w:b/>
              </w:rPr>
            </w:pPr>
            <w:r>
              <w:rPr>
                <w:b/>
              </w:rPr>
              <w:t xml:space="preserve">ГОСТ </w:t>
            </w:r>
          </w:p>
        </w:tc>
        <w:tc>
          <w:tcPr>
            <w:tcW w:w="709" w:type="dxa"/>
            <w:vAlign w:val="center"/>
          </w:tcPr>
          <w:p w:rsidR="005178E0" w:rsidRPr="00DF208D" w:rsidRDefault="005178E0" w:rsidP="008E31AE">
            <w:pPr>
              <w:spacing w:line="276" w:lineRule="auto"/>
              <w:jc w:val="center"/>
              <w:rPr>
                <w:b/>
              </w:rPr>
            </w:pPr>
            <w:r w:rsidRPr="00DF208D">
              <w:rPr>
                <w:b/>
              </w:rPr>
              <w:t>Ед.</w:t>
            </w:r>
            <w:r>
              <w:rPr>
                <w:b/>
              </w:rPr>
              <w:t xml:space="preserve"> </w:t>
            </w:r>
            <w:r w:rsidRPr="00DF208D">
              <w:rPr>
                <w:b/>
              </w:rPr>
              <w:t>изм.</w:t>
            </w:r>
          </w:p>
        </w:tc>
        <w:tc>
          <w:tcPr>
            <w:tcW w:w="992" w:type="dxa"/>
            <w:vAlign w:val="center"/>
          </w:tcPr>
          <w:p w:rsidR="005178E0" w:rsidRPr="003C129D" w:rsidRDefault="005178E0" w:rsidP="008E31AE">
            <w:pPr>
              <w:spacing w:line="276" w:lineRule="auto"/>
              <w:jc w:val="center"/>
              <w:rPr>
                <w:b/>
              </w:rPr>
            </w:pPr>
            <w:r w:rsidRPr="003C129D">
              <w:rPr>
                <w:b/>
              </w:rPr>
              <w:t>Количество (объем)</w:t>
            </w:r>
          </w:p>
        </w:tc>
        <w:tc>
          <w:tcPr>
            <w:tcW w:w="1942" w:type="dxa"/>
            <w:gridSpan w:val="3"/>
            <w:vAlign w:val="center"/>
          </w:tcPr>
          <w:p w:rsidR="005178E0" w:rsidRPr="003C129D" w:rsidRDefault="005178E0" w:rsidP="003C129D">
            <w:pPr>
              <w:spacing w:line="276" w:lineRule="auto"/>
              <w:jc w:val="center"/>
              <w:rPr>
                <w:b/>
              </w:rPr>
            </w:pPr>
            <w:r w:rsidRPr="003C129D">
              <w:rPr>
                <w:b/>
              </w:rPr>
              <w:t xml:space="preserve">Цена за единицу в </w:t>
            </w:r>
            <w:r w:rsidR="003C129D" w:rsidRPr="003C129D">
              <w:rPr>
                <w:b/>
              </w:rPr>
              <w:t xml:space="preserve">валюте </w:t>
            </w:r>
            <w:r w:rsidR="003C129D">
              <w:rPr>
                <w:b/>
              </w:rPr>
              <w:t xml:space="preserve">страны </w:t>
            </w:r>
            <w:r w:rsidR="003C129D" w:rsidRPr="003C129D">
              <w:rPr>
                <w:b/>
              </w:rPr>
              <w:t>участника</w:t>
            </w:r>
          </w:p>
        </w:tc>
        <w:tc>
          <w:tcPr>
            <w:tcW w:w="2056" w:type="dxa"/>
            <w:vAlign w:val="center"/>
          </w:tcPr>
          <w:p w:rsidR="005178E0" w:rsidRPr="00AF7D53" w:rsidRDefault="003C129D" w:rsidP="003C129D">
            <w:pPr>
              <w:spacing w:line="276" w:lineRule="auto"/>
              <w:jc w:val="center"/>
              <w:rPr>
                <w:b/>
                <w:highlight w:val="yellow"/>
              </w:rPr>
            </w:pPr>
            <w:r w:rsidRPr="003C129D">
              <w:rPr>
                <w:b/>
              </w:rPr>
              <w:t>Сумма  в валюте</w:t>
            </w:r>
            <w:r w:rsidR="006553E0">
              <w:rPr>
                <w:b/>
              </w:rPr>
              <w:t xml:space="preserve"> страны </w:t>
            </w:r>
            <w:r w:rsidRPr="003C129D">
              <w:rPr>
                <w:b/>
              </w:rPr>
              <w:t xml:space="preserve"> участника</w:t>
            </w:r>
          </w:p>
        </w:tc>
      </w:tr>
      <w:tr w:rsidR="005178E0" w:rsidRPr="00DF208D" w:rsidTr="00C80953">
        <w:trPr>
          <w:trHeight w:val="3029"/>
        </w:trPr>
        <w:tc>
          <w:tcPr>
            <w:tcW w:w="617" w:type="dxa"/>
            <w:vAlign w:val="center"/>
          </w:tcPr>
          <w:p w:rsidR="005178E0" w:rsidRPr="00046AD5" w:rsidRDefault="005178E0" w:rsidP="00637C0C">
            <w:pPr>
              <w:jc w:val="center"/>
            </w:pPr>
            <w:r>
              <w:t>1</w:t>
            </w:r>
          </w:p>
        </w:tc>
        <w:tc>
          <w:tcPr>
            <w:tcW w:w="3035" w:type="dxa"/>
            <w:gridSpan w:val="3"/>
            <w:vAlign w:val="center"/>
          </w:tcPr>
          <w:p w:rsidR="005178E0" w:rsidRPr="007F1FD5" w:rsidRDefault="005178E0" w:rsidP="00637C0C"/>
        </w:tc>
        <w:tc>
          <w:tcPr>
            <w:tcW w:w="992" w:type="dxa"/>
            <w:gridSpan w:val="2"/>
          </w:tcPr>
          <w:p w:rsidR="005178E0" w:rsidRPr="00B03C3B" w:rsidRDefault="005178E0" w:rsidP="00637C0C">
            <w:pPr>
              <w:rPr>
                <w:sz w:val="20"/>
                <w:szCs w:val="20"/>
              </w:rPr>
            </w:pPr>
          </w:p>
        </w:tc>
        <w:tc>
          <w:tcPr>
            <w:tcW w:w="567" w:type="dxa"/>
          </w:tcPr>
          <w:p w:rsidR="005178E0" w:rsidRPr="008E31AE" w:rsidRDefault="005178E0" w:rsidP="00637C0C">
            <w:pPr>
              <w:jc w:val="center"/>
              <w:rPr>
                <w:sz w:val="28"/>
                <w:szCs w:val="28"/>
              </w:rPr>
            </w:pPr>
          </w:p>
        </w:tc>
        <w:tc>
          <w:tcPr>
            <w:tcW w:w="709" w:type="dxa"/>
            <w:vAlign w:val="center"/>
          </w:tcPr>
          <w:p w:rsidR="005178E0" w:rsidRPr="008E31AE" w:rsidRDefault="005178E0" w:rsidP="00637C0C">
            <w:pPr>
              <w:jc w:val="center"/>
              <w:rPr>
                <w:sz w:val="28"/>
                <w:szCs w:val="28"/>
              </w:rPr>
            </w:pPr>
          </w:p>
        </w:tc>
        <w:tc>
          <w:tcPr>
            <w:tcW w:w="992" w:type="dxa"/>
            <w:vAlign w:val="center"/>
          </w:tcPr>
          <w:p w:rsidR="005178E0" w:rsidRPr="0084723D" w:rsidRDefault="005178E0" w:rsidP="00637C0C">
            <w:pPr>
              <w:jc w:val="center"/>
              <w:rPr>
                <w:rFonts w:ascii="Sylfaen" w:hAnsi="Sylfaen"/>
                <w:sz w:val="28"/>
                <w:szCs w:val="28"/>
              </w:rPr>
            </w:pPr>
          </w:p>
        </w:tc>
        <w:tc>
          <w:tcPr>
            <w:tcW w:w="1942" w:type="dxa"/>
            <w:gridSpan w:val="3"/>
          </w:tcPr>
          <w:p w:rsidR="005178E0" w:rsidRPr="00DF208D" w:rsidRDefault="005178E0" w:rsidP="006553E0">
            <w:pPr>
              <w:spacing w:line="276" w:lineRule="auto"/>
              <w:jc w:val="both"/>
              <w:rPr>
                <w:i/>
              </w:rPr>
            </w:pPr>
            <w:r w:rsidRPr="00DF208D">
              <w:rPr>
                <w:i/>
              </w:rPr>
              <w:t>Указать цену</w:t>
            </w:r>
          </w:p>
        </w:tc>
        <w:tc>
          <w:tcPr>
            <w:tcW w:w="2056" w:type="dxa"/>
          </w:tcPr>
          <w:p w:rsidR="005178E0" w:rsidRPr="00DF208D" w:rsidRDefault="005178E0" w:rsidP="006553E0">
            <w:pPr>
              <w:spacing w:line="276" w:lineRule="auto"/>
              <w:jc w:val="both"/>
              <w:rPr>
                <w:i/>
              </w:rPr>
            </w:pPr>
            <w:r w:rsidRPr="00DF208D">
              <w:rPr>
                <w:i/>
              </w:rPr>
              <w:t xml:space="preserve">Указать </w:t>
            </w:r>
            <w:r w:rsidR="006553E0">
              <w:rPr>
                <w:i/>
              </w:rPr>
              <w:t>сумму</w:t>
            </w:r>
          </w:p>
        </w:tc>
      </w:tr>
      <w:tr w:rsidR="005178E0" w:rsidRPr="00DF208D" w:rsidTr="00C80953">
        <w:trPr>
          <w:trHeight w:val="809"/>
        </w:trPr>
        <w:tc>
          <w:tcPr>
            <w:tcW w:w="617" w:type="dxa"/>
            <w:vAlign w:val="center"/>
          </w:tcPr>
          <w:p w:rsidR="005178E0" w:rsidRDefault="005178E0" w:rsidP="00637C0C">
            <w:pPr>
              <w:jc w:val="center"/>
            </w:pPr>
            <w:r>
              <w:t>2</w:t>
            </w:r>
          </w:p>
        </w:tc>
        <w:tc>
          <w:tcPr>
            <w:tcW w:w="3035" w:type="dxa"/>
            <w:gridSpan w:val="3"/>
            <w:vAlign w:val="center"/>
          </w:tcPr>
          <w:p w:rsidR="005178E0" w:rsidRPr="007F1FD5" w:rsidRDefault="005178E0" w:rsidP="00637C0C"/>
        </w:tc>
        <w:tc>
          <w:tcPr>
            <w:tcW w:w="992" w:type="dxa"/>
            <w:gridSpan w:val="2"/>
          </w:tcPr>
          <w:p w:rsidR="005178E0" w:rsidRPr="00B03C3B" w:rsidRDefault="005178E0" w:rsidP="00637C0C">
            <w:pPr>
              <w:rPr>
                <w:sz w:val="20"/>
                <w:szCs w:val="20"/>
              </w:rPr>
            </w:pPr>
          </w:p>
        </w:tc>
        <w:tc>
          <w:tcPr>
            <w:tcW w:w="567" w:type="dxa"/>
          </w:tcPr>
          <w:p w:rsidR="005178E0" w:rsidRPr="008E31AE" w:rsidRDefault="005178E0" w:rsidP="00637C0C">
            <w:pPr>
              <w:jc w:val="center"/>
              <w:rPr>
                <w:sz w:val="28"/>
                <w:szCs w:val="28"/>
              </w:rPr>
            </w:pPr>
          </w:p>
        </w:tc>
        <w:tc>
          <w:tcPr>
            <w:tcW w:w="709" w:type="dxa"/>
            <w:vAlign w:val="center"/>
          </w:tcPr>
          <w:p w:rsidR="005178E0" w:rsidRPr="008E31AE" w:rsidRDefault="005178E0" w:rsidP="00637C0C">
            <w:pPr>
              <w:jc w:val="center"/>
              <w:rPr>
                <w:sz w:val="28"/>
                <w:szCs w:val="28"/>
              </w:rPr>
            </w:pPr>
          </w:p>
        </w:tc>
        <w:tc>
          <w:tcPr>
            <w:tcW w:w="992" w:type="dxa"/>
            <w:vAlign w:val="center"/>
          </w:tcPr>
          <w:p w:rsidR="005178E0" w:rsidRPr="0084723D" w:rsidRDefault="005178E0" w:rsidP="00637C0C">
            <w:pPr>
              <w:jc w:val="center"/>
              <w:rPr>
                <w:rFonts w:ascii="Sylfaen" w:hAnsi="Sylfaen"/>
                <w:sz w:val="28"/>
                <w:szCs w:val="28"/>
              </w:rPr>
            </w:pPr>
          </w:p>
        </w:tc>
        <w:tc>
          <w:tcPr>
            <w:tcW w:w="1942" w:type="dxa"/>
            <w:gridSpan w:val="3"/>
          </w:tcPr>
          <w:p w:rsidR="005178E0" w:rsidRPr="00DF208D" w:rsidRDefault="005178E0" w:rsidP="00637C0C">
            <w:pPr>
              <w:spacing w:line="276" w:lineRule="auto"/>
              <w:jc w:val="both"/>
              <w:rPr>
                <w:i/>
              </w:rPr>
            </w:pPr>
          </w:p>
        </w:tc>
        <w:tc>
          <w:tcPr>
            <w:tcW w:w="2056" w:type="dxa"/>
          </w:tcPr>
          <w:p w:rsidR="005178E0" w:rsidRPr="00DF208D" w:rsidRDefault="005178E0" w:rsidP="00637C0C">
            <w:pPr>
              <w:spacing w:line="276" w:lineRule="auto"/>
              <w:jc w:val="both"/>
              <w:rPr>
                <w:i/>
              </w:rPr>
            </w:pPr>
          </w:p>
        </w:tc>
      </w:tr>
      <w:tr w:rsidR="005178E0" w:rsidRPr="00DF208D" w:rsidTr="00C80953">
        <w:trPr>
          <w:trHeight w:val="699"/>
        </w:trPr>
        <w:tc>
          <w:tcPr>
            <w:tcW w:w="4644" w:type="dxa"/>
            <w:gridSpan w:val="6"/>
            <w:vAlign w:val="center"/>
          </w:tcPr>
          <w:p w:rsidR="005178E0" w:rsidRPr="008E525C" w:rsidRDefault="005178E0" w:rsidP="008E525C">
            <w:pPr>
              <w:jc w:val="center"/>
              <w:rPr>
                <w:b/>
                <w:sz w:val="20"/>
                <w:szCs w:val="20"/>
              </w:rPr>
            </w:pPr>
            <w:r w:rsidRPr="008E525C">
              <w:rPr>
                <w:b/>
                <w:szCs w:val="20"/>
              </w:rPr>
              <w:lastRenderedPageBreak/>
              <w:t>ИТОГО:</w:t>
            </w:r>
          </w:p>
        </w:tc>
        <w:tc>
          <w:tcPr>
            <w:tcW w:w="567" w:type="dxa"/>
          </w:tcPr>
          <w:p w:rsidR="005178E0" w:rsidRDefault="005178E0" w:rsidP="00637C0C">
            <w:pPr>
              <w:jc w:val="center"/>
              <w:rPr>
                <w:sz w:val="28"/>
                <w:szCs w:val="28"/>
              </w:rPr>
            </w:pPr>
          </w:p>
        </w:tc>
        <w:tc>
          <w:tcPr>
            <w:tcW w:w="709" w:type="dxa"/>
            <w:vAlign w:val="center"/>
          </w:tcPr>
          <w:p w:rsidR="005178E0" w:rsidRDefault="005178E0" w:rsidP="00637C0C">
            <w:pPr>
              <w:jc w:val="center"/>
              <w:rPr>
                <w:sz w:val="20"/>
                <w:szCs w:val="20"/>
              </w:rPr>
            </w:pPr>
          </w:p>
        </w:tc>
        <w:tc>
          <w:tcPr>
            <w:tcW w:w="992" w:type="dxa"/>
            <w:vAlign w:val="center"/>
          </w:tcPr>
          <w:p w:rsidR="005178E0" w:rsidRDefault="005178E0" w:rsidP="00637C0C">
            <w:pPr>
              <w:jc w:val="center"/>
              <w:rPr>
                <w:sz w:val="20"/>
                <w:szCs w:val="20"/>
              </w:rPr>
            </w:pPr>
          </w:p>
        </w:tc>
        <w:tc>
          <w:tcPr>
            <w:tcW w:w="1942" w:type="dxa"/>
            <w:gridSpan w:val="3"/>
          </w:tcPr>
          <w:p w:rsidR="005178E0" w:rsidRPr="00DF208D" w:rsidRDefault="005178E0" w:rsidP="00637C0C">
            <w:pPr>
              <w:spacing w:line="276" w:lineRule="auto"/>
              <w:jc w:val="both"/>
              <w:rPr>
                <w:i/>
              </w:rPr>
            </w:pPr>
          </w:p>
        </w:tc>
        <w:tc>
          <w:tcPr>
            <w:tcW w:w="2056" w:type="dxa"/>
          </w:tcPr>
          <w:p w:rsidR="005178E0" w:rsidRPr="00DF208D" w:rsidRDefault="005178E0" w:rsidP="00637C0C">
            <w:pPr>
              <w:spacing w:line="276" w:lineRule="auto"/>
              <w:jc w:val="both"/>
              <w:rPr>
                <w:i/>
              </w:rPr>
            </w:pPr>
          </w:p>
        </w:tc>
      </w:tr>
      <w:tr w:rsidR="006553E0" w:rsidRPr="00DF208D" w:rsidTr="00C80953">
        <w:trPr>
          <w:trHeight w:val="699"/>
        </w:trPr>
        <w:tc>
          <w:tcPr>
            <w:tcW w:w="4644" w:type="dxa"/>
            <w:gridSpan w:val="6"/>
            <w:vAlign w:val="center"/>
          </w:tcPr>
          <w:p w:rsidR="006553E0" w:rsidRPr="008E525C" w:rsidRDefault="006553E0" w:rsidP="008E525C">
            <w:pPr>
              <w:jc w:val="center"/>
              <w:rPr>
                <w:b/>
                <w:szCs w:val="20"/>
              </w:rPr>
            </w:pPr>
            <w:r>
              <w:rPr>
                <w:b/>
                <w:szCs w:val="20"/>
              </w:rPr>
              <w:t>Условия поставки:</w:t>
            </w:r>
          </w:p>
        </w:tc>
        <w:tc>
          <w:tcPr>
            <w:tcW w:w="567" w:type="dxa"/>
          </w:tcPr>
          <w:p w:rsidR="006553E0" w:rsidRDefault="006553E0" w:rsidP="00637C0C">
            <w:pPr>
              <w:jc w:val="center"/>
              <w:rPr>
                <w:sz w:val="28"/>
                <w:szCs w:val="28"/>
              </w:rPr>
            </w:pPr>
          </w:p>
        </w:tc>
        <w:tc>
          <w:tcPr>
            <w:tcW w:w="709" w:type="dxa"/>
            <w:vAlign w:val="center"/>
          </w:tcPr>
          <w:p w:rsidR="006553E0" w:rsidRDefault="006553E0" w:rsidP="00637C0C">
            <w:pPr>
              <w:jc w:val="center"/>
              <w:rPr>
                <w:sz w:val="20"/>
                <w:szCs w:val="20"/>
              </w:rPr>
            </w:pPr>
          </w:p>
        </w:tc>
        <w:tc>
          <w:tcPr>
            <w:tcW w:w="992" w:type="dxa"/>
            <w:vAlign w:val="center"/>
          </w:tcPr>
          <w:p w:rsidR="006553E0" w:rsidRDefault="006553E0" w:rsidP="00637C0C">
            <w:pPr>
              <w:jc w:val="center"/>
              <w:rPr>
                <w:sz w:val="20"/>
                <w:szCs w:val="20"/>
              </w:rPr>
            </w:pPr>
          </w:p>
        </w:tc>
        <w:tc>
          <w:tcPr>
            <w:tcW w:w="1942" w:type="dxa"/>
            <w:gridSpan w:val="3"/>
          </w:tcPr>
          <w:p w:rsidR="006553E0" w:rsidRPr="00DF208D" w:rsidRDefault="006553E0" w:rsidP="00637C0C">
            <w:pPr>
              <w:spacing w:line="276" w:lineRule="auto"/>
              <w:jc w:val="both"/>
              <w:rPr>
                <w:i/>
              </w:rPr>
            </w:pPr>
          </w:p>
        </w:tc>
        <w:tc>
          <w:tcPr>
            <w:tcW w:w="2056" w:type="dxa"/>
          </w:tcPr>
          <w:p w:rsidR="006553E0" w:rsidRPr="00DF208D" w:rsidRDefault="006553E0" w:rsidP="00637C0C">
            <w:pPr>
              <w:spacing w:line="276" w:lineRule="auto"/>
              <w:jc w:val="both"/>
              <w:rPr>
                <w:i/>
              </w:rPr>
            </w:pPr>
          </w:p>
        </w:tc>
      </w:tr>
      <w:tr w:rsidR="001A6D5E" w:rsidRPr="00DF208D" w:rsidTr="00C80953">
        <w:tc>
          <w:tcPr>
            <w:tcW w:w="3652" w:type="dxa"/>
            <w:gridSpan w:val="4"/>
          </w:tcPr>
          <w:p w:rsidR="001A6D5E" w:rsidRPr="00DF208D" w:rsidRDefault="001A6D5E" w:rsidP="001F47FF">
            <w:pPr>
              <w:spacing w:line="276" w:lineRule="auto"/>
              <w:jc w:val="both"/>
              <w:rPr>
                <w:b/>
              </w:rPr>
            </w:pPr>
            <w:r w:rsidRPr="00DF208D">
              <w:rPr>
                <w:b/>
                <w:bCs/>
              </w:rPr>
              <w:t>Порядок формирования предложенной цены</w:t>
            </w:r>
          </w:p>
        </w:tc>
        <w:tc>
          <w:tcPr>
            <w:tcW w:w="567" w:type="dxa"/>
          </w:tcPr>
          <w:p w:rsidR="001A6D5E" w:rsidRDefault="001A6D5E" w:rsidP="001F47FF">
            <w:pPr>
              <w:spacing w:line="276" w:lineRule="auto"/>
              <w:ind w:left="142"/>
              <w:jc w:val="both"/>
              <w:rPr>
                <w:bCs/>
              </w:rPr>
            </w:pPr>
          </w:p>
        </w:tc>
        <w:tc>
          <w:tcPr>
            <w:tcW w:w="6691" w:type="dxa"/>
            <w:gridSpan w:val="8"/>
          </w:tcPr>
          <w:p w:rsidR="001A6D5E" w:rsidRPr="00DF208D" w:rsidRDefault="001A6D5E" w:rsidP="003C129D">
            <w:pPr>
              <w:spacing w:line="276" w:lineRule="auto"/>
              <w:ind w:left="142"/>
              <w:jc w:val="both"/>
              <w:rPr>
                <w:i/>
              </w:rPr>
            </w:pPr>
            <w:r>
              <w:rPr>
                <w:bCs/>
              </w:rPr>
              <w:t xml:space="preserve">Цена договора </w:t>
            </w:r>
            <w:r w:rsidRPr="00DF208D">
              <w:rPr>
                <w:bCs/>
              </w:rPr>
              <w:t>включает</w:t>
            </w:r>
            <w:r w:rsidR="004D74B5">
              <w:rPr>
                <w:bCs/>
              </w:rPr>
              <w:t xml:space="preserve"> (</w:t>
            </w:r>
            <w:r w:rsidRPr="00DF208D">
              <w:rPr>
                <w:bCs/>
                <w:i/>
              </w:rPr>
              <w:t xml:space="preserve">участник должен указать учтены ли в цене все расходы, связанные </w:t>
            </w:r>
            <w:r w:rsidR="004D74B5">
              <w:rPr>
                <w:bCs/>
                <w:i/>
              </w:rPr>
              <w:t xml:space="preserve">оформлением, условием </w:t>
            </w:r>
            <w:r w:rsidR="003C129D">
              <w:rPr>
                <w:bCs/>
                <w:i/>
              </w:rPr>
              <w:t>доставки</w:t>
            </w:r>
            <w:r>
              <w:rPr>
                <w:bCs/>
                <w:i/>
              </w:rPr>
              <w:t xml:space="preserve"> </w:t>
            </w:r>
            <w:r w:rsidRPr="00DF208D">
              <w:rPr>
                <w:bCs/>
                <w:i/>
              </w:rPr>
              <w:t>и других обязательных платежей) в соответствии с порядком формирования начальной (максимальной) цены, указанным в техническом задании документации.</w:t>
            </w:r>
          </w:p>
        </w:tc>
      </w:tr>
      <w:tr w:rsidR="001A6D5E" w:rsidRPr="00DF208D" w:rsidTr="00C80953">
        <w:tc>
          <w:tcPr>
            <w:tcW w:w="850" w:type="dxa"/>
            <w:gridSpan w:val="2"/>
          </w:tcPr>
          <w:p w:rsidR="001A6D5E" w:rsidRPr="00DF208D" w:rsidRDefault="001A6D5E" w:rsidP="001F47FF">
            <w:pPr>
              <w:spacing w:line="276" w:lineRule="auto"/>
              <w:jc w:val="both"/>
              <w:rPr>
                <w:b/>
                <w:bCs/>
                <w:sz w:val="28"/>
                <w:szCs w:val="28"/>
              </w:rPr>
            </w:pPr>
          </w:p>
        </w:tc>
        <w:tc>
          <w:tcPr>
            <w:tcW w:w="10060" w:type="dxa"/>
            <w:gridSpan w:val="11"/>
          </w:tcPr>
          <w:p w:rsidR="001A6D5E" w:rsidRPr="00DF208D" w:rsidRDefault="001A6D5E" w:rsidP="001F47FF">
            <w:pPr>
              <w:spacing w:line="276" w:lineRule="auto"/>
              <w:jc w:val="both"/>
              <w:rPr>
                <w:b/>
                <w:bCs/>
                <w:i/>
              </w:rPr>
            </w:pPr>
            <w:r w:rsidRPr="00DF208D">
              <w:rPr>
                <w:b/>
                <w:bCs/>
                <w:sz w:val="28"/>
                <w:szCs w:val="28"/>
              </w:rPr>
              <w:t>Характеристики предлагаемых товаров, работ, услуг</w:t>
            </w:r>
            <w:r w:rsidRPr="00DF208D">
              <w:rPr>
                <w:rStyle w:val="a7"/>
                <w:b/>
                <w:bCs/>
                <w:sz w:val="28"/>
                <w:szCs w:val="28"/>
              </w:rPr>
              <w:footnoteReference w:id="3"/>
            </w:r>
            <w:r w:rsidRPr="00DF208D">
              <w:rPr>
                <w:rStyle w:val="a9"/>
                <w:b/>
                <w:sz w:val="28"/>
                <w:szCs w:val="28"/>
              </w:rPr>
              <w:t xml:space="preserve"> </w:t>
            </w:r>
          </w:p>
        </w:tc>
      </w:tr>
      <w:tr w:rsidR="001A6D5E" w:rsidRPr="00DF208D" w:rsidTr="00C80953">
        <w:tc>
          <w:tcPr>
            <w:tcW w:w="617" w:type="dxa"/>
            <w:vMerge w:val="restart"/>
          </w:tcPr>
          <w:p w:rsidR="001A6D5E" w:rsidRPr="00DF208D" w:rsidRDefault="001A6D5E" w:rsidP="001F47FF">
            <w:pPr>
              <w:spacing w:line="276" w:lineRule="auto"/>
              <w:jc w:val="both"/>
              <w:rPr>
                <w:i/>
              </w:rPr>
            </w:pPr>
          </w:p>
        </w:tc>
        <w:tc>
          <w:tcPr>
            <w:tcW w:w="3035" w:type="dxa"/>
            <w:gridSpan w:val="3"/>
            <w:vMerge w:val="restart"/>
          </w:tcPr>
          <w:p w:rsidR="001A6D5E" w:rsidRPr="00DF208D" w:rsidRDefault="001A6D5E" w:rsidP="001F47FF">
            <w:pPr>
              <w:spacing w:line="276" w:lineRule="auto"/>
              <w:jc w:val="both"/>
              <w:rPr>
                <w:i/>
              </w:rPr>
            </w:pPr>
            <w:r w:rsidRPr="00DF208D">
              <w:rPr>
                <w:i/>
              </w:rPr>
              <w:t>Указать наименование товара, работы, услуги, с указанием марки, модели, названия.</w:t>
            </w:r>
          </w:p>
          <w:p w:rsidR="001A6D5E" w:rsidRPr="00DF208D" w:rsidRDefault="001A6D5E" w:rsidP="001F47FF">
            <w:pPr>
              <w:spacing w:line="276" w:lineRule="auto"/>
              <w:jc w:val="both"/>
              <w:rPr>
                <w:i/>
              </w:rPr>
            </w:pPr>
          </w:p>
        </w:tc>
        <w:tc>
          <w:tcPr>
            <w:tcW w:w="567" w:type="dxa"/>
          </w:tcPr>
          <w:p w:rsidR="001A6D5E" w:rsidRPr="00DF208D" w:rsidRDefault="001A6D5E" w:rsidP="001F47FF">
            <w:pPr>
              <w:spacing w:line="276" w:lineRule="auto"/>
              <w:jc w:val="both"/>
              <w:rPr>
                <w:bCs/>
              </w:rPr>
            </w:pPr>
          </w:p>
        </w:tc>
        <w:tc>
          <w:tcPr>
            <w:tcW w:w="3573" w:type="dxa"/>
            <w:gridSpan w:val="5"/>
          </w:tcPr>
          <w:p w:rsidR="001A6D5E" w:rsidRPr="00DF208D" w:rsidRDefault="001A6D5E" w:rsidP="001F47FF">
            <w:pPr>
              <w:spacing w:line="276" w:lineRule="auto"/>
              <w:jc w:val="both"/>
            </w:pPr>
            <w:r w:rsidRPr="00DF208D">
              <w:rPr>
                <w:bCs/>
              </w:rPr>
              <w:t>Нормативные документы, согласно которым установлены требования</w:t>
            </w:r>
          </w:p>
        </w:tc>
        <w:tc>
          <w:tcPr>
            <w:tcW w:w="3118" w:type="dxa"/>
            <w:gridSpan w:val="3"/>
          </w:tcPr>
          <w:p w:rsidR="001A6D5E" w:rsidRPr="00DF208D" w:rsidRDefault="001A6D5E" w:rsidP="001F47FF">
            <w:pPr>
              <w:spacing w:line="276" w:lineRule="auto"/>
              <w:jc w:val="both"/>
              <w:rPr>
                <w:b/>
                <w:bCs/>
                <w:i/>
              </w:rPr>
            </w:pPr>
            <w:r w:rsidRPr="00DF208D">
              <w:rPr>
                <w:b/>
                <w:bCs/>
                <w:i/>
              </w:rPr>
              <w:t>Колонка включается в случае, если заказчиком в техническом задании указаны нормативные документы</w:t>
            </w:r>
          </w:p>
          <w:p w:rsidR="001A6D5E" w:rsidRPr="00DF208D" w:rsidRDefault="001A6D5E" w:rsidP="001F47FF">
            <w:pPr>
              <w:spacing w:line="276" w:lineRule="auto"/>
              <w:jc w:val="both"/>
              <w:rPr>
                <w:bCs/>
                <w:i/>
              </w:rPr>
            </w:pPr>
            <w:r w:rsidRPr="00DF208D">
              <w:rPr>
                <w:bCs/>
                <w:i/>
              </w:rPr>
              <w:t>Участник должен указать наименование и реквизиты документов, применяемых в процессе предоставления услуг.</w:t>
            </w:r>
          </w:p>
          <w:p w:rsidR="001A6D5E" w:rsidRPr="00DF208D" w:rsidRDefault="001A6D5E" w:rsidP="001F47FF">
            <w:pPr>
              <w:spacing w:line="276" w:lineRule="auto"/>
              <w:jc w:val="both"/>
              <w:rPr>
                <w:i/>
                <w:sz w:val="28"/>
                <w:szCs w:val="28"/>
              </w:rPr>
            </w:pPr>
            <w:r w:rsidRPr="00DF208D">
              <w:rPr>
                <w:bCs/>
                <w:i/>
              </w:rPr>
              <w:t>Участник вместо перечисления нормативных документов вправе указать: «_________ (указать наименование участника) настоящим подтверждает, что предлагаемый товар, работы, услуги соответствуют требованиям нормативных документов, указанных в техническом задании документации.».</w:t>
            </w:r>
          </w:p>
        </w:tc>
      </w:tr>
      <w:tr w:rsidR="001A6D5E" w:rsidRPr="00DF208D" w:rsidTr="00C80953">
        <w:tc>
          <w:tcPr>
            <w:tcW w:w="617" w:type="dxa"/>
            <w:vMerge/>
          </w:tcPr>
          <w:p w:rsidR="001A6D5E" w:rsidRPr="00DF208D" w:rsidRDefault="001A6D5E" w:rsidP="001F47FF">
            <w:pPr>
              <w:spacing w:line="276" w:lineRule="auto"/>
              <w:jc w:val="both"/>
              <w:rPr>
                <w:i/>
                <w:sz w:val="28"/>
                <w:szCs w:val="28"/>
              </w:rPr>
            </w:pPr>
          </w:p>
        </w:tc>
        <w:tc>
          <w:tcPr>
            <w:tcW w:w="3035"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3573" w:type="dxa"/>
            <w:gridSpan w:val="5"/>
          </w:tcPr>
          <w:p w:rsidR="001A6D5E" w:rsidRPr="00DF208D" w:rsidRDefault="001A6D5E" w:rsidP="001F47FF">
            <w:pPr>
              <w:spacing w:line="276" w:lineRule="auto"/>
              <w:jc w:val="both"/>
              <w:rPr>
                <w:i/>
              </w:rPr>
            </w:pPr>
            <w:r w:rsidRPr="00DF208D">
              <w:rPr>
                <w:bCs/>
              </w:rPr>
              <w:t>Технические и функциональные характеристики товара, работы, услуги</w:t>
            </w:r>
          </w:p>
        </w:tc>
        <w:tc>
          <w:tcPr>
            <w:tcW w:w="3118" w:type="dxa"/>
            <w:gridSpan w:val="3"/>
          </w:tcPr>
          <w:p w:rsidR="001A6D5E" w:rsidRPr="00DF208D" w:rsidRDefault="001A6D5E" w:rsidP="001F47FF">
            <w:pPr>
              <w:spacing w:line="276" w:lineRule="auto"/>
              <w:jc w:val="both"/>
              <w:rPr>
                <w:b/>
                <w:bCs/>
                <w:i/>
              </w:rPr>
            </w:pPr>
            <w:r w:rsidRPr="00DF208D">
              <w:rPr>
                <w:b/>
                <w:bCs/>
                <w:i/>
              </w:rPr>
              <w:t>При выполнении работ, оказании услуг указывается:</w:t>
            </w:r>
          </w:p>
          <w:p w:rsidR="001A6D5E" w:rsidRPr="00DF208D" w:rsidRDefault="001A6D5E" w:rsidP="001F47FF">
            <w:pPr>
              <w:spacing w:line="276" w:lineRule="auto"/>
              <w:jc w:val="both"/>
              <w:rPr>
                <w:bCs/>
                <w:i/>
              </w:rPr>
            </w:pPr>
            <w:r w:rsidRPr="00DF208D">
              <w:rPr>
                <w:bCs/>
                <w:i/>
              </w:rPr>
              <w:t xml:space="preserve">Участник должен перечислить характеристики товаров, работ, услуг в соответствии с требованиями </w:t>
            </w:r>
            <w:r w:rsidRPr="00DF208D">
              <w:rPr>
                <w:bCs/>
                <w:i/>
              </w:rPr>
              <w:lastRenderedPageBreak/>
              <w:t>технического задания документации и указать их конкретные значения.</w:t>
            </w:r>
          </w:p>
          <w:p w:rsidR="001A6D5E" w:rsidRPr="00DF208D" w:rsidRDefault="001A6D5E" w:rsidP="001F47FF">
            <w:pPr>
              <w:spacing w:line="276" w:lineRule="auto"/>
              <w:jc w:val="both"/>
              <w:rPr>
                <w:b/>
                <w:bCs/>
                <w:i/>
              </w:rPr>
            </w:pPr>
            <w:r w:rsidRPr="00DF208D">
              <w:rPr>
                <w:b/>
                <w:bCs/>
                <w:i/>
              </w:rPr>
              <w:t xml:space="preserve">При выполнении работ, оказании услуг может быть указано: </w:t>
            </w:r>
          </w:p>
          <w:p w:rsidR="001A6D5E" w:rsidRPr="00DF208D" w:rsidRDefault="001A6D5E" w:rsidP="001F47FF">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предлагаемые работы, услуги соответствуют техническим и функциональным требованиям к работам, услугам, указанным в техническом задании документации.».</w:t>
            </w:r>
          </w:p>
        </w:tc>
      </w:tr>
      <w:tr w:rsidR="001A6D5E" w:rsidRPr="00DF208D" w:rsidTr="00C80953">
        <w:tc>
          <w:tcPr>
            <w:tcW w:w="617" w:type="dxa"/>
            <w:vMerge w:val="restart"/>
          </w:tcPr>
          <w:p w:rsidR="001A6D5E" w:rsidRPr="00DF208D" w:rsidRDefault="001A6D5E" w:rsidP="001F47FF">
            <w:pPr>
              <w:spacing w:line="276" w:lineRule="auto"/>
              <w:jc w:val="both"/>
              <w:rPr>
                <w:i/>
                <w:sz w:val="28"/>
                <w:szCs w:val="28"/>
              </w:rPr>
            </w:pPr>
          </w:p>
        </w:tc>
        <w:tc>
          <w:tcPr>
            <w:tcW w:w="3035"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3573" w:type="dxa"/>
            <w:gridSpan w:val="5"/>
          </w:tcPr>
          <w:p w:rsidR="001A6D5E" w:rsidRPr="00DF208D" w:rsidRDefault="001A6D5E" w:rsidP="001F47FF">
            <w:pPr>
              <w:spacing w:line="276" w:lineRule="auto"/>
              <w:jc w:val="both"/>
              <w:rPr>
                <w:i/>
              </w:rPr>
            </w:pPr>
            <w:r w:rsidRPr="00DF208D">
              <w:rPr>
                <w:bCs/>
              </w:rPr>
              <w:t>Характеристики товаров, работ, услуг, относящиеся к безопасности</w:t>
            </w:r>
          </w:p>
        </w:tc>
        <w:tc>
          <w:tcPr>
            <w:tcW w:w="3118" w:type="dxa"/>
            <w:gridSpan w:val="3"/>
          </w:tcPr>
          <w:p w:rsidR="001A6D5E" w:rsidRPr="00DF208D" w:rsidRDefault="001A6D5E" w:rsidP="001F47FF">
            <w:pPr>
              <w:spacing w:line="276" w:lineRule="auto"/>
              <w:jc w:val="both"/>
              <w:rPr>
                <w:bCs/>
                <w:i/>
              </w:rPr>
            </w:pPr>
            <w:r w:rsidRPr="00DF208D">
              <w:rPr>
                <w:bCs/>
                <w:i/>
              </w:rPr>
              <w:t>Участник должен указать характеристики товаров, работ, услуг, в части их безопасности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безопасности товаров, работ, услуг, указанным в техническом задании документации.».</w:t>
            </w:r>
          </w:p>
        </w:tc>
      </w:tr>
      <w:tr w:rsidR="001A6D5E" w:rsidRPr="00DF208D" w:rsidTr="00C80953">
        <w:tc>
          <w:tcPr>
            <w:tcW w:w="617" w:type="dxa"/>
            <w:vMerge/>
          </w:tcPr>
          <w:p w:rsidR="001A6D5E" w:rsidRPr="00DF208D" w:rsidRDefault="001A6D5E" w:rsidP="001F47FF">
            <w:pPr>
              <w:spacing w:line="276" w:lineRule="auto"/>
              <w:jc w:val="both"/>
              <w:rPr>
                <w:i/>
                <w:sz w:val="28"/>
                <w:szCs w:val="28"/>
              </w:rPr>
            </w:pPr>
          </w:p>
        </w:tc>
        <w:tc>
          <w:tcPr>
            <w:tcW w:w="3035"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3573" w:type="dxa"/>
            <w:gridSpan w:val="5"/>
          </w:tcPr>
          <w:p w:rsidR="001A6D5E" w:rsidRPr="00DF208D" w:rsidRDefault="001A6D5E" w:rsidP="001F47FF">
            <w:pPr>
              <w:spacing w:line="276" w:lineRule="auto"/>
              <w:jc w:val="both"/>
              <w:rPr>
                <w:i/>
              </w:rPr>
            </w:pPr>
            <w:r w:rsidRPr="00DF208D">
              <w:rPr>
                <w:bCs/>
              </w:rPr>
              <w:t>Характеристики товаров, работ, услуг относящиеся к качеству</w:t>
            </w:r>
          </w:p>
        </w:tc>
        <w:tc>
          <w:tcPr>
            <w:tcW w:w="3118" w:type="dxa"/>
            <w:gridSpan w:val="3"/>
          </w:tcPr>
          <w:p w:rsidR="001A6D5E" w:rsidRPr="00DF208D" w:rsidRDefault="001A6D5E" w:rsidP="001F47FF">
            <w:pPr>
              <w:spacing w:line="276" w:lineRule="auto"/>
              <w:jc w:val="both"/>
              <w:rPr>
                <w:bCs/>
                <w:i/>
              </w:rPr>
            </w:pPr>
            <w:r w:rsidRPr="00DF208D">
              <w:rPr>
                <w:bCs/>
                <w:i/>
              </w:rPr>
              <w:t xml:space="preserve">Участник должен указать характеристики товаров, </w:t>
            </w:r>
            <w:r w:rsidRPr="00DF208D">
              <w:rPr>
                <w:bCs/>
                <w:i/>
              </w:rPr>
              <w:lastRenderedPageBreak/>
              <w:t>работ, услуг в части их качества в соответствии с требованиями технического задания документации (при необходимости с указанием нормативно-правовых актов, которыми установлены требования).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работы, услуги соответствует требованиям к качеству товаров, работ, услуг, указанным в техническом задании документации.».</w:t>
            </w:r>
          </w:p>
        </w:tc>
      </w:tr>
      <w:tr w:rsidR="001A6D5E" w:rsidRPr="00DF208D" w:rsidTr="00C80953">
        <w:tc>
          <w:tcPr>
            <w:tcW w:w="617" w:type="dxa"/>
            <w:vMerge/>
          </w:tcPr>
          <w:p w:rsidR="001A6D5E" w:rsidRPr="00DF208D" w:rsidRDefault="001A6D5E" w:rsidP="001F47FF">
            <w:pPr>
              <w:spacing w:line="276" w:lineRule="auto"/>
              <w:jc w:val="both"/>
              <w:rPr>
                <w:i/>
                <w:sz w:val="28"/>
                <w:szCs w:val="28"/>
              </w:rPr>
            </w:pPr>
          </w:p>
        </w:tc>
        <w:tc>
          <w:tcPr>
            <w:tcW w:w="3035" w:type="dxa"/>
            <w:gridSpan w:val="3"/>
            <w:vMerge/>
          </w:tcPr>
          <w:p w:rsidR="001A6D5E" w:rsidRPr="00DF208D" w:rsidRDefault="001A6D5E" w:rsidP="001F47FF">
            <w:pPr>
              <w:spacing w:line="276" w:lineRule="auto"/>
              <w:jc w:val="both"/>
              <w:rPr>
                <w:i/>
                <w:sz w:val="28"/>
                <w:szCs w:val="28"/>
              </w:rPr>
            </w:pPr>
          </w:p>
        </w:tc>
        <w:tc>
          <w:tcPr>
            <w:tcW w:w="567" w:type="dxa"/>
          </w:tcPr>
          <w:p w:rsidR="001A6D5E" w:rsidRPr="00DF208D" w:rsidRDefault="001A6D5E" w:rsidP="001F47FF">
            <w:pPr>
              <w:spacing w:line="276" w:lineRule="auto"/>
              <w:jc w:val="both"/>
              <w:rPr>
                <w:bCs/>
              </w:rPr>
            </w:pPr>
          </w:p>
        </w:tc>
        <w:tc>
          <w:tcPr>
            <w:tcW w:w="3642" w:type="dxa"/>
            <w:gridSpan w:val="6"/>
          </w:tcPr>
          <w:p w:rsidR="001A6D5E" w:rsidRPr="00DF208D" w:rsidRDefault="001A6D5E" w:rsidP="001F47FF">
            <w:pPr>
              <w:spacing w:line="276" w:lineRule="auto"/>
              <w:jc w:val="both"/>
              <w:rPr>
                <w:i/>
              </w:rPr>
            </w:pPr>
            <w:r w:rsidRPr="00DF208D">
              <w:rPr>
                <w:bCs/>
              </w:rPr>
              <w:t>Сведения об упаковке, отгрузке товара</w:t>
            </w:r>
          </w:p>
        </w:tc>
        <w:tc>
          <w:tcPr>
            <w:tcW w:w="3049" w:type="dxa"/>
            <w:gridSpan w:val="2"/>
          </w:tcPr>
          <w:p w:rsidR="001A6D5E" w:rsidRPr="00DF208D" w:rsidRDefault="001A6D5E" w:rsidP="001F47FF">
            <w:pPr>
              <w:spacing w:line="276" w:lineRule="auto"/>
              <w:jc w:val="both"/>
              <w:rPr>
                <w:b/>
                <w:bCs/>
                <w:i/>
              </w:rPr>
            </w:pPr>
            <w:r w:rsidRPr="00DF208D">
              <w:rPr>
                <w:b/>
                <w:bCs/>
                <w:i/>
              </w:rPr>
              <w:t>Колонка включается при закупке товаров.</w:t>
            </w:r>
          </w:p>
          <w:p w:rsidR="001A6D5E" w:rsidRPr="00DF208D" w:rsidRDefault="001A6D5E" w:rsidP="001F47FF">
            <w:pPr>
              <w:spacing w:line="276" w:lineRule="auto"/>
              <w:jc w:val="both"/>
              <w:rPr>
                <w:bCs/>
                <w:i/>
              </w:rPr>
            </w:pPr>
            <w:r w:rsidRPr="00DF208D">
              <w:rPr>
                <w:bCs/>
                <w:i/>
              </w:rPr>
              <w:t>Перечислить характеристики в соответствии с требованиями технического задания документации с указанием конкретных значений.</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sz w:val="28"/>
                <w:szCs w:val="28"/>
              </w:rPr>
            </w:pPr>
            <w:r w:rsidRPr="00DF208D">
              <w:rPr>
                <w:bCs/>
                <w:i/>
              </w:rPr>
              <w:t>Участник вместо перечисления характеристик вправе указать: «_________ (указать наименование участника) настоящим подтверждает, что предлагаемый товар соответствует требованиям к упаковке и отгрузке, указанным в техническом задании документации.</w:t>
            </w:r>
          </w:p>
        </w:tc>
      </w:tr>
      <w:tr w:rsidR="001A6D5E" w:rsidRPr="00DF208D" w:rsidTr="00C80953">
        <w:tc>
          <w:tcPr>
            <w:tcW w:w="850" w:type="dxa"/>
            <w:gridSpan w:val="2"/>
          </w:tcPr>
          <w:p w:rsidR="001A6D5E" w:rsidRPr="00DF208D" w:rsidRDefault="001A6D5E" w:rsidP="001F47FF">
            <w:pPr>
              <w:spacing w:line="276" w:lineRule="auto"/>
              <w:jc w:val="both"/>
              <w:rPr>
                <w:b/>
                <w:bCs/>
                <w:sz w:val="28"/>
                <w:szCs w:val="28"/>
              </w:rPr>
            </w:pPr>
          </w:p>
        </w:tc>
        <w:tc>
          <w:tcPr>
            <w:tcW w:w="10060" w:type="dxa"/>
            <w:gridSpan w:val="11"/>
          </w:tcPr>
          <w:p w:rsidR="001A6D5E" w:rsidRPr="00DF208D" w:rsidRDefault="001A6D5E" w:rsidP="001F47FF">
            <w:pPr>
              <w:spacing w:line="276" w:lineRule="auto"/>
              <w:jc w:val="both"/>
              <w:rPr>
                <w:b/>
                <w:i/>
                <w:sz w:val="28"/>
                <w:szCs w:val="28"/>
              </w:rPr>
            </w:pPr>
            <w:r w:rsidRPr="00DF208D">
              <w:rPr>
                <w:b/>
                <w:bCs/>
                <w:sz w:val="28"/>
                <w:szCs w:val="28"/>
              </w:rPr>
              <w:t>Результат поставки товаров, выполнения работ, оказания услуг</w:t>
            </w:r>
          </w:p>
        </w:tc>
      </w:tr>
      <w:tr w:rsidR="001A6D5E" w:rsidRPr="00DF208D" w:rsidTr="00C80953">
        <w:tc>
          <w:tcPr>
            <w:tcW w:w="850" w:type="dxa"/>
            <w:gridSpan w:val="2"/>
          </w:tcPr>
          <w:p w:rsidR="001A6D5E" w:rsidRPr="00DF208D" w:rsidRDefault="001A6D5E" w:rsidP="001F47FF">
            <w:pPr>
              <w:spacing w:line="276" w:lineRule="auto"/>
              <w:jc w:val="both"/>
              <w:rPr>
                <w:bCs/>
                <w:i/>
              </w:rPr>
            </w:pPr>
          </w:p>
        </w:tc>
        <w:tc>
          <w:tcPr>
            <w:tcW w:w="10060" w:type="dxa"/>
            <w:gridSpan w:val="11"/>
          </w:tcPr>
          <w:p w:rsidR="001A6D5E" w:rsidRPr="00DF208D" w:rsidRDefault="001A6D5E" w:rsidP="001F47FF">
            <w:pPr>
              <w:spacing w:line="276" w:lineRule="auto"/>
              <w:jc w:val="both"/>
              <w:rPr>
                <w:bCs/>
                <w:i/>
              </w:rPr>
            </w:pPr>
            <w:r w:rsidRPr="00DF208D">
              <w:rPr>
                <w:bCs/>
                <w:i/>
              </w:rPr>
              <w:t>Участник должен указать гарантируемый результат и согласие с условиями технического задания документации.</w:t>
            </w:r>
          </w:p>
          <w:p w:rsidR="001A6D5E" w:rsidRPr="00DF208D" w:rsidRDefault="007A4F5B" w:rsidP="001F47FF">
            <w:pPr>
              <w:spacing w:line="276" w:lineRule="auto"/>
              <w:jc w:val="both"/>
              <w:rPr>
                <w:bCs/>
                <w:i/>
              </w:rPr>
            </w:pPr>
            <w:r w:rsidRPr="00DF208D">
              <w:rPr>
                <w:bCs/>
                <w:i/>
              </w:rPr>
              <w:lastRenderedPageBreak/>
              <w:t>Например,</w:t>
            </w:r>
            <w:r w:rsidR="001A6D5E" w:rsidRPr="00DF208D">
              <w:rPr>
                <w:bCs/>
                <w:i/>
              </w:rPr>
              <w:t>:</w:t>
            </w:r>
          </w:p>
          <w:p w:rsidR="001A6D5E" w:rsidRPr="00DF208D" w:rsidRDefault="001A6D5E" w:rsidP="001F47FF">
            <w:pPr>
              <w:spacing w:line="276" w:lineRule="auto"/>
              <w:jc w:val="both"/>
              <w:rPr>
                <w:b/>
              </w:rPr>
            </w:pPr>
            <w:r w:rsidRPr="00DF208D">
              <w:rPr>
                <w:bCs/>
                <w:i/>
              </w:rPr>
              <w:t xml:space="preserve"> «По итогам оказания услуг заказчику будет предоставлен отчет в соответствии с требованиями и в сроки, установленные в техническом задании документации, договоре».</w:t>
            </w:r>
          </w:p>
        </w:tc>
      </w:tr>
      <w:tr w:rsidR="001A6D5E" w:rsidRPr="00DF208D" w:rsidTr="00C80953">
        <w:tc>
          <w:tcPr>
            <w:tcW w:w="850" w:type="dxa"/>
            <w:gridSpan w:val="2"/>
          </w:tcPr>
          <w:p w:rsidR="001A6D5E" w:rsidRPr="00DF208D" w:rsidRDefault="001A6D5E" w:rsidP="001F47FF">
            <w:pPr>
              <w:spacing w:line="276" w:lineRule="auto"/>
              <w:jc w:val="both"/>
              <w:rPr>
                <w:b/>
                <w:bCs/>
                <w:sz w:val="28"/>
                <w:szCs w:val="28"/>
              </w:rPr>
            </w:pPr>
          </w:p>
        </w:tc>
        <w:tc>
          <w:tcPr>
            <w:tcW w:w="10060" w:type="dxa"/>
            <w:gridSpan w:val="11"/>
          </w:tcPr>
          <w:p w:rsidR="001A6D5E" w:rsidRPr="00DF208D" w:rsidRDefault="001A6D5E" w:rsidP="001F47FF">
            <w:pPr>
              <w:spacing w:line="276" w:lineRule="auto"/>
              <w:jc w:val="both"/>
              <w:rPr>
                <w:i/>
                <w:sz w:val="28"/>
                <w:szCs w:val="28"/>
              </w:rPr>
            </w:pPr>
            <w:r w:rsidRPr="00DF208D">
              <w:rPr>
                <w:b/>
                <w:bCs/>
                <w:sz w:val="28"/>
                <w:szCs w:val="28"/>
              </w:rPr>
              <w:t>Место, условия и порядок поставки товаров, выполнения работ, оказания услуг</w:t>
            </w:r>
          </w:p>
        </w:tc>
      </w:tr>
      <w:tr w:rsidR="001A6D5E" w:rsidRPr="00DF208D" w:rsidTr="00C80953">
        <w:tc>
          <w:tcPr>
            <w:tcW w:w="3652" w:type="dxa"/>
            <w:gridSpan w:val="4"/>
          </w:tcPr>
          <w:p w:rsidR="001A6D5E" w:rsidRPr="00DF208D" w:rsidRDefault="001A6D5E" w:rsidP="001F47FF">
            <w:pPr>
              <w:spacing w:line="276" w:lineRule="auto"/>
              <w:jc w:val="both"/>
            </w:pPr>
            <w:r w:rsidRPr="00DF208D">
              <w:t xml:space="preserve">Место </w:t>
            </w:r>
            <w:r w:rsidRPr="00DF208D">
              <w:rPr>
                <w:bCs/>
              </w:rPr>
              <w:t>поставки товаров, выполнения работ, оказания услуг</w:t>
            </w:r>
          </w:p>
        </w:tc>
        <w:tc>
          <w:tcPr>
            <w:tcW w:w="567" w:type="dxa"/>
          </w:tcPr>
          <w:p w:rsidR="001A6D5E" w:rsidRPr="00DF208D" w:rsidRDefault="001A6D5E" w:rsidP="001F47FF">
            <w:pPr>
              <w:spacing w:line="276" w:lineRule="auto"/>
              <w:jc w:val="both"/>
              <w:rPr>
                <w:bCs/>
                <w:i/>
              </w:rPr>
            </w:pPr>
          </w:p>
        </w:tc>
        <w:tc>
          <w:tcPr>
            <w:tcW w:w="6691" w:type="dxa"/>
            <w:gridSpan w:val="8"/>
          </w:tcPr>
          <w:p w:rsidR="001A6D5E" w:rsidRPr="00DF208D" w:rsidRDefault="001A6D5E" w:rsidP="001F47FF">
            <w:pPr>
              <w:spacing w:line="276" w:lineRule="auto"/>
              <w:jc w:val="both"/>
              <w:rPr>
                <w:bCs/>
                <w:i/>
              </w:rPr>
            </w:pPr>
            <w:r w:rsidRPr="00DF208D">
              <w:rPr>
                <w:bCs/>
                <w:i/>
              </w:rPr>
              <w:t>Участник должен указать место поставки товара, выполнения работ, оказания услуг в соответствии с требованиями технического задания.</w:t>
            </w:r>
          </w:p>
          <w:p w:rsidR="001A6D5E" w:rsidRPr="00DF208D" w:rsidRDefault="001A6D5E" w:rsidP="001F47FF">
            <w:pPr>
              <w:spacing w:line="276" w:lineRule="auto"/>
              <w:jc w:val="both"/>
              <w:rPr>
                <w:bCs/>
                <w:i/>
              </w:rPr>
            </w:pPr>
          </w:p>
          <w:p w:rsidR="001A6D5E" w:rsidRPr="00E332B9" w:rsidRDefault="001A6D5E" w:rsidP="001F47FF">
            <w:pPr>
              <w:spacing w:line="276" w:lineRule="auto"/>
              <w:jc w:val="both"/>
              <w:rPr>
                <w:bCs/>
                <w:i/>
              </w:rPr>
            </w:pPr>
            <w:r w:rsidRPr="00DF208D">
              <w:rPr>
                <w:bCs/>
                <w:i/>
              </w:rPr>
              <w:t>Участник вместо указания места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месте(ах), указанном(ых) в техническом задании документации.».</w:t>
            </w:r>
          </w:p>
        </w:tc>
      </w:tr>
      <w:tr w:rsidR="001A6D5E" w:rsidRPr="00DF208D" w:rsidTr="00C80953">
        <w:tc>
          <w:tcPr>
            <w:tcW w:w="3652" w:type="dxa"/>
            <w:gridSpan w:val="4"/>
          </w:tcPr>
          <w:p w:rsidR="001A6D5E" w:rsidRPr="00DF208D" w:rsidRDefault="001A6D5E" w:rsidP="001F47FF">
            <w:pPr>
              <w:spacing w:line="276" w:lineRule="auto"/>
              <w:jc w:val="both"/>
              <w:rPr>
                <w:i/>
                <w:sz w:val="28"/>
                <w:szCs w:val="28"/>
              </w:rPr>
            </w:pPr>
            <w:r w:rsidRPr="00DF208D">
              <w:t xml:space="preserve">Условия </w:t>
            </w:r>
            <w:r w:rsidRPr="00DF208D">
              <w:rPr>
                <w:bCs/>
              </w:rPr>
              <w:t>поставки товаров, выполнения работ, оказания услуг</w:t>
            </w:r>
          </w:p>
        </w:tc>
        <w:tc>
          <w:tcPr>
            <w:tcW w:w="567" w:type="dxa"/>
          </w:tcPr>
          <w:p w:rsidR="001A6D5E" w:rsidRPr="00DF208D" w:rsidRDefault="001A6D5E" w:rsidP="001F47FF">
            <w:pPr>
              <w:spacing w:line="276" w:lineRule="auto"/>
              <w:jc w:val="both"/>
              <w:rPr>
                <w:bCs/>
                <w:i/>
              </w:rPr>
            </w:pPr>
          </w:p>
        </w:tc>
        <w:tc>
          <w:tcPr>
            <w:tcW w:w="6691" w:type="dxa"/>
            <w:gridSpan w:val="8"/>
          </w:tcPr>
          <w:p w:rsidR="001A6D5E" w:rsidRPr="00DF208D" w:rsidRDefault="001A6D5E" w:rsidP="001F47FF">
            <w:pPr>
              <w:spacing w:line="276" w:lineRule="auto"/>
              <w:jc w:val="both"/>
              <w:rPr>
                <w:bCs/>
                <w:i/>
              </w:rPr>
            </w:pPr>
            <w:r w:rsidRPr="00DF208D">
              <w:rPr>
                <w:bCs/>
                <w:i/>
              </w:rPr>
              <w:t>Участник должен указать условия поставки товара, выполнения работ, оказания услуг в соответствии с требованиями технического задания.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sz w:val="28"/>
                <w:szCs w:val="28"/>
              </w:rPr>
            </w:pPr>
            <w:r w:rsidRPr="00DF208D">
              <w:rPr>
                <w:bCs/>
                <w:i/>
              </w:rPr>
              <w:t>Участник вместо указания условий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соответствии с условиями поставки товаров, выполнения работ, оказания услуг, указанными в техническом задании документации.</w:t>
            </w:r>
          </w:p>
        </w:tc>
      </w:tr>
      <w:tr w:rsidR="001A6D5E" w:rsidRPr="00DF208D" w:rsidTr="00C80953">
        <w:tc>
          <w:tcPr>
            <w:tcW w:w="3652" w:type="dxa"/>
            <w:gridSpan w:val="4"/>
          </w:tcPr>
          <w:p w:rsidR="001A6D5E" w:rsidRPr="00DF208D" w:rsidRDefault="001A6D5E" w:rsidP="001F47FF">
            <w:pPr>
              <w:spacing w:line="276" w:lineRule="auto"/>
              <w:jc w:val="both"/>
              <w:rPr>
                <w:i/>
                <w:sz w:val="28"/>
                <w:szCs w:val="28"/>
              </w:rPr>
            </w:pPr>
            <w:r w:rsidRPr="00DF208D">
              <w:t xml:space="preserve">Сроки </w:t>
            </w:r>
            <w:r w:rsidRPr="00DF208D">
              <w:rPr>
                <w:bCs/>
              </w:rPr>
              <w:t>поставки товаров, выполнения работ, оказания услуг</w:t>
            </w:r>
          </w:p>
        </w:tc>
        <w:tc>
          <w:tcPr>
            <w:tcW w:w="567" w:type="dxa"/>
          </w:tcPr>
          <w:p w:rsidR="001A6D5E" w:rsidRPr="00DF208D" w:rsidRDefault="001A6D5E" w:rsidP="001F47FF">
            <w:pPr>
              <w:spacing w:line="276" w:lineRule="auto"/>
              <w:jc w:val="both"/>
              <w:rPr>
                <w:bCs/>
                <w:i/>
              </w:rPr>
            </w:pPr>
          </w:p>
        </w:tc>
        <w:tc>
          <w:tcPr>
            <w:tcW w:w="6691" w:type="dxa"/>
            <w:gridSpan w:val="8"/>
          </w:tcPr>
          <w:p w:rsidR="001A6D5E" w:rsidRPr="00DF208D" w:rsidRDefault="001A6D5E" w:rsidP="001F47FF">
            <w:pPr>
              <w:spacing w:line="276" w:lineRule="auto"/>
              <w:jc w:val="both"/>
              <w:rPr>
                <w:bCs/>
                <w:i/>
              </w:rPr>
            </w:pPr>
            <w:r w:rsidRPr="00DF208D">
              <w:rPr>
                <w:bCs/>
                <w:i/>
              </w:rPr>
              <w:t>Участник должен указать сроки поставки товара, выполнения работ, оказания услуг в соответствии с требованиями технического задания в формате: ДД.ММ.ГГГГ.</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bCs/>
                <w:i/>
              </w:rPr>
            </w:pPr>
            <w:r w:rsidRPr="00DF208D">
              <w:rPr>
                <w:bCs/>
                <w:i/>
              </w:rPr>
              <w:t>Участник вместо указания сроков поставки товаров, выполнения работ, оказания услуг вправе указать: «_________ (указать наименование участника) настоящим подтверждает, что поставит товар, выполнит работы, окажет услуги в сроки, указанные в техническом задании документации.</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i/>
                <w:sz w:val="28"/>
                <w:szCs w:val="28"/>
              </w:rPr>
            </w:pPr>
            <w:r w:rsidRPr="00DF208D">
              <w:rPr>
                <w:bCs/>
                <w:i/>
              </w:rPr>
              <w:t>В случае, если участнику предоставлялось право указать желаемый срок поставки товара, выполнения работ, оказания услуг, указывается: Участник должен указать срок поставки товара, выполнения работ, оказания услуг, но не больше срока, установленного в техническом задании: «Срок поставки товара, выполнения работ, оказания услуг составляет __ дней (указать конкретное значение)».</w:t>
            </w:r>
          </w:p>
        </w:tc>
      </w:tr>
      <w:tr w:rsidR="001A6D5E" w:rsidRPr="00DF208D" w:rsidTr="00C80953">
        <w:tc>
          <w:tcPr>
            <w:tcW w:w="850" w:type="dxa"/>
            <w:gridSpan w:val="2"/>
          </w:tcPr>
          <w:p w:rsidR="001A6D5E" w:rsidRPr="00DF208D" w:rsidRDefault="001A6D5E" w:rsidP="001F47FF">
            <w:pPr>
              <w:spacing w:line="276" w:lineRule="auto"/>
              <w:jc w:val="both"/>
              <w:rPr>
                <w:b/>
                <w:bCs/>
                <w:sz w:val="28"/>
                <w:szCs w:val="28"/>
              </w:rPr>
            </w:pPr>
          </w:p>
        </w:tc>
        <w:tc>
          <w:tcPr>
            <w:tcW w:w="10060" w:type="dxa"/>
            <w:gridSpan w:val="11"/>
          </w:tcPr>
          <w:p w:rsidR="001A6D5E" w:rsidRPr="00DF208D" w:rsidRDefault="001A6D5E" w:rsidP="001F47FF">
            <w:pPr>
              <w:spacing w:line="276" w:lineRule="auto"/>
              <w:jc w:val="both"/>
              <w:rPr>
                <w:i/>
                <w:sz w:val="28"/>
                <w:szCs w:val="28"/>
              </w:rPr>
            </w:pPr>
            <w:r w:rsidRPr="00DF208D">
              <w:rPr>
                <w:b/>
                <w:bCs/>
                <w:sz w:val="28"/>
                <w:szCs w:val="28"/>
              </w:rPr>
              <w:t>Форма, сроки и порядок оплаты</w:t>
            </w:r>
          </w:p>
        </w:tc>
      </w:tr>
      <w:tr w:rsidR="001A6D5E" w:rsidRPr="00DF208D" w:rsidTr="00C80953">
        <w:tc>
          <w:tcPr>
            <w:tcW w:w="3652" w:type="dxa"/>
            <w:gridSpan w:val="4"/>
          </w:tcPr>
          <w:p w:rsidR="001A6D5E" w:rsidRPr="00DF208D" w:rsidRDefault="001A6D5E" w:rsidP="001F47FF">
            <w:pPr>
              <w:spacing w:line="276" w:lineRule="auto"/>
              <w:jc w:val="both"/>
              <w:rPr>
                <w:i/>
              </w:rPr>
            </w:pPr>
            <w:r w:rsidRPr="00DF208D">
              <w:rPr>
                <w:bCs/>
              </w:rPr>
              <w:lastRenderedPageBreak/>
              <w:t>Форма оплаты</w:t>
            </w:r>
          </w:p>
        </w:tc>
        <w:tc>
          <w:tcPr>
            <w:tcW w:w="567" w:type="dxa"/>
          </w:tcPr>
          <w:p w:rsidR="001A6D5E" w:rsidRPr="00DF208D" w:rsidRDefault="001A6D5E" w:rsidP="001F47FF">
            <w:pPr>
              <w:spacing w:line="276" w:lineRule="auto"/>
              <w:jc w:val="both"/>
              <w:rPr>
                <w:bCs/>
                <w:i/>
              </w:rPr>
            </w:pPr>
          </w:p>
        </w:tc>
        <w:tc>
          <w:tcPr>
            <w:tcW w:w="6691" w:type="dxa"/>
            <w:gridSpan w:val="8"/>
          </w:tcPr>
          <w:p w:rsidR="001A6D5E" w:rsidRPr="00DF208D" w:rsidRDefault="001A6D5E" w:rsidP="001F47FF">
            <w:pPr>
              <w:spacing w:line="276" w:lineRule="auto"/>
              <w:jc w:val="both"/>
              <w:rPr>
                <w:bCs/>
                <w:i/>
              </w:rPr>
            </w:pPr>
            <w:r w:rsidRPr="00DF208D">
              <w:rPr>
                <w:bCs/>
                <w:i/>
              </w:rPr>
              <w:t>Участник должен указать форму оплаты по договору в соответствии с требованиями технического задания.</w:t>
            </w:r>
          </w:p>
          <w:p w:rsidR="001A6D5E" w:rsidRPr="00DF208D" w:rsidRDefault="001A6D5E" w:rsidP="001F47FF">
            <w:pPr>
              <w:spacing w:line="276" w:lineRule="auto"/>
              <w:jc w:val="both"/>
              <w:rPr>
                <w:bCs/>
                <w:i/>
              </w:rPr>
            </w:pPr>
          </w:p>
          <w:p w:rsidR="001A6D5E" w:rsidRPr="00DF208D" w:rsidRDefault="001A6D5E" w:rsidP="001F47FF">
            <w:pPr>
              <w:spacing w:line="276" w:lineRule="auto"/>
              <w:jc w:val="both"/>
              <w:rPr>
                <w:bCs/>
                <w:i/>
              </w:rPr>
            </w:pPr>
            <w:r w:rsidRPr="00DF208D">
              <w:rPr>
                <w:bCs/>
                <w:i/>
              </w:rPr>
              <w:t>Участник вместо указания формы оплаты вправе указать: «_________ (указать наименование участника) настоящим подтверждает, что согласен с формой оплаты, указанной в техническом задании документации.</w:t>
            </w:r>
          </w:p>
        </w:tc>
      </w:tr>
      <w:tr w:rsidR="001A6D5E" w:rsidRPr="00DF208D" w:rsidTr="00C80953">
        <w:tc>
          <w:tcPr>
            <w:tcW w:w="3652" w:type="dxa"/>
            <w:gridSpan w:val="4"/>
          </w:tcPr>
          <w:p w:rsidR="001A6D5E" w:rsidRPr="00DF208D" w:rsidRDefault="001A6D5E" w:rsidP="001F47FF">
            <w:pPr>
              <w:spacing w:line="276" w:lineRule="auto"/>
              <w:jc w:val="both"/>
              <w:rPr>
                <w:i/>
              </w:rPr>
            </w:pPr>
            <w:r w:rsidRPr="00DF208D">
              <w:rPr>
                <w:bCs/>
              </w:rPr>
              <w:t>Авансирование</w:t>
            </w:r>
          </w:p>
        </w:tc>
        <w:tc>
          <w:tcPr>
            <w:tcW w:w="567" w:type="dxa"/>
          </w:tcPr>
          <w:p w:rsidR="001A6D5E" w:rsidRPr="00DF208D" w:rsidRDefault="001A6D5E" w:rsidP="001F47FF">
            <w:pPr>
              <w:spacing w:line="276" w:lineRule="auto"/>
              <w:jc w:val="both"/>
              <w:rPr>
                <w:b/>
                <w:bCs/>
                <w:i/>
              </w:rPr>
            </w:pPr>
          </w:p>
        </w:tc>
        <w:tc>
          <w:tcPr>
            <w:tcW w:w="6691" w:type="dxa"/>
            <w:gridSpan w:val="8"/>
          </w:tcPr>
          <w:p w:rsidR="001A6D5E" w:rsidRPr="00DF208D" w:rsidRDefault="001A6D5E" w:rsidP="001F47FF">
            <w:pPr>
              <w:spacing w:line="276" w:lineRule="auto"/>
              <w:jc w:val="both"/>
              <w:rPr>
                <w:i/>
                <w:sz w:val="28"/>
                <w:szCs w:val="28"/>
              </w:rPr>
            </w:pPr>
            <w:r w:rsidRPr="00DF208D">
              <w:rPr>
                <w:b/>
                <w:bCs/>
                <w:i/>
              </w:rPr>
              <w:t xml:space="preserve">Строка включается в случае, если участнику предоставляется право указать желаемый размер аванса. </w:t>
            </w:r>
            <w:r w:rsidRPr="00DF208D">
              <w:rPr>
                <w:bCs/>
                <w:i/>
              </w:rPr>
              <w:t>Участник должен указать размер аванса, но не выше максимально возможного размера, установленного в техническом задании: «Аванс составляет __ % (указать конкретное значение) от цены договора (стоимости этапа договора)».</w:t>
            </w:r>
          </w:p>
        </w:tc>
      </w:tr>
      <w:tr w:rsidR="001A6D5E" w:rsidRPr="00DF208D" w:rsidTr="00C80953">
        <w:tc>
          <w:tcPr>
            <w:tcW w:w="3652" w:type="dxa"/>
            <w:gridSpan w:val="4"/>
          </w:tcPr>
          <w:p w:rsidR="001A6D5E" w:rsidRPr="00DF208D" w:rsidRDefault="001A6D5E" w:rsidP="001F47FF">
            <w:pPr>
              <w:spacing w:line="276" w:lineRule="auto"/>
              <w:jc w:val="both"/>
              <w:rPr>
                <w:i/>
              </w:rPr>
            </w:pPr>
            <w:r w:rsidRPr="00DF208D">
              <w:rPr>
                <w:bCs/>
              </w:rPr>
              <w:t>Срок и порядок оплаты</w:t>
            </w:r>
          </w:p>
        </w:tc>
        <w:tc>
          <w:tcPr>
            <w:tcW w:w="567" w:type="dxa"/>
          </w:tcPr>
          <w:p w:rsidR="001A6D5E" w:rsidRPr="00DF208D" w:rsidRDefault="001A6D5E" w:rsidP="001F47FF">
            <w:pPr>
              <w:spacing w:line="276" w:lineRule="auto"/>
              <w:jc w:val="both"/>
              <w:rPr>
                <w:bCs/>
                <w:i/>
              </w:rPr>
            </w:pPr>
          </w:p>
        </w:tc>
        <w:tc>
          <w:tcPr>
            <w:tcW w:w="6691" w:type="dxa"/>
            <w:gridSpan w:val="8"/>
          </w:tcPr>
          <w:p w:rsidR="001A6D5E" w:rsidRPr="00DF208D" w:rsidRDefault="001A6D5E" w:rsidP="001F47FF">
            <w:pPr>
              <w:spacing w:line="276" w:lineRule="auto"/>
              <w:jc w:val="both"/>
              <w:rPr>
                <w:bCs/>
                <w:i/>
              </w:rPr>
            </w:pPr>
            <w:r w:rsidRPr="00DF208D">
              <w:rPr>
                <w:bCs/>
                <w:i/>
              </w:rPr>
              <w:t>Участник должен указать конкретные сроки и порядок оплаты по договору в соответствии с требованиями технического задания.</w:t>
            </w:r>
          </w:p>
          <w:p w:rsidR="001A6D5E" w:rsidRPr="00DF208D" w:rsidRDefault="001A6D5E" w:rsidP="001F47FF">
            <w:pPr>
              <w:spacing w:line="276" w:lineRule="auto"/>
              <w:jc w:val="both"/>
              <w:rPr>
                <w:bCs/>
                <w:i/>
              </w:rPr>
            </w:pPr>
            <w:r w:rsidRPr="00DF208D">
              <w:rPr>
                <w:bCs/>
                <w:i/>
              </w:rPr>
              <w:t>Участник вместо указания срока и порядка оплаты вправе указать: «_________ (указать наименование участника) настоящим подтверждает, что согласен со сроками и порядком оплаты, указанными в техническом задании документации.</w:t>
            </w:r>
          </w:p>
          <w:p w:rsidR="001A6D5E" w:rsidRPr="00DF208D" w:rsidRDefault="001A6D5E" w:rsidP="001F47FF">
            <w:pPr>
              <w:spacing w:line="276" w:lineRule="auto"/>
              <w:jc w:val="both"/>
              <w:rPr>
                <w:i/>
                <w:sz w:val="28"/>
                <w:szCs w:val="28"/>
              </w:rPr>
            </w:pPr>
            <w:r w:rsidRPr="00DF208D">
              <w:rPr>
                <w:bCs/>
                <w:i/>
              </w:rPr>
              <w:t>В случае, если участнику предоставлялось право указать желаемый срок оплаты, указывается: Участник должен указать срок оплаты, но не меньше срока, установленного в техническом задании: «Срок оплаты составляет __ дней (указать конкретное значение) от ______».</w:t>
            </w:r>
          </w:p>
        </w:tc>
      </w:tr>
    </w:tbl>
    <w:p w:rsidR="00440423" w:rsidRPr="00440423" w:rsidRDefault="00440423" w:rsidP="00A27E22"/>
    <w:p w:rsidR="00440423" w:rsidRPr="00440423" w:rsidRDefault="00440423" w:rsidP="00A27E22">
      <w:pPr>
        <w:rPr>
          <w:sz w:val="28"/>
          <w:szCs w:val="28"/>
        </w:rPr>
      </w:pPr>
      <w:r w:rsidRPr="00440423">
        <w:rPr>
          <w:sz w:val="28"/>
          <w:szCs w:val="28"/>
        </w:rPr>
        <w:t>Имеющий полномочия подписать техническое предложение участника от имени ________________________________________________________</w:t>
      </w:r>
    </w:p>
    <w:p w:rsidR="00440423" w:rsidRPr="00440423" w:rsidRDefault="00440423" w:rsidP="00A27E22">
      <w:pPr>
        <w:rPr>
          <w:sz w:val="28"/>
          <w:szCs w:val="28"/>
        </w:rPr>
      </w:pPr>
      <w:r w:rsidRPr="00440423">
        <w:rPr>
          <w:sz w:val="28"/>
          <w:szCs w:val="28"/>
        </w:rPr>
        <w:t>(Полное наименование участника)</w:t>
      </w:r>
    </w:p>
    <w:p w:rsidR="00440423" w:rsidRPr="00440423" w:rsidRDefault="00440423" w:rsidP="00A27E22">
      <w:pPr>
        <w:rPr>
          <w:sz w:val="28"/>
          <w:szCs w:val="28"/>
        </w:rPr>
      </w:pPr>
      <w:r w:rsidRPr="00440423">
        <w:rPr>
          <w:sz w:val="28"/>
          <w:szCs w:val="28"/>
        </w:rPr>
        <w:t>_______________________________________________________</w:t>
      </w:r>
    </w:p>
    <w:p w:rsidR="00440423" w:rsidRPr="00440423" w:rsidRDefault="00440423" w:rsidP="00A27E22">
      <w:pPr>
        <w:rPr>
          <w:sz w:val="28"/>
          <w:szCs w:val="28"/>
        </w:rPr>
      </w:pPr>
      <w:r w:rsidRPr="00440423">
        <w:rPr>
          <w:sz w:val="28"/>
          <w:szCs w:val="28"/>
        </w:rPr>
        <w:t xml:space="preserve">(Должность, подпись, ФИО)                                                                                 </w:t>
      </w:r>
    </w:p>
    <w:p w:rsidR="00440423" w:rsidRDefault="00440423" w:rsidP="00A27E22">
      <w:pPr>
        <w:rPr>
          <w:sz w:val="28"/>
          <w:szCs w:val="28"/>
        </w:rPr>
      </w:pPr>
    </w:p>
    <w:p w:rsidR="00440423" w:rsidRDefault="00440423" w:rsidP="00A27E22">
      <w:pPr>
        <w:rPr>
          <w:sz w:val="28"/>
          <w:szCs w:val="28"/>
        </w:rPr>
      </w:pPr>
      <w:r w:rsidRPr="00440423">
        <w:rPr>
          <w:sz w:val="28"/>
          <w:szCs w:val="28"/>
        </w:rPr>
        <w:t>(Печать при наличии)</w:t>
      </w:r>
    </w:p>
    <w:p w:rsidR="00C10FE8" w:rsidRDefault="00C10FE8" w:rsidP="00A27E22">
      <w:pPr>
        <w:rPr>
          <w:sz w:val="28"/>
          <w:szCs w:val="28"/>
        </w:rPr>
      </w:pPr>
    </w:p>
    <w:p w:rsidR="00334A4D" w:rsidRDefault="00334A4D" w:rsidP="00901061">
      <w:pPr>
        <w:jc w:val="center"/>
        <w:rPr>
          <w:sz w:val="28"/>
          <w:szCs w:val="28"/>
        </w:rPr>
        <w:sectPr w:rsidR="00334A4D" w:rsidSect="005178E0">
          <w:pgSz w:w="11906" w:h="16838" w:code="9"/>
          <w:pgMar w:top="1134" w:right="1134" w:bottom="992" w:left="289" w:header="794" w:footer="794" w:gutter="0"/>
          <w:cols w:space="708"/>
          <w:titlePg/>
          <w:docGrid w:linePitch="360"/>
        </w:sectPr>
      </w:pPr>
    </w:p>
    <w:p w:rsidR="00334A4D" w:rsidRDefault="00D404E7" w:rsidP="00D404E7">
      <w:pPr>
        <w:jc w:val="right"/>
        <w:rPr>
          <w:sz w:val="28"/>
          <w:szCs w:val="28"/>
        </w:rPr>
      </w:pPr>
      <w:r>
        <w:rPr>
          <w:sz w:val="28"/>
          <w:szCs w:val="28"/>
        </w:rPr>
        <w:lastRenderedPageBreak/>
        <w:t xml:space="preserve">Приложение № </w:t>
      </w:r>
      <w:r w:rsidR="00BB3CA4">
        <w:rPr>
          <w:sz w:val="28"/>
          <w:szCs w:val="28"/>
        </w:rPr>
        <w:t>5</w:t>
      </w:r>
    </w:p>
    <w:p w:rsidR="00E82E57" w:rsidRDefault="00E82E57" w:rsidP="00E82E57">
      <w:pPr>
        <w:spacing w:line="276" w:lineRule="auto"/>
        <w:jc w:val="right"/>
        <w:rPr>
          <w:sz w:val="28"/>
          <w:szCs w:val="28"/>
        </w:rPr>
      </w:pPr>
      <w:r>
        <w:rPr>
          <w:sz w:val="28"/>
          <w:szCs w:val="28"/>
        </w:rPr>
        <w:t xml:space="preserve">к извещению о проведении запроса котировок </w:t>
      </w:r>
    </w:p>
    <w:p w:rsidR="00D404E7" w:rsidRDefault="00E82E57" w:rsidP="00E82E57">
      <w:pPr>
        <w:jc w:val="right"/>
        <w:rPr>
          <w:sz w:val="28"/>
          <w:szCs w:val="28"/>
        </w:rPr>
      </w:pPr>
      <w:r>
        <w:rPr>
          <w:sz w:val="28"/>
          <w:szCs w:val="28"/>
        </w:rPr>
        <w:t>№ЮКЖД-ЗКЦ 022/100</w:t>
      </w:r>
      <w:r w:rsidR="006D069B">
        <w:rPr>
          <w:sz w:val="28"/>
          <w:szCs w:val="28"/>
        </w:rPr>
        <w:t>0</w:t>
      </w:r>
    </w:p>
    <w:p w:rsidR="00DE54C5" w:rsidRDefault="00DE54C5" w:rsidP="00D404E7">
      <w:pPr>
        <w:jc w:val="right"/>
        <w:rPr>
          <w:sz w:val="28"/>
          <w:szCs w:val="28"/>
        </w:rPr>
      </w:pPr>
    </w:p>
    <w:p w:rsidR="00D404E7" w:rsidRPr="00D404E7" w:rsidRDefault="00D404E7" w:rsidP="00DE54C5">
      <w:pPr>
        <w:jc w:val="center"/>
        <w:rPr>
          <w:b/>
          <w:sz w:val="28"/>
          <w:szCs w:val="28"/>
        </w:rPr>
      </w:pPr>
      <w:r w:rsidRPr="00D404E7">
        <w:rPr>
          <w:b/>
          <w:sz w:val="28"/>
          <w:szCs w:val="28"/>
        </w:rPr>
        <w:t>Проект договора</w:t>
      </w:r>
    </w:p>
    <w:tbl>
      <w:tblPr>
        <w:tblW w:w="0" w:type="auto"/>
        <w:tblBorders>
          <w:top w:val="single" w:sz="4" w:space="0" w:color="auto"/>
          <w:left w:val="single" w:sz="4" w:space="0" w:color="auto"/>
          <w:bottom w:val="single" w:sz="4" w:space="0" w:color="auto"/>
          <w:right w:val="single" w:sz="4" w:space="0" w:color="auto"/>
        </w:tblBorders>
        <w:tblLook w:val="04A0" w:firstRow="1" w:lastRow="0" w:firstColumn="1" w:lastColumn="0" w:noHBand="0" w:noVBand="1"/>
      </w:tblPr>
      <w:tblGrid>
        <w:gridCol w:w="5005"/>
        <w:gridCol w:w="425"/>
        <w:gridCol w:w="283"/>
        <w:gridCol w:w="3920"/>
        <w:gridCol w:w="563"/>
      </w:tblGrid>
      <w:tr w:rsidR="00D404E7" w:rsidRPr="00D404E7" w:rsidTr="00D93A65">
        <w:tc>
          <w:tcPr>
            <w:tcW w:w="5495" w:type="dxa"/>
            <w:gridSpan w:val="2"/>
            <w:shd w:val="clear" w:color="auto" w:fill="auto"/>
          </w:tcPr>
          <w:p w:rsidR="00D404E7" w:rsidRPr="00D93A65" w:rsidRDefault="00D404E7" w:rsidP="00D404E7">
            <w:pPr>
              <w:rPr>
                <w:rFonts w:eastAsia="Calibri"/>
                <w:b/>
                <w:bCs/>
                <w:szCs w:val="22"/>
                <w:lang w:eastAsia="en-US"/>
              </w:rPr>
            </w:pPr>
            <w:r w:rsidRPr="00D93A65">
              <w:rPr>
                <w:rFonts w:eastAsia="Calibri"/>
                <w:b/>
                <w:szCs w:val="22"/>
                <w:lang w:val="hy-AM" w:eastAsia="en-US"/>
              </w:rPr>
              <w:t>ՄԱՏԱԿԱՐԱՐՄԱՆ ՊԱՅՄԱՆԱԳԻՐ</w:t>
            </w:r>
            <w:r w:rsidRPr="00D93A65">
              <w:rPr>
                <w:rFonts w:eastAsia="Calibri"/>
                <w:b/>
                <w:szCs w:val="22"/>
                <w:lang w:val="en-US" w:eastAsia="en-US"/>
              </w:rPr>
              <w:t xml:space="preserve"> </w:t>
            </w:r>
            <w:r w:rsidRPr="00D93A65">
              <w:rPr>
                <w:b/>
                <w:szCs w:val="22"/>
                <w:lang w:val="en-US"/>
              </w:rPr>
              <w:t>№</w:t>
            </w:r>
            <w:r w:rsidRPr="00D93A65">
              <w:rPr>
                <w:rFonts w:eastAsia="Calibri"/>
                <w:b/>
                <w:bCs/>
                <w:szCs w:val="22"/>
                <w:lang w:val="hy-AM" w:eastAsia="en-US"/>
              </w:rPr>
              <w:t>ՆՅՈՒ</w:t>
            </w:r>
            <w:r w:rsidRPr="00D93A65">
              <w:rPr>
                <w:rFonts w:eastAsia="Calibri"/>
                <w:b/>
                <w:bCs/>
                <w:szCs w:val="22"/>
                <w:lang w:eastAsia="en-US"/>
              </w:rPr>
              <w:t xml:space="preserve"> –</w:t>
            </w:r>
          </w:p>
          <w:p w:rsidR="00D404E7" w:rsidRPr="00D93A65" w:rsidRDefault="00D404E7" w:rsidP="00D404E7">
            <w:pPr>
              <w:rPr>
                <w:sz w:val="12"/>
                <w:szCs w:val="12"/>
              </w:rPr>
            </w:pPr>
          </w:p>
        </w:tc>
        <w:tc>
          <w:tcPr>
            <w:tcW w:w="283" w:type="dxa"/>
            <w:shd w:val="clear" w:color="auto" w:fill="auto"/>
          </w:tcPr>
          <w:p w:rsidR="00D404E7" w:rsidRPr="00D93A65" w:rsidRDefault="00D404E7" w:rsidP="00D404E7">
            <w:pPr>
              <w:rPr>
                <w:szCs w:val="22"/>
              </w:rPr>
            </w:pPr>
          </w:p>
        </w:tc>
        <w:tc>
          <w:tcPr>
            <w:tcW w:w="3969" w:type="dxa"/>
            <w:tcBorders>
              <w:top w:val="single" w:sz="4" w:space="0" w:color="auto"/>
              <w:bottom w:val="single" w:sz="4" w:space="0" w:color="auto"/>
            </w:tcBorders>
            <w:shd w:val="clear" w:color="auto" w:fill="auto"/>
          </w:tcPr>
          <w:p w:rsidR="00D404E7" w:rsidRPr="00D93A65" w:rsidRDefault="00D404E7" w:rsidP="00D404E7">
            <w:pPr>
              <w:rPr>
                <w:szCs w:val="22"/>
              </w:rPr>
            </w:pPr>
          </w:p>
        </w:tc>
        <w:tc>
          <w:tcPr>
            <w:tcW w:w="566" w:type="dxa"/>
            <w:shd w:val="clear" w:color="auto" w:fill="auto"/>
          </w:tcPr>
          <w:p w:rsidR="00D404E7" w:rsidRPr="00D93A65" w:rsidRDefault="00D404E7" w:rsidP="00D404E7">
            <w:pPr>
              <w:rPr>
                <w:szCs w:val="22"/>
              </w:rPr>
            </w:pPr>
          </w:p>
        </w:tc>
      </w:tr>
      <w:tr w:rsidR="00D404E7" w:rsidRPr="00D404E7" w:rsidTr="00D93A65">
        <w:tc>
          <w:tcPr>
            <w:tcW w:w="5069" w:type="dxa"/>
            <w:shd w:val="clear" w:color="auto" w:fill="auto"/>
          </w:tcPr>
          <w:p w:rsidR="00D404E7" w:rsidRPr="00D93A65" w:rsidRDefault="00D404E7" w:rsidP="00D404E7">
            <w:pPr>
              <w:rPr>
                <w:szCs w:val="22"/>
              </w:rPr>
            </w:pPr>
            <w:r w:rsidRPr="00D93A65">
              <w:rPr>
                <w:b/>
                <w:szCs w:val="22"/>
              </w:rPr>
              <w:t>ДОГОВОР ПОСТАВКИ</w:t>
            </w:r>
            <w:r w:rsidRPr="00D93A65">
              <w:rPr>
                <w:b/>
                <w:szCs w:val="22"/>
                <w:lang w:val="en-US"/>
              </w:rPr>
              <w:t xml:space="preserve"> </w:t>
            </w:r>
            <w:r w:rsidRPr="00D93A65">
              <w:rPr>
                <w:rFonts w:eastAsia="Calibri"/>
                <w:szCs w:val="22"/>
                <w:lang w:eastAsia="en-US"/>
              </w:rPr>
              <w:t>№</w:t>
            </w:r>
            <w:r w:rsidRPr="00D93A65">
              <w:rPr>
                <w:rFonts w:eastAsia="Calibri"/>
                <w:b/>
                <w:bCs/>
                <w:szCs w:val="22"/>
                <w:lang w:eastAsia="en-US"/>
              </w:rPr>
              <w:t>НЮ -</w:t>
            </w:r>
          </w:p>
        </w:tc>
        <w:tc>
          <w:tcPr>
            <w:tcW w:w="5244" w:type="dxa"/>
            <w:gridSpan w:val="4"/>
            <w:shd w:val="clear" w:color="auto" w:fill="auto"/>
          </w:tcPr>
          <w:p w:rsidR="00D404E7" w:rsidRPr="00D93A65" w:rsidRDefault="00D404E7" w:rsidP="00D404E7">
            <w:pPr>
              <w:rPr>
                <w:szCs w:val="22"/>
              </w:rPr>
            </w:pPr>
          </w:p>
        </w:tc>
      </w:tr>
      <w:tr w:rsidR="00D404E7" w:rsidRPr="00D404E7" w:rsidTr="00D93A65">
        <w:tc>
          <w:tcPr>
            <w:tcW w:w="5069" w:type="dxa"/>
            <w:shd w:val="clear" w:color="auto" w:fill="auto"/>
          </w:tcPr>
          <w:p w:rsidR="00D404E7" w:rsidRPr="00D93A65" w:rsidRDefault="00D404E7" w:rsidP="00D404E7">
            <w:pPr>
              <w:rPr>
                <w:sz w:val="12"/>
                <w:szCs w:val="12"/>
              </w:rPr>
            </w:pPr>
          </w:p>
        </w:tc>
        <w:tc>
          <w:tcPr>
            <w:tcW w:w="5244" w:type="dxa"/>
            <w:gridSpan w:val="4"/>
            <w:shd w:val="clear" w:color="auto" w:fill="auto"/>
          </w:tcPr>
          <w:p w:rsidR="00D404E7" w:rsidRPr="00D93A65" w:rsidRDefault="00D404E7" w:rsidP="00D404E7">
            <w:pPr>
              <w:rPr>
                <w:sz w:val="12"/>
                <w:szCs w:val="12"/>
              </w:rPr>
            </w:pPr>
          </w:p>
        </w:tc>
      </w:tr>
      <w:tr w:rsidR="00D404E7" w:rsidRPr="00D404E7" w:rsidTr="00D93A65">
        <w:tc>
          <w:tcPr>
            <w:tcW w:w="5069" w:type="dxa"/>
            <w:shd w:val="clear" w:color="auto" w:fill="auto"/>
          </w:tcPr>
          <w:p w:rsidR="00D404E7" w:rsidRPr="00D93A65" w:rsidRDefault="00D404E7" w:rsidP="00D404E7">
            <w:pPr>
              <w:rPr>
                <w:rFonts w:eastAsia="Calibri"/>
                <w:szCs w:val="22"/>
                <w:lang w:eastAsia="en-US"/>
              </w:rPr>
            </w:pPr>
            <w:r w:rsidRPr="00D93A65">
              <w:rPr>
                <w:rFonts w:ascii="Sylfaen" w:eastAsia="Calibri" w:hAnsi="Sylfaen" w:cs="Sylfaen"/>
                <w:szCs w:val="22"/>
                <w:lang w:val="hy-AM" w:eastAsia="en-US"/>
              </w:rPr>
              <w:t>ք</w:t>
            </w:r>
            <w:r w:rsidRPr="00D93A65">
              <w:rPr>
                <w:rFonts w:eastAsia="Calibri"/>
                <w:szCs w:val="22"/>
                <w:lang w:val="hy-AM" w:eastAsia="en-US"/>
              </w:rPr>
              <w:t>.</w:t>
            </w:r>
            <w:r w:rsidRPr="00D93A65">
              <w:rPr>
                <w:rFonts w:ascii="Sylfaen" w:eastAsia="Calibri" w:hAnsi="Sylfaen" w:cs="Sylfaen"/>
                <w:szCs w:val="22"/>
                <w:lang w:val="hy-AM" w:eastAsia="en-US"/>
              </w:rPr>
              <w:t>Երևան</w:t>
            </w:r>
            <w:r w:rsidRPr="00D93A65">
              <w:rPr>
                <w:rFonts w:eastAsia="Calibri"/>
                <w:szCs w:val="22"/>
                <w:lang w:eastAsia="en-US"/>
              </w:rPr>
              <w:t>/ г.Ереван</w:t>
            </w:r>
          </w:p>
          <w:p w:rsidR="00D404E7" w:rsidRPr="00D93A65" w:rsidRDefault="00D404E7" w:rsidP="00D404E7">
            <w:pPr>
              <w:rPr>
                <w:sz w:val="12"/>
                <w:szCs w:val="12"/>
              </w:rPr>
            </w:pPr>
          </w:p>
        </w:tc>
        <w:tc>
          <w:tcPr>
            <w:tcW w:w="5244" w:type="dxa"/>
            <w:gridSpan w:val="4"/>
            <w:shd w:val="clear" w:color="auto" w:fill="auto"/>
          </w:tcPr>
          <w:p w:rsidR="00D404E7" w:rsidRPr="00D93A65" w:rsidRDefault="00D404E7" w:rsidP="00D93A65">
            <w:pPr>
              <w:jc w:val="right"/>
              <w:rPr>
                <w:szCs w:val="22"/>
              </w:rPr>
            </w:pPr>
            <w:r w:rsidRPr="00D93A65">
              <w:rPr>
                <w:szCs w:val="22"/>
              </w:rPr>
              <w:t>«_____»________________ 202</w:t>
            </w:r>
            <w:r w:rsidR="00D10542" w:rsidRPr="00D93A65">
              <w:rPr>
                <w:szCs w:val="22"/>
              </w:rPr>
              <w:t>2</w:t>
            </w:r>
            <w:r w:rsidRPr="00D93A65">
              <w:rPr>
                <w:szCs w:val="22"/>
              </w:rPr>
              <w:t xml:space="preserve"> </w:t>
            </w:r>
            <w:r w:rsidRPr="00D93A65">
              <w:rPr>
                <w:rFonts w:eastAsia="Calibri"/>
                <w:szCs w:val="22"/>
                <w:lang w:eastAsia="en-US"/>
              </w:rPr>
              <w:t>թ</w:t>
            </w:r>
            <w:r w:rsidRPr="00D93A65">
              <w:rPr>
                <w:rFonts w:eastAsia="Calibri"/>
                <w:szCs w:val="22"/>
                <w:lang w:val="hy-AM" w:eastAsia="en-US"/>
              </w:rPr>
              <w:t>.</w:t>
            </w:r>
            <w:r w:rsidRPr="00D93A65">
              <w:rPr>
                <w:rFonts w:eastAsia="Calibri"/>
                <w:szCs w:val="22"/>
                <w:lang w:eastAsia="en-US"/>
              </w:rPr>
              <w:t>/г.</w:t>
            </w:r>
          </w:p>
        </w:tc>
      </w:tr>
    </w:tbl>
    <w:p w:rsidR="00D404E7" w:rsidRPr="00D404E7" w:rsidRDefault="00D404E7" w:rsidP="00D404E7">
      <w:pPr>
        <w:jc w:val="both"/>
      </w:pPr>
    </w:p>
    <w:tbl>
      <w:tblPr>
        <w:tblW w:w="10456" w:type="dxa"/>
        <w:tblLook w:val="04A0" w:firstRow="1" w:lastRow="0" w:firstColumn="1" w:lastColumn="0" w:noHBand="0" w:noVBand="1"/>
      </w:tblPr>
      <w:tblGrid>
        <w:gridCol w:w="5069"/>
        <w:gridCol w:w="5387"/>
      </w:tblGrid>
      <w:tr w:rsidR="00D404E7" w:rsidRPr="00034A8C" w:rsidTr="000847F3">
        <w:tc>
          <w:tcPr>
            <w:tcW w:w="5069" w:type="dxa"/>
            <w:shd w:val="clear" w:color="auto" w:fill="auto"/>
          </w:tcPr>
          <w:p w:rsidR="00D404E7" w:rsidRPr="00D93A65" w:rsidRDefault="00D404E7" w:rsidP="00D93A65">
            <w:pPr>
              <w:jc w:val="both"/>
              <w:rPr>
                <w:sz w:val="26"/>
                <w:szCs w:val="26"/>
              </w:rPr>
            </w:pPr>
            <w:r w:rsidRPr="00D93A65">
              <w:rPr>
                <w:sz w:val="26"/>
                <w:szCs w:val="26"/>
              </w:rPr>
              <w:t xml:space="preserve">ЗАО «Южно-Кавказская железная дорога», далее – «Покупатель», в лице генерального директора Алексея Валерьевича Мельникова, действующего на основании Устава с одной стороны и </w:t>
            </w:r>
            <w:r w:rsidRPr="00D93A65">
              <w:rPr>
                <w:sz w:val="26"/>
                <w:szCs w:val="26"/>
                <w:highlight w:val="red"/>
              </w:rPr>
              <w:t>_______________</w:t>
            </w:r>
            <w:r w:rsidRPr="00D93A65">
              <w:rPr>
                <w:sz w:val="26"/>
                <w:szCs w:val="26"/>
              </w:rPr>
              <w:t xml:space="preserve">, далее – «Поставщик», в лице директора </w:t>
            </w:r>
            <w:r w:rsidRPr="00D93A65">
              <w:rPr>
                <w:sz w:val="26"/>
                <w:szCs w:val="26"/>
                <w:highlight w:val="red"/>
              </w:rPr>
              <w:t>_____________</w:t>
            </w:r>
            <w:r w:rsidRPr="00D93A65">
              <w:rPr>
                <w:sz w:val="26"/>
                <w:szCs w:val="26"/>
              </w:rPr>
              <w:t xml:space="preserve">, действующего на основании Устава с другой стороны на основании протокола конкурсной комиссии ЗАО «ЮКЖД» № </w:t>
            </w:r>
            <w:r w:rsidRPr="00D93A65">
              <w:rPr>
                <w:sz w:val="26"/>
                <w:szCs w:val="26"/>
                <w:highlight w:val="red"/>
              </w:rPr>
              <w:t>____</w:t>
            </w:r>
            <w:r w:rsidRPr="00D93A65">
              <w:rPr>
                <w:sz w:val="26"/>
                <w:szCs w:val="26"/>
              </w:rPr>
              <w:t xml:space="preserve"> от </w:t>
            </w:r>
            <w:r w:rsidRPr="00D93A65">
              <w:rPr>
                <w:sz w:val="26"/>
                <w:szCs w:val="26"/>
                <w:highlight w:val="red"/>
              </w:rPr>
              <w:t>_____________</w:t>
            </w:r>
            <w:r w:rsidRPr="00D93A65">
              <w:rPr>
                <w:sz w:val="26"/>
                <w:szCs w:val="26"/>
              </w:rPr>
              <w:t>г. заключили настоящий договор о нижеследующем:</w:t>
            </w:r>
          </w:p>
          <w:p w:rsidR="00F91D18" w:rsidRDefault="00F91D18" w:rsidP="00D93A65">
            <w:pPr>
              <w:jc w:val="both"/>
              <w:rPr>
                <w:sz w:val="26"/>
                <w:szCs w:val="26"/>
              </w:rPr>
            </w:pPr>
          </w:p>
          <w:p w:rsidR="000847F3" w:rsidRPr="00D93A65" w:rsidRDefault="000847F3" w:rsidP="00D93A65">
            <w:pPr>
              <w:jc w:val="both"/>
              <w:rPr>
                <w:sz w:val="26"/>
                <w:szCs w:val="26"/>
              </w:rPr>
            </w:pPr>
          </w:p>
          <w:p w:rsidR="00D404E7" w:rsidRPr="00D93A65" w:rsidRDefault="00D404E7" w:rsidP="00D404E7">
            <w:pPr>
              <w:rPr>
                <w:sz w:val="26"/>
                <w:szCs w:val="26"/>
              </w:rPr>
            </w:pPr>
          </w:p>
          <w:p w:rsidR="00D404E7" w:rsidRPr="00D93A65" w:rsidRDefault="00D404E7" w:rsidP="00D93A65">
            <w:pPr>
              <w:jc w:val="center"/>
              <w:rPr>
                <w:b/>
                <w:sz w:val="26"/>
                <w:szCs w:val="26"/>
              </w:rPr>
            </w:pPr>
            <w:r w:rsidRPr="00D93A65">
              <w:rPr>
                <w:b/>
                <w:sz w:val="26"/>
                <w:szCs w:val="26"/>
              </w:rPr>
              <w:t>1. Предмет договора</w:t>
            </w:r>
          </w:p>
          <w:p w:rsidR="00D404E7" w:rsidRPr="008645E2" w:rsidRDefault="00D404E7" w:rsidP="008645E2">
            <w:pPr>
              <w:pStyle w:val="11"/>
              <w:ind w:firstLine="0"/>
              <w:rPr>
                <w:bCs/>
                <w:szCs w:val="28"/>
              </w:rPr>
            </w:pPr>
            <w:r w:rsidRPr="00D93A65">
              <w:rPr>
                <w:rFonts w:eastAsia="Calibri"/>
                <w:sz w:val="26"/>
                <w:szCs w:val="26"/>
                <w:lang w:eastAsia="en-US"/>
              </w:rPr>
              <w:t>1.1. Поставщик обязуется поставить Покупателю в надлежащем</w:t>
            </w:r>
            <w:r w:rsidRPr="00D93A65">
              <w:rPr>
                <w:sz w:val="26"/>
                <w:szCs w:val="26"/>
                <w:lang w:eastAsia="en-US"/>
              </w:rPr>
              <w:t xml:space="preserve"> качестве, </w:t>
            </w:r>
            <w:r w:rsidRPr="008645E2">
              <w:rPr>
                <w:sz w:val="26"/>
                <w:szCs w:val="26"/>
                <w:lang w:eastAsia="en-US"/>
              </w:rPr>
              <w:t xml:space="preserve">количестве </w:t>
            </w:r>
            <w:r w:rsidR="006B30AE">
              <w:rPr>
                <w:sz w:val="26"/>
                <w:szCs w:val="26"/>
                <w:lang w:eastAsia="en-US"/>
              </w:rPr>
              <w:t xml:space="preserve">угольных </w:t>
            </w:r>
            <w:r w:rsidR="006D1F9C" w:rsidRPr="006D1F9C">
              <w:rPr>
                <w:rFonts w:eastAsia="Calibri"/>
                <w:sz w:val="26"/>
                <w:szCs w:val="26"/>
                <w:lang w:eastAsia="en-US"/>
              </w:rPr>
              <w:t xml:space="preserve">вставок </w:t>
            </w:r>
            <w:r w:rsidRPr="00D93A65">
              <w:rPr>
                <w:rFonts w:eastAsia="Calibri"/>
                <w:sz w:val="26"/>
                <w:szCs w:val="26"/>
                <w:lang w:eastAsia="en-US"/>
              </w:rPr>
              <w:t>(далее – Товар),</w:t>
            </w:r>
            <w:r w:rsidRPr="00D93A65">
              <w:rPr>
                <w:sz w:val="26"/>
                <w:szCs w:val="26"/>
                <w:lang w:eastAsia="en-US"/>
              </w:rPr>
              <w:t xml:space="preserve"> </w:t>
            </w:r>
            <w:r w:rsidRPr="00D93A65">
              <w:rPr>
                <w:rFonts w:eastAsia="Calibri"/>
                <w:sz w:val="26"/>
                <w:szCs w:val="26"/>
                <w:lang w:eastAsia="en-US"/>
              </w:rPr>
              <w:t xml:space="preserve">предусмотренные Приложением № </w:t>
            </w:r>
            <w:r w:rsidRPr="00D93A65">
              <w:rPr>
                <w:rFonts w:eastAsia="Calibri"/>
                <w:sz w:val="26"/>
                <w:szCs w:val="26"/>
                <w:highlight w:val="red"/>
                <w:lang w:eastAsia="en-US"/>
              </w:rPr>
              <w:t>________</w:t>
            </w:r>
            <w:r w:rsidRPr="00D93A65">
              <w:rPr>
                <w:rFonts w:eastAsia="Calibri"/>
                <w:sz w:val="26"/>
                <w:szCs w:val="26"/>
                <w:lang w:eastAsia="en-US"/>
              </w:rPr>
              <w:t xml:space="preserve"> настоящего Договора, а Покупатель обязуется принять и оплатить за поставленный Товар.</w:t>
            </w:r>
          </w:p>
          <w:p w:rsidR="00D404E7" w:rsidRPr="00D93A65" w:rsidRDefault="00D404E7" w:rsidP="00947A4F">
            <w:pPr>
              <w:widowControl w:val="0"/>
              <w:tabs>
                <w:tab w:val="left" w:pos="186"/>
                <w:tab w:val="left" w:pos="753"/>
                <w:tab w:val="left" w:pos="5060"/>
              </w:tabs>
              <w:autoSpaceDE w:val="0"/>
              <w:autoSpaceDN w:val="0"/>
              <w:spacing w:before="45"/>
              <w:ind w:right="84"/>
              <w:jc w:val="both"/>
              <w:rPr>
                <w:rFonts w:eastAsia="Calibri"/>
                <w:sz w:val="26"/>
                <w:szCs w:val="26"/>
                <w:lang w:eastAsia="en-US"/>
              </w:rPr>
            </w:pPr>
            <w:r w:rsidRPr="00D93A65">
              <w:rPr>
                <w:rFonts w:eastAsia="Calibri"/>
                <w:sz w:val="26"/>
                <w:szCs w:val="26"/>
                <w:lang w:eastAsia="en-US"/>
              </w:rPr>
              <w:t>1.2. Поставщик гарантирует, что поставляемый Товар не обременен правами третьих лиц, или иным образом не является предметом спора.</w:t>
            </w:r>
          </w:p>
          <w:p w:rsidR="00F91D18" w:rsidRDefault="00F91D18" w:rsidP="00D93A65">
            <w:pPr>
              <w:widowControl w:val="0"/>
              <w:tabs>
                <w:tab w:val="left" w:pos="186"/>
                <w:tab w:val="left" w:pos="753"/>
                <w:tab w:val="left" w:pos="5060"/>
              </w:tabs>
              <w:autoSpaceDE w:val="0"/>
              <w:autoSpaceDN w:val="0"/>
              <w:spacing w:before="45"/>
              <w:ind w:right="84"/>
              <w:rPr>
                <w:rFonts w:eastAsia="Calibri"/>
                <w:sz w:val="26"/>
                <w:szCs w:val="26"/>
                <w:lang w:eastAsia="en-US"/>
              </w:rPr>
            </w:pPr>
          </w:p>
          <w:p w:rsidR="000847F3" w:rsidRPr="00D93A65" w:rsidRDefault="000847F3" w:rsidP="00D93A65">
            <w:pPr>
              <w:widowControl w:val="0"/>
              <w:tabs>
                <w:tab w:val="left" w:pos="186"/>
                <w:tab w:val="left" w:pos="753"/>
                <w:tab w:val="left" w:pos="5060"/>
              </w:tabs>
              <w:autoSpaceDE w:val="0"/>
              <w:autoSpaceDN w:val="0"/>
              <w:spacing w:before="45"/>
              <w:ind w:right="84"/>
              <w:rPr>
                <w:rFonts w:eastAsia="Calibri"/>
                <w:sz w:val="26"/>
                <w:szCs w:val="26"/>
                <w:lang w:eastAsia="en-US"/>
              </w:rPr>
            </w:pPr>
          </w:p>
          <w:p w:rsidR="00D404E7" w:rsidRPr="00D93A65" w:rsidRDefault="00D404E7" w:rsidP="00D93A65">
            <w:pPr>
              <w:widowControl w:val="0"/>
              <w:tabs>
                <w:tab w:val="left" w:pos="186"/>
                <w:tab w:val="left" w:pos="753"/>
                <w:tab w:val="left" w:pos="5060"/>
              </w:tabs>
              <w:autoSpaceDE w:val="0"/>
              <w:autoSpaceDN w:val="0"/>
              <w:spacing w:before="45"/>
              <w:ind w:right="84"/>
              <w:jc w:val="center"/>
              <w:rPr>
                <w:rFonts w:eastAsia="Calibri"/>
                <w:b/>
                <w:sz w:val="26"/>
                <w:szCs w:val="26"/>
                <w:lang w:eastAsia="en-US"/>
              </w:rPr>
            </w:pPr>
            <w:r w:rsidRPr="00D93A65">
              <w:rPr>
                <w:rFonts w:eastAsia="Calibri"/>
                <w:b/>
                <w:sz w:val="26"/>
                <w:szCs w:val="26"/>
                <w:lang w:eastAsia="en-US"/>
              </w:rPr>
              <w:t>2. Качество продукции и срок гарантийного обслуживания</w:t>
            </w:r>
          </w:p>
          <w:p w:rsidR="00D404E7" w:rsidRPr="00D93A65" w:rsidRDefault="00D404E7" w:rsidP="00D93A65">
            <w:pPr>
              <w:widowControl w:val="0"/>
              <w:tabs>
                <w:tab w:val="left" w:pos="186"/>
                <w:tab w:val="left" w:pos="753"/>
                <w:tab w:val="left" w:pos="5060"/>
              </w:tabs>
              <w:autoSpaceDE w:val="0"/>
              <w:autoSpaceDN w:val="0"/>
              <w:spacing w:before="45" w:line="276" w:lineRule="auto"/>
              <w:ind w:right="84"/>
              <w:jc w:val="both"/>
              <w:rPr>
                <w:sz w:val="26"/>
                <w:szCs w:val="26"/>
              </w:rPr>
            </w:pPr>
            <w:r w:rsidRPr="00D93A65">
              <w:rPr>
                <w:sz w:val="26"/>
                <w:szCs w:val="26"/>
              </w:rPr>
              <w:t>2.1.</w:t>
            </w:r>
            <w:r w:rsidRPr="00D93A65">
              <w:rPr>
                <w:sz w:val="26"/>
                <w:szCs w:val="26"/>
              </w:rPr>
              <w:tab/>
              <w:t>Качество поставляемого по настоящему Договору товара должно соответ</w:t>
            </w:r>
            <w:r w:rsidRPr="00D93A65">
              <w:rPr>
                <w:sz w:val="26"/>
                <w:szCs w:val="26"/>
              </w:rPr>
              <w:lastRenderedPageBreak/>
              <w:t>ствовать требованиям ГОСТ-ов и технических условий /ТУ/ на данный вид товара.</w:t>
            </w:r>
          </w:p>
          <w:p w:rsidR="00D404E7" w:rsidRPr="00D93A65" w:rsidRDefault="00D404E7" w:rsidP="00D93A65">
            <w:pPr>
              <w:spacing w:line="276" w:lineRule="auto"/>
              <w:jc w:val="both"/>
              <w:rPr>
                <w:sz w:val="26"/>
                <w:szCs w:val="26"/>
              </w:rPr>
            </w:pPr>
            <w:r w:rsidRPr="00D93A65">
              <w:rPr>
                <w:sz w:val="26"/>
                <w:szCs w:val="26"/>
              </w:rPr>
              <w:t>2.2.</w:t>
            </w:r>
            <w:r w:rsidRPr="00D93A65">
              <w:rPr>
                <w:sz w:val="26"/>
                <w:szCs w:val="26"/>
              </w:rPr>
              <w:tab/>
              <w:t>Поставщик обязан вместе с товаром передать Покупателю сертификат качества /соответствия/ на данный вид товара.</w:t>
            </w:r>
          </w:p>
          <w:p w:rsidR="00D404E7" w:rsidRPr="00D93A65" w:rsidRDefault="00D404E7" w:rsidP="00D93A65">
            <w:pPr>
              <w:shd w:val="clear" w:color="auto" w:fill="FFFFFF"/>
              <w:spacing w:line="276" w:lineRule="auto"/>
              <w:jc w:val="both"/>
              <w:rPr>
                <w:sz w:val="26"/>
                <w:szCs w:val="26"/>
              </w:rPr>
            </w:pPr>
            <w:r w:rsidRPr="00D93A65">
              <w:rPr>
                <w:sz w:val="26"/>
                <w:szCs w:val="26"/>
              </w:rPr>
              <w:t>2.3. В случае нарушения Поставщиком условиям договора о качестве, комплектности, количестве и ассортименте, Покупатель совместно   с   представителем Поставщика составляет Акт о недостатках товара. Поставщик после подписания Акта обязуется в разумные сроки устранить недостатки товара, или по выбору Покупателя:</w:t>
            </w:r>
          </w:p>
          <w:p w:rsidR="00D404E7" w:rsidRPr="00D93A65" w:rsidRDefault="00D404E7" w:rsidP="00D93A65">
            <w:pPr>
              <w:shd w:val="clear" w:color="auto" w:fill="FFFFFF"/>
              <w:spacing w:line="276" w:lineRule="auto"/>
              <w:jc w:val="both"/>
              <w:rPr>
                <w:sz w:val="26"/>
                <w:szCs w:val="26"/>
              </w:rPr>
            </w:pPr>
            <w:r w:rsidRPr="00D93A65">
              <w:rPr>
                <w:sz w:val="26"/>
                <w:szCs w:val="26"/>
              </w:rPr>
              <w:t xml:space="preserve">- пропорционально снизить цену Товара; </w:t>
            </w:r>
          </w:p>
          <w:p w:rsidR="00D404E7" w:rsidRPr="00D93A65" w:rsidRDefault="00D404E7" w:rsidP="00D93A65">
            <w:pPr>
              <w:shd w:val="clear" w:color="auto" w:fill="FFFFFF"/>
              <w:spacing w:line="276" w:lineRule="auto"/>
              <w:jc w:val="both"/>
              <w:rPr>
                <w:sz w:val="26"/>
                <w:szCs w:val="26"/>
              </w:rPr>
            </w:pPr>
            <w:r w:rsidRPr="00D93A65">
              <w:rPr>
                <w:sz w:val="26"/>
                <w:szCs w:val="26"/>
              </w:rPr>
              <w:t>- возместить все затраты Покупателя на устранение недостатков товара.</w:t>
            </w:r>
          </w:p>
          <w:p w:rsidR="00D404E7" w:rsidRPr="00D93A65" w:rsidRDefault="00D404E7" w:rsidP="00D93A65">
            <w:pPr>
              <w:spacing w:line="276" w:lineRule="auto"/>
              <w:jc w:val="both"/>
              <w:rPr>
                <w:sz w:val="26"/>
                <w:szCs w:val="26"/>
              </w:rPr>
            </w:pPr>
            <w:r w:rsidRPr="00D93A65">
              <w:rPr>
                <w:sz w:val="26"/>
                <w:szCs w:val="26"/>
              </w:rPr>
              <w:t>-безвозмездно заменить Товар ненадлежащего качества или не соответствующего положениям настоящего Договора.</w:t>
            </w:r>
          </w:p>
          <w:p w:rsidR="00D404E7" w:rsidRPr="00D93A65" w:rsidRDefault="00D404E7" w:rsidP="00D93A65">
            <w:pPr>
              <w:spacing w:line="276" w:lineRule="auto"/>
              <w:rPr>
                <w:sz w:val="26"/>
                <w:szCs w:val="26"/>
              </w:rPr>
            </w:pPr>
          </w:p>
          <w:p w:rsidR="00E57F12" w:rsidRPr="00D93A65" w:rsidRDefault="00E57F12" w:rsidP="00D404E7">
            <w:pPr>
              <w:rPr>
                <w:sz w:val="26"/>
                <w:szCs w:val="26"/>
              </w:rPr>
            </w:pPr>
          </w:p>
          <w:p w:rsidR="00D404E7" w:rsidRPr="00D93A65" w:rsidRDefault="00D404E7" w:rsidP="00D93A65">
            <w:pPr>
              <w:jc w:val="center"/>
              <w:rPr>
                <w:b/>
                <w:sz w:val="26"/>
                <w:szCs w:val="26"/>
              </w:rPr>
            </w:pPr>
            <w:r w:rsidRPr="00D93A65">
              <w:rPr>
                <w:b/>
                <w:sz w:val="26"/>
                <w:szCs w:val="26"/>
              </w:rPr>
              <w:t>3. Срок и порядок поставки</w:t>
            </w:r>
          </w:p>
          <w:p w:rsidR="00D404E7" w:rsidRPr="00D93A65" w:rsidRDefault="00D404E7" w:rsidP="00D93A65">
            <w:pPr>
              <w:spacing w:line="276" w:lineRule="auto"/>
              <w:jc w:val="both"/>
              <w:rPr>
                <w:sz w:val="26"/>
                <w:szCs w:val="26"/>
              </w:rPr>
            </w:pPr>
            <w:r w:rsidRPr="00D93A65">
              <w:rPr>
                <w:sz w:val="26"/>
                <w:szCs w:val="26"/>
              </w:rPr>
              <w:t xml:space="preserve">3.1. Поставщик обязан поставить Товар в течение </w:t>
            </w:r>
            <w:r w:rsidRPr="00D93A65">
              <w:rPr>
                <w:sz w:val="26"/>
                <w:szCs w:val="26"/>
                <w:highlight w:val="red"/>
              </w:rPr>
              <w:t>______</w:t>
            </w:r>
            <w:r w:rsidRPr="00D93A65">
              <w:rPr>
                <w:sz w:val="26"/>
                <w:szCs w:val="26"/>
              </w:rPr>
              <w:t xml:space="preserve"> /</w:t>
            </w:r>
            <w:r w:rsidRPr="00D93A65">
              <w:rPr>
                <w:sz w:val="26"/>
                <w:szCs w:val="26"/>
                <w:highlight w:val="red"/>
              </w:rPr>
              <w:t>_______</w:t>
            </w:r>
            <w:r w:rsidRPr="00D93A65">
              <w:rPr>
                <w:sz w:val="26"/>
                <w:szCs w:val="26"/>
              </w:rPr>
              <w:t>/ календарных дней с даты подписания настоящего Договора.</w:t>
            </w:r>
          </w:p>
          <w:p w:rsidR="00D404E7" w:rsidRPr="00D93A65" w:rsidRDefault="00D404E7" w:rsidP="00D93A65">
            <w:pPr>
              <w:shd w:val="clear" w:color="auto" w:fill="FFFFFF"/>
              <w:spacing w:line="276" w:lineRule="auto"/>
              <w:jc w:val="both"/>
              <w:rPr>
                <w:sz w:val="26"/>
                <w:szCs w:val="26"/>
              </w:rPr>
            </w:pPr>
            <w:r w:rsidRPr="00D93A65">
              <w:rPr>
                <w:rFonts w:eastAsia="Calibri"/>
                <w:sz w:val="26"/>
                <w:szCs w:val="26"/>
              </w:rPr>
              <w:t>3.2.</w:t>
            </w:r>
            <w:r w:rsidRPr="00D93A65">
              <w:rPr>
                <w:rFonts w:eastAsia="Calibri"/>
                <w:sz w:val="26"/>
                <w:szCs w:val="26"/>
              </w:rPr>
              <w:tab/>
            </w:r>
            <w:r w:rsidRPr="00D93A65">
              <w:rPr>
                <w:sz w:val="26"/>
                <w:szCs w:val="26"/>
              </w:rPr>
              <w:t>Поставка товара производится по следующему адресу: РА, г. Ереван, улица Арцаха, д. 32 центральный склад ДМТО, ЗАО «ЮКЖД»</w:t>
            </w:r>
          </w:p>
          <w:p w:rsidR="00D404E7" w:rsidRPr="00D93A65" w:rsidRDefault="00D404E7" w:rsidP="00D93A65">
            <w:pPr>
              <w:shd w:val="clear" w:color="auto" w:fill="FFFFFF"/>
              <w:spacing w:line="276" w:lineRule="auto"/>
              <w:jc w:val="both"/>
              <w:rPr>
                <w:sz w:val="26"/>
                <w:szCs w:val="26"/>
              </w:rPr>
            </w:pPr>
            <w:r w:rsidRPr="00D93A65">
              <w:rPr>
                <w:sz w:val="26"/>
                <w:szCs w:val="26"/>
              </w:rPr>
              <w:t>3.3. Приемка Товара осуществляется согласно инструкциям П-6 «О порядке приемки по количеству» и П-7 «О порядке приемки по качеству'».</w:t>
            </w:r>
          </w:p>
          <w:p w:rsidR="00D404E7" w:rsidRPr="00D93A65" w:rsidRDefault="00D404E7" w:rsidP="00D93A65">
            <w:pPr>
              <w:shd w:val="clear" w:color="auto" w:fill="FFFFFF"/>
              <w:spacing w:line="276" w:lineRule="auto"/>
              <w:jc w:val="both"/>
              <w:rPr>
                <w:sz w:val="26"/>
                <w:szCs w:val="26"/>
              </w:rPr>
            </w:pPr>
            <w:r w:rsidRPr="00D93A65">
              <w:rPr>
                <w:sz w:val="26"/>
                <w:szCs w:val="26"/>
              </w:rPr>
              <w:t>3.4. Датой поставки признается дата приемки товара Покупателем, при отсутствии со стороны последнего претензий к качеству и количеству товара.</w:t>
            </w:r>
          </w:p>
          <w:p w:rsidR="00D404E7" w:rsidRPr="00D93A65" w:rsidRDefault="00D404E7" w:rsidP="00D93A65">
            <w:pPr>
              <w:shd w:val="clear" w:color="auto" w:fill="FFFFFF"/>
              <w:spacing w:line="276" w:lineRule="auto"/>
              <w:jc w:val="both"/>
              <w:rPr>
                <w:sz w:val="26"/>
                <w:szCs w:val="26"/>
              </w:rPr>
            </w:pPr>
            <w:r w:rsidRPr="00D93A65">
              <w:rPr>
                <w:sz w:val="26"/>
                <w:szCs w:val="26"/>
                <w:lang w:val="hy-AM"/>
              </w:rPr>
              <w:t>3.5.</w:t>
            </w:r>
            <w:r w:rsidRPr="00D93A65">
              <w:rPr>
                <w:sz w:val="26"/>
                <w:szCs w:val="26"/>
              </w:rPr>
              <w:t xml:space="preserve"> До принятия Товара, предусмотренного настоящим Договором, со стороны Покупателя, все риски хранения товара несет Поставщик.   </w:t>
            </w:r>
          </w:p>
          <w:p w:rsidR="00D404E7" w:rsidRPr="00D93A65" w:rsidRDefault="00D404E7" w:rsidP="00D93A65">
            <w:pPr>
              <w:shd w:val="clear" w:color="auto" w:fill="FFFFFF"/>
              <w:spacing w:line="276" w:lineRule="auto"/>
              <w:jc w:val="both"/>
              <w:rPr>
                <w:sz w:val="26"/>
                <w:szCs w:val="26"/>
              </w:rPr>
            </w:pPr>
            <w:r w:rsidRPr="00D93A65">
              <w:rPr>
                <w:sz w:val="26"/>
                <w:szCs w:val="26"/>
              </w:rPr>
              <w:lastRenderedPageBreak/>
              <w:t xml:space="preserve">3.6. </w:t>
            </w:r>
            <w:r w:rsidRPr="00D93A65">
              <w:rPr>
                <w:color w:val="000000"/>
                <w:sz w:val="26"/>
                <w:szCs w:val="26"/>
              </w:rPr>
              <w:t xml:space="preserve">Получение товара Покупателем подтверждается подписью полномочного представителя Покупателя на товарно-транспортной накладной, либо путем </w:t>
            </w:r>
            <w:r w:rsidRPr="00D93A65">
              <w:rPr>
                <w:sz w:val="26"/>
                <w:szCs w:val="26"/>
              </w:rPr>
              <w:t>составления акта приема-сдачи, который подписывается полномочными представителями сторон. В товарно-транспортной накладной (либо в акте приема-сдачи) указываются имеющиеся на момент приемки замечания по качеству и количеству товара.</w:t>
            </w:r>
          </w:p>
          <w:p w:rsidR="00D404E7" w:rsidRDefault="00D404E7" w:rsidP="00D93A65">
            <w:pPr>
              <w:spacing w:line="276" w:lineRule="auto"/>
              <w:jc w:val="both"/>
              <w:rPr>
                <w:sz w:val="26"/>
                <w:szCs w:val="26"/>
              </w:rPr>
            </w:pPr>
            <w:r w:rsidRPr="00D93A65">
              <w:rPr>
                <w:sz w:val="26"/>
                <w:szCs w:val="26"/>
              </w:rPr>
              <w:t xml:space="preserve">3.7. На поставленный Товар распространяется гарантия Поставщика сроком </w:t>
            </w:r>
            <w:r w:rsidRPr="00D93A65">
              <w:rPr>
                <w:sz w:val="26"/>
                <w:szCs w:val="26"/>
                <w:lang w:val="hy-AM"/>
              </w:rPr>
              <w:t>(</w:t>
            </w:r>
            <w:r w:rsidRPr="00D93A65">
              <w:rPr>
                <w:sz w:val="26"/>
                <w:szCs w:val="26"/>
                <w:highlight w:val="red"/>
                <w:lang w:val="hy-AM"/>
              </w:rPr>
              <w:t>__</w:t>
            </w:r>
            <w:r w:rsidRPr="00D93A65">
              <w:rPr>
                <w:sz w:val="26"/>
                <w:szCs w:val="26"/>
                <w:lang w:val="hy-AM"/>
              </w:rPr>
              <w:t>)</w:t>
            </w:r>
            <w:r w:rsidRPr="00D93A65">
              <w:rPr>
                <w:sz w:val="26"/>
                <w:szCs w:val="26"/>
              </w:rPr>
              <w:t xml:space="preserve"> месяцев, посл</w:t>
            </w:r>
            <w:r w:rsidR="00D10542" w:rsidRPr="00D93A65">
              <w:rPr>
                <w:sz w:val="26"/>
                <w:szCs w:val="26"/>
              </w:rPr>
              <w:t>е подписания Акта приема-сдачи.</w:t>
            </w:r>
          </w:p>
          <w:p w:rsidR="00E43111" w:rsidRDefault="00E43111" w:rsidP="00D404E7">
            <w:pPr>
              <w:rPr>
                <w:sz w:val="26"/>
                <w:szCs w:val="26"/>
              </w:rPr>
            </w:pPr>
          </w:p>
          <w:p w:rsidR="00566D0B" w:rsidRPr="00D93A65" w:rsidRDefault="00566D0B" w:rsidP="00D404E7">
            <w:pPr>
              <w:rPr>
                <w:sz w:val="26"/>
                <w:szCs w:val="26"/>
              </w:rPr>
            </w:pPr>
          </w:p>
          <w:p w:rsidR="00D404E7" w:rsidRPr="00D93A65" w:rsidRDefault="00D404E7" w:rsidP="00D93A65">
            <w:pPr>
              <w:shd w:val="clear" w:color="auto" w:fill="FFFFFF"/>
              <w:jc w:val="center"/>
              <w:rPr>
                <w:b/>
                <w:sz w:val="26"/>
                <w:szCs w:val="26"/>
                <w:lang w:val="hy-AM"/>
              </w:rPr>
            </w:pPr>
            <w:r w:rsidRPr="00D93A65">
              <w:rPr>
                <w:b/>
                <w:sz w:val="26"/>
                <w:szCs w:val="26"/>
              </w:rPr>
              <w:t>4. Цена Договора и порядок расчетов</w:t>
            </w:r>
          </w:p>
          <w:p w:rsidR="00D404E7" w:rsidRPr="00D93A65" w:rsidRDefault="00D404E7" w:rsidP="00D93A65">
            <w:pPr>
              <w:shd w:val="clear" w:color="auto" w:fill="FFFFFF"/>
              <w:tabs>
                <w:tab w:val="left" w:pos="701"/>
              </w:tabs>
              <w:jc w:val="both"/>
              <w:rPr>
                <w:sz w:val="26"/>
                <w:szCs w:val="26"/>
              </w:rPr>
            </w:pPr>
            <w:r w:rsidRPr="00D93A65">
              <w:rPr>
                <w:sz w:val="26"/>
                <w:szCs w:val="26"/>
              </w:rPr>
              <w:t>4.1.</w:t>
            </w:r>
            <w:r w:rsidRPr="00D93A65">
              <w:rPr>
                <w:sz w:val="26"/>
                <w:szCs w:val="26"/>
              </w:rPr>
              <w:tab/>
              <w:t xml:space="preserve">Общая сумма настоящего договора составляет </w:t>
            </w:r>
            <w:r w:rsidRPr="00D93A65">
              <w:rPr>
                <w:color w:val="000000"/>
                <w:sz w:val="26"/>
                <w:szCs w:val="26"/>
                <w:highlight w:val="red"/>
              </w:rPr>
              <w:t>______</w:t>
            </w:r>
            <w:r w:rsidRPr="00D93A65">
              <w:rPr>
                <w:color w:val="000000"/>
                <w:sz w:val="26"/>
                <w:szCs w:val="26"/>
              </w:rPr>
              <w:t>_</w:t>
            </w:r>
            <w:r w:rsidRPr="00D93A65">
              <w:rPr>
                <w:sz w:val="26"/>
                <w:szCs w:val="26"/>
              </w:rPr>
              <w:t xml:space="preserve"> (</w:t>
            </w:r>
            <w:r w:rsidRPr="00D93A65">
              <w:rPr>
                <w:sz w:val="26"/>
                <w:szCs w:val="26"/>
                <w:highlight w:val="red"/>
              </w:rPr>
              <w:t>_____________</w:t>
            </w:r>
            <w:r w:rsidRPr="00D93A65">
              <w:rPr>
                <w:sz w:val="26"/>
                <w:szCs w:val="26"/>
              </w:rPr>
              <w:t>) драм РА, включая НДС.</w:t>
            </w:r>
          </w:p>
          <w:p w:rsidR="00D404E7" w:rsidRPr="00D93A65" w:rsidRDefault="00D404E7" w:rsidP="00D93A65">
            <w:pPr>
              <w:shd w:val="clear" w:color="auto" w:fill="FFFFFF"/>
              <w:jc w:val="both"/>
              <w:rPr>
                <w:sz w:val="26"/>
                <w:szCs w:val="26"/>
              </w:rPr>
            </w:pPr>
            <w:r w:rsidRPr="00D93A65">
              <w:rPr>
                <w:sz w:val="26"/>
                <w:szCs w:val="26"/>
              </w:rPr>
              <w:t>4.2.</w:t>
            </w:r>
            <w:r w:rsidRPr="00D93A65">
              <w:rPr>
                <w:sz w:val="26"/>
                <w:szCs w:val="26"/>
              </w:rPr>
              <w:tab/>
              <w:t>Цена настоящего договора не подлежит изменению в течение срока действия настоящего договора.</w:t>
            </w:r>
          </w:p>
          <w:p w:rsidR="00D404E7" w:rsidRPr="00D93A65" w:rsidRDefault="00D404E7" w:rsidP="00D93A65">
            <w:pPr>
              <w:shd w:val="clear" w:color="auto" w:fill="FFFFFF"/>
              <w:jc w:val="both"/>
              <w:rPr>
                <w:sz w:val="26"/>
                <w:szCs w:val="26"/>
              </w:rPr>
            </w:pPr>
            <w:r w:rsidRPr="00D93A65">
              <w:rPr>
                <w:sz w:val="26"/>
                <w:szCs w:val="26"/>
              </w:rPr>
              <w:t>4.3.</w:t>
            </w:r>
            <w:r w:rsidRPr="00D93A65">
              <w:rPr>
                <w:sz w:val="26"/>
                <w:szCs w:val="26"/>
              </w:rPr>
              <w:tab/>
              <w:t xml:space="preserve">Покупатель оплачивает сумму, указанную в подпункте 4.1 настоящего договора, в течение </w:t>
            </w:r>
            <w:r w:rsidR="00A103A6">
              <w:rPr>
                <w:color w:val="000000"/>
                <w:sz w:val="26"/>
                <w:szCs w:val="26"/>
              </w:rPr>
              <w:t>15</w:t>
            </w:r>
            <w:r w:rsidRPr="00D93A65">
              <w:rPr>
                <w:sz w:val="26"/>
                <w:szCs w:val="26"/>
              </w:rPr>
              <w:t xml:space="preserve"> (</w:t>
            </w:r>
            <w:r w:rsidR="00A103A6">
              <w:rPr>
                <w:sz w:val="26"/>
                <w:szCs w:val="26"/>
              </w:rPr>
              <w:t>пятнадцать)</w:t>
            </w:r>
            <w:r w:rsidRPr="00D93A65">
              <w:rPr>
                <w:sz w:val="26"/>
                <w:szCs w:val="26"/>
              </w:rPr>
              <w:t xml:space="preserve"> </w:t>
            </w:r>
            <w:r w:rsidR="00A103A6">
              <w:rPr>
                <w:sz w:val="26"/>
                <w:szCs w:val="26"/>
              </w:rPr>
              <w:t>рабочих</w:t>
            </w:r>
            <w:r w:rsidRPr="00D93A65">
              <w:rPr>
                <w:sz w:val="26"/>
                <w:szCs w:val="26"/>
              </w:rPr>
              <w:t xml:space="preserve"> дней от даты поставки товара. Оплата производиться путем перечисления денежных средств на расчетный счет Поставщика.</w:t>
            </w:r>
          </w:p>
          <w:p w:rsidR="00D404E7" w:rsidRPr="00D93A65" w:rsidRDefault="00D404E7" w:rsidP="00D93A65">
            <w:pPr>
              <w:shd w:val="clear" w:color="auto" w:fill="FFFFFF"/>
              <w:jc w:val="both"/>
              <w:rPr>
                <w:sz w:val="26"/>
                <w:szCs w:val="26"/>
              </w:rPr>
            </w:pPr>
          </w:p>
          <w:p w:rsidR="00F91D18" w:rsidRDefault="00F91D18" w:rsidP="00D93A65">
            <w:pPr>
              <w:shd w:val="clear" w:color="auto" w:fill="FFFFFF"/>
              <w:rPr>
                <w:sz w:val="26"/>
                <w:szCs w:val="26"/>
              </w:rPr>
            </w:pPr>
          </w:p>
          <w:p w:rsidR="00DE54C5" w:rsidRDefault="00DE54C5" w:rsidP="00D93A65">
            <w:pPr>
              <w:shd w:val="clear" w:color="auto" w:fill="FFFFFF"/>
              <w:rPr>
                <w:sz w:val="26"/>
                <w:szCs w:val="26"/>
              </w:rPr>
            </w:pPr>
          </w:p>
          <w:p w:rsidR="00E57F12" w:rsidRPr="00D93A65" w:rsidRDefault="00E57F12" w:rsidP="00D93A65">
            <w:pPr>
              <w:shd w:val="clear" w:color="auto" w:fill="FFFFFF"/>
              <w:rPr>
                <w:sz w:val="26"/>
                <w:szCs w:val="26"/>
              </w:rPr>
            </w:pPr>
          </w:p>
          <w:p w:rsidR="00D404E7" w:rsidRPr="00D93A65" w:rsidRDefault="00D404E7" w:rsidP="00D93A65">
            <w:pPr>
              <w:shd w:val="clear" w:color="auto" w:fill="FFFFFF"/>
              <w:jc w:val="center"/>
              <w:rPr>
                <w:b/>
                <w:sz w:val="26"/>
                <w:szCs w:val="26"/>
              </w:rPr>
            </w:pPr>
            <w:r w:rsidRPr="00D93A65">
              <w:rPr>
                <w:b/>
                <w:sz w:val="26"/>
                <w:szCs w:val="26"/>
              </w:rPr>
              <w:t>5. Форс – мажорные обстоятельства</w:t>
            </w:r>
          </w:p>
          <w:p w:rsidR="00D404E7" w:rsidRPr="00D93A65" w:rsidRDefault="00D404E7" w:rsidP="00D93A65">
            <w:pPr>
              <w:shd w:val="clear" w:color="auto" w:fill="FFFFFF"/>
              <w:spacing w:line="276" w:lineRule="auto"/>
              <w:jc w:val="both"/>
              <w:rPr>
                <w:sz w:val="26"/>
                <w:szCs w:val="26"/>
              </w:rPr>
            </w:pPr>
            <w:r w:rsidRPr="00D93A65">
              <w:rPr>
                <w:sz w:val="26"/>
                <w:szCs w:val="26"/>
              </w:rPr>
              <w:t>5.1.</w:t>
            </w:r>
            <w:r w:rsidRPr="00D93A65">
              <w:rPr>
                <w:sz w:val="26"/>
                <w:szCs w:val="26"/>
              </w:rPr>
              <w:tab/>
              <w:t>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D404E7" w:rsidRPr="00D93A65" w:rsidRDefault="00D404E7" w:rsidP="00D93A65">
            <w:pPr>
              <w:shd w:val="clear" w:color="auto" w:fill="FFFFFF"/>
              <w:spacing w:line="276" w:lineRule="auto"/>
              <w:jc w:val="both"/>
              <w:rPr>
                <w:sz w:val="26"/>
                <w:szCs w:val="26"/>
              </w:rPr>
            </w:pPr>
            <w:r w:rsidRPr="00D93A65">
              <w:rPr>
                <w:sz w:val="26"/>
                <w:szCs w:val="26"/>
              </w:rPr>
              <w:lastRenderedPageBreak/>
              <w:t>5.2. Наступление чрезвычайных обстоятельств Стороны должны подтвердить документами компетентных органов в 10-дневный срок с момента возникновения форс-мажорных обстоятельств.</w:t>
            </w:r>
          </w:p>
          <w:p w:rsidR="00D404E7" w:rsidRPr="00D93A65" w:rsidRDefault="00D404E7" w:rsidP="00D93A65">
            <w:pPr>
              <w:shd w:val="clear" w:color="auto" w:fill="FFFFFF"/>
              <w:spacing w:line="276" w:lineRule="auto"/>
              <w:jc w:val="both"/>
              <w:rPr>
                <w:sz w:val="26"/>
                <w:szCs w:val="26"/>
              </w:rPr>
            </w:pPr>
            <w:r w:rsidRPr="00D93A65">
              <w:rPr>
                <w:sz w:val="26"/>
                <w:szCs w:val="26"/>
              </w:rPr>
              <w:t xml:space="preserve">5.3. Если воздействие чрезвычайной силы продолжается более 1 (одного) месяца, каждая из Сторон имеет право расторгнуть Договор, письменно уведомив об этом другую Сторону.    </w:t>
            </w:r>
          </w:p>
          <w:p w:rsidR="00D404E7" w:rsidRPr="00D93A65" w:rsidRDefault="00D404E7" w:rsidP="00D93A65">
            <w:pPr>
              <w:shd w:val="clear" w:color="auto" w:fill="FFFFFF"/>
              <w:jc w:val="both"/>
              <w:rPr>
                <w:rFonts w:ascii="Sylfaen" w:hAnsi="Sylfaen"/>
                <w:sz w:val="26"/>
                <w:szCs w:val="26"/>
                <w:lang w:val="hy-AM"/>
              </w:rPr>
            </w:pPr>
          </w:p>
          <w:p w:rsidR="00D10542" w:rsidRDefault="00D10542" w:rsidP="00D93A65">
            <w:pPr>
              <w:shd w:val="clear" w:color="auto" w:fill="FFFFFF"/>
              <w:rPr>
                <w:b/>
                <w:sz w:val="26"/>
                <w:szCs w:val="26"/>
              </w:rPr>
            </w:pPr>
          </w:p>
          <w:p w:rsidR="00DE54C5" w:rsidRPr="00D93A65" w:rsidRDefault="00DE54C5" w:rsidP="00D93A65">
            <w:pPr>
              <w:shd w:val="clear" w:color="auto" w:fill="FFFFFF"/>
              <w:rPr>
                <w:b/>
                <w:sz w:val="26"/>
                <w:szCs w:val="26"/>
              </w:rPr>
            </w:pPr>
          </w:p>
          <w:p w:rsidR="00D404E7" w:rsidRPr="00D93A65" w:rsidRDefault="00D404E7" w:rsidP="00D93A65">
            <w:pPr>
              <w:shd w:val="clear" w:color="auto" w:fill="FFFFFF"/>
              <w:jc w:val="center"/>
              <w:rPr>
                <w:b/>
                <w:sz w:val="26"/>
                <w:szCs w:val="26"/>
              </w:rPr>
            </w:pPr>
            <w:r w:rsidRPr="00D93A65">
              <w:rPr>
                <w:b/>
                <w:sz w:val="26"/>
                <w:szCs w:val="26"/>
              </w:rPr>
              <w:t>6. Ответственность сторон</w:t>
            </w:r>
          </w:p>
          <w:p w:rsidR="00D404E7" w:rsidRPr="00D93A65" w:rsidRDefault="00D404E7" w:rsidP="000847F3">
            <w:pPr>
              <w:shd w:val="clear" w:color="auto" w:fill="FFFFFF"/>
              <w:spacing w:line="276" w:lineRule="auto"/>
              <w:jc w:val="both"/>
              <w:rPr>
                <w:sz w:val="26"/>
                <w:szCs w:val="26"/>
              </w:rPr>
            </w:pPr>
            <w:r w:rsidRPr="00D93A65">
              <w:rPr>
                <w:sz w:val="26"/>
                <w:szCs w:val="26"/>
              </w:rPr>
              <w:t xml:space="preserve">6.1. За просрочку поставки или недопоставку Товара Покупатель в праве взыскать с Поставщика пени в размере </w:t>
            </w:r>
            <w:r w:rsidRPr="00D93A65">
              <w:rPr>
                <w:sz w:val="26"/>
                <w:szCs w:val="26"/>
                <w:lang w:val="hy-AM"/>
              </w:rPr>
              <w:t>0.13</w:t>
            </w:r>
            <w:r w:rsidRPr="00D93A65">
              <w:rPr>
                <w:sz w:val="26"/>
                <w:szCs w:val="26"/>
              </w:rPr>
              <w:t xml:space="preserve">% от стоимости, не поставленного в срок Товара за каждый день просрочки до фактического исполнения обязательства, но не более </w:t>
            </w:r>
            <w:r w:rsidRPr="00D93A65">
              <w:rPr>
                <w:sz w:val="26"/>
                <w:szCs w:val="26"/>
                <w:lang w:val="hy-AM"/>
              </w:rPr>
              <w:t>10</w:t>
            </w:r>
            <w:r w:rsidRPr="00D93A65">
              <w:rPr>
                <w:sz w:val="26"/>
                <w:szCs w:val="26"/>
              </w:rPr>
              <w:t>% от общей суммы Товара.</w:t>
            </w:r>
          </w:p>
          <w:p w:rsidR="00D404E7" w:rsidRPr="00D93A65" w:rsidRDefault="00D404E7" w:rsidP="000847F3">
            <w:pPr>
              <w:shd w:val="clear" w:color="auto" w:fill="FFFFFF"/>
              <w:spacing w:line="276" w:lineRule="auto"/>
              <w:jc w:val="both"/>
              <w:rPr>
                <w:sz w:val="26"/>
                <w:szCs w:val="26"/>
              </w:rPr>
            </w:pPr>
            <w:r w:rsidRPr="00D93A65">
              <w:rPr>
                <w:sz w:val="26"/>
                <w:szCs w:val="26"/>
              </w:rPr>
              <w:t xml:space="preserve">6.2. В случае просрочки оплаты поставленного Товара Поставщик в праве        взыскать с Покупателя пени в размере </w:t>
            </w:r>
            <w:r w:rsidRPr="00D93A65">
              <w:rPr>
                <w:sz w:val="26"/>
                <w:szCs w:val="26"/>
                <w:lang w:val="hy-AM"/>
              </w:rPr>
              <w:t>0.13</w:t>
            </w:r>
            <w:r w:rsidRPr="00D93A65">
              <w:rPr>
                <w:sz w:val="26"/>
                <w:szCs w:val="26"/>
              </w:rPr>
              <w:t xml:space="preserve">% от неоплаченной суммы, за каждый день просрочки, но не более </w:t>
            </w:r>
            <w:r w:rsidRPr="00D93A65">
              <w:rPr>
                <w:sz w:val="26"/>
                <w:szCs w:val="26"/>
                <w:lang w:val="hy-AM"/>
              </w:rPr>
              <w:t>10</w:t>
            </w:r>
            <w:r w:rsidRPr="00D93A65">
              <w:rPr>
                <w:sz w:val="26"/>
                <w:szCs w:val="26"/>
              </w:rPr>
              <w:t>% от общей суммы Товара.</w:t>
            </w:r>
          </w:p>
          <w:p w:rsidR="00280A6F" w:rsidRPr="008B4ABE" w:rsidRDefault="00D404E7" w:rsidP="008B4ABE">
            <w:pPr>
              <w:shd w:val="clear" w:color="auto" w:fill="FFFFFF"/>
              <w:spacing w:line="276" w:lineRule="auto"/>
              <w:jc w:val="both"/>
              <w:rPr>
                <w:sz w:val="26"/>
                <w:szCs w:val="26"/>
              </w:rPr>
            </w:pPr>
            <w:r w:rsidRPr="00D93A65">
              <w:rPr>
                <w:sz w:val="26"/>
                <w:szCs w:val="26"/>
              </w:rPr>
              <w:t>6.3. Оплата штрафов не освобождает стороны от исполнения договорных обязательств полностью</w:t>
            </w:r>
            <w:r w:rsidRPr="00D93A65">
              <w:rPr>
                <w:sz w:val="26"/>
                <w:szCs w:val="26"/>
                <w:lang w:val="hy-AM"/>
              </w:rPr>
              <w:t xml:space="preserve"> </w:t>
            </w:r>
            <w:r w:rsidRPr="00D93A65">
              <w:rPr>
                <w:sz w:val="26"/>
                <w:szCs w:val="26"/>
              </w:rPr>
              <w:t>и обязате</w:t>
            </w:r>
            <w:r w:rsidR="008B4ABE">
              <w:rPr>
                <w:sz w:val="26"/>
                <w:szCs w:val="26"/>
              </w:rPr>
              <w:t>льство по устранению нарушений.</w:t>
            </w:r>
          </w:p>
          <w:p w:rsidR="007D1B30" w:rsidRDefault="007D1B30" w:rsidP="00D93A65">
            <w:pPr>
              <w:shd w:val="clear" w:color="auto" w:fill="FFFFFF"/>
              <w:rPr>
                <w:b/>
                <w:sz w:val="26"/>
                <w:szCs w:val="26"/>
              </w:rPr>
            </w:pPr>
          </w:p>
          <w:p w:rsidR="00E57F12" w:rsidRPr="00D93A65" w:rsidRDefault="00E57F12" w:rsidP="00D93A65">
            <w:pPr>
              <w:shd w:val="clear" w:color="auto" w:fill="FFFFFF"/>
              <w:rPr>
                <w:b/>
                <w:sz w:val="26"/>
                <w:szCs w:val="26"/>
              </w:rPr>
            </w:pPr>
          </w:p>
          <w:p w:rsidR="00D404E7" w:rsidRPr="00D93A65" w:rsidRDefault="00D404E7" w:rsidP="00D93A65">
            <w:pPr>
              <w:shd w:val="clear" w:color="auto" w:fill="FFFFFF"/>
              <w:jc w:val="center"/>
              <w:rPr>
                <w:b/>
                <w:sz w:val="26"/>
                <w:szCs w:val="26"/>
              </w:rPr>
            </w:pPr>
            <w:r w:rsidRPr="00D93A65">
              <w:rPr>
                <w:b/>
                <w:sz w:val="26"/>
                <w:szCs w:val="26"/>
              </w:rPr>
              <w:t>7. Срок действия договора</w:t>
            </w:r>
          </w:p>
          <w:p w:rsidR="00D404E7" w:rsidRPr="00D93A65" w:rsidRDefault="00D404E7" w:rsidP="00D93A65">
            <w:pPr>
              <w:shd w:val="clear" w:color="auto" w:fill="FFFFFF"/>
              <w:jc w:val="both"/>
              <w:rPr>
                <w:sz w:val="26"/>
                <w:szCs w:val="26"/>
              </w:rPr>
            </w:pPr>
            <w:r w:rsidRPr="00D93A65">
              <w:rPr>
                <w:sz w:val="26"/>
                <w:szCs w:val="26"/>
              </w:rPr>
              <w:t>7.1. Договор вступает в силу с момента подписания</w:t>
            </w:r>
            <w:r w:rsidRPr="00D93A65">
              <w:rPr>
                <w:sz w:val="26"/>
                <w:szCs w:val="26"/>
                <w:lang w:val="hy-AM"/>
              </w:rPr>
              <w:t xml:space="preserve"> </w:t>
            </w:r>
            <w:r w:rsidRPr="00D93A65">
              <w:rPr>
                <w:sz w:val="26"/>
                <w:szCs w:val="26"/>
              </w:rPr>
              <w:t xml:space="preserve">сторон и действует до </w:t>
            </w:r>
            <w:r w:rsidRPr="00D93A65">
              <w:rPr>
                <w:sz w:val="26"/>
                <w:szCs w:val="26"/>
                <w:highlight w:val="red"/>
              </w:rPr>
              <w:t>31.12.202</w:t>
            </w:r>
            <w:r w:rsidR="002B3597">
              <w:rPr>
                <w:sz w:val="26"/>
                <w:szCs w:val="26"/>
              </w:rPr>
              <w:t>3</w:t>
            </w:r>
            <w:r w:rsidRPr="00D93A65">
              <w:rPr>
                <w:sz w:val="26"/>
                <w:szCs w:val="26"/>
              </w:rPr>
              <w:t xml:space="preserve">г. </w:t>
            </w:r>
          </w:p>
          <w:p w:rsidR="00D404E7" w:rsidRPr="00D93A65" w:rsidRDefault="00D404E7" w:rsidP="00D93A65">
            <w:pPr>
              <w:shd w:val="clear" w:color="auto" w:fill="FFFFFF"/>
              <w:jc w:val="both"/>
              <w:rPr>
                <w:sz w:val="26"/>
                <w:szCs w:val="26"/>
              </w:rPr>
            </w:pPr>
            <w:r w:rsidRPr="00D93A65">
              <w:rPr>
                <w:sz w:val="26"/>
                <w:szCs w:val="26"/>
              </w:rPr>
              <w:t>7.2.</w:t>
            </w:r>
            <w:r w:rsidRPr="00D93A65">
              <w:rPr>
                <w:sz w:val="26"/>
                <w:szCs w:val="26"/>
              </w:rPr>
              <w:tab/>
              <w:t xml:space="preserve"> Настоящий Договор может быть расторгнут досрочно:</w:t>
            </w:r>
          </w:p>
          <w:p w:rsidR="00D404E7" w:rsidRPr="00D93A65" w:rsidRDefault="00D404E7" w:rsidP="00D93A65">
            <w:pPr>
              <w:shd w:val="clear" w:color="auto" w:fill="FFFFFF"/>
              <w:jc w:val="both"/>
              <w:rPr>
                <w:sz w:val="26"/>
                <w:szCs w:val="26"/>
              </w:rPr>
            </w:pPr>
            <w:r w:rsidRPr="00D93A65">
              <w:rPr>
                <w:sz w:val="26"/>
                <w:szCs w:val="26"/>
              </w:rPr>
              <w:t>- по письменному согласию сторон;</w:t>
            </w:r>
          </w:p>
          <w:p w:rsidR="00D404E7" w:rsidRPr="00D93A65" w:rsidRDefault="00D404E7" w:rsidP="00D93A65">
            <w:pPr>
              <w:shd w:val="clear" w:color="auto" w:fill="FFFFFF"/>
              <w:jc w:val="both"/>
              <w:rPr>
                <w:sz w:val="26"/>
                <w:szCs w:val="26"/>
              </w:rPr>
            </w:pPr>
            <w:r w:rsidRPr="00D93A65">
              <w:rPr>
                <w:sz w:val="26"/>
                <w:szCs w:val="26"/>
              </w:rPr>
              <w:t>- по инициативе стороны настоящего Договора в одностороннем порядке – в случае нарушения другой стороной обязательств по настоящему Договору;</w:t>
            </w:r>
          </w:p>
          <w:p w:rsidR="00D404E7" w:rsidRPr="00D93A65" w:rsidRDefault="00D404E7" w:rsidP="00D93A65">
            <w:pPr>
              <w:shd w:val="clear" w:color="auto" w:fill="FFFFFF"/>
              <w:jc w:val="both"/>
              <w:rPr>
                <w:sz w:val="26"/>
                <w:szCs w:val="26"/>
              </w:rPr>
            </w:pPr>
            <w:r w:rsidRPr="00D93A65">
              <w:rPr>
                <w:sz w:val="26"/>
                <w:szCs w:val="26"/>
              </w:rPr>
              <w:lastRenderedPageBreak/>
              <w:t>- в иных случаях, предусмотренных действующим законодательством РА.</w:t>
            </w:r>
          </w:p>
          <w:p w:rsidR="00E57F12" w:rsidRPr="00EB51E1" w:rsidRDefault="00E57F12" w:rsidP="00D93A65">
            <w:pPr>
              <w:shd w:val="clear" w:color="auto" w:fill="FFFFFF"/>
              <w:rPr>
                <w:b/>
                <w:sz w:val="26"/>
                <w:szCs w:val="26"/>
              </w:rPr>
            </w:pPr>
          </w:p>
          <w:p w:rsidR="00E57F12" w:rsidRPr="00D93A65" w:rsidRDefault="00E57F12" w:rsidP="00D93A65">
            <w:pPr>
              <w:shd w:val="clear" w:color="auto" w:fill="FFFFFF"/>
              <w:rPr>
                <w:b/>
                <w:sz w:val="26"/>
                <w:szCs w:val="26"/>
              </w:rPr>
            </w:pPr>
          </w:p>
          <w:p w:rsidR="00D404E7" w:rsidRPr="00D93A65" w:rsidRDefault="00D404E7" w:rsidP="00D93A65">
            <w:pPr>
              <w:shd w:val="clear" w:color="auto" w:fill="FFFFFF"/>
              <w:jc w:val="center"/>
              <w:rPr>
                <w:b/>
                <w:sz w:val="26"/>
                <w:szCs w:val="26"/>
              </w:rPr>
            </w:pPr>
            <w:r w:rsidRPr="00D93A65">
              <w:rPr>
                <w:b/>
                <w:sz w:val="26"/>
                <w:szCs w:val="26"/>
              </w:rPr>
              <w:t>8. Разрешение споров</w:t>
            </w:r>
          </w:p>
          <w:p w:rsidR="00D404E7" w:rsidRPr="00D93A65" w:rsidRDefault="00D404E7" w:rsidP="00D93A65">
            <w:pPr>
              <w:shd w:val="clear" w:color="auto" w:fill="FFFFFF"/>
              <w:jc w:val="both"/>
              <w:rPr>
                <w:sz w:val="26"/>
                <w:szCs w:val="26"/>
              </w:rPr>
            </w:pPr>
            <w:r w:rsidRPr="00D93A65">
              <w:rPr>
                <w:sz w:val="26"/>
                <w:szCs w:val="26"/>
              </w:rPr>
              <w:t>8.1. Споры, возникшие по настоящему Договору, регулируются сторонами путем переговоров.</w:t>
            </w:r>
          </w:p>
          <w:p w:rsidR="00D404E7" w:rsidRPr="00D93A65" w:rsidRDefault="00D404E7" w:rsidP="00D93A65">
            <w:pPr>
              <w:shd w:val="clear" w:color="auto" w:fill="FFFFFF"/>
              <w:jc w:val="both"/>
              <w:rPr>
                <w:sz w:val="26"/>
                <w:szCs w:val="26"/>
              </w:rPr>
            </w:pPr>
            <w:r w:rsidRPr="00D93A65">
              <w:rPr>
                <w:sz w:val="26"/>
                <w:szCs w:val="26"/>
              </w:rPr>
              <w:t>8.2. В случае не урегулирования споров путем переговоров, споры разрешаются в судебном порядке, в соответствии с действующим законодательством РА.</w:t>
            </w:r>
          </w:p>
          <w:p w:rsidR="00D404E7" w:rsidRPr="00D93A65" w:rsidRDefault="00D404E7" w:rsidP="00D93A65">
            <w:pPr>
              <w:shd w:val="clear" w:color="auto" w:fill="FFFFFF"/>
              <w:rPr>
                <w:sz w:val="26"/>
                <w:szCs w:val="26"/>
              </w:rPr>
            </w:pPr>
          </w:p>
          <w:p w:rsidR="00280A6F" w:rsidRDefault="00280A6F" w:rsidP="00D93A65">
            <w:pPr>
              <w:shd w:val="clear" w:color="auto" w:fill="FFFFFF"/>
              <w:rPr>
                <w:sz w:val="26"/>
                <w:szCs w:val="26"/>
              </w:rPr>
            </w:pPr>
          </w:p>
          <w:p w:rsidR="00D404E7" w:rsidRPr="00D93A65" w:rsidRDefault="00D404E7" w:rsidP="00D93A65">
            <w:pPr>
              <w:shd w:val="clear" w:color="auto" w:fill="FFFFFF"/>
              <w:jc w:val="center"/>
              <w:rPr>
                <w:b/>
                <w:sz w:val="26"/>
                <w:szCs w:val="26"/>
              </w:rPr>
            </w:pPr>
            <w:r w:rsidRPr="00D93A65">
              <w:rPr>
                <w:b/>
                <w:sz w:val="26"/>
                <w:szCs w:val="26"/>
              </w:rPr>
              <w:t>9.Конфиденциальность</w:t>
            </w:r>
          </w:p>
          <w:p w:rsidR="00D404E7" w:rsidRPr="00D93A65" w:rsidRDefault="00D404E7" w:rsidP="00D93A65">
            <w:pPr>
              <w:shd w:val="clear" w:color="auto" w:fill="FFFFFF"/>
              <w:jc w:val="both"/>
              <w:rPr>
                <w:sz w:val="26"/>
                <w:szCs w:val="26"/>
              </w:rPr>
            </w:pPr>
            <w:r w:rsidRPr="00D93A65">
              <w:rPr>
                <w:sz w:val="26"/>
                <w:szCs w:val="26"/>
              </w:rPr>
              <w:t>9.1. Стороны обязуются не разглашать информацию, которая стала известна им в течение исполнения своих обязанностей, предусмотренных настоящим договором, за исключением случаев, предусмотренных действующим законодательством РА.</w:t>
            </w:r>
          </w:p>
          <w:p w:rsidR="00D404E7" w:rsidRDefault="00D404E7" w:rsidP="00D93A65">
            <w:pPr>
              <w:shd w:val="clear" w:color="auto" w:fill="FFFFFF"/>
              <w:rPr>
                <w:b/>
                <w:sz w:val="26"/>
                <w:szCs w:val="26"/>
              </w:rPr>
            </w:pPr>
          </w:p>
          <w:p w:rsidR="00D10542" w:rsidRDefault="00D10542" w:rsidP="00D93A65">
            <w:pPr>
              <w:shd w:val="clear" w:color="auto" w:fill="FFFFFF"/>
              <w:rPr>
                <w:b/>
                <w:sz w:val="26"/>
                <w:szCs w:val="26"/>
              </w:rPr>
            </w:pPr>
          </w:p>
          <w:p w:rsidR="00D404E7" w:rsidRPr="00D93A65" w:rsidRDefault="00D404E7" w:rsidP="00D93A65">
            <w:pPr>
              <w:shd w:val="clear" w:color="auto" w:fill="FFFFFF"/>
              <w:jc w:val="center"/>
              <w:rPr>
                <w:b/>
                <w:sz w:val="26"/>
                <w:szCs w:val="26"/>
              </w:rPr>
            </w:pPr>
            <w:r w:rsidRPr="00D93A65">
              <w:rPr>
                <w:b/>
                <w:sz w:val="26"/>
                <w:szCs w:val="26"/>
              </w:rPr>
              <w:t>10. Иные условия</w:t>
            </w:r>
          </w:p>
          <w:p w:rsidR="00D404E7" w:rsidRPr="00D93A65" w:rsidRDefault="00D404E7" w:rsidP="00D93A65">
            <w:pPr>
              <w:shd w:val="clear" w:color="auto" w:fill="FFFFFF"/>
              <w:jc w:val="both"/>
              <w:rPr>
                <w:sz w:val="26"/>
                <w:szCs w:val="26"/>
              </w:rPr>
            </w:pPr>
            <w:r w:rsidRPr="00D93A65">
              <w:rPr>
                <w:sz w:val="26"/>
                <w:szCs w:val="26"/>
              </w:rPr>
              <w:t>10.1. Любое изменение и дополнение к настоящему Договору действительно, если оно исполнено письменно, согласованно, подписано и скреплено печатями Сторон.</w:t>
            </w:r>
          </w:p>
          <w:p w:rsidR="00D404E7" w:rsidRPr="00D93A65" w:rsidRDefault="00D404E7" w:rsidP="00D93A65">
            <w:pPr>
              <w:shd w:val="clear" w:color="auto" w:fill="FFFFFF"/>
              <w:jc w:val="both"/>
              <w:rPr>
                <w:sz w:val="26"/>
                <w:szCs w:val="26"/>
              </w:rPr>
            </w:pPr>
            <w:r w:rsidRPr="00D93A65">
              <w:rPr>
                <w:sz w:val="26"/>
                <w:szCs w:val="26"/>
              </w:rPr>
              <w:t>10.2. По всем иным вопросам, связанным с исполнением настоящего Договора, и не предусмотренным его условиями, стороны руководствуются действующим законодательством РА.</w:t>
            </w:r>
          </w:p>
          <w:p w:rsidR="00D404E7" w:rsidRPr="00D93A65" w:rsidRDefault="00D404E7" w:rsidP="00D93A65">
            <w:pPr>
              <w:shd w:val="clear" w:color="auto" w:fill="FFFFFF"/>
              <w:jc w:val="both"/>
              <w:rPr>
                <w:sz w:val="26"/>
                <w:szCs w:val="26"/>
              </w:rPr>
            </w:pPr>
            <w:r w:rsidRPr="00D93A65">
              <w:rPr>
                <w:sz w:val="26"/>
                <w:szCs w:val="26"/>
              </w:rPr>
              <w:t>10.3. Настоящий Договор составлен на армянском и русском языках, в трех экземплярах, которые имеют равноправную юридическую силу, два экземпляра покупателю, один - поставщику.</w:t>
            </w:r>
          </w:p>
          <w:p w:rsidR="00D404E7" w:rsidRPr="00D93A65" w:rsidRDefault="00D404E7" w:rsidP="00D93A65">
            <w:pPr>
              <w:shd w:val="clear" w:color="auto" w:fill="FFFFFF"/>
              <w:jc w:val="both"/>
              <w:rPr>
                <w:sz w:val="26"/>
                <w:szCs w:val="26"/>
              </w:rPr>
            </w:pPr>
            <w:r w:rsidRPr="00D93A65">
              <w:rPr>
                <w:sz w:val="26"/>
                <w:szCs w:val="26"/>
              </w:rPr>
              <w:t>10.4. Приложени</w:t>
            </w:r>
            <w:r w:rsidR="00D10542" w:rsidRPr="00D93A65">
              <w:rPr>
                <w:sz w:val="26"/>
                <w:szCs w:val="26"/>
              </w:rPr>
              <w:t>е</w:t>
            </w:r>
            <w:r w:rsidRPr="00D93A65">
              <w:rPr>
                <w:sz w:val="26"/>
                <w:szCs w:val="26"/>
              </w:rPr>
              <w:t xml:space="preserve"> № </w:t>
            </w:r>
            <w:r w:rsidRPr="00D93A65">
              <w:rPr>
                <w:sz w:val="26"/>
                <w:szCs w:val="26"/>
                <w:highlight w:val="red"/>
              </w:rPr>
              <w:t>_____</w:t>
            </w:r>
            <w:r w:rsidRPr="00D93A65">
              <w:rPr>
                <w:sz w:val="26"/>
                <w:szCs w:val="26"/>
              </w:rPr>
              <w:t xml:space="preserve"> является неотъемлемой частью настоящего Договора.</w:t>
            </w:r>
          </w:p>
        </w:tc>
        <w:tc>
          <w:tcPr>
            <w:tcW w:w="5387" w:type="dxa"/>
            <w:shd w:val="clear" w:color="auto" w:fill="auto"/>
          </w:tcPr>
          <w:p w:rsidR="00D404E7" w:rsidRDefault="00D404E7" w:rsidP="00D93A65">
            <w:pPr>
              <w:shd w:val="clear" w:color="auto" w:fill="FFFFFF"/>
              <w:jc w:val="both"/>
              <w:rPr>
                <w:rFonts w:ascii="Sylfaen" w:eastAsia="Calibri" w:hAnsi="Sylfaen" w:cs="Sylfaen"/>
                <w:szCs w:val="22"/>
                <w:lang w:val="hy-AM" w:eastAsia="en-US"/>
              </w:rPr>
            </w:pPr>
            <w:r w:rsidRPr="00D93A65">
              <w:rPr>
                <w:rFonts w:eastAsia="Calibri"/>
                <w:szCs w:val="22"/>
                <w:lang w:eastAsia="en-US"/>
              </w:rPr>
              <w:lastRenderedPageBreak/>
              <w:t>«</w:t>
            </w:r>
            <w:r w:rsidRPr="00D93A65">
              <w:rPr>
                <w:rFonts w:ascii="Sylfaen" w:eastAsia="Calibri" w:hAnsi="Sylfaen" w:cs="Sylfaen"/>
                <w:szCs w:val="22"/>
                <w:lang w:val="hy-AM" w:eastAsia="en-US"/>
              </w:rPr>
              <w:t>Հարավկովկասյան</w:t>
            </w:r>
            <w:r w:rsidRPr="00D93A65">
              <w:rPr>
                <w:rFonts w:eastAsia="Calibri"/>
                <w:szCs w:val="22"/>
                <w:lang w:val="hy-AM" w:eastAsia="en-US"/>
              </w:rPr>
              <w:t xml:space="preserve"> </w:t>
            </w:r>
            <w:r w:rsidRPr="00D93A65">
              <w:rPr>
                <w:rFonts w:ascii="Sylfaen" w:eastAsia="Calibri" w:hAnsi="Sylfaen" w:cs="Sylfaen"/>
                <w:szCs w:val="22"/>
                <w:lang w:val="hy-AM" w:eastAsia="en-US"/>
              </w:rPr>
              <w:t>երկաթուղի</w:t>
            </w:r>
            <w:r w:rsidRPr="00D93A65">
              <w:rPr>
                <w:rFonts w:eastAsia="Calibri"/>
                <w:szCs w:val="22"/>
                <w:lang w:val="hy-AM" w:eastAsia="en-US"/>
              </w:rPr>
              <w:t xml:space="preserve">» </w:t>
            </w:r>
            <w:r w:rsidRPr="00D93A65">
              <w:rPr>
                <w:rFonts w:ascii="Sylfaen" w:eastAsia="Calibri" w:hAnsi="Sylfaen" w:cs="Sylfaen"/>
                <w:szCs w:val="22"/>
                <w:lang w:val="hy-AM" w:eastAsia="en-US"/>
              </w:rPr>
              <w:t>ՓԲԸ</w:t>
            </w:r>
            <w:r w:rsidRPr="00D93A65">
              <w:rPr>
                <w:rFonts w:eastAsia="Calibri"/>
                <w:szCs w:val="22"/>
                <w:lang w:val="hy-AM" w:eastAsia="en-US"/>
              </w:rPr>
              <w:t xml:space="preserve">, </w:t>
            </w:r>
            <w:r w:rsidRPr="00D93A65">
              <w:rPr>
                <w:rFonts w:ascii="Sylfaen" w:eastAsia="Calibri" w:hAnsi="Sylfaen" w:cs="Sylfaen"/>
                <w:szCs w:val="22"/>
                <w:lang w:val="hy-AM" w:eastAsia="en-US"/>
              </w:rPr>
              <w:t>այսուհետ՝</w:t>
            </w:r>
            <w:r w:rsidRPr="00D93A65">
              <w:rPr>
                <w:rFonts w:eastAsia="Calibri"/>
                <w:szCs w:val="22"/>
                <w:lang w:val="hy-AM" w:eastAsia="en-US"/>
              </w:rPr>
              <w:t xml:space="preserve"> «</w:t>
            </w:r>
            <w:r w:rsidRPr="00D93A65">
              <w:rPr>
                <w:rFonts w:ascii="Sylfaen" w:eastAsia="Calibri" w:hAnsi="Sylfaen" w:cs="Sylfaen"/>
                <w:szCs w:val="22"/>
                <w:lang w:val="hy-AM" w:eastAsia="en-US"/>
              </w:rPr>
              <w:t>Գնորդ</w:t>
            </w:r>
            <w:r w:rsidRPr="00D93A65">
              <w:rPr>
                <w:rFonts w:eastAsia="Calibri"/>
                <w:szCs w:val="22"/>
                <w:lang w:val="hy-AM" w:eastAsia="en-US"/>
              </w:rPr>
              <w:t xml:space="preserve">», </w:t>
            </w:r>
            <w:r w:rsidRPr="00D93A65">
              <w:rPr>
                <w:rFonts w:ascii="Sylfaen" w:eastAsia="Calibri" w:hAnsi="Sylfaen" w:cs="Sylfaen"/>
                <w:szCs w:val="22"/>
                <w:lang w:val="hy-AM" w:eastAsia="en-US"/>
              </w:rPr>
              <w:t>ի</w:t>
            </w:r>
            <w:r w:rsidRPr="00D93A65">
              <w:rPr>
                <w:rFonts w:eastAsia="Calibri"/>
                <w:szCs w:val="22"/>
                <w:lang w:val="hy-AM" w:eastAsia="en-US"/>
              </w:rPr>
              <w:t xml:space="preserve"> </w:t>
            </w:r>
            <w:r w:rsidRPr="00D93A65">
              <w:rPr>
                <w:rFonts w:ascii="Sylfaen" w:eastAsia="Calibri" w:hAnsi="Sylfaen" w:cs="Sylfaen"/>
                <w:szCs w:val="22"/>
                <w:lang w:val="hy-AM" w:eastAsia="en-US"/>
              </w:rPr>
              <w:t>դեմս</w:t>
            </w:r>
            <w:r w:rsidRPr="00D93A65">
              <w:rPr>
                <w:szCs w:val="22"/>
                <w:lang w:val="hy-AM"/>
              </w:rPr>
              <w:t xml:space="preserve"> </w:t>
            </w:r>
            <w:r w:rsidRPr="00D93A65">
              <w:rPr>
                <w:rFonts w:ascii="Sylfaen" w:hAnsi="Sylfaen" w:cs="Sylfaen"/>
                <w:szCs w:val="22"/>
                <w:lang w:val="hy-AM"/>
              </w:rPr>
              <w:t>Ալեքսեյ</w:t>
            </w:r>
            <w:r w:rsidRPr="00D93A65">
              <w:rPr>
                <w:szCs w:val="22"/>
                <w:lang w:val="hy-AM"/>
              </w:rPr>
              <w:t xml:space="preserve"> </w:t>
            </w:r>
            <w:r w:rsidRPr="00D93A65">
              <w:rPr>
                <w:rFonts w:ascii="Sylfaen" w:hAnsi="Sylfaen" w:cs="Sylfaen"/>
                <w:szCs w:val="22"/>
                <w:lang w:val="hy-AM"/>
              </w:rPr>
              <w:t>Վալերիի</w:t>
            </w:r>
            <w:r w:rsidRPr="00D93A65">
              <w:rPr>
                <w:szCs w:val="22"/>
                <w:lang w:val="hy-AM"/>
              </w:rPr>
              <w:t xml:space="preserve"> </w:t>
            </w:r>
            <w:r w:rsidRPr="00D93A65">
              <w:rPr>
                <w:rFonts w:ascii="Sylfaen" w:hAnsi="Sylfaen" w:cs="Sylfaen"/>
                <w:szCs w:val="22"/>
                <w:lang w:val="hy-AM"/>
              </w:rPr>
              <w:t>Մելնիկովի</w:t>
            </w:r>
            <w:r w:rsidRPr="00D93A65">
              <w:rPr>
                <w:rFonts w:eastAsia="Calibri"/>
                <w:szCs w:val="22"/>
                <w:lang w:val="hy-AM" w:eastAsia="en-US"/>
              </w:rPr>
              <w:t xml:space="preserve">, </w:t>
            </w:r>
            <w:r w:rsidRPr="00D93A65">
              <w:rPr>
                <w:rFonts w:ascii="Sylfaen" w:eastAsia="Calibri" w:hAnsi="Sylfaen" w:cs="Sylfaen"/>
                <w:szCs w:val="22"/>
                <w:lang w:val="hy-AM" w:eastAsia="en-US"/>
              </w:rPr>
              <w:t>ով</w:t>
            </w:r>
            <w:r w:rsidRPr="00D93A65">
              <w:rPr>
                <w:rFonts w:eastAsia="Calibri"/>
                <w:szCs w:val="22"/>
                <w:lang w:val="hy-AM" w:eastAsia="en-US"/>
              </w:rPr>
              <w:t xml:space="preserve"> </w:t>
            </w:r>
            <w:r w:rsidRPr="00D93A65">
              <w:rPr>
                <w:rFonts w:ascii="Sylfaen" w:eastAsia="Calibri" w:hAnsi="Sylfaen" w:cs="Sylfaen"/>
                <w:szCs w:val="22"/>
                <w:lang w:val="hy-AM" w:eastAsia="en-US"/>
              </w:rPr>
              <w:t>գործում</w:t>
            </w:r>
            <w:r w:rsidRPr="00D93A65">
              <w:rPr>
                <w:rFonts w:eastAsia="Calibri"/>
                <w:szCs w:val="22"/>
                <w:lang w:val="hy-AM" w:eastAsia="en-US"/>
              </w:rPr>
              <w:t xml:space="preserve"> </w:t>
            </w:r>
            <w:r w:rsidRPr="00D93A65">
              <w:rPr>
                <w:rFonts w:ascii="Sylfaen" w:eastAsia="Calibri" w:hAnsi="Sylfaen" w:cs="Sylfaen"/>
                <w:szCs w:val="22"/>
                <w:lang w:val="hy-AM" w:eastAsia="en-US"/>
              </w:rPr>
              <w:t>է</w:t>
            </w:r>
            <w:r w:rsidRPr="00D93A65">
              <w:rPr>
                <w:rFonts w:eastAsia="Calibri"/>
                <w:szCs w:val="22"/>
                <w:lang w:val="hy-AM" w:eastAsia="en-US"/>
              </w:rPr>
              <w:t xml:space="preserve"> </w:t>
            </w:r>
            <w:r w:rsidRPr="00D93A65">
              <w:rPr>
                <w:rFonts w:ascii="Sylfaen" w:eastAsia="Calibri" w:hAnsi="Sylfaen" w:cs="Sylfaen"/>
                <w:szCs w:val="22"/>
                <w:lang w:val="hy-AM" w:eastAsia="en-US"/>
              </w:rPr>
              <w:t>Կանոնադրության</w:t>
            </w:r>
            <w:r w:rsidRPr="00D93A65">
              <w:rPr>
                <w:rFonts w:eastAsia="Calibri"/>
                <w:szCs w:val="22"/>
                <w:lang w:val="hy-AM" w:eastAsia="en-US"/>
              </w:rPr>
              <w:t xml:space="preserve"> </w:t>
            </w:r>
            <w:r w:rsidRPr="00D93A65">
              <w:rPr>
                <w:rFonts w:ascii="Sylfaen" w:eastAsia="Calibri" w:hAnsi="Sylfaen" w:cs="Sylfaen"/>
                <w:szCs w:val="22"/>
                <w:lang w:val="hy-AM" w:eastAsia="en-US"/>
              </w:rPr>
              <w:t>հիման</w:t>
            </w:r>
            <w:r w:rsidRPr="00D93A65">
              <w:rPr>
                <w:rFonts w:eastAsia="Calibri"/>
                <w:szCs w:val="22"/>
                <w:lang w:val="hy-AM" w:eastAsia="en-US"/>
              </w:rPr>
              <w:t xml:space="preserve"> </w:t>
            </w:r>
            <w:r w:rsidRPr="00D93A65">
              <w:rPr>
                <w:rFonts w:ascii="Sylfaen" w:eastAsia="Calibri" w:hAnsi="Sylfaen" w:cs="Sylfaen"/>
                <w:szCs w:val="22"/>
                <w:lang w:val="hy-AM" w:eastAsia="en-US"/>
              </w:rPr>
              <w:t>վրա</w:t>
            </w:r>
            <w:r w:rsidRPr="00D93A65">
              <w:rPr>
                <w:rFonts w:eastAsia="Calibri"/>
                <w:szCs w:val="22"/>
                <w:lang w:val="hy-AM" w:eastAsia="en-US"/>
              </w:rPr>
              <w:t xml:space="preserve"> </w:t>
            </w:r>
            <w:r w:rsidRPr="00D93A65">
              <w:rPr>
                <w:rFonts w:ascii="Sylfaen" w:eastAsia="Calibri" w:hAnsi="Sylfaen" w:cs="Sylfaen"/>
                <w:szCs w:val="22"/>
                <w:lang w:val="hy-AM" w:eastAsia="en-US"/>
              </w:rPr>
              <w:t>մի</w:t>
            </w:r>
            <w:r w:rsidRPr="00D93A65">
              <w:rPr>
                <w:rFonts w:eastAsia="Calibri"/>
                <w:szCs w:val="22"/>
                <w:lang w:val="hy-AM" w:eastAsia="en-US"/>
              </w:rPr>
              <w:t xml:space="preserve"> </w:t>
            </w:r>
            <w:r w:rsidRPr="00D93A65">
              <w:rPr>
                <w:rFonts w:ascii="Sylfaen" w:eastAsia="Calibri" w:hAnsi="Sylfaen" w:cs="Sylfaen"/>
                <w:szCs w:val="22"/>
                <w:lang w:val="hy-AM" w:eastAsia="en-US"/>
              </w:rPr>
              <w:t>կողմից</w:t>
            </w:r>
            <w:r w:rsidRPr="00D93A65">
              <w:rPr>
                <w:rFonts w:eastAsia="Calibri"/>
                <w:szCs w:val="22"/>
                <w:lang w:val="hy-AM" w:eastAsia="en-US"/>
              </w:rPr>
              <w:t xml:space="preserve">, </w:t>
            </w:r>
            <w:r w:rsidRPr="00D93A65">
              <w:rPr>
                <w:rFonts w:ascii="Sylfaen" w:eastAsia="Calibri" w:hAnsi="Sylfaen" w:cs="Sylfaen"/>
                <w:szCs w:val="22"/>
                <w:lang w:val="hy-AM" w:eastAsia="en-US"/>
              </w:rPr>
              <w:t>և</w:t>
            </w:r>
            <w:r w:rsidRPr="00D93A65">
              <w:rPr>
                <w:rFonts w:eastAsia="Calibri"/>
                <w:szCs w:val="22"/>
                <w:lang w:val="hy-AM" w:eastAsia="en-US"/>
              </w:rPr>
              <w:t xml:space="preserve"> </w:t>
            </w:r>
            <w:r w:rsidRPr="00D93A65">
              <w:rPr>
                <w:rFonts w:eastAsia="Calibri"/>
                <w:szCs w:val="22"/>
                <w:highlight w:val="red"/>
                <w:lang w:eastAsia="en-US"/>
              </w:rPr>
              <w:t>______________________</w:t>
            </w:r>
            <w:r w:rsidRPr="00D93A65">
              <w:rPr>
                <w:rFonts w:eastAsia="Calibri"/>
                <w:szCs w:val="22"/>
                <w:lang w:val="hy-AM" w:eastAsia="en-US"/>
              </w:rPr>
              <w:t xml:space="preserve"> </w:t>
            </w:r>
            <w:r w:rsidRPr="00D93A65">
              <w:rPr>
                <w:rFonts w:ascii="Sylfaen" w:eastAsia="Calibri" w:hAnsi="Sylfaen" w:cs="Sylfaen"/>
                <w:szCs w:val="22"/>
                <w:lang w:val="hy-AM" w:eastAsia="en-US"/>
              </w:rPr>
              <w:t>այսուհետ</w:t>
            </w:r>
            <w:r w:rsidRPr="00D93A65">
              <w:rPr>
                <w:rFonts w:eastAsia="Calibri"/>
                <w:szCs w:val="22"/>
                <w:lang w:val="hy-AM" w:eastAsia="en-US"/>
              </w:rPr>
              <w:t xml:space="preserve"> «</w:t>
            </w:r>
            <w:r w:rsidRPr="00D93A65">
              <w:rPr>
                <w:rFonts w:ascii="Sylfaen" w:eastAsia="Calibri" w:hAnsi="Sylfaen" w:cs="Sylfaen"/>
                <w:szCs w:val="22"/>
                <w:lang w:val="hy-AM" w:eastAsia="en-US"/>
              </w:rPr>
              <w:t>Մատակարար</w:t>
            </w:r>
            <w:r w:rsidRPr="00D93A65">
              <w:rPr>
                <w:rFonts w:eastAsia="Calibri"/>
                <w:szCs w:val="22"/>
                <w:lang w:val="hy-AM" w:eastAsia="en-US"/>
              </w:rPr>
              <w:t xml:space="preserve">», </w:t>
            </w:r>
            <w:r w:rsidRPr="00D93A65">
              <w:rPr>
                <w:rFonts w:ascii="Sylfaen" w:eastAsia="Calibri" w:hAnsi="Sylfaen" w:cs="Sylfaen"/>
                <w:szCs w:val="22"/>
                <w:lang w:val="hy-AM" w:eastAsia="en-US"/>
              </w:rPr>
              <w:t>ի</w:t>
            </w:r>
            <w:r w:rsidRPr="00D93A65">
              <w:rPr>
                <w:rFonts w:eastAsia="Calibri"/>
                <w:szCs w:val="22"/>
                <w:lang w:val="hy-AM" w:eastAsia="en-US"/>
              </w:rPr>
              <w:t xml:space="preserve"> </w:t>
            </w:r>
            <w:r w:rsidRPr="00D93A65">
              <w:rPr>
                <w:rFonts w:ascii="Sylfaen" w:eastAsia="Calibri" w:hAnsi="Sylfaen" w:cs="Sylfaen"/>
                <w:szCs w:val="22"/>
                <w:lang w:val="hy-AM" w:eastAsia="en-US"/>
              </w:rPr>
              <w:t>դեմս</w:t>
            </w:r>
            <w:r w:rsidRPr="00D93A65">
              <w:rPr>
                <w:rFonts w:eastAsia="Calibri"/>
                <w:szCs w:val="22"/>
                <w:lang w:val="hy-AM" w:eastAsia="en-US"/>
              </w:rPr>
              <w:t xml:space="preserve"> </w:t>
            </w:r>
            <w:r w:rsidRPr="00D93A65">
              <w:rPr>
                <w:rFonts w:ascii="Sylfaen" w:eastAsia="Calibri" w:hAnsi="Sylfaen" w:cs="Sylfaen"/>
                <w:szCs w:val="22"/>
                <w:lang w:val="hy-AM" w:eastAsia="en-US"/>
              </w:rPr>
              <w:t>տնօրեն</w:t>
            </w:r>
            <w:r w:rsidRPr="00D93A65">
              <w:rPr>
                <w:rFonts w:eastAsia="Calibri"/>
                <w:szCs w:val="22"/>
                <w:lang w:eastAsia="en-US"/>
              </w:rPr>
              <w:t xml:space="preserve"> </w:t>
            </w:r>
            <w:r w:rsidRPr="00D93A65">
              <w:rPr>
                <w:rFonts w:eastAsia="Calibri"/>
                <w:szCs w:val="22"/>
                <w:highlight w:val="red"/>
                <w:lang w:eastAsia="en-US"/>
              </w:rPr>
              <w:t>_______________</w:t>
            </w:r>
            <w:r w:rsidRPr="00D93A65">
              <w:rPr>
                <w:rFonts w:eastAsia="Calibri"/>
                <w:szCs w:val="22"/>
                <w:lang w:eastAsia="en-US"/>
              </w:rPr>
              <w:t>,</w:t>
            </w:r>
            <w:r w:rsidRPr="00D93A65">
              <w:rPr>
                <w:rFonts w:eastAsia="Calibri"/>
                <w:szCs w:val="22"/>
                <w:lang w:val="hy-AM" w:eastAsia="en-US"/>
              </w:rPr>
              <w:t xml:space="preserve"> </w:t>
            </w:r>
            <w:r w:rsidRPr="00D93A65">
              <w:rPr>
                <w:rFonts w:ascii="Sylfaen" w:eastAsia="Calibri" w:hAnsi="Sylfaen" w:cs="Sylfaen"/>
                <w:szCs w:val="22"/>
                <w:lang w:val="hy-AM" w:eastAsia="en-US"/>
              </w:rPr>
              <w:t>ով</w:t>
            </w:r>
            <w:r w:rsidRPr="00D93A65">
              <w:rPr>
                <w:rFonts w:eastAsia="Calibri"/>
                <w:szCs w:val="22"/>
                <w:lang w:val="hy-AM" w:eastAsia="en-US"/>
              </w:rPr>
              <w:t xml:space="preserve">   </w:t>
            </w:r>
            <w:r w:rsidRPr="00D93A65">
              <w:rPr>
                <w:rFonts w:ascii="Sylfaen" w:eastAsia="Calibri" w:hAnsi="Sylfaen" w:cs="Sylfaen"/>
                <w:szCs w:val="22"/>
                <w:lang w:val="hy-AM" w:eastAsia="en-US"/>
              </w:rPr>
              <w:t>գործում</w:t>
            </w:r>
            <w:r w:rsidRPr="00D93A65">
              <w:rPr>
                <w:rFonts w:eastAsia="Calibri"/>
                <w:szCs w:val="22"/>
                <w:lang w:val="hy-AM" w:eastAsia="en-US"/>
              </w:rPr>
              <w:t xml:space="preserve"> </w:t>
            </w:r>
            <w:r w:rsidRPr="00D93A65">
              <w:rPr>
                <w:rFonts w:ascii="Sylfaen" w:eastAsia="Calibri" w:hAnsi="Sylfaen" w:cs="Sylfaen"/>
                <w:szCs w:val="22"/>
                <w:lang w:val="hy-AM" w:eastAsia="en-US"/>
              </w:rPr>
              <w:t>է</w:t>
            </w:r>
            <w:r w:rsidRPr="00D93A65">
              <w:rPr>
                <w:rFonts w:eastAsia="Calibri"/>
                <w:szCs w:val="22"/>
                <w:lang w:eastAsia="en-US"/>
              </w:rPr>
              <w:t xml:space="preserve"> </w:t>
            </w:r>
            <w:r w:rsidRPr="00D93A65">
              <w:rPr>
                <w:rFonts w:ascii="Sylfaen" w:eastAsia="Calibri" w:hAnsi="Sylfaen" w:cs="Sylfaen"/>
                <w:szCs w:val="22"/>
                <w:lang w:val="hy-AM" w:eastAsia="en-US"/>
              </w:rPr>
              <w:t>Կանոնադրության</w:t>
            </w:r>
            <w:r w:rsidRPr="00D93A65">
              <w:rPr>
                <w:rFonts w:eastAsia="Calibri"/>
                <w:szCs w:val="22"/>
                <w:lang w:val="hy-AM" w:eastAsia="en-US"/>
              </w:rPr>
              <w:t xml:space="preserve"> </w:t>
            </w:r>
            <w:r w:rsidRPr="00D93A65">
              <w:rPr>
                <w:rFonts w:ascii="Sylfaen" w:eastAsia="Calibri" w:hAnsi="Sylfaen" w:cs="Sylfaen"/>
                <w:szCs w:val="22"/>
                <w:lang w:val="hy-AM" w:eastAsia="en-US"/>
              </w:rPr>
              <w:t>հիման</w:t>
            </w:r>
            <w:r w:rsidRPr="00D93A65">
              <w:rPr>
                <w:rFonts w:eastAsia="Calibri"/>
                <w:szCs w:val="22"/>
                <w:lang w:val="hy-AM" w:eastAsia="en-US"/>
              </w:rPr>
              <w:t xml:space="preserve"> </w:t>
            </w:r>
            <w:r w:rsidRPr="00D93A65">
              <w:rPr>
                <w:rFonts w:ascii="Sylfaen" w:eastAsia="Calibri" w:hAnsi="Sylfaen" w:cs="Sylfaen"/>
                <w:szCs w:val="22"/>
                <w:lang w:val="hy-AM" w:eastAsia="en-US"/>
              </w:rPr>
              <w:t>վրա</w:t>
            </w:r>
            <w:r w:rsidRPr="00D93A65">
              <w:rPr>
                <w:rFonts w:eastAsia="Calibri"/>
                <w:szCs w:val="22"/>
                <w:lang w:val="hy-AM" w:eastAsia="en-US"/>
              </w:rPr>
              <w:t xml:space="preserve">, </w:t>
            </w:r>
            <w:r w:rsidRPr="00D93A65">
              <w:rPr>
                <w:rFonts w:ascii="Sylfaen" w:eastAsia="Calibri" w:hAnsi="Sylfaen" w:cs="Sylfaen"/>
                <w:szCs w:val="22"/>
                <w:lang w:val="hy-AM" w:eastAsia="en-US"/>
              </w:rPr>
              <w:t>մյուս</w:t>
            </w:r>
            <w:r w:rsidRPr="00D93A65">
              <w:rPr>
                <w:rFonts w:eastAsia="Calibri"/>
                <w:szCs w:val="22"/>
                <w:lang w:val="hy-AM" w:eastAsia="en-US"/>
              </w:rPr>
              <w:t xml:space="preserve"> </w:t>
            </w:r>
            <w:r w:rsidRPr="00D93A65">
              <w:rPr>
                <w:rFonts w:ascii="Sylfaen" w:eastAsia="Calibri" w:hAnsi="Sylfaen" w:cs="Sylfaen"/>
                <w:szCs w:val="22"/>
                <w:lang w:val="hy-AM" w:eastAsia="en-US"/>
              </w:rPr>
              <w:t>կողմից</w:t>
            </w:r>
            <w:r w:rsidRPr="00D93A65">
              <w:rPr>
                <w:rFonts w:eastAsia="Calibri"/>
                <w:szCs w:val="22"/>
                <w:lang w:val="hy-AM" w:eastAsia="en-US"/>
              </w:rPr>
              <w:t xml:space="preserve"> /</w:t>
            </w:r>
            <w:r w:rsidRPr="00D93A65">
              <w:rPr>
                <w:rFonts w:ascii="Sylfaen" w:eastAsia="Calibri" w:hAnsi="Sylfaen" w:cs="Sylfaen"/>
                <w:szCs w:val="22"/>
                <w:lang w:val="hy-AM" w:eastAsia="en-US"/>
              </w:rPr>
              <w:t>մրցութային</w:t>
            </w:r>
            <w:r w:rsidRPr="00D93A65">
              <w:rPr>
                <w:rFonts w:eastAsia="Calibri"/>
                <w:szCs w:val="22"/>
                <w:lang w:val="hy-AM" w:eastAsia="en-US"/>
              </w:rPr>
              <w:t xml:space="preserve"> </w:t>
            </w:r>
            <w:r w:rsidRPr="00D93A65">
              <w:rPr>
                <w:rFonts w:ascii="Sylfaen" w:eastAsia="Calibri" w:hAnsi="Sylfaen" w:cs="Sylfaen"/>
                <w:szCs w:val="22"/>
                <w:lang w:val="hy-AM" w:eastAsia="en-US"/>
              </w:rPr>
              <w:t>հանձնաժողովի</w:t>
            </w:r>
            <w:r w:rsidRPr="00D93A65">
              <w:rPr>
                <w:rFonts w:eastAsia="Calibri"/>
                <w:szCs w:val="22"/>
                <w:lang w:val="hy-AM" w:eastAsia="en-US"/>
              </w:rPr>
              <w:t xml:space="preserve"> </w:t>
            </w:r>
            <w:r w:rsidRPr="00D93A65">
              <w:rPr>
                <w:rFonts w:eastAsia="Calibri"/>
                <w:szCs w:val="22"/>
                <w:highlight w:val="red"/>
                <w:lang w:val="hy-AM" w:eastAsia="en-US"/>
              </w:rPr>
              <w:t>___</w:t>
            </w:r>
            <w:r w:rsidRPr="00D93A65">
              <w:rPr>
                <w:rFonts w:eastAsia="Calibri"/>
                <w:szCs w:val="22"/>
                <w:highlight w:val="red"/>
                <w:lang w:eastAsia="en-US"/>
              </w:rPr>
              <w:t>_____</w:t>
            </w:r>
            <w:r w:rsidRPr="00D93A65">
              <w:rPr>
                <w:rFonts w:eastAsia="Calibri"/>
                <w:szCs w:val="22"/>
                <w:highlight w:val="red"/>
                <w:lang w:val="hy-AM" w:eastAsia="en-US"/>
              </w:rPr>
              <w:t>___</w:t>
            </w:r>
            <w:r w:rsidRPr="00D93A65">
              <w:rPr>
                <w:rFonts w:eastAsia="Calibri"/>
                <w:szCs w:val="22"/>
                <w:lang w:eastAsia="en-US"/>
              </w:rPr>
              <w:t> </w:t>
            </w:r>
            <w:r w:rsidRPr="00D93A65">
              <w:rPr>
                <w:rFonts w:ascii="Sylfaen" w:eastAsia="Calibri" w:hAnsi="Sylfaen" w:cs="Sylfaen"/>
                <w:szCs w:val="22"/>
                <w:lang w:val="hy-AM" w:eastAsia="en-US"/>
              </w:rPr>
              <w:t>թ</w:t>
            </w:r>
            <w:r w:rsidRPr="00D93A65">
              <w:rPr>
                <w:rFonts w:eastAsia="Calibri"/>
                <w:szCs w:val="22"/>
                <w:lang w:val="hy-AM" w:eastAsia="en-US"/>
              </w:rPr>
              <w:t xml:space="preserve">. </w:t>
            </w:r>
            <w:r w:rsidRPr="00D93A65">
              <w:rPr>
                <w:rFonts w:ascii="Sylfaen" w:eastAsia="Calibri" w:hAnsi="Sylfaen" w:cs="Sylfaen"/>
                <w:szCs w:val="22"/>
                <w:lang w:val="hy-AM" w:eastAsia="en-US"/>
              </w:rPr>
              <w:t>թիվ</w:t>
            </w:r>
            <w:r w:rsidRPr="00D93A65">
              <w:rPr>
                <w:rFonts w:eastAsia="Calibri"/>
                <w:szCs w:val="22"/>
                <w:lang w:val="hy-AM" w:eastAsia="en-US"/>
              </w:rPr>
              <w:t xml:space="preserve"> </w:t>
            </w:r>
            <w:r w:rsidRPr="00D93A65">
              <w:rPr>
                <w:rFonts w:eastAsia="Calibri"/>
                <w:szCs w:val="22"/>
                <w:highlight w:val="red"/>
                <w:lang w:eastAsia="en-US"/>
              </w:rPr>
              <w:t>_____</w:t>
            </w:r>
            <w:r w:rsidRPr="00D93A65">
              <w:rPr>
                <w:rFonts w:eastAsia="Calibri"/>
                <w:szCs w:val="22"/>
                <w:highlight w:val="red"/>
                <w:lang w:val="hy-AM" w:eastAsia="en-US"/>
              </w:rPr>
              <w:t>_</w:t>
            </w:r>
            <w:r w:rsidRPr="00D93A65">
              <w:rPr>
                <w:rFonts w:eastAsia="Calibri"/>
                <w:szCs w:val="22"/>
                <w:lang w:val="hy-AM" w:eastAsia="en-US"/>
              </w:rPr>
              <w:t xml:space="preserve"> </w:t>
            </w:r>
            <w:r w:rsidRPr="00D93A65">
              <w:rPr>
                <w:rFonts w:ascii="Sylfaen" w:eastAsia="Calibri" w:hAnsi="Sylfaen" w:cs="Sylfaen"/>
                <w:szCs w:val="22"/>
                <w:lang w:val="hy-AM" w:eastAsia="en-US"/>
              </w:rPr>
              <w:t>արձանագրության</w:t>
            </w:r>
            <w:r w:rsidRPr="00D93A65">
              <w:rPr>
                <w:rFonts w:eastAsia="Calibri"/>
                <w:szCs w:val="22"/>
                <w:lang w:val="hy-AM" w:eastAsia="en-US"/>
              </w:rPr>
              <w:t xml:space="preserve"> </w:t>
            </w:r>
            <w:r w:rsidRPr="00D93A65">
              <w:rPr>
                <w:rFonts w:ascii="Sylfaen" w:eastAsia="Calibri" w:hAnsi="Sylfaen" w:cs="Sylfaen"/>
                <w:szCs w:val="22"/>
                <w:lang w:val="hy-AM" w:eastAsia="en-US"/>
              </w:rPr>
              <w:t>հիման</w:t>
            </w:r>
            <w:r w:rsidRPr="00D93A65">
              <w:rPr>
                <w:rFonts w:eastAsia="Calibri"/>
                <w:szCs w:val="22"/>
                <w:lang w:val="hy-AM" w:eastAsia="en-US"/>
              </w:rPr>
              <w:t xml:space="preserve"> </w:t>
            </w:r>
            <w:r w:rsidRPr="00D93A65">
              <w:rPr>
                <w:rFonts w:ascii="Sylfaen" w:eastAsia="Calibri" w:hAnsi="Sylfaen" w:cs="Sylfaen"/>
                <w:szCs w:val="22"/>
                <w:lang w:val="hy-AM" w:eastAsia="en-US"/>
              </w:rPr>
              <w:t>վրա</w:t>
            </w:r>
            <w:r w:rsidRPr="00D93A65">
              <w:rPr>
                <w:rFonts w:eastAsia="Calibri"/>
                <w:szCs w:val="22"/>
                <w:lang w:val="hy-AM" w:eastAsia="en-US"/>
              </w:rPr>
              <w:t xml:space="preserve">/, </w:t>
            </w:r>
            <w:r w:rsidRPr="00D93A65">
              <w:rPr>
                <w:rFonts w:ascii="Sylfaen" w:eastAsia="Calibri" w:hAnsi="Sylfaen" w:cs="Sylfaen"/>
                <w:szCs w:val="22"/>
                <w:lang w:val="hy-AM" w:eastAsia="en-US"/>
              </w:rPr>
              <w:t>կնքեցին</w:t>
            </w:r>
            <w:r w:rsidRPr="00D93A65">
              <w:rPr>
                <w:rFonts w:eastAsia="Calibri"/>
                <w:szCs w:val="22"/>
                <w:lang w:val="hy-AM" w:eastAsia="en-US"/>
              </w:rPr>
              <w:t xml:space="preserve"> </w:t>
            </w:r>
            <w:r w:rsidRPr="00D93A65">
              <w:rPr>
                <w:rFonts w:ascii="Sylfaen" w:eastAsia="Calibri" w:hAnsi="Sylfaen" w:cs="Sylfaen"/>
                <w:szCs w:val="22"/>
                <w:lang w:val="hy-AM" w:eastAsia="en-US"/>
              </w:rPr>
              <w:t>սույն</w:t>
            </w:r>
            <w:r w:rsidRPr="00D93A65">
              <w:rPr>
                <w:rFonts w:eastAsia="Calibri"/>
                <w:szCs w:val="22"/>
                <w:lang w:val="hy-AM" w:eastAsia="en-US"/>
              </w:rPr>
              <w:t xml:space="preserve"> </w:t>
            </w:r>
            <w:r w:rsidRPr="00D93A65">
              <w:rPr>
                <w:rFonts w:ascii="Sylfaen" w:eastAsia="Calibri" w:hAnsi="Sylfaen" w:cs="Sylfaen"/>
                <w:szCs w:val="22"/>
                <w:lang w:val="hy-AM" w:eastAsia="en-US"/>
              </w:rPr>
              <w:t>Պայմանագիրը</w:t>
            </w:r>
            <w:r w:rsidRPr="00D93A65">
              <w:rPr>
                <w:rFonts w:eastAsia="Calibri"/>
                <w:szCs w:val="22"/>
                <w:lang w:val="hy-AM" w:eastAsia="en-US"/>
              </w:rPr>
              <w:t xml:space="preserve"> </w:t>
            </w:r>
            <w:r w:rsidRPr="00D93A65">
              <w:rPr>
                <w:rFonts w:ascii="Sylfaen" w:eastAsia="Calibri" w:hAnsi="Sylfaen" w:cs="Sylfaen"/>
                <w:szCs w:val="22"/>
                <w:lang w:val="hy-AM" w:eastAsia="en-US"/>
              </w:rPr>
              <w:t>հետևյալի</w:t>
            </w:r>
            <w:r w:rsidRPr="00D93A65">
              <w:rPr>
                <w:rFonts w:eastAsia="Calibri"/>
                <w:szCs w:val="22"/>
                <w:lang w:val="hy-AM" w:eastAsia="en-US"/>
              </w:rPr>
              <w:t xml:space="preserve"> </w:t>
            </w:r>
            <w:r w:rsidRPr="00D93A65">
              <w:rPr>
                <w:rFonts w:ascii="Sylfaen" w:eastAsia="Calibri" w:hAnsi="Sylfaen" w:cs="Sylfaen"/>
                <w:szCs w:val="22"/>
                <w:lang w:val="hy-AM" w:eastAsia="en-US"/>
              </w:rPr>
              <w:t>մասին՝</w:t>
            </w:r>
          </w:p>
          <w:p w:rsidR="000847F3" w:rsidRPr="00D93A65" w:rsidRDefault="000847F3" w:rsidP="00D93A65">
            <w:pPr>
              <w:shd w:val="clear" w:color="auto" w:fill="FFFFFF"/>
              <w:jc w:val="both"/>
              <w:rPr>
                <w:rFonts w:eastAsia="Calibri"/>
                <w:szCs w:val="22"/>
                <w:lang w:val="hy-AM" w:eastAsia="en-US"/>
              </w:rPr>
            </w:pPr>
          </w:p>
          <w:p w:rsidR="00F91D18" w:rsidRPr="00D93A65" w:rsidRDefault="00F91D18" w:rsidP="00D93A65">
            <w:pPr>
              <w:shd w:val="clear" w:color="auto" w:fill="FFFFFF"/>
              <w:rPr>
                <w:rFonts w:ascii="Sylfaen" w:eastAsia="Calibri" w:hAnsi="Sylfaen"/>
                <w:szCs w:val="22"/>
                <w:lang w:val="hy-AM" w:eastAsia="en-US"/>
              </w:rPr>
            </w:pPr>
          </w:p>
          <w:p w:rsidR="00D404E7" w:rsidRPr="00D93A65" w:rsidRDefault="00D404E7" w:rsidP="00D93A65">
            <w:pPr>
              <w:shd w:val="clear" w:color="auto" w:fill="FFFFFF"/>
              <w:jc w:val="center"/>
              <w:rPr>
                <w:rFonts w:eastAsia="Calibri"/>
                <w:b/>
                <w:szCs w:val="22"/>
                <w:lang w:val="hy-AM" w:eastAsia="en-US"/>
              </w:rPr>
            </w:pPr>
            <w:r w:rsidRPr="00D93A65">
              <w:rPr>
                <w:rFonts w:eastAsia="Calibri"/>
                <w:szCs w:val="22"/>
                <w:lang w:val="hy-AM" w:eastAsia="en-US"/>
              </w:rPr>
              <w:t xml:space="preserve">1. </w:t>
            </w:r>
            <w:r w:rsidRPr="00D93A65">
              <w:rPr>
                <w:rFonts w:ascii="Sylfaen" w:eastAsia="Calibri" w:hAnsi="Sylfaen" w:cs="Sylfaen"/>
                <w:b/>
                <w:szCs w:val="22"/>
                <w:lang w:val="hy-AM" w:eastAsia="en-US"/>
              </w:rPr>
              <w:t>Պայմանագրի</w:t>
            </w:r>
            <w:r w:rsidRPr="00D93A65">
              <w:rPr>
                <w:rFonts w:eastAsia="Calibri"/>
                <w:b/>
                <w:szCs w:val="22"/>
                <w:lang w:val="hy-AM" w:eastAsia="en-US"/>
              </w:rPr>
              <w:t xml:space="preserve"> </w:t>
            </w:r>
            <w:r w:rsidRPr="00D93A65">
              <w:rPr>
                <w:rFonts w:ascii="Sylfaen" w:eastAsia="Calibri" w:hAnsi="Sylfaen" w:cs="Sylfaen"/>
                <w:b/>
                <w:szCs w:val="22"/>
                <w:lang w:val="hy-AM" w:eastAsia="en-US"/>
              </w:rPr>
              <w:t>առարկան</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xml:space="preserve">1.1. Մատակարարը պարտավորվում է Գնորդին մատակարարել պատշաճ որակի և քանակի </w:t>
            </w:r>
            <w:r w:rsidR="006B30AE">
              <w:rPr>
                <w:rFonts w:ascii="Sylfaen" w:eastAsia="Calibri" w:hAnsi="Sylfaen"/>
                <w:szCs w:val="22"/>
                <w:lang w:val="hy-AM" w:eastAsia="en-US"/>
              </w:rPr>
              <w:t>ածխային ներդիր</w:t>
            </w:r>
            <w:r w:rsidR="00F27827" w:rsidRPr="00F27827">
              <w:rPr>
                <w:rFonts w:ascii="Sylfaen" w:eastAsia="Calibri" w:hAnsi="Sylfaen"/>
                <w:szCs w:val="22"/>
                <w:lang w:val="hy-AM" w:eastAsia="en-US"/>
              </w:rPr>
              <w:t xml:space="preserve"> </w:t>
            </w:r>
            <w:r w:rsidRPr="001F1E9C">
              <w:rPr>
                <w:rFonts w:ascii="Sylfaen" w:eastAsia="Calibri" w:hAnsi="Sylfaen"/>
                <w:szCs w:val="22"/>
                <w:lang w:val="hy-AM" w:eastAsia="en-US"/>
              </w:rPr>
              <w:t xml:space="preserve">/այսուհետ՝ </w:t>
            </w:r>
            <w:r w:rsidR="008F7307">
              <w:rPr>
                <w:rFonts w:ascii="Sylfaen" w:eastAsia="Calibri" w:hAnsi="Sylfaen"/>
                <w:szCs w:val="22"/>
                <w:lang w:val="hy-AM" w:eastAsia="en-US"/>
              </w:rPr>
              <w:t>Ա</w:t>
            </w:r>
            <w:r w:rsidRPr="001F1E9C">
              <w:rPr>
                <w:rFonts w:ascii="Sylfaen" w:eastAsia="Calibri" w:hAnsi="Sylfaen"/>
                <w:szCs w:val="22"/>
                <w:lang w:val="hy-AM" w:eastAsia="en-US"/>
              </w:rPr>
              <w:t>պրանք/ սույն պայմանագրի թիվ</w:t>
            </w:r>
            <w:r w:rsidR="00A33F5F">
              <w:rPr>
                <w:rFonts w:ascii="Sylfaen" w:eastAsia="Calibri" w:hAnsi="Sylfaen"/>
                <w:szCs w:val="22"/>
                <w:lang w:val="hy-AM" w:eastAsia="en-US"/>
              </w:rPr>
              <w:t xml:space="preserve"> </w:t>
            </w:r>
            <w:r w:rsidRPr="00A33F5F">
              <w:rPr>
                <w:rFonts w:ascii="Sylfaen" w:eastAsia="Calibri" w:hAnsi="Sylfaen"/>
                <w:szCs w:val="22"/>
                <w:highlight w:val="red"/>
                <w:lang w:val="hy-AM" w:eastAsia="en-US"/>
              </w:rPr>
              <w:t>________</w:t>
            </w:r>
            <w:r w:rsidRPr="001F1E9C">
              <w:rPr>
                <w:rFonts w:ascii="Sylfaen" w:eastAsia="Calibri" w:hAnsi="Sylfaen"/>
                <w:szCs w:val="22"/>
                <w:lang w:val="hy-AM" w:eastAsia="en-US"/>
              </w:rPr>
              <w:t xml:space="preserve"> </w:t>
            </w:r>
            <w:r w:rsidR="00BB3CA4" w:rsidRPr="001F1E9C">
              <w:rPr>
                <w:rFonts w:ascii="Sylfaen" w:eastAsia="Calibri" w:hAnsi="Sylfaen"/>
                <w:szCs w:val="22"/>
                <w:lang w:val="hy-AM" w:eastAsia="en-US"/>
              </w:rPr>
              <w:t>Հավելվածով նախատեսված</w:t>
            </w:r>
            <w:r w:rsidRPr="001F1E9C">
              <w:rPr>
                <w:rFonts w:ascii="Sylfaen" w:eastAsia="Calibri" w:hAnsi="Sylfaen"/>
                <w:szCs w:val="22"/>
                <w:lang w:val="hy-AM" w:eastAsia="en-US"/>
              </w:rPr>
              <w:t>, իսկ Գնորդը պարտավորվում է ընդունել և վճարել մատակարարված Ապրանքի համար:</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xml:space="preserve">1.2. Մատակարարը երաշխավորում է, որ մատակարարվող Ապրանքը ազատ է երրորդ անձանց ցանկացած իրավունքներից, կամ այլ կերպ չի հանդիսանում վեճի առարկա: </w:t>
            </w:r>
          </w:p>
          <w:p w:rsidR="00F91D18" w:rsidRDefault="00F91D18" w:rsidP="00D93A65">
            <w:pPr>
              <w:shd w:val="clear" w:color="auto" w:fill="FFFFFF"/>
              <w:rPr>
                <w:rFonts w:ascii="Sylfaen" w:eastAsia="Calibri" w:hAnsi="Sylfaen"/>
                <w:szCs w:val="22"/>
                <w:lang w:val="hy-AM" w:eastAsia="en-US"/>
              </w:rPr>
            </w:pPr>
          </w:p>
          <w:p w:rsidR="000847F3" w:rsidRPr="00D93A65" w:rsidRDefault="000847F3" w:rsidP="00D93A65">
            <w:pPr>
              <w:shd w:val="clear" w:color="auto" w:fill="FFFFFF"/>
              <w:rPr>
                <w:rFonts w:ascii="Sylfaen" w:eastAsia="Calibri" w:hAnsi="Sylfaen"/>
                <w:szCs w:val="22"/>
                <w:lang w:val="hy-AM" w:eastAsia="en-US"/>
              </w:rPr>
            </w:pPr>
          </w:p>
          <w:p w:rsidR="00D404E7" w:rsidRPr="00D93A65" w:rsidRDefault="00D404E7" w:rsidP="00D93A65">
            <w:pPr>
              <w:shd w:val="clear" w:color="auto" w:fill="FFFFFF"/>
              <w:jc w:val="center"/>
              <w:rPr>
                <w:rFonts w:eastAsia="Calibri"/>
                <w:b/>
                <w:szCs w:val="22"/>
                <w:lang w:val="hy-AM" w:eastAsia="en-US"/>
              </w:rPr>
            </w:pPr>
            <w:r w:rsidRPr="00D93A65">
              <w:rPr>
                <w:rFonts w:eastAsia="Calibri"/>
                <w:b/>
                <w:szCs w:val="22"/>
                <w:lang w:val="hy-AM" w:eastAsia="en-US"/>
              </w:rPr>
              <w:t>2.</w:t>
            </w:r>
            <w:r w:rsidRPr="00D93A65">
              <w:rPr>
                <w:rFonts w:ascii="Sylfaen" w:eastAsia="Calibri" w:hAnsi="Sylfaen" w:cs="Sylfaen"/>
                <w:b/>
                <w:szCs w:val="22"/>
                <w:lang w:val="hy-AM" w:eastAsia="en-US"/>
              </w:rPr>
              <w:t>Արտադրանքի</w:t>
            </w:r>
            <w:r w:rsidRPr="00D93A65">
              <w:rPr>
                <w:rFonts w:eastAsia="Calibri"/>
                <w:b/>
                <w:szCs w:val="22"/>
                <w:lang w:val="hy-AM" w:eastAsia="en-US"/>
              </w:rPr>
              <w:t xml:space="preserve"> </w:t>
            </w:r>
            <w:r w:rsidRPr="00D93A65">
              <w:rPr>
                <w:rFonts w:ascii="Sylfaen" w:eastAsia="Calibri" w:hAnsi="Sylfaen" w:cs="Sylfaen"/>
                <w:b/>
                <w:szCs w:val="22"/>
                <w:lang w:val="hy-AM" w:eastAsia="en-US"/>
              </w:rPr>
              <w:t>որակը</w:t>
            </w:r>
            <w:r w:rsidRPr="00D93A65">
              <w:rPr>
                <w:rFonts w:eastAsia="Calibri"/>
                <w:b/>
                <w:szCs w:val="22"/>
                <w:lang w:val="hy-AM" w:eastAsia="en-US"/>
              </w:rPr>
              <w:t xml:space="preserve"> </w:t>
            </w:r>
            <w:r w:rsidRPr="00D93A65">
              <w:rPr>
                <w:rFonts w:ascii="Sylfaen" w:eastAsia="Calibri" w:hAnsi="Sylfaen" w:cs="Sylfaen"/>
                <w:b/>
                <w:szCs w:val="22"/>
                <w:lang w:val="hy-AM" w:eastAsia="en-US"/>
              </w:rPr>
              <w:t>և</w:t>
            </w:r>
            <w:r w:rsidRPr="00D93A65">
              <w:rPr>
                <w:rFonts w:eastAsia="Calibri"/>
                <w:b/>
                <w:szCs w:val="22"/>
                <w:lang w:val="hy-AM" w:eastAsia="en-US"/>
              </w:rPr>
              <w:t xml:space="preserve"> </w:t>
            </w:r>
            <w:r w:rsidRPr="00D93A65">
              <w:rPr>
                <w:rFonts w:ascii="Sylfaen" w:eastAsia="Calibri" w:hAnsi="Sylfaen" w:cs="Sylfaen"/>
                <w:b/>
                <w:szCs w:val="22"/>
                <w:lang w:val="hy-AM" w:eastAsia="en-US"/>
              </w:rPr>
              <w:t>երաշխիքային</w:t>
            </w:r>
            <w:r w:rsidRPr="00D93A65">
              <w:rPr>
                <w:rFonts w:eastAsia="Calibri"/>
                <w:b/>
                <w:szCs w:val="22"/>
                <w:lang w:val="hy-AM" w:eastAsia="en-US"/>
              </w:rPr>
              <w:t xml:space="preserve"> </w:t>
            </w:r>
            <w:r w:rsidRPr="00D93A65">
              <w:rPr>
                <w:rFonts w:ascii="Sylfaen" w:eastAsia="Calibri" w:hAnsi="Sylfaen" w:cs="Sylfaen"/>
                <w:b/>
                <w:szCs w:val="22"/>
                <w:lang w:val="hy-AM" w:eastAsia="en-US"/>
              </w:rPr>
              <w:t>սպասարկման</w:t>
            </w:r>
            <w:r w:rsidRPr="00D93A65">
              <w:rPr>
                <w:rFonts w:eastAsia="Calibri"/>
                <w:b/>
                <w:szCs w:val="22"/>
                <w:lang w:val="hy-AM" w:eastAsia="en-US"/>
              </w:rPr>
              <w:t xml:space="preserve"> </w:t>
            </w:r>
            <w:r w:rsidRPr="00D93A65">
              <w:rPr>
                <w:rFonts w:ascii="Sylfaen" w:eastAsia="Calibri" w:hAnsi="Sylfaen" w:cs="Sylfaen"/>
                <w:b/>
                <w:szCs w:val="22"/>
                <w:lang w:val="hy-AM" w:eastAsia="en-US"/>
              </w:rPr>
              <w:t>ժամկետը</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2.1. Սույն Պայմանագրով մատակարարվող ապրանքի որակը պետք է համապատասխանի տվյալ ապրանքի համար նախատեսված ԳՈՍՏ-երին և տեխնիկական պայմաններին /ՏՊ/:</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lastRenderedPageBreak/>
              <w:t>2.2. Մատակարարը պարտավոր է ապրանքի հետ միասին Գնորդին փոխանցել տվյալ ապրանքի որակի /համապատասխանության/ հավաստագրի:</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xml:space="preserve">2.3. Մատակարարի կողմից սույն Պայմանագրի որակի, կոմպլեկտավորման, քանակի և տեսականու պայմանների խախտման դեպքում Գնորդը Մատակարարի ներկայացուցչի հետ միասին կազմում է ապրանքի թերությունների Ակտ: Մատակարարը Ակտի ստորագրումից հետո ողջամիտ ժամկետներում պարտավորվում </w:t>
            </w:r>
            <w:r w:rsidR="00BB3CA4" w:rsidRPr="001F1E9C">
              <w:rPr>
                <w:rFonts w:ascii="Sylfaen" w:eastAsia="Calibri" w:hAnsi="Sylfaen"/>
                <w:szCs w:val="22"/>
                <w:lang w:val="hy-AM" w:eastAsia="en-US"/>
              </w:rPr>
              <w:t>է վերացնել</w:t>
            </w:r>
            <w:r w:rsidRPr="001F1E9C">
              <w:rPr>
                <w:rFonts w:ascii="Sylfaen" w:eastAsia="Calibri" w:hAnsi="Sylfaen"/>
                <w:szCs w:val="22"/>
                <w:lang w:val="hy-AM" w:eastAsia="en-US"/>
              </w:rPr>
              <w:t xml:space="preserve"> ապրանքի թերությունները, կամ Գնորդի ընտրությամբ.</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համաչափ պակասացնել ապրանքի գինը;</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w:t>
            </w:r>
            <w:r w:rsidR="00BB3CA4" w:rsidRPr="001F1E9C">
              <w:rPr>
                <w:rFonts w:ascii="Sylfaen" w:eastAsia="Calibri" w:hAnsi="Sylfaen"/>
                <w:szCs w:val="22"/>
                <w:lang w:val="hy-AM" w:eastAsia="en-US"/>
              </w:rPr>
              <w:t>հատուցել Գնորդին</w:t>
            </w:r>
            <w:r w:rsidRPr="001F1E9C">
              <w:rPr>
                <w:rFonts w:ascii="Sylfaen" w:eastAsia="Calibri" w:hAnsi="Sylfaen"/>
                <w:szCs w:val="22"/>
                <w:lang w:val="hy-AM" w:eastAsia="en-US"/>
              </w:rPr>
              <w:t xml:space="preserve"> ապրանքի թերությունները վերացնելու համար կատարած բոլոր ծախսերը;</w:t>
            </w:r>
          </w:p>
          <w:p w:rsidR="00D404E7" w:rsidRPr="001F1E9C" w:rsidRDefault="00D404E7" w:rsidP="00D93A65">
            <w:pPr>
              <w:shd w:val="clear" w:color="auto" w:fill="FFFFFF"/>
              <w:jc w:val="both"/>
              <w:rPr>
                <w:rFonts w:ascii="Sylfaen" w:eastAsia="Calibri" w:hAnsi="Sylfaen"/>
                <w:szCs w:val="22"/>
                <w:lang w:val="hy-AM" w:eastAsia="en-US"/>
              </w:rPr>
            </w:pPr>
            <w:r w:rsidRPr="001F1E9C">
              <w:rPr>
                <w:rFonts w:ascii="Sylfaen" w:eastAsia="Calibri" w:hAnsi="Sylfaen"/>
                <w:szCs w:val="22"/>
                <w:lang w:val="hy-AM" w:eastAsia="en-US"/>
              </w:rPr>
              <w:t xml:space="preserve">-անհատույց փոխարինել անպատշաճ որակի կամ սույն Պայմանագրին չհամապատասխանող ապրանքը: </w:t>
            </w:r>
          </w:p>
          <w:p w:rsidR="00F91D18" w:rsidRDefault="00F91D18" w:rsidP="003469CD">
            <w:pPr>
              <w:shd w:val="clear" w:color="auto" w:fill="FFFFFF"/>
              <w:rPr>
                <w:rFonts w:ascii="Sylfaen" w:hAnsi="Sylfaen"/>
                <w:szCs w:val="22"/>
                <w:lang w:val="hy-AM" w:eastAsia="en-US"/>
              </w:rPr>
            </w:pPr>
          </w:p>
          <w:p w:rsidR="00E57F12" w:rsidRDefault="00E57F12" w:rsidP="003469CD">
            <w:pPr>
              <w:shd w:val="clear" w:color="auto" w:fill="FFFFFF"/>
              <w:rPr>
                <w:rFonts w:ascii="Sylfaen" w:hAnsi="Sylfaen"/>
                <w:szCs w:val="22"/>
                <w:lang w:val="hy-AM" w:eastAsia="en-US"/>
              </w:rPr>
            </w:pPr>
          </w:p>
          <w:p w:rsidR="008B4ABE" w:rsidRDefault="008B4ABE" w:rsidP="003469CD">
            <w:pPr>
              <w:shd w:val="clear" w:color="auto" w:fill="FFFFFF"/>
              <w:rPr>
                <w:rFonts w:ascii="Sylfaen" w:hAnsi="Sylfaen"/>
                <w:szCs w:val="22"/>
                <w:lang w:val="hy-AM" w:eastAsia="en-US"/>
              </w:rPr>
            </w:pPr>
          </w:p>
          <w:p w:rsidR="008B4ABE" w:rsidRDefault="008B4ABE" w:rsidP="003469CD">
            <w:pPr>
              <w:shd w:val="clear" w:color="auto" w:fill="FFFFFF"/>
              <w:rPr>
                <w:rFonts w:ascii="Sylfaen" w:hAnsi="Sylfaen"/>
                <w:szCs w:val="22"/>
                <w:lang w:val="hy-AM" w:eastAsia="en-US"/>
              </w:rPr>
            </w:pPr>
          </w:p>
          <w:p w:rsidR="008B4ABE" w:rsidRDefault="008B4ABE" w:rsidP="003469CD">
            <w:pPr>
              <w:shd w:val="clear" w:color="auto" w:fill="FFFFFF"/>
              <w:rPr>
                <w:rFonts w:ascii="Sylfaen" w:hAnsi="Sylfaen"/>
                <w:szCs w:val="22"/>
                <w:lang w:val="hy-AM" w:eastAsia="en-US"/>
              </w:rPr>
            </w:pPr>
          </w:p>
          <w:p w:rsidR="008B4ABE" w:rsidRDefault="008B4ABE" w:rsidP="003469CD">
            <w:pPr>
              <w:shd w:val="clear" w:color="auto" w:fill="FFFFFF"/>
              <w:rPr>
                <w:rFonts w:ascii="Sylfaen" w:hAnsi="Sylfaen"/>
                <w:szCs w:val="22"/>
                <w:lang w:val="hy-AM" w:eastAsia="en-US"/>
              </w:rPr>
            </w:pPr>
          </w:p>
          <w:p w:rsidR="008B4ABE" w:rsidRPr="00D93A65" w:rsidRDefault="008B4ABE" w:rsidP="003469CD">
            <w:pPr>
              <w:shd w:val="clear" w:color="auto" w:fill="FFFFFF"/>
              <w:rPr>
                <w:rFonts w:ascii="Sylfaen" w:hAnsi="Sylfaen"/>
                <w:szCs w:val="22"/>
                <w:lang w:val="hy-AM" w:eastAsia="en-US"/>
              </w:rPr>
            </w:pPr>
          </w:p>
          <w:p w:rsidR="00D404E7" w:rsidRPr="00D93A65" w:rsidRDefault="00D404E7" w:rsidP="00D93A65">
            <w:pPr>
              <w:shd w:val="clear" w:color="auto" w:fill="FFFFFF"/>
              <w:jc w:val="center"/>
              <w:rPr>
                <w:b/>
                <w:szCs w:val="22"/>
                <w:lang w:val="hy-AM"/>
              </w:rPr>
            </w:pPr>
            <w:r w:rsidRPr="00D93A65">
              <w:rPr>
                <w:b/>
                <w:szCs w:val="22"/>
                <w:lang w:val="hy-AM"/>
              </w:rPr>
              <w:t>3.</w:t>
            </w:r>
            <w:r w:rsidRPr="00D93A65">
              <w:rPr>
                <w:rFonts w:ascii="Sylfaen" w:hAnsi="Sylfaen" w:cs="Sylfaen"/>
                <w:b/>
                <w:szCs w:val="22"/>
                <w:lang w:val="hy-AM"/>
              </w:rPr>
              <w:t>Մատակարարման</w:t>
            </w:r>
            <w:r w:rsidRPr="00D93A65">
              <w:rPr>
                <w:b/>
                <w:szCs w:val="22"/>
                <w:lang w:val="hy-AM"/>
              </w:rPr>
              <w:t xml:space="preserve"> </w:t>
            </w:r>
            <w:r w:rsidRPr="00D93A65">
              <w:rPr>
                <w:rFonts w:ascii="Sylfaen" w:hAnsi="Sylfaen" w:cs="Sylfaen"/>
                <w:b/>
                <w:szCs w:val="22"/>
                <w:lang w:val="hy-AM"/>
              </w:rPr>
              <w:t>ժամկետը</w:t>
            </w:r>
            <w:r w:rsidRPr="00D93A65">
              <w:rPr>
                <w:b/>
                <w:szCs w:val="22"/>
                <w:lang w:val="hy-AM"/>
              </w:rPr>
              <w:t xml:space="preserve"> </w:t>
            </w:r>
            <w:r w:rsidRPr="00D93A65">
              <w:rPr>
                <w:rFonts w:ascii="Sylfaen" w:hAnsi="Sylfaen" w:cs="Sylfaen"/>
                <w:b/>
                <w:szCs w:val="22"/>
                <w:lang w:val="hy-AM"/>
              </w:rPr>
              <w:t>և</w:t>
            </w:r>
            <w:r w:rsidRPr="00D93A65">
              <w:rPr>
                <w:b/>
                <w:szCs w:val="22"/>
                <w:lang w:val="hy-AM"/>
              </w:rPr>
              <w:t xml:space="preserve"> </w:t>
            </w:r>
            <w:r w:rsidRPr="00D93A65">
              <w:rPr>
                <w:rFonts w:ascii="Sylfaen" w:hAnsi="Sylfaen" w:cs="Sylfaen"/>
                <w:b/>
                <w:szCs w:val="22"/>
                <w:lang w:val="hy-AM"/>
              </w:rPr>
              <w:t>կարգը</w:t>
            </w:r>
          </w:p>
          <w:p w:rsidR="00D404E7" w:rsidRPr="00D93A65" w:rsidRDefault="00D404E7" w:rsidP="00D93A65">
            <w:pPr>
              <w:shd w:val="clear" w:color="auto" w:fill="FFFFFF"/>
              <w:jc w:val="both"/>
              <w:rPr>
                <w:szCs w:val="22"/>
                <w:lang w:val="hy-AM"/>
              </w:rPr>
            </w:pPr>
            <w:r w:rsidRPr="00D93A65">
              <w:rPr>
                <w:szCs w:val="22"/>
                <w:lang w:val="hy-AM"/>
              </w:rPr>
              <w:t xml:space="preserve">3.1. </w:t>
            </w:r>
            <w:r w:rsidRPr="00D93A65">
              <w:rPr>
                <w:rFonts w:ascii="Sylfaen" w:hAnsi="Sylfaen" w:cs="Sylfaen"/>
                <w:szCs w:val="22"/>
                <w:lang w:val="hy-AM"/>
              </w:rPr>
              <w:t>Մատակարարը</w:t>
            </w:r>
            <w:r w:rsidRPr="00D93A65">
              <w:rPr>
                <w:szCs w:val="22"/>
                <w:lang w:val="hy-AM"/>
              </w:rPr>
              <w:t xml:space="preserve"> </w:t>
            </w:r>
            <w:r w:rsidRPr="00D93A65">
              <w:rPr>
                <w:rFonts w:ascii="Sylfaen" w:hAnsi="Sylfaen" w:cs="Sylfaen"/>
                <w:szCs w:val="22"/>
                <w:lang w:val="hy-AM"/>
              </w:rPr>
              <w:t>պարտավոր</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Ապրանքը</w:t>
            </w:r>
            <w:r w:rsidRPr="00D93A65">
              <w:rPr>
                <w:szCs w:val="22"/>
                <w:lang w:val="hy-AM"/>
              </w:rPr>
              <w:t xml:space="preserve"> </w:t>
            </w:r>
            <w:r w:rsidRPr="00D93A65">
              <w:rPr>
                <w:rFonts w:ascii="Sylfaen" w:hAnsi="Sylfaen" w:cs="Sylfaen"/>
                <w:szCs w:val="22"/>
                <w:lang w:val="hy-AM"/>
              </w:rPr>
              <w:t>մատակարարել</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ստորագրման</w:t>
            </w:r>
            <w:r w:rsidRPr="00D93A65">
              <w:rPr>
                <w:szCs w:val="22"/>
                <w:lang w:val="hy-AM"/>
              </w:rPr>
              <w:t xml:space="preserve"> </w:t>
            </w:r>
            <w:r w:rsidRPr="00D93A65">
              <w:rPr>
                <w:rFonts w:ascii="Sylfaen" w:hAnsi="Sylfaen" w:cs="Sylfaen"/>
                <w:szCs w:val="22"/>
                <w:lang w:val="hy-AM"/>
              </w:rPr>
              <w:t>ամսաթվից</w:t>
            </w:r>
            <w:r w:rsidRPr="00D93A65">
              <w:rPr>
                <w:szCs w:val="22"/>
                <w:lang w:val="hy-AM"/>
              </w:rPr>
              <w:t xml:space="preserve"> </w:t>
            </w:r>
            <w:r w:rsidRPr="00D93A65">
              <w:rPr>
                <w:szCs w:val="22"/>
                <w:highlight w:val="red"/>
                <w:lang w:val="hy-AM"/>
              </w:rPr>
              <w:t>________</w:t>
            </w:r>
            <w:r w:rsidRPr="00D93A65">
              <w:rPr>
                <w:szCs w:val="22"/>
                <w:lang w:val="hy-AM"/>
              </w:rPr>
              <w:t>/</w:t>
            </w:r>
            <w:r w:rsidRPr="00D93A65">
              <w:rPr>
                <w:szCs w:val="22"/>
                <w:highlight w:val="red"/>
                <w:lang w:val="hy-AM"/>
              </w:rPr>
              <w:t>________</w:t>
            </w:r>
            <w:r w:rsidRPr="00D93A65">
              <w:rPr>
                <w:szCs w:val="22"/>
                <w:lang w:val="hy-AM"/>
              </w:rPr>
              <w:t xml:space="preserve">/ </w:t>
            </w:r>
            <w:r w:rsidRPr="00D93A65">
              <w:rPr>
                <w:rFonts w:ascii="Sylfaen" w:hAnsi="Sylfaen" w:cs="Sylfaen"/>
                <w:szCs w:val="22"/>
                <w:lang w:val="hy-AM"/>
              </w:rPr>
              <w:t>օրացույցային</w:t>
            </w:r>
            <w:r w:rsidRPr="00D93A65">
              <w:rPr>
                <w:szCs w:val="22"/>
                <w:lang w:val="hy-AM"/>
              </w:rPr>
              <w:t xml:space="preserve"> </w:t>
            </w:r>
            <w:r w:rsidRPr="00D93A65">
              <w:rPr>
                <w:rFonts w:ascii="Sylfaen" w:hAnsi="Sylfaen" w:cs="Sylfaen"/>
                <w:szCs w:val="22"/>
                <w:lang w:val="hy-AM"/>
              </w:rPr>
              <w:t>օրվա</w:t>
            </w:r>
            <w:r w:rsidRPr="00D93A65">
              <w:rPr>
                <w:szCs w:val="22"/>
                <w:lang w:val="hy-AM"/>
              </w:rPr>
              <w:t xml:space="preserve"> </w:t>
            </w:r>
            <w:r w:rsidRPr="00D93A65">
              <w:rPr>
                <w:rFonts w:ascii="Sylfaen" w:hAnsi="Sylfaen" w:cs="Sylfaen"/>
                <w:szCs w:val="22"/>
                <w:lang w:val="hy-AM"/>
              </w:rPr>
              <w:t>ընթացքում</w:t>
            </w:r>
            <w:r w:rsidRPr="00D93A65">
              <w:rPr>
                <w:szCs w:val="22"/>
                <w:lang w:val="hy-AM"/>
              </w:rPr>
              <w:t xml:space="preserve">: </w:t>
            </w:r>
          </w:p>
          <w:p w:rsidR="00D404E7" w:rsidRPr="00D93A65" w:rsidRDefault="00D404E7" w:rsidP="00D93A65">
            <w:pPr>
              <w:shd w:val="clear" w:color="auto" w:fill="FFFFFF"/>
              <w:jc w:val="both"/>
              <w:rPr>
                <w:szCs w:val="22"/>
                <w:lang w:val="hy-AM"/>
              </w:rPr>
            </w:pPr>
            <w:r w:rsidRPr="00D93A65">
              <w:rPr>
                <w:szCs w:val="22"/>
                <w:lang w:val="hy-AM"/>
              </w:rPr>
              <w:t xml:space="preserve">3.2.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մատակարարումը</w:t>
            </w:r>
            <w:r w:rsidRPr="00D93A65">
              <w:rPr>
                <w:szCs w:val="22"/>
                <w:lang w:val="pt-BR"/>
              </w:rPr>
              <w:t xml:space="preserve"> </w:t>
            </w:r>
            <w:r w:rsidRPr="00D93A65">
              <w:rPr>
                <w:rFonts w:ascii="Sylfaen" w:hAnsi="Sylfaen" w:cs="Sylfaen"/>
                <w:szCs w:val="22"/>
                <w:lang w:val="hy-AM"/>
              </w:rPr>
              <w:t>իրականացվում</w:t>
            </w:r>
            <w:r w:rsidRPr="00D93A65">
              <w:rPr>
                <w:szCs w:val="22"/>
                <w:lang w:val="pt-BR"/>
              </w:rPr>
              <w:t xml:space="preserve"> </w:t>
            </w:r>
            <w:r w:rsidRPr="00D93A65">
              <w:rPr>
                <w:rFonts w:ascii="Sylfaen" w:hAnsi="Sylfaen" w:cs="Sylfaen"/>
                <w:szCs w:val="22"/>
                <w:lang w:val="hy-AM"/>
              </w:rPr>
              <w:t>է</w:t>
            </w:r>
            <w:r w:rsidRPr="00D93A65">
              <w:rPr>
                <w:rFonts w:eastAsia="Calibri"/>
                <w:szCs w:val="22"/>
                <w:lang w:val="hy-AM"/>
              </w:rPr>
              <w:t xml:space="preserve"> </w:t>
            </w:r>
            <w:r w:rsidRPr="00D93A65">
              <w:rPr>
                <w:rFonts w:ascii="Sylfaen" w:eastAsia="Calibri" w:hAnsi="Sylfaen" w:cs="Sylfaen"/>
                <w:szCs w:val="22"/>
                <w:lang w:val="hy-AM"/>
              </w:rPr>
              <w:t>հետևյալ</w:t>
            </w:r>
            <w:r w:rsidRPr="00D93A65">
              <w:rPr>
                <w:rFonts w:eastAsia="Calibri"/>
                <w:szCs w:val="22"/>
                <w:lang w:val="hy-AM"/>
              </w:rPr>
              <w:t xml:space="preserve"> </w:t>
            </w:r>
            <w:r w:rsidRPr="00D93A65">
              <w:rPr>
                <w:rFonts w:ascii="Sylfaen" w:eastAsia="Calibri" w:hAnsi="Sylfaen" w:cs="Sylfaen"/>
                <w:szCs w:val="22"/>
                <w:lang w:val="hy-AM"/>
              </w:rPr>
              <w:t>հասցեով՝</w:t>
            </w:r>
            <w:r w:rsidRPr="00D93A65">
              <w:rPr>
                <w:rFonts w:eastAsia="Calibri"/>
                <w:szCs w:val="22"/>
                <w:lang w:val="hy-AM"/>
              </w:rPr>
              <w:t xml:space="preserve"> </w:t>
            </w:r>
            <w:r w:rsidRPr="00D93A65">
              <w:rPr>
                <w:rFonts w:ascii="Sylfaen" w:eastAsia="Calibri" w:hAnsi="Sylfaen" w:cs="Sylfaen"/>
                <w:szCs w:val="22"/>
                <w:lang w:val="hy-AM"/>
              </w:rPr>
              <w:t>ՀՀ</w:t>
            </w:r>
            <w:r w:rsidRPr="00D93A65">
              <w:rPr>
                <w:rFonts w:eastAsia="Calibri"/>
                <w:szCs w:val="22"/>
                <w:lang w:val="hy-AM"/>
              </w:rPr>
              <w:t xml:space="preserve">, </w:t>
            </w:r>
            <w:r w:rsidRPr="00D93A65">
              <w:rPr>
                <w:rFonts w:ascii="Sylfaen" w:eastAsia="Calibri" w:hAnsi="Sylfaen" w:cs="Sylfaen"/>
                <w:szCs w:val="22"/>
                <w:lang w:val="hy-AM"/>
              </w:rPr>
              <w:t>ք</w:t>
            </w:r>
            <w:r w:rsidRPr="00D93A65">
              <w:rPr>
                <w:rFonts w:eastAsia="Calibri"/>
                <w:szCs w:val="22"/>
                <w:lang w:val="hy-AM"/>
              </w:rPr>
              <w:t xml:space="preserve">. </w:t>
            </w:r>
            <w:r w:rsidRPr="00D93A65">
              <w:rPr>
                <w:rFonts w:ascii="Sylfaen" w:eastAsia="Calibri" w:hAnsi="Sylfaen" w:cs="Sylfaen"/>
                <w:szCs w:val="22"/>
                <w:lang w:val="hy-AM"/>
              </w:rPr>
              <w:t>Երևան</w:t>
            </w:r>
            <w:r w:rsidRPr="00D93A65">
              <w:rPr>
                <w:rFonts w:eastAsia="Calibri"/>
                <w:szCs w:val="22"/>
                <w:lang w:val="hy-AM"/>
              </w:rPr>
              <w:t xml:space="preserve">, </w:t>
            </w:r>
            <w:r w:rsidRPr="00D93A65">
              <w:rPr>
                <w:rFonts w:ascii="Sylfaen" w:eastAsia="Calibri" w:hAnsi="Sylfaen" w:cs="Sylfaen"/>
                <w:szCs w:val="22"/>
                <w:lang w:val="hy-AM"/>
              </w:rPr>
              <w:t>Արցախի</w:t>
            </w:r>
            <w:r w:rsidRPr="00D93A65">
              <w:rPr>
                <w:rFonts w:eastAsia="Calibri"/>
                <w:szCs w:val="22"/>
                <w:lang w:val="hy-AM"/>
              </w:rPr>
              <w:t xml:space="preserve"> </w:t>
            </w:r>
            <w:r w:rsidRPr="00D93A65">
              <w:rPr>
                <w:rFonts w:ascii="Sylfaen" w:eastAsia="Calibri" w:hAnsi="Sylfaen" w:cs="Sylfaen"/>
                <w:szCs w:val="22"/>
                <w:lang w:val="hy-AM"/>
              </w:rPr>
              <w:t>փողոց</w:t>
            </w:r>
            <w:r w:rsidRPr="00D93A65">
              <w:rPr>
                <w:rFonts w:eastAsia="Calibri"/>
                <w:szCs w:val="22"/>
                <w:lang w:val="hy-AM"/>
              </w:rPr>
              <w:t xml:space="preserve">, </w:t>
            </w:r>
            <w:r w:rsidRPr="00D93A65">
              <w:rPr>
                <w:rFonts w:ascii="Sylfaen" w:eastAsia="Calibri" w:hAnsi="Sylfaen" w:cs="Sylfaen"/>
                <w:szCs w:val="22"/>
                <w:lang w:val="hy-AM"/>
              </w:rPr>
              <w:t>շ</w:t>
            </w:r>
            <w:r w:rsidRPr="00D93A65">
              <w:rPr>
                <w:rFonts w:eastAsia="Calibri"/>
                <w:szCs w:val="22"/>
                <w:lang w:val="hy-AM"/>
              </w:rPr>
              <w:t>. 32 «</w:t>
            </w:r>
            <w:r w:rsidRPr="00D93A65">
              <w:rPr>
                <w:rFonts w:ascii="Sylfaen" w:eastAsia="Calibri" w:hAnsi="Sylfaen" w:cs="Sylfaen"/>
                <w:szCs w:val="22"/>
                <w:lang w:val="hy-AM"/>
              </w:rPr>
              <w:t>ՀԿԵ</w:t>
            </w:r>
            <w:r w:rsidRPr="00D93A65">
              <w:rPr>
                <w:rFonts w:eastAsia="Calibri"/>
                <w:szCs w:val="22"/>
                <w:lang w:val="hy-AM"/>
              </w:rPr>
              <w:t xml:space="preserve">» </w:t>
            </w:r>
            <w:r w:rsidRPr="00D93A65">
              <w:rPr>
                <w:rFonts w:ascii="Sylfaen" w:eastAsia="Calibri" w:hAnsi="Sylfaen" w:cs="Sylfaen"/>
                <w:szCs w:val="22"/>
                <w:lang w:val="hy-AM"/>
              </w:rPr>
              <w:t>ՓԲԸ</w:t>
            </w:r>
            <w:r w:rsidRPr="00D93A65">
              <w:rPr>
                <w:rFonts w:eastAsia="Calibri"/>
                <w:szCs w:val="22"/>
                <w:lang w:val="hy-AM"/>
              </w:rPr>
              <w:t>-</w:t>
            </w:r>
            <w:r w:rsidRPr="00D93A65">
              <w:rPr>
                <w:rFonts w:ascii="Sylfaen" w:eastAsia="Calibri" w:hAnsi="Sylfaen" w:cs="Sylfaen"/>
                <w:szCs w:val="22"/>
                <w:lang w:val="hy-AM"/>
              </w:rPr>
              <w:t>ի</w:t>
            </w:r>
            <w:r w:rsidRPr="00D93A65">
              <w:rPr>
                <w:rFonts w:eastAsia="Calibri"/>
                <w:szCs w:val="22"/>
                <w:lang w:val="hy-AM"/>
              </w:rPr>
              <w:t xml:space="preserve"> </w:t>
            </w:r>
            <w:r w:rsidRPr="00D93A65">
              <w:rPr>
                <w:rFonts w:ascii="Sylfaen" w:eastAsia="Calibri" w:hAnsi="Sylfaen" w:cs="Sylfaen"/>
                <w:szCs w:val="22"/>
                <w:lang w:val="hy-AM"/>
              </w:rPr>
              <w:t>ՆԱՏ</w:t>
            </w:r>
            <w:r w:rsidRPr="00D93A65">
              <w:rPr>
                <w:rFonts w:eastAsia="Calibri"/>
                <w:szCs w:val="22"/>
                <w:lang w:val="hy-AM"/>
              </w:rPr>
              <w:t xml:space="preserve"> </w:t>
            </w:r>
            <w:r w:rsidRPr="00D93A65">
              <w:rPr>
                <w:rFonts w:ascii="Sylfaen" w:eastAsia="Calibri" w:hAnsi="Sylfaen" w:cs="Sylfaen"/>
                <w:szCs w:val="22"/>
                <w:lang w:val="hy-AM"/>
              </w:rPr>
              <w:t>կենտրոնական</w:t>
            </w:r>
            <w:r w:rsidRPr="00D93A65">
              <w:rPr>
                <w:rFonts w:eastAsia="Calibri"/>
                <w:szCs w:val="22"/>
                <w:lang w:val="hy-AM"/>
              </w:rPr>
              <w:t xml:space="preserve"> </w:t>
            </w:r>
            <w:r w:rsidRPr="00D93A65">
              <w:rPr>
                <w:rFonts w:ascii="Sylfaen" w:eastAsia="Calibri" w:hAnsi="Sylfaen" w:cs="Sylfaen"/>
                <w:szCs w:val="22"/>
                <w:lang w:val="hy-AM"/>
              </w:rPr>
              <w:t>պահեստ</w:t>
            </w:r>
          </w:p>
          <w:p w:rsidR="00D404E7" w:rsidRPr="00D93A65" w:rsidRDefault="00D404E7" w:rsidP="00D93A65">
            <w:pPr>
              <w:shd w:val="clear" w:color="auto" w:fill="FFFFFF"/>
              <w:jc w:val="both"/>
              <w:rPr>
                <w:szCs w:val="22"/>
                <w:lang w:val="hy-AM"/>
              </w:rPr>
            </w:pPr>
            <w:r w:rsidRPr="00D93A65">
              <w:rPr>
                <w:szCs w:val="22"/>
                <w:lang w:val="hy-AM"/>
              </w:rPr>
              <w:t xml:space="preserve">3.3.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ընդունումն</w:t>
            </w:r>
            <w:r w:rsidRPr="00D93A65">
              <w:rPr>
                <w:szCs w:val="22"/>
                <w:lang w:val="hy-AM"/>
              </w:rPr>
              <w:t xml:space="preserve"> </w:t>
            </w:r>
            <w:r w:rsidRPr="00D93A65">
              <w:rPr>
                <w:rFonts w:ascii="Sylfaen" w:hAnsi="Sylfaen" w:cs="Sylfaen"/>
                <w:szCs w:val="22"/>
                <w:lang w:val="hy-AM"/>
              </w:rPr>
              <w:t>իրականացվում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П</w:t>
            </w:r>
            <w:r w:rsidRPr="00D93A65">
              <w:rPr>
                <w:szCs w:val="22"/>
                <w:lang w:val="hy-AM"/>
              </w:rPr>
              <w:noBreakHyphen/>
              <w:t>6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կարգն</w:t>
            </w:r>
            <w:r w:rsidRPr="00D93A65">
              <w:rPr>
                <w:szCs w:val="22"/>
                <w:lang w:val="hy-AM"/>
              </w:rPr>
              <w:t xml:space="preserve"> </w:t>
            </w:r>
            <w:r w:rsidRPr="00D93A65">
              <w:rPr>
                <w:rFonts w:ascii="Sylfaen" w:hAnsi="Sylfaen" w:cs="Sylfaen"/>
                <w:szCs w:val="22"/>
                <w:lang w:val="hy-AM"/>
              </w:rPr>
              <w:t>ըստ</w:t>
            </w:r>
            <w:r w:rsidRPr="00D93A65">
              <w:rPr>
                <w:szCs w:val="22"/>
                <w:lang w:val="hy-AM"/>
              </w:rPr>
              <w:t xml:space="preserve"> </w:t>
            </w:r>
            <w:r w:rsidRPr="00D93A65">
              <w:rPr>
                <w:rFonts w:ascii="Sylfaen" w:hAnsi="Sylfaen" w:cs="Sylfaen"/>
                <w:szCs w:val="22"/>
                <w:lang w:val="hy-AM"/>
              </w:rPr>
              <w:t>քանակի</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П-7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կարգն</w:t>
            </w:r>
            <w:r w:rsidRPr="00D93A65">
              <w:rPr>
                <w:szCs w:val="22"/>
                <w:lang w:val="hy-AM"/>
              </w:rPr>
              <w:t xml:space="preserve"> </w:t>
            </w:r>
            <w:r w:rsidRPr="00D93A65">
              <w:rPr>
                <w:rFonts w:ascii="Sylfaen" w:hAnsi="Sylfaen" w:cs="Sylfaen"/>
                <w:szCs w:val="22"/>
                <w:lang w:val="hy-AM"/>
              </w:rPr>
              <w:t>ըստ</w:t>
            </w:r>
            <w:r w:rsidRPr="00D93A65">
              <w:rPr>
                <w:szCs w:val="22"/>
                <w:lang w:val="hy-AM"/>
              </w:rPr>
              <w:t xml:space="preserve"> </w:t>
            </w:r>
            <w:r w:rsidRPr="00D93A65">
              <w:rPr>
                <w:rFonts w:ascii="Sylfaen" w:hAnsi="Sylfaen" w:cs="Sylfaen"/>
                <w:szCs w:val="22"/>
                <w:lang w:val="hy-AM"/>
              </w:rPr>
              <w:t>որակի</w:t>
            </w:r>
            <w:r w:rsidRPr="00D93A65">
              <w:rPr>
                <w:szCs w:val="22"/>
                <w:lang w:val="hy-AM"/>
              </w:rPr>
              <w:t xml:space="preserve">» </w:t>
            </w:r>
            <w:r w:rsidRPr="00D93A65">
              <w:rPr>
                <w:rFonts w:ascii="Sylfaen" w:hAnsi="Sylfaen" w:cs="Sylfaen"/>
                <w:szCs w:val="22"/>
                <w:lang w:val="hy-AM"/>
              </w:rPr>
              <w:t>հրահանգների</w:t>
            </w:r>
            <w:r w:rsidRPr="00D93A65">
              <w:rPr>
                <w:szCs w:val="22"/>
                <w:lang w:val="hy-AM"/>
              </w:rPr>
              <w:t xml:space="preserve"> </w:t>
            </w:r>
            <w:r w:rsidRPr="00D93A65">
              <w:rPr>
                <w:rFonts w:ascii="Sylfaen" w:hAnsi="Sylfaen" w:cs="Sylfaen"/>
                <w:szCs w:val="22"/>
                <w:lang w:val="hy-AM"/>
              </w:rPr>
              <w:t>համաձայն</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3.4. </w:t>
            </w:r>
            <w:r w:rsidRPr="00D93A65">
              <w:rPr>
                <w:rFonts w:ascii="Sylfaen" w:hAnsi="Sylfaen" w:cs="Sylfaen"/>
                <w:szCs w:val="22"/>
                <w:lang w:val="hy-AM"/>
              </w:rPr>
              <w:t>Մատակարարման</w:t>
            </w:r>
            <w:r w:rsidRPr="00D93A65">
              <w:rPr>
                <w:szCs w:val="22"/>
                <w:lang w:val="hy-AM"/>
              </w:rPr>
              <w:t xml:space="preserve"> </w:t>
            </w:r>
            <w:r w:rsidRPr="00D93A65">
              <w:rPr>
                <w:rFonts w:ascii="Sylfaen" w:hAnsi="Sylfaen" w:cs="Sylfaen"/>
                <w:szCs w:val="22"/>
                <w:lang w:val="hy-AM"/>
              </w:rPr>
              <w:t>ամսաթիվ</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համարվում</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ամսաթիվը</w:t>
            </w:r>
            <w:r w:rsidRPr="00D93A65">
              <w:rPr>
                <w:szCs w:val="22"/>
                <w:lang w:val="hy-AM"/>
              </w:rPr>
              <w:t xml:space="preserve">, </w:t>
            </w:r>
            <w:r w:rsidRPr="00D93A65">
              <w:rPr>
                <w:rFonts w:ascii="Sylfaen" w:hAnsi="Sylfaen" w:cs="Sylfaen"/>
                <w:szCs w:val="22"/>
                <w:lang w:val="hy-AM"/>
              </w:rPr>
              <w:t>վերջինիս</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որակի</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քանակի</w:t>
            </w:r>
            <w:r w:rsidRPr="00D93A65">
              <w:rPr>
                <w:szCs w:val="22"/>
                <w:lang w:val="hy-AM"/>
              </w:rPr>
              <w:t xml:space="preserve"> </w:t>
            </w:r>
            <w:r w:rsidRPr="00D93A65">
              <w:rPr>
                <w:rFonts w:ascii="Sylfaen" w:hAnsi="Sylfaen" w:cs="Sylfaen"/>
                <w:szCs w:val="22"/>
                <w:lang w:val="hy-AM"/>
              </w:rPr>
              <w:t>հանդեպ</w:t>
            </w:r>
            <w:r w:rsidRPr="00D93A65">
              <w:rPr>
                <w:szCs w:val="22"/>
                <w:lang w:val="hy-AM"/>
              </w:rPr>
              <w:t xml:space="preserve"> </w:t>
            </w:r>
            <w:r w:rsidRPr="00D93A65">
              <w:rPr>
                <w:rFonts w:ascii="Sylfaen" w:hAnsi="Sylfaen" w:cs="Sylfaen"/>
                <w:szCs w:val="22"/>
                <w:lang w:val="hy-AM"/>
              </w:rPr>
              <w:t>բողոքի</w:t>
            </w:r>
            <w:r w:rsidRPr="00D93A65">
              <w:rPr>
                <w:szCs w:val="22"/>
                <w:lang w:val="hy-AM"/>
              </w:rPr>
              <w:t xml:space="preserve"> </w:t>
            </w:r>
            <w:r w:rsidRPr="00D93A65">
              <w:rPr>
                <w:rFonts w:ascii="Sylfaen" w:hAnsi="Sylfaen" w:cs="Sylfaen"/>
                <w:szCs w:val="22"/>
                <w:lang w:val="hy-AM"/>
              </w:rPr>
              <w:t>բացակայության</w:t>
            </w:r>
            <w:r w:rsidRPr="00D93A65">
              <w:rPr>
                <w:szCs w:val="22"/>
                <w:lang w:val="hy-AM"/>
              </w:rPr>
              <w:t xml:space="preserve"> </w:t>
            </w:r>
            <w:r w:rsidRPr="00D93A65">
              <w:rPr>
                <w:rFonts w:ascii="Sylfaen" w:hAnsi="Sylfaen" w:cs="Sylfaen"/>
                <w:szCs w:val="22"/>
                <w:lang w:val="hy-AM"/>
              </w:rPr>
              <w:t>դեպքում</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lastRenderedPageBreak/>
              <w:t xml:space="preserve">3.5.   </w:t>
            </w:r>
            <w:r w:rsidRPr="00D93A65">
              <w:rPr>
                <w:rFonts w:ascii="Sylfaen" w:hAnsi="Sylfaen" w:cs="Sylfaen"/>
                <w:szCs w:val="22"/>
                <w:lang w:val="hy-AM"/>
              </w:rPr>
              <w:t>Մինչ</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Պայմանագրով</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ընդունումը</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պահպանման</w:t>
            </w:r>
            <w:r w:rsidRPr="00D93A65">
              <w:rPr>
                <w:szCs w:val="22"/>
                <w:lang w:val="hy-AM"/>
              </w:rPr>
              <w:t xml:space="preserve"> </w:t>
            </w:r>
            <w:r w:rsidRPr="00D93A65">
              <w:rPr>
                <w:rFonts w:ascii="Sylfaen" w:hAnsi="Sylfaen" w:cs="Sylfaen"/>
                <w:szCs w:val="22"/>
                <w:lang w:val="hy-AM"/>
              </w:rPr>
              <w:t>ռիսկն</w:t>
            </w:r>
            <w:r w:rsidRPr="00D93A65">
              <w:rPr>
                <w:szCs w:val="22"/>
                <w:lang w:val="hy-AM"/>
              </w:rPr>
              <w:t xml:space="preserve"> </w:t>
            </w:r>
            <w:r w:rsidRPr="00D93A65">
              <w:rPr>
                <w:rFonts w:ascii="Sylfaen" w:hAnsi="Sylfaen" w:cs="Sylfaen"/>
                <w:szCs w:val="22"/>
                <w:lang w:val="hy-AM"/>
              </w:rPr>
              <w:t>ամբողջությամբ</w:t>
            </w:r>
            <w:r w:rsidRPr="00D93A65">
              <w:rPr>
                <w:szCs w:val="22"/>
                <w:lang w:val="hy-AM"/>
              </w:rPr>
              <w:t xml:space="preserve"> </w:t>
            </w:r>
            <w:r w:rsidRPr="00D93A65">
              <w:rPr>
                <w:rFonts w:ascii="Sylfaen" w:hAnsi="Sylfaen" w:cs="Sylfaen"/>
                <w:szCs w:val="22"/>
                <w:lang w:val="hy-AM"/>
              </w:rPr>
              <w:t>կրում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Մատակարարը</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3.6.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ստացումը</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հաստատվում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ապրանքա</w:t>
            </w:r>
            <w:r w:rsidRPr="00D93A65">
              <w:rPr>
                <w:szCs w:val="22"/>
                <w:lang w:val="hy-AM"/>
              </w:rPr>
              <w:t xml:space="preserve"> -</w:t>
            </w:r>
            <w:r w:rsidRPr="00D93A65">
              <w:rPr>
                <w:rFonts w:ascii="Sylfaen" w:hAnsi="Sylfaen" w:cs="Sylfaen"/>
                <w:szCs w:val="22"/>
                <w:lang w:val="hy-AM"/>
              </w:rPr>
              <w:t>տրանսպորտային</w:t>
            </w:r>
            <w:r w:rsidRPr="00D93A65">
              <w:rPr>
                <w:szCs w:val="22"/>
                <w:lang w:val="hy-AM"/>
              </w:rPr>
              <w:t xml:space="preserve"> </w:t>
            </w:r>
            <w:r w:rsidRPr="00D93A65">
              <w:rPr>
                <w:rFonts w:ascii="Sylfaen" w:hAnsi="Sylfaen" w:cs="Sylfaen"/>
                <w:szCs w:val="22"/>
                <w:lang w:val="hy-AM"/>
              </w:rPr>
              <w:t>բեռնագրի</w:t>
            </w:r>
            <w:r w:rsidRPr="00D93A65">
              <w:rPr>
                <w:szCs w:val="22"/>
                <w:lang w:val="hy-AM"/>
              </w:rPr>
              <w:t xml:space="preserve"> </w:t>
            </w:r>
            <w:r w:rsidRPr="00D93A65">
              <w:rPr>
                <w:rFonts w:ascii="Sylfaen" w:hAnsi="Sylfaen" w:cs="Sylfaen"/>
                <w:szCs w:val="22"/>
                <w:lang w:val="hy-AM"/>
              </w:rPr>
              <w:t>վրա</w:t>
            </w:r>
            <w:r w:rsidRPr="00D93A65">
              <w:rPr>
                <w:szCs w:val="22"/>
                <w:lang w:val="hy-AM"/>
              </w:rPr>
              <w:t xml:space="preserve"> </w:t>
            </w:r>
            <w:r w:rsidRPr="00D93A65">
              <w:rPr>
                <w:rFonts w:ascii="Sylfaen" w:hAnsi="Sylfaen" w:cs="Sylfaen"/>
                <w:szCs w:val="22"/>
                <w:lang w:val="hy-AM"/>
              </w:rPr>
              <w:t>Գնորդի</w:t>
            </w:r>
            <w:r w:rsidRPr="00D93A65">
              <w:rPr>
                <w:szCs w:val="22"/>
                <w:lang w:val="hy-AM"/>
              </w:rPr>
              <w:t xml:space="preserve"> </w:t>
            </w:r>
            <w:r w:rsidRPr="00D93A65">
              <w:rPr>
                <w:rFonts w:ascii="Sylfaen" w:hAnsi="Sylfaen" w:cs="Sylfaen"/>
                <w:szCs w:val="22"/>
                <w:lang w:val="hy-AM"/>
              </w:rPr>
              <w:t>լիազոր</w:t>
            </w:r>
            <w:r w:rsidRPr="00D93A65">
              <w:rPr>
                <w:szCs w:val="22"/>
                <w:lang w:val="hy-AM"/>
              </w:rPr>
              <w:t xml:space="preserve"> </w:t>
            </w:r>
            <w:r w:rsidRPr="00D93A65">
              <w:rPr>
                <w:rFonts w:ascii="Sylfaen" w:hAnsi="Sylfaen" w:cs="Sylfaen"/>
                <w:szCs w:val="22"/>
                <w:lang w:val="hy-AM"/>
              </w:rPr>
              <w:t>ներկայացուցչի</w:t>
            </w:r>
            <w:r w:rsidRPr="00D93A65">
              <w:rPr>
                <w:szCs w:val="22"/>
                <w:lang w:val="hy-AM"/>
              </w:rPr>
              <w:t xml:space="preserve"> </w:t>
            </w:r>
            <w:r w:rsidRPr="00D93A65">
              <w:rPr>
                <w:rFonts w:ascii="Sylfaen" w:hAnsi="Sylfaen" w:cs="Sylfaen"/>
                <w:szCs w:val="22"/>
                <w:lang w:val="hy-AM"/>
              </w:rPr>
              <w:t>ստորագրությամբ</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հանձնման</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ակտի</w:t>
            </w:r>
            <w:r w:rsidRPr="00D93A65">
              <w:rPr>
                <w:szCs w:val="22"/>
                <w:lang w:val="hy-AM"/>
              </w:rPr>
              <w:t xml:space="preserve"> </w:t>
            </w:r>
            <w:r w:rsidRPr="00D93A65">
              <w:rPr>
                <w:rFonts w:ascii="Sylfaen" w:hAnsi="Sylfaen" w:cs="Sylfaen"/>
                <w:szCs w:val="22"/>
                <w:lang w:val="hy-AM"/>
              </w:rPr>
              <w:t>կազմման</w:t>
            </w:r>
            <w:r w:rsidRPr="00D93A65">
              <w:rPr>
                <w:szCs w:val="22"/>
                <w:lang w:val="hy-AM"/>
              </w:rPr>
              <w:t xml:space="preserve"> </w:t>
            </w:r>
            <w:r w:rsidRPr="00D93A65">
              <w:rPr>
                <w:rFonts w:ascii="Sylfaen" w:hAnsi="Sylfaen" w:cs="Sylfaen"/>
                <w:szCs w:val="22"/>
                <w:lang w:val="hy-AM"/>
              </w:rPr>
              <w:t>միջոցով</w:t>
            </w:r>
            <w:r w:rsidRPr="00D93A65">
              <w:rPr>
                <w:szCs w:val="22"/>
                <w:lang w:val="hy-AM"/>
              </w:rPr>
              <w:t xml:space="preserve">, </w:t>
            </w:r>
            <w:r w:rsidRPr="00D93A65">
              <w:rPr>
                <w:rFonts w:ascii="Sylfaen" w:hAnsi="Sylfaen" w:cs="Sylfaen"/>
                <w:szCs w:val="22"/>
                <w:lang w:val="hy-AM"/>
              </w:rPr>
              <w:t>որը</w:t>
            </w:r>
            <w:r w:rsidRPr="00D93A65">
              <w:rPr>
                <w:szCs w:val="22"/>
                <w:lang w:val="hy-AM"/>
              </w:rPr>
              <w:t xml:space="preserve"> </w:t>
            </w:r>
            <w:r w:rsidRPr="00D93A65">
              <w:rPr>
                <w:rFonts w:ascii="Sylfaen" w:hAnsi="Sylfaen" w:cs="Sylfaen"/>
                <w:szCs w:val="22"/>
                <w:lang w:val="hy-AM"/>
              </w:rPr>
              <w:t>ստորագրվում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լիազոր</w:t>
            </w:r>
            <w:r w:rsidRPr="00D93A65">
              <w:rPr>
                <w:szCs w:val="22"/>
                <w:lang w:val="hy-AM"/>
              </w:rPr>
              <w:t xml:space="preserve"> </w:t>
            </w:r>
            <w:r w:rsidRPr="00D93A65">
              <w:rPr>
                <w:rFonts w:ascii="Sylfaen" w:hAnsi="Sylfaen" w:cs="Sylfaen"/>
                <w:szCs w:val="22"/>
                <w:lang w:val="hy-AM"/>
              </w:rPr>
              <w:t>ներկայացուցիչների</w:t>
            </w:r>
            <w:r w:rsidRPr="00D93A65">
              <w:rPr>
                <w:szCs w:val="22"/>
                <w:lang w:val="hy-AM"/>
              </w:rPr>
              <w:t xml:space="preserve"> </w:t>
            </w:r>
            <w:r w:rsidRPr="00D93A65">
              <w:rPr>
                <w:rFonts w:ascii="Sylfaen" w:hAnsi="Sylfaen" w:cs="Sylfaen"/>
                <w:szCs w:val="22"/>
                <w:lang w:val="hy-AM"/>
              </w:rPr>
              <w:t>կողմից</w:t>
            </w:r>
            <w:r w:rsidRPr="00D93A65">
              <w:rPr>
                <w:szCs w:val="22"/>
                <w:lang w:val="hy-AM"/>
              </w:rPr>
              <w:t xml:space="preserve">: </w:t>
            </w:r>
            <w:r w:rsidRPr="00D93A65">
              <w:rPr>
                <w:rFonts w:ascii="Sylfaen" w:hAnsi="Sylfaen" w:cs="Sylfaen"/>
                <w:szCs w:val="22"/>
                <w:lang w:val="hy-AM"/>
              </w:rPr>
              <w:t>Ապրանքա</w:t>
            </w:r>
            <w:r w:rsidRPr="00D93A65">
              <w:rPr>
                <w:szCs w:val="22"/>
                <w:lang w:val="hy-AM"/>
              </w:rPr>
              <w:t xml:space="preserve"> - </w:t>
            </w:r>
            <w:r w:rsidRPr="00D93A65">
              <w:rPr>
                <w:rFonts w:ascii="Sylfaen" w:hAnsi="Sylfaen" w:cs="Sylfaen"/>
                <w:szCs w:val="22"/>
                <w:lang w:val="hy-AM"/>
              </w:rPr>
              <w:t>տրանսպորտային</w:t>
            </w:r>
            <w:r w:rsidRPr="00D93A65">
              <w:rPr>
                <w:szCs w:val="22"/>
                <w:lang w:val="hy-AM"/>
              </w:rPr>
              <w:t xml:space="preserve"> </w:t>
            </w:r>
            <w:r w:rsidRPr="00D93A65">
              <w:rPr>
                <w:rFonts w:ascii="Sylfaen" w:hAnsi="Sylfaen" w:cs="Sylfaen"/>
                <w:szCs w:val="22"/>
                <w:lang w:val="hy-AM"/>
              </w:rPr>
              <w:t>բեռնագրում</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հանձնման</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ակտում</w:t>
            </w:r>
            <w:r w:rsidRPr="00D93A65">
              <w:rPr>
                <w:szCs w:val="22"/>
                <w:lang w:val="hy-AM"/>
              </w:rPr>
              <w:t xml:space="preserve">) </w:t>
            </w:r>
            <w:r w:rsidRPr="00D93A65">
              <w:rPr>
                <w:rFonts w:ascii="Sylfaen" w:hAnsi="Sylfaen" w:cs="Sylfaen"/>
                <w:szCs w:val="22"/>
                <w:lang w:val="hy-AM"/>
              </w:rPr>
              <w:t>նշվում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պահին</w:t>
            </w:r>
            <w:r w:rsidRPr="00D93A65">
              <w:rPr>
                <w:szCs w:val="22"/>
                <w:lang w:val="hy-AM"/>
              </w:rPr>
              <w:t xml:space="preserve"> </w:t>
            </w:r>
            <w:r w:rsidRPr="00D93A65">
              <w:rPr>
                <w:rFonts w:ascii="Sylfaen" w:hAnsi="Sylfaen" w:cs="Sylfaen"/>
                <w:szCs w:val="22"/>
                <w:lang w:val="hy-AM"/>
              </w:rPr>
              <w:t>առկա</w:t>
            </w:r>
            <w:r w:rsidRPr="00D93A65">
              <w:rPr>
                <w:szCs w:val="22"/>
                <w:lang w:val="hy-AM"/>
              </w:rPr>
              <w:t xml:space="preserve"> </w:t>
            </w:r>
            <w:r w:rsidRPr="00D93A65">
              <w:rPr>
                <w:rFonts w:ascii="Sylfaen" w:hAnsi="Sylfaen" w:cs="Sylfaen"/>
                <w:szCs w:val="22"/>
                <w:lang w:val="hy-AM"/>
              </w:rPr>
              <w:t>դիտողությունները</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որակի</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քանակի</w:t>
            </w:r>
            <w:r w:rsidRPr="00D93A65">
              <w:rPr>
                <w:szCs w:val="22"/>
                <w:lang w:val="hy-AM"/>
              </w:rPr>
              <w:t xml:space="preserve">  </w:t>
            </w:r>
            <w:r w:rsidRPr="00D93A65">
              <w:rPr>
                <w:rFonts w:ascii="Sylfaen" w:hAnsi="Sylfaen" w:cs="Sylfaen"/>
                <w:szCs w:val="22"/>
                <w:lang w:val="hy-AM"/>
              </w:rPr>
              <w:t>վերաբերյալ</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3.7. </w:t>
            </w:r>
            <w:r w:rsidRPr="00D93A65">
              <w:rPr>
                <w:rFonts w:ascii="Sylfaen" w:hAnsi="Sylfaen" w:cs="Sylfaen"/>
                <w:szCs w:val="22"/>
                <w:lang w:val="hy-AM"/>
              </w:rPr>
              <w:t>Մատակարարված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վրա</w:t>
            </w:r>
            <w:r w:rsidRPr="00D93A65">
              <w:rPr>
                <w:szCs w:val="22"/>
                <w:lang w:val="hy-AM"/>
              </w:rPr>
              <w:t xml:space="preserve"> </w:t>
            </w:r>
            <w:r w:rsidRPr="00D93A65">
              <w:rPr>
                <w:rFonts w:ascii="Sylfaen" w:hAnsi="Sylfaen" w:cs="Sylfaen"/>
                <w:szCs w:val="22"/>
                <w:lang w:val="hy-AM"/>
              </w:rPr>
              <w:t>տարածվում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Մատակարարի</w:t>
            </w:r>
            <w:r w:rsidRPr="00D93A65">
              <w:rPr>
                <w:szCs w:val="22"/>
                <w:lang w:val="hy-AM"/>
              </w:rPr>
              <w:t xml:space="preserve"> </w:t>
            </w:r>
            <w:r w:rsidRPr="00D93A65">
              <w:rPr>
                <w:rFonts w:ascii="Sylfaen" w:hAnsi="Sylfaen" w:cs="Sylfaen"/>
                <w:szCs w:val="22"/>
                <w:lang w:val="hy-AM"/>
              </w:rPr>
              <w:t>երաշխիքը՝</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հանձնման</w:t>
            </w:r>
            <w:r w:rsidRPr="00D93A65">
              <w:rPr>
                <w:szCs w:val="22"/>
                <w:lang w:val="hy-AM"/>
              </w:rPr>
              <w:t>-</w:t>
            </w:r>
            <w:r w:rsidRPr="00D93A65">
              <w:rPr>
                <w:rFonts w:ascii="Sylfaen" w:hAnsi="Sylfaen" w:cs="Sylfaen"/>
                <w:szCs w:val="22"/>
                <w:lang w:val="hy-AM"/>
              </w:rPr>
              <w:t>ընդունման</w:t>
            </w:r>
            <w:r w:rsidRPr="00D93A65">
              <w:rPr>
                <w:szCs w:val="22"/>
                <w:lang w:val="hy-AM"/>
              </w:rPr>
              <w:t xml:space="preserve"> </w:t>
            </w:r>
            <w:r w:rsidRPr="00D93A65">
              <w:rPr>
                <w:rFonts w:ascii="Sylfaen" w:hAnsi="Sylfaen" w:cs="Sylfaen"/>
                <w:szCs w:val="22"/>
                <w:lang w:val="hy-AM"/>
              </w:rPr>
              <w:t>Ակտի</w:t>
            </w:r>
            <w:r w:rsidRPr="00D93A65">
              <w:rPr>
                <w:szCs w:val="22"/>
                <w:lang w:val="hy-AM"/>
              </w:rPr>
              <w:t xml:space="preserve"> </w:t>
            </w:r>
            <w:r w:rsidRPr="00D93A65">
              <w:rPr>
                <w:rFonts w:ascii="Sylfaen" w:hAnsi="Sylfaen" w:cs="Sylfaen"/>
                <w:szCs w:val="22"/>
                <w:lang w:val="hy-AM"/>
              </w:rPr>
              <w:t>ստորագրումից</w:t>
            </w:r>
            <w:r w:rsidRPr="00D93A65">
              <w:rPr>
                <w:szCs w:val="22"/>
                <w:lang w:val="hy-AM"/>
              </w:rPr>
              <w:t xml:space="preserve"> </w:t>
            </w:r>
            <w:r w:rsidRPr="00D93A65">
              <w:rPr>
                <w:rFonts w:ascii="Sylfaen" w:hAnsi="Sylfaen" w:cs="Sylfaen"/>
                <w:szCs w:val="22"/>
                <w:lang w:val="hy-AM"/>
              </w:rPr>
              <w:t>հետո</w:t>
            </w:r>
            <w:r w:rsidRPr="00D93A65">
              <w:rPr>
                <w:szCs w:val="22"/>
                <w:lang w:val="hy-AM"/>
              </w:rPr>
              <w:t xml:space="preserve">  (</w:t>
            </w:r>
            <w:r w:rsidRPr="00D93A65">
              <w:rPr>
                <w:szCs w:val="22"/>
                <w:highlight w:val="red"/>
                <w:lang w:val="hy-AM"/>
              </w:rPr>
              <w:t>____</w:t>
            </w:r>
            <w:r w:rsidRPr="00D93A65">
              <w:rPr>
                <w:szCs w:val="22"/>
                <w:lang w:val="hy-AM"/>
              </w:rPr>
              <w:t xml:space="preserve">)  </w:t>
            </w:r>
            <w:r w:rsidRPr="00D93A65">
              <w:rPr>
                <w:rFonts w:ascii="Sylfaen" w:hAnsi="Sylfaen" w:cs="Sylfaen"/>
                <w:szCs w:val="22"/>
                <w:lang w:val="hy-AM"/>
              </w:rPr>
              <w:t>ամիս</w:t>
            </w:r>
            <w:r w:rsidRPr="00D93A65">
              <w:rPr>
                <w:szCs w:val="22"/>
                <w:lang w:val="hy-AM"/>
              </w:rPr>
              <w:t xml:space="preserve"> </w:t>
            </w:r>
            <w:r w:rsidRPr="00D93A65">
              <w:rPr>
                <w:rFonts w:ascii="Sylfaen" w:hAnsi="Sylfaen" w:cs="Sylfaen"/>
                <w:szCs w:val="22"/>
                <w:lang w:val="hy-AM"/>
              </w:rPr>
              <w:t>ժամկետով</w:t>
            </w:r>
            <w:r w:rsidRPr="00D93A65">
              <w:rPr>
                <w:szCs w:val="22"/>
                <w:lang w:val="hy-AM"/>
              </w:rPr>
              <w:t>:</w:t>
            </w:r>
          </w:p>
          <w:p w:rsidR="00D404E7" w:rsidRPr="00D93A65" w:rsidRDefault="00D404E7" w:rsidP="00D93A65">
            <w:pPr>
              <w:shd w:val="clear" w:color="auto" w:fill="FFFFFF"/>
              <w:rPr>
                <w:rFonts w:ascii="Sylfaen" w:hAnsi="Sylfaen"/>
                <w:szCs w:val="22"/>
                <w:lang w:val="hy-AM"/>
              </w:rPr>
            </w:pPr>
          </w:p>
          <w:p w:rsidR="00D10542" w:rsidRDefault="00D10542" w:rsidP="00D93A65">
            <w:pPr>
              <w:shd w:val="clear" w:color="auto" w:fill="FFFFFF"/>
              <w:rPr>
                <w:rFonts w:ascii="Sylfaen" w:hAnsi="Sylfaen"/>
                <w:szCs w:val="22"/>
                <w:lang w:val="hy-AM"/>
              </w:rPr>
            </w:pPr>
          </w:p>
          <w:p w:rsidR="00E57F12" w:rsidRPr="00D93A65" w:rsidRDefault="00E57F12" w:rsidP="00D93A65">
            <w:pPr>
              <w:shd w:val="clear" w:color="auto" w:fill="FFFFFF"/>
              <w:rPr>
                <w:rFonts w:ascii="Sylfaen" w:hAnsi="Sylfaen"/>
                <w:szCs w:val="22"/>
                <w:lang w:val="hy-AM"/>
              </w:rPr>
            </w:pPr>
          </w:p>
          <w:p w:rsidR="00D404E7" w:rsidRPr="00D93A65" w:rsidRDefault="00D404E7" w:rsidP="00D93A65">
            <w:pPr>
              <w:shd w:val="clear" w:color="auto" w:fill="FFFFFF"/>
              <w:jc w:val="center"/>
              <w:rPr>
                <w:b/>
                <w:szCs w:val="22"/>
                <w:lang w:val="hy-AM"/>
              </w:rPr>
            </w:pPr>
            <w:r w:rsidRPr="00D93A65">
              <w:rPr>
                <w:b/>
                <w:szCs w:val="22"/>
                <w:lang w:val="hy-AM"/>
              </w:rPr>
              <w:t xml:space="preserve">4. </w:t>
            </w:r>
            <w:r w:rsidRPr="00D93A65">
              <w:rPr>
                <w:rFonts w:ascii="Sylfaen" w:hAnsi="Sylfaen" w:cs="Sylfaen"/>
                <w:b/>
                <w:szCs w:val="22"/>
                <w:lang w:val="hy-AM"/>
              </w:rPr>
              <w:t>Պայմանգրի</w:t>
            </w:r>
            <w:r w:rsidRPr="00D93A65">
              <w:rPr>
                <w:b/>
                <w:szCs w:val="22"/>
                <w:lang w:val="hy-AM"/>
              </w:rPr>
              <w:t xml:space="preserve"> </w:t>
            </w:r>
            <w:r w:rsidRPr="00D93A65">
              <w:rPr>
                <w:rFonts w:ascii="Sylfaen" w:hAnsi="Sylfaen" w:cs="Sylfaen"/>
                <w:b/>
                <w:szCs w:val="22"/>
                <w:lang w:val="hy-AM"/>
              </w:rPr>
              <w:t>գինը</w:t>
            </w:r>
            <w:r w:rsidRPr="00D93A65">
              <w:rPr>
                <w:b/>
                <w:szCs w:val="22"/>
                <w:lang w:val="hy-AM"/>
              </w:rPr>
              <w:t xml:space="preserve"> </w:t>
            </w:r>
            <w:r w:rsidRPr="00D93A65">
              <w:rPr>
                <w:rFonts w:ascii="Sylfaen" w:hAnsi="Sylfaen" w:cs="Sylfaen"/>
                <w:b/>
                <w:szCs w:val="22"/>
                <w:lang w:val="hy-AM"/>
              </w:rPr>
              <w:t>և</w:t>
            </w:r>
            <w:r w:rsidRPr="00D93A65">
              <w:rPr>
                <w:b/>
                <w:szCs w:val="22"/>
                <w:lang w:val="hy-AM"/>
              </w:rPr>
              <w:t xml:space="preserve"> </w:t>
            </w:r>
            <w:r w:rsidRPr="00D93A65">
              <w:rPr>
                <w:rFonts w:ascii="Sylfaen" w:hAnsi="Sylfaen" w:cs="Sylfaen"/>
                <w:b/>
                <w:szCs w:val="22"/>
                <w:lang w:val="hy-AM"/>
              </w:rPr>
              <w:t>վճարման</w:t>
            </w:r>
            <w:r w:rsidRPr="00D93A65">
              <w:rPr>
                <w:b/>
                <w:szCs w:val="22"/>
                <w:lang w:val="hy-AM"/>
              </w:rPr>
              <w:t xml:space="preserve"> </w:t>
            </w:r>
            <w:r w:rsidRPr="00D93A65">
              <w:rPr>
                <w:rFonts w:ascii="Sylfaen" w:hAnsi="Sylfaen" w:cs="Sylfaen"/>
                <w:b/>
                <w:szCs w:val="22"/>
                <w:lang w:val="hy-AM"/>
              </w:rPr>
              <w:t>կարգը</w:t>
            </w:r>
          </w:p>
          <w:p w:rsidR="00D404E7" w:rsidRPr="00D93A65" w:rsidRDefault="00D404E7" w:rsidP="00D93A65">
            <w:pPr>
              <w:shd w:val="clear" w:color="auto" w:fill="FFFFFF"/>
              <w:jc w:val="both"/>
              <w:rPr>
                <w:szCs w:val="22"/>
                <w:lang w:val="pt-BR"/>
              </w:rPr>
            </w:pPr>
            <w:r w:rsidRPr="00D93A65">
              <w:rPr>
                <w:szCs w:val="22"/>
                <w:lang w:val="hy-AM"/>
              </w:rPr>
              <w:t xml:space="preserve">4.1.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pt-BR"/>
              </w:rPr>
              <w:t xml:space="preserve"> </w:t>
            </w:r>
            <w:r w:rsidRPr="00D93A65">
              <w:rPr>
                <w:rFonts w:ascii="Sylfaen" w:hAnsi="Sylfaen" w:cs="Sylfaen"/>
                <w:szCs w:val="22"/>
                <w:lang w:val="hy-AM"/>
              </w:rPr>
              <w:t>ընդհանուր</w:t>
            </w:r>
            <w:r w:rsidRPr="00D93A65">
              <w:rPr>
                <w:szCs w:val="22"/>
                <w:lang w:val="pt-BR"/>
              </w:rPr>
              <w:t xml:space="preserve"> </w:t>
            </w:r>
            <w:r w:rsidRPr="00D93A65">
              <w:rPr>
                <w:rFonts w:ascii="Sylfaen" w:hAnsi="Sylfaen" w:cs="Sylfaen"/>
                <w:szCs w:val="22"/>
                <w:lang w:val="hy-AM"/>
              </w:rPr>
              <w:t>գումարը</w:t>
            </w:r>
            <w:r w:rsidRPr="00D93A65">
              <w:rPr>
                <w:szCs w:val="22"/>
                <w:lang w:val="pt-BR"/>
              </w:rPr>
              <w:t xml:space="preserve"> </w:t>
            </w:r>
            <w:r w:rsidRPr="00D93A65">
              <w:rPr>
                <w:rFonts w:ascii="Sylfaen" w:hAnsi="Sylfaen" w:cs="Sylfaen"/>
                <w:szCs w:val="22"/>
                <w:lang w:val="hy-AM"/>
              </w:rPr>
              <w:t>կազմում</w:t>
            </w:r>
            <w:r w:rsidRPr="00D93A65">
              <w:rPr>
                <w:szCs w:val="22"/>
                <w:lang w:val="pt-BR"/>
              </w:rPr>
              <w:t xml:space="preserve"> </w:t>
            </w:r>
            <w:r w:rsidRPr="00D93A65">
              <w:rPr>
                <w:rFonts w:ascii="Sylfaen" w:hAnsi="Sylfaen" w:cs="Sylfaen"/>
                <w:szCs w:val="22"/>
                <w:lang w:val="hy-AM"/>
              </w:rPr>
              <w:t>է</w:t>
            </w:r>
            <w:r w:rsidRPr="00D93A65">
              <w:rPr>
                <w:szCs w:val="22"/>
                <w:lang w:val="pt-BR"/>
              </w:rPr>
              <w:t xml:space="preserve"> </w:t>
            </w:r>
            <w:r w:rsidRPr="00D93A65">
              <w:rPr>
                <w:szCs w:val="22"/>
                <w:highlight w:val="red"/>
                <w:lang w:val="hy-AM"/>
              </w:rPr>
              <w:t>___</w:t>
            </w:r>
            <w:r w:rsidRPr="00D93A65">
              <w:rPr>
                <w:color w:val="000000"/>
                <w:szCs w:val="22"/>
                <w:highlight w:val="red"/>
                <w:lang w:val="hy-AM"/>
              </w:rPr>
              <w:t>_______</w:t>
            </w:r>
            <w:r w:rsidRPr="00D93A65">
              <w:rPr>
                <w:szCs w:val="22"/>
                <w:lang w:val="hy-AM"/>
              </w:rPr>
              <w:t xml:space="preserve"> (</w:t>
            </w:r>
            <w:r w:rsidRPr="00D93A65">
              <w:rPr>
                <w:szCs w:val="22"/>
                <w:highlight w:val="red"/>
                <w:lang w:val="hy-AM"/>
              </w:rPr>
              <w:t>________________</w:t>
            </w:r>
            <w:r w:rsidRPr="00D93A65">
              <w:rPr>
                <w:szCs w:val="22"/>
                <w:lang w:val="hy-AM"/>
              </w:rPr>
              <w:t xml:space="preserve">) </w:t>
            </w:r>
            <w:r w:rsidRPr="00D93A65">
              <w:rPr>
                <w:rFonts w:ascii="Sylfaen" w:hAnsi="Sylfaen" w:cs="Sylfaen"/>
                <w:szCs w:val="22"/>
                <w:lang w:val="hy-AM"/>
              </w:rPr>
              <w:t>ՀՀ</w:t>
            </w:r>
            <w:r w:rsidRPr="00D93A65">
              <w:rPr>
                <w:szCs w:val="22"/>
                <w:lang w:val="pt-BR"/>
              </w:rPr>
              <w:t xml:space="preserve"> </w:t>
            </w:r>
            <w:r w:rsidRPr="00D93A65">
              <w:rPr>
                <w:rFonts w:ascii="Sylfaen" w:hAnsi="Sylfaen" w:cs="Sylfaen"/>
                <w:szCs w:val="22"/>
                <w:lang w:val="hy-AM"/>
              </w:rPr>
              <w:t>դրամ</w:t>
            </w:r>
            <w:r w:rsidRPr="00D93A65">
              <w:rPr>
                <w:rFonts w:ascii="Sylfaen" w:hAnsi="Sylfaen" w:cs="Sylfaen"/>
                <w:szCs w:val="22"/>
                <w:lang w:val="pt-BR"/>
              </w:rPr>
              <w:t>՝</w:t>
            </w:r>
            <w:r w:rsidRPr="00D93A65">
              <w:rPr>
                <w:szCs w:val="22"/>
                <w:lang w:val="pt-BR"/>
              </w:rPr>
              <w:t xml:space="preserve"> </w:t>
            </w:r>
            <w:r w:rsidRPr="00D93A65">
              <w:rPr>
                <w:rFonts w:ascii="Sylfaen" w:hAnsi="Sylfaen" w:cs="Sylfaen"/>
                <w:szCs w:val="22"/>
                <w:lang w:val="hy-AM"/>
              </w:rPr>
              <w:t>ներառյալ</w:t>
            </w:r>
            <w:r w:rsidRPr="00D93A65">
              <w:rPr>
                <w:szCs w:val="22"/>
                <w:lang w:val="hy-AM"/>
              </w:rPr>
              <w:t xml:space="preserve"> </w:t>
            </w:r>
            <w:r w:rsidRPr="00D93A65">
              <w:rPr>
                <w:rFonts w:ascii="Sylfaen" w:hAnsi="Sylfaen" w:cs="Sylfaen"/>
                <w:szCs w:val="22"/>
                <w:lang w:val="hy-AM"/>
              </w:rPr>
              <w:t>ԱԱՀ</w:t>
            </w:r>
            <w:r w:rsidRPr="00D93A65">
              <w:rPr>
                <w:szCs w:val="22"/>
                <w:lang w:val="pt-BR"/>
              </w:rPr>
              <w:t>:</w:t>
            </w:r>
          </w:p>
          <w:p w:rsidR="00D404E7" w:rsidRPr="00D93A65" w:rsidRDefault="00D404E7" w:rsidP="00D93A65">
            <w:pPr>
              <w:shd w:val="clear" w:color="auto" w:fill="FFFFFF"/>
              <w:jc w:val="both"/>
              <w:rPr>
                <w:szCs w:val="22"/>
                <w:lang w:val="hy-AM"/>
              </w:rPr>
            </w:pPr>
            <w:r w:rsidRPr="00D93A65">
              <w:rPr>
                <w:szCs w:val="22"/>
                <w:lang w:val="hy-AM"/>
              </w:rPr>
              <w:t xml:space="preserve">4.2.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գործողության</w:t>
            </w:r>
            <w:r w:rsidRPr="00D93A65">
              <w:rPr>
                <w:szCs w:val="22"/>
                <w:lang w:val="hy-AM"/>
              </w:rPr>
              <w:t xml:space="preserve"> </w:t>
            </w:r>
            <w:r w:rsidRPr="00D93A65">
              <w:rPr>
                <w:rFonts w:ascii="Sylfaen" w:hAnsi="Sylfaen" w:cs="Sylfaen"/>
                <w:szCs w:val="22"/>
                <w:lang w:val="hy-AM"/>
              </w:rPr>
              <w:t>ընթացքում</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գինը</w:t>
            </w:r>
            <w:r w:rsidRPr="00D93A65">
              <w:rPr>
                <w:szCs w:val="22"/>
                <w:lang w:val="hy-AM"/>
              </w:rPr>
              <w:t xml:space="preserve"> </w:t>
            </w:r>
            <w:r w:rsidRPr="00D93A65">
              <w:rPr>
                <w:rFonts w:ascii="Sylfaen" w:hAnsi="Sylfaen" w:cs="Sylfaen"/>
                <w:szCs w:val="22"/>
                <w:lang w:val="hy-AM"/>
              </w:rPr>
              <w:t>փոփոխության</w:t>
            </w:r>
            <w:r w:rsidRPr="00D93A65">
              <w:rPr>
                <w:szCs w:val="22"/>
                <w:lang w:val="hy-AM"/>
              </w:rPr>
              <w:t xml:space="preserve"> </w:t>
            </w:r>
            <w:r w:rsidRPr="00D93A65">
              <w:rPr>
                <w:rFonts w:ascii="Sylfaen" w:hAnsi="Sylfaen" w:cs="Sylfaen"/>
                <w:szCs w:val="22"/>
                <w:lang w:val="hy-AM"/>
              </w:rPr>
              <w:t>ենթակա</w:t>
            </w:r>
            <w:r w:rsidRPr="00D93A65">
              <w:rPr>
                <w:szCs w:val="22"/>
                <w:lang w:val="hy-AM"/>
              </w:rPr>
              <w:t xml:space="preserve"> </w:t>
            </w:r>
            <w:r w:rsidRPr="00D93A65">
              <w:rPr>
                <w:rFonts w:ascii="Sylfaen" w:hAnsi="Sylfaen" w:cs="Sylfaen"/>
                <w:szCs w:val="22"/>
                <w:lang w:val="hy-AM"/>
              </w:rPr>
              <w:t>չէ</w:t>
            </w:r>
            <w:r w:rsidRPr="00D93A65">
              <w:rPr>
                <w:szCs w:val="22"/>
                <w:lang w:val="hy-AM"/>
              </w:rPr>
              <w:t xml:space="preserve">: </w:t>
            </w:r>
          </w:p>
          <w:p w:rsidR="00D404E7" w:rsidRPr="00D93A65" w:rsidRDefault="00D404E7" w:rsidP="00D93A65">
            <w:pPr>
              <w:shd w:val="clear" w:color="auto" w:fill="FFFFFF"/>
              <w:jc w:val="both"/>
              <w:rPr>
                <w:szCs w:val="22"/>
                <w:lang w:val="hy-AM"/>
              </w:rPr>
            </w:pPr>
            <w:r w:rsidRPr="00D93A65">
              <w:rPr>
                <w:szCs w:val="22"/>
                <w:lang w:val="hy-AM"/>
              </w:rPr>
              <w:t xml:space="preserve">4.3. </w:t>
            </w:r>
            <w:r w:rsidRPr="00D93A65">
              <w:rPr>
                <w:rFonts w:ascii="Sylfaen" w:hAnsi="Sylfaen" w:cs="Sylfaen"/>
                <w:szCs w:val="22"/>
                <w:lang w:val="hy-AM"/>
              </w:rPr>
              <w:t>Գնորդը</w:t>
            </w:r>
            <w:r w:rsidRPr="00D93A65">
              <w:rPr>
                <w:szCs w:val="22"/>
                <w:lang w:val="hy-AM"/>
              </w:rPr>
              <w:t xml:space="preserve"> </w:t>
            </w:r>
            <w:r w:rsidRPr="00D93A65">
              <w:rPr>
                <w:rFonts w:ascii="Sylfaen" w:hAnsi="Sylfaen" w:cs="Sylfaen"/>
                <w:szCs w:val="22"/>
                <w:lang w:val="hy-AM"/>
              </w:rPr>
              <w:t>վճարում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4.1 </w:t>
            </w:r>
            <w:r w:rsidRPr="00D93A65">
              <w:rPr>
                <w:rFonts w:ascii="Sylfaen" w:hAnsi="Sylfaen" w:cs="Sylfaen"/>
                <w:szCs w:val="22"/>
                <w:lang w:val="hy-AM"/>
              </w:rPr>
              <w:t>ենթակետում</w:t>
            </w:r>
            <w:r w:rsidRPr="00D93A65">
              <w:rPr>
                <w:szCs w:val="22"/>
                <w:lang w:val="hy-AM"/>
              </w:rPr>
              <w:t xml:space="preserve"> </w:t>
            </w:r>
            <w:r w:rsidRPr="00D93A65">
              <w:rPr>
                <w:rFonts w:ascii="Sylfaen" w:hAnsi="Sylfaen" w:cs="Sylfaen"/>
                <w:szCs w:val="22"/>
                <w:lang w:val="hy-AM"/>
              </w:rPr>
              <w:t>նշված</w:t>
            </w:r>
            <w:r w:rsidRPr="00D93A65">
              <w:rPr>
                <w:szCs w:val="22"/>
                <w:lang w:val="hy-AM"/>
              </w:rPr>
              <w:t xml:space="preserve"> </w:t>
            </w:r>
            <w:r w:rsidRPr="00D93A65">
              <w:rPr>
                <w:rFonts w:ascii="Sylfaen" w:hAnsi="Sylfaen" w:cs="Sylfaen"/>
                <w:szCs w:val="22"/>
                <w:lang w:val="hy-AM"/>
              </w:rPr>
              <w:t>գումարը</w:t>
            </w:r>
            <w:r w:rsidRPr="00D93A65">
              <w:rPr>
                <w:szCs w:val="22"/>
                <w:lang w:val="hy-AM"/>
              </w:rPr>
              <w:t xml:space="preserve">` </w:t>
            </w:r>
            <w:r w:rsidRPr="00D93A65">
              <w:rPr>
                <w:rFonts w:ascii="Sylfaen" w:hAnsi="Sylfaen" w:cs="Sylfaen"/>
                <w:szCs w:val="22"/>
                <w:lang w:val="hy-AM"/>
              </w:rPr>
              <w:t>մատակարարման</w:t>
            </w:r>
            <w:r w:rsidRPr="00D93A65">
              <w:rPr>
                <w:szCs w:val="22"/>
                <w:lang w:val="hy-AM"/>
              </w:rPr>
              <w:t xml:space="preserve"> </w:t>
            </w:r>
            <w:r w:rsidRPr="00D93A65">
              <w:rPr>
                <w:rFonts w:ascii="Sylfaen" w:hAnsi="Sylfaen" w:cs="Sylfaen"/>
                <w:szCs w:val="22"/>
                <w:lang w:val="hy-AM"/>
              </w:rPr>
              <w:t>օրվանից</w:t>
            </w:r>
            <w:r w:rsidRPr="00183D08">
              <w:rPr>
                <w:rFonts w:ascii="Sylfaen" w:hAnsi="Sylfaen" w:cs="Sylfaen"/>
                <w:szCs w:val="22"/>
                <w:lang w:val="hy-AM"/>
              </w:rPr>
              <w:t xml:space="preserve"> </w:t>
            </w:r>
            <w:r w:rsidR="00A103A6" w:rsidRPr="00183D08">
              <w:rPr>
                <w:rFonts w:ascii="Sylfaen" w:hAnsi="Sylfaen" w:cs="Sylfaen"/>
                <w:szCs w:val="22"/>
                <w:lang w:val="hy-AM"/>
              </w:rPr>
              <w:t>15</w:t>
            </w:r>
            <w:r w:rsidRPr="00183D08">
              <w:rPr>
                <w:rFonts w:ascii="Sylfaen" w:hAnsi="Sylfaen" w:cs="Sylfaen"/>
                <w:szCs w:val="22"/>
                <w:lang w:val="hy-AM"/>
              </w:rPr>
              <w:t xml:space="preserve"> (</w:t>
            </w:r>
            <w:r w:rsidR="00A103A6" w:rsidRPr="00183D08">
              <w:rPr>
                <w:rFonts w:ascii="Sylfaen" w:hAnsi="Sylfaen" w:cs="Sylfaen"/>
                <w:szCs w:val="22"/>
                <w:lang w:val="hy-AM"/>
              </w:rPr>
              <w:t>տասնհինգ</w:t>
            </w:r>
            <w:r w:rsidRPr="00183D08">
              <w:rPr>
                <w:rFonts w:ascii="Sylfaen" w:hAnsi="Sylfaen" w:cs="Sylfaen"/>
                <w:szCs w:val="22"/>
                <w:lang w:val="hy-AM"/>
              </w:rPr>
              <w:t xml:space="preserve">)  </w:t>
            </w:r>
            <w:r w:rsidR="00A103A6">
              <w:rPr>
                <w:rFonts w:ascii="Sylfaen" w:hAnsi="Sylfaen" w:cs="Sylfaen"/>
                <w:szCs w:val="22"/>
                <w:lang w:val="hy-AM"/>
              </w:rPr>
              <w:t>աշխատանքային</w:t>
            </w:r>
            <w:r w:rsidRPr="00183D08">
              <w:rPr>
                <w:rFonts w:ascii="Sylfaen" w:hAnsi="Sylfaen" w:cs="Sylfaen"/>
                <w:szCs w:val="22"/>
                <w:lang w:val="hy-AM"/>
              </w:rPr>
              <w:t xml:space="preserve"> </w:t>
            </w:r>
            <w:r w:rsidRPr="00D93A65">
              <w:rPr>
                <w:rFonts w:ascii="Sylfaen" w:hAnsi="Sylfaen" w:cs="Sylfaen"/>
                <w:szCs w:val="22"/>
                <w:lang w:val="hy-AM"/>
              </w:rPr>
              <w:t>օրվա</w:t>
            </w:r>
            <w:r w:rsidRPr="00183D08">
              <w:rPr>
                <w:rFonts w:ascii="Sylfaen" w:hAnsi="Sylfaen" w:cs="Sylfaen"/>
                <w:szCs w:val="22"/>
                <w:lang w:val="hy-AM"/>
              </w:rPr>
              <w:t xml:space="preserve"> </w:t>
            </w:r>
            <w:r w:rsidRPr="00D93A65">
              <w:rPr>
                <w:rFonts w:ascii="Sylfaen" w:hAnsi="Sylfaen" w:cs="Sylfaen"/>
                <w:szCs w:val="22"/>
                <w:lang w:val="hy-AM"/>
              </w:rPr>
              <w:t>ընթացքում</w:t>
            </w:r>
            <w:r w:rsidRPr="00183D08">
              <w:rPr>
                <w:rFonts w:ascii="Sylfaen" w:hAnsi="Sylfaen" w:cs="Sylfaen"/>
                <w:szCs w:val="22"/>
                <w:lang w:val="hy-AM"/>
              </w:rPr>
              <w:t xml:space="preserve">: </w:t>
            </w:r>
            <w:r w:rsidRPr="00D93A65">
              <w:rPr>
                <w:rFonts w:ascii="Sylfaen" w:hAnsi="Sylfaen" w:cs="Sylfaen"/>
                <w:szCs w:val="22"/>
                <w:lang w:val="hy-AM"/>
              </w:rPr>
              <w:t>Վճարումը</w:t>
            </w:r>
            <w:r w:rsidRPr="00183D08">
              <w:rPr>
                <w:rFonts w:ascii="Sylfaen" w:hAnsi="Sylfaen" w:cs="Sylfaen"/>
                <w:szCs w:val="22"/>
                <w:lang w:val="hy-AM"/>
              </w:rPr>
              <w:t xml:space="preserve"> </w:t>
            </w:r>
            <w:r w:rsidRPr="00D93A65">
              <w:rPr>
                <w:rFonts w:ascii="Sylfaen" w:hAnsi="Sylfaen" w:cs="Sylfaen"/>
                <w:szCs w:val="22"/>
                <w:lang w:val="hy-AM"/>
              </w:rPr>
              <w:t>կատարվում</w:t>
            </w:r>
            <w:r w:rsidRPr="00183D08">
              <w:rPr>
                <w:rFonts w:ascii="Sylfaen" w:hAnsi="Sylfaen" w:cs="Sylfaen"/>
                <w:szCs w:val="22"/>
                <w:lang w:val="hy-AM"/>
              </w:rPr>
              <w:t xml:space="preserve"> </w:t>
            </w:r>
            <w:r w:rsidRPr="00D93A65">
              <w:rPr>
                <w:rFonts w:ascii="Sylfaen" w:hAnsi="Sylfaen" w:cs="Sylfaen"/>
                <w:szCs w:val="22"/>
                <w:lang w:val="hy-AM"/>
              </w:rPr>
              <w:t>է</w:t>
            </w:r>
            <w:r w:rsidRPr="00183D08">
              <w:rPr>
                <w:rFonts w:ascii="Sylfaen" w:hAnsi="Sylfaen" w:cs="Sylfaen"/>
                <w:szCs w:val="22"/>
                <w:lang w:val="hy-AM"/>
              </w:rPr>
              <w:t xml:space="preserve"> </w:t>
            </w:r>
            <w:r w:rsidRPr="00D93A65">
              <w:rPr>
                <w:rFonts w:ascii="Sylfaen" w:hAnsi="Sylfaen" w:cs="Sylfaen"/>
                <w:szCs w:val="22"/>
                <w:lang w:val="hy-AM"/>
              </w:rPr>
              <w:t>դրամական</w:t>
            </w:r>
            <w:r w:rsidRPr="00183D08">
              <w:rPr>
                <w:rFonts w:ascii="Sylfaen" w:hAnsi="Sylfaen" w:cs="Sylfaen"/>
                <w:szCs w:val="22"/>
                <w:lang w:val="hy-AM"/>
              </w:rPr>
              <w:t xml:space="preserve"> </w:t>
            </w:r>
            <w:r w:rsidRPr="00D93A65">
              <w:rPr>
                <w:rFonts w:ascii="Sylfaen" w:hAnsi="Sylfaen" w:cs="Sylfaen"/>
                <w:szCs w:val="22"/>
                <w:lang w:val="hy-AM"/>
              </w:rPr>
              <w:t>միջոցները</w:t>
            </w:r>
            <w:r w:rsidRPr="00D93A65">
              <w:rPr>
                <w:szCs w:val="22"/>
                <w:lang w:val="hy-AM"/>
              </w:rPr>
              <w:t xml:space="preserve"> </w:t>
            </w:r>
            <w:r w:rsidRPr="00D93A65">
              <w:rPr>
                <w:rFonts w:ascii="Sylfaen" w:hAnsi="Sylfaen" w:cs="Sylfaen"/>
                <w:szCs w:val="22"/>
                <w:lang w:val="hy-AM"/>
              </w:rPr>
              <w:t>Մատակարարի</w:t>
            </w:r>
            <w:r w:rsidRPr="00D93A65">
              <w:rPr>
                <w:szCs w:val="22"/>
                <w:lang w:val="hy-AM"/>
              </w:rPr>
              <w:t xml:space="preserve"> </w:t>
            </w:r>
            <w:r w:rsidRPr="00D93A65">
              <w:rPr>
                <w:rFonts w:ascii="Sylfaen" w:hAnsi="Sylfaen" w:cs="Sylfaen"/>
                <w:szCs w:val="22"/>
                <w:lang w:val="hy-AM"/>
              </w:rPr>
              <w:t>հաշվարկային</w:t>
            </w:r>
            <w:r w:rsidRPr="00D93A65">
              <w:rPr>
                <w:szCs w:val="22"/>
                <w:lang w:val="hy-AM"/>
              </w:rPr>
              <w:t xml:space="preserve"> </w:t>
            </w:r>
            <w:r w:rsidRPr="00D93A65">
              <w:rPr>
                <w:rFonts w:ascii="Sylfaen" w:hAnsi="Sylfaen" w:cs="Sylfaen"/>
                <w:szCs w:val="22"/>
                <w:lang w:val="hy-AM"/>
              </w:rPr>
              <w:t>հաշվին</w:t>
            </w:r>
            <w:r w:rsidRPr="00D93A65">
              <w:rPr>
                <w:szCs w:val="22"/>
                <w:lang w:val="hy-AM"/>
              </w:rPr>
              <w:t xml:space="preserve"> </w:t>
            </w:r>
            <w:r w:rsidRPr="00D93A65">
              <w:rPr>
                <w:rFonts w:ascii="Sylfaen" w:hAnsi="Sylfaen" w:cs="Sylfaen"/>
                <w:szCs w:val="22"/>
                <w:lang w:val="hy-AM"/>
              </w:rPr>
              <w:t>փոխանցելու</w:t>
            </w:r>
            <w:r w:rsidRPr="00D93A65">
              <w:rPr>
                <w:szCs w:val="22"/>
                <w:lang w:val="hy-AM"/>
              </w:rPr>
              <w:t xml:space="preserve"> </w:t>
            </w:r>
            <w:r w:rsidRPr="00D93A65">
              <w:rPr>
                <w:rFonts w:ascii="Sylfaen" w:hAnsi="Sylfaen" w:cs="Sylfaen"/>
                <w:szCs w:val="22"/>
                <w:lang w:val="hy-AM"/>
              </w:rPr>
              <w:t>միջոցով</w:t>
            </w:r>
            <w:r w:rsidRPr="00D93A65">
              <w:rPr>
                <w:szCs w:val="22"/>
                <w:lang w:val="hy-AM"/>
              </w:rPr>
              <w:t>:</w:t>
            </w:r>
          </w:p>
          <w:p w:rsidR="00D404E7" w:rsidRPr="00D93A65" w:rsidRDefault="00D10542" w:rsidP="00D93A65">
            <w:pPr>
              <w:shd w:val="clear" w:color="auto" w:fill="FFFFFF"/>
              <w:rPr>
                <w:rFonts w:ascii="Sylfaen" w:hAnsi="Sylfaen"/>
                <w:szCs w:val="22"/>
                <w:lang w:val="hy-AM"/>
              </w:rPr>
            </w:pPr>
            <w:r w:rsidRPr="00D93A65">
              <w:rPr>
                <w:szCs w:val="22"/>
                <w:lang w:val="hy-AM"/>
              </w:rPr>
              <w:t xml:space="preserve">  </w:t>
            </w:r>
          </w:p>
          <w:p w:rsidR="00DE54C5" w:rsidRPr="00D93A65" w:rsidRDefault="00DE54C5" w:rsidP="00D93A65">
            <w:pPr>
              <w:shd w:val="clear" w:color="auto" w:fill="FFFFFF"/>
              <w:rPr>
                <w:rFonts w:ascii="Sylfaen" w:hAnsi="Sylfaen"/>
                <w:szCs w:val="22"/>
                <w:lang w:val="hy-AM"/>
              </w:rPr>
            </w:pPr>
          </w:p>
          <w:p w:rsidR="00D404E7" w:rsidRPr="00D93A65" w:rsidRDefault="00D404E7" w:rsidP="00D93A65">
            <w:pPr>
              <w:shd w:val="clear" w:color="auto" w:fill="FFFFFF"/>
              <w:jc w:val="center"/>
              <w:rPr>
                <w:b/>
                <w:szCs w:val="22"/>
                <w:lang w:val="hy-AM"/>
              </w:rPr>
            </w:pPr>
            <w:r w:rsidRPr="00D93A65">
              <w:rPr>
                <w:b/>
                <w:szCs w:val="22"/>
                <w:lang w:val="hy-AM"/>
              </w:rPr>
              <w:t xml:space="preserve">5. </w:t>
            </w:r>
            <w:r w:rsidRPr="00D93A65">
              <w:rPr>
                <w:rFonts w:ascii="Sylfaen" w:hAnsi="Sylfaen" w:cs="Sylfaen"/>
                <w:b/>
                <w:szCs w:val="22"/>
                <w:lang w:val="hy-AM"/>
              </w:rPr>
              <w:t>Ֆորս</w:t>
            </w:r>
            <w:r w:rsidRPr="00D93A65">
              <w:rPr>
                <w:b/>
                <w:szCs w:val="22"/>
                <w:lang w:val="hy-AM"/>
              </w:rPr>
              <w:t xml:space="preserve">- </w:t>
            </w:r>
            <w:r w:rsidRPr="00D93A65">
              <w:rPr>
                <w:rFonts w:ascii="Sylfaen" w:hAnsi="Sylfaen" w:cs="Sylfaen"/>
                <w:b/>
                <w:szCs w:val="22"/>
                <w:lang w:val="hy-AM"/>
              </w:rPr>
              <w:t>մաժորային</w:t>
            </w:r>
            <w:r w:rsidRPr="00D93A65">
              <w:rPr>
                <w:b/>
                <w:szCs w:val="22"/>
                <w:lang w:val="hy-AM"/>
              </w:rPr>
              <w:t xml:space="preserve"> </w:t>
            </w:r>
            <w:r w:rsidRPr="00D93A65">
              <w:rPr>
                <w:rFonts w:ascii="Sylfaen" w:hAnsi="Sylfaen" w:cs="Sylfaen"/>
                <w:b/>
                <w:szCs w:val="22"/>
                <w:lang w:val="hy-AM"/>
              </w:rPr>
              <w:t>հանգամանքներ</w:t>
            </w:r>
          </w:p>
          <w:p w:rsidR="00D404E7" w:rsidRPr="00D93A65" w:rsidRDefault="00D404E7" w:rsidP="00D93A65">
            <w:pPr>
              <w:shd w:val="clear" w:color="auto" w:fill="FFFFFF"/>
              <w:jc w:val="both"/>
              <w:rPr>
                <w:szCs w:val="22"/>
                <w:lang w:val="hy-AM"/>
              </w:rPr>
            </w:pPr>
            <w:r w:rsidRPr="00D93A65">
              <w:rPr>
                <w:szCs w:val="22"/>
                <w:lang w:val="hy-AM"/>
              </w:rPr>
              <w:t xml:space="preserve">5.1.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Պայմանագրով</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պարտավորություններն</w:t>
            </w:r>
            <w:r w:rsidRPr="00D93A65">
              <w:rPr>
                <w:szCs w:val="22"/>
                <w:lang w:val="hy-AM"/>
              </w:rPr>
              <w:t xml:space="preserve"> </w:t>
            </w:r>
            <w:r w:rsidRPr="00D93A65">
              <w:rPr>
                <w:rFonts w:ascii="Sylfaen" w:hAnsi="Sylfaen" w:cs="Sylfaen"/>
                <w:szCs w:val="22"/>
                <w:lang w:val="hy-AM"/>
              </w:rPr>
              <w:t>ամբողջությամբ</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մասնակիորեն</w:t>
            </w:r>
            <w:r w:rsidRPr="00D93A65">
              <w:rPr>
                <w:szCs w:val="22"/>
                <w:lang w:val="hy-AM"/>
              </w:rPr>
              <w:t xml:space="preserve"> </w:t>
            </w:r>
            <w:r w:rsidRPr="00D93A65">
              <w:rPr>
                <w:rFonts w:ascii="Sylfaen" w:hAnsi="Sylfaen" w:cs="Sylfaen"/>
                <w:szCs w:val="22"/>
                <w:lang w:val="hy-AM"/>
              </w:rPr>
              <w:t>չկատարելու</w:t>
            </w:r>
            <w:r w:rsidRPr="00D93A65">
              <w:rPr>
                <w:szCs w:val="22"/>
                <w:lang w:val="hy-AM"/>
              </w:rPr>
              <w:t xml:space="preserve"> </w:t>
            </w:r>
            <w:r w:rsidRPr="00D93A65">
              <w:rPr>
                <w:rFonts w:ascii="Sylfaen" w:hAnsi="Sylfaen" w:cs="Sylfaen"/>
                <w:szCs w:val="22"/>
                <w:lang w:val="hy-AM"/>
              </w:rPr>
              <w:t>համար</w:t>
            </w:r>
            <w:r w:rsidRPr="00D93A65">
              <w:rPr>
                <w:szCs w:val="22"/>
                <w:lang w:val="hy-AM"/>
              </w:rPr>
              <w:t xml:space="preserve"> </w:t>
            </w:r>
            <w:r w:rsidRPr="00D93A65">
              <w:rPr>
                <w:rFonts w:ascii="Sylfaen" w:hAnsi="Sylfaen" w:cs="Sylfaen"/>
                <w:szCs w:val="22"/>
                <w:lang w:val="hy-AM"/>
              </w:rPr>
              <w:t>ազատվում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պատասխանատվությունից</w:t>
            </w:r>
            <w:r w:rsidRPr="00D93A65">
              <w:rPr>
                <w:szCs w:val="22"/>
                <w:lang w:val="hy-AM"/>
              </w:rPr>
              <w:t xml:space="preserve"> </w:t>
            </w:r>
            <w:r w:rsidRPr="00D93A65">
              <w:rPr>
                <w:rFonts w:ascii="Sylfaen" w:hAnsi="Sylfaen" w:cs="Sylfaen"/>
                <w:szCs w:val="22"/>
                <w:lang w:val="hy-AM"/>
              </w:rPr>
              <w:t>եթե</w:t>
            </w:r>
            <w:r w:rsidRPr="00D93A65">
              <w:rPr>
                <w:szCs w:val="22"/>
                <w:lang w:val="hy-AM"/>
              </w:rPr>
              <w:t xml:space="preserve"> </w:t>
            </w:r>
            <w:r w:rsidRPr="00D93A65">
              <w:rPr>
                <w:rFonts w:ascii="Sylfaen" w:hAnsi="Sylfaen" w:cs="Sylfaen"/>
                <w:szCs w:val="22"/>
                <w:lang w:val="hy-AM"/>
              </w:rPr>
              <w:t>դա</w:t>
            </w:r>
            <w:r w:rsidRPr="00D93A65">
              <w:rPr>
                <w:szCs w:val="22"/>
                <w:lang w:val="hy-AM"/>
              </w:rPr>
              <w:t xml:space="preserve"> </w:t>
            </w:r>
            <w:r w:rsidRPr="00D93A65">
              <w:rPr>
                <w:rFonts w:ascii="Sylfaen" w:hAnsi="Sylfaen" w:cs="Sylfaen"/>
                <w:szCs w:val="22"/>
                <w:lang w:val="hy-AM"/>
              </w:rPr>
              <w:t>տեղի</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ունեցել</w:t>
            </w:r>
            <w:r w:rsidRPr="00D93A65">
              <w:rPr>
                <w:szCs w:val="22"/>
                <w:lang w:val="hy-AM"/>
              </w:rPr>
              <w:t xml:space="preserve"> </w:t>
            </w:r>
            <w:r w:rsidRPr="00D93A65">
              <w:rPr>
                <w:rFonts w:ascii="Sylfaen" w:hAnsi="Sylfaen" w:cs="Sylfaen"/>
                <w:szCs w:val="22"/>
                <w:lang w:val="hy-AM"/>
              </w:rPr>
              <w:t>անհաղթահարելի</w:t>
            </w:r>
            <w:r w:rsidRPr="00D93A65">
              <w:rPr>
                <w:szCs w:val="22"/>
                <w:lang w:val="hy-AM"/>
              </w:rPr>
              <w:t xml:space="preserve"> </w:t>
            </w:r>
            <w:r w:rsidRPr="00D93A65">
              <w:rPr>
                <w:rFonts w:ascii="Sylfaen" w:hAnsi="Sylfaen" w:cs="Sylfaen"/>
                <w:szCs w:val="22"/>
                <w:lang w:val="hy-AM"/>
              </w:rPr>
              <w:t>ուժի</w:t>
            </w:r>
            <w:r w:rsidRPr="00D93A65">
              <w:rPr>
                <w:szCs w:val="22"/>
                <w:lang w:val="hy-AM"/>
              </w:rPr>
              <w:t xml:space="preserve"> </w:t>
            </w:r>
            <w:r w:rsidRPr="00D93A65">
              <w:rPr>
                <w:rFonts w:ascii="Sylfaen" w:hAnsi="Sylfaen" w:cs="Sylfaen"/>
                <w:szCs w:val="22"/>
                <w:lang w:val="hy-AM"/>
              </w:rPr>
              <w:t>ազդեցության</w:t>
            </w:r>
            <w:r w:rsidRPr="00D93A65">
              <w:rPr>
                <w:szCs w:val="22"/>
                <w:lang w:val="hy-AM"/>
              </w:rPr>
              <w:t xml:space="preserve"> </w:t>
            </w:r>
            <w:r w:rsidRPr="00D93A65">
              <w:rPr>
                <w:rFonts w:ascii="Sylfaen" w:hAnsi="Sylfaen" w:cs="Sylfaen"/>
                <w:szCs w:val="22"/>
                <w:lang w:val="hy-AM"/>
              </w:rPr>
              <w:lastRenderedPageBreak/>
              <w:t>հետևանքով</w:t>
            </w:r>
            <w:r w:rsidRPr="00D93A65">
              <w:rPr>
                <w:szCs w:val="22"/>
                <w:lang w:val="hy-AM"/>
              </w:rPr>
              <w:t xml:space="preserve">, </w:t>
            </w:r>
            <w:r w:rsidRPr="00D93A65">
              <w:rPr>
                <w:rFonts w:ascii="Sylfaen" w:hAnsi="Sylfaen" w:cs="Sylfaen"/>
                <w:szCs w:val="22"/>
                <w:lang w:val="hy-AM"/>
              </w:rPr>
              <w:t>որը</w:t>
            </w:r>
            <w:r w:rsidRPr="00D93A65">
              <w:rPr>
                <w:szCs w:val="22"/>
                <w:lang w:val="hy-AM"/>
              </w:rPr>
              <w:t xml:space="preserve"> </w:t>
            </w:r>
            <w:r w:rsidRPr="00D93A65">
              <w:rPr>
                <w:rFonts w:ascii="Sylfaen" w:hAnsi="Sylfaen" w:cs="Sylfaen"/>
                <w:szCs w:val="22"/>
                <w:lang w:val="hy-AM"/>
              </w:rPr>
              <w:t>ծագել</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Պայմանագիրը</w:t>
            </w:r>
            <w:r w:rsidRPr="00D93A65">
              <w:rPr>
                <w:szCs w:val="22"/>
                <w:lang w:val="hy-AM"/>
              </w:rPr>
              <w:t xml:space="preserve"> </w:t>
            </w:r>
            <w:r w:rsidRPr="00D93A65">
              <w:rPr>
                <w:rFonts w:ascii="Sylfaen" w:hAnsi="Sylfaen" w:cs="Sylfaen"/>
                <w:szCs w:val="22"/>
                <w:lang w:val="hy-AM"/>
              </w:rPr>
              <w:t>կնքելուց</w:t>
            </w:r>
            <w:r w:rsidRPr="00D93A65">
              <w:rPr>
                <w:szCs w:val="22"/>
                <w:lang w:val="hy-AM"/>
              </w:rPr>
              <w:t xml:space="preserve"> </w:t>
            </w:r>
            <w:r w:rsidRPr="00D93A65">
              <w:rPr>
                <w:rFonts w:ascii="Sylfaen" w:hAnsi="Sylfaen" w:cs="Sylfaen"/>
                <w:szCs w:val="22"/>
                <w:lang w:val="hy-AM"/>
              </w:rPr>
              <w:t>հետո</w:t>
            </w:r>
            <w:r w:rsidRPr="00D93A65">
              <w:rPr>
                <w:szCs w:val="22"/>
                <w:lang w:val="hy-AM"/>
              </w:rPr>
              <w:t xml:space="preserve">` </w:t>
            </w:r>
            <w:r w:rsidRPr="00D93A65">
              <w:rPr>
                <w:rFonts w:ascii="Sylfaen" w:hAnsi="Sylfaen" w:cs="Sylfaen"/>
                <w:szCs w:val="22"/>
                <w:lang w:val="hy-AM"/>
              </w:rPr>
              <w:t>արտակարգ</w:t>
            </w:r>
            <w:r w:rsidRPr="00D93A65">
              <w:rPr>
                <w:szCs w:val="22"/>
                <w:lang w:val="hy-AM"/>
              </w:rPr>
              <w:t xml:space="preserve"> </w:t>
            </w:r>
            <w:r w:rsidRPr="00D93A65">
              <w:rPr>
                <w:rFonts w:ascii="Sylfaen" w:hAnsi="Sylfaen" w:cs="Sylfaen"/>
                <w:szCs w:val="22"/>
                <w:lang w:val="hy-AM"/>
              </w:rPr>
              <w:t>իրավիճակի</w:t>
            </w:r>
            <w:r w:rsidRPr="00D93A65">
              <w:rPr>
                <w:szCs w:val="22"/>
                <w:lang w:val="hy-AM"/>
              </w:rPr>
              <w:t xml:space="preserve"> </w:t>
            </w:r>
            <w:r w:rsidRPr="00D93A65">
              <w:rPr>
                <w:rFonts w:ascii="Sylfaen" w:hAnsi="Sylfaen" w:cs="Sylfaen"/>
                <w:szCs w:val="22"/>
                <w:lang w:val="hy-AM"/>
              </w:rPr>
              <w:t>բնույթի</w:t>
            </w:r>
            <w:r w:rsidRPr="00D93A65">
              <w:rPr>
                <w:szCs w:val="22"/>
                <w:lang w:val="hy-AM"/>
              </w:rPr>
              <w:t xml:space="preserve"> </w:t>
            </w:r>
            <w:r w:rsidRPr="00D93A65">
              <w:rPr>
                <w:rFonts w:ascii="Sylfaen" w:hAnsi="Sylfaen" w:cs="Sylfaen"/>
                <w:szCs w:val="22"/>
                <w:lang w:val="hy-AM"/>
              </w:rPr>
              <w:t>իրադարձությունների</w:t>
            </w:r>
            <w:r w:rsidRPr="00D93A65">
              <w:rPr>
                <w:szCs w:val="22"/>
                <w:lang w:val="hy-AM"/>
              </w:rPr>
              <w:t xml:space="preserve"> </w:t>
            </w:r>
            <w:r w:rsidRPr="00D93A65">
              <w:rPr>
                <w:rFonts w:ascii="Sylfaen" w:hAnsi="Sylfaen" w:cs="Sylfaen"/>
                <w:szCs w:val="22"/>
                <w:lang w:val="hy-AM"/>
              </w:rPr>
              <w:t>արդյունքում</w:t>
            </w:r>
            <w:r w:rsidRPr="00D93A65">
              <w:rPr>
                <w:szCs w:val="22"/>
                <w:lang w:val="hy-AM"/>
              </w:rPr>
              <w:t xml:space="preserve">, </w:t>
            </w:r>
            <w:r w:rsidRPr="00D93A65">
              <w:rPr>
                <w:rFonts w:ascii="Sylfaen" w:hAnsi="Sylfaen" w:cs="Sylfaen"/>
                <w:szCs w:val="22"/>
                <w:lang w:val="hy-AM"/>
              </w:rPr>
              <w:t>որը</w:t>
            </w:r>
            <w:r w:rsidRPr="00D93A65">
              <w:rPr>
                <w:szCs w:val="22"/>
                <w:lang w:val="hy-AM"/>
              </w:rPr>
              <w:t xml:space="preserve">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չէին</w:t>
            </w:r>
            <w:r w:rsidRPr="00D93A65">
              <w:rPr>
                <w:szCs w:val="22"/>
                <w:lang w:val="hy-AM"/>
              </w:rPr>
              <w:t xml:space="preserve"> </w:t>
            </w:r>
            <w:r w:rsidRPr="00D93A65">
              <w:rPr>
                <w:rFonts w:ascii="Sylfaen" w:hAnsi="Sylfaen" w:cs="Sylfaen"/>
                <w:szCs w:val="22"/>
                <w:lang w:val="hy-AM"/>
              </w:rPr>
              <w:t>կարող</w:t>
            </w:r>
            <w:r w:rsidRPr="00D93A65">
              <w:rPr>
                <w:szCs w:val="22"/>
                <w:lang w:val="hy-AM"/>
              </w:rPr>
              <w:t xml:space="preserve"> </w:t>
            </w:r>
            <w:r w:rsidRPr="00D93A65">
              <w:rPr>
                <w:rFonts w:ascii="Sylfaen" w:hAnsi="Sylfaen" w:cs="Sylfaen"/>
                <w:szCs w:val="22"/>
                <w:lang w:val="hy-AM"/>
              </w:rPr>
              <w:t>կանխատեսել</w:t>
            </w:r>
            <w:r w:rsidRPr="00D93A65">
              <w:rPr>
                <w:szCs w:val="22"/>
                <w:lang w:val="hy-AM"/>
              </w:rPr>
              <w:t xml:space="preserve"> </w:t>
            </w:r>
            <w:r w:rsidRPr="00D93A65">
              <w:rPr>
                <w:rFonts w:ascii="Sylfaen" w:hAnsi="Sylfaen" w:cs="Sylfaen"/>
                <w:szCs w:val="22"/>
                <w:lang w:val="hy-AM"/>
              </w:rPr>
              <w:t>կամ</w:t>
            </w:r>
            <w:r w:rsidRPr="00D93A65">
              <w:rPr>
                <w:szCs w:val="22"/>
                <w:lang w:val="hy-AM"/>
              </w:rPr>
              <w:t xml:space="preserve"> </w:t>
            </w:r>
            <w:r w:rsidRPr="00D93A65">
              <w:rPr>
                <w:rFonts w:ascii="Sylfaen" w:hAnsi="Sylfaen" w:cs="Sylfaen"/>
                <w:szCs w:val="22"/>
                <w:lang w:val="hy-AM"/>
              </w:rPr>
              <w:t>կանխարգելել</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Պայմանագիրը</w:t>
            </w:r>
            <w:r w:rsidRPr="00D93A65">
              <w:rPr>
                <w:szCs w:val="22"/>
                <w:lang w:val="hy-AM"/>
              </w:rPr>
              <w:t xml:space="preserve"> </w:t>
            </w:r>
            <w:r w:rsidRPr="00D93A65">
              <w:rPr>
                <w:rFonts w:ascii="Sylfaen" w:hAnsi="Sylfaen" w:cs="Sylfaen"/>
                <w:szCs w:val="22"/>
                <w:lang w:val="hy-AM"/>
              </w:rPr>
              <w:t>կնքելու</w:t>
            </w:r>
            <w:r w:rsidRPr="00D93A65">
              <w:rPr>
                <w:szCs w:val="22"/>
                <w:lang w:val="hy-AM"/>
              </w:rPr>
              <w:t xml:space="preserve"> </w:t>
            </w:r>
            <w:r w:rsidRPr="00D93A65">
              <w:rPr>
                <w:rFonts w:ascii="Sylfaen" w:hAnsi="Sylfaen" w:cs="Sylfaen"/>
                <w:szCs w:val="22"/>
                <w:lang w:val="hy-AM"/>
              </w:rPr>
              <w:t>պահին</w:t>
            </w:r>
            <w:r w:rsidRPr="00D93A65">
              <w:rPr>
                <w:szCs w:val="22"/>
                <w:lang w:val="hy-AM"/>
              </w:rPr>
              <w:t>:</w:t>
            </w:r>
          </w:p>
          <w:p w:rsidR="00D404E7" w:rsidRPr="00D93A65" w:rsidRDefault="00D404E7" w:rsidP="00D93A65">
            <w:pPr>
              <w:shd w:val="clear" w:color="auto" w:fill="FFFFFF"/>
              <w:jc w:val="both"/>
              <w:rPr>
                <w:szCs w:val="22"/>
                <w:shd w:val="clear" w:color="auto" w:fill="FFFFFF"/>
                <w:lang w:val="hy-AM"/>
              </w:rPr>
            </w:pPr>
            <w:r w:rsidRPr="00D93A65">
              <w:rPr>
                <w:szCs w:val="22"/>
                <w:lang w:val="hy-AM"/>
              </w:rPr>
              <w:t>5.2</w:t>
            </w:r>
            <w:r w:rsidRPr="00D93A65">
              <w:rPr>
                <w:b/>
                <w:szCs w:val="22"/>
                <w:lang w:val="hy-AM"/>
              </w:rPr>
              <w:t>.</w:t>
            </w:r>
            <w:r w:rsidRPr="00D93A65">
              <w:rPr>
                <w:szCs w:val="22"/>
                <w:shd w:val="clear" w:color="auto" w:fill="FFFFFF"/>
                <w:lang w:val="hy-AM"/>
              </w:rPr>
              <w:t xml:space="preserve"> </w:t>
            </w:r>
            <w:r w:rsidRPr="00D93A65">
              <w:rPr>
                <w:rFonts w:ascii="Sylfaen" w:hAnsi="Sylfaen" w:cs="Sylfaen"/>
                <w:szCs w:val="22"/>
                <w:shd w:val="clear" w:color="auto" w:fill="FFFFFF"/>
                <w:lang w:val="hy-AM"/>
              </w:rPr>
              <w:t>Անհաղթահարելի</w:t>
            </w:r>
            <w:r w:rsidRPr="00D93A65">
              <w:rPr>
                <w:szCs w:val="22"/>
                <w:shd w:val="clear" w:color="auto" w:fill="FFFFFF"/>
                <w:lang w:val="hy-AM"/>
              </w:rPr>
              <w:t xml:space="preserve"> </w:t>
            </w:r>
            <w:r w:rsidRPr="00D93A65">
              <w:rPr>
                <w:rFonts w:ascii="Sylfaen" w:hAnsi="Sylfaen" w:cs="Sylfaen"/>
                <w:szCs w:val="22"/>
                <w:shd w:val="clear" w:color="auto" w:fill="FFFFFF"/>
                <w:lang w:val="hy-AM"/>
              </w:rPr>
              <w:t>ուժի</w:t>
            </w:r>
            <w:r w:rsidRPr="00D93A65">
              <w:rPr>
                <w:szCs w:val="22"/>
                <w:shd w:val="clear" w:color="auto" w:fill="FFFFFF"/>
                <w:lang w:val="hy-AM"/>
              </w:rPr>
              <w:t xml:space="preserve"> </w:t>
            </w:r>
            <w:r w:rsidRPr="00D93A65">
              <w:rPr>
                <w:rFonts w:ascii="Sylfaen" w:hAnsi="Sylfaen" w:cs="Sylfaen"/>
                <w:szCs w:val="22"/>
                <w:shd w:val="clear" w:color="auto" w:fill="FFFFFF"/>
                <w:lang w:val="hy-AM"/>
              </w:rPr>
              <w:t>հանգամանքների</w:t>
            </w:r>
            <w:r w:rsidRPr="00D93A65">
              <w:rPr>
                <w:szCs w:val="22"/>
                <w:shd w:val="clear" w:color="auto" w:fill="FFFFFF"/>
                <w:lang w:val="hy-AM"/>
              </w:rPr>
              <w:t xml:space="preserve"> </w:t>
            </w:r>
            <w:r w:rsidRPr="00D93A65">
              <w:rPr>
                <w:rFonts w:ascii="Sylfaen" w:hAnsi="Sylfaen" w:cs="Sylfaen"/>
                <w:szCs w:val="22"/>
                <w:shd w:val="clear" w:color="auto" w:fill="FFFFFF"/>
                <w:lang w:val="hy-AM"/>
              </w:rPr>
              <w:t>առաջացումը</w:t>
            </w:r>
            <w:r w:rsidRPr="00D93A65">
              <w:rPr>
                <w:szCs w:val="22"/>
                <w:shd w:val="clear" w:color="auto" w:fill="FFFFFF"/>
                <w:lang w:val="hy-AM"/>
              </w:rPr>
              <w:t xml:space="preserve"> </w:t>
            </w:r>
            <w:r w:rsidRPr="00D93A65">
              <w:rPr>
                <w:rFonts w:ascii="Sylfaen" w:hAnsi="Sylfaen" w:cs="Sylfaen"/>
                <w:szCs w:val="22"/>
                <w:shd w:val="clear" w:color="auto" w:fill="FFFFFF"/>
                <w:lang w:val="hy-AM"/>
              </w:rPr>
              <w:t>Կողմերը</w:t>
            </w:r>
            <w:r w:rsidRPr="00D93A65">
              <w:rPr>
                <w:szCs w:val="22"/>
                <w:shd w:val="clear" w:color="auto" w:fill="FFFFFF"/>
                <w:lang w:val="hy-AM"/>
              </w:rPr>
              <w:t xml:space="preserve"> </w:t>
            </w:r>
            <w:r w:rsidRPr="00D93A65">
              <w:rPr>
                <w:rFonts w:ascii="Sylfaen" w:hAnsi="Sylfaen" w:cs="Sylfaen"/>
                <w:szCs w:val="22"/>
                <w:shd w:val="clear" w:color="auto" w:fill="FFFFFF"/>
                <w:lang w:val="hy-AM"/>
              </w:rPr>
              <w:t>պետք</w:t>
            </w:r>
            <w:r w:rsidRPr="00D93A65">
              <w:rPr>
                <w:szCs w:val="22"/>
                <w:shd w:val="clear" w:color="auto" w:fill="FFFFFF"/>
                <w:lang w:val="hy-AM"/>
              </w:rPr>
              <w:t xml:space="preserve"> </w:t>
            </w:r>
            <w:r w:rsidRPr="00D93A65">
              <w:rPr>
                <w:rFonts w:ascii="Sylfaen" w:hAnsi="Sylfaen" w:cs="Sylfaen"/>
                <w:szCs w:val="22"/>
                <w:shd w:val="clear" w:color="auto" w:fill="FFFFFF"/>
                <w:lang w:val="hy-AM"/>
              </w:rPr>
              <w:t>է</w:t>
            </w:r>
            <w:r w:rsidRPr="00D93A65">
              <w:rPr>
                <w:szCs w:val="22"/>
                <w:shd w:val="clear" w:color="auto" w:fill="FFFFFF"/>
                <w:lang w:val="hy-AM"/>
              </w:rPr>
              <w:t xml:space="preserve"> </w:t>
            </w:r>
            <w:r w:rsidRPr="00D93A65">
              <w:rPr>
                <w:rFonts w:ascii="Sylfaen" w:hAnsi="Sylfaen" w:cs="Sylfaen"/>
                <w:szCs w:val="22"/>
                <w:shd w:val="clear" w:color="auto" w:fill="FFFFFF"/>
                <w:lang w:val="hy-AM"/>
              </w:rPr>
              <w:t>հաստատեն</w:t>
            </w:r>
            <w:r w:rsidRPr="00D93A65">
              <w:rPr>
                <w:szCs w:val="22"/>
                <w:shd w:val="clear" w:color="auto" w:fill="FFFFFF"/>
                <w:lang w:val="hy-AM"/>
              </w:rPr>
              <w:t xml:space="preserve"> </w:t>
            </w:r>
            <w:r w:rsidRPr="00D93A65">
              <w:rPr>
                <w:rFonts w:ascii="Sylfaen" w:hAnsi="Sylfaen" w:cs="Sylfaen"/>
                <w:szCs w:val="22"/>
                <w:shd w:val="clear" w:color="auto" w:fill="FFFFFF"/>
                <w:lang w:val="hy-AM"/>
              </w:rPr>
              <w:t>իրավասու</w:t>
            </w:r>
            <w:r w:rsidRPr="00D93A65">
              <w:rPr>
                <w:szCs w:val="22"/>
                <w:shd w:val="clear" w:color="auto" w:fill="FFFFFF"/>
                <w:lang w:val="hy-AM"/>
              </w:rPr>
              <w:t xml:space="preserve"> </w:t>
            </w:r>
            <w:r w:rsidRPr="00D93A65">
              <w:rPr>
                <w:rFonts w:ascii="Sylfaen" w:hAnsi="Sylfaen" w:cs="Sylfaen"/>
                <w:szCs w:val="22"/>
                <w:shd w:val="clear" w:color="auto" w:fill="FFFFFF"/>
                <w:lang w:val="hy-AM"/>
              </w:rPr>
              <w:t>մարմինների</w:t>
            </w:r>
            <w:r w:rsidRPr="00D93A65">
              <w:rPr>
                <w:szCs w:val="22"/>
                <w:shd w:val="clear" w:color="auto" w:fill="FFFFFF"/>
                <w:lang w:val="hy-AM"/>
              </w:rPr>
              <w:t xml:space="preserve"> </w:t>
            </w:r>
            <w:r w:rsidRPr="00D93A65">
              <w:rPr>
                <w:rFonts w:ascii="Sylfaen" w:hAnsi="Sylfaen" w:cs="Sylfaen"/>
                <w:szCs w:val="22"/>
                <w:shd w:val="clear" w:color="auto" w:fill="FFFFFF"/>
                <w:lang w:val="hy-AM"/>
              </w:rPr>
              <w:t>փաստաթղթերով</w:t>
            </w:r>
            <w:r w:rsidRPr="00D93A65">
              <w:rPr>
                <w:szCs w:val="22"/>
                <w:shd w:val="clear" w:color="auto" w:fill="FFFFFF"/>
                <w:lang w:val="hy-AM"/>
              </w:rPr>
              <w:t xml:space="preserve">, </w:t>
            </w:r>
            <w:r w:rsidRPr="00D93A65">
              <w:rPr>
                <w:rFonts w:ascii="Sylfaen" w:hAnsi="Sylfaen" w:cs="Sylfaen"/>
                <w:szCs w:val="22"/>
                <w:shd w:val="clear" w:color="auto" w:fill="FFFFFF"/>
                <w:lang w:val="hy-AM"/>
              </w:rPr>
              <w:t>այդպիսի</w:t>
            </w:r>
            <w:r w:rsidRPr="00D93A65">
              <w:rPr>
                <w:szCs w:val="22"/>
                <w:shd w:val="clear" w:color="auto" w:fill="FFFFFF"/>
                <w:lang w:val="hy-AM"/>
              </w:rPr>
              <w:t xml:space="preserve"> </w:t>
            </w:r>
            <w:r w:rsidRPr="00D93A65">
              <w:rPr>
                <w:rFonts w:ascii="Sylfaen" w:hAnsi="Sylfaen" w:cs="Sylfaen"/>
                <w:szCs w:val="22"/>
                <w:shd w:val="clear" w:color="auto" w:fill="FFFFFF"/>
                <w:lang w:val="hy-AM"/>
              </w:rPr>
              <w:t>հանգամանքների</w:t>
            </w:r>
            <w:r w:rsidRPr="00D93A65">
              <w:rPr>
                <w:szCs w:val="22"/>
                <w:shd w:val="clear" w:color="auto" w:fill="FFFFFF"/>
                <w:lang w:val="hy-AM"/>
              </w:rPr>
              <w:t xml:space="preserve"> </w:t>
            </w:r>
            <w:r w:rsidRPr="00D93A65">
              <w:rPr>
                <w:rFonts w:ascii="Sylfaen" w:hAnsi="Sylfaen" w:cs="Sylfaen"/>
                <w:szCs w:val="22"/>
                <w:shd w:val="clear" w:color="auto" w:fill="FFFFFF"/>
                <w:lang w:val="hy-AM"/>
              </w:rPr>
              <w:t>առաջացման</w:t>
            </w:r>
            <w:r w:rsidRPr="00D93A65">
              <w:rPr>
                <w:szCs w:val="22"/>
                <w:shd w:val="clear" w:color="auto" w:fill="FFFFFF"/>
                <w:lang w:val="hy-AM"/>
              </w:rPr>
              <w:t xml:space="preserve"> </w:t>
            </w:r>
            <w:r w:rsidRPr="00D93A65">
              <w:rPr>
                <w:rFonts w:ascii="Sylfaen" w:hAnsi="Sylfaen" w:cs="Sylfaen"/>
                <w:szCs w:val="22"/>
                <w:shd w:val="clear" w:color="auto" w:fill="FFFFFF"/>
                <w:lang w:val="hy-AM"/>
              </w:rPr>
              <w:t>պահից</w:t>
            </w:r>
            <w:r w:rsidRPr="00D93A65">
              <w:rPr>
                <w:szCs w:val="22"/>
                <w:shd w:val="clear" w:color="auto" w:fill="FFFFFF"/>
                <w:lang w:val="hy-AM"/>
              </w:rPr>
              <w:t xml:space="preserve"> </w:t>
            </w:r>
            <w:r w:rsidRPr="00D93A65">
              <w:rPr>
                <w:rFonts w:ascii="Sylfaen" w:hAnsi="Sylfaen" w:cs="Sylfaen"/>
                <w:szCs w:val="22"/>
                <w:shd w:val="clear" w:color="auto" w:fill="FFFFFF"/>
                <w:lang w:val="hy-AM"/>
              </w:rPr>
              <w:t>սկսած</w:t>
            </w:r>
            <w:r w:rsidRPr="00D93A65">
              <w:rPr>
                <w:szCs w:val="22"/>
                <w:shd w:val="clear" w:color="auto" w:fill="FFFFFF"/>
                <w:lang w:val="hy-AM"/>
              </w:rPr>
              <w:t xml:space="preserve"> 10 - </w:t>
            </w:r>
            <w:r w:rsidRPr="00D93A65">
              <w:rPr>
                <w:rFonts w:ascii="Sylfaen" w:hAnsi="Sylfaen" w:cs="Sylfaen"/>
                <w:szCs w:val="22"/>
                <w:shd w:val="clear" w:color="auto" w:fill="FFFFFF"/>
                <w:lang w:val="hy-AM"/>
              </w:rPr>
              <w:t>օրյա</w:t>
            </w:r>
            <w:r w:rsidRPr="00D93A65">
              <w:rPr>
                <w:szCs w:val="22"/>
                <w:shd w:val="clear" w:color="auto" w:fill="FFFFFF"/>
                <w:lang w:val="hy-AM"/>
              </w:rPr>
              <w:t xml:space="preserve"> </w:t>
            </w:r>
            <w:r w:rsidRPr="00D93A65">
              <w:rPr>
                <w:rFonts w:ascii="Sylfaen" w:hAnsi="Sylfaen" w:cs="Sylfaen"/>
                <w:szCs w:val="22"/>
                <w:shd w:val="clear" w:color="auto" w:fill="FFFFFF"/>
                <w:lang w:val="hy-AM"/>
              </w:rPr>
              <w:t>ժամկետում</w:t>
            </w:r>
            <w:r w:rsidRPr="00D93A65">
              <w:rPr>
                <w:szCs w:val="22"/>
                <w:shd w:val="clear" w:color="auto" w:fill="FFFFFF"/>
                <w:lang w:val="hy-AM"/>
              </w:rPr>
              <w:t>:</w:t>
            </w:r>
          </w:p>
          <w:p w:rsidR="00D404E7" w:rsidRPr="00D93A65" w:rsidRDefault="00D404E7" w:rsidP="00D93A65">
            <w:pPr>
              <w:shd w:val="clear" w:color="auto" w:fill="FFFFFF"/>
              <w:jc w:val="both"/>
              <w:rPr>
                <w:rFonts w:ascii="Sylfaen" w:hAnsi="Sylfaen"/>
                <w:szCs w:val="22"/>
                <w:lang w:val="hy-AM"/>
              </w:rPr>
            </w:pPr>
            <w:r w:rsidRPr="00D93A65">
              <w:rPr>
                <w:szCs w:val="22"/>
                <w:shd w:val="clear" w:color="auto" w:fill="FFFFFF"/>
                <w:lang w:val="hy-AM"/>
              </w:rPr>
              <w:t>5.3.</w:t>
            </w:r>
            <w:r w:rsidRPr="00D93A65">
              <w:rPr>
                <w:szCs w:val="22"/>
                <w:lang w:val="hy-AM"/>
              </w:rPr>
              <w:t xml:space="preserve"> </w:t>
            </w:r>
            <w:r w:rsidRPr="00D93A65">
              <w:rPr>
                <w:rFonts w:ascii="Sylfaen" w:hAnsi="Sylfaen" w:cs="Sylfaen"/>
                <w:szCs w:val="22"/>
                <w:shd w:val="clear" w:color="auto" w:fill="FFFFFF"/>
                <w:lang w:val="hy-AM"/>
              </w:rPr>
              <w:t>Եթե</w:t>
            </w:r>
            <w:r w:rsidRPr="00D93A65">
              <w:rPr>
                <w:szCs w:val="22"/>
                <w:shd w:val="clear" w:color="auto" w:fill="FFFFFF"/>
                <w:lang w:val="hy-AM"/>
              </w:rPr>
              <w:t xml:space="preserve"> </w:t>
            </w:r>
            <w:r w:rsidRPr="00D93A65">
              <w:rPr>
                <w:rFonts w:ascii="Sylfaen" w:hAnsi="Sylfaen" w:cs="Sylfaen"/>
                <w:szCs w:val="22"/>
                <w:shd w:val="clear" w:color="auto" w:fill="FFFFFF"/>
                <w:lang w:val="hy-AM"/>
              </w:rPr>
              <w:t>արտակարգ</w:t>
            </w:r>
            <w:r w:rsidRPr="00D93A65">
              <w:rPr>
                <w:szCs w:val="22"/>
                <w:shd w:val="clear" w:color="auto" w:fill="FFFFFF"/>
                <w:lang w:val="hy-AM"/>
              </w:rPr>
              <w:t xml:space="preserve"> </w:t>
            </w:r>
            <w:r w:rsidRPr="00D93A65">
              <w:rPr>
                <w:rFonts w:ascii="Sylfaen" w:hAnsi="Sylfaen" w:cs="Sylfaen"/>
                <w:szCs w:val="22"/>
                <w:shd w:val="clear" w:color="auto" w:fill="FFFFFF"/>
                <w:lang w:val="hy-AM"/>
              </w:rPr>
              <w:t>ուժի</w:t>
            </w:r>
            <w:r w:rsidRPr="00D93A65">
              <w:rPr>
                <w:szCs w:val="22"/>
                <w:shd w:val="clear" w:color="auto" w:fill="FFFFFF"/>
                <w:lang w:val="hy-AM"/>
              </w:rPr>
              <w:t xml:space="preserve"> </w:t>
            </w:r>
            <w:r w:rsidRPr="00D93A65">
              <w:rPr>
                <w:rFonts w:ascii="Sylfaen" w:hAnsi="Sylfaen" w:cs="Sylfaen"/>
                <w:szCs w:val="22"/>
                <w:shd w:val="clear" w:color="auto" w:fill="FFFFFF"/>
                <w:lang w:val="hy-AM"/>
              </w:rPr>
              <w:t>ազդեցությունը</w:t>
            </w:r>
            <w:r w:rsidRPr="00D93A65">
              <w:rPr>
                <w:szCs w:val="22"/>
                <w:shd w:val="clear" w:color="auto" w:fill="FFFFFF"/>
                <w:lang w:val="hy-AM"/>
              </w:rPr>
              <w:t xml:space="preserve"> </w:t>
            </w:r>
            <w:r w:rsidRPr="00D93A65">
              <w:rPr>
                <w:rFonts w:ascii="Sylfaen" w:hAnsi="Sylfaen" w:cs="Sylfaen"/>
                <w:szCs w:val="22"/>
                <w:shd w:val="clear" w:color="auto" w:fill="FFFFFF"/>
                <w:lang w:val="hy-AM"/>
              </w:rPr>
              <w:t>շարունակվում</w:t>
            </w:r>
            <w:r w:rsidRPr="00D93A65">
              <w:rPr>
                <w:szCs w:val="22"/>
                <w:shd w:val="clear" w:color="auto" w:fill="FFFFFF"/>
                <w:lang w:val="hy-AM"/>
              </w:rPr>
              <w:t xml:space="preserve"> </w:t>
            </w:r>
            <w:r w:rsidRPr="00D93A65">
              <w:rPr>
                <w:rFonts w:ascii="Sylfaen" w:hAnsi="Sylfaen" w:cs="Sylfaen"/>
                <w:szCs w:val="22"/>
                <w:shd w:val="clear" w:color="auto" w:fill="FFFFFF"/>
                <w:lang w:val="hy-AM"/>
              </w:rPr>
              <w:t>է</w:t>
            </w:r>
            <w:r w:rsidRPr="00D93A65">
              <w:rPr>
                <w:szCs w:val="22"/>
                <w:shd w:val="clear" w:color="auto" w:fill="FFFFFF"/>
                <w:lang w:val="hy-AM"/>
              </w:rPr>
              <w:t xml:space="preserve"> 1 (</w:t>
            </w:r>
            <w:r w:rsidRPr="00D93A65">
              <w:rPr>
                <w:rFonts w:ascii="Sylfaen" w:hAnsi="Sylfaen" w:cs="Sylfaen"/>
                <w:szCs w:val="22"/>
                <w:shd w:val="clear" w:color="auto" w:fill="FFFFFF"/>
                <w:lang w:val="hy-AM"/>
              </w:rPr>
              <w:t>մեկ</w:t>
            </w:r>
            <w:r w:rsidRPr="00D93A65">
              <w:rPr>
                <w:szCs w:val="22"/>
                <w:shd w:val="clear" w:color="auto" w:fill="FFFFFF"/>
                <w:lang w:val="hy-AM"/>
              </w:rPr>
              <w:t xml:space="preserve">) </w:t>
            </w:r>
            <w:r w:rsidRPr="00D93A65">
              <w:rPr>
                <w:rFonts w:ascii="Sylfaen" w:hAnsi="Sylfaen" w:cs="Sylfaen"/>
                <w:szCs w:val="22"/>
                <w:shd w:val="clear" w:color="auto" w:fill="FFFFFF"/>
                <w:lang w:val="hy-AM"/>
              </w:rPr>
              <w:t>ամսից</w:t>
            </w:r>
            <w:r w:rsidRPr="00D93A65">
              <w:rPr>
                <w:szCs w:val="22"/>
                <w:shd w:val="clear" w:color="auto" w:fill="FFFFFF"/>
                <w:lang w:val="hy-AM"/>
              </w:rPr>
              <w:t xml:space="preserve"> </w:t>
            </w:r>
            <w:r w:rsidRPr="00D93A65">
              <w:rPr>
                <w:rFonts w:ascii="Sylfaen" w:hAnsi="Sylfaen" w:cs="Sylfaen"/>
                <w:szCs w:val="22"/>
                <w:shd w:val="clear" w:color="auto" w:fill="FFFFFF"/>
                <w:lang w:val="hy-AM"/>
              </w:rPr>
              <w:t>ավելի</w:t>
            </w:r>
            <w:r w:rsidRPr="00D93A65">
              <w:rPr>
                <w:szCs w:val="22"/>
                <w:shd w:val="clear" w:color="auto" w:fill="FFFFFF"/>
                <w:lang w:val="hy-AM"/>
              </w:rPr>
              <w:t xml:space="preserve">, </w:t>
            </w:r>
            <w:r w:rsidRPr="00D93A65">
              <w:rPr>
                <w:rFonts w:ascii="Sylfaen" w:hAnsi="Sylfaen" w:cs="Sylfaen"/>
                <w:szCs w:val="22"/>
                <w:shd w:val="clear" w:color="auto" w:fill="FFFFFF"/>
                <w:lang w:val="hy-AM"/>
              </w:rPr>
              <w:t>ապա</w:t>
            </w:r>
            <w:r w:rsidRPr="00D93A65">
              <w:rPr>
                <w:szCs w:val="22"/>
                <w:shd w:val="clear" w:color="auto" w:fill="FFFFFF"/>
                <w:lang w:val="hy-AM"/>
              </w:rPr>
              <w:t xml:space="preserve"> </w:t>
            </w:r>
            <w:r w:rsidRPr="00D93A65">
              <w:rPr>
                <w:rFonts w:ascii="Sylfaen" w:hAnsi="Sylfaen" w:cs="Sylfaen"/>
                <w:szCs w:val="22"/>
                <w:shd w:val="clear" w:color="auto" w:fill="FFFFFF"/>
                <w:lang w:val="hy-AM"/>
              </w:rPr>
              <w:t>Կողմերից</w:t>
            </w:r>
            <w:r w:rsidRPr="00D93A65">
              <w:rPr>
                <w:szCs w:val="22"/>
                <w:shd w:val="clear" w:color="auto" w:fill="FFFFFF"/>
                <w:lang w:val="hy-AM"/>
              </w:rPr>
              <w:t xml:space="preserve"> </w:t>
            </w:r>
            <w:r w:rsidRPr="00D93A65">
              <w:rPr>
                <w:rFonts w:ascii="Sylfaen" w:hAnsi="Sylfaen" w:cs="Sylfaen"/>
                <w:szCs w:val="22"/>
                <w:shd w:val="clear" w:color="auto" w:fill="FFFFFF"/>
                <w:lang w:val="hy-AM"/>
              </w:rPr>
              <w:t>յուրաքանչյուրն</w:t>
            </w:r>
            <w:r w:rsidRPr="00D93A65">
              <w:rPr>
                <w:szCs w:val="22"/>
                <w:shd w:val="clear" w:color="auto" w:fill="FFFFFF"/>
                <w:lang w:val="hy-AM"/>
              </w:rPr>
              <w:t xml:space="preserve"> </w:t>
            </w:r>
            <w:r w:rsidRPr="00D93A65">
              <w:rPr>
                <w:rFonts w:ascii="Sylfaen" w:hAnsi="Sylfaen" w:cs="Sylfaen"/>
                <w:szCs w:val="22"/>
                <w:shd w:val="clear" w:color="auto" w:fill="FFFFFF"/>
                <w:lang w:val="hy-AM"/>
              </w:rPr>
              <w:t>իրավունք</w:t>
            </w:r>
            <w:r w:rsidRPr="00D93A65">
              <w:rPr>
                <w:szCs w:val="22"/>
                <w:shd w:val="clear" w:color="auto" w:fill="FFFFFF"/>
                <w:lang w:val="hy-AM"/>
              </w:rPr>
              <w:t xml:space="preserve"> </w:t>
            </w:r>
            <w:r w:rsidRPr="00D93A65">
              <w:rPr>
                <w:rFonts w:ascii="Sylfaen" w:hAnsi="Sylfaen" w:cs="Sylfaen"/>
                <w:szCs w:val="22"/>
                <w:shd w:val="clear" w:color="auto" w:fill="FFFFFF"/>
                <w:lang w:val="hy-AM"/>
              </w:rPr>
              <w:t>ունի</w:t>
            </w:r>
            <w:r w:rsidRPr="00D93A65">
              <w:rPr>
                <w:szCs w:val="22"/>
                <w:shd w:val="clear" w:color="auto" w:fill="FFFFFF"/>
                <w:lang w:val="hy-AM"/>
              </w:rPr>
              <w:t xml:space="preserve"> </w:t>
            </w:r>
            <w:r w:rsidRPr="00D93A65">
              <w:rPr>
                <w:rFonts w:ascii="Sylfaen" w:hAnsi="Sylfaen" w:cs="Sylfaen"/>
                <w:szCs w:val="22"/>
                <w:shd w:val="clear" w:color="auto" w:fill="FFFFFF"/>
                <w:lang w:val="hy-AM"/>
              </w:rPr>
              <w:t>լուծել</w:t>
            </w:r>
            <w:r w:rsidRPr="00D93A65">
              <w:rPr>
                <w:szCs w:val="22"/>
                <w:shd w:val="clear" w:color="auto" w:fill="FFFFFF"/>
                <w:lang w:val="hy-AM"/>
              </w:rPr>
              <w:t xml:space="preserve"> </w:t>
            </w:r>
            <w:r w:rsidRPr="00D93A65">
              <w:rPr>
                <w:rFonts w:ascii="Sylfaen" w:hAnsi="Sylfaen" w:cs="Sylfaen"/>
                <w:szCs w:val="22"/>
                <w:shd w:val="clear" w:color="auto" w:fill="FFFFFF"/>
                <w:lang w:val="hy-AM"/>
              </w:rPr>
              <w:t>Պայմանագիրն</w:t>
            </w:r>
            <w:r w:rsidRPr="00D93A65">
              <w:rPr>
                <w:szCs w:val="22"/>
                <w:shd w:val="clear" w:color="auto" w:fill="FFFFFF"/>
                <w:lang w:val="hy-AM"/>
              </w:rPr>
              <w:t xml:space="preserve">` </w:t>
            </w:r>
            <w:r w:rsidRPr="00D93A65">
              <w:rPr>
                <w:rFonts w:ascii="Sylfaen" w:hAnsi="Sylfaen" w:cs="Sylfaen"/>
                <w:szCs w:val="22"/>
                <w:shd w:val="clear" w:color="auto" w:fill="FFFFFF"/>
                <w:lang w:val="hy-AM"/>
              </w:rPr>
              <w:t>այդ</w:t>
            </w:r>
            <w:r w:rsidRPr="00D93A65">
              <w:rPr>
                <w:szCs w:val="22"/>
                <w:shd w:val="clear" w:color="auto" w:fill="FFFFFF"/>
                <w:lang w:val="hy-AM"/>
              </w:rPr>
              <w:t xml:space="preserve"> </w:t>
            </w:r>
            <w:r w:rsidRPr="00D93A65">
              <w:rPr>
                <w:rFonts w:ascii="Sylfaen" w:hAnsi="Sylfaen" w:cs="Sylfaen"/>
                <w:szCs w:val="22"/>
                <w:shd w:val="clear" w:color="auto" w:fill="FFFFFF"/>
                <w:lang w:val="hy-AM"/>
              </w:rPr>
              <w:t>մասին</w:t>
            </w:r>
            <w:r w:rsidRPr="00D93A65">
              <w:rPr>
                <w:szCs w:val="22"/>
                <w:shd w:val="clear" w:color="auto" w:fill="FFFFFF"/>
                <w:lang w:val="hy-AM"/>
              </w:rPr>
              <w:t xml:space="preserve"> </w:t>
            </w:r>
            <w:r w:rsidRPr="00D93A65">
              <w:rPr>
                <w:rFonts w:ascii="Sylfaen" w:hAnsi="Sylfaen" w:cs="Sylfaen"/>
                <w:szCs w:val="22"/>
                <w:shd w:val="clear" w:color="auto" w:fill="FFFFFF"/>
                <w:lang w:val="hy-AM"/>
              </w:rPr>
              <w:t>նախապես</w:t>
            </w:r>
            <w:r w:rsidRPr="00D93A65">
              <w:rPr>
                <w:szCs w:val="22"/>
                <w:shd w:val="clear" w:color="auto" w:fill="FFFFFF"/>
                <w:lang w:val="hy-AM"/>
              </w:rPr>
              <w:t xml:space="preserve"> </w:t>
            </w:r>
            <w:r w:rsidRPr="00D93A65">
              <w:rPr>
                <w:rFonts w:ascii="Sylfaen" w:hAnsi="Sylfaen" w:cs="Sylfaen"/>
                <w:szCs w:val="22"/>
                <w:shd w:val="clear" w:color="auto" w:fill="FFFFFF"/>
                <w:lang w:val="hy-AM"/>
              </w:rPr>
              <w:t>գրավոր</w:t>
            </w:r>
            <w:r w:rsidRPr="00D93A65">
              <w:rPr>
                <w:szCs w:val="22"/>
                <w:shd w:val="clear" w:color="auto" w:fill="FFFFFF"/>
                <w:lang w:val="hy-AM"/>
              </w:rPr>
              <w:t xml:space="preserve"> </w:t>
            </w:r>
            <w:r w:rsidRPr="00D93A65">
              <w:rPr>
                <w:rFonts w:ascii="Sylfaen" w:hAnsi="Sylfaen" w:cs="Sylfaen"/>
                <w:szCs w:val="22"/>
                <w:shd w:val="clear" w:color="auto" w:fill="FFFFFF"/>
                <w:lang w:val="hy-AM"/>
              </w:rPr>
              <w:t>եղանակով</w:t>
            </w:r>
            <w:r w:rsidRPr="00D93A65">
              <w:rPr>
                <w:szCs w:val="22"/>
                <w:shd w:val="clear" w:color="auto" w:fill="FFFFFF"/>
                <w:lang w:val="hy-AM"/>
              </w:rPr>
              <w:t xml:space="preserve"> </w:t>
            </w:r>
            <w:r w:rsidRPr="00D93A65">
              <w:rPr>
                <w:rFonts w:ascii="Sylfaen" w:hAnsi="Sylfaen" w:cs="Sylfaen"/>
                <w:szCs w:val="22"/>
                <w:shd w:val="clear" w:color="auto" w:fill="FFFFFF"/>
                <w:lang w:val="hy-AM"/>
              </w:rPr>
              <w:t>տեղյակ</w:t>
            </w:r>
            <w:r w:rsidRPr="00D93A65">
              <w:rPr>
                <w:szCs w:val="22"/>
                <w:shd w:val="clear" w:color="auto" w:fill="FFFFFF"/>
                <w:lang w:val="hy-AM"/>
              </w:rPr>
              <w:t xml:space="preserve"> </w:t>
            </w:r>
            <w:r w:rsidRPr="00D93A65">
              <w:rPr>
                <w:rFonts w:ascii="Sylfaen" w:hAnsi="Sylfaen" w:cs="Sylfaen"/>
                <w:szCs w:val="22"/>
                <w:shd w:val="clear" w:color="auto" w:fill="FFFFFF"/>
                <w:lang w:val="hy-AM"/>
              </w:rPr>
              <w:t>պահելով</w:t>
            </w:r>
            <w:r w:rsidRPr="00D93A65">
              <w:rPr>
                <w:szCs w:val="22"/>
                <w:shd w:val="clear" w:color="auto" w:fill="FFFFFF"/>
                <w:lang w:val="hy-AM"/>
              </w:rPr>
              <w:t xml:space="preserve"> </w:t>
            </w:r>
            <w:r w:rsidRPr="00D93A65">
              <w:rPr>
                <w:rFonts w:ascii="Sylfaen" w:hAnsi="Sylfaen" w:cs="Sylfaen"/>
                <w:szCs w:val="22"/>
                <w:shd w:val="clear" w:color="auto" w:fill="FFFFFF"/>
                <w:lang w:val="hy-AM"/>
              </w:rPr>
              <w:t>մյուս</w:t>
            </w:r>
            <w:r w:rsidRPr="00D93A65">
              <w:rPr>
                <w:szCs w:val="22"/>
                <w:shd w:val="clear" w:color="auto" w:fill="FFFFFF"/>
                <w:lang w:val="hy-AM"/>
              </w:rPr>
              <w:t xml:space="preserve"> </w:t>
            </w:r>
            <w:r w:rsidRPr="00D93A65">
              <w:rPr>
                <w:rFonts w:ascii="Sylfaen" w:hAnsi="Sylfaen" w:cs="Sylfaen"/>
                <w:szCs w:val="22"/>
                <w:shd w:val="clear" w:color="auto" w:fill="FFFFFF"/>
                <w:lang w:val="hy-AM"/>
              </w:rPr>
              <w:t>Կողմին</w:t>
            </w:r>
            <w:r w:rsidRPr="00D93A65">
              <w:rPr>
                <w:szCs w:val="22"/>
                <w:lang w:val="hy-AM"/>
              </w:rPr>
              <w:t>:</w:t>
            </w:r>
          </w:p>
          <w:p w:rsidR="00E57F12" w:rsidRDefault="00E57F12" w:rsidP="00D93A65">
            <w:pPr>
              <w:shd w:val="clear" w:color="auto" w:fill="FFFFFF"/>
              <w:jc w:val="both"/>
              <w:rPr>
                <w:rFonts w:ascii="Sylfaen" w:hAnsi="Sylfaen"/>
                <w:szCs w:val="22"/>
                <w:shd w:val="clear" w:color="auto" w:fill="FFFFFF"/>
                <w:lang w:val="hy-AM"/>
              </w:rPr>
            </w:pPr>
          </w:p>
          <w:p w:rsidR="00DE54C5" w:rsidRPr="00D93A65" w:rsidRDefault="00DE54C5" w:rsidP="00D93A65">
            <w:pPr>
              <w:shd w:val="clear" w:color="auto" w:fill="FFFFFF"/>
              <w:jc w:val="both"/>
              <w:rPr>
                <w:rFonts w:ascii="Sylfaen" w:hAnsi="Sylfaen"/>
                <w:szCs w:val="22"/>
                <w:shd w:val="clear" w:color="auto" w:fill="FFFFFF"/>
                <w:lang w:val="hy-AM"/>
              </w:rPr>
            </w:pPr>
          </w:p>
          <w:p w:rsidR="00D404E7" w:rsidRPr="00D93A65" w:rsidRDefault="00D404E7" w:rsidP="00D93A65">
            <w:pPr>
              <w:shd w:val="clear" w:color="auto" w:fill="FFFFFF"/>
              <w:jc w:val="center"/>
              <w:rPr>
                <w:b/>
                <w:szCs w:val="22"/>
                <w:lang w:val="hy-AM"/>
              </w:rPr>
            </w:pPr>
            <w:r w:rsidRPr="00D93A65">
              <w:rPr>
                <w:b/>
                <w:szCs w:val="22"/>
                <w:lang w:val="hy-AM"/>
              </w:rPr>
              <w:t xml:space="preserve">6. </w:t>
            </w:r>
            <w:r w:rsidRPr="00D93A65">
              <w:rPr>
                <w:rFonts w:ascii="Sylfaen" w:hAnsi="Sylfaen" w:cs="Sylfaen"/>
                <w:b/>
                <w:szCs w:val="22"/>
                <w:lang w:val="hy-AM"/>
              </w:rPr>
              <w:t>Կողմերի</w:t>
            </w:r>
            <w:r w:rsidRPr="00D93A65">
              <w:rPr>
                <w:b/>
                <w:szCs w:val="22"/>
                <w:lang w:val="hy-AM"/>
              </w:rPr>
              <w:t xml:space="preserve"> </w:t>
            </w:r>
            <w:r w:rsidRPr="00D93A65">
              <w:rPr>
                <w:rFonts w:ascii="Sylfaen" w:hAnsi="Sylfaen" w:cs="Sylfaen"/>
                <w:b/>
                <w:szCs w:val="22"/>
                <w:lang w:val="hy-AM"/>
              </w:rPr>
              <w:t>պատասխանատվությունը</w:t>
            </w:r>
          </w:p>
          <w:p w:rsidR="00D404E7" w:rsidRPr="00D93A65" w:rsidRDefault="00D404E7" w:rsidP="000847F3">
            <w:pPr>
              <w:shd w:val="clear" w:color="auto" w:fill="FFFFFF"/>
              <w:tabs>
                <w:tab w:val="left" w:pos="132"/>
              </w:tabs>
              <w:ind w:right="170" w:firstLine="91"/>
              <w:jc w:val="both"/>
              <w:rPr>
                <w:szCs w:val="22"/>
                <w:lang w:val="hy-AM"/>
              </w:rPr>
            </w:pPr>
            <w:r w:rsidRPr="00D93A65">
              <w:rPr>
                <w:szCs w:val="22"/>
                <w:lang w:val="hy-AM"/>
              </w:rPr>
              <w:t xml:space="preserve">6.1. </w:t>
            </w:r>
            <w:r w:rsidRPr="00D93A65">
              <w:rPr>
                <w:rFonts w:ascii="Sylfaen" w:hAnsi="Sylfaen" w:cs="Sylfaen"/>
                <w:szCs w:val="22"/>
                <w:lang w:val="hy-AM"/>
              </w:rPr>
              <w:t>Ապրանքի</w:t>
            </w:r>
            <w:r w:rsidRPr="00D93A65">
              <w:rPr>
                <w:szCs w:val="22"/>
                <w:lang w:val="pt-BR"/>
              </w:rPr>
              <w:t xml:space="preserve"> </w:t>
            </w:r>
            <w:r w:rsidRPr="00D93A65">
              <w:rPr>
                <w:rFonts w:ascii="Sylfaen" w:hAnsi="Sylfaen" w:cs="Sylfaen"/>
                <w:szCs w:val="22"/>
                <w:lang w:val="hy-AM"/>
              </w:rPr>
              <w:t>մատակարաման</w:t>
            </w:r>
            <w:r w:rsidRPr="00D93A65">
              <w:rPr>
                <w:szCs w:val="22"/>
                <w:lang w:val="pt-BR"/>
              </w:rPr>
              <w:t xml:space="preserve"> </w:t>
            </w:r>
            <w:r w:rsidRPr="00D93A65">
              <w:rPr>
                <w:rFonts w:ascii="Sylfaen" w:hAnsi="Sylfaen" w:cs="Sylfaen"/>
                <w:szCs w:val="22"/>
                <w:lang w:val="hy-AM"/>
              </w:rPr>
              <w:t>ուշացման</w:t>
            </w:r>
            <w:r w:rsidRPr="00D93A65">
              <w:rPr>
                <w:szCs w:val="22"/>
                <w:lang w:val="pt-BR"/>
              </w:rPr>
              <w:t xml:space="preserve"> </w:t>
            </w:r>
            <w:r w:rsidRPr="00D93A65">
              <w:rPr>
                <w:rFonts w:ascii="Sylfaen" w:hAnsi="Sylfaen" w:cs="Sylfaen"/>
                <w:szCs w:val="22"/>
                <w:lang w:val="hy-AM"/>
              </w:rPr>
              <w:t>կամ</w:t>
            </w:r>
            <w:r w:rsidRPr="00D93A65">
              <w:rPr>
                <w:szCs w:val="22"/>
                <w:lang w:val="pt-BR"/>
              </w:rPr>
              <w:t xml:space="preserve"> </w:t>
            </w:r>
            <w:r w:rsidRPr="00D93A65">
              <w:rPr>
                <w:rFonts w:ascii="Sylfaen" w:hAnsi="Sylfaen" w:cs="Sylfaen"/>
                <w:szCs w:val="22"/>
                <w:lang w:val="hy-AM"/>
              </w:rPr>
              <w:t>թերի</w:t>
            </w:r>
            <w:r w:rsidRPr="00D93A65">
              <w:rPr>
                <w:szCs w:val="22"/>
                <w:lang w:val="pt-BR"/>
              </w:rPr>
              <w:t xml:space="preserve"> </w:t>
            </w:r>
            <w:r w:rsidRPr="00D93A65">
              <w:rPr>
                <w:rFonts w:ascii="Sylfaen" w:hAnsi="Sylfaen" w:cs="Sylfaen"/>
                <w:szCs w:val="22"/>
                <w:lang w:val="hy-AM"/>
              </w:rPr>
              <w:t>մատակարարման</w:t>
            </w:r>
            <w:r w:rsidRPr="00D93A65">
              <w:rPr>
                <w:szCs w:val="22"/>
                <w:lang w:val="pt-BR"/>
              </w:rPr>
              <w:t xml:space="preserve"> </w:t>
            </w:r>
            <w:r w:rsidRPr="00D93A65">
              <w:rPr>
                <w:rFonts w:ascii="Sylfaen" w:hAnsi="Sylfaen" w:cs="Sylfaen"/>
                <w:szCs w:val="22"/>
                <w:lang w:val="hy-AM"/>
              </w:rPr>
              <w:t>դեպքում</w:t>
            </w:r>
            <w:r w:rsidRPr="00D93A65">
              <w:rPr>
                <w:szCs w:val="22"/>
                <w:lang w:val="pt-BR"/>
              </w:rPr>
              <w:t xml:space="preserve"> </w:t>
            </w:r>
            <w:r w:rsidRPr="00D93A65">
              <w:rPr>
                <w:rFonts w:ascii="Sylfaen" w:hAnsi="Sylfaen" w:cs="Sylfaen"/>
                <w:szCs w:val="22"/>
                <w:lang w:val="hy-AM"/>
              </w:rPr>
              <w:t>Գնորդը</w:t>
            </w:r>
            <w:r w:rsidRPr="00D93A65">
              <w:rPr>
                <w:szCs w:val="22"/>
                <w:lang w:val="pt-BR"/>
              </w:rPr>
              <w:t xml:space="preserve"> </w:t>
            </w:r>
            <w:r w:rsidRPr="00D93A65">
              <w:rPr>
                <w:rFonts w:ascii="Sylfaen" w:hAnsi="Sylfaen" w:cs="Sylfaen"/>
                <w:szCs w:val="22"/>
                <w:lang w:val="hy-AM"/>
              </w:rPr>
              <w:t>իրավունք</w:t>
            </w:r>
            <w:r w:rsidRPr="00D93A65">
              <w:rPr>
                <w:szCs w:val="22"/>
                <w:lang w:val="hy-AM"/>
              </w:rPr>
              <w:t xml:space="preserve"> </w:t>
            </w:r>
            <w:r w:rsidRPr="00D93A65">
              <w:rPr>
                <w:rFonts w:ascii="Sylfaen" w:hAnsi="Sylfaen" w:cs="Sylfaen"/>
                <w:szCs w:val="22"/>
                <w:lang w:val="hy-AM"/>
              </w:rPr>
              <w:t>ունի</w:t>
            </w:r>
            <w:r w:rsidRPr="00D93A65">
              <w:rPr>
                <w:szCs w:val="22"/>
                <w:lang w:val="hy-AM"/>
              </w:rPr>
              <w:t xml:space="preserve"> </w:t>
            </w:r>
            <w:r w:rsidRPr="00D93A65">
              <w:rPr>
                <w:szCs w:val="22"/>
                <w:lang w:val="pt-BR"/>
              </w:rPr>
              <w:t xml:space="preserve"> </w:t>
            </w:r>
            <w:r w:rsidRPr="00D93A65">
              <w:rPr>
                <w:rFonts w:ascii="Sylfaen" w:hAnsi="Sylfaen" w:cs="Sylfaen"/>
                <w:szCs w:val="22"/>
                <w:lang w:val="hy-AM"/>
              </w:rPr>
              <w:t>Մատակարարից</w:t>
            </w:r>
            <w:r w:rsidRPr="00D93A65">
              <w:rPr>
                <w:szCs w:val="22"/>
                <w:lang w:val="pt-BR"/>
              </w:rPr>
              <w:t xml:space="preserve"> </w:t>
            </w:r>
            <w:r w:rsidRPr="00D93A65">
              <w:rPr>
                <w:rFonts w:ascii="Sylfaen" w:hAnsi="Sylfaen" w:cs="Sylfaen"/>
                <w:szCs w:val="22"/>
                <w:lang w:val="hy-AM"/>
              </w:rPr>
              <w:t>գանձել</w:t>
            </w:r>
            <w:r w:rsidRPr="00D93A65">
              <w:rPr>
                <w:szCs w:val="22"/>
                <w:lang w:val="pt-BR"/>
              </w:rPr>
              <w:t xml:space="preserve">  </w:t>
            </w:r>
            <w:r w:rsidRPr="00D93A65">
              <w:rPr>
                <w:szCs w:val="22"/>
                <w:lang w:val="hy-AM"/>
              </w:rPr>
              <w:t>0.13 </w:t>
            </w:r>
            <w:r w:rsidRPr="00D93A65">
              <w:rPr>
                <w:szCs w:val="22"/>
                <w:lang w:val="pt-BR"/>
              </w:rPr>
              <w:t xml:space="preserve">% </w:t>
            </w:r>
            <w:r w:rsidRPr="00D93A65">
              <w:rPr>
                <w:rFonts w:ascii="Sylfaen" w:hAnsi="Sylfaen" w:cs="Sylfaen"/>
                <w:szCs w:val="22"/>
                <w:lang w:val="hy-AM"/>
              </w:rPr>
              <w:t>տույժ՝</w:t>
            </w:r>
            <w:r w:rsidRPr="00D93A65">
              <w:rPr>
                <w:szCs w:val="22"/>
                <w:lang w:val="pt-BR"/>
              </w:rPr>
              <w:t xml:space="preserve"> </w:t>
            </w:r>
            <w:r w:rsidRPr="00D93A65">
              <w:rPr>
                <w:rFonts w:ascii="Sylfaen" w:hAnsi="Sylfaen" w:cs="Sylfaen"/>
                <w:szCs w:val="22"/>
                <w:lang w:val="hy-AM"/>
              </w:rPr>
              <w:t>թերի</w:t>
            </w:r>
            <w:r w:rsidRPr="00D93A65">
              <w:rPr>
                <w:szCs w:val="22"/>
                <w:lang w:val="pt-BR"/>
              </w:rPr>
              <w:t xml:space="preserve"> </w:t>
            </w:r>
            <w:r w:rsidRPr="00D93A65">
              <w:rPr>
                <w:rFonts w:ascii="Sylfaen" w:hAnsi="Sylfaen" w:cs="Sylfaen"/>
                <w:szCs w:val="22"/>
                <w:lang w:val="hy-AM"/>
              </w:rPr>
              <w:t>մատակարարված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գնից</w:t>
            </w:r>
            <w:r w:rsidRPr="00D93A65">
              <w:rPr>
                <w:szCs w:val="22"/>
                <w:lang w:val="hy-AM"/>
              </w:rPr>
              <w:t xml:space="preserve">, </w:t>
            </w:r>
            <w:r w:rsidRPr="00D93A65">
              <w:rPr>
                <w:rFonts w:ascii="Sylfaen" w:hAnsi="Sylfaen" w:cs="Sylfaen"/>
                <w:szCs w:val="22"/>
                <w:lang w:val="hy-AM"/>
              </w:rPr>
              <w:t>ուշացման</w:t>
            </w:r>
            <w:r w:rsidRPr="00D93A65">
              <w:rPr>
                <w:szCs w:val="22"/>
                <w:lang w:val="hy-AM"/>
              </w:rPr>
              <w:t xml:space="preserve"> </w:t>
            </w:r>
            <w:r w:rsidRPr="00D93A65">
              <w:rPr>
                <w:rFonts w:ascii="Sylfaen" w:hAnsi="Sylfaen" w:cs="Sylfaen"/>
                <w:szCs w:val="22"/>
                <w:lang w:val="hy-AM"/>
              </w:rPr>
              <w:t>ամեն</w:t>
            </w:r>
            <w:r w:rsidRPr="00D93A65">
              <w:rPr>
                <w:szCs w:val="22"/>
                <w:lang w:val="hy-AM"/>
              </w:rPr>
              <w:t xml:space="preserve"> </w:t>
            </w:r>
            <w:r w:rsidRPr="00D93A65">
              <w:rPr>
                <w:rFonts w:ascii="Sylfaen" w:hAnsi="Sylfaen" w:cs="Sylfaen"/>
                <w:szCs w:val="22"/>
                <w:lang w:val="hy-AM"/>
              </w:rPr>
              <w:t>օրվա</w:t>
            </w:r>
            <w:r w:rsidRPr="00D93A65">
              <w:rPr>
                <w:szCs w:val="22"/>
                <w:lang w:val="hy-AM"/>
              </w:rPr>
              <w:t xml:space="preserve"> </w:t>
            </w:r>
            <w:r w:rsidRPr="00D93A65">
              <w:rPr>
                <w:rFonts w:ascii="Sylfaen" w:hAnsi="Sylfaen" w:cs="Sylfaen"/>
                <w:szCs w:val="22"/>
                <w:lang w:val="hy-AM"/>
              </w:rPr>
              <w:t>համար</w:t>
            </w:r>
            <w:r w:rsidRPr="00D93A65">
              <w:rPr>
                <w:szCs w:val="22"/>
                <w:lang w:val="hy-AM"/>
              </w:rPr>
              <w:t xml:space="preserve">, </w:t>
            </w:r>
            <w:r w:rsidRPr="00D93A65">
              <w:rPr>
                <w:rFonts w:ascii="Sylfaen" w:hAnsi="Sylfaen" w:cs="Sylfaen"/>
                <w:szCs w:val="22"/>
                <w:lang w:val="hy-AM"/>
              </w:rPr>
              <w:t>մինչև</w:t>
            </w:r>
            <w:r w:rsidRPr="00D93A65">
              <w:rPr>
                <w:szCs w:val="22"/>
                <w:lang w:val="hy-AM"/>
              </w:rPr>
              <w:t xml:space="preserve"> </w:t>
            </w:r>
            <w:r w:rsidRPr="00D93A65">
              <w:rPr>
                <w:rFonts w:ascii="Sylfaen" w:hAnsi="Sylfaen" w:cs="Sylfaen"/>
                <w:szCs w:val="22"/>
                <w:lang w:val="hy-AM"/>
              </w:rPr>
              <w:t>պարտականությունների</w:t>
            </w:r>
            <w:r w:rsidRPr="00D93A65">
              <w:rPr>
                <w:szCs w:val="22"/>
                <w:lang w:val="hy-AM"/>
              </w:rPr>
              <w:t xml:space="preserve"> </w:t>
            </w:r>
            <w:r w:rsidRPr="00D93A65">
              <w:rPr>
                <w:rFonts w:ascii="Sylfaen" w:hAnsi="Sylfaen" w:cs="Sylfaen"/>
                <w:szCs w:val="22"/>
                <w:lang w:val="hy-AM"/>
              </w:rPr>
              <w:t>փաստացի</w:t>
            </w:r>
            <w:r w:rsidRPr="00D93A65">
              <w:rPr>
                <w:szCs w:val="22"/>
                <w:lang w:val="hy-AM"/>
              </w:rPr>
              <w:t xml:space="preserve"> </w:t>
            </w:r>
            <w:r w:rsidRPr="00D93A65">
              <w:rPr>
                <w:rFonts w:ascii="Sylfaen" w:hAnsi="Sylfaen" w:cs="Sylfaen"/>
                <w:szCs w:val="22"/>
                <w:lang w:val="hy-AM"/>
              </w:rPr>
              <w:t>կատարումը</w:t>
            </w:r>
            <w:r w:rsidRPr="00D93A65">
              <w:rPr>
                <w:szCs w:val="22"/>
                <w:lang w:val="hy-AM"/>
              </w:rPr>
              <w:t xml:space="preserve">, </w:t>
            </w:r>
            <w:r w:rsidRPr="00D93A65">
              <w:rPr>
                <w:rFonts w:ascii="Sylfaen" w:hAnsi="Sylfaen" w:cs="Sylfaen"/>
                <w:szCs w:val="22"/>
                <w:lang w:val="hy-AM"/>
              </w:rPr>
              <w:t>բայց</w:t>
            </w:r>
            <w:r w:rsidRPr="00D93A65">
              <w:rPr>
                <w:szCs w:val="22"/>
                <w:lang w:val="hy-AM"/>
              </w:rPr>
              <w:t xml:space="preserve"> </w:t>
            </w:r>
            <w:r w:rsidRPr="00D93A65">
              <w:rPr>
                <w:rFonts w:ascii="Sylfaen" w:hAnsi="Sylfaen" w:cs="Sylfaen"/>
                <w:szCs w:val="22"/>
                <w:lang w:val="hy-AM"/>
              </w:rPr>
              <w:t>ոչ</w:t>
            </w:r>
            <w:r w:rsidRPr="00D93A65">
              <w:rPr>
                <w:szCs w:val="22"/>
                <w:lang w:val="hy-AM"/>
              </w:rPr>
              <w:t xml:space="preserve"> </w:t>
            </w:r>
            <w:r w:rsidRPr="00D93A65">
              <w:rPr>
                <w:rFonts w:ascii="Sylfaen" w:hAnsi="Sylfaen" w:cs="Sylfaen"/>
                <w:szCs w:val="22"/>
                <w:lang w:val="hy-AM"/>
              </w:rPr>
              <w:t>ավել</w:t>
            </w:r>
            <w:r w:rsidRPr="00D93A65">
              <w:rPr>
                <w:szCs w:val="22"/>
                <w:lang w:val="hy-AM"/>
              </w:rPr>
              <w:t xml:space="preserve"> </w:t>
            </w:r>
            <w:r w:rsidRPr="00D93A65">
              <w:rPr>
                <w:rFonts w:ascii="Sylfaen" w:hAnsi="Sylfaen" w:cs="Sylfaen"/>
                <w:szCs w:val="22"/>
                <w:lang w:val="hy-AM"/>
              </w:rPr>
              <w:t>քան</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ընդհանուր</w:t>
            </w:r>
            <w:r w:rsidRPr="00D93A65">
              <w:rPr>
                <w:szCs w:val="22"/>
                <w:lang w:val="hy-AM"/>
              </w:rPr>
              <w:t xml:space="preserve"> </w:t>
            </w:r>
            <w:r w:rsidRPr="00D93A65">
              <w:rPr>
                <w:rFonts w:ascii="Sylfaen" w:hAnsi="Sylfaen" w:cs="Sylfaen"/>
                <w:szCs w:val="22"/>
                <w:lang w:val="hy-AM"/>
              </w:rPr>
              <w:t>գումարի</w:t>
            </w:r>
            <w:r w:rsidRPr="00D93A65">
              <w:rPr>
                <w:szCs w:val="22"/>
                <w:lang w:val="hy-AM"/>
              </w:rPr>
              <w:t xml:space="preserve"> 10%-</w:t>
            </w:r>
            <w:r w:rsidRPr="00D93A65">
              <w:rPr>
                <w:rFonts w:ascii="Sylfaen" w:hAnsi="Sylfaen" w:cs="Sylfaen"/>
                <w:szCs w:val="22"/>
                <w:lang w:val="hy-AM"/>
              </w:rPr>
              <w:t>ից</w:t>
            </w:r>
            <w:r w:rsidRPr="00D93A65">
              <w:rPr>
                <w:szCs w:val="22"/>
                <w:lang w:val="hy-AM"/>
              </w:rPr>
              <w:t>:</w:t>
            </w:r>
          </w:p>
          <w:p w:rsidR="00D404E7" w:rsidRPr="00D93A65" w:rsidRDefault="00D404E7" w:rsidP="000847F3">
            <w:pPr>
              <w:shd w:val="clear" w:color="auto" w:fill="FFFFFF"/>
              <w:tabs>
                <w:tab w:val="left" w:pos="132"/>
              </w:tabs>
              <w:ind w:right="170" w:firstLine="91"/>
              <w:jc w:val="both"/>
              <w:rPr>
                <w:szCs w:val="22"/>
                <w:lang w:val="hy-AM"/>
              </w:rPr>
            </w:pPr>
            <w:r w:rsidRPr="00D93A65">
              <w:rPr>
                <w:szCs w:val="22"/>
                <w:lang w:val="hy-AM"/>
              </w:rPr>
              <w:t xml:space="preserve">6.2. </w:t>
            </w:r>
            <w:r w:rsidRPr="00D93A65">
              <w:rPr>
                <w:rFonts w:ascii="Sylfaen" w:hAnsi="Sylfaen" w:cs="Sylfaen"/>
                <w:szCs w:val="22"/>
                <w:lang w:val="hy-AM"/>
              </w:rPr>
              <w:t>Մատակարարված</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դիմաց</w:t>
            </w:r>
            <w:r w:rsidRPr="00D93A65">
              <w:rPr>
                <w:szCs w:val="22"/>
                <w:lang w:val="hy-AM"/>
              </w:rPr>
              <w:t xml:space="preserve"> </w:t>
            </w:r>
            <w:r w:rsidRPr="00D93A65">
              <w:rPr>
                <w:rFonts w:ascii="Sylfaen" w:hAnsi="Sylfaen" w:cs="Sylfaen"/>
                <w:szCs w:val="22"/>
                <w:lang w:val="hy-AM"/>
              </w:rPr>
              <w:t>վճարման</w:t>
            </w:r>
            <w:r w:rsidRPr="00D93A65">
              <w:rPr>
                <w:szCs w:val="22"/>
                <w:lang w:val="hy-AM"/>
              </w:rPr>
              <w:t xml:space="preserve"> </w:t>
            </w:r>
            <w:r w:rsidRPr="00D93A65">
              <w:rPr>
                <w:rFonts w:ascii="Sylfaen" w:hAnsi="Sylfaen" w:cs="Sylfaen"/>
                <w:szCs w:val="22"/>
                <w:lang w:val="hy-AM"/>
              </w:rPr>
              <w:t>ուշացման</w:t>
            </w:r>
            <w:r w:rsidRPr="00D93A65">
              <w:rPr>
                <w:szCs w:val="22"/>
                <w:lang w:val="hy-AM"/>
              </w:rPr>
              <w:t xml:space="preserve"> </w:t>
            </w:r>
            <w:r w:rsidRPr="00D93A65">
              <w:rPr>
                <w:rFonts w:ascii="Sylfaen" w:hAnsi="Sylfaen" w:cs="Sylfaen"/>
                <w:szCs w:val="22"/>
                <w:lang w:val="hy-AM"/>
              </w:rPr>
              <w:t>դեպքում</w:t>
            </w:r>
            <w:r w:rsidRPr="00D93A65">
              <w:rPr>
                <w:szCs w:val="22"/>
                <w:lang w:val="hy-AM"/>
              </w:rPr>
              <w:t xml:space="preserve">  </w:t>
            </w:r>
            <w:r w:rsidRPr="00D93A65">
              <w:rPr>
                <w:rFonts w:ascii="Sylfaen" w:hAnsi="Sylfaen" w:cs="Sylfaen"/>
                <w:szCs w:val="22"/>
                <w:lang w:val="hy-AM"/>
              </w:rPr>
              <w:t>մատակարարը</w:t>
            </w:r>
            <w:r w:rsidRPr="00D93A65">
              <w:rPr>
                <w:szCs w:val="22"/>
                <w:lang w:val="hy-AM"/>
              </w:rPr>
              <w:t xml:space="preserve"> </w:t>
            </w:r>
            <w:r w:rsidRPr="00D93A65">
              <w:rPr>
                <w:rFonts w:ascii="Sylfaen" w:hAnsi="Sylfaen" w:cs="Sylfaen"/>
                <w:szCs w:val="22"/>
                <w:lang w:val="hy-AM"/>
              </w:rPr>
              <w:t>իրավունք</w:t>
            </w:r>
            <w:r w:rsidRPr="00D93A65">
              <w:rPr>
                <w:szCs w:val="22"/>
                <w:lang w:val="hy-AM"/>
              </w:rPr>
              <w:t xml:space="preserve"> </w:t>
            </w:r>
            <w:r w:rsidRPr="00D93A65">
              <w:rPr>
                <w:rFonts w:ascii="Sylfaen" w:hAnsi="Sylfaen" w:cs="Sylfaen"/>
                <w:szCs w:val="22"/>
                <w:lang w:val="hy-AM"/>
              </w:rPr>
              <w:t>ունի</w:t>
            </w:r>
            <w:r w:rsidRPr="00D93A65">
              <w:rPr>
                <w:szCs w:val="22"/>
                <w:lang w:val="hy-AM"/>
              </w:rPr>
              <w:t xml:space="preserve"> </w:t>
            </w:r>
            <w:r w:rsidRPr="00D93A65">
              <w:rPr>
                <w:rFonts w:ascii="Sylfaen" w:hAnsi="Sylfaen" w:cs="Sylfaen"/>
                <w:szCs w:val="22"/>
                <w:lang w:val="hy-AM"/>
              </w:rPr>
              <w:t>գնորդից</w:t>
            </w:r>
            <w:r w:rsidRPr="00D93A65">
              <w:rPr>
                <w:szCs w:val="22"/>
                <w:lang w:val="hy-AM"/>
              </w:rPr>
              <w:t xml:space="preserve"> </w:t>
            </w:r>
            <w:r w:rsidRPr="00D93A65">
              <w:rPr>
                <w:rFonts w:ascii="Sylfaen" w:hAnsi="Sylfaen" w:cs="Sylfaen"/>
                <w:szCs w:val="22"/>
                <w:lang w:val="hy-AM"/>
              </w:rPr>
              <w:t>գանձել</w:t>
            </w:r>
            <w:r w:rsidRPr="00D93A65">
              <w:rPr>
                <w:szCs w:val="22"/>
                <w:lang w:val="hy-AM"/>
              </w:rPr>
              <w:t xml:space="preserve">  0.13% </w:t>
            </w:r>
            <w:r w:rsidRPr="00D93A65">
              <w:rPr>
                <w:rFonts w:ascii="Sylfaen" w:hAnsi="Sylfaen" w:cs="Sylfaen"/>
                <w:szCs w:val="22"/>
                <w:lang w:val="hy-AM"/>
              </w:rPr>
              <w:t>տույժ</w:t>
            </w:r>
            <w:r w:rsidRPr="00D93A65">
              <w:rPr>
                <w:szCs w:val="22"/>
                <w:lang w:val="hy-AM"/>
              </w:rPr>
              <w:t xml:space="preserve"> </w:t>
            </w:r>
            <w:r w:rsidRPr="00D93A65">
              <w:rPr>
                <w:rFonts w:ascii="Sylfaen" w:hAnsi="Sylfaen" w:cs="Sylfaen"/>
                <w:szCs w:val="22"/>
                <w:lang w:val="hy-AM"/>
              </w:rPr>
              <w:t>չվճարված</w:t>
            </w:r>
            <w:r w:rsidRPr="00D93A65">
              <w:rPr>
                <w:szCs w:val="22"/>
                <w:lang w:val="hy-AM"/>
              </w:rPr>
              <w:t xml:space="preserve"> </w:t>
            </w:r>
            <w:r w:rsidRPr="00D93A65">
              <w:rPr>
                <w:rFonts w:ascii="Sylfaen" w:hAnsi="Sylfaen" w:cs="Sylfaen"/>
                <w:szCs w:val="22"/>
                <w:lang w:val="hy-AM"/>
              </w:rPr>
              <w:t>գումարի</w:t>
            </w:r>
            <w:r w:rsidRPr="00D93A65">
              <w:rPr>
                <w:szCs w:val="22"/>
                <w:lang w:val="hy-AM"/>
              </w:rPr>
              <w:t xml:space="preserve"> </w:t>
            </w:r>
            <w:r w:rsidRPr="00D93A65">
              <w:rPr>
                <w:rFonts w:ascii="Sylfaen" w:hAnsi="Sylfaen" w:cs="Sylfaen"/>
                <w:szCs w:val="22"/>
                <w:lang w:val="hy-AM"/>
              </w:rPr>
              <w:t>չափով</w:t>
            </w:r>
            <w:r w:rsidRPr="00D93A65">
              <w:rPr>
                <w:szCs w:val="22"/>
                <w:lang w:val="hy-AM"/>
              </w:rPr>
              <w:t xml:space="preserve">, </w:t>
            </w:r>
            <w:r w:rsidRPr="00D93A65">
              <w:rPr>
                <w:rFonts w:ascii="Sylfaen" w:hAnsi="Sylfaen" w:cs="Sylfaen"/>
                <w:szCs w:val="22"/>
                <w:lang w:val="hy-AM"/>
              </w:rPr>
              <w:t>ուշացման</w:t>
            </w:r>
            <w:r w:rsidRPr="00D93A65">
              <w:rPr>
                <w:szCs w:val="22"/>
                <w:lang w:val="hy-AM"/>
              </w:rPr>
              <w:t xml:space="preserve"> </w:t>
            </w:r>
            <w:r w:rsidRPr="00D93A65">
              <w:rPr>
                <w:rFonts w:ascii="Sylfaen" w:hAnsi="Sylfaen" w:cs="Sylfaen"/>
                <w:szCs w:val="22"/>
                <w:lang w:val="hy-AM"/>
              </w:rPr>
              <w:t>ամեն</w:t>
            </w:r>
            <w:r w:rsidRPr="00D93A65">
              <w:rPr>
                <w:szCs w:val="22"/>
                <w:lang w:val="hy-AM"/>
              </w:rPr>
              <w:t xml:space="preserve"> </w:t>
            </w:r>
            <w:r w:rsidRPr="00D93A65">
              <w:rPr>
                <w:rFonts w:ascii="Sylfaen" w:hAnsi="Sylfaen" w:cs="Sylfaen"/>
                <w:szCs w:val="22"/>
                <w:lang w:val="hy-AM"/>
              </w:rPr>
              <w:t>օրվա</w:t>
            </w:r>
            <w:r w:rsidRPr="00D93A65">
              <w:rPr>
                <w:szCs w:val="22"/>
                <w:lang w:val="hy-AM"/>
              </w:rPr>
              <w:t xml:space="preserve"> </w:t>
            </w:r>
            <w:r w:rsidRPr="00D93A65">
              <w:rPr>
                <w:rFonts w:ascii="Sylfaen" w:hAnsi="Sylfaen" w:cs="Sylfaen"/>
                <w:szCs w:val="22"/>
                <w:lang w:val="hy-AM"/>
              </w:rPr>
              <w:t>համար</w:t>
            </w:r>
            <w:r w:rsidRPr="00D93A65">
              <w:rPr>
                <w:szCs w:val="22"/>
                <w:lang w:val="hy-AM"/>
              </w:rPr>
              <w:t xml:space="preserve">, </w:t>
            </w:r>
            <w:r w:rsidRPr="00D93A65">
              <w:rPr>
                <w:rFonts w:ascii="Sylfaen" w:hAnsi="Sylfaen" w:cs="Sylfaen"/>
                <w:szCs w:val="22"/>
                <w:lang w:val="hy-AM"/>
              </w:rPr>
              <w:t>բայց</w:t>
            </w:r>
            <w:r w:rsidRPr="00D93A65">
              <w:rPr>
                <w:szCs w:val="22"/>
                <w:lang w:val="hy-AM"/>
              </w:rPr>
              <w:t xml:space="preserve"> </w:t>
            </w:r>
            <w:r w:rsidRPr="00D93A65">
              <w:rPr>
                <w:rFonts w:ascii="Sylfaen" w:hAnsi="Sylfaen" w:cs="Sylfaen"/>
                <w:szCs w:val="22"/>
                <w:lang w:val="hy-AM"/>
              </w:rPr>
              <w:t>ոչ</w:t>
            </w:r>
            <w:r w:rsidRPr="00D93A65">
              <w:rPr>
                <w:szCs w:val="22"/>
                <w:lang w:val="hy-AM"/>
              </w:rPr>
              <w:t xml:space="preserve"> </w:t>
            </w:r>
            <w:r w:rsidRPr="00D93A65">
              <w:rPr>
                <w:rFonts w:ascii="Sylfaen" w:hAnsi="Sylfaen" w:cs="Sylfaen"/>
                <w:szCs w:val="22"/>
                <w:lang w:val="hy-AM"/>
              </w:rPr>
              <w:t>ավել</w:t>
            </w:r>
            <w:r w:rsidRPr="00D93A65">
              <w:rPr>
                <w:szCs w:val="22"/>
                <w:lang w:val="hy-AM"/>
              </w:rPr>
              <w:t xml:space="preserve"> </w:t>
            </w:r>
            <w:r w:rsidRPr="00D93A65">
              <w:rPr>
                <w:rFonts w:ascii="Sylfaen" w:hAnsi="Sylfaen" w:cs="Sylfaen"/>
                <w:szCs w:val="22"/>
                <w:lang w:val="hy-AM"/>
              </w:rPr>
              <w:t>քան</w:t>
            </w:r>
            <w:r w:rsidRPr="00D93A65">
              <w:rPr>
                <w:szCs w:val="22"/>
                <w:lang w:val="hy-AM"/>
              </w:rPr>
              <w:t xml:space="preserve"> </w:t>
            </w:r>
            <w:r w:rsidRPr="00D93A65">
              <w:rPr>
                <w:rFonts w:ascii="Sylfaen" w:hAnsi="Sylfaen" w:cs="Sylfaen"/>
                <w:szCs w:val="22"/>
                <w:lang w:val="hy-AM"/>
              </w:rPr>
              <w:t>Ապրանքի</w:t>
            </w:r>
            <w:r w:rsidRPr="00D93A65">
              <w:rPr>
                <w:szCs w:val="22"/>
                <w:lang w:val="hy-AM"/>
              </w:rPr>
              <w:t xml:space="preserve"> </w:t>
            </w:r>
            <w:r w:rsidRPr="00D93A65">
              <w:rPr>
                <w:rFonts w:ascii="Sylfaen" w:hAnsi="Sylfaen" w:cs="Sylfaen"/>
                <w:szCs w:val="22"/>
                <w:lang w:val="hy-AM"/>
              </w:rPr>
              <w:t>ընդհանուր</w:t>
            </w:r>
            <w:r w:rsidRPr="00D93A65">
              <w:rPr>
                <w:szCs w:val="22"/>
                <w:lang w:val="hy-AM"/>
              </w:rPr>
              <w:t xml:space="preserve"> </w:t>
            </w:r>
            <w:r w:rsidRPr="00D93A65">
              <w:rPr>
                <w:rFonts w:ascii="Sylfaen" w:hAnsi="Sylfaen" w:cs="Sylfaen"/>
                <w:szCs w:val="22"/>
                <w:lang w:val="hy-AM"/>
              </w:rPr>
              <w:t>գումարի</w:t>
            </w:r>
            <w:r w:rsidRPr="00D93A65">
              <w:rPr>
                <w:szCs w:val="22"/>
                <w:lang w:val="hy-AM"/>
              </w:rPr>
              <w:t xml:space="preserve"> 10%-</w:t>
            </w:r>
            <w:r w:rsidRPr="00D93A65">
              <w:rPr>
                <w:rFonts w:ascii="Sylfaen" w:hAnsi="Sylfaen" w:cs="Sylfaen"/>
                <w:szCs w:val="22"/>
                <w:lang w:val="hy-AM"/>
              </w:rPr>
              <w:t>ից</w:t>
            </w:r>
            <w:r w:rsidRPr="00D93A65">
              <w:rPr>
                <w:szCs w:val="22"/>
                <w:lang w:val="hy-AM"/>
              </w:rPr>
              <w:t>:</w:t>
            </w:r>
          </w:p>
          <w:p w:rsidR="00D404E7" w:rsidRPr="00D93A65" w:rsidRDefault="00D404E7" w:rsidP="000847F3">
            <w:pPr>
              <w:shd w:val="clear" w:color="auto" w:fill="FFFFFF"/>
              <w:jc w:val="both"/>
              <w:rPr>
                <w:szCs w:val="22"/>
                <w:lang w:val="pt-BR"/>
              </w:rPr>
            </w:pPr>
            <w:r w:rsidRPr="00D93A65">
              <w:rPr>
                <w:szCs w:val="22"/>
                <w:lang w:val="hy-AM"/>
              </w:rPr>
              <w:t>6.3.</w:t>
            </w:r>
            <w:r w:rsidRPr="00D93A65">
              <w:rPr>
                <w:rFonts w:ascii="Sylfaen" w:hAnsi="Sylfaen" w:cs="Sylfaen"/>
                <w:szCs w:val="22"/>
                <w:lang w:val="hy-AM"/>
              </w:rPr>
              <w:t>Տույժերի</w:t>
            </w:r>
            <w:r w:rsidRPr="00D93A65">
              <w:rPr>
                <w:szCs w:val="22"/>
                <w:lang w:val="hy-AM"/>
              </w:rPr>
              <w:t xml:space="preserve"> </w:t>
            </w:r>
            <w:r w:rsidRPr="00D93A65">
              <w:rPr>
                <w:rFonts w:ascii="Sylfaen" w:hAnsi="Sylfaen" w:cs="Sylfaen"/>
                <w:szCs w:val="22"/>
                <w:lang w:val="hy-AM"/>
              </w:rPr>
              <w:t>վճարումը</w:t>
            </w:r>
            <w:r w:rsidRPr="00D93A65">
              <w:rPr>
                <w:szCs w:val="22"/>
                <w:lang w:val="hy-AM"/>
              </w:rPr>
              <w:t xml:space="preserve"> </w:t>
            </w:r>
            <w:r w:rsidRPr="00D93A65">
              <w:rPr>
                <w:rFonts w:ascii="Sylfaen" w:hAnsi="Sylfaen" w:cs="Sylfaen"/>
                <w:szCs w:val="22"/>
                <w:lang w:val="hy-AM"/>
              </w:rPr>
              <w:t>Կողմերին</w:t>
            </w:r>
            <w:r w:rsidRPr="00D93A65">
              <w:rPr>
                <w:szCs w:val="22"/>
                <w:lang w:val="hy-AM"/>
              </w:rPr>
              <w:t xml:space="preserve"> </w:t>
            </w:r>
            <w:r w:rsidRPr="00D93A65">
              <w:rPr>
                <w:rFonts w:ascii="Sylfaen" w:hAnsi="Sylfaen" w:cs="Sylfaen"/>
                <w:szCs w:val="22"/>
                <w:lang w:val="hy-AM"/>
              </w:rPr>
              <w:t>չի</w:t>
            </w:r>
            <w:r w:rsidRPr="00D93A65">
              <w:rPr>
                <w:szCs w:val="22"/>
                <w:lang w:val="hy-AM"/>
              </w:rPr>
              <w:t xml:space="preserve"> </w:t>
            </w:r>
            <w:r w:rsidRPr="00D93A65">
              <w:rPr>
                <w:rFonts w:ascii="Sylfaen" w:hAnsi="Sylfaen" w:cs="Sylfaen"/>
                <w:szCs w:val="22"/>
                <w:lang w:val="hy-AM"/>
              </w:rPr>
              <w:t>ազատում</w:t>
            </w:r>
            <w:r w:rsidRPr="00D93A65">
              <w:rPr>
                <w:szCs w:val="22"/>
                <w:lang w:val="hy-AM"/>
              </w:rPr>
              <w:t xml:space="preserve"> </w:t>
            </w:r>
            <w:r w:rsidRPr="00D93A65">
              <w:rPr>
                <w:rFonts w:ascii="Sylfaen" w:hAnsi="Sylfaen" w:cs="Sylfaen"/>
                <w:szCs w:val="22"/>
                <w:lang w:val="hy-AM"/>
              </w:rPr>
              <w:t>իրենց</w:t>
            </w:r>
            <w:r w:rsidRPr="00D93A65">
              <w:rPr>
                <w:szCs w:val="22"/>
                <w:lang w:val="hy-AM"/>
              </w:rPr>
              <w:t xml:space="preserve"> </w:t>
            </w:r>
            <w:r w:rsidRPr="00D93A65">
              <w:rPr>
                <w:rFonts w:ascii="Sylfaen" w:hAnsi="Sylfaen" w:cs="Sylfaen"/>
                <w:szCs w:val="22"/>
                <w:lang w:val="hy-AM"/>
              </w:rPr>
              <w:t>պայմանագրային</w:t>
            </w:r>
            <w:r w:rsidRPr="00D93A65">
              <w:rPr>
                <w:szCs w:val="22"/>
                <w:lang w:val="hy-AM"/>
              </w:rPr>
              <w:t xml:space="preserve"> </w:t>
            </w:r>
            <w:r w:rsidRPr="00D93A65">
              <w:rPr>
                <w:rFonts w:ascii="Sylfaen" w:hAnsi="Sylfaen" w:cs="Sylfaen"/>
                <w:szCs w:val="22"/>
                <w:lang w:val="hy-AM"/>
              </w:rPr>
              <w:t>պարտավորությունների</w:t>
            </w:r>
            <w:r w:rsidRPr="00D93A65">
              <w:rPr>
                <w:szCs w:val="22"/>
                <w:lang w:val="hy-AM"/>
              </w:rPr>
              <w:t xml:space="preserve"> </w:t>
            </w:r>
            <w:r w:rsidRPr="00D93A65">
              <w:rPr>
                <w:rFonts w:ascii="Sylfaen" w:hAnsi="Sylfaen" w:cs="Sylfaen"/>
                <w:szCs w:val="22"/>
                <w:lang w:val="hy-AM"/>
              </w:rPr>
              <w:t>ամբողջական</w:t>
            </w:r>
            <w:r w:rsidRPr="00D93A65">
              <w:rPr>
                <w:szCs w:val="22"/>
                <w:lang w:val="hy-AM"/>
              </w:rPr>
              <w:t xml:space="preserve"> </w:t>
            </w:r>
            <w:r w:rsidRPr="00D93A65">
              <w:rPr>
                <w:rFonts w:ascii="Sylfaen" w:hAnsi="Sylfaen" w:cs="Sylfaen"/>
                <w:szCs w:val="22"/>
                <w:lang w:val="hy-AM"/>
              </w:rPr>
              <w:t>կատարումից</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խախտումները</w:t>
            </w:r>
            <w:r w:rsidRPr="00D93A65">
              <w:rPr>
                <w:szCs w:val="22"/>
                <w:lang w:val="hy-AM"/>
              </w:rPr>
              <w:t xml:space="preserve"> </w:t>
            </w:r>
            <w:r w:rsidRPr="00D93A65">
              <w:rPr>
                <w:rFonts w:ascii="Sylfaen" w:hAnsi="Sylfaen" w:cs="Sylfaen"/>
                <w:szCs w:val="22"/>
                <w:lang w:val="hy-AM"/>
              </w:rPr>
              <w:t>վերացնելու</w:t>
            </w:r>
            <w:r w:rsidRPr="00D93A65">
              <w:rPr>
                <w:szCs w:val="22"/>
                <w:lang w:val="hy-AM"/>
              </w:rPr>
              <w:t xml:space="preserve"> </w:t>
            </w:r>
            <w:r w:rsidRPr="00D93A65">
              <w:rPr>
                <w:rFonts w:ascii="Sylfaen" w:hAnsi="Sylfaen" w:cs="Sylfaen"/>
                <w:szCs w:val="22"/>
                <w:lang w:val="hy-AM"/>
              </w:rPr>
              <w:t>պարտավորություններից</w:t>
            </w:r>
            <w:r w:rsidR="00D10542" w:rsidRPr="00D93A65">
              <w:rPr>
                <w:szCs w:val="22"/>
                <w:lang w:val="pt-BR"/>
              </w:rPr>
              <w:t>:</w:t>
            </w:r>
          </w:p>
          <w:p w:rsidR="000847F3" w:rsidRDefault="000847F3" w:rsidP="00D93A65">
            <w:pPr>
              <w:shd w:val="clear" w:color="auto" w:fill="FFFFFF"/>
              <w:jc w:val="both"/>
              <w:rPr>
                <w:szCs w:val="22"/>
                <w:lang w:val="pt-BR"/>
              </w:rPr>
            </w:pPr>
          </w:p>
          <w:p w:rsidR="007D1B30" w:rsidRPr="00D93A65" w:rsidRDefault="007D1B30" w:rsidP="00D93A65">
            <w:pPr>
              <w:shd w:val="clear" w:color="auto" w:fill="FFFFFF"/>
              <w:jc w:val="both"/>
              <w:rPr>
                <w:szCs w:val="22"/>
                <w:lang w:val="pt-BR"/>
              </w:rPr>
            </w:pPr>
          </w:p>
          <w:p w:rsidR="00D404E7" w:rsidRPr="00D93A65" w:rsidRDefault="00D404E7" w:rsidP="00D93A65">
            <w:pPr>
              <w:shd w:val="clear" w:color="auto" w:fill="FFFFFF"/>
              <w:jc w:val="center"/>
              <w:rPr>
                <w:b/>
                <w:szCs w:val="22"/>
                <w:lang w:val="hy-AM"/>
              </w:rPr>
            </w:pPr>
            <w:r w:rsidRPr="00D93A65">
              <w:rPr>
                <w:b/>
                <w:szCs w:val="22"/>
                <w:lang w:val="hy-AM"/>
              </w:rPr>
              <w:t>7.</w:t>
            </w:r>
            <w:r w:rsidRPr="00D93A65">
              <w:rPr>
                <w:rFonts w:ascii="Sylfaen" w:hAnsi="Sylfaen" w:cs="Sylfaen"/>
                <w:b/>
                <w:szCs w:val="22"/>
                <w:lang w:val="hy-AM"/>
              </w:rPr>
              <w:t>Պայմանագրի</w:t>
            </w:r>
            <w:r w:rsidRPr="00D93A65">
              <w:rPr>
                <w:b/>
                <w:szCs w:val="22"/>
                <w:lang w:val="hy-AM"/>
              </w:rPr>
              <w:t xml:space="preserve"> </w:t>
            </w:r>
            <w:r w:rsidRPr="00D93A65">
              <w:rPr>
                <w:rFonts w:ascii="Sylfaen" w:hAnsi="Sylfaen" w:cs="Sylfaen"/>
                <w:b/>
                <w:szCs w:val="22"/>
                <w:lang w:val="hy-AM"/>
              </w:rPr>
              <w:t>գործողության</w:t>
            </w:r>
            <w:r w:rsidRPr="00D93A65">
              <w:rPr>
                <w:b/>
                <w:szCs w:val="22"/>
                <w:lang w:val="hy-AM"/>
              </w:rPr>
              <w:t xml:space="preserve"> </w:t>
            </w:r>
            <w:r w:rsidRPr="00D93A65">
              <w:rPr>
                <w:rFonts w:ascii="Sylfaen" w:hAnsi="Sylfaen" w:cs="Sylfaen"/>
                <w:b/>
                <w:szCs w:val="22"/>
                <w:lang w:val="hy-AM"/>
              </w:rPr>
              <w:t>ժամկետը</w:t>
            </w:r>
          </w:p>
          <w:p w:rsidR="00D404E7" w:rsidRPr="00D93A65" w:rsidRDefault="00D404E7" w:rsidP="00D93A65">
            <w:pPr>
              <w:shd w:val="clear" w:color="auto" w:fill="FFFFFF"/>
              <w:jc w:val="both"/>
              <w:rPr>
                <w:szCs w:val="22"/>
                <w:lang w:val="hy-AM"/>
              </w:rPr>
            </w:pPr>
            <w:r w:rsidRPr="00D93A65">
              <w:rPr>
                <w:szCs w:val="22"/>
                <w:lang w:val="hy-AM"/>
              </w:rPr>
              <w:t xml:space="preserve">7.1. </w:t>
            </w:r>
            <w:r w:rsidRPr="00D93A65">
              <w:rPr>
                <w:rFonts w:ascii="Sylfaen" w:hAnsi="Sylfaen" w:cs="Sylfaen"/>
                <w:szCs w:val="22"/>
                <w:lang w:val="hy-AM"/>
              </w:rPr>
              <w:t>Պայմանագիրն</w:t>
            </w:r>
            <w:r w:rsidRPr="00D93A65">
              <w:rPr>
                <w:szCs w:val="22"/>
                <w:lang w:val="hy-AM"/>
              </w:rPr>
              <w:t xml:space="preserve"> </w:t>
            </w:r>
            <w:r w:rsidRPr="00D93A65">
              <w:rPr>
                <w:rFonts w:ascii="Sylfaen" w:hAnsi="Sylfaen" w:cs="Sylfaen"/>
                <w:szCs w:val="22"/>
                <w:lang w:val="hy-AM"/>
              </w:rPr>
              <w:t>ուժի</w:t>
            </w:r>
            <w:r w:rsidRPr="00D93A65">
              <w:rPr>
                <w:szCs w:val="22"/>
                <w:lang w:val="hy-AM"/>
              </w:rPr>
              <w:t xml:space="preserve"> </w:t>
            </w:r>
            <w:r w:rsidRPr="00D93A65">
              <w:rPr>
                <w:rFonts w:ascii="Sylfaen" w:hAnsi="Sylfaen" w:cs="Sylfaen"/>
                <w:szCs w:val="22"/>
                <w:lang w:val="hy-AM"/>
              </w:rPr>
              <w:t>մեջ</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մտնում</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ստորագրման</w:t>
            </w:r>
            <w:r w:rsidRPr="00D93A65">
              <w:rPr>
                <w:szCs w:val="22"/>
                <w:lang w:val="hy-AM"/>
              </w:rPr>
              <w:t xml:space="preserve"> </w:t>
            </w:r>
            <w:r w:rsidRPr="00D93A65">
              <w:rPr>
                <w:rFonts w:ascii="Sylfaen" w:hAnsi="Sylfaen" w:cs="Sylfaen"/>
                <w:szCs w:val="22"/>
                <w:lang w:val="hy-AM"/>
              </w:rPr>
              <w:t>պահից</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գործում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մինչև</w:t>
            </w:r>
            <w:r w:rsidRPr="00D93A65">
              <w:rPr>
                <w:szCs w:val="22"/>
                <w:lang w:val="hy-AM"/>
              </w:rPr>
              <w:t xml:space="preserve"> </w:t>
            </w:r>
            <w:r w:rsidRPr="00D93A65">
              <w:rPr>
                <w:szCs w:val="22"/>
                <w:highlight w:val="red"/>
                <w:lang w:val="hy-AM"/>
              </w:rPr>
              <w:t>31.12.202</w:t>
            </w:r>
            <w:r w:rsidR="002B3597" w:rsidRPr="002B3597">
              <w:rPr>
                <w:szCs w:val="22"/>
                <w:lang w:val="hy-AM"/>
              </w:rPr>
              <w:t>3</w:t>
            </w:r>
            <w:r w:rsidRPr="00D93A65">
              <w:rPr>
                <w:szCs w:val="22"/>
                <w:lang w:val="hy-AM"/>
              </w:rPr>
              <w:t xml:space="preserve"> </w:t>
            </w:r>
            <w:r w:rsidRPr="00D93A65">
              <w:rPr>
                <w:rFonts w:ascii="Sylfaen" w:hAnsi="Sylfaen" w:cs="Sylfaen"/>
                <w:szCs w:val="22"/>
                <w:lang w:val="hy-AM"/>
              </w:rPr>
              <w:t>թ</w:t>
            </w:r>
            <w:r w:rsidRPr="00D93A65">
              <w:rPr>
                <w:szCs w:val="22"/>
                <w:lang w:val="hy-AM"/>
              </w:rPr>
              <w:t>.:</w:t>
            </w:r>
          </w:p>
          <w:p w:rsidR="00D404E7" w:rsidRPr="00D93A65" w:rsidRDefault="00D404E7" w:rsidP="00D93A65">
            <w:pPr>
              <w:shd w:val="clear" w:color="auto" w:fill="FFFFFF"/>
              <w:jc w:val="both"/>
              <w:rPr>
                <w:szCs w:val="22"/>
                <w:lang w:val="pt-BR"/>
              </w:rPr>
            </w:pPr>
            <w:r w:rsidRPr="00D93A65">
              <w:rPr>
                <w:szCs w:val="22"/>
                <w:lang w:val="hy-AM"/>
              </w:rPr>
              <w:lastRenderedPageBreak/>
              <w:t xml:space="preserve">7.2. </w:t>
            </w:r>
            <w:r w:rsidRPr="00D93A65">
              <w:rPr>
                <w:rFonts w:ascii="Sylfaen" w:hAnsi="Sylfaen" w:cs="Sylfaen"/>
                <w:szCs w:val="22"/>
                <w:lang w:val="hy-AM"/>
              </w:rPr>
              <w:t>Սույն</w:t>
            </w:r>
            <w:r w:rsidRPr="00D93A65">
              <w:rPr>
                <w:szCs w:val="22"/>
                <w:lang w:val="pt-BR"/>
              </w:rPr>
              <w:t xml:space="preserve"> </w:t>
            </w:r>
            <w:r w:rsidRPr="00D93A65">
              <w:rPr>
                <w:rFonts w:ascii="Sylfaen" w:hAnsi="Sylfaen" w:cs="Sylfaen"/>
                <w:szCs w:val="22"/>
                <w:lang w:val="hy-AM"/>
              </w:rPr>
              <w:t>պայմանգիրը</w:t>
            </w:r>
            <w:r w:rsidRPr="00D93A65">
              <w:rPr>
                <w:szCs w:val="22"/>
                <w:lang w:val="pt-BR"/>
              </w:rPr>
              <w:t xml:space="preserve"> </w:t>
            </w:r>
            <w:r w:rsidRPr="00D93A65">
              <w:rPr>
                <w:rFonts w:ascii="Sylfaen" w:hAnsi="Sylfaen" w:cs="Sylfaen"/>
                <w:szCs w:val="22"/>
                <w:lang w:val="hy-AM"/>
              </w:rPr>
              <w:t>կարող</w:t>
            </w:r>
            <w:r w:rsidRPr="00D93A65">
              <w:rPr>
                <w:szCs w:val="22"/>
                <w:lang w:val="pt-BR"/>
              </w:rPr>
              <w:t xml:space="preserve"> </w:t>
            </w:r>
            <w:r w:rsidRPr="00D93A65">
              <w:rPr>
                <w:rFonts w:ascii="Sylfaen" w:hAnsi="Sylfaen" w:cs="Sylfaen"/>
                <w:szCs w:val="22"/>
                <w:lang w:val="hy-AM"/>
              </w:rPr>
              <w:t>է</w:t>
            </w:r>
            <w:r w:rsidRPr="00D93A65">
              <w:rPr>
                <w:szCs w:val="22"/>
                <w:lang w:val="pt-BR"/>
              </w:rPr>
              <w:t xml:space="preserve">  </w:t>
            </w:r>
            <w:r w:rsidRPr="00D93A65">
              <w:rPr>
                <w:rFonts w:ascii="Sylfaen" w:hAnsi="Sylfaen" w:cs="Sylfaen"/>
                <w:szCs w:val="22"/>
                <w:lang w:val="hy-AM"/>
              </w:rPr>
              <w:t>վաղաժամկետ</w:t>
            </w:r>
            <w:r w:rsidRPr="00D93A65">
              <w:rPr>
                <w:szCs w:val="22"/>
                <w:lang w:val="pt-BR"/>
              </w:rPr>
              <w:t xml:space="preserve"> </w:t>
            </w:r>
            <w:r w:rsidRPr="00D93A65">
              <w:rPr>
                <w:rFonts w:ascii="Sylfaen" w:hAnsi="Sylfaen" w:cs="Sylfaen"/>
                <w:szCs w:val="22"/>
                <w:lang w:val="hy-AM"/>
              </w:rPr>
              <w:t>լուծվել</w:t>
            </w:r>
            <w:r w:rsidRPr="00D93A65">
              <w:rPr>
                <w:szCs w:val="22"/>
                <w:lang w:val="pt-BR"/>
              </w:rPr>
              <w:t>.</w:t>
            </w:r>
          </w:p>
          <w:p w:rsidR="00D404E7" w:rsidRPr="00D93A65" w:rsidRDefault="00D404E7" w:rsidP="00D93A65">
            <w:pPr>
              <w:shd w:val="clear" w:color="auto" w:fill="FFFFFF"/>
              <w:jc w:val="both"/>
              <w:rPr>
                <w:szCs w:val="22"/>
                <w:lang w:val="pt-BR"/>
              </w:rPr>
            </w:pPr>
            <w:r w:rsidRPr="00D93A65">
              <w:rPr>
                <w:szCs w:val="22"/>
                <w:lang w:val="pt-BR"/>
              </w:rPr>
              <w:t xml:space="preserve">- </w:t>
            </w:r>
            <w:r w:rsidRPr="00D93A65">
              <w:rPr>
                <w:rFonts w:ascii="Sylfaen" w:hAnsi="Sylfaen" w:cs="Sylfaen"/>
                <w:szCs w:val="22"/>
              </w:rPr>
              <w:t>կողմերի</w:t>
            </w:r>
            <w:r w:rsidRPr="00D93A65">
              <w:rPr>
                <w:szCs w:val="22"/>
                <w:lang w:val="pt-BR"/>
              </w:rPr>
              <w:t xml:space="preserve"> </w:t>
            </w:r>
            <w:r w:rsidRPr="00D93A65">
              <w:rPr>
                <w:rFonts w:ascii="Sylfaen" w:hAnsi="Sylfaen" w:cs="Sylfaen"/>
                <w:szCs w:val="22"/>
              </w:rPr>
              <w:t>գրավոր</w:t>
            </w:r>
            <w:r w:rsidRPr="00D93A65">
              <w:rPr>
                <w:szCs w:val="22"/>
                <w:lang w:val="pt-BR"/>
              </w:rPr>
              <w:t xml:space="preserve"> </w:t>
            </w:r>
            <w:r w:rsidRPr="00D93A65">
              <w:rPr>
                <w:rFonts w:ascii="Sylfaen" w:hAnsi="Sylfaen" w:cs="Sylfaen"/>
                <w:szCs w:val="22"/>
              </w:rPr>
              <w:t>համաձայնությամբ</w:t>
            </w:r>
            <w:r w:rsidRPr="00D93A65">
              <w:rPr>
                <w:szCs w:val="22"/>
                <w:lang w:val="pt-BR"/>
              </w:rPr>
              <w:t>,</w:t>
            </w:r>
          </w:p>
          <w:p w:rsidR="00D404E7" w:rsidRPr="00D93A65" w:rsidRDefault="00D404E7" w:rsidP="00D93A65">
            <w:pPr>
              <w:shd w:val="clear" w:color="auto" w:fill="FFFFFF"/>
              <w:jc w:val="both"/>
              <w:rPr>
                <w:szCs w:val="22"/>
                <w:lang w:val="pt-BR"/>
              </w:rPr>
            </w:pPr>
            <w:r w:rsidRPr="00D93A65">
              <w:rPr>
                <w:szCs w:val="22"/>
                <w:lang w:val="pt-BR"/>
              </w:rPr>
              <w:t xml:space="preserve"> -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կողմի</w:t>
            </w:r>
            <w:r w:rsidRPr="00D93A65">
              <w:rPr>
                <w:szCs w:val="22"/>
                <w:lang w:val="pt-BR"/>
              </w:rPr>
              <w:t xml:space="preserve"> </w:t>
            </w:r>
            <w:r w:rsidRPr="00D93A65">
              <w:rPr>
                <w:rFonts w:ascii="Sylfaen" w:hAnsi="Sylfaen" w:cs="Sylfaen"/>
                <w:szCs w:val="22"/>
              </w:rPr>
              <w:t>նախաձեռնությամբ</w:t>
            </w:r>
            <w:r w:rsidRPr="00D93A65">
              <w:rPr>
                <w:szCs w:val="22"/>
                <w:lang w:val="pt-BR"/>
              </w:rPr>
              <w:t xml:space="preserve">` </w:t>
            </w:r>
            <w:r w:rsidRPr="00D93A65">
              <w:rPr>
                <w:rFonts w:ascii="Sylfaen" w:hAnsi="Sylfaen" w:cs="Sylfaen"/>
                <w:szCs w:val="22"/>
              </w:rPr>
              <w:t>միակողմանի</w:t>
            </w:r>
            <w:r w:rsidRPr="00D93A65">
              <w:rPr>
                <w:szCs w:val="22"/>
                <w:lang w:val="pt-BR"/>
              </w:rPr>
              <w:t xml:space="preserve"> </w:t>
            </w:r>
            <w:r w:rsidRPr="00D93A65">
              <w:rPr>
                <w:rFonts w:ascii="Sylfaen" w:hAnsi="Sylfaen" w:cs="Sylfaen"/>
                <w:szCs w:val="22"/>
              </w:rPr>
              <w:t>կարգով</w:t>
            </w:r>
            <w:r w:rsidRPr="00D93A65">
              <w:rPr>
                <w:szCs w:val="22"/>
                <w:lang w:val="pt-BR"/>
              </w:rPr>
              <w:t xml:space="preserve">, </w:t>
            </w:r>
            <w:r w:rsidRPr="00D93A65">
              <w:rPr>
                <w:rFonts w:ascii="Sylfaen" w:hAnsi="Sylfaen" w:cs="Sylfaen"/>
                <w:szCs w:val="22"/>
                <w:lang w:val="hy-AM"/>
              </w:rPr>
              <w:t>եթե</w:t>
            </w:r>
            <w:r w:rsidRPr="00D93A65">
              <w:rPr>
                <w:szCs w:val="22"/>
                <w:lang w:val="hy-AM"/>
              </w:rPr>
              <w:t xml:space="preserve"> </w:t>
            </w:r>
            <w:r w:rsidRPr="00D93A65">
              <w:rPr>
                <w:rFonts w:ascii="Sylfaen" w:hAnsi="Sylfaen" w:cs="Sylfaen"/>
                <w:szCs w:val="22"/>
                <w:lang w:val="hy-AM"/>
              </w:rPr>
              <w:t>մյուս</w:t>
            </w:r>
            <w:r w:rsidRPr="00D93A65">
              <w:rPr>
                <w:szCs w:val="22"/>
                <w:lang w:val="pt-BR"/>
              </w:rPr>
              <w:t xml:space="preserve"> </w:t>
            </w:r>
            <w:r w:rsidRPr="00D93A65">
              <w:rPr>
                <w:rFonts w:ascii="Sylfaen" w:hAnsi="Sylfaen" w:cs="Sylfaen"/>
                <w:szCs w:val="22"/>
              </w:rPr>
              <w:t>կողմը</w:t>
            </w:r>
            <w:r w:rsidRPr="00D93A65">
              <w:rPr>
                <w:szCs w:val="22"/>
                <w:lang w:val="pt-BR"/>
              </w:rPr>
              <w:t xml:space="preserve"> </w:t>
            </w:r>
            <w:r w:rsidRPr="00D93A65">
              <w:rPr>
                <w:rFonts w:ascii="Sylfaen" w:hAnsi="Sylfaen" w:cs="Sylfaen"/>
                <w:szCs w:val="22"/>
              </w:rPr>
              <w:t>խախտել</w:t>
            </w:r>
            <w:r w:rsidRPr="00D93A65">
              <w:rPr>
                <w:szCs w:val="22"/>
                <w:lang w:val="pt-BR"/>
              </w:rPr>
              <w:t xml:space="preserve"> </w:t>
            </w:r>
            <w:r w:rsidRPr="00D93A65">
              <w:rPr>
                <w:rFonts w:ascii="Sylfaen" w:hAnsi="Sylfaen" w:cs="Sylfaen"/>
                <w:szCs w:val="22"/>
              </w:rPr>
              <w:t>է</w:t>
            </w:r>
            <w:r w:rsidRPr="00D93A65">
              <w:rPr>
                <w:szCs w:val="22"/>
                <w:lang w:val="pt-BR"/>
              </w:rPr>
              <w:t xml:space="preserve"> </w:t>
            </w:r>
            <w:r w:rsidRPr="00D93A65">
              <w:rPr>
                <w:rFonts w:ascii="Sylfaen" w:hAnsi="Sylfaen" w:cs="Sylfaen"/>
                <w:szCs w:val="22"/>
              </w:rPr>
              <w:t>պայմանագրային</w:t>
            </w:r>
            <w:r w:rsidRPr="00D93A65">
              <w:rPr>
                <w:szCs w:val="22"/>
                <w:lang w:val="pt-BR"/>
              </w:rPr>
              <w:t xml:space="preserve"> </w:t>
            </w:r>
            <w:r w:rsidRPr="00D93A65">
              <w:rPr>
                <w:rFonts w:ascii="Sylfaen" w:hAnsi="Sylfaen" w:cs="Sylfaen"/>
                <w:szCs w:val="22"/>
              </w:rPr>
              <w:t>պարտավորությունները</w:t>
            </w:r>
            <w:r w:rsidRPr="00D93A65">
              <w:rPr>
                <w:szCs w:val="22"/>
                <w:lang w:val="pt-BR"/>
              </w:rPr>
              <w:t>,</w:t>
            </w:r>
          </w:p>
          <w:p w:rsidR="00D404E7" w:rsidRPr="00D93A65" w:rsidRDefault="00D404E7" w:rsidP="00D93A65">
            <w:pPr>
              <w:shd w:val="clear" w:color="auto" w:fill="FFFFFF"/>
              <w:jc w:val="both"/>
              <w:rPr>
                <w:szCs w:val="22"/>
                <w:lang w:val="pt-BR"/>
              </w:rPr>
            </w:pPr>
            <w:r w:rsidRPr="00D93A65">
              <w:rPr>
                <w:szCs w:val="22"/>
                <w:lang w:val="pt-BR"/>
              </w:rPr>
              <w:t xml:space="preserve">- </w:t>
            </w:r>
            <w:r w:rsidRPr="00D93A65">
              <w:rPr>
                <w:rFonts w:ascii="Sylfaen" w:hAnsi="Sylfaen" w:cs="Sylfaen"/>
                <w:szCs w:val="22"/>
              </w:rPr>
              <w:t>ՀՀ</w:t>
            </w:r>
            <w:r w:rsidRPr="00D93A65">
              <w:rPr>
                <w:szCs w:val="22"/>
                <w:lang w:val="pt-BR"/>
              </w:rPr>
              <w:t xml:space="preserve"> </w:t>
            </w:r>
            <w:r w:rsidRPr="00D93A65">
              <w:rPr>
                <w:rFonts w:ascii="Sylfaen" w:hAnsi="Sylfaen" w:cs="Sylfaen"/>
                <w:szCs w:val="22"/>
              </w:rPr>
              <w:t>գործող</w:t>
            </w:r>
            <w:r w:rsidRPr="00D93A65">
              <w:rPr>
                <w:szCs w:val="22"/>
                <w:lang w:val="pt-BR"/>
              </w:rPr>
              <w:t xml:space="preserve"> </w:t>
            </w:r>
            <w:r w:rsidRPr="00D93A65">
              <w:rPr>
                <w:rFonts w:ascii="Sylfaen" w:hAnsi="Sylfaen" w:cs="Sylfaen"/>
                <w:szCs w:val="22"/>
              </w:rPr>
              <w:t>օրենսդրությամբ</w:t>
            </w:r>
            <w:r w:rsidRPr="00D93A65">
              <w:rPr>
                <w:szCs w:val="22"/>
                <w:lang w:val="pt-BR"/>
              </w:rPr>
              <w:t xml:space="preserve"> </w:t>
            </w:r>
            <w:r w:rsidRPr="00D93A65">
              <w:rPr>
                <w:rFonts w:ascii="Sylfaen" w:hAnsi="Sylfaen" w:cs="Sylfaen"/>
                <w:szCs w:val="22"/>
              </w:rPr>
              <w:t>նախատեսված</w:t>
            </w:r>
            <w:r w:rsidRPr="00D93A65">
              <w:rPr>
                <w:szCs w:val="22"/>
                <w:lang w:val="pt-BR"/>
              </w:rPr>
              <w:t xml:space="preserve"> </w:t>
            </w:r>
            <w:r w:rsidRPr="00D93A65">
              <w:rPr>
                <w:rFonts w:ascii="Sylfaen" w:hAnsi="Sylfaen" w:cs="Sylfaen"/>
                <w:szCs w:val="22"/>
              </w:rPr>
              <w:t>այլ</w:t>
            </w:r>
            <w:r w:rsidRPr="00D93A65">
              <w:rPr>
                <w:szCs w:val="22"/>
                <w:lang w:val="pt-BR"/>
              </w:rPr>
              <w:t xml:space="preserve"> </w:t>
            </w:r>
            <w:r w:rsidRPr="00D93A65">
              <w:rPr>
                <w:rFonts w:ascii="Sylfaen" w:hAnsi="Sylfaen" w:cs="Sylfaen"/>
                <w:szCs w:val="22"/>
              </w:rPr>
              <w:t>դեպքերում</w:t>
            </w:r>
            <w:r w:rsidR="00D10542" w:rsidRPr="00D93A65">
              <w:rPr>
                <w:szCs w:val="22"/>
                <w:lang w:val="pt-BR"/>
              </w:rPr>
              <w:t>:</w:t>
            </w:r>
          </w:p>
          <w:p w:rsidR="00280A6F" w:rsidRPr="00D93A65" w:rsidRDefault="00280A6F" w:rsidP="00D93A65">
            <w:pPr>
              <w:shd w:val="clear" w:color="auto" w:fill="FFFFFF"/>
              <w:jc w:val="both"/>
              <w:rPr>
                <w:szCs w:val="22"/>
                <w:lang w:val="pt-BR"/>
              </w:rPr>
            </w:pPr>
          </w:p>
          <w:p w:rsidR="00E57F12" w:rsidRDefault="00E57F12" w:rsidP="00D93A65">
            <w:pPr>
              <w:shd w:val="clear" w:color="auto" w:fill="FFFFFF"/>
              <w:jc w:val="both"/>
              <w:rPr>
                <w:szCs w:val="22"/>
                <w:lang w:val="pt-BR"/>
              </w:rPr>
            </w:pPr>
          </w:p>
          <w:p w:rsidR="00D404E7" w:rsidRPr="00D93A65" w:rsidRDefault="00D404E7" w:rsidP="00D93A65">
            <w:pPr>
              <w:shd w:val="clear" w:color="auto" w:fill="FFFFFF"/>
              <w:jc w:val="center"/>
              <w:rPr>
                <w:b/>
                <w:szCs w:val="22"/>
                <w:lang w:val="hy-AM"/>
              </w:rPr>
            </w:pPr>
            <w:r w:rsidRPr="00D93A65">
              <w:rPr>
                <w:b/>
                <w:szCs w:val="22"/>
                <w:lang w:val="hy-AM"/>
              </w:rPr>
              <w:t xml:space="preserve">8. </w:t>
            </w:r>
            <w:r w:rsidRPr="00D93A65">
              <w:rPr>
                <w:rFonts w:ascii="Sylfaen" w:hAnsi="Sylfaen" w:cs="Sylfaen"/>
                <w:b/>
                <w:szCs w:val="22"/>
                <w:lang w:val="hy-AM"/>
              </w:rPr>
              <w:t>Վեճերի</w:t>
            </w:r>
            <w:r w:rsidRPr="00D93A65">
              <w:rPr>
                <w:b/>
                <w:szCs w:val="22"/>
                <w:lang w:val="hy-AM"/>
              </w:rPr>
              <w:t xml:space="preserve"> </w:t>
            </w:r>
            <w:r w:rsidRPr="00D93A65">
              <w:rPr>
                <w:rFonts w:ascii="Sylfaen" w:hAnsi="Sylfaen" w:cs="Sylfaen"/>
                <w:b/>
                <w:szCs w:val="22"/>
                <w:lang w:val="hy-AM"/>
              </w:rPr>
              <w:t>լուծումը</w:t>
            </w:r>
          </w:p>
          <w:p w:rsidR="00D404E7" w:rsidRPr="00D93A65" w:rsidRDefault="00D404E7" w:rsidP="00D93A65">
            <w:pPr>
              <w:shd w:val="clear" w:color="auto" w:fill="FFFFFF"/>
              <w:jc w:val="both"/>
              <w:rPr>
                <w:b/>
                <w:szCs w:val="22"/>
                <w:lang w:val="hy-AM"/>
              </w:rPr>
            </w:pPr>
            <w:r w:rsidRPr="00D93A65">
              <w:rPr>
                <w:szCs w:val="22"/>
                <w:lang w:val="hy-AM"/>
              </w:rPr>
              <w:t xml:space="preserve">8.1.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պայմանագրից</w:t>
            </w:r>
            <w:r w:rsidRPr="00D93A65">
              <w:rPr>
                <w:szCs w:val="22"/>
                <w:lang w:val="hy-AM"/>
              </w:rPr>
              <w:t xml:space="preserve"> </w:t>
            </w:r>
            <w:r w:rsidRPr="00D93A65">
              <w:rPr>
                <w:rFonts w:ascii="Sylfaen" w:hAnsi="Sylfaen" w:cs="Sylfaen"/>
                <w:szCs w:val="22"/>
                <w:lang w:val="hy-AM"/>
              </w:rPr>
              <w:t>ծագած</w:t>
            </w:r>
            <w:r w:rsidRPr="00D93A65">
              <w:rPr>
                <w:szCs w:val="22"/>
                <w:lang w:val="hy-AM"/>
              </w:rPr>
              <w:t xml:space="preserve"> </w:t>
            </w:r>
            <w:r w:rsidRPr="00D93A65">
              <w:rPr>
                <w:rFonts w:ascii="Sylfaen" w:hAnsi="Sylfaen" w:cs="Sylfaen"/>
                <w:szCs w:val="22"/>
                <w:lang w:val="hy-AM"/>
              </w:rPr>
              <w:t>վեճերը</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միջև</w:t>
            </w:r>
            <w:r w:rsidRPr="00D93A65">
              <w:rPr>
                <w:szCs w:val="22"/>
                <w:lang w:val="hy-AM"/>
              </w:rPr>
              <w:t xml:space="preserve"> </w:t>
            </w:r>
            <w:r w:rsidRPr="00D93A65">
              <w:rPr>
                <w:rFonts w:ascii="Sylfaen" w:hAnsi="Sylfaen" w:cs="Sylfaen"/>
                <w:szCs w:val="22"/>
                <w:lang w:val="hy-AM"/>
              </w:rPr>
              <w:t>կարգավորվում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բանակցային</w:t>
            </w:r>
            <w:r w:rsidRPr="00D93A65">
              <w:rPr>
                <w:szCs w:val="22"/>
                <w:lang w:val="hy-AM"/>
              </w:rPr>
              <w:t xml:space="preserve">  </w:t>
            </w:r>
            <w:r w:rsidRPr="00D93A65">
              <w:rPr>
                <w:rFonts w:ascii="Sylfaen" w:hAnsi="Sylfaen" w:cs="Sylfaen"/>
                <w:szCs w:val="22"/>
                <w:lang w:val="hy-AM"/>
              </w:rPr>
              <w:t>ճանապարհով</w:t>
            </w:r>
            <w:r w:rsidRPr="00D93A65">
              <w:rPr>
                <w:szCs w:val="22"/>
                <w:lang w:val="hy-AM"/>
              </w:rPr>
              <w:t>:</w:t>
            </w:r>
          </w:p>
          <w:p w:rsidR="00D404E7" w:rsidRPr="00E57F12" w:rsidRDefault="00D404E7" w:rsidP="00E57F12">
            <w:pPr>
              <w:shd w:val="clear" w:color="auto" w:fill="FFFFFF"/>
              <w:jc w:val="both"/>
              <w:rPr>
                <w:rFonts w:ascii="Sylfaen" w:hAnsi="Sylfaen"/>
                <w:szCs w:val="22"/>
                <w:lang w:val="hy-AM"/>
              </w:rPr>
            </w:pPr>
            <w:r w:rsidRPr="00D93A65">
              <w:rPr>
                <w:szCs w:val="22"/>
                <w:lang w:val="hy-AM"/>
              </w:rPr>
              <w:t xml:space="preserve">8.2. </w:t>
            </w:r>
            <w:r w:rsidRPr="00D93A65">
              <w:rPr>
                <w:rFonts w:ascii="Sylfaen" w:hAnsi="Sylfaen" w:cs="Sylfaen"/>
                <w:szCs w:val="22"/>
                <w:lang w:val="hy-AM"/>
              </w:rPr>
              <w:t>Բանակցային</w:t>
            </w:r>
            <w:r w:rsidRPr="00D93A65">
              <w:rPr>
                <w:szCs w:val="22"/>
                <w:lang w:val="hy-AM"/>
              </w:rPr>
              <w:t xml:space="preserve"> </w:t>
            </w:r>
            <w:r w:rsidRPr="00D93A65">
              <w:rPr>
                <w:rFonts w:ascii="Sylfaen" w:hAnsi="Sylfaen" w:cs="Sylfaen"/>
                <w:szCs w:val="22"/>
                <w:lang w:val="hy-AM"/>
              </w:rPr>
              <w:t>ճանապարհով</w:t>
            </w:r>
            <w:r w:rsidRPr="00D93A65">
              <w:rPr>
                <w:szCs w:val="22"/>
                <w:lang w:val="hy-AM"/>
              </w:rPr>
              <w:t xml:space="preserve"> </w:t>
            </w:r>
            <w:r w:rsidRPr="00D93A65">
              <w:rPr>
                <w:rFonts w:ascii="Sylfaen" w:hAnsi="Sylfaen" w:cs="Sylfaen"/>
                <w:szCs w:val="22"/>
                <w:lang w:val="hy-AM"/>
              </w:rPr>
              <w:t>վեճերի</w:t>
            </w:r>
            <w:r w:rsidRPr="00D93A65">
              <w:rPr>
                <w:szCs w:val="22"/>
                <w:lang w:val="hy-AM"/>
              </w:rPr>
              <w:t xml:space="preserve"> </w:t>
            </w:r>
            <w:r w:rsidRPr="00D93A65">
              <w:rPr>
                <w:rFonts w:ascii="Sylfaen" w:hAnsi="Sylfaen" w:cs="Sylfaen"/>
                <w:szCs w:val="22"/>
                <w:lang w:val="hy-AM"/>
              </w:rPr>
              <w:t>չկարգավորման</w:t>
            </w:r>
            <w:r w:rsidRPr="00D93A65">
              <w:rPr>
                <w:szCs w:val="22"/>
                <w:lang w:val="hy-AM"/>
              </w:rPr>
              <w:t xml:space="preserve"> </w:t>
            </w:r>
            <w:r w:rsidRPr="00D93A65">
              <w:rPr>
                <w:rFonts w:ascii="Sylfaen" w:hAnsi="Sylfaen" w:cs="Sylfaen"/>
                <w:szCs w:val="22"/>
                <w:lang w:val="hy-AM"/>
              </w:rPr>
              <w:t>դեպքում</w:t>
            </w:r>
            <w:r w:rsidRPr="00D93A65">
              <w:rPr>
                <w:szCs w:val="22"/>
                <w:lang w:val="hy-AM"/>
              </w:rPr>
              <w:t xml:space="preserve"> </w:t>
            </w:r>
            <w:r w:rsidRPr="00D93A65">
              <w:rPr>
                <w:rFonts w:ascii="Sylfaen" w:hAnsi="Sylfaen" w:cs="Sylfaen"/>
                <w:szCs w:val="22"/>
                <w:lang w:val="hy-AM"/>
              </w:rPr>
              <w:t>վեճերը</w:t>
            </w:r>
            <w:r w:rsidRPr="00D93A65">
              <w:rPr>
                <w:szCs w:val="22"/>
                <w:lang w:val="hy-AM"/>
              </w:rPr>
              <w:t xml:space="preserve"> </w:t>
            </w:r>
            <w:r w:rsidRPr="00D93A65">
              <w:rPr>
                <w:rFonts w:ascii="Sylfaen" w:hAnsi="Sylfaen" w:cs="Sylfaen"/>
                <w:szCs w:val="22"/>
                <w:lang w:val="hy-AM"/>
              </w:rPr>
              <w:t>լուծվում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դատական</w:t>
            </w:r>
            <w:r w:rsidRPr="00D93A65">
              <w:rPr>
                <w:szCs w:val="22"/>
                <w:lang w:val="hy-AM"/>
              </w:rPr>
              <w:t xml:space="preserve"> </w:t>
            </w:r>
            <w:r w:rsidRPr="00D93A65">
              <w:rPr>
                <w:rFonts w:ascii="Sylfaen" w:hAnsi="Sylfaen" w:cs="Sylfaen"/>
                <w:szCs w:val="22"/>
                <w:lang w:val="hy-AM"/>
              </w:rPr>
              <w:t>կարգով</w:t>
            </w:r>
            <w:r w:rsidRPr="00D93A65">
              <w:rPr>
                <w:szCs w:val="22"/>
                <w:lang w:val="hy-AM"/>
              </w:rPr>
              <w:t xml:space="preserve">` </w:t>
            </w:r>
            <w:r w:rsidRPr="00D93A65">
              <w:rPr>
                <w:rFonts w:ascii="Sylfaen" w:hAnsi="Sylfaen" w:cs="Sylfaen"/>
                <w:szCs w:val="22"/>
                <w:lang w:val="hy-AM"/>
              </w:rPr>
              <w:t>ՀՀ</w:t>
            </w:r>
            <w:r w:rsidRPr="00D93A65">
              <w:rPr>
                <w:szCs w:val="22"/>
                <w:lang w:val="hy-AM"/>
              </w:rPr>
              <w:t xml:space="preserve"> </w:t>
            </w:r>
            <w:r w:rsidRPr="00D93A65">
              <w:rPr>
                <w:rFonts w:ascii="Sylfaen" w:hAnsi="Sylfaen" w:cs="Sylfaen"/>
                <w:szCs w:val="22"/>
                <w:lang w:val="hy-AM"/>
              </w:rPr>
              <w:t>գործող</w:t>
            </w:r>
            <w:r w:rsidRPr="00D93A65">
              <w:rPr>
                <w:szCs w:val="22"/>
                <w:lang w:val="hy-AM"/>
              </w:rPr>
              <w:t xml:space="preserve"> </w:t>
            </w:r>
            <w:r w:rsidRPr="00D93A65">
              <w:rPr>
                <w:rFonts w:ascii="Sylfaen" w:hAnsi="Sylfaen" w:cs="Sylfaen"/>
                <w:szCs w:val="22"/>
                <w:lang w:val="hy-AM"/>
              </w:rPr>
              <w:t>օրենսդրությանը</w:t>
            </w:r>
            <w:r w:rsidRPr="00D93A65">
              <w:rPr>
                <w:szCs w:val="22"/>
                <w:lang w:val="hy-AM"/>
              </w:rPr>
              <w:t xml:space="preserve"> </w:t>
            </w:r>
            <w:r w:rsidRPr="00D93A65">
              <w:rPr>
                <w:rFonts w:ascii="Sylfaen" w:hAnsi="Sylfaen" w:cs="Sylfaen"/>
                <w:szCs w:val="22"/>
                <w:lang w:val="hy-AM"/>
              </w:rPr>
              <w:t>համապատասխան</w:t>
            </w:r>
            <w:r w:rsidR="00E57F12">
              <w:rPr>
                <w:szCs w:val="22"/>
                <w:lang w:val="hy-AM"/>
              </w:rPr>
              <w:t>:</w:t>
            </w:r>
          </w:p>
          <w:p w:rsidR="00280A6F" w:rsidRDefault="00280A6F" w:rsidP="00D93A65">
            <w:pPr>
              <w:shd w:val="clear" w:color="auto" w:fill="FFFFFF"/>
              <w:rPr>
                <w:rFonts w:ascii="Sylfaen" w:hAnsi="Sylfaen"/>
                <w:szCs w:val="22"/>
                <w:lang w:val="hy-AM"/>
              </w:rPr>
            </w:pPr>
          </w:p>
          <w:p w:rsidR="000847F3" w:rsidRDefault="000847F3" w:rsidP="00D93A65">
            <w:pPr>
              <w:shd w:val="clear" w:color="auto" w:fill="FFFFFF"/>
              <w:rPr>
                <w:rFonts w:ascii="Sylfaen" w:hAnsi="Sylfaen"/>
                <w:szCs w:val="22"/>
                <w:lang w:val="hy-AM"/>
              </w:rPr>
            </w:pPr>
          </w:p>
          <w:p w:rsidR="00D404E7" w:rsidRPr="00D93A65" w:rsidRDefault="00D404E7" w:rsidP="00D93A65">
            <w:pPr>
              <w:shd w:val="clear" w:color="auto" w:fill="FFFFFF"/>
              <w:ind w:firstLine="708"/>
              <w:jc w:val="center"/>
              <w:rPr>
                <w:b/>
                <w:szCs w:val="22"/>
                <w:lang w:val="hy-AM"/>
              </w:rPr>
            </w:pPr>
            <w:r w:rsidRPr="00D93A65">
              <w:rPr>
                <w:b/>
                <w:szCs w:val="22"/>
                <w:lang w:val="hy-AM"/>
              </w:rPr>
              <w:t xml:space="preserve">9. </w:t>
            </w:r>
            <w:r w:rsidRPr="00D93A65">
              <w:rPr>
                <w:rFonts w:ascii="Sylfaen" w:hAnsi="Sylfaen" w:cs="Sylfaen"/>
                <w:b/>
                <w:szCs w:val="22"/>
                <w:lang w:val="hy-AM"/>
              </w:rPr>
              <w:t>Գաղտնիություն</w:t>
            </w:r>
          </w:p>
          <w:p w:rsidR="00D404E7" w:rsidRPr="00D93A65" w:rsidRDefault="00D404E7" w:rsidP="00D93A65">
            <w:pPr>
              <w:shd w:val="clear" w:color="auto" w:fill="FFFFFF"/>
              <w:jc w:val="both"/>
              <w:rPr>
                <w:rFonts w:ascii="Sylfaen" w:hAnsi="Sylfaen"/>
                <w:szCs w:val="22"/>
                <w:lang w:val="hy-AM"/>
              </w:rPr>
            </w:pPr>
            <w:r w:rsidRPr="00D93A65">
              <w:rPr>
                <w:szCs w:val="22"/>
                <w:lang w:val="hy-AM"/>
              </w:rPr>
              <w:t xml:space="preserve">9.1.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պարտավորվում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չհրապարակել</w:t>
            </w:r>
            <w:r w:rsidRPr="00D93A65">
              <w:rPr>
                <w:szCs w:val="22"/>
                <w:lang w:val="hy-AM"/>
              </w:rPr>
              <w:t xml:space="preserve"> </w:t>
            </w:r>
            <w:r w:rsidRPr="00D93A65">
              <w:rPr>
                <w:rFonts w:ascii="Sylfaen" w:hAnsi="Sylfaen" w:cs="Sylfaen"/>
                <w:szCs w:val="22"/>
                <w:lang w:val="hy-AM"/>
              </w:rPr>
              <w:t>այն</w:t>
            </w:r>
            <w:r w:rsidRPr="00D93A65">
              <w:rPr>
                <w:szCs w:val="22"/>
                <w:lang w:val="hy-AM"/>
              </w:rPr>
              <w:t xml:space="preserve"> </w:t>
            </w:r>
            <w:r w:rsidRPr="00D93A65">
              <w:rPr>
                <w:rFonts w:ascii="Sylfaen" w:hAnsi="Sylfaen" w:cs="Sylfaen"/>
                <w:szCs w:val="22"/>
                <w:lang w:val="hy-AM"/>
              </w:rPr>
              <w:t>տեղեկատվությունը</w:t>
            </w:r>
            <w:r w:rsidRPr="00D93A65">
              <w:rPr>
                <w:szCs w:val="22"/>
                <w:lang w:val="hy-AM"/>
              </w:rPr>
              <w:t xml:space="preserve">, </w:t>
            </w:r>
            <w:r w:rsidRPr="00D93A65">
              <w:rPr>
                <w:rFonts w:ascii="Sylfaen" w:hAnsi="Sylfaen" w:cs="Sylfaen"/>
                <w:szCs w:val="22"/>
                <w:lang w:val="hy-AM"/>
              </w:rPr>
              <w:t>որն</w:t>
            </w:r>
            <w:r w:rsidRPr="00D93A65">
              <w:rPr>
                <w:szCs w:val="22"/>
                <w:lang w:val="hy-AM"/>
              </w:rPr>
              <w:t xml:space="preserve"> </w:t>
            </w:r>
            <w:r w:rsidRPr="00D93A65">
              <w:rPr>
                <w:rFonts w:ascii="Sylfaen" w:hAnsi="Sylfaen" w:cs="Sylfaen"/>
                <w:szCs w:val="22"/>
                <w:lang w:val="hy-AM"/>
              </w:rPr>
              <w:t>իրենց</w:t>
            </w:r>
            <w:r w:rsidRPr="00D93A65">
              <w:rPr>
                <w:szCs w:val="22"/>
                <w:lang w:val="hy-AM"/>
              </w:rPr>
              <w:t xml:space="preserve"> </w:t>
            </w:r>
            <w:r w:rsidRPr="00D93A65">
              <w:rPr>
                <w:rFonts w:ascii="Sylfaen" w:hAnsi="Sylfaen" w:cs="Sylfaen"/>
                <w:szCs w:val="22"/>
                <w:lang w:val="hy-AM"/>
              </w:rPr>
              <w:t>հայտնի</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դարձել</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պայմանագրով</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պարտավորությունների</w:t>
            </w:r>
            <w:r w:rsidRPr="00D93A65">
              <w:rPr>
                <w:szCs w:val="22"/>
                <w:lang w:val="hy-AM"/>
              </w:rPr>
              <w:t xml:space="preserve"> </w:t>
            </w:r>
            <w:r w:rsidRPr="00D93A65">
              <w:rPr>
                <w:rFonts w:ascii="Sylfaen" w:hAnsi="Sylfaen" w:cs="Sylfaen"/>
                <w:szCs w:val="22"/>
                <w:lang w:val="hy-AM"/>
              </w:rPr>
              <w:t>կատարման</w:t>
            </w:r>
            <w:r w:rsidRPr="00D93A65">
              <w:rPr>
                <w:szCs w:val="22"/>
                <w:lang w:val="hy-AM"/>
              </w:rPr>
              <w:t xml:space="preserve"> </w:t>
            </w:r>
            <w:r w:rsidRPr="00D93A65">
              <w:rPr>
                <w:rFonts w:ascii="Sylfaen" w:hAnsi="Sylfaen" w:cs="Sylfaen"/>
                <w:szCs w:val="22"/>
                <w:lang w:val="hy-AM"/>
              </w:rPr>
              <w:t>ընթացքում</w:t>
            </w:r>
            <w:r w:rsidRPr="00D93A65">
              <w:rPr>
                <w:szCs w:val="22"/>
                <w:lang w:val="hy-AM"/>
              </w:rPr>
              <w:t xml:space="preserve">, </w:t>
            </w:r>
            <w:r w:rsidRPr="00D93A65">
              <w:rPr>
                <w:rFonts w:ascii="Sylfaen" w:hAnsi="Sylfaen" w:cs="Sylfaen"/>
                <w:szCs w:val="22"/>
                <w:lang w:val="hy-AM"/>
              </w:rPr>
              <w:t>բացառությամբ</w:t>
            </w:r>
            <w:r w:rsidRPr="00D93A65">
              <w:rPr>
                <w:szCs w:val="22"/>
                <w:lang w:val="hy-AM"/>
              </w:rPr>
              <w:t xml:space="preserve"> </w:t>
            </w:r>
            <w:r w:rsidRPr="00D93A65">
              <w:rPr>
                <w:rFonts w:ascii="Sylfaen" w:hAnsi="Sylfaen" w:cs="Sylfaen"/>
                <w:szCs w:val="22"/>
                <w:lang w:val="hy-AM"/>
              </w:rPr>
              <w:t>ՀՀ</w:t>
            </w:r>
            <w:r w:rsidRPr="00D93A65">
              <w:rPr>
                <w:szCs w:val="22"/>
                <w:lang w:val="hy-AM"/>
              </w:rPr>
              <w:t xml:space="preserve"> </w:t>
            </w:r>
            <w:r w:rsidRPr="00D93A65">
              <w:rPr>
                <w:rFonts w:ascii="Sylfaen" w:hAnsi="Sylfaen" w:cs="Sylfaen"/>
                <w:szCs w:val="22"/>
                <w:lang w:val="hy-AM"/>
              </w:rPr>
              <w:t>գործող</w:t>
            </w:r>
            <w:r w:rsidRPr="00D93A65">
              <w:rPr>
                <w:szCs w:val="22"/>
                <w:lang w:val="hy-AM"/>
              </w:rPr>
              <w:t xml:space="preserve"> </w:t>
            </w:r>
            <w:r w:rsidRPr="00D93A65">
              <w:rPr>
                <w:rFonts w:ascii="Sylfaen" w:hAnsi="Sylfaen" w:cs="Sylfaen"/>
                <w:szCs w:val="22"/>
                <w:lang w:val="hy-AM"/>
              </w:rPr>
              <w:t>օրենսդրությամբ</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դեպքերի</w:t>
            </w:r>
            <w:r w:rsidRPr="00D93A65">
              <w:rPr>
                <w:szCs w:val="22"/>
                <w:lang w:val="hy-AM"/>
              </w:rPr>
              <w:t>:</w:t>
            </w:r>
          </w:p>
          <w:p w:rsidR="00F91D18" w:rsidRDefault="00F91D18" w:rsidP="00D93A65">
            <w:pPr>
              <w:shd w:val="clear" w:color="auto" w:fill="FFFFFF"/>
              <w:jc w:val="both"/>
              <w:rPr>
                <w:rFonts w:ascii="Sylfaen" w:hAnsi="Sylfaen"/>
                <w:szCs w:val="22"/>
                <w:lang w:val="hy-AM"/>
              </w:rPr>
            </w:pPr>
          </w:p>
          <w:p w:rsidR="00D404E7" w:rsidRPr="00D93A65" w:rsidRDefault="00D404E7" w:rsidP="00D93A65">
            <w:pPr>
              <w:shd w:val="clear" w:color="auto" w:fill="FFFFFF"/>
              <w:jc w:val="center"/>
              <w:rPr>
                <w:b/>
                <w:szCs w:val="22"/>
                <w:lang w:val="hy-AM"/>
              </w:rPr>
            </w:pPr>
            <w:r w:rsidRPr="00D93A65">
              <w:rPr>
                <w:b/>
                <w:szCs w:val="22"/>
                <w:lang w:val="hy-AM"/>
              </w:rPr>
              <w:t xml:space="preserve">10. </w:t>
            </w:r>
            <w:r w:rsidRPr="00D93A65">
              <w:rPr>
                <w:rFonts w:ascii="Sylfaen" w:hAnsi="Sylfaen" w:cs="Sylfaen"/>
                <w:b/>
                <w:szCs w:val="22"/>
                <w:lang w:val="hy-AM"/>
              </w:rPr>
              <w:t>Այլ</w:t>
            </w:r>
            <w:r w:rsidRPr="00D93A65">
              <w:rPr>
                <w:b/>
                <w:szCs w:val="22"/>
                <w:lang w:val="hy-AM"/>
              </w:rPr>
              <w:t xml:space="preserve">  </w:t>
            </w:r>
            <w:r w:rsidRPr="00D93A65">
              <w:rPr>
                <w:rFonts w:ascii="Sylfaen" w:hAnsi="Sylfaen" w:cs="Sylfaen"/>
                <w:b/>
                <w:szCs w:val="22"/>
                <w:lang w:val="hy-AM"/>
              </w:rPr>
              <w:t>պայմաններ</w:t>
            </w:r>
          </w:p>
          <w:p w:rsidR="00D404E7" w:rsidRPr="00D93A65" w:rsidRDefault="00D404E7" w:rsidP="00D93A65">
            <w:pPr>
              <w:shd w:val="clear" w:color="auto" w:fill="FFFFFF"/>
              <w:jc w:val="both"/>
              <w:rPr>
                <w:szCs w:val="22"/>
                <w:lang w:val="hy-AM"/>
              </w:rPr>
            </w:pPr>
            <w:r w:rsidRPr="00D93A65">
              <w:rPr>
                <w:szCs w:val="22"/>
                <w:lang w:val="hy-AM"/>
              </w:rPr>
              <w:t xml:space="preserve">10.1.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պայմանգրի</w:t>
            </w:r>
            <w:r w:rsidRPr="00D93A65">
              <w:rPr>
                <w:szCs w:val="22"/>
                <w:lang w:val="hy-AM"/>
              </w:rPr>
              <w:t xml:space="preserve"> </w:t>
            </w:r>
            <w:r w:rsidRPr="00D93A65">
              <w:rPr>
                <w:rFonts w:ascii="Sylfaen" w:hAnsi="Sylfaen" w:cs="Sylfaen"/>
                <w:szCs w:val="22"/>
                <w:lang w:val="hy-AM"/>
              </w:rPr>
              <w:t>ցանկացած</w:t>
            </w:r>
            <w:r w:rsidRPr="00D93A65">
              <w:rPr>
                <w:szCs w:val="22"/>
                <w:lang w:val="hy-AM"/>
              </w:rPr>
              <w:t xml:space="preserve"> </w:t>
            </w:r>
            <w:r w:rsidRPr="00D93A65">
              <w:rPr>
                <w:rFonts w:ascii="Sylfaen" w:hAnsi="Sylfaen" w:cs="Sylfaen"/>
                <w:szCs w:val="22"/>
                <w:lang w:val="hy-AM"/>
              </w:rPr>
              <w:t>լրացում</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փոփոխություն</w:t>
            </w:r>
            <w:r w:rsidRPr="00D93A65">
              <w:rPr>
                <w:szCs w:val="22"/>
                <w:lang w:val="hy-AM"/>
              </w:rPr>
              <w:t xml:space="preserve"> </w:t>
            </w:r>
            <w:r w:rsidRPr="00D93A65">
              <w:rPr>
                <w:rFonts w:ascii="Sylfaen" w:hAnsi="Sylfaen" w:cs="Sylfaen"/>
                <w:szCs w:val="22"/>
                <w:lang w:val="hy-AM"/>
              </w:rPr>
              <w:t>վավեր</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եթե</w:t>
            </w:r>
            <w:r w:rsidRPr="00D93A65">
              <w:rPr>
                <w:szCs w:val="22"/>
                <w:lang w:val="hy-AM"/>
              </w:rPr>
              <w:t xml:space="preserve"> </w:t>
            </w:r>
            <w:r w:rsidRPr="00D93A65">
              <w:rPr>
                <w:rFonts w:ascii="Sylfaen" w:hAnsi="Sylfaen" w:cs="Sylfaen"/>
                <w:szCs w:val="22"/>
                <w:lang w:val="hy-AM"/>
              </w:rPr>
              <w:t>այն</w:t>
            </w:r>
            <w:r w:rsidRPr="00D93A65">
              <w:rPr>
                <w:szCs w:val="22"/>
                <w:lang w:val="hy-AM"/>
              </w:rPr>
              <w:t xml:space="preserve"> </w:t>
            </w:r>
            <w:r w:rsidRPr="00D93A65">
              <w:rPr>
                <w:rFonts w:ascii="Sylfaen" w:hAnsi="Sylfaen" w:cs="Sylfaen"/>
                <w:szCs w:val="22"/>
                <w:lang w:val="hy-AM"/>
              </w:rPr>
              <w:t>կատարված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գրավոր</w:t>
            </w:r>
            <w:r w:rsidRPr="00D93A65">
              <w:rPr>
                <w:szCs w:val="22"/>
                <w:lang w:val="hy-AM"/>
              </w:rPr>
              <w:t xml:space="preserve"> </w:t>
            </w:r>
            <w:r w:rsidRPr="00D93A65">
              <w:rPr>
                <w:rFonts w:ascii="Sylfaen" w:hAnsi="Sylfaen" w:cs="Sylfaen"/>
                <w:szCs w:val="22"/>
                <w:lang w:val="hy-AM"/>
              </w:rPr>
              <w:t>համաձայնությամբ</w:t>
            </w:r>
            <w:r w:rsidRPr="00D93A65">
              <w:rPr>
                <w:szCs w:val="22"/>
                <w:lang w:val="hy-AM"/>
              </w:rPr>
              <w:t xml:space="preserve">, </w:t>
            </w:r>
            <w:r w:rsidRPr="00D93A65">
              <w:rPr>
                <w:rFonts w:ascii="Sylfaen" w:hAnsi="Sylfaen" w:cs="Sylfaen"/>
                <w:szCs w:val="22"/>
                <w:lang w:val="hy-AM"/>
              </w:rPr>
              <w:t>ստորագրված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կնիքված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կողմերի</w:t>
            </w:r>
            <w:r w:rsidRPr="00D93A65">
              <w:rPr>
                <w:szCs w:val="22"/>
                <w:lang w:val="hy-AM"/>
              </w:rPr>
              <w:t xml:space="preserve"> </w:t>
            </w:r>
            <w:r w:rsidRPr="00D93A65">
              <w:rPr>
                <w:rFonts w:ascii="Sylfaen" w:hAnsi="Sylfaen" w:cs="Sylfaen"/>
                <w:szCs w:val="22"/>
                <w:lang w:val="hy-AM"/>
              </w:rPr>
              <w:t>կողմից</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10.2. </w:t>
            </w:r>
            <w:r w:rsidRPr="00D93A65">
              <w:rPr>
                <w:rFonts w:ascii="Sylfaen" w:hAnsi="Sylfaen" w:cs="Sylfaen"/>
                <w:szCs w:val="22"/>
                <w:lang w:val="hy-AM"/>
              </w:rPr>
              <w:t>Մնացած</w:t>
            </w:r>
            <w:r w:rsidRPr="00D93A65">
              <w:rPr>
                <w:szCs w:val="22"/>
                <w:lang w:val="hy-AM"/>
              </w:rPr>
              <w:t xml:space="preserve"> </w:t>
            </w:r>
            <w:r w:rsidRPr="00D93A65">
              <w:rPr>
                <w:rFonts w:ascii="Sylfaen" w:hAnsi="Sylfaen" w:cs="Sylfaen"/>
                <w:szCs w:val="22"/>
                <w:lang w:val="hy-AM"/>
              </w:rPr>
              <w:t>բոլոր</w:t>
            </w:r>
            <w:r w:rsidRPr="00D93A65">
              <w:rPr>
                <w:szCs w:val="22"/>
                <w:lang w:val="hy-AM"/>
              </w:rPr>
              <w:t xml:space="preserve"> </w:t>
            </w:r>
            <w:r w:rsidRPr="00D93A65">
              <w:rPr>
                <w:rFonts w:ascii="Sylfaen" w:hAnsi="Sylfaen" w:cs="Sylfaen"/>
                <w:szCs w:val="22"/>
                <w:lang w:val="hy-AM"/>
              </w:rPr>
              <w:t>հարցերով</w:t>
            </w:r>
            <w:r w:rsidRPr="00D93A65">
              <w:rPr>
                <w:szCs w:val="22"/>
                <w:lang w:val="hy-AM"/>
              </w:rPr>
              <w:t xml:space="preserve">, </w:t>
            </w:r>
            <w:r w:rsidRPr="00D93A65">
              <w:rPr>
                <w:rFonts w:ascii="Sylfaen" w:hAnsi="Sylfaen" w:cs="Sylfaen"/>
                <w:szCs w:val="22"/>
                <w:lang w:val="hy-AM"/>
              </w:rPr>
              <w:t>որոնք</w:t>
            </w:r>
            <w:r w:rsidRPr="00D93A65">
              <w:rPr>
                <w:szCs w:val="22"/>
                <w:lang w:val="hy-AM"/>
              </w:rPr>
              <w:t xml:space="preserve"> </w:t>
            </w:r>
            <w:r w:rsidRPr="00D93A65">
              <w:rPr>
                <w:rFonts w:ascii="Sylfaen" w:hAnsi="Sylfaen" w:cs="Sylfaen"/>
                <w:szCs w:val="22"/>
                <w:lang w:val="hy-AM"/>
              </w:rPr>
              <w:t>կապված</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կատարման</w:t>
            </w:r>
            <w:r w:rsidRPr="00D93A65">
              <w:rPr>
                <w:szCs w:val="22"/>
                <w:lang w:val="hy-AM"/>
              </w:rPr>
              <w:t xml:space="preserve"> </w:t>
            </w:r>
            <w:r w:rsidRPr="00D93A65">
              <w:rPr>
                <w:rFonts w:ascii="Sylfaen" w:hAnsi="Sylfaen" w:cs="Sylfaen"/>
                <w:szCs w:val="22"/>
                <w:lang w:val="hy-AM"/>
              </w:rPr>
              <w:t>հետ</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նախատեսված</w:t>
            </w:r>
            <w:r w:rsidRPr="00D93A65">
              <w:rPr>
                <w:szCs w:val="22"/>
                <w:lang w:val="hy-AM"/>
              </w:rPr>
              <w:t xml:space="preserve"> </w:t>
            </w:r>
            <w:r w:rsidRPr="00D93A65">
              <w:rPr>
                <w:rFonts w:ascii="Sylfaen" w:hAnsi="Sylfaen" w:cs="Sylfaen"/>
                <w:szCs w:val="22"/>
                <w:lang w:val="hy-AM"/>
              </w:rPr>
              <w:t>չեն</w:t>
            </w:r>
            <w:r w:rsidRPr="00D93A65">
              <w:rPr>
                <w:szCs w:val="22"/>
                <w:lang w:val="hy-AM"/>
              </w:rPr>
              <w:t xml:space="preserve"> </w:t>
            </w:r>
            <w:r w:rsidRPr="00D93A65">
              <w:rPr>
                <w:rFonts w:ascii="Sylfaen" w:hAnsi="Sylfaen" w:cs="Sylfaen"/>
                <w:szCs w:val="22"/>
                <w:lang w:val="hy-AM"/>
              </w:rPr>
              <w:t>նրա</w:t>
            </w:r>
            <w:r w:rsidRPr="00D93A65">
              <w:rPr>
                <w:szCs w:val="22"/>
                <w:lang w:val="hy-AM"/>
              </w:rPr>
              <w:t xml:space="preserve"> </w:t>
            </w:r>
            <w:r w:rsidRPr="00D93A65">
              <w:rPr>
                <w:rFonts w:ascii="Sylfaen" w:hAnsi="Sylfaen" w:cs="Sylfaen"/>
                <w:szCs w:val="22"/>
                <w:lang w:val="hy-AM"/>
              </w:rPr>
              <w:t>պայմաններով</w:t>
            </w:r>
            <w:r w:rsidRPr="00D93A65">
              <w:rPr>
                <w:szCs w:val="22"/>
                <w:lang w:val="hy-AM"/>
              </w:rPr>
              <w:t xml:space="preserve">, </w:t>
            </w:r>
            <w:r w:rsidRPr="00D93A65">
              <w:rPr>
                <w:rFonts w:ascii="Sylfaen" w:hAnsi="Sylfaen" w:cs="Sylfaen"/>
                <w:szCs w:val="22"/>
                <w:lang w:val="hy-AM"/>
              </w:rPr>
              <w:t>կողմերը</w:t>
            </w:r>
            <w:r w:rsidRPr="00D93A65">
              <w:rPr>
                <w:szCs w:val="22"/>
                <w:lang w:val="hy-AM"/>
              </w:rPr>
              <w:t xml:space="preserve"> </w:t>
            </w:r>
            <w:r w:rsidRPr="00D93A65">
              <w:rPr>
                <w:rFonts w:ascii="Sylfaen" w:hAnsi="Sylfaen" w:cs="Sylfaen"/>
                <w:szCs w:val="22"/>
                <w:lang w:val="hy-AM"/>
              </w:rPr>
              <w:t>ղեկավարվում</w:t>
            </w:r>
            <w:r w:rsidRPr="00D93A65">
              <w:rPr>
                <w:szCs w:val="22"/>
                <w:lang w:val="hy-AM"/>
              </w:rPr>
              <w:t xml:space="preserve"> </w:t>
            </w:r>
            <w:r w:rsidRPr="00D93A65">
              <w:rPr>
                <w:rFonts w:ascii="Sylfaen" w:hAnsi="Sylfaen" w:cs="Sylfaen"/>
                <w:szCs w:val="22"/>
                <w:lang w:val="hy-AM"/>
              </w:rPr>
              <w:t>են</w:t>
            </w:r>
            <w:r w:rsidRPr="00D93A65">
              <w:rPr>
                <w:szCs w:val="22"/>
                <w:lang w:val="hy-AM"/>
              </w:rPr>
              <w:t xml:space="preserve"> </w:t>
            </w:r>
            <w:r w:rsidRPr="00D93A65">
              <w:rPr>
                <w:rFonts w:ascii="Sylfaen" w:hAnsi="Sylfaen" w:cs="Sylfaen"/>
                <w:szCs w:val="22"/>
                <w:lang w:val="hy-AM"/>
              </w:rPr>
              <w:t>ՀՀ</w:t>
            </w:r>
            <w:r w:rsidRPr="00D93A65">
              <w:rPr>
                <w:szCs w:val="22"/>
                <w:lang w:val="hy-AM"/>
              </w:rPr>
              <w:t xml:space="preserve"> </w:t>
            </w:r>
            <w:r w:rsidRPr="00D93A65">
              <w:rPr>
                <w:rFonts w:ascii="Sylfaen" w:hAnsi="Sylfaen" w:cs="Sylfaen"/>
                <w:szCs w:val="22"/>
                <w:lang w:val="hy-AM"/>
              </w:rPr>
              <w:t>գործող</w:t>
            </w:r>
            <w:r w:rsidRPr="00D93A65">
              <w:rPr>
                <w:szCs w:val="22"/>
                <w:lang w:val="hy-AM"/>
              </w:rPr>
              <w:t xml:space="preserve"> </w:t>
            </w:r>
            <w:r w:rsidRPr="00D93A65">
              <w:rPr>
                <w:rFonts w:ascii="Sylfaen" w:hAnsi="Sylfaen" w:cs="Sylfaen"/>
                <w:szCs w:val="22"/>
                <w:lang w:val="hy-AM"/>
              </w:rPr>
              <w:t>օրենսդրությամբ</w:t>
            </w:r>
            <w:r w:rsidRPr="00D93A65">
              <w:rPr>
                <w:szCs w:val="22"/>
                <w:lang w:val="hy-AM"/>
              </w:rPr>
              <w:t>:</w:t>
            </w:r>
          </w:p>
          <w:p w:rsidR="00D404E7" w:rsidRPr="00D93A65" w:rsidRDefault="00D404E7" w:rsidP="00D93A65">
            <w:pPr>
              <w:shd w:val="clear" w:color="auto" w:fill="FFFFFF"/>
              <w:jc w:val="both"/>
              <w:rPr>
                <w:szCs w:val="22"/>
                <w:lang w:val="hy-AM"/>
              </w:rPr>
            </w:pPr>
            <w:r w:rsidRPr="00D93A65">
              <w:rPr>
                <w:szCs w:val="22"/>
                <w:lang w:val="hy-AM"/>
              </w:rPr>
              <w:t xml:space="preserve">10.3.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պայմանագիրը</w:t>
            </w:r>
            <w:r w:rsidRPr="00D93A65">
              <w:rPr>
                <w:szCs w:val="22"/>
                <w:lang w:val="hy-AM"/>
              </w:rPr>
              <w:t xml:space="preserve"> </w:t>
            </w:r>
            <w:r w:rsidRPr="00D93A65">
              <w:rPr>
                <w:rFonts w:ascii="Sylfaen" w:hAnsi="Sylfaen" w:cs="Sylfaen"/>
                <w:szCs w:val="22"/>
                <w:lang w:val="hy-AM"/>
              </w:rPr>
              <w:t>կազմված</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հայերեն</w:t>
            </w:r>
            <w:r w:rsidRPr="00D93A65">
              <w:rPr>
                <w:szCs w:val="22"/>
                <w:lang w:val="hy-AM"/>
              </w:rPr>
              <w:t xml:space="preserve"> </w:t>
            </w:r>
            <w:r w:rsidRPr="00D93A65">
              <w:rPr>
                <w:rFonts w:ascii="Sylfaen" w:hAnsi="Sylfaen" w:cs="Sylfaen"/>
                <w:szCs w:val="22"/>
                <w:lang w:val="hy-AM"/>
              </w:rPr>
              <w:t>և</w:t>
            </w:r>
            <w:r w:rsidRPr="00D93A65">
              <w:rPr>
                <w:szCs w:val="22"/>
                <w:lang w:val="hy-AM"/>
              </w:rPr>
              <w:t xml:space="preserve"> </w:t>
            </w:r>
            <w:r w:rsidRPr="00D93A65">
              <w:rPr>
                <w:rFonts w:ascii="Sylfaen" w:hAnsi="Sylfaen" w:cs="Sylfaen"/>
                <w:szCs w:val="22"/>
                <w:lang w:val="hy-AM"/>
              </w:rPr>
              <w:t>ռուսերեն</w:t>
            </w:r>
            <w:r w:rsidRPr="00D93A65">
              <w:rPr>
                <w:szCs w:val="22"/>
                <w:lang w:val="hy-AM"/>
              </w:rPr>
              <w:t xml:space="preserve"> </w:t>
            </w:r>
            <w:r w:rsidRPr="00D93A65">
              <w:rPr>
                <w:rFonts w:ascii="Sylfaen" w:hAnsi="Sylfaen" w:cs="Sylfaen"/>
                <w:szCs w:val="22"/>
                <w:lang w:val="hy-AM"/>
              </w:rPr>
              <w:t>լեզուներով</w:t>
            </w:r>
            <w:r w:rsidRPr="00D93A65">
              <w:rPr>
                <w:szCs w:val="22"/>
                <w:lang w:val="hy-AM"/>
              </w:rPr>
              <w:t xml:space="preserve">, </w:t>
            </w:r>
            <w:r w:rsidRPr="00D93A65">
              <w:rPr>
                <w:rFonts w:ascii="Sylfaen" w:hAnsi="Sylfaen" w:cs="Sylfaen"/>
                <w:szCs w:val="22"/>
                <w:lang w:val="hy-AM"/>
              </w:rPr>
              <w:t>երեք</w:t>
            </w:r>
            <w:r w:rsidRPr="00D93A65">
              <w:rPr>
                <w:szCs w:val="22"/>
                <w:lang w:val="hy-AM"/>
              </w:rPr>
              <w:t xml:space="preserve"> </w:t>
            </w:r>
            <w:r w:rsidRPr="00D93A65">
              <w:rPr>
                <w:rFonts w:ascii="Sylfaen" w:hAnsi="Sylfaen" w:cs="Sylfaen"/>
                <w:szCs w:val="22"/>
                <w:lang w:val="hy-AM"/>
              </w:rPr>
              <w:t>օրինակից</w:t>
            </w:r>
            <w:r w:rsidRPr="00D93A65">
              <w:rPr>
                <w:szCs w:val="22"/>
                <w:lang w:val="hy-AM"/>
              </w:rPr>
              <w:t xml:space="preserve">, </w:t>
            </w:r>
            <w:r w:rsidRPr="00D93A65">
              <w:rPr>
                <w:rFonts w:ascii="Sylfaen" w:hAnsi="Sylfaen" w:cs="Sylfaen"/>
                <w:szCs w:val="22"/>
                <w:lang w:val="hy-AM"/>
              </w:rPr>
              <w:t>որոնք</w:t>
            </w:r>
            <w:r w:rsidRPr="00D93A65">
              <w:rPr>
                <w:szCs w:val="22"/>
                <w:lang w:val="hy-AM"/>
              </w:rPr>
              <w:t xml:space="preserve"> </w:t>
            </w:r>
            <w:r w:rsidRPr="00D93A65">
              <w:rPr>
                <w:rFonts w:ascii="Sylfaen" w:hAnsi="Sylfaen" w:cs="Sylfaen"/>
                <w:szCs w:val="22"/>
                <w:lang w:val="hy-AM"/>
              </w:rPr>
              <w:t>ունեն</w:t>
            </w:r>
            <w:r w:rsidRPr="00D93A65">
              <w:rPr>
                <w:szCs w:val="22"/>
                <w:lang w:val="hy-AM"/>
              </w:rPr>
              <w:t xml:space="preserve"> </w:t>
            </w:r>
            <w:r w:rsidRPr="00D93A65">
              <w:rPr>
                <w:rFonts w:ascii="Sylfaen" w:hAnsi="Sylfaen" w:cs="Sylfaen"/>
                <w:szCs w:val="22"/>
                <w:lang w:val="hy-AM"/>
              </w:rPr>
              <w:t>հավասարազոր</w:t>
            </w:r>
            <w:r w:rsidRPr="00D93A65">
              <w:rPr>
                <w:szCs w:val="22"/>
                <w:lang w:val="hy-AM"/>
              </w:rPr>
              <w:t xml:space="preserve"> </w:t>
            </w:r>
            <w:r w:rsidRPr="00D93A65">
              <w:rPr>
                <w:rFonts w:ascii="Sylfaen" w:hAnsi="Sylfaen" w:cs="Sylfaen"/>
                <w:szCs w:val="22"/>
                <w:lang w:val="hy-AM"/>
              </w:rPr>
              <w:t>իրավաբանական</w:t>
            </w:r>
            <w:r w:rsidRPr="00D93A65">
              <w:rPr>
                <w:szCs w:val="22"/>
                <w:lang w:val="hy-AM"/>
              </w:rPr>
              <w:t xml:space="preserve"> </w:t>
            </w:r>
            <w:r w:rsidRPr="00D93A65">
              <w:rPr>
                <w:rFonts w:ascii="Sylfaen" w:hAnsi="Sylfaen" w:cs="Sylfaen"/>
                <w:szCs w:val="22"/>
                <w:lang w:val="hy-AM"/>
              </w:rPr>
              <w:t>ուժ</w:t>
            </w:r>
            <w:r w:rsidRPr="00D93A65">
              <w:rPr>
                <w:szCs w:val="22"/>
                <w:lang w:val="hy-AM"/>
              </w:rPr>
              <w:t xml:space="preserve">, </w:t>
            </w:r>
            <w:r w:rsidRPr="00D93A65">
              <w:rPr>
                <w:rFonts w:ascii="Sylfaen" w:hAnsi="Sylfaen" w:cs="Sylfaen"/>
                <w:szCs w:val="22"/>
                <w:lang w:val="hy-AM"/>
              </w:rPr>
              <w:t>երկու</w:t>
            </w:r>
            <w:r w:rsidRPr="00D93A65">
              <w:rPr>
                <w:szCs w:val="22"/>
                <w:lang w:val="hy-AM"/>
              </w:rPr>
              <w:t xml:space="preserve"> </w:t>
            </w:r>
            <w:r w:rsidRPr="00D93A65">
              <w:rPr>
                <w:rFonts w:ascii="Sylfaen" w:hAnsi="Sylfaen" w:cs="Sylfaen"/>
                <w:szCs w:val="22"/>
                <w:lang w:val="hy-AM"/>
              </w:rPr>
              <w:t>օրինակ</w:t>
            </w:r>
            <w:r w:rsidRPr="00D93A65">
              <w:rPr>
                <w:szCs w:val="22"/>
                <w:lang w:val="hy-AM"/>
              </w:rPr>
              <w:t xml:space="preserve"> </w:t>
            </w:r>
            <w:r w:rsidRPr="00D93A65">
              <w:rPr>
                <w:rFonts w:ascii="Sylfaen" w:hAnsi="Sylfaen" w:cs="Sylfaen"/>
                <w:szCs w:val="22"/>
                <w:lang w:val="hy-AM"/>
              </w:rPr>
              <w:t>Գնորդին</w:t>
            </w:r>
            <w:r w:rsidRPr="00D93A65">
              <w:rPr>
                <w:szCs w:val="22"/>
                <w:lang w:val="hy-AM"/>
              </w:rPr>
              <w:t xml:space="preserve">, </w:t>
            </w:r>
            <w:r w:rsidRPr="00D93A65">
              <w:rPr>
                <w:rFonts w:ascii="Sylfaen" w:hAnsi="Sylfaen" w:cs="Sylfaen"/>
                <w:szCs w:val="22"/>
                <w:lang w:val="hy-AM"/>
              </w:rPr>
              <w:t>մեկ</w:t>
            </w:r>
            <w:r w:rsidRPr="00D93A65">
              <w:rPr>
                <w:szCs w:val="22"/>
                <w:lang w:val="hy-AM"/>
              </w:rPr>
              <w:t xml:space="preserve"> </w:t>
            </w:r>
            <w:r w:rsidRPr="00D93A65">
              <w:rPr>
                <w:rFonts w:ascii="Sylfaen" w:hAnsi="Sylfaen" w:cs="Sylfaen"/>
                <w:szCs w:val="22"/>
                <w:lang w:val="hy-AM"/>
              </w:rPr>
              <w:t>օրինակ՝</w:t>
            </w:r>
            <w:r w:rsidRPr="00D93A65">
              <w:rPr>
                <w:szCs w:val="22"/>
                <w:lang w:val="hy-AM"/>
              </w:rPr>
              <w:t xml:space="preserve"> </w:t>
            </w:r>
            <w:r w:rsidRPr="00D93A65">
              <w:rPr>
                <w:rFonts w:ascii="Sylfaen" w:hAnsi="Sylfaen" w:cs="Sylfaen"/>
                <w:szCs w:val="22"/>
                <w:lang w:val="hy-AM"/>
              </w:rPr>
              <w:t>Մատակարարին</w:t>
            </w:r>
            <w:r w:rsidRPr="00D93A65">
              <w:rPr>
                <w:szCs w:val="22"/>
                <w:lang w:val="hy-AM"/>
              </w:rPr>
              <w:t xml:space="preserve">: </w:t>
            </w:r>
          </w:p>
          <w:p w:rsidR="00D404E7" w:rsidRPr="00D93A65" w:rsidRDefault="00D404E7" w:rsidP="00D93A65">
            <w:pPr>
              <w:shd w:val="clear" w:color="auto" w:fill="FFFFFF"/>
              <w:jc w:val="both"/>
              <w:rPr>
                <w:szCs w:val="22"/>
                <w:lang w:val="hy-AM"/>
              </w:rPr>
            </w:pPr>
            <w:r w:rsidRPr="00D93A65">
              <w:rPr>
                <w:szCs w:val="22"/>
                <w:lang w:val="hy-AM"/>
              </w:rPr>
              <w:lastRenderedPageBreak/>
              <w:t xml:space="preserve">10.4. № </w:t>
            </w:r>
            <w:r w:rsidRPr="00D93A65">
              <w:rPr>
                <w:szCs w:val="22"/>
                <w:highlight w:val="red"/>
                <w:lang w:val="hy-AM"/>
              </w:rPr>
              <w:t>______</w:t>
            </w:r>
            <w:r w:rsidR="00F91D18" w:rsidRPr="00D93A65">
              <w:rPr>
                <w:rFonts w:ascii="Sylfaen" w:hAnsi="Sylfaen" w:cs="Sylfaen"/>
                <w:szCs w:val="22"/>
                <w:lang w:val="hy-AM"/>
              </w:rPr>
              <w:t>Հ</w:t>
            </w:r>
            <w:r w:rsidRPr="00D93A65">
              <w:rPr>
                <w:rFonts w:ascii="Sylfaen" w:hAnsi="Sylfaen" w:cs="Sylfaen"/>
                <w:szCs w:val="22"/>
                <w:lang w:val="hy-AM"/>
              </w:rPr>
              <w:t>ավելվածը</w:t>
            </w:r>
            <w:r w:rsidRPr="00D93A65">
              <w:rPr>
                <w:szCs w:val="22"/>
                <w:lang w:val="hy-AM"/>
              </w:rPr>
              <w:t xml:space="preserve"> </w:t>
            </w:r>
            <w:r w:rsidRPr="00D93A65">
              <w:rPr>
                <w:rFonts w:ascii="Sylfaen" w:hAnsi="Sylfaen" w:cs="Sylfaen"/>
                <w:szCs w:val="22"/>
                <w:lang w:val="hy-AM"/>
              </w:rPr>
              <w:t>հանդիսանում</w:t>
            </w:r>
            <w:r w:rsidRPr="00D93A65">
              <w:rPr>
                <w:szCs w:val="22"/>
                <w:lang w:val="hy-AM"/>
              </w:rPr>
              <w:t xml:space="preserve"> </w:t>
            </w:r>
            <w:r w:rsidRPr="00D93A65">
              <w:rPr>
                <w:rFonts w:ascii="Sylfaen" w:hAnsi="Sylfaen" w:cs="Sylfaen"/>
                <w:szCs w:val="22"/>
                <w:lang w:val="hy-AM"/>
              </w:rPr>
              <w:t>է</w:t>
            </w:r>
            <w:r w:rsidRPr="00D93A65">
              <w:rPr>
                <w:szCs w:val="22"/>
                <w:lang w:val="hy-AM"/>
              </w:rPr>
              <w:t xml:space="preserve">  </w:t>
            </w:r>
            <w:r w:rsidRPr="00D93A65">
              <w:rPr>
                <w:rFonts w:ascii="Sylfaen" w:hAnsi="Sylfaen" w:cs="Sylfaen"/>
                <w:szCs w:val="22"/>
                <w:lang w:val="hy-AM"/>
              </w:rPr>
              <w:t>սույն</w:t>
            </w:r>
            <w:r w:rsidRPr="00D93A65">
              <w:rPr>
                <w:szCs w:val="22"/>
                <w:lang w:val="hy-AM"/>
              </w:rPr>
              <w:t xml:space="preserve"> </w:t>
            </w:r>
            <w:r w:rsidRPr="00D93A65">
              <w:rPr>
                <w:rFonts w:ascii="Sylfaen" w:hAnsi="Sylfaen" w:cs="Sylfaen"/>
                <w:szCs w:val="22"/>
                <w:lang w:val="hy-AM"/>
              </w:rPr>
              <w:t>պայմանագրի</w:t>
            </w:r>
            <w:r w:rsidRPr="00D93A65">
              <w:rPr>
                <w:szCs w:val="22"/>
                <w:lang w:val="hy-AM"/>
              </w:rPr>
              <w:t xml:space="preserve"> </w:t>
            </w:r>
            <w:r w:rsidRPr="00D93A65">
              <w:rPr>
                <w:rFonts w:ascii="Sylfaen" w:hAnsi="Sylfaen" w:cs="Sylfaen"/>
                <w:szCs w:val="22"/>
                <w:lang w:val="hy-AM"/>
              </w:rPr>
              <w:t>անբաժանելի</w:t>
            </w:r>
            <w:r w:rsidRPr="00D93A65">
              <w:rPr>
                <w:szCs w:val="22"/>
                <w:lang w:val="hy-AM"/>
              </w:rPr>
              <w:t xml:space="preserve"> </w:t>
            </w:r>
            <w:r w:rsidRPr="00D93A65">
              <w:rPr>
                <w:rFonts w:ascii="Sylfaen" w:hAnsi="Sylfaen" w:cs="Sylfaen"/>
                <w:szCs w:val="22"/>
                <w:lang w:val="hy-AM"/>
              </w:rPr>
              <w:t>մասը</w:t>
            </w:r>
            <w:r w:rsidRPr="00D93A65">
              <w:rPr>
                <w:szCs w:val="22"/>
                <w:lang w:val="hy-AM"/>
              </w:rPr>
              <w:t>:</w:t>
            </w:r>
          </w:p>
        </w:tc>
      </w:tr>
    </w:tbl>
    <w:p w:rsidR="00F91D18" w:rsidRPr="00F91D18" w:rsidRDefault="00F91D18" w:rsidP="00D404E7">
      <w:pPr>
        <w:shd w:val="clear" w:color="auto" w:fill="FFFFFF"/>
        <w:rPr>
          <w:rFonts w:ascii="Sylfaen" w:hAnsi="Sylfaen"/>
          <w:lang w:val="hy-AM"/>
        </w:rPr>
      </w:pPr>
    </w:p>
    <w:tbl>
      <w:tblPr>
        <w:tblW w:w="10916" w:type="dxa"/>
        <w:tblInd w:w="-318" w:type="dxa"/>
        <w:tblLook w:val="04A0" w:firstRow="1" w:lastRow="0" w:firstColumn="1" w:lastColumn="0" w:noHBand="0" w:noVBand="1"/>
      </w:tblPr>
      <w:tblGrid>
        <w:gridCol w:w="5211"/>
        <w:gridCol w:w="284"/>
        <w:gridCol w:w="5421"/>
      </w:tblGrid>
      <w:tr w:rsidR="00D404E7" w:rsidRPr="00034A8C" w:rsidTr="00D93A65">
        <w:tc>
          <w:tcPr>
            <w:tcW w:w="5211" w:type="dxa"/>
            <w:shd w:val="clear" w:color="auto" w:fill="auto"/>
          </w:tcPr>
          <w:p w:rsidR="00D404E7" w:rsidRPr="00D93A65" w:rsidRDefault="00D404E7" w:rsidP="00D93A65">
            <w:pPr>
              <w:tabs>
                <w:tab w:val="left" w:pos="1333"/>
              </w:tabs>
              <w:jc w:val="center"/>
              <w:rPr>
                <w:rFonts w:eastAsia="Calibri"/>
                <w:b/>
                <w:szCs w:val="22"/>
                <w:lang w:eastAsia="en-US"/>
              </w:rPr>
            </w:pPr>
            <w:r w:rsidRPr="00D93A65">
              <w:rPr>
                <w:b/>
                <w:szCs w:val="22"/>
              </w:rPr>
              <w:t>11. Юридические адреса, банковские реквизиты и подписи сторон</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«ПОКУПАТЕЛЬ»</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ЗАО «Южно-Кавказская железная дорога»</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РА, г. Ереван, проспект Тигран Меца 50</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ИНН 00448268</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Банк ВТБ АРМЕНИЯ филиал Эребуни</w:t>
            </w:r>
          </w:p>
          <w:p w:rsidR="00D404E7" w:rsidRPr="00D93A65" w:rsidRDefault="00D404E7" w:rsidP="00D93A65">
            <w:pPr>
              <w:tabs>
                <w:tab w:val="left" w:pos="1333"/>
              </w:tabs>
              <w:jc w:val="center"/>
              <w:rPr>
                <w:rFonts w:eastAsia="Calibri"/>
                <w:b/>
                <w:szCs w:val="22"/>
                <w:lang w:eastAsia="en-US"/>
              </w:rPr>
            </w:pPr>
            <w:r w:rsidRPr="00D93A65">
              <w:rPr>
                <w:rFonts w:eastAsia="Calibri"/>
                <w:b/>
                <w:szCs w:val="22"/>
                <w:lang w:eastAsia="en-US"/>
              </w:rPr>
              <w:t>р/с16041102326200</w:t>
            </w:r>
          </w:p>
          <w:p w:rsidR="00D404E7" w:rsidRPr="00D93A65" w:rsidRDefault="00D404E7" w:rsidP="00D93A65">
            <w:pPr>
              <w:tabs>
                <w:tab w:val="left" w:pos="1333"/>
              </w:tabs>
              <w:jc w:val="center"/>
              <w:rPr>
                <w:rFonts w:eastAsia="Calibri"/>
                <w:b/>
                <w:szCs w:val="22"/>
                <w:lang w:eastAsia="en-US"/>
              </w:rPr>
            </w:pPr>
          </w:p>
          <w:p w:rsidR="00280A6F" w:rsidRPr="00D93A65" w:rsidRDefault="00280A6F" w:rsidP="00D93A65">
            <w:pPr>
              <w:tabs>
                <w:tab w:val="left" w:pos="1333"/>
              </w:tabs>
              <w:jc w:val="center"/>
              <w:rPr>
                <w:rFonts w:eastAsia="Calibri"/>
                <w:b/>
                <w:szCs w:val="22"/>
                <w:lang w:eastAsia="en-US"/>
              </w:rPr>
            </w:pPr>
          </w:p>
          <w:p w:rsidR="00280A6F" w:rsidRPr="00D93A65" w:rsidRDefault="00280A6F" w:rsidP="00D93A65">
            <w:pPr>
              <w:tabs>
                <w:tab w:val="left" w:pos="1333"/>
              </w:tabs>
              <w:jc w:val="center"/>
              <w:rPr>
                <w:rFonts w:eastAsia="Calibri"/>
                <w:b/>
                <w:szCs w:val="22"/>
                <w:lang w:eastAsia="en-US"/>
              </w:rPr>
            </w:pPr>
          </w:p>
          <w:p w:rsidR="00280A6F" w:rsidRPr="00D93A65" w:rsidRDefault="00280A6F" w:rsidP="00D93A65">
            <w:pPr>
              <w:tabs>
                <w:tab w:val="left" w:pos="1333"/>
              </w:tabs>
              <w:jc w:val="center"/>
              <w:rPr>
                <w:rFonts w:eastAsia="Calibri"/>
                <w:b/>
                <w:szCs w:val="22"/>
                <w:lang w:eastAsia="en-US"/>
              </w:rPr>
            </w:pPr>
          </w:p>
          <w:p w:rsidR="00D404E7" w:rsidRPr="00D93A65" w:rsidRDefault="00D404E7" w:rsidP="00D93A65">
            <w:pPr>
              <w:tabs>
                <w:tab w:val="left" w:pos="1333"/>
              </w:tabs>
              <w:rPr>
                <w:rFonts w:eastAsia="Calibri"/>
                <w:b/>
                <w:szCs w:val="22"/>
                <w:lang w:eastAsia="en-US"/>
              </w:rPr>
            </w:pPr>
            <w:r w:rsidRPr="00D93A65">
              <w:rPr>
                <w:rFonts w:eastAsia="Calibri"/>
                <w:b/>
                <w:szCs w:val="22"/>
                <w:lang w:eastAsia="en-US"/>
              </w:rPr>
              <w:t>Генеральный</w:t>
            </w:r>
          </w:p>
          <w:p w:rsidR="00D404E7" w:rsidRPr="00D93A65" w:rsidRDefault="00D404E7" w:rsidP="00D404E7">
            <w:pPr>
              <w:rPr>
                <w:rFonts w:eastAsia="Calibri"/>
                <w:b/>
                <w:szCs w:val="22"/>
                <w:lang w:eastAsia="en-US"/>
              </w:rPr>
            </w:pPr>
            <w:r w:rsidRPr="00D93A65">
              <w:rPr>
                <w:rFonts w:eastAsia="Calibri"/>
                <w:b/>
                <w:szCs w:val="22"/>
                <w:lang w:eastAsia="en-US"/>
              </w:rPr>
              <w:t>директор    ____________ А. В. Мельников</w:t>
            </w:r>
          </w:p>
          <w:p w:rsidR="00D404E7" w:rsidRPr="00D93A65" w:rsidRDefault="00D404E7" w:rsidP="00D404E7">
            <w:pPr>
              <w:rPr>
                <w:szCs w:val="22"/>
                <w:lang w:val="hy-AM"/>
              </w:rPr>
            </w:pPr>
          </w:p>
        </w:tc>
        <w:tc>
          <w:tcPr>
            <w:tcW w:w="284" w:type="dxa"/>
            <w:shd w:val="clear" w:color="auto" w:fill="auto"/>
          </w:tcPr>
          <w:p w:rsidR="00D404E7" w:rsidRPr="00D93A65" w:rsidRDefault="00D404E7" w:rsidP="00D404E7">
            <w:pPr>
              <w:rPr>
                <w:szCs w:val="22"/>
                <w:lang w:val="hy-AM"/>
              </w:rPr>
            </w:pPr>
          </w:p>
        </w:tc>
        <w:tc>
          <w:tcPr>
            <w:tcW w:w="5421" w:type="dxa"/>
            <w:shd w:val="clear" w:color="auto" w:fill="auto"/>
          </w:tcPr>
          <w:p w:rsidR="00D404E7" w:rsidRPr="00D93A65" w:rsidRDefault="00D404E7" w:rsidP="00D93A65">
            <w:pPr>
              <w:jc w:val="center"/>
              <w:rPr>
                <w:rFonts w:eastAsia="Calibri"/>
                <w:b/>
                <w:szCs w:val="22"/>
                <w:lang w:val="hy-AM" w:eastAsia="en-US"/>
              </w:rPr>
            </w:pPr>
            <w:r w:rsidRPr="00D93A65">
              <w:rPr>
                <w:b/>
                <w:szCs w:val="22"/>
                <w:lang w:val="hy-AM"/>
              </w:rPr>
              <w:t xml:space="preserve">11. </w:t>
            </w:r>
            <w:r w:rsidRPr="00D93A65">
              <w:rPr>
                <w:rFonts w:ascii="Sylfaen" w:hAnsi="Sylfaen" w:cs="Sylfaen"/>
                <w:b/>
                <w:szCs w:val="22"/>
                <w:lang w:val="hy-AM"/>
              </w:rPr>
              <w:t>Կողմերի</w:t>
            </w:r>
            <w:r w:rsidRPr="00D93A65">
              <w:rPr>
                <w:b/>
                <w:szCs w:val="22"/>
                <w:lang w:val="hy-AM"/>
              </w:rPr>
              <w:t xml:space="preserve"> </w:t>
            </w:r>
            <w:r w:rsidRPr="00D93A65">
              <w:rPr>
                <w:rFonts w:ascii="Sylfaen" w:hAnsi="Sylfaen" w:cs="Sylfaen"/>
                <w:b/>
                <w:szCs w:val="22"/>
                <w:lang w:val="hy-AM"/>
              </w:rPr>
              <w:t>իրավաբանական</w:t>
            </w:r>
            <w:r w:rsidRPr="00D93A65">
              <w:rPr>
                <w:b/>
                <w:szCs w:val="22"/>
                <w:lang w:val="hy-AM"/>
              </w:rPr>
              <w:t xml:space="preserve"> </w:t>
            </w:r>
            <w:r w:rsidRPr="00D93A65">
              <w:rPr>
                <w:rFonts w:ascii="Sylfaen" w:hAnsi="Sylfaen" w:cs="Sylfaen"/>
                <w:b/>
                <w:szCs w:val="22"/>
                <w:lang w:val="hy-AM"/>
              </w:rPr>
              <w:t>հասցեները</w:t>
            </w:r>
            <w:r w:rsidRPr="00D93A65">
              <w:rPr>
                <w:b/>
                <w:szCs w:val="22"/>
                <w:lang w:val="hy-AM"/>
              </w:rPr>
              <w:t xml:space="preserve">, </w:t>
            </w:r>
            <w:r w:rsidRPr="00D93A65">
              <w:rPr>
                <w:rFonts w:ascii="Sylfaen" w:hAnsi="Sylfaen" w:cs="Sylfaen"/>
                <w:b/>
                <w:szCs w:val="22"/>
                <w:lang w:val="hy-AM"/>
              </w:rPr>
              <w:t>բանկային</w:t>
            </w:r>
            <w:r w:rsidRPr="00D93A65">
              <w:rPr>
                <w:b/>
                <w:szCs w:val="22"/>
                <w:lang w:val="hy-AM"/>
              </w:rPr>
              <w:t xml:space="preserve"> </w:t>
            </w:r>
            <w:r w:rsidRPr="00D93A65">
              <w:rPr>
                <w:rFonts w:ascii="Sylfaen" w:hAnsi="Sylfaen" w:cs="Sylfaen"/>
                <w:b/>
                <w:szCs w:val="22"/>
                <w:lang w:val="hy-AM"/>
              </w:rPr>
              <w:t>վավերապայմանները</w:t>
            </w:r>
            <w:r w:rsidRPr="00D93A65">
              <w:rPr>
                <w:b/>
                <w:szCs w:val="22"/>
                <w:lang w:val="hy-AM"/>
              </w:rPr>
              <w:t xml:space="preserve"> </w:t>
            </w:r>
            <w:r w:rsidRPr="00D93A65">
              <w:rPr>
                <w:rFonts w:ascii="Sylfaen" w:hAnsi="Sylfaen" w:cs="Sylfaen"/>
                <w:b/>
                <w:szCs w:val="22"/>
                <w:lang w:val="hy-AM"/>
              </w:rPr>
              <w:t>և</w:t>
            </w:r>
            <w:r w:rsidRPr="00D93A65">
              <w:rPr>
                <w:b/>
                <w:szCs w:val="22"/>
                <w:lang w:val="hy-AM"/>
              </w:rPr>
              <w:t xml:space="preserve"> </w:t>
            </w:r>
            <w:r w:rsidRPr="00D93A65">
              <w:rPr>
                <w:rFonts w:ascii="Sylfaen" w:hAnsi="Sylfaen" w:cs="Sylfaen"/>
                <w:b/>
                <w:szCs w:val="22"/>
                <w:lang w:val="hy-AM"/>
              </w:rPr>
              <w:t>ստորագրությունները</w:t>
            </w:r>
          </w:p>
          <w:p w:rsidR="00D404E7" w:rsidRPr="00D93A65" w:rsidRDefault="00D404E7" w:rsidP="00D93A65">
            <w:pPr>
              <w:jc w:val="center"/>
              <w:rPr>
                <w:rFonts w:eastAsia="Calibri"/>
                <w:b/>
                <w:szCs w:val="22"/>
                <w:lang w:val="hy-AM" w:eastAsia="en-US"/>
              </w:rPr>
            </w:pPr>
            <w:r w:rsidRPr="00D93A65">
              <w:rPr>
                <w:rFonts w:eastAsia="Calibri"/>
                <w:b/>
                <w:szCs w:val="22"/>
                <w:lang w:val="hy-AM" w:eastAsia="en-US"/>
              </w:rPr>
              <w:t>«</w:t>
            </w:r>
            <w:r w:rsidRPr="00D93A65">
              <w:rPr>
                <w:rFonts w:ascii="Sylfaen" w:eastAsia="Calibri" w:hAnsi="Sylfaen" w:cs="Sylfaen"/>
                <w:b/>
                <w:szCs w:val="22"/>
                <w:lang w:val="hy-AM" w:eastAsia="en-US"/>
              </w:rPr>
              <w:t>ԳՆՈՐԴ</w:t>
            </w:r>
            <w:r w:rsidRPr="00D93A65">
              <w:rPr>
                <w:rFonts w:eastAsia="Calibri"/>
                <w:b/>
                <w:szCs w:val="22"/>
                <w:lang w:val="hy-AM" w:eastAsia="en-US"/>
              </w:rPr>
              <w:t>»</w:t>
            </w:r>
          </w:p>
          <w:p w:rsidR="00D404E7" w:rsidRPr="00D93A65" w:rsidRDefault="00D404E7" w:rsidP="00D93A65">
            <w:pPr>
              <w:jc w:val="center"/>
              <w:rPr>
                <w:rFonts w:eastAsia="Calibri"/>
                <w:b/>
                <w:szCs w:val="22"/>
                <w:lang w:val="hy-AM" w:eastAsia="en-US"/>
              </w:rPr>
            </w:pPr>
            <w:r w:rsidRPr="00D93A65">
              <w:rPr>
                <w:rFonts w:eastAsia="Calibri"/>
                <w:b/>
                <w:szCs w:val="22"/>
                <w:lang w:val="hy-AM" w:eastAsia="en-US"/>
              </w:rPr>
              <w:t>«</w:t>
            </w:r>
            <w:r w:rsidRPr="00D93A65">
              <w:rPr>
                <w:rFonts w:ascii="Sylfaen" w:eastAsia="Calibri" w:hAnsi="Sylfaen" w:cs="Sylfaen"/>
                <w:b/>
                <w:szCs w:val="22"/>
                <w:lang w:val="hy-AM" w:eastAsia="en-US"/>
              </w:rPr>
              <w:t>Հարավկովկասյան</w:t>
            </w:r>
            <w:r w:rsidRPr="00D93A65">
              <w:rPr>
                <w:rFonts w:eastAsia="Calibri"/>
                <w:b/>
                <w:szCs w:val="22"/>
                <w:lang w:val="hy-AM" w:eastAsia="en-US"/>
              </w:rPr>
              <w:t xml:space="preserve"> </w:t>
            </w:r>
            <w:r w:rsidRPr="00D93A65">
              <w:rPr>
                <w:rFonts w:ascii="Sylfaen" w:eastAsia="Calibri" w:hAnsi="Sylfaen" w:cs="Sylfaen"/>
                <w:b/>
                <w:szCs w:val="22"/>
                <w:lang w:val="hy-AM" w:eastAsia="en-US"/>
              </w:rPr>
              <w:t>երկաթուղի</w:t>
            </w:r>
            <w:r w:rsidRPr="00D93A65">
              <w:rPr>
                <w:rFonts w:eastAsia="Calibri"/>
                <w:b/>
                <w:szCs w:val="22"/>
                <w:lang w:val="hy-AM" w:eastAsia="en-US"/>
              </w:rPr>
              <w:t xml:space="preserve">» </w:t>
            </w:r>
            <w:r w:rsidRPr="00D93A65">
              <w:rPr>
                <w:rFonts w:ascii="Sylfaen" w:eastAsia="Calibri" w:hAnsi="Sylfaen" w:cs="Sylfaen"/>
                <w:b/>
                <w:szCs w:val="22"/>
                <w:lang w:val="hy-AM" w:eastAsia="en-US"/>
              </w:rPr>
              <w:t>ՓԲԸ</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Հասցե՝</w:t>
            </w:r>
            <w:r w:rsidRPr="00D93A65">
              <w:rPr>
                <w:rFonts w:eastAsia="Calibri"/>
                <w:b/>
                <w:szCs w:val="22"/>
                <w:lang w:val="hy-AM" w:eastAsia="en-US"/>
              </w:rPr>
              <w:t xml:space="preserve"> </w:t>
            </w:r>
            <w:r w:rsidRPr="00D93A65">
              <w:rPr>
                <w:rFonts w:ascii="Sylfaen" w:eastAsia="Calibri" w:hAnsi="Sylfaen" w:cs="Sylfaen"/>
                <w:b/>
                <w:szCs w:val="22"/>
                <w:lang w:val="hy-AM" w:eastAsia="en-US"/>
              </w:rPr>
              <w:t>ՀՀ</w:t>
            </w:r>
            <w:r w:rsidRPr="00D93A65">
              <w:rPr>
                <w:rFonts w:eastAsia="Calibri"/>
                <w:b/>
                <w:szCs w:val="22"/>
                <w:lang w:val="hy-AM" w:eastAsia="en-US"/>
              </w:rPr>
              <w:t xml:space="preserve">, </w:t>
            </w:r>
            <w:r w:rsidRPr="00D93A65">
              <w:rPr>
                <w:rFonts w:ascii="Sylfaen" w:eastAsia="Calibri" w:hAnsi="Sylfaen" w:cs="Sylfaen"/>
                <w:b/>
                <w:szCs w:val="22"/>
                <w:lang w:val="hy-AM" w:eastAsia="en-US"/>
              </w:rPr>
              <w:t>ք</w:t>
            </w:r>
            <w:r w:rsidRPr="00D93A65">
              <w:rPr>
                <w:rFonts w:eastAsia="Calibri"/>
                <w:b/>
                <w:szCs w:val="22"/>
                <w:lang w:val="hy-AM" w:eastAsia="en-US"/>
              </w:rPr>
              <w:t xml:space="preserve">. </w:t>
            </w:r>
            <w:r w:rsidRPr="00D93A65">
              <w:rPr>
                <w:rFonts w:ascii="Sylfaen" w:eastAsia="Calibri" w:hAnsi="Sylfaen" w:cs="Sylfaen"/>
                <w:b/>
                <w:szCs w:val="22"/>
                <w:lang w:val="hy-AM" w:eastAsia="en-US"/>
              </w:rPr>
              <w:t>Երևան</w:t>
            </w:r>
            <w:r w:rsidRPr="00D93A65">
              <w:rPr>
                <w:rFonts w:eastAsia="Calibri"/>
                <w:b/>
                <w:szCs w:val="22"/>
                <w:lang w:val="hy-AM" w:eastAsia="en-US"/>
              </w:rPr>
              <w:t xml:space="preserve">, </w:t>
            </w:r>
            <w:r w:rsidRPr="00D93A65">
              <w:rPr>
                <w:rFonts w:ascii="Sylfaen" w:eastAsia="Calibri" w:hAnsi="Sylfaen" w:cs="Sylfaen"/>
                <w:b/>
                <w:szCs w:val="22"/>
                <w:lang w:val="hy-AM" w:eastAsia="en-US"/>
              </w:rPr>
              <w:t>Տիգրան</w:t>
            </w:r>
            <w:r w:rsidRPr="00D93A65">
              <w:rPr>
                <w:rFonts w:eastAsia="Calibri"/>
                <w:b/>
                <w:szCs w:val="22"/>
                <w:lang w:val="hy-AM" w:eastAsia="en-US"/>
              </w:rPr>
              <w:t xml:space="preserve"> </w:t>
            </w:r>
            <w:r w:rsidRPr="00D93A65">
              <w:rPr>
                <w:rFonts w:ascii="Sylfaen" w:eastAsia="Calibri" w:hAnsi="Sylfaen" w:cs="Sylfaen"/>
                <w:b/>
                <w:szCs w:val="22"/>
                <w:lang w:val="hy-AM" w:eastAsia="en-US"/>
              </w:rPr>
              <w:t>Մեծի</w:t>
            </w:r>
            <w:r w:rsidRPr="00D93A65">
              <w:rPr>
                <w:rFonts w:eastAsia="Calibri"/>
                <w:b/>
                <w:szCs w:val="22"/>
                <w:lang w:val="hy-AM" w:eastAsia="en-US"/>
              </w:rPr>
              <w:t xml:space="preserve"> </w:t>
            </w:r>
            <w:r w:rsidRPr="00D93A65">
              <w:rPr>
                <w:rFonts w:ascii="Sylfaen" w:eastAsia="Calibri" w:hAnsi="Sylfaen" w:cs="Sylfaen"/>
                <w:b/>
                <w:szCs w:val="22"/>
                <w:lang w:val="hy-AM" w:eastAsia="en-US"/>
              </w:rPr>
              <w:t>պող</w:t>
            </w:r>
            <w:r w:rsidRPr="00D93A65">
              <w:rPr>
                <w:rFonts w:eastAsia="Calibri"/>
                <w:b/>
                <w:szCs w:val="22"/>
                <w:lang w:val="hy-AM" w:eastAsia="en-US"/>
              </w:rPr>
              <w:t>. 50</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ՀՎՀՀ՝</w:t>
            </w:r>
            <w:r w:rsidRPr="00D93A65">
              <w:rPr>
                <w:rFonts w:eastAsia="Calibri"/>
                <w:b/>
                <w:szCs w:val="22"/>
                <w:lang w:val="hy-AM" w:eastAsia="en-US"/>
              </w:rPr>
              <w:t xml:space="preserve"> 00448268</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Բանկ</w:t>
            </w:r>
            <w:r w:rsidRPr="00D93A65">
              <w:rPr>
                <w:rFonts w:eastAsia="Calibri"/>
                <w:b/>
                <w:szCs w:val="22"/>
                <w:lang w:val="hy-AM" w:eastAsia="en-US"/>
              </w:rPr>
              <w:t xml:space="preserve"> </w:t>
            </w:r>
            <w:r w:rsidRPr="00D93A65">
              <w:rPr>
                <w:rFonts w:ascii="Sylfaen" w:eastAsia="Calibri" w:hAnsi="Sylfaen" w:cs="Sylfaen"/>
                <w:b/>
                <w:szCs w:val="22"/>
                <w:lang w:val="hy-AM" w:eastAsia="en-US"/>
              </w:rPr>
              <w:t>ՎՏԲ</w:t>
            </w:r>
            <w:r w:rsidRPr="00D93A65">
              <w:rPr>
                <w:rFonts w:eastAsia="Calibri"/>
                <w:b/>
                <w:szCs w:val="22"/>
                <w:lang w:val="hy-AM" w:eastAsia="en-US"/>
              </w:rPr>
              <w:t xml:space="preserve"> –</w:t>
            </w:r>
            <w:r w:rsidRPr="00D93A65">
              <w:rPr>
                <w:rFonts w:ascii="Sylfaen" w:eastAsia="Calibri" w:hAnsi="Sylfaen" w:cs="Sylfaen"/>
                <w:b/>
                <w:szCs w:val="22"/>
                <w:lang w:val="hy-AM" w:eastAsia="en-US"/>
              </w:rPr>
              <w:t>Հայաստան</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Էրեբունի</w:t>
            </w:r>
            <w:r w:rsidRPr="00D93A65">
              <w:rPr>
                <w:rFonts w:eastAsia="Calibri"/>
                <w:b/>
                <w:szCs w:val="22"/>
                <w:lang w:val="hy-AM" w:eastAsia="en-US"/>
              </w:rPr>
              <w:t xml:space="preserve"> </w:t>
            </w:r>
            <w:r w:rsidRPr="00D93A65">
              <w:rPr>
                <w:rFonts w:ascii="Sylfaen" w:eastAsia="Calibri" w:hAnsi="Sylfaen" w:cs="Sylfaen"/>
                <w:b/>
                <w:szCs w:val="22"/>
                <w:lang w:val="hy-AM" w:eastAsia="en-US"/>
              </w:rPr>
              <w:t>մ</w:t>
            </w:r>
            <w:r w:rsidRPr="00D93A65">
              <w:rPr>
                <w:rFonts w:eastAsia="Calibri"/>
                <w:b/>
                <w:szCs w:val="22"/>
                <w:lang w:val="hy-AM" w:eastAsia="en-US"/>
              </w:rPr>
              <w:t>/</w:t>
            </w:r>
            <w:r w:rsidRPr="00D93A65">
              <w:rPr>
                <w:rFonts w:ascii="Sylfaen" w:eastAsia="Calibri" w:hAnsi="Sylfaen" w:cs="Sylfaen"/>
                <w:b/>
                <w:szCs w:val="22"/>
                <w:lang w:val="hy-AM" w:eastAsia="en-US"/>
              </w:rPr>
              <w:t>ճ</w:t>
            </w:r>
          </w:p>
          <w:p w:rsidR="00D404E7" w:rsidRPr="00D93A65" w:rsidRDefault="00D404E7" w:rsidP="00D93A65">
            <w:pPr>
              <w:jc w:val="center"/>
              <w:rPr>
                <w:rFonts w:eastAsia="Calibri"/>
                <w:b/>
                <w:szCs w:val="22"/>
                <w:lang w:val="hy-AM" w:eastAsia="en-US"/>
              </w:rPr>
            </w:pPr>
            <w:r w:rsidRPr="00D93A65">
              <w:rPr>
                <w:rFonts w:ascii="Sylfaen" w:eastAsia="Calibri" w:hAnsi="Sylfaen" w:cs="Sylfaen"/>
                <w:b/>
                <w:szCs w:val="22"/>
                <w:lang w:val="hy-AM" w:eastAsia="en-US"/>
              </w:rPr>
              <w:t>Հ</w:t>
            </w:r>
            <w:r w:rsidRPr="00D93A65">
              <w:rPr>
                <w:rFonts w:eastAsia="Calibri"/>
                <w:b/>
                <w:szCs w:val="22"/>
                <w:lang w:val="hy-AM" w:eastAsia="en-US"/>
              </w:rPr>
              <w:t>/</w:t>
            </w:r>
            <w:r w:rsidRPr="00D93A65">
              <w:rPr>
                <w:rFonts w:ascii="Sylfaen" w:eastAsia="Calibri" w:hAnsi="Sylfaen" w:cs="Sylfaen"/>
                <w:b/>
                <w:szCs w:val="22"/>
                <w:lang w:val="hy-AM" w:eastAsia="en-US"/>
              </w:rPr>
              <w:t>Հ</w:t>
            </w:r>
            <w:r w:rsidRPr="00D93A65">
              <w:rPr>
                <w:rFonts w:eastAsia="Calibri"/>
                <w:b/>
                <w:szCs w:val="22"/>
                <w:lang w:val="hy-AM" w:eastAsia="en-US"/>
              </w:rPr>
              <w:t xml:space="preserve"> 16041102326200</w:t>
            </w:r>
          </w:p>
          <w:p w:rsidR="00D404E7" w:rsidRPr="00D93A65" w:rsidRDefault="00D404E7" w:rsidP="00D93A65">
            <w:pPr>
              <w:jc w:val="center"/>
              <w:rPr>
                <w:rFonts w:eastAsia="Calibri"/>
                <w:b/>
                <w:szCs w:val="22"/>
                <w:lang w:val="hy-AM" w:eastAsia="en-US"/>
              </w:rPr>
            </w:pPr>
          </w:p>
          <w:p w:rsidR="00D404E7" w:rsidRPr="00D93A65" w:rsidRDefault="00D404E7" w:rsidP="00D404E7">
            <w:pPr>
              <w:rPr>
                <w:rFonts w:eastAsia="Calibri"/>
                <w:b/>
                <w:szCs w:val="22"/>
                <w:lang w:val="hy-AM" w:eastAsia="en-US"/>
              </w:rPr>
            </w:pPr>
            <w:r w:rsidRPr="00D93A65">
              <w:rPr>
                <w:rFonts w:ascii="Sylfaen" w:eastAsia="Calibri" w:hAnsi="Sylfaen" w:cs="Sylfaen"/>
                <w:b/>
                <w:szCs w:val="22"/>
                <w:lang w:val="hy-AM" w:eastAsia="en-US"/>
              </w:rPr>
              <w:t>Գլխավոր</w:t>
            </w:r>
          </w:p>
          <w:p w:rsidR="00D404E7" w:rsidRPr="00D93A65" w:rsidRDefault="00D404E7" w:rsidP="00D404E7">
            <w:pPr>
              <w:rPr>
                <w:rFonts w:eastAsia="Calibri"/>
                <w:b/>
                <w:szCs w:val="22"/>
                <w:lang w:val="hy-AM" w:eastAsia="en-US"/>
              </w:rPr>
            </w:pPr>
            <w:r w:rsidRPr="00D93A65">
              <w:rPr>
                <w:rFonts w:ascii="Sylfaen" w:eastAsia="Calibri" w:hAnsi="Sylfaen" w:cs="Sylfaen"/>
                <w:b/>
                <w:szCs w:val="22"/>
                <w:lang w:val="hy-AM" w:eastAsia="en-US"/>
              </w:rPr>
              <w:t>տնօրեն՝</w:t>
            </w:r>
            <w:r w:rsidRPr="00D93A65">
              <w:rPr>
                <w:rFonts w:eastAsia="Calibri"/>
                <w:b/>
                <w:szCs w:val="22"/>
                <w:lang w:val="hy-AM" w:eastAsia="en-US"/>
              </w:rPr>
              <w:t xml:space="preserve">   ______________ </w:t>
            </w:r>
            <w:r w:rsidRPr="00D93A65">
              <w:rPr>
                <w:rFonts w:ascii="Sylfaen" w:eastAsia="Calibri" w:hAnsi="Sylfaen" w:cs="Sylfaen"/>
                <w:b/>
                <w:szCs w:val="22"/>
                <w:lang w:val="hy-AM" w:eastAsia="en-US"/>
              </w:rPr>
              <w:t>Ա</w:t>
            </w:r>
            <w:r w:rsidRPr="00D93A65">
              <w:rPr>
                <w:rFonts w:ascii="MS Gothic" w:eastAsia="MS Gothic" w:hAnsi="MS Gothic" w:cs="MS Gothic" w:hint="eastAsia"/>
                <w:b/>
                <w:szCs w:val="22"/>
                <w:lang w:val="hy-AM" w:eastAsia="en-US"/>
              </w:rPr>
              <w:t>․</w:t>
            </w:r>
            <w:r w:rsidRPr="00D93A65">
              <w:rPr>
                <w:rFonts w:ascii="Sylfaen" w:eastAsia="Calibri" w:hAnsi="Sylfaen" w:cs="Sylfaen"/>
                <w:b/>
                <w:szCs w:val="22"/>
                <w:lang w:val="hy-AM" w:eastAsia="en-US"/>
              </w:rPr>
              <w:t>Վ</w:t>
            </w:r>
            <w:r w:rsidRPr="00D93A65">
              <w:rPr>
                <w:rFonts w:ascii="MS Gothic" w:eastAsia="MS Gothic" w:hAnsi="MS Gothic" w:cs="MS Gothic" w:hint="eastAsia"/>
                <w:b/>
                <w:szCs w:val="22"/>
                <w:lang w:val="hy-AM" w:eastAsia="en-US"/>
              </w:rPr>
              <w:t>․</w:t>
            </w:r>
            <w:r w:rsidRPr="00D93A65">
              <w:rPr>
                <w:rFonts w:eastAsia="Calibri"/>
                <w:b/>
                <w:szCs w:val="22"/>
                <w:lang w:val="hy-AM" w:eastAsia="en-US"/>
              </w:rPr>
              <w:t xml:space="preserve"> </w:t>
            </w:r>
            <w:r w:rsidRPr="00D93A65">
              <w:rPr>
                <w:rFonts w:ascii="Sylfaen" w:eastAsia="Calibri" w:hAnsi="Sylfaen" w:cs="Sylfaen"/>
                <w:b/>
                <w:szCs w:val="22"/>
                <w:lang w:val="hy-AM" w:eastAsia="en-US"/>
              </w:rPr>
              <w:t>Մելնիկով</w:t>
            </w:r>
          </w:p>
          <w:p w:rsidR="00D404E7" w:rsidRPr="00D93A65" w:rsidRDefault="00D404E7" w:rsidP="00D404E7">
            <w:pPr>
              <w:rPr>
                <w:szCs w:val="22"/>
                <w:lang w:val="hy-AM"/>
              </w:rPr>
            </w:pPr>
          </w:p>
        </w:tc>
      </w:tr>
      <w:tr w:rsidR="00D404E7" w:rsidRPr="00D404E7" w:rsidTr="00D93A65">
        <w:tc>
          <w:tcPr>
            <w:tcW w:w="5211" w:type="dxa"/>
            <w:shd w:val="clear" w:color="auto" w:fill="auto"/>
          </w:tcPr>
          <w:p w:rsidR="00D404E7" w:rsidRPr="00D93A65" w:rsidRDefault="00D404E7" w:rsidP="00D93A65">
            <w:pPr>
              <w:jc w:val="center"/>
              <w:rPr>
                <w:rFonts w:eastAsia="Calibri"/>
                <w:b/>
                <w:szCs w:val="22"/>
                <w:lang w:val="hy-AM" w:eastAsia="en-US"/>
              </w:rPr>
            </w:pPr>
          </w:p>
          <w:p w:rsidR="00D404E7" w:rsidRPr="00D93A65" w:rsidRDefault="00D404E7" w:rsidP="00D93A65">
            <w:pPr>
              <w:jc w:val="center"/>
              <w:rPr>
                <w:rFonts w:eastAsia="Calibri"/>
                <w:b/>
                <w:szCs w:val="22"/>
                <w:lang w:eastAsia="en-US"/>
              </w:rPr>
            </w:pPr>
            <w:r w:rsidRPr="00D93A65">
              <w:rPr>
                <w:rFonts w:eastAsia="Calibri"/>
                <w:b/>
                <w:szCs w:val="22"/>
                <w:lang w:eastAsia="en-US"/>
              </w:rPr>
              <w:t>«ПОСТАВЩИК»</w:t>
            </w:r>
          </w:p>
          <w:p w:rsidR="00D404E7" w:rsidRPr="00D93A65" w:rsidRDefault="00D404E7" w:rsidP="00D93A65">
            <w:pPr>
              <w:shd w:val="clear" w:color="auto" w:fill="FFFFFF"/>
              <w:outlineLvl w:val="0"/>
              <w:rPr>
                <w:rFonts w:eastAsia="Calibri"/>
                <w:b/>
                <w:szCs w:val="22"/>
                <w:lang w:val="hy-AM" w:eastAsia="en-US"/>
              </w:rPr>
            </w:pPr>
            <w:r w:rsidRPr="00D93A65">
              <w:rPr>
                <w:rFonts w:eastAsia="Calibri"/>
                <w:b/>
                <w:szCs w:val="22"/>
                <w:lang w:eastAsia="en-US"/>
              </w:rPr>
              <w:t xml:space="preserve">              _______ «_____________»</w:t>
            </w:r>
          </w:p>
          <w:p w:rsidR="00D404E7" w:rsidRPr="00D93A65" w:rsidRDefault="00D404E7" w:rsidP="00D93A65">
            <w:pPr>
              <w:shd w:val="clear" w:color="auto" w:fill="FFFFFF"/>
              <w:jc w:val="center"/>
              <w:outlineLvl w:val="0"/>
              <w:rPr>
                <w:rFonts w:eastAsia="Calibri"/>
                <w:b/>
                <w:szCs w:val="22"/>
                <w:lang w:eastAsia="en-US"/>
              </w:rPr>
            </w:pPr>
            <w:r w:rsidRPr="00D93A65">
              <w:rPr>
                <w:rFonts w:eastAsia="Calibri"/>
                <w:b/>
                <w:szCs w:val="22"/>
                <w:lang w:eastAsia="en-US"/>
              </w:rPr>
              <w:t>Юр. адрес: _______________</w:t>
            </w:r>
          </w:p>
          <w:p w:rsidR="00D404E7" w:rsidRPr="00D93A65" w:rsidRDefault="00D404E7" w:rsidP="00D93A65">
            <w:pPr>
              <w:shd w:val="clear" w:color="auto" w:fill="FFFFFF"/>
              <w:jc w:val="center"/>
              <w:outlineLvl w:val="0"/>
              <w:rPr>
                <w:rFonts w:eastAsia="Calibri"/>
                <w:b/>
                <w:szCs w:val="22"/>
                <w:lang w:eastAsia="en-US"/>
              </w:rPr>
            </w:pPr>
            <w:r w:rsidRPr="00D93A65">
              <w:rPr>
                <w:rFonts w:eastAsia="Calibri"/>
                <w:b/>
                <w:szCs w:val="22"/>
                <w:lang w:eastAsia="en-US"/>
              </w:rPr>
              <w:t>ИНН ______________</w:t>
            </w:r>
          </w:p>
          <w:p w:rsidR="00D404E7" w:rsidRPr="00D93A65" w:rsidRDefault="00D404E7" w:rsidP="00D93A65">
            <w:pPr>
              <w:jc w:val="center"/>
              <w:rPr>
                <w:rFonts w:eastAsia="Calibri"/>
                <w:b/>
                <w:szCs w:val="22"/>
                <w:lang w:eastAsia="en-US"/>
              </w:rPr>
            </w:pPr>
            <w:r w:rsidRPr="00D93A65">
              <w:rPr>
                <w:rFonts w:eastAsia="Calibri"/>
                <w:b/>
                <w:szCs w:val="22"/>
                <w:lang w:eastAsia="en-US"/>
              </w:rPr>
              <w:t>Банк: ________________</w:t>
            </w:r>
          </w:p>
          <w:p w:rsidR="00D404E7" w:rsidRPr="00D93A65" w:rsidRDefault="00D404E7" w:rsidP="00D93A65">
            <w:pPr>
              <w:tabs>
                <w:tab w:val="left" w:pos="2127"/>
              </w:tabs>
              <w:jc w:val="center"/>
              <w:rPr>
                <w:rFonts w:eastAsia="Calibri"/>
                <w:b/>
                <w:szCs w:val="22"/>
                <w:lang w:eastAsia="en-US"/>
              </w:rPr>
            </w:pPr>
            <w:r w:rsidRPr="00D93A65">
              <w:rPr>
                <w:rFonts w:eastAsia="Calibri"/>
                <w:b/>
                <w:szCs w:val="22"/>
                <w:lang w:eastAsia="en-US"/>
              </w:rPr>
              <w:t xml:space="preserve">р/с </w:t>
            </w:r>
            <w:r w:rsidRPr="00D93A65">
              <w:rPr>
                <w:rFonts w:eastAsia="Calibri"/>
                <w:b/>
                <w:bCs/>
                <w:szCs w:val="22"/>
                <w:lang w:eastAsia="en-US"/>
              </w:rPr>
              <w:t>__________________</w:t>
            </w:r>
          </w:p>
          <w:p w:rsidR="00D404E7" w:rsidRPr="00D93A65" w:rsidRDefault="00D404E7" w:rsidP="00D93A65">
            <w:pPr>
              <w:shd w:val="clear" w:color="auto" w:fill="FFFFFF"/>
              <w:outlineLvl w:val="0"/>
              <w:rPr>
                <w:rFonts w:eastAsia="Calibri"/>
                <w:b/>
                <w:szCs w:val="22"/>
                <w:lang w:eastAsia="en-US"/>
              </w:rPr>
            </w:pPr>
            <w:r w:rsidRPr="00D93A65">
              <w:rPr>
                <w:rFonts w:eastAsia="Calibri"/>
                <w:b/>
                <w:szCs w:val="22"/>
                <w:lang w:eastAsia="en-US"/>
              </w:rPr>
              <w:t xml:space="preserve"> </w:t>
            </w:r>
          </w:p>
          <w:p w:rsidR="00280A6F" w:rsidRPr="00D93A65" w:rsidRDefault="00280A6F" w:rsidP="00D93A65">
            <w:pPr>
              <w:shd w:val="clear" w:color="auto" w:fill="FFFFFF"/>
              <w:outlineLvl w:val="0"/>
              <w:rPr>
                <w:rFonts w:eastAsia="Calibri"/>
                <w:b/>
                <w:szCs w:val="22"/>
                <w:lang w:eastAsia="en-US"/>
              </w:rPr>
            </w:pPr>
          </w:p>
          <w:p w:rsidR="00D404E7" w:rsidRPr="00D93A65" w:rsidRDefault="00D404E7" w:rsidP="00D404E7">
            <w:pPr>
              <w:rPr>
                <w:rFonts w:eastAsia="Calibri"/>
                <w:szCs w:val="22"/>
                <w:lang w:eastAsia="en-US"/>
              </w:rPr>
            </w:pPr>
            <w:r w:rsidRPr="00D93A65">
              <w:rPr>
                <w:rFonts w:eastAsia="Calibri"/>
                <w:b/>
                <w:szCs w:val="22"/>
                <w:lang w:eastAsia="en-US"/>
              </w:rPr>
              <w:t xml:space="preserve"> Директор</w:t>
            </w:r>
            <w:r w:rsidRPr="00D93A65">
              <w:rPr>
                <w:rFonts w:eastAsia="Calibri"/>
                <w:b/>
                <w:szCs w:val="22"/>
                <w:lang w:val="hy-AM" w:eastAsia="en-US"/>
              </w:rPr>
              <w:t>:</w:t>
            </w:r>
            <w:r w:rsidRPr="00D93A65">
              <w:rPr>
                <w:rFonts w:eastAsia="Calibri"/>
                <w:b/>
                <w:szCs w:val="22"/>
                <w:lang w:eastAsia="en-US"/>
              </w:rPr>
              <w:t xml:space="preserve"> ____________</w:t>
            </w:r>
            <w:r w:rsidRPr="00D93A65">
              <w:rPr>
                <w:rFonts w:eastAsia="Calibri"/>
                <w:b/>
                <w:szCs w:val="22"/>
                <w:lang w:val="hy-AM" w:eastAsia="en-US"/>
              </w:rPr>
              <w:t xml:space="preserve"> </w:t>
            </w:r>
            <w:r w:rsidRPr="00D93A65">
              <w:rPr>
                <w:rFonts w:eastAsia="Calibri"/>
                <w:b/>
                <w:szCs w:val="22"/>
                <w:lang w:eastAsia="en-US"/>
              </w:rPr>
              <w:t xml:space="preserve">  ______________</w:t>
            </w:r>
            <w:r w:rsidRPr="00D93A65">
              <w:rPr>
                <w:rFonts w:eastAsia="Calibri"/>
                <w:szCs w:val="22"/>
                <w:lang w:eastAsia="en-US"/>
              </w:rPr>
              <w:t xml:space="preserve"> </w:t>
            </w:r>
          </w:p>
          <w:p w:rsidR="00D404E7" w:rsidRPr="00D93A65" w:rsidRDefault="00D404E7" w:rsidP="00D404E7">
            <w:pPr>
              <w:rPr>
                <w:szCs w:val="22"/>
              </w:rPr>
            </w:pPr>
          </w:p>
          <w:p w:rsidR="00D404E7" w:rsidRPr="00D93A65" w:rsidRDefault="00D404E7"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52706D" w:rsidRPr="00D93A65" w:rsidRDefault="0052706D" w:rsidP="00D404E7">
            <w:pPr>
              <w:rPr>
                <w:szCs w:val="22"/>
              </w:rPr>
            </w:pPr>
          </w:p>
          <w:p w:rsidR="00D404E7" w:rsidRDefault="00D404E7" w:rsidP="00D404E7">
            <w:pPr>
              <w:rPr>
                <w:szCs w:val="22"/>
              </w:rPr>
            </w:pPr>
          </w:p>
          <w:p w:rsidR="007D1B30" w:rsidRPr="00D93A65" w:rsidRDefault="007D1B30" w:rsidP="00D404E7">
            <w:pPr>
              <w:rPr>
                <w:szCs w:val="22"/>
              </w:rPr>
            </w:pPr>
          </w:p>
        </w:tc>
        <w:tc>
          <w:tcPr>
            <w:tcW w:w="284" w:type="dxa"/>
            <w:shd w:val="clear" w:color="auto" w:fill="auto"/>
          </w:tcPr>
          <w:p w:rsidR="00D404E7" w:rsidRPr="00D93A65" w:rsidRDefault="00D404E7" w:rsidP="00D404E7">
            <w:pPr>
              <w:rPr>
                <w:szCs w:val="22"/>
                <w:lang w:val="hy-AM"/>
              </w:rPr>
            </w:pPr>
          </w:p>
        </w:tc>
        <w:tc>
          <w:tcPr>
            <w:tcW w:w="5421" w:type="dxa"/>
            <w:shd w:val="clear" w:color="auto" w:fill="auto"/>
          </w:tcPr>
          <w:p w:rsidR="00D404E7" w:rsidRPr="00D93A65" w:rsidRDefault="00D404E7" w:rsidP="00D93A65">
            <w:pPr>
              <w:jc w:val="center"/>
              <w:rPr>
                <w:rFonts w:eastAsia="Calibri"/>
                <w:b/>
                <w:szCs w:val="22"/>
                <w:lang w:val="hy-AM" w:eastAsia="en-US"/>
              </w:rPr>
            </w:pPr>
          </w:p>
          <w:p w:rsidR="00D404E7" w:rsidRPr="00D93A65" w:rsidRDefault="00D404E7" w:rsidP="00D93A65">
            <w:pPr>
              <w:jc w:val="center"/>
              <w:rPr>
                <w:rFonts w:eastAsia="Calibri"/>
                <w:b/>
                <w:szCs w:val="22"/>
                <w:lang w:val="hy-AM" w:eastAsia="en-US"/>
              </w:rPr>
            </w:pPr>
            <w:r w:rsidRPr="00D93A65">
              <w:rPr>
                <w:rFonts w:eastAsia="Calibri"/>
                <w:b/>
                <w:szCs w:val="22"/>
                <w:lang w:val="hy-AM" w:eastAsia="en-US"/>
              </w:rPr>
              <w:t>«</w:t>
            </w:r>
            <w:r w:rsidRPr="00D93A65">
              <w:rPr>
                <w:rFonts w:ascii="Sylfaen" w:eastAsia="Calibri" w:hAnsi="Sylfaen" w:cs="Sylfaen"/>
                <w:b/>
                <w:szCs w:val="22"/>
                <w:lang w:val="hy-AM" w:eastAsia="en-US"/>
              </w:rPr>
              <w:t>ՄԱՏԱԿԱՐԱՐ</w:t>
            </w:r>
            <w:r w:rsidRPr="00D93A65">
              <w:rPr>
                <w:rFonts w:eastAsia="Calibri"/>
                <w:b/>
                <w:szCs w:val="22"/>
                <w:lang w:val="hy-AM" w:eastAsia="en-US"/>
              </w:rPr>
              <w:t>»</w:t>
            </w:r>
          </w:p>
          <w:p w:rsidR="00D404E7" w:rsidRPr="00D93A65" w:rsidRDefault="00D404E7" w:rsidP="00D93A65">
            <w:pPr>
              <w:jc w:val="center"/>
              <w:rPr>
                <w:rFonts w:eastAsia="Calibri"/>
                <w:b/>
                <w:bCs/>
                <w:szCs w:val="22"/>
                <w:lang w:val="hy-AM" w:eastAsia="en-US"/>
              </w:rPr>
            </w:pPr>
            <w:r w:rsidRPr="00D93A65">
              <w:rPr>
                <w:rFonts w:eastAsia="Calibri"/>
                <w:b/>
                <w:szCs w:val="22"/>
                <w:lang w:val="hy-AM" w:eastAsia="en-US"/>
              </w:rPr>
              <w:t>«</w:t>
            </w:r>
            <w:r w:rsidRPr="00D93A65">
              <w:rPr>
                <w:rFonts w:eastAsia="Calibri"/>
                <w:b/>
                <w:color w:val="000000"/>
                <w:szCs w:val="22"/>
                <w:shd w:val="clear" w:color="auto" w:fill="FFFFFF"/>
                <w:lang w:val="hy-AM" w:eastAsia="en-US"/>
              </w:rPr>
              <w:t>_____________</w:t>
            </w:r>
            <w:r w:rsidRPr="00D93A65">
              <w:rPr>
                <w:rFonts w:eastAsia="Calibri"/>
                <w:b/>
                <w:szCs w:val="22"/>
                <w:lang w:val="hy-AM" w:eastAsia="en-US"/>
              </w:rPr>
              <w:t>»</w:t>
            </w:r>
            <w:r w:rsidRPr="00D93A65">
              <w:rPr>
                <w:rFonts w:eastAsia="Calibri"/>
                <w:szCs w:val="22"/>
                <w:lang w:val="hy-AM" w:eastAsia="en-US"/>
              </w:rPr>
              <w:t xml:space="preserve"> _______</w:t>
            </w:r>
            <w:r w:rsidRPr="00D93A65">
              <w:rPr>
                <w:rFonts w:eastAsia="Calibri"/>
                <w:b/>
                <w:bCs/>
                <w:szCs w:val="22"/>
                <w:lang w:val="hy-AM" w:eastAsia="en-US"/>
              </w:rPr>
              <w:t xml:space="preserve">    </w:t>
            </w:r>
          </w:p>
          <w:p w:rsidR="00D404E7" w:rsidRPr="00D93A65" w:rsidRDefault="00D404E7" w:rsidP="00D93A65">
            <w:pPr>
              <w:jc w:val="center"/>
              <w:rPr>
                <w:rFonts w:eastAsia="Calibri"/>
                <w:b/>
                <w:bCs/>
                <w:szCs w:val="22"/>
                <w:lang w:val="hy-AM" w:eastAsia="en-US"/>
              </w:rPr>
            </w:pPr>
            <w:r w:rsidRPr="00D93A65">
              <w:rPr>
                <w:rFonts w:ascii="Sylfaen" w:eastAsia="Calibri" w:hAnsi="Sylfaen" w:cs="Sylfaen"/>
                <w:b/>
                <w:bCs/>
                <w:szCs w:val="22"/>
                <w:lang w:val="hy-AM" w:eastAsia="en-US"/>
              </w:rPr>
              <w:t>Իրավ</w:t>
            </w:r>
            <w:r w:rsidRPr="00D93A65">
              <w:rPr>
                <w:rFonts w:eastAsia="Calibri"/>
                <w:b/>
                <w:bCs/>
                <w:szCs w:val="22"/>
                <w:lang w:val="hy-AM" w:eastAsia="en-US"/>
              </w:rPr>
              <w:t xml:space="preserve">. </w:t>
            </w:r>
            <w:r w:rsidRPr="00D93A65">
              <w:rPr>
                <w:rFonts w:ascii="Sylfaen" w:eastAsia="Calibri" w:hAnsi="Sylfaen" w:cs="Sylfaen"/>
                <w:b/>
                <w:bCs/>
                <w:szCs w:val="22"/>
                <w:lang w:val="hy-AM" w:eastAsia="en-US"/>
              </w:rPr>
              <w:t>հասցե</w:t>
            </w:r>
            <w:r w:rsidRPr="00D93A65">
              <w:rPr>
                <w:rFonts w:eastAsia="Calibri"/>
                <w:b/>
                <w:bCs/>
                <w:szCs w:val="22"/>
                <w:lang w:val="hy-AM" w:eastAsia="en-US"/>
              </w:rPr>
              <w:t>: __________________</w:t>
            </w:r>
          </w:p>
          <w:p w:rsidR="00D404E7" w:rsidRPr="00D93A65" w:rsidRDefault="00D404E7" w:rsidP="00D93A65">
            <w:pPr>
              <w:shd w:val="clear" w:color="auto" w:fill="FFFFFF"/>
              <w:jc w:val="center"/>
              <w:outlineLvl w:val="0"/>
              <w:rPr>
                <w:rFonts w:eastAsia="Calibri"/>
                <w:b/>
                <w:szCs w:val="22"/>
                <w:lang w:val="hy-AM" w:eastAsia="en-US"/>
              </w:rPr>
            </w:pPr>
            <w:r w:rsidRPr="00D93A65">
              <w:rPr>
                <w:rFonts w:ascii="Sylfaen" w:eastAsia="Calibri" w:hAnsi="Sylfaen" w:cs="Sylfaen"/>
                <w:b/>
                <w:bCs/>
                <w:szCs w:val="22"/>
                <w:lang w:val="hy-AM" w:eastAsia="en-US"/>
              </w:rPr>
              <w:t>ՀՎՀՀ՝</w:t>
            </w:r>
            <w:r w:rsidRPr="00D93A65">
              <w:rPr>
                <w:rFonts w:eastAsia="Calibri"/>
                <w:b/>
                <w:bCs/>
                <w:szCs w:val="22"/>
                <w:lang w:val="hy-AM" w:eastAsia="en-US"/>
              </w:rPr>
              <w:t xml:space="preserve"> </w:t>
            </w:r>
            <w:r w:rsidRPr="00D93A65">
              <w:rPr>
                <w:rFonts w:eastAsia="Calibri"/>
                <w:b/>
                <w:szCs w:val="22"/>
                <w:lang w:val="hy-AM" w:eastAsia="en-US"/>
              </w:rPr>
              <w:t>________________</w:t>
            </w:r>
          </w:p>
          <w:p w:rsidR="00D404E7" w:rsidRPr="00D93A65" w:rsidRDefault="00D404E7" w:rsidP="00D93A65">
            <w:pPr>
              <w:jc w:val="center"/>
              <w:rPr>
                <w:rFonts w:eastAsia="Calibri"/>
                <w:b/>
                <w:bCs/>
                <w:szCs w:val="22"/>
                <w:lang w:val="hy-AM" w:eastAsia="en-US"/>
              </w:rPr>
            </w:pPr>
            <w:r w:rsidRPr="00D93A65">
              <w:rPr>
                <w:rFonts w:ascii="Sylfaen" w:eastAsia="Calibri" w:hAnsi="Sylfaen" w:cs="Sylfaen"/>
                <w:b/>
                <w:bCs/>
                <w:szCs w:val="22"/>
                <w:lang w:val="hy-AM" w:eastAsia="en-US"/>
              </w:rPr>
              <w:t>Բանկ՝</w:t>
            </w:r>
            <w:r w:rsidRPr="00D93A65">
              <w:rPr>
                <w:rFonts w:eastAsia="Calibri"/>
                <w:b/>
                <w:bCs/>
                <w:szCs w:val="22"/>
                <w:lang w:val="hy-AM" w:eastAsia="en-US"/>
              </w:rPr>
              <w:t xml:space="preserve"> _______________</w:t>
            </w:r>
          </w:p>
          <w:p w:rsidR="00D404E7" w:rsidRPr="00D93A65" w:rsidRDefault="00D404E7" w:rsidP="00D93A65">
            <w:pPr>
              <w:tabs>
                <w:tab w:val="left" w:pos="2127"/>
              </w:tabs>
              <w:jc w:val="center"/>
              <w:rPr>
                <w:rFonts w:eastAsia="Calibri"/>
                <w:b/>
                <w:szCs w:val="22"/>
                <w:lang w:eastAsia="en-US"/>
              </w:rPr>
            </w:pPr>
            <w:r w:rsidRPr="00D93A65">
              <w:rPr>
                <w:rFonts w:ascii="Sylfaen" w:eastAsia="Calibri" w:hAnsi="Sylfaen" w:cs="Sylfaen"/>
                <w:b/>
                <w:bCs/>
                <w:szCs w:val="22"/>
                <w:lang w:val="hy-AM" w:eastAsia="en-US"/>
              </w:rPr>
              <w:t>Հ</w:t>
            </w:r>
            <w:r w:rsidRPr="00D93A65">
              <w:rPr>
                <w:rFonts w:eastAsia="Calibri"/>
                <w:b/>
                <w:bCs/>
                <w:szCs w:val="22"/>
                <w:lang w:val="hy-AM" w:eastAsia="en-US"/>
              </w:rPr>
              <w:t>/</w:t>
            </w:r>
            <w:r w:rsidRPr="00D93A65">
              <w:rPr>
                <w:rFonts w:ascii="Sylfaen" w:eastAsia="Calibri" w:hAnsi="Sylfaen" w:cs="Sylfaen"/>
                <w:b/>
                <w:bCs/>
                <w:szCs w:val="22"/>
                <w:lang w:val="hy-AM" w:eastAsia="en-US"/>
              </w:rPr>
              <w:t>Հ՝</w:t>
            </w:r>
            <w:r w:rsidRPr="00D93A65">
              <w:rPr>
                <w:rFonts w:eastAsia="Calibri"/>
                <w:b/>
                <w:bCs/>
                <w:szCs w:val="22"/>
                <w:lang w:val="hy-AM" w:eastAsia="en-US"/>
              </w:rPr>
              <w:t xml:space="preserve"> </w:t>
            </w:r>
            <w:r w:rsidRPr="00D93A65">
              <w:rPr>
                <w:rFonts w:eastAsia="Calibri"/>
                <w:b/>
                <w:bCs/>
                <w:szCs w:val="22"/>
                <w:lang w:eastAsia="en-US"/>
              </w:rPr>
              <w:t>_______________</w:t>
            </w:r>
          </w:p>
          <w:p w:rsidR="00D404E7" w:rsidRPr="00D93A65" w:rsidRDefault="00D404E7" w:rsidP="00D93A65">
            <w:pPr>
              <w:tabs>
                <w:tab w:val="left" w:pos="2127"/>
              </w:tabs>
              <w:rPr>
                <w:rFonts w:eastAsia="Calibri"/>
                <w:b/>
                <w:szCs w:val="22"/>
                <w:lang w:val="hy-AM" w:eastAsia="en-US"/>
              </w:rPr>
            </w:pPr>
          </w:p>
          <w:p w:rsidR="00D404E7" w:rsidRPr="00D93A65" w:rsidRDefault="00D404E7" w:rsidP="00D404E7">
            <w:pPr>
              <w:rPr>
                <w:szCs w:val="22"/>
                <w:lang w:val="hy-AM"/>
              </w:rPr>
            </w:pPr>
            <w:r w:rsidRPr="00D93A65">
              <w:rPr>
                <w:rFonts w:ascii="Sylfaen" w:eastAsia="Calibri" w:hAnsi="Sylfaen" w:cs="Sylfaen"/>
                <w:b/>
                <w:szCs w:val="22"/>
                <w:lang w:val="hy-AM" w:eastAsia="en-US"/>
              </w:rPr>
              <w:t>Տնօրեն՝</w:t>
            </w:r>
            <w:r w:rsidRPr="00D93A65">
              <w:rPr>
                <w:rFonts w:eastAsia="Calibri"/>
                <w:b/>
                <w:szCs w:val="22"/>
                <w:lang w:val="hy-AM" w:eastAsia="en-US"/>
              </w:rPr>
              <w:t xml:space="preserve">  _______________</w:t>
            </w:r>
            <w:r w:rsidRPr="00D93A65">
              <w:rPr>
                <w:rFonts w:eastAsia="Calibri"/>
                <w:b/>
                <w:szCs w:val="22"/>
                <w:lang w:eastAsia="en-US"/>
              </w:rPr>
              <w:t xml:space="preserve">  ________________</w:t>
            </w:r>
          </w:p>
        </w:tc>
      </w:tr>
      <w:tr w:rsidR="00D404E7" w:rsidRPr="00D404E7" w:rsidTr="00D93A65">
        <w:tc>
          <w:tcPr>
            <w:tcW w:w="5211" w:type="dxa"/>
            <w:shd w:val="clear" w:color="auto" w:fill="auto"/>
          </w:tcPr>
          <w:p w:rsidR="00D404E7" w:rsidRPr="00A7573A" w:rsidRDefault="00D404E7" w:rsidP="00D93A65">
            <w:pPr>
              <w:tabs>
                <w:tab w:val="left" w:pos="7520"/>
              </w:tabs>
              <w:rPr>
                <w:sz w:val="20"/>
                <w:szCs w:val="20"/>
              </w:rPr>
            </w:pPr>
            <w:r w:rsidRPr="00D93A65">
              <w:rPr>
                <w:sz w:val="20"/>
                <w:szCs w:val="20"/>
              </w:rPr>
              <w:t>Координатор ЗАО «ЮКЖД»</w:t>
            </w:r>
          </w:p>
        </w:tc>
        <w:tc>
          <w:tcPr>
            <w:tcW w:w="284" w:type="dxa"/>
            <w:shd w:val="clear" w:color="auto" w:fill="auto"/>
          </w:tcPr>
          <w:p w:rsidR="00D404E7" w:rsidRPr="00D93A65" w:rsidRDefault="00D404E7" w:rsidP="00D404E7">
            <w:pPr>
              <w:rPr>
                <w:szCs w:val="22"/>
                <w:lang w:val="hy-AM"/>
              </w:rPr>
            </w:pPr>
          </w:p>
        </w:tc>
        <w:tc>
          <w:tcPr>
            <w:tcW w:w="5421" w:type="dxa"/>
            <w:shd w:val="clear" w:color="auto" w:fill="auto"/>
          </w:tcPr>
          <w:p w:rsidR="00D404E7" w:rsidRPr="00D93A65" w:rsidRDefault="00D404E7" w:rsidP="00D93A65">
            <w:pPr>
              <w:jc w:val="center"/>
              <w:rPr>
                <w:rFonts w:eastAsia="Calibri"/>
                <w:b/>
                <w:szCs w:val="22"/>
                <w:lang w:val="hy-AM" w:eastAsia="en-US"/>
              </w:rPr>
            </w:pPr>
          </w:p>
        </w:tc>
      </w:tr>
    </w:tbl>
    <w:p w:rsidR="002B3597" w:rsidRDefault="002B3597" w:rsidP="00D404E7">
      <w:pPr>
        <w:tabs>
          <w:tab w:val="left" w:pos="8610"/>
        </w:tabs>
        <w:jc w:val="right"/>
        <w:rPr>
          <w:b/>
          <w:sz w:val="26"/>
          <w:szCs w:val="26"/>
        </w:rPr>
      </w:pPr>
    </w:p>
    <w:p w:rsidR="002B3597" w:rsidRDefault="002B3597">
      <w:pPr>
        <w:rPr>
          <w:b/>
          <w:sz w:val="26"/>
          <w:szCs w:val="26"/>
        </w:rPr>
      </w:pPr>
      <w:r>
        <w:rPr>
          <w:b/>
          <w:sz w:val="26"/>
          <w:szCs w:val="26"/>
        </w:rPr>
        <w:br w:type="page"/>
      </w:r>
    </w:p>
    <w:p w:rsidR="00D404E7" w:rsidRPr="00D404E7" w:rsidRDefault="00D404E7" w:rsidP="00D404E7">
      <w:pPr>
        <w:tabs>
          <w:tab w:val="left" w:pos="8610"/>
        </w:tabs>
        <w:jc w:val="right"/>
        <w:rPr>
          <w:b/>
          <w:sz w:val="26"/>
          <w:szCs w:val="26"/>
        </w:rPr>
      </w:pPr>
      <w:r w:rsidRPr="00D404E7">
        <w:rPr>
          <w:b/>
          <w:sz w:val="26"/>
          <w:szCs w:val="26"/>
        </w:rPr>
        <w:lastRenderedPageBreak/>
        <w:t>Приложение № 1/</w:t>
      </w:r>
      <w:r w:rsidRPr="00D404E7">
        <w:rPr>
          <w:rFonts w:ascii="Sylfaen" w:hAnsi="Sylfaen" w:cs="Sylfaen"/>
          <w:b/>
          <w:sz w:val="26"/>
          <w:szCs w:val="26"/>
          <w:lang w:val="hy-AM"/>
        </w:rPr>
        <w:t>Հավելված</w:t>
      </w:r>
      <w:r w:rsidRPr="00D404E7">
        <w:rPr>
          <w:b/>
          <w:sz w:val="26"/>
          <w:szCs w:val="26"/>
          <w:lang w:val="hy-AM"/>
        </w:rPr>
        <w:t xml:space="preserve"> </w:t>
      </w:r>
      <w:r w:rsidRPr="00D404E7">
        <w:rPr>
          <w:b/>
          <w:sz w:val="26"/>
          <w:szCs w:val="26"/>
        </w:rPr>
        <w:t xml:space="preserve">№ </w:t>
      </w:r>
      <w:r w:rsidRPr="00D404E7">
        <w:rPr>
          <w:b/>
          <w:sz w:val="26"/>
          <w:szCs w:val="26"/>
          <w:lang w:val="hy-AM"/>
        </w:rPr>
        <w:t>1</w:t>
      </w:r>
    </w:p>
    <w:p w:rsidR="00D404E7" w:rsidRPr="00D404E7" w:rsidRDefault="00D404E7" w:rsidP="00D404E7">
      <w:pPr>
        <w:tabs>
          <w:tab w:val="left" w:pos="615"/>
        </w:tabs>
        <w:jc w:val="right"/>
        <w:rPr>
          <w:sz w:val="26"/>
          <w:szCs w:val="26"/>
        </w:rPr>
      </w:pPr>
      <w:r w:rsidRPr="00D404E7">
        <w:rPr>
          <w:sz w:val="26"/>
          <w:szCs w:val="26"/>
        </w:rPr>
        <w:t xml:space="preserve">Спецификация </w:t>
      </w:r>
      <w:r w:rsidRPr="00D404E7">
        <w:rPr>
          <w:sz w:val="26"/>
          <w:szCs w:val="26"/>
          <w:lang w:val="pt-BR"/>
        </w:rPr>
        <w:t>№</w:t>
      </w:r>
      <w:r w:rsidRPr="00D404E7">
        <w:rPr>
          <w:sz w:val="26"/>
          <w:szCs w:val="26"/>
        </w:rPr>
        <w:t xml:space="preserve"> 1 к договору ________________ от «____» __________ 20___г.</w:t>
      </w:r>
    </w:p>
    <w:p w:rsidR="00D404E7" w:rsidRPr="00D404E7" w:rsidRDefault="00D404E7" w:rsidP="00D404E7">
      <w:pPr>
        <w:jc w:val="right"/>
        <w:rPr>
          <w:sz w:val="26"/>
          <w:szCs w:val="26"/>
          <w:lang w:val="hy-AM"/>
        </w:rPr>
      </w:pPr>
      <w:r w:rsidRPr="00D404E7">
        <w:rPr>
          <w:rFonts w:ascii="Sylfaen" w:hAnsi="Sylfaen" w:cs="Sylfaen"/>
          <w:sz w:val="26"/>
          <w:szCs w:val="26"/>
          <w:lang w:val="hy-AM"/>
        </w:rPr>
        <w:t>Մասնագիր</w:t>
      </w:r>
      <w:r w:rsidRPr="00D404E7">
        <w:rPr>
          <w:sz w:val="26"/>
          <w:szCs w:val="26"/>
          <w:lang w:val="hy-AM"/>
        </w:rPr>
        <w:t xml:space="preserve"> </w:t>
      </w:r>
      <w:r w:rsidRPr="00D404E7">
        <w:rPr>
          <w:sz w:val="26"/>
          <w:szCs w:val="26"/>
          <w:lang w:val="pt-BR"/>
        </w:rPr>
        <w:t>№</w:t>
      </w:r>
      <w:r w:rsidRPr="00D404E7">
        <w:rPr>
          <w:sz w:val="26"/>
          <w:szCs w:val="26"/>
        </w:rPr>
        <w:t xml:space="preserve"> 1 </w:t>
      </w:r>
      <w:r w:rsidRPr="00D404E7">
        <w:rPr>
          <w:sz w:val="26"/>
          <w:szCs w:val="26"/>
          <w:lang w:val="hy-AM"/>
        </w:rPr>
        <w:t xml:space="preserve"> </w:t>
      </w:r>
      <w:r w:rsidRPr="00D404E7">
        <w:rPr>
          <w:sz w:val="26"/>
          <w:szCs w:val="26"/>
        </w:rPr>
        <w:t>«____»  ____________ 20___</w:t>
      </w:r>
      <w:r w:rsidRPr="00D404E7">
        <w:rPr>
          <w:rFonts w:ascii="Sylfaen" w:hAnsi="Sylfaen" w:cs="Sylfaen"/>
          <w:sz w:val="26"/>
          <w:szCs w:val="26"/>
        </w:rPr>
        <w:t>թ</w:t>
      </w:r>
      <w:r w:rsidRPr="00D404E7">
        <w:rPr>
          <w:sz w:val="26"/>
          <w:szCs w:val="26"/>
        </w:rPr>
        <w:t xml:space="preserve">.  </w:t>
      </w:r>
      <w:r w:rsidRPr="00D404E7">
        <w:rPr>
          <w:rFonts w:ascii="Sylfaen" w:hAnsi="Sylfaen" w:cs="Sylfaen"/>
          <w:sz w:val="26"/>
          <w:szCs w:val="26"/>
          <w:lang w:val="hy-AM"/>
        </w:rPr>
        <w:t>թիվ</w:t>
      </w:r>
      <w:r w:rsidRPr="00D404E7">
        <w:rPr>
          <w:sz w:val="26"/>
          <w:szCs w:val="26"/>
          <w:lang w:val="hy-AM"/>
        </w:rPr>
        <w:t xml:space="preserve"> ______</w:t>
      </w:r>
      <w:r w:rsidRPr="00D404E7">
        <w:rPr>
          <w:sz w:val="26"/>
          <w:szCs w:val="26"/>
        </w:rPr>
        <w:t>___</w:t>
      </w:r>
      <w:r w:rsidRPr="00D404E7">
        <w:rPr>
          <w:sz w:val="26"/>
          <w:szCs w:val="26"/>
          <w:lang w:val="hy-AM"/>
        </w:rPr>
        <w:t xml:space="preserve">______ </w:t>
      </w:r>
      <w:r w:rsidRPr="00D404E7">
        <w:rPr>
          <w:rFonts w:ascii="Sylfaen" w:hAnsi="Sylfaen" w:cs="Sylfaen"/>
          <w:sz w:val="26"/>
          <w:szCs w:val="26"/>
          <w:lang w:val="hy-AM"/>
        </w:rPr>
        <w:t>պայմանագրի</w:t>
      </w:r>
    </w:p>
    <w:p w:rsidR="00D404E7" w:rsidRPr="00D404E7" w:rsidRDefault="00D404E7" w:rsidP="00D404E7">
      <w:pPr>
        <w:jc w:val="center"/>
        <w:rPr>
          <w:rFonts w:eastAsia="Calibri"/>
          <w:sz w:val="26"/>
          <w:szCs w:val="26"/>
          <w:lang w:val="hy-AM" w:eastAsia="en-US"/>
        </w:rPr>
      </w:pPr>
    </w:p>
    <w:tbl>
      <w:tblPr>
        <w:tblW w:w="103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560"/>
        <w:gridCol w:w="2108"/>
        <w:gridCol w:w="770"/>
        <w:gridCol w:w="1708"/>
        <w:gridCol w:w="1091"/>
        <w:gridCol w:w="2072"/>
        <w:gridCol w:w="2029"/>
      </w:tblGrid>
      <w:tr w:rsidR="00D404E7" w:rsidRPr="00D404E7" w:rsidTr="00FA1CB8">
        <w:trPr>
          <w:jc w:val="center"/>
        </w:trPr>
        <w:tc>
          <w:tcPr>
            <w:tcW w:w="560" w:type="dxa"/>
            <w:shd w:val="clear" w:color="auto" w:fill="auto"/>
            <w:vAlign w:val="center"/>
          </w:tcPr>
          <w:p w:rsidR="00D404E7" w:rsidRPr="00D93A65" w:rsidRDefault="00D404E7" w:rsidP="00D404E7">
            <w:pPr>
              <w:rPr>
                <w:rFonts w:eastAsia="Calibri"/>
                <w:b/>
                <w:szCs w:val="22"/>
                <w:lang w:eastAsia="en-US"/>
              </w:rPr>
            </w:pPr>
            <w:r w:rsidRPr="00D93A65">
              <w:rPr>
                <w:rFonts w:eastAsia="Calibri"/>
                <w:b/>
                <w:szCs w:val="22"/>
                <w:lang w:eastAsia="en-US"/>
              </w:rPr>
              <w:t>№</w:t>
            </w:r>
          </w:p>
          <w:p w:rsidR="00D404E7" w:rsidRPr="00D93A65" w:rsidRDefault="00D404E7" w:rsidP="00D404E7">
            <w:pPr>
              <w:rPr>
                <w:rFonts w:eastAsia="Calibri"/>
                <w:b/>
                <w:szCs w:val="22"/>
                <w:lang w:eastAsia="en-US"/>
              </w:rPr>
            </w:pPr>
            <w:r w:rsidRPr="00D93A65">
              <w:rPr>
                <w:rFonts w:eastAsia="Calibri"/>
                <w:b/>
                <w:szCs w:val="22"/>
                <w:lang w:eastAsia="en-US"/>
              </w:rPr>
              <w:t>п/п</w:t>
            </w:r>
          </w:p>
        </w:tc>
        <w:tc>
          <w:tcPr>
            <w:tcW w:w="2108" w:type="dxa"/>
            <w:tcBorders>
              <w:top w:val="single" w:sz="4" w:space="0" w:color="auto"/>
              <w:left w:val="nil"/>
              <w:bottom w:val="single" w:sz="4" w:space="0" w:color="auto"/>
              <w:right w:val="single" w:sz="4" w:space="0" w:color="auto"/>
            </w:tcBorders>
            <w:shd w:val="clear" w:color="auto" w:fill="auto"/>
            <w:vAlign w:val="center"/>
          </w:tcPr>
          <w:p w:rsidR="00D404E7" w:rsidRPr="00D93A65" w:rsidRDefault="00D404E7" w:rsidP="00D93A65">
            <w:pPr>
              <w:jc w:val="center"/>
              <w:rPr>
                <w:rFonts w:eastAsia="Calibri"/>
                <w:b/>
                <w:bCs/>
                <w:szCs w:val="22"/>
                <w:lang w:val="hy-AM" w:eastAsia="en-US"/>
              </w:rPr>
            </w:pPr>
            <w:r w:rsidRPr="00D93A65">
              <w:rPr>
                <w:rFonts w:eastAsia="Calibri"/>
                <w:b/>
                <w:bCs/>
                <w:szCs w:val="22"/>
                <w:lang w:eastAsia="en-US"/>
              </w:rPr>
              <w:t>Наименование товара</w:t>
            </w:r>
            <w:r w:rsidRPr="00D93A65">
              <w:rPr>
                <w:rFonts w:eastAsia="Calibri"/>
                <w:b/>
                <w:bCs/>
                <w:szCs w:val="22"/>
                <w:lang w:val="hy-AM" w:eastAsia="en-US"/>
              </w:rPr>
              <w:t>/</w:t>
            </w:r>
          </w:p>
          <w:p w:rsidR="00D404E7" w:rsidRPr="00D93A65" w:rsidRDefault="00D404E7" w:rsidP="00D93A65">
            <w:pPr>
              <w:jc w:val="center"/>
              <w:rPr>
                <w:rFonts w:eastAsia="Calibri"/>
                <w:b/>
                <w:bCs/>
                <w:szCs w:val="22"/>
                <w:lang w:val="hy-AM" w:eastAsia="en-US"/>
              </w:rPr>
            </w:pPr>
            <w:r w:rsidRPr="00D93A65">
              <w:rPr>
                <w:rFonts w:eastAsia="Calibri"/>
                <w:b/>
                <w:bCs/>
                <w:szCs w:val="22"/>
                <w:lang w:val="hy-AM" w:eastAsia="en-US"/>
              </w:rPr>
              <w:t>Ապրանքի անվանումը</w:t>
            </w:r>
          </w:p>
        </w:tc>
        <w:tc>
          <w:tcPr>
            <w:tcW w:w="770" w:type="dxa"/>
            <w:tcBorders>
              <w:top w:val="single" w:sz="4" w:space="0" w:color="auto"/>
              <w:left w:val="nil"/>
              <w:bottom w:val="single" w:sz="4" w:space="0" w:color="auto"/>
              <w:right w:val="single" w:sz="4" w:space="0" w:color="auto"/>
            </w:tcBorders>
            <w:shd w:val="clear" w:color="auto" w:fill="auto"/>
            <w:vAlign w:val="center"/>
          </w:tcPr>
          <w:p w:rsidR="00D404E7" w:rsidRPr="00D93A65" w:rsidRDefault="00D404E7" w:rsidP="00D93A65">
            <w:pPr>
              <w:jc w:val="center"/>
              <w:rPr>
                <w:rFonts w:eastAsia="Calibri"/>
                <w:b/>
                <w:bCs/>
                <w:szCs w:val="22"/>
                <w:lang w:val="hy-AM" w:eastAsia="en-US"/>
              </w:rPr>
            </w:pPr>
            <w:r w:rsidRPr="00D93A65">
              <w:rPr>
                <w:rFonts w:eastAsia="Calibri"/>
                <w:b/>
                <w:bCs/>
                <w:szCs w:val="22"/>
                <w:lang w:eastAsia="en-US"/>
              </w:rPr>
              <w:t>Ед. изм.</w:t>
            </w:r>
            <w:r w:rsidRPr="00D93A65">
              <w:rPr>
                <w:rFonts w:eastAsia="Calibri"/>
                <w:b/>
                <w:bCs/>
                <w:szCs w:val="22"/>
                <w:lang w:val="hy-AM" w:eastAsia="en-US"/>
              </w:rPr>
              <w:t>/չ/մ</w:t>
            </w:r>
          </w:p>
        </w:tc>
        <w:tc>
          <w:tcPr>
            <w:tcW w:w="1708" w:type="dxa"/>
            <w:shd w:val="clear" w:color="auto" w:fill="auto"/>
            <w:vAlign w:val="center"/>
          </w:tcPr>
          <w:p w:rsidR="00D404E7" w:rsidRPr="00D93A65" w:rsidRDefault="00D404E7" w:rsidP="00D93A65">
            <w:pPr>
              <w:jc w:val="center"/>
              <w:rPr>
                <w:b/>
                <w:bCs/>
                <w:szCs w:val="22"/>
                <w:lang w:val="hy-AM"/>
              </w:rPr>
            </w:pPr>
            <w:r w:rsidRPr="00D93A65">
              <w:rPr>
                <w:b/>
                <w:bCs/>
                <w:szCs w:val="22"/>
              </w:rPr>
              <w:t>Марка</w:t>
            </w:r>
            <w:r w:rsidRPr="00D93A65">
              <w:rPr>
                <w:b/>
                <w:bCs/>
                <w:szCs w:val="22"/>
                <w:lang w:val="hy-AM"/>
              </w:rPr>
              <w:t>/</w:t>
            </w:r>
          </w:p>
          <w:p w:rsidR="00D404E7" w:rsidRPr="00D93A65" w:rsidRDefault="00D404E7" w:rsidP="00D93A65">
            <w:pPr>
              <w:jc w:val="center"/>
              <w:rPr>
                <w:rFonts w:eastAsia="Calibri"/>
                <w:b/>
                <w:szCs w:val="22"/>
                <w:lang w:eastAsia="en-US"/>
              </w:rPr>
            </w:pPr>
            <w:r w:rsidRPr="00D93A65">
              <w:rPr>
                <w:b/>
                <w:bCs/>
                <w:szCs w:val="22"/>
                <w:lang w:val="hy-AM"/>
              </w:rPr>
              <w:t>Տիպ</w:t>
            </w:r>
          </w:p>
        </w:tc>
        <w:tc>
          <w:tcPr>
            <w:tcW w:w="1091" w:type="dxa"/>
            <w:shd w:val="clear" w:color="auto" w:fill="auto"/>
            <w:vAlign w:val="center"/>
          </w:tcPr>
          <w:p w:rsidR="00D404E7" w:rsidRPr="00D93A65" w:rsidRDefault="00D404E7" w:rsidP="00D93A65">
            <w:pPr>
              <w:jc w:val="center"/>
              <w:rPr>
                <w:rFonts w:eastAsia="Calibri"/>
                <w:b/>
                <w:szCs w:val="22"/>
                <w:lang w:eastAsia="en-US"/>
              </w:rPr>
            </w:pPr>
            <w:r w:rsidRPr="00D93A65">
              <w:rPr>
                <w:rFonts w:eastAsia="Calibri"/>
                <w:b/>
                <w:bCs/>
                <w:szCs w:val="22"/>
                <w:lang w:eastAsia="en-US"/>
              </w:rPr>
              <w:t>Кол-во</w:t>
            </w:r>
            <w:r w:rsidRPr="00D93A65">
              <w:rPr>
                <w:rFonts w:eastAsia="Calibri"/>
                <w:b/>
                <w:bCs/>
                <w:szCs w:val="22"/>
                <w:lang w:val="hy-AM" w:eastAsia="en-US"/>
              </w:rPr>
              <w:t>/</w:t>
            </w:r>
            <w:r w:rsidRPr="00D93A65">
              <w:rPr>
                <w:rFonts w:eastAsia="Calibri"/>
                <w:b/>
                <w:bCs/>
                <w:szCs w:val="22"/>
                <w:lang w:eastAsia="en-US"/>
              </w:rPr>
              <w:t xml:space="preserve"> </w:t>
            </w:r>
            <w:r w:rsidRPr="00D93A65">
              <w:rPr>
                <w:rFonts w:eastAsia="Calibri"/>
                <w:b/>
                <w:bCs/>
                <w:szCs w:val="22"/>
                <w:lang w:val="hy-AM" w:eastAsia="en-US"/>
              </w:rPr>
              <w:t>Քանակ</w:t>
            </w:r>
          </w:p>
        </w:tc>
        <w:tc>
          <w:tcPr>
            <w:tcW w:w="2072" w:type="dxa"/>
            <w:shd w:val="clear" w:color="auto" w:fill="auto"/>
            <w:vAlign w:val="center"/>
          </w:tcPr>
          <w:p w:rsidR="00D404E7" w:rsidRPr="00D93A65" w:rsidRDefault="00D404E7" w:rsidP="00D404E7">
            <w:pPr>
              <w:rPr>
                <w:b/>
                <w:bCs/>
                <w:szCs w:val="22"/>
                <w:lang w:val="hy-AM"/>
              </w:rPr>
            </w:pPr>
            <w:r w:rsidRPr="00D93A65">
              <w:rPr>
                <w:b/>
                <w:bCs/>
                <w:szCs w:val="22"/>
                <w:lang w:val="hy-AM"/>
              </w:rPr>
              <w:t>Цена за единицу</w:t>
            </w:r>
          </w:p>
          <w:p w:rsidR="00D404E7" w:rsidRPr="00D93A65" w:rsidRDefault="00D404E7" w:rsidP="00D93A65">
            <w:pPr>
              <w:jc w:val="center"/>
              <w:rPr>
                <w:rFonts w:eastAsia="Calibri"/>
                <w:b/>
                <w:szCs w:val="22"/>
                <w:lang w:val="hy-AM" w:eastAsia="en-US"/>
              </w:rPr>
            </w:pPr>
            <w:r w:rsidRPr="00D93A65">
              <w:rPr>
                <w:b/>
                <w:bCs/>
                <w:szCs w:val="22"/>
                <w:lang w:val="hy-AM"/>
              </w:rPr>
              <w:t>в драмах РА с НДС/ Միավորի գինը ՀՀ դրամ՝ ներառյալ ԱԱՀ</w:t>
            </w:r>
          </w:p>
        </w:tc>
        <w:tc>
          <w:tcPr>
            <w:tcW w:w="2029" w:type="dxa"/>
            <w:shd w:val="clear" w:color="auto" w:fill="auto"/>
            <w:vAlign w:val="center"/>
          </w:tcPr>
          <w:p w:rsidR="00D404E7" w:rsidRPr="00D93A65" w:rsidRDefault="00D404E7" w:rsidP="00D93A65">
            <w:pPr>
              <w:jc w:val="center"/>
              <w:rPr>
                <w:b/>
                <w:bCs/>
                <w:szCs w:val="22"/>
              </w:rPr>
            </w:pPr>
            <w:r w:rsidRPr="00D93A65">
              <w:rPr>
                <w:b/>
                <w:bCs/>
                <w:szCs w:val="22"/>
              </w:rPr>
              <w:t>Общая сумма</w:t>
            </w:r>
            <w:r w:rsidRPr="00D93A65">
              <w:rPr>
                <w:b/>
                <w:bCs/>
                <w:szCs w:val="22"/>
                <w:lang w:val="hy-AM"/>
              </w:rPr>
              <w:t xml:space="preserve"> </w:t>
            </w:r>
            <w:r w:rsidRPr="00D93A65">
              <w:rPr>
                <w:b/>
                <w:bCs/>
                <w:szCs w:val="22"/>
              </w:rPr>
              <w:t>в драмах РА с НДС/ Ընդհանուր արժեքը</w:t>
            </w:r>
          </w:p>
          <w:p w:rsidR="00D404E7" w:rsidRPr="00D93A65" w:rsidRDefault="00D404E7" w:rsidP="00D93A65">
            <w:pPr>
              <w:jc w:val="center"/>
              <w:rPr>
                <w:rFonts w:eastAsia="Calibri"/>
                <w:b/>
                <w:szCs w:val="22"/>
                <w:lang w:val="hy-AM" w:eastAsia="en-US"/>
              </w:rPr>
            </w:pPr>
            <w:r w:rsidRPr="00D93A65">
              <w:rPr>
                <w:b/>
                <w:bCs/>
                <w:szCs w:val="22"/>
              </w:rPr>
              <w:t>ՀՀ դրամ՝ ներառյալ ԱԱՀ</w:t>
            </w:r>
          </w:p>
        </w:tc>
      </w:tr>
      <w:tr w:rsidR="008B4ABE" w:rsidRPr="00D404E7" w:rsidTr="00FD1FE8">
        <w:trPr>
          <w:jc w:val="center"/>
        </w:trPr>
        <w:tc>
          <w:tcPr>
            <w:tcW w:w="560" w:type="dxa"/>
            <w:shd w:val="clear" w:color="auto" w:fill="auto"/>
            <w:vAlign w:val="center"/>
          </w:tcPr>
          <w:p w:rsidR="008B4ABE" w:rsidRPr="00D93A65" w:rsidRDefault="008B4ABE" w:rsidP="008B4ABE">
            <w:pPr>
              <w:rPr>
                <w:rFonts w:eastAsia="Calibri"/>
                <w:szCs w:val="22"/>
                <w:lang w:val="hy-AM" w:eastAsia="en-US"/>
              </w:rPr>
            </w:pPr>
          </w:p>
        </w:tc>
        <w:tc>
          <w:tcPr>
            <w:tcW w:w="2108" w:type="dxa"/>
            <w:shd w:val="clear" w:color="auto" w:fill="auto"/>
          </w:tcPr>
          <w:p w:rsidR="008B4ABE" w:rsidRPr="008B4ABE" w:rsidRDefault="008B4ABE" w:rsidP="008B4ABE">
            <w:pPr>
              <w:widowControl w:val="0"/>
              <w:autoSpaceDE w:val="0"/>
              <w:autoSpaceDN w:val="0"/>
              <w:adjustRightInd w:val="0"/>
              <w:ind w:left="142"/>
              <w:rPr>
                <w:sz w:val="20"/>
                <w:szCs w:val="20"/>
              </w:rPr>
            </w:pPr>
            <w:r w:rsidRPr="008B4ABE">
              <w:rPr>
                <w:sz w:val="20"/>
                <w:szCs w:val="20"/>
              </w:rPr>
              <w:t>ВСТАВКА КОНТАКТНАЯ ТОКОПРИЕМНИКОВ ЭЛЕКТРОПОДВИЖНОГО СОСТАВА</w:t>
            </w:r>
          </w:p>
          <w:p w:rsidR="008B4ABE" w:rsidRPr="00AF7D53" w:rsidRDefault="008B4ABE" w:rsidP="008B4ABE">
            <w:pPr>
              <w:widowControl w:val="0"/>
              <w:autoSpaceDE w:val="0"/>
              <w:autoSpaceDN w:val="0"/>
              <w:adjustRightInd w:val="0"/>
              <w:ind w:left="142"/>
              <w:rPr>
                <w:sz w:val="20"/>
                <w:szCs w:val="20"/>
              </w:rPr>
            </w:pPr>
          </w:p>
        </w:tc>
        <w:tc>
          <w:tcPr>
            <w:tcW w:w="770" w:type="dxa"/>
            <w:shd w:val="clear" w:color="auto" w:fill="auto"/>
            <w:vAlign w:val="center"/>
          </w:tcPr>
          <w:p w:rsidR="008B4ABE" w:rsidRPr="008B4ABE" w:rsidRDefault="008B4ABE" w:rsidP="008B4ABE">
            <w:pPr>
              <w:rPr>
                <w:rFonts w:eastAsia="Calibri"/>
                <w:szCs w:val="22"/>
                <w:lang w:eastAsia="en-US"/>
              </w:rPr>
            </w:pPr>
            <w:r>
              <w:rPr>
                <w:rFonts w:eastAsia="Calibri"/>
                <w:szCs w:val="22"/>
                <w:lang w:eastAsia="en-US"/>
              </w:rPr>
              <w:t>Шт</w:t>
            </w:r>
          </w:p>
        </w:tc>
        <w:tc>
          <w:tcPr>
            <w:tcW w:w="1708" w:type="dxa"/>
            <w:shd w:val="clear" w:color="auto" w:fill="auto"/>
            <w:vAlign w:val="center"/>
          </w:tcPr>
          <w:p w:rsidR="008B4ABE" w:rsidRPr="00D93A65" w:rsidRDefault="008B4ABE" w:rsidP="008B4ABE">
            <w:pPr>
              <w:rPr>
                <w:rFonts w:eastAsia="Calibri"/>
                <w:szCs w:val="22"/>
                <w:lang w:val="hy-AM" w:eastAsia="en-US"/>
              </w:rPr>
            </w:pPr>
          </w:p>
        </w:tc>
        <w:tc>
          <w:tcPr>
            <w:tcW w:w="1091" w:type="dxa"/>
            <w:shd w:val="clear" w:color="auto" w:fill="auto"/>
            <w:vAlign w:val="center"/>
          </w:tcPr>
          <w:p w:rsidR="008B4ABE" w:rsidRPr="008B4ABE" w:rsidRDefault="008B4ABE" w:rsidP="008B4ABE">
            <w:pPr>
              <w:jc w:val="center"/>
              <w:rPr>
                <w:rFonts w:eastAsia="Calibri"/>
                <w:szCs w:val="22"/>
                <w:lang w:eastAsia="en-US"/>
              </w:rPr>
            </w:pPr>
            <w:r>
              <w:rPr>
                <w:rFonts w:eastAsia="Calibri"/>
                <w:szCs w:val="22"/>
                <w:lang w:eastAsia="en-US"/>
              </w:rPr>
              <w:t>600</w:t>
            </w:r>
          </w:p>
        </w:tc>
        <w:tc>
          <w:tcPr>
            <w:tcW w:w="2072" w:type="dxa"/>
            <w:shd w:val="clear" w:color="auto" w:fill="auto"/>
            <w:vAlign w:val="center"/>
          </w:tcPr>
          <w:p w:rsidR="008B4ABE" w:rsidRPr="00D93A65" w:rsidRDefault="008B4ABE" w:rsidP="008B4ABE">
            <w:pPr>
              <w:jc w:val="center"/>
              <w:rPr>
                <w:bCs/>
                <w:szCs w:val="22"/>
                <w:lang w:val="hy-AM"/>
              </w:rPr>
            </w:pPr>
          </w:p>
        </w:tc>
        <w:tc>
          <w:tcPr>
            <w:tcW w:w="2029" w:type="dxa"/>
            <w:shd w:val="clear" w:color="auto" w:fill="auto"/>
            <w:vAlign w:val="center"/>
          </w:tcPr>
          <w:p w:rsidR="008B4ABE" w:rsidRPr="00D93A65" w:rsidRDefault="008B4ABE" w:rsidP="008B4ABE">
            <w:pPr>
              <w:jc w:val="center"/>
              <w:rPr>
                <w:rFonts w:eastAsia="Calibri"/>
                <w:szCs w:val="22"/>
                <w:lang w:val="hy-AM" w:eastAsia="en-US"/>
              </w:rPr>
            </w:pPr>
          </w:p>
        </w:tc>
      </w:tr>
      <w:tr w:rsidR="008B4ABE" w:rsidRPr="00D404E7" w:rsidTr="00FD1FE8">
        <w:trPr>
          <w:jc w:val="center"/>
        </w:trPr>
        <w:tc>
          <w:tcPr>
            <w:tcW w:w="560" w:type="dxa"/>
            <w:shd w:val="clear" w:color="auto" w:fill="auto"/>
            <w:vAlign w:val="center"/>
          </w:tcPr>
          <w:p w:rsidR="008B4ABE" w:rsidRPr="00D93A65" w:rsidRDefault="008B4ABE" w:rsidP="008B4ABE">
            <w:pPr>
              <w:rPr>
                <w:rFonts w:eastAsia="Calibri"/>
                <w:szCs w:val="22"/>
                <w:lang w:val="hy-AM" w:eastAsia="en-US"/>
              </w:rPr>
            </w:pPr>
          </w:p>
        </w:tc>
        <w:tc>
          <w:tcPr>
            <w:tcW w:w="2108" w:type="dxa"/>
            <w:shd w:val="clear" w:color="auto" w:fill="auto"/>
          </w:tcPr>
          <w:p w:rsidR="008B4ABE" w:rsidRPr="00AF7D53" w:rsidRDefault="008B4ABE" w:rsidP="008B4ABE">
            <w:pPr>
              <w:widowControl w:val="0"/>
              <w:autoSpaceDE w:val="0"/>
              <w:autoSpaceDN w:val="0"/>
              <w:adjustRightInd w:val="0"/>
              <w:ind w:left="142"/>
              <w:rPr>
                <w:sz w:val="20"/>
                <w:szCs w:val="20"/>
              </w:rPr>
            </w:pPr>
            <w:r w:rsidRPr="008B4ABE">
              <w:rPr>
                <w:sz w:val="20"/>
                <w:szCs w:val="20"/>
              </w:rPr>
              <w:t>ВСТАВКА КОНТАКТНАЯ ТОКОПРИЕМНИКОВ ЭЛЕКТРОПОДВИЖНОГО СОСТАВА</w:t>
            </w:r>
          </w:p>
        </w:tc>
        <w:tc>
          <w:tcPr>
            <w:tcW w:w="770" w:type="dxa"/>
            <w:shd w:val="clear" w:color="auto" w:fill="auto"/>
            <w:vAlign w:val="center"/>
          </w:tcPr>
          <w:p w:rsidR="008B4ABE" w:rsidRPr="008B4ABE" w:rsidRDefault="008B4ABE" w:rsidP="008B4ABE">
            <w:pPr>
              <w:rPr>
                <w:rFonts w:eastAsia="Calibri"/>
                <w:szCs w:val="22"/>
                <w:lang w:eastAsia="en-US"/>
              </w:rPr>
            </w:pPr>
            <w:r>
              <w:rPr>
                <w:rFonts w:eastAsia="Calibri"/>
                <w:szCs w:val="22"/>
                <w:lang w:eastAsia="en-US"/>
              </w:rPr>
              <w:t>шт</w:t>
            </w:r>
          </w:p>
        </w:tc>
        <w:tc>
          <w:tcPr>
            <w:tcW w:w="1708" w:type="dxa"/>
            <w:shd w:val="clear" w:color="auto" w:fill="auto"/>
            <w:vAlign w:val="center"/>
          </w:tcPr>
          <w:p w:rsidR="008B4ABE" w:rsidRPr="00D93A65" w:rsidRDefault="008B4ABE" w:rsidP="008B4ABE">
            <w:pPr>
              <w:rPr>
                <w:rFonts w:eastAsia="Calibri"/>
                <w:szCs w:val="22"/>
                <w:lang w:val="hy-AM" w:eastAsia="en-US"/>
              </w:rPr>
            </w:pPr>
          </w:p>
        </w:tc>
        <w:tc>
          <w:tcPr>
            <w:tcW w:w="1091" w:type="dxa"/>
            <w:shd w:val="clear" w:color="auto" w:fill="auto"/>
            <w:vAlign w:val="center"/>
          </w:tcPr>
          <w:p w:rsidR="008B4ABE" w:rsidRPr="008B4ABE" w:rsidRDefault="008B4ABE" w:rsidP="008B4ABE">
            <w:pPr>
              <w:jc w:val="center"/>
              <w:rPr>
                <w:rFonts w:eastAsia="Calibri"/>
                <w:szCs w:val="22"/>
                <w:lang w:eastAsia="en-US"/>
              </w:rPr>
            </w:pPr>
            <w:r>
              <w:rPr>
                <w:rFonts w:eastAsia="Calibri"/>
                <w:szCs w:val="22"/>
                <w:lang w:eastAsia="en-US"/>
              </w:rPr>
              <w:t>1000</w:t>
            </w:r>
          </w:p>
        </w:tc>
        <w:tc>
          <w:tcPr>
            <w:tcW w:w="2072" w:type="dxa"/>
            <w:shd w:val="clear" w:color="auto" w:fill="auto"/>
            <w:vAlign w:val="center"/>
          </w:tcPr>
          <w:p w:rsidR="008B4ABE" w:rsidRPr="00D93A65" w:rsidRDefault="008B4ABE" w:rsidP="008B4ABE">
            <w:pPr>
              <w:jc w:val="center"/>
              <w:rPr>
                <w:bCs/>
                <w:szCs w:val="22"/>
                <w:lang w:val="hy-AM"/>
              </w:rPr>
            </w:pPr>
          </w:p>
        </w:tc>
        <w:tc>
          <w:tcPr>
            <w:tcW w:w="2029" w:type="dxa"/>
            <w:shd w:val="clear" w:color="auto" w:fill="auto"/>
            <w:vAlign w:val="center"/>
          </w:tcPr>
          <w:p w:rsidR="008B4ABE" w:rsidRPr="00D93A65" w:rsidRDefault="008B4ABE" w:rsidP="008B4ABE">
            <w:pPr>
              <w:jc w:val="center"/>
              <w:rPr>
                <w:rFonts w:eastAsia="Calibri"/>
                <w:szCs w:val="22"/>
                <w:lang w:val="hy-AM" w:eastAsia="en-US"/>
              </w:rPr>
            </w:pPr>
          </w:p>
        </w:tc>
      </w:tr>
      <w:tr w:rsidR="00D404E7" w:rsidRPr="00D404E7" w:rsidTr="00FA1CB8">
        <w:trPr>
          <w:jc w:val="center"/>
        </w:trPr>
        <w:tc>
          <w:tcPr>
            <w:tcW w:w="8309" w:type="dxa"/>
            <w:gridSpan w:val="6"/>
            <w:shd w:val="clear" w:color="auto" w:fill="auto"/>
            <w:vAlign w:val="center"/>
          </w:tcPr>
          <w:p w:rsidR="00D404E7" w:rsidRPr="00D93A65" w:rsidRDefault="00D404E7" w:rsidP="00D404E7">
            <w:pPr>
              <w:rPr>
                <w:bCs/>
                <w:szCs w:val="22"/>
                <w:lang w:val="hy-AM"/>
              </w:rPr>
            </w:pPr>
            <w:r w:rsidRPr="00D93A65">
              <w:rPr>
                <w:rFonts w:eastAsia="Calibri"/>
                <w:b/>
                <w:szCs w:val="22"/>
                <w:lang w:eastAsia="en-US"/>
              </w:rPr>
              <w:t xml:space="preserve">ИТОГО:/ </w:t>
            </w:r>
            <w:r w:rsidRPr="00D93A65">
              <w:rPr>
                <w:rFonts w:ascii="Sylfaen" w:eastAsia="Calibri" w:hAnsi="Sylfaen" w:cs="Sylfaen"/>
                <w:b/>
                <w:szCs w:val="22"/>
                <w:lang w:eastAsia="en-US"/>
              </w:rPr>
              <w:t>Ընդամենը՝</w:t>
            </w:r>
          </w:p>
        </w:tc>
        <w:tc>
          <w:tcPr>
            <w:tcW w:w="2029" w:type="dxa"/>
            <w:shd w:val="clear" w:color="auto" w:fill="auto"/>
            <w:vAlign w:val="center"/>
          </w:tcPr>
          <w:p w:rsidR="00D404E7" w:rsidRPr="00D93A65" w:rsidRDefault="00D404E7" w:rsidP="00D93A65">
            <w:pPr>
              <w:jc w:val="center"/>
              <w:rPr>
                <w:rFonts w:eastAsia="Calibri"/>
                <w:b/>
                <w:szCs w:val="22"/>
                <w:lang w:val="hy-AM" w:eastAsia="en-US"/>
              </w:rPr>
            </w:pPr>
          </w:p>
        </w:tc>
      </w:tr>
    </w:tbl>
    <w:p w:rsidR="00D404E7" w:rsidRPr="00D404E7" w:rsidRDefault="00D404E7" w:rsidP="00D404E7">
      <w:pPr>
        <w:tabs>
          <w:tab w:val="left" w:pos="615"/>
        </w:tabs>
        <w:rPr>
          <w:rFonts w:ascii="Sylfaen" w:hAnsi="Sylfaen"/>
          <w:b/>
          <w:sz w:val="28"/>
          <w:szCs w:val="28"/>
        </w:rPr>
      </w:pPr>
    </w:p>
    <w:tbl>
      <w:tblPr>
        <w:tblW w:w="0" w:type="auto"/>
        <w:tblInd w:w="-318" w:type="dxa"/>
        <w:tblLook w:val="04A0" w:firstRow="1" w:lastRow="0" w:firstColumn="1" w:lastColumn="0" w:noHBand="0" w:noVBand="1"/>
      </w:tblPr>
      <w:tblGrid>
        <w:gridCol w:w="5388"/>
        <w:gridCol w:w="284"/>
        <w:gridCol w:w="4819"/>
      </w:tblGrid>
      <w:tr w:rsidR="00D404E7" w:rsidRPr="00034A8C" w:rsidTr="00D93A65">
        <w:tc>
          <w:tcPr>
            <w:tcW w:w="5388" w:type="dxa"/>
            <w:shd w:val="clear" w:color="auto" w:fill="auto"/>
          </w:tcPr>
          <w:p w:rsidR="00D404E7" w:rsidRPr="00D93A65" w:rsidRDefault="00D404E7" w:rsidP="00D93A65">
            <w:pPr>
              <w:tabs>
                <w:tab w:val="left" w:pos="1333"/>
              </w:tabs>
              <w:jc w:val="center"/>
              <w:rPr>
                <w:rFonts w:eastAsia="Calibri"/>
                <w:b/>
                <w:sz w:val="26"/>
                <w:szCs w:val="26"/>
                <w:lang w:eastAsia="en-US"/>
              </w:rPr>
            </w:pPr>
            <w:r w:rsidRPr="00D93A65">
              <w:rPr>
                <w:rFonts w:eastAsia="Calibri"/>
                <w:b/>
                <w:sz w:val="26"/>
                <w:szCs w:val="26"/>
                <w:lang w:eastAsia="en-US"/>
              </w:rPr>
              <w:t>«ПОКУПАТЕЛЬ»</w:t>
            </w:r>
          </w:p>
          <w:p w:rsidR="00D404E7" w:rsidRPr="00D93A65" w:rsidRDefault="00D404E7" w:rsidP="00D93A65">
            <w:pPr>
              <w:tabs>
                <w:tab w:val="left" w:pos="1333"/>
              </w:tabs>
              <w:jc w:val="center"/>
              <w:rPr>
                <w:rFonts w:eastAsia="Calibri"/>
                <w:b/>
                <w:sz w:val="26"/>
                <w:szCs w:val="26"/>
                <w:lang w:eastAsia="en-US"/>
              </w:rPr>
            </w:pPr>
            <w:r w:rsidRPr="00D93A65">
              <w:rPr>
                <w:rFonts w:eastAsia="Calibri"/>
                <w:b/>
                <w:sz w:val="26"/>
                <w:szCs w:val="26"/>
                <w:lang w:eastAsia="en-US"/>
              </w:rPr>
              <w:t>ЗАО «Южно-Кавказская железная дорога»</w:t>
            </w:r>
          </w:p>
          <w:p w:rsidR="00D404E7" w:rsidRPr="00D93A65" w:rsidRDefault="00D404E7" w:rsidP="00D93A65">
            <w:pPr>
              <w:tabs>
                <w:tab w:val="left" w:pos="1333"/>
              </w:tabs>
              <w:rPr>
                <w:rFonts w:eastAsia="Calibri"/>
                <w:b/>
                <w:sz w:val="26"/>
                <w:szCs w:val="26"/>
                <w:lang w:eastAsia="en-US"/>
              </w:rPr>
            </w:pPr>
          </w:p>
          <w:p w:rsidR="00D404E7" w:rsidRPr="00D93A65" w:rsidRDefault="00D404E7" w:rsidP="00D93A65">
            <w:pPr>
              <w:tabs>
                <w:tab w:val="left" w:pos="1333"/>
              </w:tabs>
              <w:rPr>
                <w:rFonts w:eastAsia="Calibri"/>
                <w:b/>
                <w:sz w:val="26"/>
                <w:szCs w:val="26"/>
                <w:lang w:eastAsia="en-US"/>
              </w:rPr>
            </w:pPr>
            <w:r w:rsidRPr="00D93A65">
              <w:rPr>
                <w:rFonts w:eastAsia="Calibri"/>
                <w:b/>
                <w:sz w:val="26"/>
                <w:szCs w:val="26"/>
                <w:lang w:eastAsia="en-US"/>
              </w:rPr>
              <w:t>Генеральный</w:t>
            </w:r>
          </w:p>
          <w:p w:rsidR="00D404E7" w:rsidRPr="00D93A65" w:rsidRDefault="00D404E7" w:rsidP="00D404E7">
            <w:pPr>
              <w:rPr>
                <w:rFonts w:eastAsia="Calibri"/>
                <w:b/>
                <w:sz w:val="26"/>
                <w:szCs w:val="26"/>
                <w:lang w:eastAsia="en-US"/>
              </w:rPr>
            </w:pPr>
            <w:r w:rsidRPr="00D93A65">
              <w:rPr>
                <w:rFonts w:eastAsia="Calibri"/>
                <w:b/>
                <w:sz w:val="26"/>
                <w:szCs w:val="26"/>
                <w:lang w:eastAsia="en-US"/>
              </w:rPr>
              <w:t>директор    ____________ А. В. Мельников</w:t>
            </w:r>
          </w:p>
          <w:p w:rsidR="00D404E7" w:rsidRPr="00D93A65" w:rsidRDefault="00D404E7" w:rsidP="00D404E7">
            <w:pPr>
              <w:rPr>
                <w:szCs w:val="22"/>
                <w:lang w:val="hy-AM"/>
              </w:rPr>
            </w:pPr>
          </w:p>
        </w:tc>
        <w:tc>
          <w:tcPr>
            <w:tcW w:w="284" w:type="dxa"/>
            <w:shd w:val="clear" w:color="auto" w:fill="auto"/>
          </w:tcPr>
          <w:p w:rsidR="00D404E7" w:rsidRPr="00D93A65" w:rsidRDefault="00D404E7" w:rsidP="00D404E7">
            <w:pPr>
              <w:rPr>
                <w:szCs w:val="22"/>
                <w:lang w:val="hy-AM"/>
              </w:rPr>
            </w:pPr>
          </w:p>
        </w:tc>
        <w:tc>
          <w:tcPr>
            <w:tcW w:w="4819" w:type="dxa"/>
            <w:shd w:val="clear" w:color="auto" w:fill="auto"/>
          </w:tcPr>
          <w:p w:rsidR="00D404E7" w:rsidRPr="00D93A65" w:rsidRDefault="00D404E7" w:rsidP="00D93A65">
            <w:pPr>
              <w:jc w:val="center"/>
              <w:rPr>
                <w:rFonts w:eastAsia="Calibri"/>
                <w:b/>
                <w:sz w:val="23"/>
                <w:szCs w:val="23"/>
                <w:lang w:val="hy-AM" w:eastAsia="en-US"/>
              </w:rPr>
            </w:pPr>
            <w:r w:rsidRPr="00D93A65">
              <w:rPr>
                <w:rFonts w:eastAsia="Calibri"/>
                <w:b/>
                <w:sz w:val="23"/>
                <w:szCs w:val="23"/>
                <w:lang w:val="hy-AM" w:eastAsia="en-US"/>
              </w:rPr>
              <w:t>«</w:t>
            </w:r>
            <w:r w:rsidRPr="00D93A65">
              <w:rPr>
                <w:rFonts w:ascii="Sylfaen" w:eastAsia="Calibri" w:hAnsi="Sylfaen" w:cs="Sylfaen"/>
                <w:b/>
                <w:sz w:val="23"/>
                <w:szCs w:val="23"/>
                <w:lang w:val="hy-AM" w:eastAsia="en-US"/>
              </w:rPr>
              <w:t>ԳՆՈՐԴ</w:t>
            </w:r>
            <w:r w:rsidRPr="00D93A65">
              <w:rPr>
                <w:rFonts w:eastAsia="Calibri"/>
                <w:b/>
                <w:sz w:val="23"/>
                <w:szCs w:val="23"/>
                <w:lang w:val="hy-AM" w:eastAsia="en-US"/>
              </w:rPr>
              <w:t>»</w:t>
            </w:r>
          </w:p>
          <w:p w:rsidR="00D404E7" w:rsidRPr="00D93A65" w:rsidRDefault="00D404E7" w:rsidP="00D93A65">
            <w:pPr>
              <w:jc w:val="center"/>
              <w:rPr>
                <w:rFonts w:eastAsia="Calibri"/>
                <w:b/>
                <w:sz w:val="23"/>
                <w:szCs w:val="23"/>
                <w:lang w:val="hy-AM" w:eastAsia="en-US"/>
              </w:rPr>
            </w:pPr>
            <w:r w:rsidRPr="00D93A65">
              <w:rPr>
                <w:rFonts w:eastAsia="Calibri"/>
                <w:b/>
                <w:sz w:val="23"/>
                <w:szCs w:val="23"/>
                <w:lang w:val="hy-AM" w:eastAsia="en-US"/>
              </w:rPr>
              <w:t>«</w:t>
            </w:r>
            <w:r w:rsidRPr="00D93A65">
              <w:rPr>
                <w:rFonts w:ascii="Sylfaen" w:eastAsia="Calibri" w:hAnsi="Sylfaen" w:cs="Sylfaen"/>
                <w:b/>
                <w:sz w:val="23"/>
                <w:szCs w:val="23"/>
                <w:lang w:val="hy-AM" w:eastAsia="en-US"/>
              </w:rPr>
              <w:t>Հարավկովկասյան</w:t>
            </w:r>
            <w:r w:rsidRPr="00D93A65">
              <w:rPr>
                <w:rFonts w:eastAsia="Calibri"/>
                <w:b/>
                <w:sz w:val="23"/>
                <w:szCs w:val="23"/>
                <w:lang w:val="hy-AM" w:eastAsia="en-US"/>
              </w:rPr>
              <w:t xml:space="preserve"> </w:t>
            </w:r>
            <w:r w:rsidRPr="00D93A65">
              <w:rPr>
                <w:rFonts w:ascii="Sylfaen" w:eastAsia="Calibri" w:hAnsi="Sylfaen" w:cs="Sylfaen"/>
                <w:b/>
                <w:sz w:val="23"/>
                <w:szCs w:val="23"/>
                <w:lang w:val="hy-AM" w:eastAsia="en-US"/>
              </w:rPr>
              <w:t>երկաթուղի</w:t>
            </w:r>
            <w:r w:rsidRPr="00D93A65">
              <w:rPr>
                <w:rFonts w:eastAsia="Calibri"/>
                <w:b/>
                <w:sz w:val="23"/>
                <w:szCs w:val="23"/>
                <w:lang w:val="hy-AM" w:eastAsia="en-US"/>
              </w:rPr>
              <w:t xml:space="preserve">» </w:t>
            </w:r>
            <w:r w:rsidRPr="00D93A65">
              <w:rPr>
                <w:rFonts w:ascii="Sylfaen" w:eastAsia="Calibri" w:hAnsi="Sylfaen" w:cs="Sylfaen"/>
                <w:b/>
                <w:sz w:val="23"/>
                <w:szCs w:val="23"/>
                <w:lang w:val="hy-AM" w:eastAsia="en-US"/>
              </w:rPr>
              <w:t>ՓԲԸ</w:t>
            </w:r>
          </w:p>
          <w:p w:rsidR="00D404E7" w:rsidRPr="00D93A65" w:rsidRDefault="00D404E7" w:rsidP="00D93A65">
            <w:pPr>
              <w:jc w:val="center"/>
              <w:rPr>
                <w:rFonts w:eastAsia="Calibri"/>
                <w:b/>
                <w:sz w:val="23"/>
                <w:szCs w:val="23"/>
                <w:lang w:val="hy-AM" w:eastAsia="en-US"/>
              </w:rPr>
            </w:pPr>
          </w:p>
          <w:p w:rsidR="00D404E7" w:rsidRPr="00D93A65" w:rsidRDefault="00D404E7" w:rsidP="00D93A65">
            <w:pPr>
              <w:jc w:val="center"/>
              <w:rPr>
                <w:rFonts w:eastAsia="Calibri"/>
                <w:b/>
                <w:sz w:val="23"/>
                <w:szCs w:val="23"/>
                <w:lang w:val="hy-AM" w:eastAsia="en-US"/>
              </w:rPr>
            </w:pPr>
          </w:p>
          <w:p w:rsidR="00D404E7" w:rsidRPr="00D93A65" w:rsidRDefault="00D404E7" w:rsidP="00D404E7">
            <w:pPr>
              <w:rPr>
                <w:rFonts w:eastAsia="Calibri"/>
                <w:b/>
                <w:sz w:val="23"/>
                <w:szCs w:val="23"/>
                <w:lang w:val="hy-AM" w:eastAsia="en-US"/>
              </w:rPr>
            </w:pPr>
            <w:r w:rsidRPr="00D93A65">
              <w:rPr>
                <w:rFonts w:ascii="Sylfaen" w:eastAsia="Calibri" w:hAnsi="Sylfaen" w:cs="Sylfaen"/>
                <w:b/>
                <w:sz w:val="23"/>
                <w:szCs w:val="23"/>
                <w:lang w:val="hy-AM" w:eastAsia="en-US"/>
              </w:rPr>
              <w:t>Գլխավոր</w:t>
            </w:r>
          </w:p>
          <w:p w:rsidR="00D404E7" w:rsidRPr="00D93A65" w:rsidRDefault="00D404E7" w:rsidP="00D404E7">
            <w:pPr>
              <w:rPr>
                <w:rFonts w:ascii="Sylfaen" w:eastAsia="Calibri" w:hAnsi="Sylfaen" w:cs="Sylfaen"/>
                <w:b/>
                <w:sz w:val="23"/>
                <w:szCs w:val="23"/>
                <w:lang w:val="hy-AM" w:eastAsia="en-US"/>
              </w:rPr>
            </w:pPr>
            <w:r w:rsidRPr="00D93A65">
              <w:rPr>
                <w:rFonts w:ascii="Sylfaen" w:eastAsia="Calibri" w:hAnsi="Sylfaen" w:cs="Sylfaen"/>
                <w:b/>
                <w:sz w:val="23"/>
                <w:szCs w:val="23"/>
                <w:lang w:val="hy-AM" w:eastAsia="en-US"/>
              </w:rPr>
              <w:t>տնօրեն՝</w:t>
            </w:r>
            <w:r w:rsidRPr="00D93A65">
              <w:rPr>
                <w:rFonts w:eastAsia="Calibri"/>
                <w:b/>
                <w:sz w:val="23"/>
                <w:szCs w:val="23"/>
                <w:lang w:val="hy-AM" w:eastAsia="en-US"/>
              </w:rPr>
              <w:t xml:space="preserve">   _______________ </w:t>
            </w:r>
            <w:r w:rsidRPr="00D93A65">
              <w:rPr>
                <w:rFonts w:ascii="Sylfaen" w:eastAsia="Calibri" w:hAnsi="Sylfaen" w:cs="Sylfaen"/>
                <w:b/>
                <w:sz w:val="23"/>
                <w:szCs w:val="23"/>
                <w:lang w:val="hy-AM" w:eastAsia="en-US"/>
              </w:rPr>
              <w:t>Ա</w:t>
            </w:r>
            <w:r w:rsidRPr="00D93A65">
              <w:rPr>
                <w:rFonts w:ascii="MS Gothic" w:eastAsia="MS Gothic" w:hAnsi="MS Gothic" w:cs="MS Gothic" w:hint="eastAsia"/>
                <w:b/>
                <w:sz w:val="23"/>
                <w:szCs w:val="23"/>
                <w:lang w:val="hy-AM" w:eastAsia="en-US"/>
              </w:rPr>
              <w:t>․</w:t>
            </w:r>
            <w:r w:rsidRPr="00D93A65">
              <w:rPr>
                <w:rFonts w:ascii="Sylfaen" w:eastAsia="Calibri" w:hAnsi="Sylfaen" w:cs="Sylfaen"/>
                <w:b/>
                <w:sz w:val="23"/>
                <w:szCs w:val="23"/>
                <w:lang w:val="hy-AM" w:eastAsia="en-US"/>
              </w:rPr>
              <w:t>Վ</w:t>
            </w:r>
            <w:r w:rsidRPr="00D93A65">
              <w:rPr>
                <w:rFonts w:ascii="MS Gothic" w:eastAsia="MS Gothic" w:hAnsi="MS Gothic" w:cs="MS Gothic" w:hint="eastAsia"/>
                <w:b/>
                <w:sz w:val="23"/>
                <w:szCs w:val="23"/>
                <w:lang w:val="hy-AM" w:eastAsia="en-US"/>
              </w:rPr>
              <w:t>․</w:t>
            </w:r>
            <w:r w:rsidRPr="00D93A65">
              <w:rPr>
                <w:rFonts w:eastAsia="Calibri"/>
                <w:b/>
                <w:sz w:val="23"/>
                <w:szCs w:val="23"/>
                <w:lang w:val="hy-AM" w:eastAsia="en-US"/>
              </w:rPr>
              <w:t xml:space="preserve"> </w:t>
            </w:r>
            <w:r w:rsidRPr="00D93A65">
              <w:rPr>
                <w:rFonts w:ascii="Sylfaen" w:eastAsia="Calibri" w:hAnsi="Sylfaen" w:cs="Sylfaen"/>
                <w:b/>
                <w:sz w:val="23"/>
                <w:szCs w:val="23"/>
                <w:lang w:val="hy-AM" w:eastAsia="en-US"/>
              </w:rPr>
              <w:t>Մելնիկով</w:t>
            </w:r>
          </w:p>
          <w:p w:rsidR="00D404E7" w:rsidRPr="00D93A65" w:rsidRDefault="00D404E7" w:rsidP="00D404E7">
            <w:pPr>
              <w:rPr>
                <w:szCs w:val="22"/>
                <w:lang w:val="hy-AM"/>
              </w:rPr>
            </w:pPr>
          </w:p>
        </w:tc>
      </w:tr>
      <w:tr w:rsidR="00D404E7" w:rsidRPr="00D404E7" w:rsidTr="00D93A65">
        <w:tc>
          <w:tcPr>
            <w:tcW w:w="5388" w:type="dxa"/>
            <w:shd w:val="clear" w:color="auto" w:fill="auto"/>
          </w:tcPr>
          <w:p w:rsidR="00D404E7" w:rsidRPr="00D93A65" w:rsidRDefault="00D404E7" w:rsidP="00D93A65">
            <w:pPr>
              <w:jc w:val="center"/>
              <w:rPr>
                <w:rFonts w:eastAsia="Calibri"/>
                <w:b/>
                <w:sz w:val="26"/>
                <w:szCs w:val="26"/>
                <w:lang w:val="hy-AM" w:eastAsia="en-US"/>
              </w:rPr>
            </w:pPr>
          </w:p>
          <w:p w:rsidR="00D404E7" w:rsidRPr="00D93A65" w:rsidRDefault="00D404E7" w:rsidP="00D93A65">
            <w:pPr>
              <w:jc w:val="center"/>
              <w:rPr>
                <w:rFonts w:eastAsia="Calibri"/>
                <w:b/>
                <w:sz w:val="26"/>
                <w:szCs w:val="26"/>
                <w:lang w:eastAsia="en-US"/>
              </w:rPr>
            </w:pPr>
            <w:r w:rsidRPr="00D93A65">
              <w:rPr>
                <w:rFonts w:eastAsia="Calibri"/>
                <w:b/>
                <w:sz w:val="26"/>
                <w:szCs w:val="26"/>
                <w:lang w:eastAsia="en-US"/>
              </w:rPr>
              <w:t>«ПОСТАВЩИК»</w:t>
            </w:r>
          </w:p>
          <w:p w:rsidR="00D404E7" w:rsidRPr="00D93A65" w:rsidRDefault="00D404E7" w:rsidP="00D93A65">
            <w:pPr>
              <w:shd w:val="clear" w:color="auto" w:fill="FFFFFF"/>
              <w:outlineLvl w:val="0"/>
              <w:rPr>
                <w:rFonts w:eastAsia="Calibri"/>
                <w:b/>
                <w:sz w:val="26"/>
                <w:szCs w:val="26"/>
                <w:lang w:val="hy-AM" w:eastAsia="en-US"/>
              </w:rPr>
            </w:pPr>
            <w:r w:rsidRPr="00D93A65">
              <w:rPr>
                <w:rFonts w:eastAsia="Calibri"/>
                <w:b/>
                <w:sz w:val="26"/>
                <w:szCs w:val="26"/>
                <w:lang w:eastAsia="en-US"/>
              </w:rPr>
              <w:t xml:space="preserve">              </w:t>
            </w:r>
            <w:r w:rsidRPr="00D93A65">
              <w:rPr>
                <w:rFonts w:eastAsia="Calibri"/>
                <w:b/>
                <w:sz w:val="26"/>
                <w:szCs w:val="26"/>
                <w:highlight w:val="red"/>
                <w:lang w:eastAsia="en-US"/>
              </w:rPr>
              <w:t>_______</w:t>
            </w:r>
            <w:r w:rsidRPr="00D93A65">
              <w:rPr>
                <w:rFonts w:eastAsia="Calibri"/>
                <w:b/>
                <w:sz w:val="26"/>
                <w:szCs w:val="26"/>
                <w:lang w:eastAsia="en-US"/>
              </w:rPr>
              <w:t xml:space="preserve"> «</w:t>
            </w:r>
            <w:r w:rsidRPr="00D93A65">
              <w:rPr>
                <w:rFonts w:eastAsia="Calibri"/>
                <w:b/>
                <w:sz w:val="26"/>
                <w:szCs w:val="26"/>
                <w:highlight w:val="red"/>
                <w:lang w:eastAsia="en-US"/>
              </w:rPr>
              <w:t>_____________</w:t>
            </w:r>
            <w:r w:rsidRPr="00D93A65">
              <w:rPr>
                <w:rFonts w:eastAsia="Calibri"/>
                <w:b/>
                <w:sz w:val="26"/>
                <w:szCs w:val="26"/>
                <w:lang w:eastAsia="en-US"/>
              </w:rPr>
              <w:t>»</w:t>
            </w:r>
          </w:p>
          <w:p w:rsidR="00D404E7" w:rsidRPr="00D93A65" w:rsidRDefault="00D404E7" w:rsidP="00D404E7">
            <w:pPr>
              <w:rPr>
                <w:rFonts w:eastAsia="Calibri"/>
                <w:b/>
                <w:sz w:val="26"/>
                <w:szCs w:val="26"/>
                <w:lang w:eastAsia="en-US"/>
              </w:rPr>
            </w:pPr>
          </w:p>
          <w:p w:rsidR="00D404E7" w:rsidRPr="00D93A65" w:rsidRDefault="00D404E7" w:rsidP="00D404E7">
            <w:pPr>
              <w:rPr>
                <w:rFonts w:eastAsia="Calibri"/>
                <w:b/>
                <w:sz w:val="26"/>
                <w:szCs w:val="26"/>
                <w:lang w:eastAsia="en-US"/>
              </w:rPr>
            </w:pPr>
          </w:p>
          <w:p w:rsidR="00D404E7" w:rsidRPr="00D93A65" w:rsidRDefault="00D404E7" w:rsidP="00D404E7">
            <w:pPr>
              <w:rPr>
                <w:rFonts w:eastAsia="Calibri"/>
                <w:sz w:val="26"/>
                <w:szCs w:val="26"/>
                <w:lang w:eastAsia="en-US"/>
              </w:rPr>
            </w:pPr>
            <w:r w:rsidRPr="00D93A65">
              <w:rPr>
                <w:rFonts w:eastAsia="Calibri"/>
                <w:b/>
                <w:sz w:val="26"/>
                <w:szCs w:val="26"/>
                <w:lang w:eastAsia="en-US"/>
              </w:rPr>
              <w:t>Директор</w:t>
            </w:r>
            <w:r w:rsidRPr="00D93A65">
              <w:rPr>
                <w:rFonts w:eastAsia="Calibri"/>
                <w:b/>
                <w:sz w:val="26"/>
                <w:szCs w:val="26"/>
                <w:lang w:val="hy-AM" w:eastAsia="en-US"/>
              </w:rPr>
              <w:t>:</w:t>
            </w:r>
            <w:r w:rsidRPr="00D93A65">
              <w:rPr>
                <w:rFonts w:eastAsia="Calibri"/>
                <w:b/>
                <w:sz w:val="26"/>
                <w:szCs w:val="26"/>
                <w:lang w:eastAsia="en-US"/>
              </w:rPr>
              <w:t xml:space="preserve"> ____________</w:t>
            </w:r>
            <w:r w:rsidRPr="00D93A65">
              <w:rPr>
                <w:rFonts w:eastAsia="Calibri"/>
                <w:b/>
                <w:sz w:val="26"/>
                <w:szCs w:val="26"/>
                <w:lang w:val="hy-AM" w:eastAsia="en-US"/>
              </w:rPr>
              <w:t xml:space="preserve"> </w:t>
            </w:r>
            <w:r w:rsidRPr="00D93A65">
              <w:rPr>
                <w:rFonts w:eastAsia="Calibri"/>
                <w:b/>
                <w:sz w:val="26"/>
                <w:szCs w:val="26"/>
                <w:lang w:eastAsia="en-US"/>
              </w:rPr>
              <w:t xml:space="preserve">  </w:t>
            </w:r>
            <w:r w:rsidRPr="00D93A65">
              <w:rPr>
                <w:rFonts w:eastAsia="Calibri"/>
                <w:b/>
                <w:sz w:val="26"/>
                <w:szCs w:val="26"/>
                <w:highlight w:val="red"/>
                <w:lang w:eastAsia="en-US"/>
              </w:rPr>
              <w:t>______________</w:t>
            </w:r>
            <w:r w:rsidRPr="00D93A65">
              <w:rPr>
                <w:rFonts w:eastAsia="Calibri"/>
                <w:sz w:val="26"/>
                <w:szCs w:val="26"/>
                <w:lang w:eastAsia="en-US"/>
              </w:rPr>
              <w:t xml:space="preserve"> </w:t>
            </w:r>
          </w:p>
          <w:p w:rsidR="00D404E7" w:rsidRPr="00D93A65" w:rsidRDefault="00D404E7" w:rsidP="00D404E7">
            <w:pPr>
              <w:rPr>
                <w:szCs w:val="22"/>
              </w:rPr>
            </w:pPr>
          </w:p>
        </w:tc>
        <w:tc>
          <w:tcPr>
            <w:tcW w:w="284" w:type="dxa"/>
            <w:shd w:val="clear" w:color="auto" w:fill="auto"/>
          </w:tcPr>
          <w:p w:rsidR="00D404E7" w:rsidRPr="00D93A65" w:rsidRDefault="00D404E7" w:rsidP="00D404E7">
            <w:pPr>
              <w:rPr>
                <w:szCs w:val="22"/>
                <w:lang w:val="hy-AM"/>
              </w:rPr>
            </w:pPr>
          </w:p>
        </w:tc>
        <w:tc>
          <w:tcPr>
            <w:tcW w:w="4819" w:type="dxa"/>
            <w:shd w:val="clear" w:color="auto" w:fill="auto"/>
          </w:tcPr>
          <w:p w:rsidR="00D404E7" w:rsidRPr="00D93A65" w:rsidRDefault="00D404E7" w:rsidP="00D93A65">
            <w:pPr>
              <w:jc w:val="center"/>
              <w:rPr>
                <w:rFonts w:eastAsia="Calibri"/>
                <w:b/>
                <w:sz w:val="23"/>
                <w:szCs w:val="23"/>
                <w:lang w:val="hy-AM" w:eastAsia="en-US"/>
              </w:rPr>
            </w:pPr>
          </w:p>
          <w:p w:rsidR="00D404E7" w:rsidRPr="00D93A65" w:rsidRDefault="00D404E7" w:rsidP="00D93A65">
            <w:pPr>
              <w:jc w:val="center"/>
              <w:rPr>
                <w:rFonts w:eastAsia="Calibri"/>
                <w:b/>
                <w:sz w:val="23"/>
                <w:szCs w:val="23"/>
                <w:lang w:val="hy-AM" w:eastAsia="en-US"/>
              </w:rPr>
            </w:pPr>
            <w:r w:rsidRPr="00D93A65">
              <w:rPr>
                <w:rFonts w:eastAsia="Calibri"/>
                <w:b/>
                <w:sz w:val="23"/>
                <w:szCs w:val="23"/>
                <w:lang w:val="hy-AM" w:eastAsia="en-US"/>
              </w:rPr>
              <w:t>«</w:t>
            </w:r>
            <w:r w:rsidRPr="00D93A65">
              <w:rPr>
                <w:rFonts w:ascii="Sylfaen" w:eastAsia="Calibri" w:hAnsi="Sylfaen" w:cs="Sylfaen"/>
                <w:b/>
                <w:sz w:val="23"/>
                <w:szCs w:val="23"/>
                <w:lang w:val="hy-AM" w:eastAsia="en-US"/>
              </w:rPr>
              <w:t>ՄԱՏԱԿԱՐԱՐ</w:t>
            </w:r>
            <w:r w:rsidRPr="00D93A65">
              <w:rPr>
                <w:rFonts w:eastAsia="Calibri"/>
                <w:b/>
                <w:sz w:val="23"/>
                <w:szCs w:val="23"/>
                <w:lang w:val="hy-AM" w:eastAsia="en-US"/>
              </w:rPr>
              <w:t>»</w:t>
            </w:r>
          </w:p>
          <w:p w:rsidR="00D404E7" w:rsidRPr="00D93A65" w:rsidRDefault="00D404E7" w:rsidP="00D93A65">
            <w:pPr>
              <w:jc w:val="center"/>
              <w:rPr>
                <w:rFonts w:eastAsia="Calibri"/>
                <w:b/>
                <w:bCs/>
                <w:sz w:val="23"/>
                <w:szCs w:val="23"/>
                <w:lang w:val="hy-AM" w:eastAsia="en-US"/>
              </w:rPr>
            </w:pPr>
            <w:r w:rsidRPr="00D93A65">
              <w:rPr>
                <w:rFonts w:eastAsia="Calibri"/>
                <w:b/>
                <w:sz w:val="23"/>
                <w:szCs w:val="23"/>
                <w:lang w:val="hy-AM" w:eastAsia="en-US"/>
              </w:rPr>
              <w:t>«</w:t>
            </w:r>
            <w:r w:rsidRPr="00D93A65">
              <w:rPr>
                <w:rFonts w:ascii="Sylfaen" w:eastAsia="Calibri" w:hAnsi="Sylfaen" w:cs="Sylfaen"/>
                <w:b/>
                <w:color w:val="000000"/>
                <w:sz w:val="23"/>
                <w:szCs w:val="23"/>
                <w:highlight w:val="red"/>
                <w:shd w:val="clear" w:color="auto" w:fill="FFFFFF"/>
                <w:lang w:val="hy-AM" w:eastAsia="en-US"/>
              </w:rPr>
              <w:t>_______________</w:t>
            </w:r>
            <w:r w:rsidRPr="00D93A65">
              <w:rPr>
                <w:rFonts w:eastAsia="Calibri"/>
                <w:b/>
                <w:sz w:val="23"/>
                <w:szCs w:val="23"/>
                <w:lang w:val="hy-AM" w:eastAsia="en-US"/>
              </w:rPr>
              <w:t>»</w:t>
            </w:r>
            <w:r w:rsidRPr="00D93A65">
              <w:rPr>
                <w:rFonts w:eastAsia="Calibri"/>
                <w:sz w:val="23"/>
                <w:szCs w:val="23"/>
                <w:lang w:val="hy-AM" w:eastAsia="en-US"/>
              </w:rPr>
              <w:t xml:space="preserve"> </w:t>
            </w:r>
            <w:r w:rsidRPr="00D93A65">
              <w:rPr>
                <w:rFonts w:eastAsia="Calibri"/>
                <w:sz w:val="23"/>
                <w:szCs w:val="23"/>
                <w:highlight w:val="red"/>
                <w:lang w:val="hy-AM" w:eastAsia="en-US"/>
              </w:rPr>
              <w:t>______</w:t>
            </w:r>
            <w:r w:rsidRPr="00D93A65">
              <w:rPr>
                <w:rFonts w:eastAsia="Calibri"/>
                <w:b/>
                <w:bCs/>
                <w:sz w:val="23"/>
                <w:szCs w:val="23"/>
                <w:lang w:val="hy-AM" w:eastAsia="en-US"/>
              </w:rPr>
              <w:t xml:space="preserve">    </w:t>
            </w:r>
          </w:p>
          <w:p w:rsidR="00D404E7" w:rsidRPr="00D93A65" w:rsidRDefault="00D404E7" w:rsidP="00D404E7">
            <w:pPr>
              <w:rPr>
                <w:rFonts w:ascii="Sylfaen" w:eastAsia="Calibri" w:hAnsi="Sylfaen" w:cs="Sylfaen"/>
                <w:b/>
                <w:sz w:val="23"/>
                <w:szCs w:val="23"/>
                <w:lang w:val="hy-AM" w:eastAsia="en-US"/>
              </w:rPr>
            </w:pPr>
          </w:p>
          <w:p w:rsidR="00D404E7" w:rsidRPr="00D93A65" w:rsidRDefault="00D404E7" w:rsidP="00D404E7">
            <w:pPr>
              <w:rPr>
                <w:rFonts w:ascii="Sylfaen" w:eastAsia="Calibri" w:hAnsi="Sylfaen" w:cs="Sylfaen"/>
                <w:b/>
                <w:sz w:val="23"/>
                <w:szCs w:val="23"/>
                <w:lang w:val="hy-AM" w:eastAsia="en-US"/>
              </w:rPr>
            </w:pPr>
          </w:p>
          <w:p w:rsidR="00D404E7" w:rsidRPr="00D93A65" w:rsidRDefault="00D404E7" w:rsidP="00D404E7">
            <w:pPr>
              <w:rPr>
                <w:szCs w:val="22"/>
                <w:lang w:val="hy-AM"/>
              </w:rPr>
            </w:pPr>
            <w:r w:rsidRPr="00D93A65">
              <w:rPr>
                <w:rFonts w:ascii="Sylfaen" w:eastAsia="Calibri" w:hAnsi="Sylfaen" w:cs="Sylfaen"/>
                <w:b/>
                <w:sz w:val="23"/>
                <w:szCs w:val="23"/>
                <w:lang w:val="hy-AM" w:eastAsia="en-US"/>
              </w:rPr>
              <w:t>Տնօրեն՝</w:t>
            </w:r>
            <w:r w:rsidRPr="00D93A65">
              <w:rPr>
                <w:rFonts w:eastAsia="Calibri"/>
                <w:b/>
                <w:sz w:val="23"/>
                <w:szCs w:val="23"/>
                <w:lang w:val="hy-AM" w:eastAsia="en-US"/>
              </w:rPr>
              <w:t xml:space="preserve">  _______________</w:t>
            </w:r>
            <w:r w:rsidRPr="00D93A65">
              <w:rPr>
                <w:rFonts w:eastAsia="Calibri"/>
                <w:b/>
                <w:sz w:val="23"/>
                <w:szCs w:val="23"/>
                <w:lang w:eastAsia="en-US"/>
              </w:rPr>
              <w:t xml:space="preserve">  </w:t>
            </w:r>
            <w:r w:rsidRPr="00D93A65">
              <w:rPr>
                <w:rFonts w:eastAsia="Calibri"/>
                <w:b/>
                <w:sz w:val="23"/>
                <w:szCs w:val="23"/>
                <w:highlight w:val="red"/>
                <w:lang w:eastAsia="en-US"/>
              </w:rPr>
              <w:t>________________</w:t>
            </w:r>
          </w:p>
        </w:tc>
      </w:tr>
    </w:tbl>
    <w:p w:rsidR="00D404E7" w:rsidRPr="00D404E7" w:rsidRDefault="00D404E7" w:rsidP="00D404E7">
      <w:pPr>
        <w:tabs>
          <w:tab w:val="left" w:pos="615"/>
        </w:tabs>
        <w:rPr>
          <w:rFonts w:ascii="Sylfaen" w:hAnsi="Sylfaen"/>
          <w:b/>
          <w:sz w:val="28"/>
          <w:szCs w:val="28"/>
        </w:rPr>
      </w:pPr>
    </w:p>
    <w:p w:rsidR="00D404E7" w:rsidRPr="00D404E7" w:rsidRDefault="00D404E7" w:rsidP="00D404E7">
      <w:pPr>
        <w:tabs>
          <w:tab w:val="left" w:pos="615"/>
        </w:tabs>
        <w:jc w:val="center"/>
        <w:rPr>
          <w:rFonts w:ascii="Sylfaen" w:hAnsi="Sylfaen"/>
          <w:b/>
          <w:sz w:val="28"/>
          <w:szCs w:val="28"/>
        </w:rPr>
      </w:pPr>
    </w:p>
    <w:p w:rsidR="00D404E7" w:rsidRPr="00D404E7" w:rsidRDefault="00D404E7" w:rsidP="00D404E7">
      <w:pPr>
        <w:tabs>
          <w:tab w:val="left" w:pos="615"/>
        </w:tabs>
        <w:jc w:val="center"/>
        <w:rPr>
          <w:rFonts w:ascii="Sylfaen" w:hAnsi="Sylfaen"/>
          <w:b/>
          <w:sz w:val="28"/>
          <w:szCs w:val="28"/>
        </w:rPr>
      </w:pPr>
    </w:p>
    <w:p w:rsidR="00D404E7" w:rsidRDefault="00D404E7" w:rsidP="009330F5">
      <w:pPr>
        <w:tabs>
          <w:tab w:val="left" w:pos="615"/>
        </w:tabs>
        <w:rPr>
          <w:rFonts w:ascii="Sylfaen" w:hAnsi="Sylfaen"/>
          <w:b/>
          <w:sz w:val="28"/>
          <w:szCs w:val="28"/>
        </w:rPr>
      </w:pPr>
    </w:p>
    <w:p w:rsidR="009330F5" w:rsidRDefault="009330F5" w:rsidP="009330F5">
      <w:pPr>
        <w:tabs>
          <w:tab w:val="left" w:pos="615"/>
        </w:tabs>
        <w:rPr>
          <w:rFonts w:ascii="Sylfaen" w:hAnsi="Sylfaen"/>
          <w:b/>
          <w:sz w:val="28"/>
          <w:szCs w:val="28"/>
        </w:rPr>
      </w:pPr>
    </w:p>
    <w:p w:rsidR="009330F5" w:rsidRDefault="009330F5" w:rsidP="009330F5">
      <w:pPr>
        <w:tabs>
          <w:tab w:val="left" w:pos="615"/>
        </w:tabs>
        <w:rPr>
          <w:rFonts w:ascii="Sylfaen" w:hAnsi="Sylfaen"/>
          <w:b/>
          <w:sz w:val="28"/>
          <w:szCs w:val="28"/>
        </w:rPr>
      </w:pPr>
    </w:p>
    <w:p w:rsidR="00AF7D53" w:rsidRPr="00AF7D53" w:rsidRDefault="00AF7D53" w:rsidP="00AF7D53">
      <w:pPr>
        <w:widowControl w:val="0"/>
        <w:autoSpaceDE w:val="0"/>
        <w:autoSpaceDN w:val="0"/>
        <w:adjustRightInd w:val="0"/>
        <w:rPr>
          <w:sz w:val="25"/>
          <w:szCs w:val="25"/>
        </w:rPr>
      </w:pPr>
      <w:r w:rsidRPr="00AF7D53">
        <w:rPr>
          <w:sz w:val="18"/>
          <w:szCs w:val="18"/>
        </w:rPr>
        <w:t>Координатор</w:t>
      </w:r>
      <w:r w:rsidRPr="00AF7D53">
        <w:rPr>
          <w:sz w:val="18"/>
          <w:szCs w:val="18"/>
          <w:lang w:val="pt-BR"/>
        </w:rPr>
        <w:t xml:space="preserve"> </w:t>
      </w:r>
    </w:p>
    <w:p w:rsidR="00901061" w:rsidRDefault="00901061" w:rsidP="00A27E22">
      <w:pPr>
        <w:rPr>
          <w:sz w:val="28"/>
          <w:szCs w:val="28"/>
        </w:rPr>
        <w:sectPr w:rsidR="00901061" w:rsidSect="00FA1CB8">
          <w:pgSz w:w="11906" w:h="16838" w:code="9"/>
          <w:pgMar w:top="992" w:right="566" w:bottom="1134" w:left="1134" w:header="794" w:footer="794" w:gutter="0"/>
          <w:cols w:space="708"/>
          <w:titlePg/>
          <w:docGrid w:linePitch="360"/>
        </w:sectPr>
      </w:pPr>
    </w:p>
    <w:p w:rsidR="00AF7D53" w:rsidRPr="00AF7D53" w:rsidRDefault="00AF7D53" w:rsidP="00AF7D53">
      <w:pPr>
        <w:autoSpaceDE w:val="0"/>
        <w:autoSpaceDN w:val="0"/>
        <w:adjustRightInd w:val="0"/>
        <w:spacing w:line="360" w:lineRule="exact"/>
        <w:rPr>
          <w:b/>
          <w:color w:val="000000"/>
        </w:rPr>
      </w:pPr>
    </w:p>
    <w:tbl>
      <w:tblPr>
        <w:tblpPr w:leftFromText="180" w:rightFromText="180" w:vertAnchor="page" w:horzAnchor="margin" w:tblpX="392" w:tblpY="1756"/>
        <w:tblW w:w="10314" w:type="dxa"/>
        <w:tblBorders>
          <w:top w:val="double" w:sz="4" w:space="0" w:color="auto"/>
          <w:left w:val="double" w:sz="4" w:space="0" w:color="auto"/>
          <w:bottom w:val="double" w:sz="4" w:space="0" w:color="auto"/>
          <w:right w:val="double" w:sz="4" w:space="0" w:color="auto"/>
          <w:insideH w:val="double" w:sz="4" w:space="0" w:color="auto"/>
          <w:insideV w:val="double" w:sz="4" w:space="0" w:color="auto"/>
        </w:tblBorders>
        <w:tblLook w:val="04A0" w:firstRow="1" w:lastRow="0" w:firstColumn="1" w:lastColumn="0" w:noHBand="0" w:noVBand="1"/>
      </w:tblPr>
      <w:tblGrid>
        <w:gridCol w:w="10314"/>
      </w:tblGrid>
      <w:tr w:rsidR="00AF7D53" w:rsidRPr="00AF7D53" w:rsidTr="00600E53">
        <w:trPr>
          <w:trHeight w:val="1531"/>
        </w:trPr>
        <w:tc>
          <w:tcPr>
            <w:tcW w:w="10314" w:type="dxa"/>
            <w:shd w:val="clear" w:color="auto" w:fill="auto"/>
          </w:tcPr>
          <w:p w:rsidR="00AF7D53" w:rsidRPr="00AF7D53" w:rsidRDefault="00AF7D53" w:rsidP="00AF7D53">
            <w:pPr>
              <w:shd w:val="clear" w:color="auto" w:fill="FFFFFF"/>
              <w:autoSpaceDN w:val="0"/>
              <w:adjustRightInd w:val="0"/>
              <w:jc w:val="center"/>
              <w:rPr>
                <w:rFonts w:eastAsia="Calibri"/>
                <w:b/>
                <w:bCs/>
                <w:sz w:val="20"/>
                <w:szCs w:val="20"/>
                <w:lang w:eastAsia="en-US"/>
              </w:rPr>
            </w:pPr>
            <w:r w:rsidRPr="00AF7D53">
              <w:rPr>
                <w:rFonts w:eastAsia="Calibri"/>
                <w:b/>
                <w:bCs/>
                <w:sz w:val="20"/>
                <w:szCs w:val="20"/>
                <w:lang w:eastAsia="en-US"/>
              </w:rPr>
              <w:t xml:space="preserve">                                                                                         </w:t>
            </w:r>
            <w:r w:rsidRPr="00AF7D53">
              <w:rPr>
                <w:rFonts w:ascii="Sylfaen" w:eastAsia="Calibri" w:hAnsi="Sylfaen"/>
                <w:b/>
                <w:bCs/>
                <w:sz w:val="20"/>
                <w:szCs w:val="20"/>
                <w:lang w:eastAsia="en-US"/>
              </w:rPr>
              <w:t xml:space="preserve"> </w:t>
            </w:r>
            <w:r w:rsidRPr="00AF7D53">
              <w:rPr>
                <w:rFonts w:eastAsia="Calibri"/>
                <w:b/>
                <w:bCs/>
                <w:sz w:val="20"/>
                <w:szCs w:val="20"/>
                <w:lang w:eastAsia="en-US"/>
              </w:rPr>
              <w:t xml:space="preserve">                    </w:t>
            </w:r>
          </w:p>
          <w:p w:rsidR="00AF7D53" w:rsidRPr="00AF7D53" w:rsidRDefault="00AF7D53" w:rsidP="00AF7D53">
            <w:pPr>
              <w:shd w:val="clear" w:color="auto" w:fill="FFFFFF"/>
              <w:autoSpaceDN w:val="0"/>
              <w:adjustRightInd w:val="0"/>
              <w:rPr>
                <w:b/>
                <w:sz w:val="25"/>
                <w:szCs w:val="25"/>
                <w:lang w:eastAsia="en-US"/>
              </w:rPr>
            </w:pPr>
            <w:r w:rsidRPr="00AF7D53">
              <w:rPr>
                <w:b/>
                <w:sz w:val="25"/>
                <w:szCs w:val="25"/>
                <w:lang w:eastAsia="en-US"/>
              </w:rPr>
              <w:t>ДОГОВОР ПОСТАВКИ</w:t>
            </w:r>
          </w:p>
          <w:p w:rsidR="00AF7D53" w:rsidRPr="00AF7D53" w:rsidRDefault="00AF7D53" w:rsidP="00AF7D53">
            <w:pPr>
              <w:shd w:val="clear" w:color="auto" w:fill="FFFFFF"/>
              <w:autoSpaceDN w:val="0"/>
              <w:adjustRightInd w:val="0"/>
              <w:rPr>
                <w:b/>
                <w:sz w:val="25"/>
                <w:szCs w:val="25"/>
                <w:lang w:eastAsia="en-US"/>
              </w:rPr>
            </w:pPr>
            <w:r w:rsidRPr="00AF7D53">
              <w:rPr>
                <w:b/>
                <w:sz w:val="25"/>
                <w:szCs w:val="25"/>
                <w:lang w:eastAsia="en-US"/>
              </w:rPr>
              <w:t xml:space="preserve"> </w:t>
            </w:r>
            <w:r w:rsidRPr="00AF7D53">
              <w:rPr>
                <w:rFonts w:eastAsia="Calibri"/>
                <w:lang w:eastAsia="en-US"/>
              </w:rPr>
              <w:t>№</w:t>
            </w:r>
            <w:r w:rsidRPr="00AF7D53">
              <w:rPr>
                <w:rFonts w:eastAsia="Calibri"/>
                <w:b/>
                <w:bCs/>
                <w:lang w:eastAsia="en-US"/>
              </w:rPr>
              <w:t>НЮ -</w:t>
            </w:r>
            <w:r w:rsidRPr="00AF7D53">
              <w:rPr>
                <w:rFonts w:eastAsia="Calibri"/>
                <w:b/>
                <w:bCs/>
                <w:sz w:val="20"/>
                <w:szCs w:val="20"/>
                <w:lang w:eastAsia="en-US"/>
              </w:rPr>
              <w:t xml:space="preserve">           </w:t>
            </w:r>
          </w:p>
          <w:p w:rsidR="00AF7D53" w:rsidRPr="00AF7D53" w:rsidRDefault="00AF7D53" w:rsidP="00AF7D53">
            <w:pPr>
              <w:autoSpaceDN w:val="0"/>
              <w:adjustRightInd w:val="0"/>
              <w:spacing w:line="276" w:lineRule="auto"/>
              <w:rPr>
                <w:rFonts w:eastAsia="Calibri"/>
                <w:sz w:val="20"/>
                <w:szCs w:val="20"/>
                <w:lang w:eastAsia="en-US"/>
              </w:rPr>
            </w:pPr>
            <w:r w:rsidRPr="00AF7D53">
              <w:rPr>
                <w:rFonts w:eastAsia="Calibri"/>
                <w:b/>
                <w:bCs/>
                <w:sz w:val="20"/>
                <w:szCs w:val="20"/>
                <w:lang w:eastAsia="en-US"/>
              </w:rPr>
              <w:t xml:space="preserve">                 </w:t>
            </w:r>
          </w:p>
          <w:p w:rsidR="00AF7D53" w:rsidRPr="00AF7D53" w:rsidRDefault="00AF7D53" w:rsidP="00AF7D53">
            <w:pPr>
              <w:autoSpaceDN w:val="0"/>
              <w:adjustRightInd w:val="0"/>
              <w:spacing w:line="276" w:lineRule="auto"/>
              <w:rPr>
                <w:rFonts w:eastAsia="Calibri"/>
                <w:sz w:val="20"/>
                <w:szCs w:val="20"/>
                <w:lang w:eastAsia="en-US"/>
              </w:rPr>
            </w:pPr>
            <w:r w:rsidRPr="00AF7D53">
              <w:rPr>
                <w:rFonts w:eastAsia="Calibri"/>
                <w:lang w:eastAsia="en-US"/>
              </w:rPr>
              <w:t xml:space="preserve">г. Ереван                                    </w:t>
            </w:r>
            <w:r w:rsidRPr="00AF7D53">
              <w:rPr>
                <w:rFonts w:ascii="Sylfaen" w:eastAsia="Calibri" w:hAnsi="Sylfaen"/>
                <w:lang w:val="hy-AM" w:eastAsia="en-US"/>
              </w:rPr>
              <w:t xml:space="preserve">                                   </w:t>
            </w:r>
            <w:r w:rsidRPr="00AF7D53">
              <w:rPr>
                <w:rFonts w:ascii="Sylfaen" w:eastAsia="Calibri" w:hAnsi="Sylfaen"/>
                <w:lang w:eastAsia="en-US"/>
              </w:rPr>
              <w:t xml:space="preserve"> </w:t>
            </w:r>
            <w:r w:rsidRPr="00AF7D53">
              <w:rPr>
                <w:rFonts w:eastAsia="Calibri"/>
                <w:lang w:eastAsia="en-US"/>
              </w:rPr>
              <w:t xml:space="preserve">                         </w:t>
            </w:r>
            <w:r w:rsidRPr="00AF7D53">
              <w:rPr>
                <w:rFonts w:eastAsia="Calibri"/>
                <w:sz w:val="20"/>
                <w:szCs w:val="20"/>
                <w:lang w:eastAsia="en-US"/>
              </w:rPr>
              <w:t xml:space="preserve">“_____” ______________ 2022 </w:t>
            </w:r>
            <w:r w:rsidRPr="00AF7D53">
              <w:rPr>
                <w:rFonts w:ascii="Sylfaen" w:eastAsia="Calibri" w:hAnsi="Sylfaen" w:cs="Sylfaen"/>
                <w:sz w:val="20"/>
                <w:szCs w:val="20"/>
                <w:lang w:val="en-US" w:eastAsia="en-US"/>
              </w:rPr>
              <w:t>թ</w:t>
            </w:r>
            <w:r w:rsidRPr="00AF7D53">
              <w:rPr>
                <w:rFonts w:ascii="Sylfaen" w:eastAsia="Calibri" w:hAnsi="Sylfaen"/>
                <w:sz w:val="20"/>
                <w:szCs w:val="20"/>
                <w:lang w:val="hy-AM" w:eastAsia="en-US"/>
              </w:rPr>
              <w:t>.</w:t>
            </w:r>
            <w:r w:rsidRPr="00AF7D53">
              <w:rPr>
                <w:rFonts w:eastAsia="Calibri"/>
                <w:sz w:val="20"/>
                <w:szCs w:val="20"/>
                <w:lang w:eastAsia="en-US"/>
              </w:rPr>
              <w:t xml:space="preserve"> /г.</w:t>
            </w:r>
          </w:p>
          <w:p w:rsidR="00AF7D53" w:rsidRPr="00AF7D53" w:rsidRDefault="00AF7D53" w:rsidP="00AF7D53">
            <w:pPr>
              <w:autoSpaceDN w:val="0"/>
              <w:adjustRightInd w:val="0"/>
              <w:jc w:val="right"/>
              <w:rPr>
                <w:lang w:eastAsia="en-US"/>
              </w:rPr>
            </w:pPr>
          </w:p>
        </w:tc>
      </w:tr>
    </w:tbl>
    <w:p w:rsidR="00AF7D53" w:rsidRPr="00AF7D53" w:rsidRDefault="00AF7D53" w:rsidP="00AF7D53">
      <w:pPr>
        <w:widowControl w:val="0"/>
        <w:shd w:val="clear" w:color="auto" w:fill="FFFFFF"/>
        <w:tabs>
          <w:tab w:val="left" w:pos="6254"/>
          <w:tab w:val="left" w:leader="underscore" w:pos="6850"/>
          <w:tab w:val="left" w:leader="underscore" w:pos="8558"/>
        </w:tabs>
        <w:autoSpaceDE w:val="0"/>
        <w:autoSpaceDN w:val="0"/>
        <w:adjustRightInd w:val="0"/>
        <w:spacing w:before="254" w:line="276" w:lineRule="auto"/>
        <w:ind w:left="34" w:firstLine="675"/>
        <w:jc w:val="both"/>
        <w:rPr>
          <w:bCs/>
          <w:color w:val="000000"/>
        </w:rPr>
      </w:pPr>
      <w:r w:rsidRPr="00AF7D53">
        <w:rPr>
          <w:b/>
          <w:bCs/>
          <w:color w:val="000000"/>
          <w:spacing w:val="-1"/>
        </w:rPr>
        <w:t xml:space="preserve">____________________ </w:t>
      </w:r>
      <w:r w:rsidRPr="00AF7D53">
        <w:rPr>
          <w:color w:val="000000"/>
          <w:spacing w:val="3"/>
        </w:rPr>
        <w:t>Республика Армения, именуемое в</w:t>
      </w:r>
      <w:r w:rsidRPr="00AF7D53">
        <w:rPr>
          <w:smallCaps/>
          <w:color w:val="000000"/>
          <w:spacing w:val="3"/>
        </w:rPr>
        <w:t xml:space="preserve"> </w:t>
      </w:r>
      <w:r w:rsidRPr="00AF7D53">
        <w:rPr>
          <w:color w:val="000000"/>
          <w:spacing w:val="3"/>
        </w:rPr>
        <w:t xml:space="preserve">дальнейшем ПОКУПАТЕЛЬ, в лице Генерального </w:t>
      </w:r>
      <w:r w:rsidRPr="00AF7D53">
        <w:rPr>
          <w:color w:val="000000"/>
        </w:rPr>
        <w:t xml:space="preserve">директора _________________, действующего на основании Устава, с одной стороны, и </w:t>
      </w:r>
      <w:r w:rsidRPr="00AF7D53">
        <w:rPr>
          <w:b/>
          <w:color w:val="000000"/>
        </w:rPr>
        <w:t>_________________________</w:t>
      </w:r>
      <w:r w:rsidRPr="00AF7D53">
        <w:rPr>
          <w:b/>
          <w:bCs/>
          <w:color w:val="000000"/>
        </w:rPr>
        <w:t xml:space="preserve"> </w:t>
      </w:r>
      <w:r w:rsidRPr="00AF7D53">
        <w:rPr>
          <w:color w:val="000000"/>
        </w:rPr>
        <w:t xml:space="preserve">именуемое в дальнейшем ПОСТАВЩИК, в лице Генерального директора </w:t>
      </w:r>
      <w:r w:rsidRPr="00AF7D53">
        <w:rPr>
          <w:shd w:val="clear" w:color="auto" w:fill="FFFFFF"/>
        </w:rPr>
        <w:t xml:space="preserve">_____________________, </w:t>
      </w:r>
      <w:r w:rsidRPr="00AF7D53">
        <w:t>действующего</w:t>
      </w:r>
      <w:r w:rsidRPr="00AF7D53">
        <w:rPr>
          <w:bCs/>
          <w:color w:val="000000"/>
        </w:rPr>
        <w:t xml:space="preserve"> на основании Устава, с другой стороны, далее совместно именуемые «Стороны», (на основании _____________________________) заключили настоящий Договор о нижеследующем: </w:t>
      </w:r>
    </w:p>
    <w:p w:rsidR="00AF7D53" w:rsidRPr="00AF7D53" w:rsidRDefault="00AF7D53" w:rsidP="00AF7D53">
      <w:pPr>
        <w:widowControl w:val="0"/>
        <w:shd w:val="clear" w:color="auto" w:fill="FFFFFF"/>
        <w:autoSpaceDE w:val="0"/>
        <w:autoSpaceDN w:val="0"/>
        <w:adjustRightInd w:val="0"/>
        <w:spacing w:line="276" w:lineRule="auto"/>
        <w:jc w:val="both"/>
      </w:pPr>
    </w:p>
    <w:p w:rsidR="00AF7D53" w:rsidRPr="00AF7D53" w:rsidRDefault="00AF7D53" w:rsidP="00AF7D53">
      <w:pPr>
        <w:widowControl w:val="0"/>
        <w:numPr>
          <w:ilvl w:val="0"/>
          <w:numId w:val="26"/>
        </w:numPr>
        <w:shd w:val="clear" w:color="auto" w:fill="FFFFFF"/>
        <w:autoSpaceDE w:val="0"/>
        <w:autoSpaceDN w:val="0"/>
        <w:adjustRightInd w:val="0"/>
        <w:spacing w:line="276" w:lineRule="auto"/>
        <w:jc w:val="center"/>
        <w:rPr>
          <w:b/>
          <w:color w:val="000000"/>
          <w:spacing w:val="-2"/>
        </w:rPr>
      </w:pPr>
      <w:r w:rsidRPr="00AF7D53">
        <w:rPr>
          <w:b/>
          <w:color w:val="000000"/>
          <w:spacing w:val="-2"/>
        </w:rPr>
        <w:t>ПРЕДМЕТ ДОГОВОРА</w:t>
      </w:r>
    </w:p>
    <w:p w:rsidR="00AF7D53" w:rsidRPr="00AF7D53" w:rsidRDefault="00AF7D53" w:rsidP="002546A2">
      <w:pPr>
        <w:widowControl w:val="0"/>
        <w:numPr>
          <w:ilvl w:val="0"/>
          <w:numId w:val="21"/>
        </w:numPr>
        <w:shd w:val="clear" w:color="auto" w:fill="FFFFFF"/>
        <w:tabs>
          <w:tab w:val="left" w:pos="851"/>
        </w:tabs>
        <w:autoSpaceDE w:val="0"/>
        <w:autoSpaceDN w:val="0"/>
        <w:adjustRightInd w:val="0"/>
        <w:spacing w:line="276" w:lineRule="auto"/>
        <w:jc w:val="both"/>
        <w:rPr>
          <w:color w:val="000000"/>
          <w:spacing w:val="-12"/>
        </w:rPr>
      </w:pPr>
      <w:r w:rsidRPr="00AF7D53">
        <w:rPr>
          <w:color w:val="000000"/>
        </w:rPr>
        <w:t xml:space="preserve">ПОСТАВЩИК обязуется поставить ПОКУПАТЕЛЮ на условиях, предусмотренных настоящим Договором, </w:t>
      </w:r>
      <w:r w:rsidR="002B3597">
        <w:rPr>
          <w:color w:val="000000"/>
        </w:rPr>
        <w:t xml:space="preserve">угольных </w:t>
      </w:r>
      <w:r w:rsidR="002546A2" w:rsidRPr="002546A2">
        <w:rPr>
          <w:color w:val="000000"/>
        </w:rPr>
        <w:t>вставок</w:t>
      </w:r>
      <w:r w:rsidR="002546A2">
        <w:rPr>
          <w:color w:val="000000"/>
        </w:rPr>
        <w:t xml:space="preserve"> </w:t>
      </w:r>
      <w:r w:rsidRPr="00AF7D53">
        <w:rPr>
          <w:color w:val="000000"/>
        </w:rPr>
        <w:t>(далее – Товар) в количестве, комплектности, ассортименте и по ценам, указанным в Спецификации №1, (Приложение №1,</w:t>
      </w:r>
      <w:r w:rsidRPr="00AF7D53">
        <w:rPr>
          <w:color w:val="000000"/>
          <w:spacing w:val="-2"/>
        </w:rPr>
        <w:t xml:space="preserve"> являющееся неотъемлемой частью настоящего Договора</w:t>
      </w:r>
      <w:r w:rsidRPr="00AF7D53">
        <w:rPr>
          <w:color w:val="000000"/>
        </w:rPr>
        <w:t>)</w:t>
      </w:r>
      <w:r w:rsidRPr="00AF7D53">
        <w:rPr>
          <w:color w:val="000000"/>
          <w:spacing w:val="-2"/>
        </w:rPr>
        <w:t xml:space="preserve">, а ПОКУПАТЕЛЬ обязуется </w:t>
      </w:r>
      <w:r w:rsidRPr="00AF7D53">
        <w:rPr>
          <w:color w:val="000000"/>
          <w:spacing w:val="-3"/>
        </w:rPr>
        <w:t>оплатить</w:t>
      </w:r>
      <w:r w:rsidRPr="00AF7D53">
        <w:rPr>
          <w:color w:val="000000"/>
          <w:spacing w:val="-2"/>
        </w:rPr>
        <w:t xml:space="preserve"> </w:t>
      </w:r>
      <w:r w:rsidRPr="00AF7D53">
        <w:rPr>
          <w:color w:val="000000"/>
          <w:spacing w:val="-3"/>
        </w:rPr>
        <w:t>за</w:t>
      </w:r>
      <w:r w:rsidRPr="00AF7D53">
        <w:rPr>
          <w:color w:val="000000"/>
          <w:spacing w:val="-2"/>
        </w:rPr>
        <w:t xml:space="preserve"> Товар и принять его.</w:t>
      </w:r>
    </w:p>
    <w:p w:rsidR="00AF7D53" w:rsidRPr="00AF7D53" w:rsidRDefault="00AF7D53" w:rsidP="00AF7D53">
      <w:pPr>
        <w:widowControl w:val="0"/>
        <w:shd w:val="clear" w:color="auto" w:fill="FFFFFF"/>
        <w:tabs>
          <w:tab w:val="left" w:pos="1018"/>
        </w:tabs>
        <w:autoSpaceDE w:val="0"/>
        <w:autoSpaceDN w:val="0"/>
        <w:adjustRightInd w:val="0"/>
        <w:spacing w:line="276" w:lineRule="auto"/>
        <w:ind w:left="624"/>
        <w:jc w:val="center"/>
        <w:rPr>
          <w:b/>
          <w:color w:val="000000"/>
          <w:spacing w:val="-1"/>
        </w:rPr>
      </w:pPr>
      <w:r w:rsidRPr="00AF7D53">
        <w:rPr>
          <w:b/>
          <w:color w:val="000000"/>
        </w:rPr>
        <w:br/>
      </w:r>
      <w:r w:rsidRPr="00AF7D53">
        <w:rPr>
          <w:b/>
          <w:color w:val="000000"/>
          <w:spacing w:val="-1"/>
        </w:rPr>
        <w:t>2. ЦЕНА ДОГОВОРА,</w:t>
      </w:r>
      <w:r w:rsidRPr="00AF7D53">
        <w:rPr>
          <w:b/>
          <w:color w:val="000000"/>
          <w:spacing w:val="-2"/>
        </w:rPr>
        <w:t xml:space="preserve"> УСЛОВИЯ ОПЛАТЫ</w:t>
      </w:r>
    </w:p>
    <w:p w:rsidR="00AF7D53" w:rsidRPr="00AF7D53" w:rsidRDefault="00AF7D53" w:rsidP="00AF7D53">
      <w:pPr>
        <w:widowControl w:val="0"/>
        <w:shd w:val="clear" w:color="auto" w:fill="FFFFFF"/>
        <w:tabs>
          <w:tab w:val="left" w:pos="851"/>
        </w:tabs>
        <w:autoSpaceDE w:val="0"/>
        <w:autoSpaceDN w:val="0"/>
        <w:adjustRightInd w:val="0"/>
        <w:spacing w:line="276" w:lineRule="auto"/>
        <w:jc w:val="both"/>
        <w:rPr>
          <w:color w:val="000000"/>
        </w:rPr>
      </w:pPr>
      <w:r w:rsidRPr="00AF7D53">
        <w:rPr>
          <w:color w:val="000000"/>
        </w:rPr>
        <w:t xml:space="preserve">2.1. Цена за поставляемый Товар по настоящему Договору установлена в рублях РФ и включает в себя: стоимость Товара, сертификат соответствия, экспортную упаковку, маркировки; другие расходы, связанные с выполнением настоящего Договора ПОСТАВЩИКОМ. </w:t>
      </w:r>
    </w:p>
    <w:p w:rsidR="00AF7D53" w:rsidRPr="00AF7D53" w:rsidRDefault="00AF7D53" w:rsidP="00AF7D53">
      <w:pPr>
        <w:widowControl w:val="0"/>
        <w:shd w:val="clear" w:color="auto" w:fill="FFFFFF"/>
        <w:tabs>
          <w:tab w:val="left" w:pos="851"/>
        </w:tabs>
        <w:autoSpaceDE w:val="0"/>
        <w:autoSpaceDN w:val="0"/>
        <w:adjustRightInd w:val="0"/>
        <w:spacing w:line="276" w:lineRule="auto"/>
        <w:jc w:val="both"/>
      </w:pPr>
      <w:r w:rsidRPr="00AF7D53">
        <w:rPr>
          <w:color w:val="000000"/>
        </w:rPr>
        <w:t>2.2. Общая   сумма   Договора   определяется Спецификацией №1 – Приложение №1 к настоящему Договору, и составляет ______________</w:t>
      </w:r>
      <w:r w:rsidRPr="00AF7D53">
        <w:t xml:space="preserve"> рублей, НДС-0%. </w:t>
      </w:r>
    </w:p>
    <w:p w:rsidR="00AF7D53" w:rsidRPr="00AF7D53" w:rsidRDefault="00AF7D53" w:rsidP="00AF7D53">
      <w:pPr>
        <w:widowControl w:val="0"/>
        <w:shd w:val="clear" w:color="auto" w:fill="FFFFFF"/>
        <w:tabs>
          <w:tab w:val="left" w:pos="851"/>
        </w:tabs>
        <w:autoSpaceDE w:val="0"/>
        <w:autoSpaceDN w:val="0"/>
        <w:adjustRightInd w:val="0"/>
        <w:spacing w:line="276" w:lineRule="auto"/>
        <w:jc w:val="both"/>
        <w:rPr>
          <w:color w:val="000000"/>
          <w:spacing w:val="-1"/>
        </w:rPr>
      </w:pPr>
      <w:r w:rsidRPr="00AF7D53">
        <w:rPr>
          <w:color w:val="000000"/>
          <w:spacing w:val="-2"/>
        </w:rPr>
        <w:t xml:space="preserve">2.3. </w:t>
      </w:r>
      <w:r w:rsidRPr="00AF7D53">
        <w:rPr>
          <w:color w:val="000000"/>
          <w:spacing w:val="-1"/>
        </w:rPr>
        <w:t>ПОКУПАТЕЛЬ</w:t>
      </w:r>
      <w:r w:rsidRPr="00AF7D53">
        <w:rPr>
          <w:color w:val="000000"/>
          <w:spacing w:val="-2"/>
        </w:rPr>
        <w:t xml:space="preserve"> </w:t>
      </w:r>
      <w:r w:rsidRPr="00AF7D53">
        <w:rPr>
          <w:color w:val="000000"/>
          <w:spacing w:val="-1"/>
        </w:rPr>
        <w:t xml:space="preserve">производит оплату в течение 15 (десяти) рабочих дней </w:t>
      </w:r>
      <w:r w:rsidRPr="00AF7D53">
        <w:rPr>
          <w:bCs/>
          <w:color w:val="000000"/>
          <w:spacing w:val="-1"/>
        </w:rPr>
        <w:t>после отгрузки товара</w:t>
      </w:r>
      <w:r w:rsidRPr="00AF7D53">
        <w:rPr>
          <w:color w:val="000000"/>
          <w:spacing w:val="-1"/>
        </w:rPr>
        <w:t xml:space="preserve"> на основании выставленного Поставщиком счета на оплату. </w:t>
      </w:r>
    </w:p>
    <w:p w:rsidR="00AF7D53" w:rsidRPr="00AF7D53" w:rsidRDefault="00AF7D53" w:rsidP="00AF7D53">
      <w:pPr>
        <w:widowControl w:val="0"/>
        <w:shd w:val="clear" w:color="auto" w:fill="FFFFFF"/>
        <w:autoSpaceDE w:val="0"/>
        <w:autoSpaceDN w:val="0"/>
        <w:adjustRightInd w:val="0"/>
        <w:spacing w:line="276" w:lineRule="auto"/>
        <w:ind w:right="34"/>
        <w:jc w:val="both"/>
      </w:pPr>
      <w:r w:rsidRPr="00AF7D53">
        <w:rPr>
          <w:color w:val="000000"/>
          <w:spacing w:val="1"/>
        </w:rPr>
        <w:t xml:space="preserve">2.4.    </w:t>
      </w:r>
      <w:r w:rsidRPr="00AF7D53">
        <w:t>Все банковские расходы и комиссии по платежам, а также налоги, пошлины и другие сборы, взимаемые за осуществление валютных переводов в оплату Товара, распределяются следующим образом:</w:t>
      </w:r>
    </w:p>
    <w:p w:rsidR="00AF7D53" w:rsidRPr="00AF7D53" w:rsidRDefault="00AF7D53" w:rsidP="00AF7D53">
      <w:pPr>
        <w:widowControl w:val="0"/>
        <w:shd w:val="clear" w:color="auto" w:fill="FFFFFF"/>
        <w:autoSpaceDE w:val="0"/>
        <w:autoSpaceDN w:val="0"/>
        <w:adjustRightInd w:val="0"/>
        <w:spacing w:line="276" w:lineRule="auto"/>
        <w:ind w:left="5" w:right="34" w:firstLine="346"/>
        <w:jc w:val="both"/>
      </w:pPr>
      <w:r w:rsidRPr="00AF7D53">
        <w:t>-  сборы на территории страны ПОКУПАТЕЛЯ оплачивает ПОКУПАТЕЛЬ;</w:t>
      </w:r>
    </w:p>
    <w:p w:rsidR="00AF7D53" w:rsidRPr="00AF7D53" w:rsidRDefault="00AF7D53" w:rsidP="00AF7D53">
      <w:pPr>
        <w:widowControl w:val="0"/>
        <w:shd w:val="clear" w:color="auto" w:fill="FFFFFF"/>
        <w:autoSpaceDE w:val="0"/>
        <w:autoSpaceDN w:val="0"/>
        <w:adjustRightInd w:val="0"/>
        <w:spacing w:line="276" w:lineRule="auto"/>
        <w:ind w:left="5" w:right="34" w:firstLine="346"/>
        <w:jc w:val="both"/>
      </w:pPr>
      <w:r w:rsidRPr="00AF7D53">
        <w:t>- сборы вне территории страны ПОКУПАТЕЛЯ оплачивает ПОСТАВЩИК (в том числе комиссии транзитных иностранных банков, которые могут быть удержаны из суммы, перечисленной по Договору).</w:t>
      </w:r>
    </w:p>
    <w:p w:rsidR="00AF7D53" w:rsidRPr="00AF7D53" w:rsidRDefault="00AF7D53" w:rsidP="00AF7D53">
      <w:pPr>
        <w:widowControl w:val="0"/>
        <w:shd w:val="clear" w:color="auto" w:fill="FFFFFF"/>
        <w:autoSpaceDE w:val="0"/>
        <w:autoSpaceDN w:val="0"/>
        <w:adjustRightInd w:val="0"/>
        <w:spacing w:line="276" w:lineRule="auto"/>
        <w:ind w:left="5" w:right="34" w:firstLine="346"/>
        <w:jc w:val="both"/>
      </w:pPr>
    </w:p>
    <w:p w:rsidR="00AF7D53" w:rsidRPr="00AF7D53" w:rsidRDefault="00AF7D53" w:rsidP="00AF7D53">
      <w:pPr>
        <w:widowControl w:val="0"/>
        <w:shd w:val="clear" w:color="auto" w:fill="FFFFFF"/>
        <w:autoSpaceDE w:val="0"/>
        <w:autoSpaceDN w:val="0"/>
        <w:adjustRightInd w:val="0"/>
        <w:spacing w:line="276" w:lineRule="auto"/>
        <w:ind w:left="720"/>
        <w:jc w:val="center"/>
        <w:rPr>
          <w:b/>
          <w:color w:val="000000"/>
          <w:spacing w:val="-25"/>
        </w:rPr>
      </w:pPr>
      <w:r w:rsidRPr="00AF7D53">
        <w:rPr>
          <w:b/>
          <w:color w:val="000000"/>
          <w:spacing w:val="-25"/>
        </w:rPr>
        <w:t>3. УСЛОВИЯ И СРОКИ ПОСТАВКИ</w:t>
      </w:r>
    </w:p>
    <w:p w:rsidR="00AF7D53" w:rsidRPr="00AF7D53" w:rsidRDefault="00AF7D53" w:rsidP="00AF7D53">
      <w:pPr>
        <w:widowControl w:val="0"/>
        <w:numPr>
          <w:ilvl w:val="0"/>
          <w:numId w:val="22"/>
        </w:numPr>
        <w:shd w:val="clear" w:color="auto" w:fill="FFFFFF"/>
        <w:tabs>
          <w:tab w:val="left" w:pos="567"/>
        </w:tabs>
        <w:suppressAutoHyphens/>
        <w:autoSpaceDE w:val="0"/>
        <w:autoSpaceDN w:val="0"/>
        <w:adjustRightInd w:val="0"/>
        <w:spacing w:line="276" w:lineRule="auto"/>
        <w:jc w:val="both"/>
        <w:rPr>
          <w:spacing w:val="6"/>
        </w:rPr>
      </w:pPr>
      <w:r w:rsidRPr="00AF7D53">
        <w:rPr>
          <w:spacing w:val="6"/>
        </w:rPr>
        <w:t xml:space="preserve">Поставка Товара производится на условиях поставки </w:t>
      </w:r>
      <w:r w:rsidRPr="00AF7D53">
        <w:rPr>
          <w:rFonts w:ascii="Sylfaen" w:hAnsi="Sylfaen"/>
          <w:spacing w:val="6"/>
          <w:lang w:val="en-US"/>
        </w:rPr>
        <w:t>FCA</w:t>
      </w:r>
      <w:r w:rsidRPr="00AF7D53">
        <w:rPr>
          <w:spacing w:val="6"/>
        </w:rPr>
        <w:t xml:space="preserve"> (согласно</w:t>
      </w:r>
      <w:r w:rsidR="002B3597">
        <w:rPr>
          <w:spacing w:val="6"/>
        </w:rPr>
        <w:t xml:space="preserve"> Инкотермс</w:t>
      </w:r>
      <w:r w:rsidRPr="00AF7D53">
        <w:rPr>
          <w:spacing w:val="6"/>
        </w:rPr>
        <w:t xml:space="preserve">), г. _________, </w:t>
      </w:r>
    </w:p>
    <w:p w:rsidR="00AF7D53" w:rsidRPr="00AF7D53" w:rsidRDefault="00AF7D53" w:rsidP="00AF7D53">
      <w:pPr>
        <w:widowControl w:val="0"/>
        <w:numPr>
          <w:ilvl w:val="0"/>
          <w:numId w:val="22"/>
        </w:numPr>
        <w:shd w:val="clear" w:color="auto" w:fill="FFFFFF"/>
        <w:tabs>
          <w:tab w:val="left" w:pos="567"/>
        </w:tabs>
        <w:suppressAutoHyphens/>
        <w:autoSpaceDE w:val="0"/>
        <w:autoSpaceDN w:val="0"/>
        <w:adjustRightInd w:val="0"/>
        <w:spacing w:line="276" w:lineRule="auto"/>
        <w:jc w:val="both"/>
        <w:rPr>
          <w:spacing w:val="6"/>
        </w:rPr>
      </w:pPr>
      <w:r w:rsidRPr="00AF7D53">
        <w:rPr>
          <w:spacing w:val="6"/>
        </w:rPr>
        <w:t>ПОСТАВЩИК обязан поставить Товар в течение _____________ дней</w:t>
      </w:r>
      <w:r w:rsidRPr="00AF7D53">
        <w:t xml:space="preserve"> </w:t>
      </w:r>
      <w:r w:rsidRPr="00AF7D53">
        <w:rPr>
          <w:spacing w:val="6"/>
        </w:rPr>
        <w:t xml:space="preserve">после заключения Договора. Допускается досрочная поставка Товара с письменного Уведомления ПОКУПАТЕЛЯ о готовности Товара к отгрузке.  </w:t>
      </w:r>
    </w:p>
    <w:p w:rsidR="00AF7D53" w:rsidRPr="00AF7D53" w:rsidRDefault="00AF7D53" w:rsidP="00AF7D53">
      <w:pPr>
        <w:widowControl w:val="0"/>
        <w:numPr>
          <w:ilvl w:val="0"/>
          <w:numId w:val="22"/>
        </w:numPr>
        <w:shd w:val="clear" w:color="auto" w:fill="FFFFFF"/>
        <w:tabs>
          <w:tab w:val="left" w:pos="567"/>
        </w:tabs>
        <w:suppressAutoHyphens/>
        <w:autoSpaceDE w:val="0"/>
        <w:autoSpaceDN w:val="0"/>
        <w:adjustRightInd w:val="0"/>
        <w:spacing w:line="276" w:lineRule="auto"/>
        <w:jc w:val="both"/>
        <w:rPr>
          <w:spacing w:val="6"/>
        </w:rPr>
      </w:pPr>
      <w:r w:rsidRPr="00AF7D53">
        <w:rPr>
          <w:spacing w:val="6"/>
        </w:rPr>
        <w:t>Транспортировку Товара до склада ПОКУПАТЕЛЯ (_____________) оплачивает ПОКУПАТЕЛЬ.</w:t>
      </w:r>
    </w:p>
    <w:p w:rsidR="00AF7D53" w:rsidRPr="00AF7D53" w:rsidRDefault="00AF7D53" w:rsidP="00AF7D53">
      <w:pPr>
        <w:widowControl w:val="0"/>
        <w:autoSpaceDE w:val="0"/>
        <w:autoSpaceDN w:val="0"/>
        <w:adjustRightInd w:val="0"/>
        <w:spacing w:line="276" w:lineRule="auto"/>
        <w:jc w:val="both"/>
      </w:pPr>
      <w:r w:rsidRPr="00AF7D53">
        <w:lastRenderedPageBreak/>
        <w:t>3.3. ПОКУПАТЕЛЬ обязан проверить соответствие Товаров условиям настоящего Договора о количестве, ассортименте, качестве и комплектности в течение 5 (пяти) дней с даты приемки Товаров на свой склад.</w:t>
      </w:r>
    </w:p>
    <w:p w:rsidR="00AF7D53" w:rsidRPr="00AF7D53" w:rsidRDefault="00AF7D53" w:rsidP="00AF7D53">
      <w:pPr>
        <w:widowControl w:val="0"/>
        <w:autoSpaceDE w:val="0"/>
        <w:autoSpaceDN w:val="0"/>
        <w:adjustRightInd w:val="0"/>
        <w:spacing w:line="276" w:lineRule="auto"/>
        <w:jc w:val="both"/>
      </w:pPr>
      <w:r w:rsidRPr="00AF7D53">
        <w:t xml:space="preserve">3.4. В случае нарушения ПОСТАВЩИКОМ условий настоящего Договора о количестве, ассортименте, качестве, комплектности Товаров либо в случае передачи Товаров в ненадлежащей упаковке ПОКУПАТЕЛЬ вправе предъявить ПОСТАВЩИКУ требования, указанные в п. п. 3.6 - 3.11. настоящего Договора. Требования   ПОКУПАТЕЛЯ   предъявляются путем направления ПОСТАВЩИКУ претензии с изложением факта нарушения с приложением документов и иных доказательств, подтверждающих нарушение ПОСТАВЩИКОМ условий настоящего Договора.                                         </w:t>
      </w:r>
    </w:p>
    <w:p w:rsidR="00AF7D53" w:rsidRPr="00AF7D53" w:rsidRDefault="00AF7D53" w:rsidP="00AF7D53">
      <w:pPr>
        <w:widowControl w:val="0"/>
        <w:autoSpaceDE w:val="0"/>
        <w:autoSpaceDN w:val="0"/>
        <w:adjustRightInd w:val="0"/>
        <w:spacing w:line="276" w:lineRule="auto"/>
        <w:jc w:val="both"/>
      </w:pPr>
      <w:r w:rsidRPr="00AF7D53">
        <w:t>3.5. ПОСТАВЩИК рассматривает претензию ПОКУПАТЕЛЯ и отправляет ответ на претензию в адрес ПОКУПАТЕЛЯ в течение 5 (пяти) рабочих дней с даты её получения, посредством факсимильной или электронной связи.</w:t>
      </w:r>
    </w:p>
    <w:p w:rsidR="00AF7D53" w:rsidRPr="00AF7D53" w:rsidRDefault="00AF7D53" w:rsidP="00AF7D53">
      <w:pPr>
        <w:autoSpaceDE w:val="0"/>
        <w:autoSpaceDN w:val="0"/>
        <w:adjustRightInd w:val="0"/>
        <w:spacing w:line="276" w:lineRule="auto"/>
        <w:jc w:val="both"/>
        <w:rPr>
          <w:rFonts w:eastAsia="Calibri"/>
          <w:lang w:eastAsia="en-US"/>
        </w:rPr>
      </w:pPr>
      <w:r w:rsidRPr="00AF7D53">
        <w:rPr>
          <w:rFonts w:eastAsia="Calibri"/>
          <w:lang w:eastAsia="en-US"/>
        </w:rPr>
        <w:t>3.6. Если ПОСТАВЩИК передал ПОКУПАТЕЛЮ меньшее количество Товаров, чем определено Договором, ПОКУПАТЕЛЬ вправе потребовать передать недостающее количество Товаров в течение 30 (тридцати) календарных дней со дня получения ПРОДАВЦОМ рекламационного акта или претензии.</w:t>
      </w:r>
    </w:p>
    <w:p w:rsidR="00AF7D53" w:rsidRPr="00AF7D53" w:rsidRDefault="00AF7D53" w:rsidP="00AF7D53">
      <w:pPr>
        <w:widowControl w:val="0"/>
        <w:autoSpaceDE w:val="0"/>
        <w:autoSpaceDN w:val="0"/>
        <w:adjustRightInd w:val="0"/>
        <w:spacing w:line="276" w:lineRule="auto"/>
        <w:jc w:val="both"/>
      </w:pPr>
      <w:r w:rsidRPr="00AF7D53">
        <w:t>3.7. Если ПОСТАВЩИК передал ПОКУПАТЕЛЮ Товар в количестве, превышающем указанное в Договоре, ПОКУПАТЕЛЬ обязан известить об этом ПРОДАВЦА в порядке, предусмотренном настоящим Договором. В случае, когда в тридцатидневный срок после сообщения ПОКУПАТЕЛЯ ПОСТАВЩИК не распорядится соответствующей частью Товаров, ПОКУПАТЕЛЬ вправе принять все Товары. Дополнительно принятые Товары оплачиваются по цене и в порядке, предусмотренном настоящим Договором.</w:t>
      </w:r>
    </w:p>
    <w:p w:rsidR="00AF7D53" w:rsidRPr="00AF7D53" w:rsidRDefault="00AF7D53" w:rsidP="00AF7D53">
      <w:pPr>
        <w:autoSpaceDE w:val="0"/>
        <w:autoSpaceDN w:val="0"/>
        <w:adjustRightInd w:val="0"/>
        <w:spacing w:line="276" w:lineRule="auto"/>
        <w:jc w:val="both"/>
        <w:rPr>
          <w:rFonts w:eastAsia="Calibri"/>
          <w:lang w:eastAsia="en-US"/>
        </w:rPr>
      </w:pPr>
      <w:r w:rsidRPr="00AF7D53">
        <w:rPr>
          <w:rFonts w:eastAsia="Calibri"/>
          <w:lang w:eastAsia="en-US"/>
        </w:rPr>
        <w:t>3.8. Если ПОКУПАТЕЛЮ будет передан Товар (часть Товара) ненадлежащего качества, он вправе по своему выбору потребовать от ПОСТАВЩИКА:</w:t>
      </w:r>
    </w:p>
    <w:p w:rsidR="00AF7D53" w:rsidRPr="00AF7D53" w:rsidRDefault="00AF7D53" w:rsidP="00AF7D53">
      <w:pPr>
        <w:autoSpaceDE w:val="0"/>
        <w:autoSpaceDN w:val="0"/>
        <w:adjustRightInd w:val="0"/>
        <w:spacing w:line="276" w:lineRule="auto"/>
        <w:ind w:firstLine="540"/>
        <w:jc w:val="both"/>
        <w:rPr>
          <w:rFonts w:eastAsia="Calibri"/>
          <w:lang w:eastAsia="en-US"/>
        </w:rPr>
      </w:pPr>
      <w:r w:rsidRPr="00AF7D53">
        <w:rPr>
          <w:rFonts w:eastAsia="Calibri"/>
          <w:lang w:eastAsia="en-US"/>
        </w:rPr>
        <w:t>- соразмерного уменьшения покупной цены;</w:t>
      </w:r>
    </w:p>
    <w:p w:rsidR="00AF7D53" w:rsidRPr="00AF7D53" w:rsidRDefault="00AF7D53" w:rsidP="00AF7D53">
      <w:pPr>
        <w:autoSpaceDE w:val="0"/>
        <w:autoSpaceDN w:val="0"/>
        <w:adjustRightInd w:val="0"/>
        <w:spacing w:line="276" w:lineRule="auto"/>
        <w:ind w:firstLine="540"/>
        <w:jc w:val="both"/>
        <w:rPr>
          <w:rFonts w:eastAsia="Calibri"/>
          <w:lang w:eastAsia="en-US"/>
        </w:rPr>
      </w:pPr>
      <w:r w:rsidRPr="00AF7D53">
        <w:rPr>
          <w:rFonts w:eastAsia="Calibri"/>
          <w:lang w:eastAsia="en-US"/>
        </w:rPr>
        <w:t>- возмещения своих расходов на устранение недостатков Товара (части Товара).</w:t>
      </w:r>
    </w:p>
    <w:p w:rsidR="00AF7D53" w:rsidRPr="00AF7D53" w:rsidRDefault="00AF7D53" w:rsidP="00AF7D53">
      <w:pPr>
        <w:autoSpaceDE w:val="0"/>
        <w:autoSpaceDN w:val="0"/>
        <w:adjustRightInd w:val="0"/>
        <w:spacing w:line="276" w:lineRule="auto"/>
        <w:ind w:firstLine="540"/>
        <w:jc w:val="both"/>
        <w:rPr>
          <w:rFonts w:eastAsia="Calibri"/>
          <w:lang w:eastAsia="en-US"/>
        </w:rPr>
      </w:pPr>
      <w:r w:rsidRPr="00AF7D53">
        <w:rPr>
          <w:rFonts w:eastAsia="Calibri"/>
          <w:lang w:eastAsia="en-US"/>
        </w:rPr>
        <w:t>В случае существенного нарушения требований к качеству Товара (обнаружения неустранимых недостатков, недостатков, которые не могут быть устранены без несоразмерных расходов или затрат времени, выявляются неоднократно либо проявляются вновь после их устранения, и других подобных недостатков) ПОКУПАТЕЛЬ вправе по своему выбору:</w:t>
      </w:r>
    </w:p>
    <w:p w:rsidR="00AF7D53" w:rsidRPr="00AF7D53" w:rsidRDefault="00AF7D53" w:rsidP="00AF7D53">
      <w:pPr>
        <w:autoSpaceDE w:val="0"/>
        <w:autoSpaceDN w:val="0"/>
        <w:adjustRightInd w:val="0"/>
        <w:spacing w:line="276" w:lineRule="auto"/>
        <w:ind w:firstLine="540"/>
        <w:jc w:val="both"/>
        <w:rPr>
          <w:rFonts w:eastAsia="Calibri"/>
          <w:lang w:eastAsia="en-US"/>
        </w:rPr>
      </w:pPr>
      <w:r w:rsidRPr="00AF7D53">
        <w:rPr>
          <w:rFonts w:eastAsia="Calibri"/>
          <w:lang w:eastAsia="en-US"/>
        </w:rPr>
        <w:t>- отказаться от исполнения данного Договора и потребовать возврата уплаченной за Товар (часть Товара) денежной суммы;</w:t>
      </w:r>
    </w:p>
    <w:p w:rsidR="00AF7D53" w:rsidRPr="00AF7D53" w:rsidRDefault="00AF7D53" w:rsidP="00AF7D53">
      <w:pPr>
        <w:autoSpaceDE w:val="0"/>
        <w:autoSpaceDN w:val="0"/>
        <w:adjustRightInd w:val="0"/>
        <w:spacing w:line="276" w:lineRule="auto"/>
        <w:ind w:firstLine="540"/>
        <w:jc w:val="both"/>
        <w:rPr>
          <w:rFonts w:eastAsia="Calibri"/>
          <w:lang w:eastAsia="en-US"/>
        </w:rPr>
      </w:pPr>
      <w:r w:rsidRPr="00AF7D53">
        <w:rPr>
          <w:rFonts w:eastAsia="Calibri"/>
          <w:lang w:eastAsia="en-US"/>
        </w:rPr>
        <w:t>- потребовать замену Товара (части Товара) ненадлежащего качества Товарами, соответствующими Договору, в течение 30 (тридцати) календарных дней со дня получения рекламационного акта или претензии.</w:t>
      </w:r>
    </w:p>
    <w:p w:rsidR="00AF7D53" w:rsidRPr="00AF7D53" w:rsidRDefault="00AF7D53" w:rsidP="00AF7D53">
      <w:pPr>
        <w:autoSpaceDE w:val="0"/>
        <w:autoSpaceDN w:val="0"/>
        <w:adjustRightInd w:val="0"/>
        <w:spacing w:line="276" w:lineRule="auto"/>
        <w:jc w:val="both"/>
        <w:rPr>
          <w:rFonts w:eastAsia="Calibri"/>
          <w:lang w:eastAsia="en-US"/>
        </w:rPr>
      </w:pPr>
      <w:r w:rsidRPr="00AF7D53">
        <w:rPr>
          <w:rFonts w:eastAsia="Calibri"/>
          <w:lang w:eastAsia="en-US"/>
        </w:rPr>
        <w:t>3.9. Если ПОСТАВЩИК передал ПОКУПАТЕЛЮ наряду с Товарами, комплектность которых соответствует Договору, Товары с нарушением условия о комплектности, Покупатель вправе по своему выбору потребовать от ПОСТАВЩИКА:</w:t>
      </w:r>
    </w:p>
    <w:p w:rsidR="00AF7D53" w:rsidRPr="00AF7D53" w:rsidRDefault="00AF7D53" w:rsidP="00AF7D53">
      <w:pPr>
        <w:autoSpaceDE w:val="0"/>
        <w:autoSpaceDN w:val="0"/>
        <w:adjustRightInd w:val="0"/>
        <w:spacing w:line="276" w:lineRule="auto"/>
        <w:ind w:firstLine="540"/>
        <w:jc w:val="both"/>
        <w:rPr>
          <w:rFonts w:eastAsia="Calibri"/>
          <w:lang w:eastAsia="en-US"/>
        </w:rPr>
      </w:pPr>
      <w:r w:rsidRPr="00AF7D53">
        <w:rPr>
          <w:rFonts w:eastAsia="Calibri"/>
          <w:lang w:eastAsia="en-US"/>
        </w:rPr>
        <w:t>- соразмерного уменьшения покупной цены;</w:t>
      </w:r>
    </w:p>
    <w:p w:rsidR="00AF7D53" w:rsidRPr="00AF7D53" w:rsidRDefault="00AF7D53" w:rsidP="00AF7D53">
      <w:pPr>
        <w:autoSpaceDE w:val="0"/>
        <w:autoSpaceDN w:val="0"/>
        <w:adjustRightInd w:val="0"/>
        <w:spacing w:line="276" w:lineRule="auto"/>
        <w:ind w:firstLine="540"/>
        <w:jc w:val="both"/>
        <w:rPr>
          <w:rFonts w:eastAsia="Calibri"/>
          <w:lang w:eastAsia="en-US"/>
        </w:rPr>
      </w:pPr>
      <w:r w:rsidRPr="00AF7D53">
        <w:rPr>
          <w:rFonts w:eastAsia="Calibri"/>
          <w:lang w:eastAsia="en-US"/>
        </w:rPr>
        <w:t>- доукомплектования Товаров в течение 30 (тридцати) календарных дней со дня получения рекламационного акта или претензии.</w:t>
      </w:r>
    </w:p>
    <w:p w:rsidR="00AF7D53" w:rsidRPr="00AF7D53" w:rsidRDefault="00AF7D53" w:rsidP="00AF7D53">
      <w:pPr>
        <w:autoSpaceDE w:val="0"/>
        <w:autoSpaceDN w:val="0"/>
        <w:adjustRightInd w:val="0"/>
        <w:spacing w:line="276" w:lineRule="auto"/>
        <w:ind w:firstLine="540"/>
        <w:jc w:val="both"/>
        <w:rPr>
          <w:rFonts w:eastAsia="Calibri"/>
          <w:lang w:eastAsia="en-US"/>
        </w:rPr>
      </w:pPr>
      <w:r w:rsidRPr="00AF7D53">
        <w:rPr>
          <w:rFonts w:eastAsia="Calibri"/>
          <w:lang w:eastAsia="en-US"/>
        </w:rPr>
        <w:t xml:space="preserve">Если ПОСТАВЩИК в установленный срок не выполнил требования ПОКУПАТЕЛЯ о доукомплектовании Товаров, ПОКУПАТЕЛЬ вправе отказаться от исполнения настоящего Договора и потребовать возврата уплаченной денежной суммы за неукомплектованный Товар (часть Товара).  </w:t>
      </w:r>
    </w:p>
    <w:p w:rsidR="00AF7D53" w:rsidRPr="00AF7D53" w:rsidRDefault="00AF7D53" w:rsidP="00AF7D53">
      <w:pPr>
        <w:autoSpaceDE w:val="0"/>
        <w:autoSpaceDN w:val="0"/>
        <w:adjustRightInd w:val="0"/>
        <w:spacing w:line="276" w:lineRule="auto"/>
        <w:jc w:val="both"/>
        <w:rPr>
          <w:rFonts w:eastAsia="Calibri"/>
          <w:lang w:eastAsia="en-US"/>
        </w:rPr>
      </w:pPr>
      <w:r w:rsidRPr="00AF7D53">
        <w:rPr>
          <w:rFonts w:eastAsia="Calibri"/>
          <w:lang w:eastAsia="en-US"/>
        </w:rPr>
        <w:lastRenderedPageBreak/>
        <w:t xml:space="preserve">3.10. Если ПОСТАВЩИК передал ПОКУПАТЕЛЮ наряду с Товарами, ассортимент которых соответствует настоящему Договору, Товары с нарушением условия об ассортименте, ПОКУПАТЕЛЬ вправе по своему выбору: </w:t>
      </w:r>
    </w:p>
    <w:p w:rsidR="00AF7D53" w:rsidRPr="00AF7D53" w:rsidRDefault="00AF7D53" w:rsidP="00AF7D53">
      <w:pPr>
        <w:autoSpaceDE w:val="0"/>
        <w:autoSpaceDN w:val="0"/>
        <w:adjustRightInd w:val="0"/>
        <w:spacing w:line="276" w:lineRule="auto"/>
        <w:ind w:firstLine="540"/>
        <w:jc w:val="both"/>
        <w:rPr>
          <w:rFonts w:eastAsia="Calibri"/>
          <w:lang w:eastAsia="en-US"/>
        </w:rPr>
      </w:pPr>
      <w:r w:rsidRPr="00AF7D53">
        <w:rPr>
          <w:rFonts w:eastAsia="Calibri"/>
          <w:lang w:eastAsia="en-US"/>
        </w:rPr>
        <w:t>- принять Товары, соответствующие условию об ассортименте, и отказаться от остальных Товаров;</w:t>
      </w:r>
    </w:p>
    <w:p w:rsidR="00AF7D53" w:rsidRPr="00AF7D53" w:rsidRDefault="00AF7D53" w:rsidP="00AF7D53">
      <w:pPr>
        <w:autoSpaceDE w:val="0"/>
        <w:autoSpaceDN w:val="0"/>
        <w:adjustRightInd w:val="0"/>
        <w:spacing w:line="276" w:lineRule="auto"/>
        <w:ind w:firstLine="540"/>
        <w:jc w:val="both"/>
        <w:rPr>
          <w:rFonts w:eastAsia="Calibri"/>
          <w:lang w:eastAsia="en-US"/>
        </w:rPr>
      </w:pPr>
      <w:r w:rsidRPr="00AF7D53">
        <w:rPr>
          <w:rFonts w:eastAsia="Calibri"/>
          <w:lang w:eastAsia="en-US"/>
        </w:rPr>
        <w:t>- отказаться от всех переданных Товаров;</w:t>
      </w:r>
    </w:p>
    <w:p w:rsidR="00AF7D53" w:rsidRPr="00AF7D53" w:rsidRDefault="00AF7D53" w:rsidP="00AF7D53">
      <w:pPr>
        <w:autoSpaceDE w:val="0"/>
        <w:autoSpaceDN w:val="0"/>
        <w:adjustRightInd w:val="0"/>
        <w:spacing w:line="276" w:lineRule="auto"/>
        <w:ind w:firstLine="540"/>
        <w:jc w:val="both"/>
        <w:rPr>
          <w:rFonts w:eastAsia="Calibri"/>
          <w:lang w:eastAsia="en-US"/>
        </w:rPr>
      </w:pPr>
      <w:r w:rsidRPr="00AF7D53">
        <w:rPr>
          <w:rFonts w:eastAsia="Calibri"/>
          <w:lang w:eastAsia="en-US"/>
        </w:rPr>
        <w:t>- потребовать заменить Товары, не соответствующие условию об ассортименте, Товарами в ассортименте, предусмотренном Договором, в срок не более 30 (тридцати) календарных дней;</w:t>
      </w:r>
    </w:p>
    <w:p w:rsidR="00AF7D53" w:rsidRPr="00AF7D53" w:rsidRDefault="00AF7D53" w:rsidP="00AF7D53">
      <w:pPr>
        <w:autoSpaceDE w:val="0"/>
        <w:autoSpaceDN w:val="0"/>
        <w:adjustRightInd w:val="0"/>
        <w:spacing w:line="276" w:lineRule="auto"/>
        <w:ind w:firstLine="540"/>
        <w:jc w:val="both"/>
        <w:rPr>
          <w:rFonts w:eastAsia="Calibri"/>
          <w:lang w:eastAsia="en-US"/>
        </w:rPr>
      </w:pPr>
      <w:r w:rsidRPr="00AF7D53">
        <w:rPr>
          <w:rFonts w:eastAsia="Calibri"/>
          <w:lang w:eastAsia="en-US"/>
        </w:rPr>
        <w:t>- принять все переданные Товары.</w:t>
      </w:r>
    </w:p>
    <w:p w:rsidR="00AF7D53" w:rsidRPr="00AF7D53" w:rsidRDefault="00AF7D53" w:rsidP="00AF7D53">
      <w:pPr>
        <w:autoSpaceDE w:val="0"/>
        <w:autoSpaceDN w:val="0"/>
        <w:adjustRightInd w:val="0"/>
        <w:spacing w:line="276" w:lineRule="auto"/>
        <w:ind w:firstLine="540"/>
        <w:jc w:val="both"/>
        <w:rPr>
          <w:rFonts w:eastAsia="Calibri"/>
          <w:lang w:eastAsia="en-US"/>
        </w:rPr>
      </w:pPr>
      <w:r w:rsidRPr="00AF7D53">
        <w:rPr>
          <w:rFonts w:eastAsia="Calibri"/>
          <w:lang w:eastAsia="en-US"/>
        </w:rPr>
        <w:t>При отказе от Товаров, ассортимент которых не соответствует условию настоящего Договора или предъявлении требования о замене Товаров, не соответствующих условию об ассортименте, ПОКУПАТЕЛЬ вправе также отказаться от оплаты этих Товаров, а если они оплачены, потребовать возврата уплаченной денежной суммы.</w:t>
      </w:r>
    </w:p>
    <w:p w:rsidR="00AF7D53" w:rsidRPr="00AF7D53" w:rsidRDefault="00AF7D53" w:rsidP="00AF7D53">
      <w:pPr>
        <w:widowControl w:val="0"/>
        <w:shd w:val="clear" w:color="auto" w:fill="FFFFFF"/>
        <w:autoSpaceDE w:val="0"/>
        <w:autoSpaceDN w:val="0"/>
        <w:adjustRightInd w:val="0"/>
        <w:spacing w:line="276" w:lineRule="auto"/>
        <w:ind w:right="24"/>
        <w:rPr>
          <w:color w:val="000000"/>
          <w:spacing w:val="-1"/>
        </w:rPr>
      </w:pPr>
    </w:p>
    <w:p w:rsidR="00AF7D53" w:rsidRPr="00AF7D53" w:rsidRDefault="00AF7D53" w:rsidP="00AF7D53">
      <w:pPr>
        <w:widowControl w:val="0"/>
        <w:shd w:val="clear" w:color="auto" w:fill="FFFFFF"/>
        <w:autoSpaceDE w:val="0"/>
        <w:autoSpaceDN w:val="0"/>
        <w:adjustRightInd w:val="0"/>
        <w:spacing w:line="276" w:lineRule="auto"/>
        <w:ind w:left="5" w:right="24" w:hanging="5"/>
        <w:jc w:val="center"/>
        <w:rPr>
          <w:b/>
          <w:color w:val="000000"/>
          <w:spacing w:val="-1"/>
        </w:rPr>
      </w:pPr>
      <w:r w:rsidRPr="00AF7D53">
        <w:rPr>
          <w:b/>
          <w:color w:val="000000"/>
          <w:spacing w:val="-1"/>
        </w:rPr>
        <w:t>4. КАЧЕСТВО И ГАРАНТИИ</w:t>
      </w:r>
    </w:p>
    <w:p w:rsidR="00AF7D53" w:rsidRPr="00AF7D53" w:rsidRDefault="00AF7D53" w:rsidP="00AF7D53">
      <w:pPr>
        <w:widowControl w:val="0"/>
        <w:autoSpaceDE w:val="0"/>
        <w:autoSpaceDN w:val="0"/>
        <w:adjustRightInd w:val="0"/>
        <w:spacing w:line="276" w:lineRule="auto"/>
        <w:ind w:hanging="5"/>
        <w:jc w:val="both"/>
      </w:pPr>
      <w:r w:rsidRPr="00AF7D53">
        <w:t xml:space="preserve">4.1. Гарантийный период на Товар составляет </w:t>
      </w:r>
    </w:p>
    <w:p w:rsidR="00AF7D53" w:rsidRPr="00AF7D53" w:rsidRDefault="00AF7D53" w:rsidP="00AF7D53">
      <w:pPr>
        <w:widowControl w:val="0"/>
        <w:autoSpaceDE w:val="0"/>
        <w:autoSpaceDN w:val="0"/>
        <w:adjustRightInd w:val="0"/>
        <w:spacing w:line="276" w:lineRule="auto"/>
        <w:ind w:hanging="5"/>
        <w:jc w:val="both"/>
        <w:rPr>
          <w:b/>
          <w:caps/>
          <w:color w:val="FF0000"/>
        </w:rPr>
      </w:pPr>
      <w:r w:rsidRPr="00AF7D53">
        <w:rPr>
          <w:color w:val="000000"/>
          <w:spacing w:val="-1"/>
        </w:rPr>
        <w:t xml:space="preserve">4.2. Качество Товара должно соответствовать </w:t>
      </w:r>
      <w:r w:rsidRPr="00AF7D53">
        <w:rPr>
          <w:color w:val="000000"/>
          <w:spacing w:val="1"/>
        </w:rPr>
        <w:t xml:space="preserve">ТУ, ГОСТам на изготовление подобного товара, а также подтверждаться сертификатом качества или </w:t>
      </w:r>
      <w:r w:rsidRPr="00AF7D53">
        <w:rPr>
          <w:color w:val="000000"/>
          <w:spacing w:val="-1"/>
        </w:rPr>
        <w:t xml:space="preserve">сертификатом соответствия. </w:t>
      </w:r>
    </w:p>
    <w:p w:rsidR="00AF7D53" w:rsidRPr="00AF7D53" w:rsidRDefault="00AF7D53" w:rsidP="00AF7D53">
      <w:pPr>
        <w:widowControl w:val="0"/>
        <w:shd w:val="clear" w:color="auto" w:fill="FFFFFF"/>
        <w:tabs>
          <w:tab w:val="left" w:pos="864"/>
        </w:tabs>
        <w:autoSpaceDE w:val="0"/>
        <w:autoSpaceDN w:val="0"/>
        <w:adjustRightInd w:val="0"/>
        <w:spacing w:line="276" w:lineRule="auto"/>
        <w:ind w:hanging="5"/>
        <w:jc w:val="both"/>
        <w:rPr>
          <w:color w:val="FF0000"/>
          <w:spacing w:val="-2"/>
        </w:rPr>
      </w:pPr>
      <w:r w:rsidRPr="00AF7D53">
        <w:rPr>
          <w:color w:val="000000"/>
          <w:spacing w:val="5"/>
        </w:rPr>
        <w:t xml:space="preserve">4.3. В случае несоответствия поставляемого Товара представленному сертификату </w:t>
      </w:r>
      <w:r w:rsidRPr="00AF7D53">
        <w:rPr>
          <w:color w:val="000000"/>
          <w:spacing w:val="3"/>
        </w:rPr>
        <w:t xml:space="preserve">качества или сертификату соответствия либо техническим требованиям завода-изготовителя, </w:t>
      </w:r>
      <w:r w:rsidRPr="00AF7D53">
        <w:rPr>
          <w:color w:val="000000"/>
          <w:spacing w:val="-1"/>
        </w:rPr>
        <w:t xml:space="preserve">составляется   соответствующий </w:t>
      </w:r>
      <w:r w:rsidRPr="00AF7D53">
        <w:rPr>
          <w:color w:val="000000"/>
          <w:spacing w:val="-2"/>
        </w:rPr>
        <w:t xml:space="preserve">Акт о выявленных недостатках Товара (далее – Акт).  </w:t>
      </w:r>
    </w:p>
    <w:p w:rsidR="00AF7D53" w:rsidRPr="00AF7D53" w:rsidRDefault="00AF7D53" w:rsidP="00AF7D53">
      <w:pPr>
        <w:widowControl w:val="0"/>
        <w:shd w:val="clear" w:color="auto" w:fill="FFFFFF"/>
        <w:tabs>
          <w:tab w:val="left" w:pos="864"/>
        </w:tabs>
        <w:autoSpaceDE w:val="0"/>
        <w:autoSpaceDN w:val="0"/>
        <w:adjustRightInd w:val="0"/>
        <w:spacing w:line="276" w:lineRule="auto"/>
        <w:jc w:val="both"/>
        <w:rPr>
          <w:color w:val="FF0000"/>
          <w:spacing w:val="-9"/>
        </w:rPr>
      </w:pPr>
      <w:r w:rsidRPr="00AF7D53">
        <w:rPr>
          <w:color w:val="000000"/>
        </w:rPr>
        <w:t xml:space="preserve">4.4. ПОКУПАТЕЛЬ вызывает представителя </w:t>
      </w:r>
      <w:r w:rsidRPr="00AF7D53">
        <w:t xml:space="preserve">ПОСТАВЩИКА </w:t>
      </w:r>
      <w:r w:rsidRPr="00AF7D53">
        <w:rPr>
          <w:color w:val="000000"/>
        </w:rPr>
        <w:t>для составления Акта.</w:t>
      </w:r>
      <w:r w:rsidRPr="00AF7D53">
        <w:t xml:space="preserve"> В случае неявки в 10 дневной срок представителя ПОСТАВЩИКА, ПОКУПАТЕЛЬ имеет право составить Акт с привлечением независимого эксперта, оплата услуг, предоставленных независимым экспертом берет на себя ПОСТАВЩИК, который возмещает оплаченную сумму ПОКУПАТЕЛЮ, в случае подтверждения вины ПОСТАВЩИКА. </w:t>
      </w:r>
    </w:p>
    <w:p w:rsidR="00AF7D53" w:rsidRPr="00AF7D53" w:rsidRDefault="00AF7D53" w:rsidP="00AF7D53">
      <w:pPr>
        <w:widowControl w:val="0"/>
        <w:shd w:val="clear" w:color="auto" w:fill="FFFFFF"/>
        <w:tabs>
          <w:tab w:val="left" w:pos="864"/>
        </w:tabs>
        <w:autoSpaceDE w:val="0"/>
        <w:autoSpaceDN w:val="0"/>
        <w:adjustRightInd w:val="0"/>
        <w:spacing w:line="276" w:lineRule="auto"/>
        <w:jc w:val="both"/>
        <w:rPr>
          <w:spacing w:val="-9"/>
        </w:rPr>
      </w:pPr>
      <w:r w:rsidRPr="00AF7D53">
        <w:rPr>
          <w:spacing w:val="-9"/>
        </w:rPr>
        <w:t xml:space="preserve">4.5. В случае неявки представителя </w:t>
      </w:r>
      <w:r w:rsidRPr="00AF7D53">
        <w:t>ПОСТАВЩИКА</w:t>
      </w:r>
      <w:r w:rsidRPr="00AF7D53">
        <w:rPr>
          <w:spacing w:val="-9"/>
        </w:rPr>
        <w:t xml:space="preserve"> для составления Акта, ПОКУПАТЕЛЬ самостоятельно и/или </w:t>
      </w:r>
      <w:r w:rsidRPr="00AF7D53">
        <w:t>с привлечением независимого эксперта</w:t>
      </w:r>
      <w:r w:rsidRPr="00AF7D53">
        <w:rPr>
          <w:spacing w:val="-9"/>
        </w:rPr>
        <w:t xml:space="preserve"> составляет Акт, подписывает его и направляет </w:t>
      </w:r>
      <w:r w:rsidRPr="00AF7D53">
        <w:t>ПОСТАВЩИКУ</w:t>
      </w:r>
      <w:r w:rsidRPr="00AF7D53">
        <w:rPr>
          <w:spacing w:val="-9"/>
        </w:rPr>
        <w:t xml:space="preserve"> посредством электронной связи, после чего высылает в адрес </w:t>
      </w:r>
      <w:r w:rsidRPr="00AF7D53">
        <w:t>ПОСТАВЩИКА</w:t>
      </w:r>
      <w:r w:rsidRPr="00AF7D53">
        <w:rPr>
          <w:spacing w:val="-9"/>
        </w:rPr>
        <w:t xml:space="preserve"> подлинник Акта.     </w:t>
      </w:r>
    </w:p>
    <w:p w:rsidR="00AF7D53" w:rsidRPr="00AF7D53" w:rsidRDefault="00AF7D53" w:rsidP="00AF7D53">
      <w:pPr>
        <w:widowControl w:val="0"/>
        <w:shd w:val="clear" w:color="auto" w:fill="FFFFFF"/>
        <w:tabs>
          <w:tab w:val="left" w:pos="567"/>
        </w:tabs>
        <w:suppressAutoHyphens/>
        <w:autoSpaceDE w:val="0"/>
        <w:autoSpaceDN w:val="0"/>
        <w:adjustRightInd w:val="0"/>
        <w:spacing w:line="276" w:lineRule="auto"/>
        <w:jc w:val="both"/>
      </w:pPr>
      <w:r w:rsidRPr="00AF7D53">
        <w:t>4.6. ПОСТАВЩИК обязуется рассмотреть и подписать Акт, полученной посредством электронной связи в течение 5 (пяти) дней с момента получения Акта, определить размер и порядок компенсации причиненного ущерба ПОКУПАТЕЛЮ, сроки ремонта или замены дефектного Товара (части товара), которые согласовывает с ПОКУПАТЕЛЕМ</w:t>
      </w:r>
      <w:r w:rsidRPr="00AF7D53">
        <w:rPr>
          <w:i/>
        </w:rPr>
        <w:t>.</w:t>
      </w:r>
      <w:r w:rsidRPr="00AF7D53">
        <w:t xml:space="preserve"> Максимальный срок ремонта или замены дефектного Товара (части товара) составляет 1 (один) месяц со дня подписания Акта ПОСТАВЩИКОМ.  </w:t>
      </w:r>
    </w:p>
    <w:p w:rsidR="00AF7D53" w:rsidRPr="00AF7D53" w:rsidRDefault="00AF7D53" w:rsidP="00AF7D53">
      <w:pPr>
        <w:widowControl w:val="0"/>
        <w:shd w:val="clear" w:color="auto" w:fill="FFFFFF"/>
        <w:tabs>
          <w:tab w:val="left" w:pos="567"/>
        </w:tabs>
        <w:suppressAutoHyphens/>
        <w:autoSpaceDE w:val="0"/>
        <w:autoSpaceDN w:val="0"/>
        <w:adjustRightInd w:val="0"/>
        <w:spacing w:line="276" w:lineRule="auto"/>
        <w:jc w:val="both"/>
      </w:pPr>
      <w:r w:rsidRPr="00AF7D53">
        <w:t xml:space="preserve">4.7. ПОСТАВЩИК несёт все транспортные, таможенные и другие затраты, связанные с ремонтом, заменой, возвратом дефектного Товара (частей товара) в гарантийный период.    Гарантийный срок продлевается на время, в течение которого товар не мог использоваться по причине обнаруженных в нём дефектов в течение гарантийного срока. При замене Товара в целом гарантийный срок исчисляется заново со дня замены. </w:t>
      </w:r>
    </w:p>
    <w:p w:rsidR="00AF7D53" w:rsidRPr="00AF7D53" w:rsidRDefault="00AF7D53" w:rsidP="00AF7D53">
      <w:pPr>
        <w:widowControl w:val="0"/>
        <w:shd w:val="clear" w:color="auto" w:fill="FFFFFF"/>
        <w:autoSpaceDE w:val="0"/>
        <w:autoSpaceDN w:val="0"/>
        <w:adjustRightInd w:val="0"/>
        <w:spacing w:line="276" w:lineRule="auto"/>
        <w:ind w:right="34"/>
        <w:rPr>
          <w:color w:val="000000"/>
          <w:spacing w:val="-1"/>
        </w:rPr>
      </w:pPr>
    </w:p>
    <w:p w:rsidR="00AF7D53" w:rsidRPr="00AF7D53" w:rsidRDefault="00AF7D53" w:rsidP="00AF7D53">
      <w:pPr>
        <w:widowControl w:val="0"/>
        <w:shd w:val="clear" w:color="auto" w:fill="FFFFFF"/>
        <w:autoSpaceDE w:val="0"/>
        <w:autoSpaceDN w:val="0"/>
        <w:adjustRightInd w:val="0"/>
        <w:spacing w:line="276" w:lineRule="auto"/>
        <w:ind w:left="10" w:right="34"/>
        <w:jc w:val="center"/>
        <w:rPr>
          <w:b/>
          <w:color w:val="000000"/>
          <w:spacing w:val="-1"/>
        </w:rPr>
      </w:pPr>
      <w:r w:rsidRPr="00AF7D53">
        <w:rPr>
          <w:b/>
          <w:color w:val="000000"/>
          <w:spacing w:val="-1"/>
        </w:rPr>
        <w:t>5. ПОРЯДОК ОТПРАВКИ, УПАКОВКИ И МАРКИРОВКА.</w:t>
      </w:r>
    </w:p>
    <w:p w:rsidR="00AF7D53" w:rsidRPr="00AF7D53" w:rsidRDefault="00AF7D53" w:rsidP="00AF7D53">
      <w:pPr>
        <w:widowControl w:val="0"/>
        <w:shd w:val="clear" w:color="auto" w:fill="FFFFFF"/>
        <w:autoSpaceDE w:val="0"/>
        <w:autoSpaceDN w:val="0"/>
        <w:adjustRightInd w:val="0"/>
        <w:spacing w:line="276" w:lineRule="auto"/>
        <w:jc w:val="both"/>
      </w:pPr>
      <w:r w:rsidRPr="00AF7D53">
        <w:rPr>
          <w:color w:val="000000"/>
        </w:rPr>
        <w:t>5.1. ПОСТАВЩИК    обязан   направить   ПОКУПАТЕЛЮ   с   поставкой   Товара</w:t>
      </w:r>
      <w:r w:rsidRPr="00AF7D53">
        <w:rPr>
          <w:color w:val="000000"/>
          <w:spacing w:val="-1"/>
        </w:rPr>
        <w:t>, следующие документы:</w:t>
      </w:r>
    </w:p>
    <w:p w:rsidR="00AF7D53" w:rsidRPr="00AF7D53" w:rsidRDefault="00AF7D53" w:rsidP="00AF7D53">
      <w:pPr>
        <w:widowControl w:val="0"/>
        <w:shd w:val="clear" w:color="auto" w:fill="FFFFFF"/>
        <w:tabs>
          <w:tab w:val="left" w:pos="259"/>
        </w:tabs>
        <w:autoSpaceDE w:val="0"/>
        <w:autoSpaceDN w:val="0"/>
        <w:adjustRightInd w:val="0"/>
        <w:spacing w:line="276" w:lineRule="auto"/>
        <w:jc w:val="both"/>
        <w:rPr>
          <w:color w:val="000000"/>
          <w:spacing w:val="-2"/>
        </w:rPr>
      </w:pPr>
      <w:r w:rsidRPr="00AF7D53">
        <w:rPr>
          <w:color w:val="000000"/>
        </w:rPr>
        <w:t xml:space="preserve">- Счет-фактуру   3   экз.   (с реквизитами ПОСТАВЩИКА).  В   счете-фактуре     указывается   страна </w:t>
      </w:r>
      <w:r w:rsidRPr="00AF7D53">
        <w:rPr>
          <w:color w:val="000000"/>
          <w:spacing w:val="-2"/>
        </w:rPr>
        <w:t>происхождения товара;</w:t>
      </w:r>
    </w:p>
    <w:p w:rsidR="00AF7D53" w:rsidRPr="00AF7D53" w:rsidRDefault="00AF7D53" w:rsidP="00AF7D53">
      <w:pPr>
        <w:widowControl w:val="0"/>
        <w:shd w:val="clear" w:color="auto" w:fill="FFFFFF"/>
        <w:tabs>
          <w:tab w:val="left" w:pos="259"/>
        </w:tabs>
        <w:autoSpaceDE w:val="0"/>
        <w:autoSpaceDN w:val="0"/>
        <w:adjustRightInd w:val="0"/>
        <w:spacing w:line="276" w:lineRule="auto"/>
        <w:jc w:val="both"/>
        <w:rPr>
          <w:color w:val="000000"/>
        </w:rPr>
      </w:pPr>
      <w:r w:rsidRPr="00AF7D53">
        <w:rPr>
          <w:color w:val="000000"/>
        </w:rPr>
        <w:lastRenderedPageBreak/>
        <w:t>- Сертификат соответствия Таможенного союза (копия, заверенная Производителем);</w:t>
      </w:r>
    </w:p>
    <w:p w:rsidR="00AF7D53" w:rsidRPr="00AF7D53" w:rsidRDefault="00AF7D53" w:rsidP="00AF7D53">
      <w:pPr>
        <w:widowControl w:val="0"/>
        <w:shd w:val="clear" w:color="auto" w:fill="FFFFFF"/>
        <w:tabs>
          <w:tab w:val="left" w:pos="259"/>
        </w:tabs>
        <w:autoSpaceDE w:val="0"/>
        <w:autoSpaceDN w:val="0"/>
        <w:adjustRightInd w:val="0"/>
        <w:spacing w:line="276" w:lineRule="auto"/>
        <w:jc w:val="both"/>
        <w:rPr>
          <w:color w:val="000000"/>
        </w:rPr>
      </w:pPr>
      <w:r w:rsidRPr="00AF7D53">
        <w:rPr>
          <w:color w:val="000000"/>
        </w:rPr>
        <w:t>- Письмо официального дилера (копия, заверенная Производителем);</w:t>
      </w:r>
    </w:p>
    <w:p w:rsidR="00AF7D53" w:rsidRPr="00AF7D53" w:rsidRDefault="00AF7D53" w:rsidP="00AF7D53">
      <w:pPr>
        <w:widowControl w:val="0"/>
        <w:shd w:val="clear" w:color="auto" w:fill="FFFFFF"/>
        <w:tabs>
          <w:tab w:val="left" w:pos="259"/>
        </w:tabs>
        <w:autoSpaceDE w:val="0"/>
        <w:autoSpaceDN w:val="0"/>
        <w:adjustRightInd w:val="0"/>
        <w:spacing w:line="276" w:lineRule="auto"/>
        <w:jc w:val="both"/>
      </w:pPr>
      <w:r w:rsidRPr="00AF7D53">
        <w:t xml:space="preserve">- Товарную накладную - 2 экз., </w:t>
      </w:r>
    </w:p>
    <w:p w:rsidR="00AF7D53" w:rsidRPr="00AF7D53" w:rsidRDefault="00AF7D53" w:rsidP="00AF7D53">
      <w:pPr>
        <w:autoSpaceDE w:val="0"/>
        <w:autoSpaceDN w:val="0"/>
        <w:adjustRightInd w:val="0"/>
        <w:spacing w:line="276" w:lineRule="auto"/>
        <w:jc w:val="both"/>
        <w:rPr>
          <w:color w:val="000000"/>
        </w:rPr>
      </w:pPr>
      <w:r w:rsidRPr="00AF7D53">
        <w:rPr>
          <w:color w:val="000000"/>
        </w:rPr>
        <w:t>- Упаковочный лист с указанием веса нетто/брутто каждого места, материала и вида тары (упаковки);</w:t>
      </w:r>
    </w:p>
    <w:p w:rsidR="00AF7D53" w:rsidRPr="00AF7D53" w:rsidRDefault="00AF7D53" w:rsidP="00AF7D53">
      <w:pPr>
        <w:widowControl w:val="0"/>
        <w:shd w:val="clear" w:color="auto" w:fill="FFFFFF"/>
        <w:autoSpaceDE w:val="0"/>
        <w:autoSpaceDN w:val="0"/>
        <w:adjustRightInd w:val="0"/>
        <w:spacing w:line="276" w:lineRule="auto"/>
        <w:ind w:left="14" w:right="19" w:hanging="14"/>
        <w:jc w:val="both"/>
        <w:rPr>
          <w:color w:val="000000"/>
          <w:spacing w:val="-1"/>
        </w:rPr>
      </w:pPr>
      <w:r w:rsidRPr="00AF7D53">
        <w:rPr>
          <w:color w:val="000000"/>
          <w:spacing w:val="5"/>
        </w:rPr>
        <w:t xml:space="preserve">- Иные сопроводительные документом, в </w:t>
      </w:r>
      <w:r w:rsidRPr="00AF7D53">
        <w:rPr>
          <w:color w:val="000000"/>
          <w:spacing w:val="-1"/>
        </w:rPr>
        <w:t>которых указываются качественные и количественные показатели.</w:t>
      </w:r>
    </w:p>
    <w:p w:rsidR="00AF7D53" w:rsidRPr="00AF7D53" w:rsidRDefault="00AF7D53" w:rsidP="00AF7D53">
      <w:pPr>
        <w:widowControl w:val="0"/>
        <w:shd w:val="clear" w:color="auto" w:fill="FFFFFF"/>
        <w:autoSpaceDE w:val="0"/>
        <w:autoSpaceDN w:val="0"/>
        <w:adjustRightInd w:val="0"/>
        <w:spacing w:line="276" w:lineRule="auto"/>
        <w:ind w:left="14" w:right="19" w:hanging="14"/>
        <w:jc w:val="both"/>
        <w:rPr>
          <w:b/>
          <w:color w:val="000000"/>
          <w:spacing w:val="-1"/>
        </w:rPr>
      </w:pPr>
    </w:p>
    <w:p w:rsidR="00AF7D53" w:rsidRPr="00AF7D53" w:rsidRDefault="00AF7D53" w:rsidP="00AF7D53">
      <w:pPr>
        <w:widowControl w:val="0"/>
        <w:numPr>
          <w:ilvl w:val="0"/>
          <w:numId w:val="23"/>
        </w:numPr>
        <w:shd w:val="clear" w:color="auto" w:fill="FFFFFF"/>
        <w:autoSpaceDE w:val="0"/>
        <w:autoSpaceDN w:val="0"/>
        <w:adjustRightInd w:val="0"/>
        <w:spacing w:line="276" w:lineRule="auto"/>
        <w:contextualSpacing/>
        <w:jc w:val="center"/>
        <w:rPr>
          <w:b/>
          <w:color w:val="000000"/>
          <w:spacing w:val="-1"/>
        </w:rPr>
      </w:pPr>
      <w:r w:rsidRPr="00AF7D53">
        <w:rPr>
          <w:b/>
          <w:color w:val="000000"/>
          <w:spacing w:val="-1"/>
        </w:rPr>
        <w:t>ОТВЕТСТВЕННОСТЬ СТОРОН</w:t>
      </w:r>
    </w:p>
    <w:p w:rsidR="00AF7D53" w:rsidRPr="00AF7D53" w:rsidRDefault="00AF7D53" w:rsidP="00AF7D53">
      <w:pPr>
        <w:widowControl w:val="0"/>
        <w:numPr>
          <w:ilvl w:val="1"/>
          <w:numId w:val="23"/>
        </w:numPr>
        <w:shd w:val="clear" w:color="auto" w:fill="FFFFFF"/>
        <w:tabs>
          <w:tab w:val="left" w:pos="709"/>
          <w:tab w:val="left" w:pos="851"/>
        </w:tabs>
        <w:autoSpaceDE w:val="0"/>
        <w:autoSpaceDN w:val="0"/>
        <w:adjustRightInd w:val="0"/>
        <w:spacing w:line="276" w:lineRule="auto"/>
        <w:ind w:left="0" w:firstLine="0"/>
        <w:jc w:val="both"/>
        <w:rPr>
          <w:color w:val="000000"/>
        </w:rPr>
      </w:pPr>
      <w:r w:rsidRPr="00AF7D53">
        <w:rPr>
          <w:color w:val="000000"/>
        </w:rPr>
        <w:t>За несвоевременное представление сопроводительных документов, указанных в п.п. 5.1. настоящего Договора или их неправильное оформление, ПОСТАВЩИК возмещает</w:t>
      </w:r>
      <w:r w:rsidRPr="00AF7D53">
        <w:rPr>
          <w:color w:val="000000"/>
        </w:rPr>
        <w:br/>
        <w:t>ПОКУПАТЕЛЮ все убытки, понесенные ПОКУПАТЕЛЕМ по этим причинам.</w:t>
      </w:r>
    </w:p>
    <w:p w:rsidR="00AF7D53" w:rsidRPr="00AF7D53" w:rsidRDefault="00AF7D53" w:rsidP="00AF7D53">
      <w:pPr>
        <w:widowControl w:val="0"/>
        <w:numPr>
          <w:ilvl w:val="1"/>
          <w:numId w:val="23"/>
        </w:numPr>
        <w:autoSpaceDE w:val="0"/>
        <w:autoSpaceDN w:val="0"/>
        <w:adjustRightInd w:val="0"/>
        <w:spacing w:line="276" w:lineRule="auto"/>
        <w:ind w:left="0" w:firstLine="0"/>
        <w:jc w:val="both"/>
      </w:pPr>
      <w:r w:rsidRPr="00AF7D53">
        <w:t xml:space="preserve">За просрочку поставки или недопоставку Товара ПОКУПАТЕЛЬ может взыскать с ПОСТАВЩИКА пени в размере 0.13 % от стоимости, не поставленного в срок Товара за каждый день просрочки до фактического исполнения обязательства, но не более </w:t>
      </w:r>
      <w:r w:rsidRPr="00AF7D53">
        <w:rPr>
          <w:lang w:val="hy-AM"/>
        </w:rPr>
        <w:t>10</w:t>
      </w:r>
      <w:r w:rsidRPr="00AF7D53">
        <w:t>% от сумы настоящего Договора.</w:t>
      </w:r>
    </w:p>
    <w:p w:rsidR="00AF7D53" w:rsidRPr="00AF7D53" w:rsidRDefault="00AF7D53" w:rsidP="00AF7D53">
      <w:pPr>
        <w:widowControl w:val="0"/>
        <w:numPr>
          <w:ilvl w:val="1"/>
          <w:numId w:val="23"/>
        </w:numPr>
        <w:autoSpaceDE w:val="0"/>
        <w:autoSpaceDN w:val="0"/>
        <w:adjustRightInd w:val="0"/>
        <w:spacing w:line="276" w:lineRule="auto"/>
        <w:ind w:left="0" w:firstLine="0"/>
        <w:jc w:val="both"/>
        <w:rPr>
          <w:rFonts w:eastAsia="Calibri"/>
          <w:lang w:eastAsia="en-US"/>
        </w:rPr>
      </w:pPr>
      <w:r w:rsidRPr="00AF7D53">
        <w:rPr>
          <w:rFonts w:eastAsia="Calibri"/>
          <w:lang w:eastAsia="en-US"/>
        </w:rPr>
        <w:t>В случае нарушения ПОСТАВЩИКОМ установленного п.п. 3.7. Договора срока замены Товаров, не соответствующих требованиям об ассортименте, либо установленного п.п. 3.5.</w:t>
      </w:r>
      <w:hyperlink w:anchor="Par75" w:history="1"/>
      <w:r w:rsidRPr="00AF7D53">
        <w:rPr>
          <w:rFonts w:eastAsia="Calibri"/>
          <w:lang w:eastAsia="en-US"/>
        </w:rPr>
        <w:t xml:space="preserve"> Договора срока замены Товаров, не соответствующих требованиям о качестве, либо срока доукомплектования Товаров, установленного п.п. 3.6. настоящего Договора, ПОКУПАТЕЛЬ вправе предъявить ПОСТАВЩИКУ требование об уплате пени в размере 0,</w:t>
      </w:r>
      <w:r w:rsidRPr="00AF7D53">
        <w:rPr>
          <w:rFonts w:eastAsia="Calibri"/>
          <w:lang w:val="hy-AM" w:eastAsia="en-US"/>
        </w:rPr>
        <w:t>13</w:t>
      </w:r>
      <w:r w:rsidRPr="00AF7D53">
        <w:rPr>
          <w:rFonts w:eastAsia="Calibri"/>
          <w:lang w:eastAsia="en-US"/>
        </w:rPr>
        <w:t>% от стоимости соответствующих Товаров за каждый день просрочки но не более 10% от общей сумы настоящего Договора.</w:t>
      </w:r>
    </w:p>
    <w:p w:rsidR="00AF7D53" w:rsidRPr="00AF7D53" w:rsidRDefault="00AF7D53" w:rsidP="00AF7D53">
      <w:pPr>
        <w:widowControl w:val="0"/>
        <w:autoSpaceDE w:val="0"/>
        <w:autoSpaceDN w:val="0"/>
        <w:adjustRightInd w:val="0"/>
        <w:spacing w:line="276" w:lineRule="auto"/>
        <w:jc w:val="both"/>
      </w:pPr>
      <w:r w:rsidRPr="00AF7D53">
        <w:t xml:space="preserve">6.4. В случае просрочки оплаты Товара </w:t>
      </w:r>
      <w:r w:rsidRPr="00AF7D53">
        <w:rPr>
          <w:color w:val="000000"/>
        </w:rPr>
        <w:t xml:space="preserve">ПОСТАВЩИК в праве </w:t>
      </w:r>
      <w:r w:rsidRPr="00AF7D53">
        <w:t>взыскать с ПОКУПАТЕЛЯ пении в размере 0.</w:t>
      </w:r>
      <w:r w:rsidRPr="00AF7D53">
        <w:rPr>
          <w:lang w:val="hy-AM"/>
        </w:rPr>
        <w:t>13</w:t>
      </w:r>
      <w:r w:rsidRPr="00AF7D53">
        <w:t>% от неоплаченной суммы, за каждый день просрочки, но не более 10% от суммы настоящего Договора.</w:t>
      </w:r>
    </w:p>
    <w:p w:rsidR="00AF7D53" w:rsidRPr="00AF7D53" w:rsidRDefault="00AF7D53" w:rsidP="00AF7D53">
      <w:pPr>
        <w:widowControl w:val="0"/>
        <w:autoSpaceDE w:val="0"/>
        <w:autoSpaceDN w:val="0"/>
        <w:adjustRightInd w:val="0"/>
        <w:spacing w:line="276" w:lineRule="auto"/>
        <w:jc w:val="both"/>
      </w:pPr>
      <w:r w:rsidRPr="00AF7D53">
        <w:t xml:space="preserve">6.5. Оплата неустойки не освобождает Сторон от исполнения договорных обязательств полностью. </w:t>
      </w:r>
    </w:p>
    <w:p w:rsidR="00AF7D53" w:rsidRPr="00AF7D53" w:rsidRDefault="00AF7D53" w:rsidP="00AF7D53">
      <w:pPr>
        <w:widowControl w:val="0"/>
        <w:autoSpaceDE w:val="0"/>
        <w:autoSpaceDN w:val="0"/>
        <w:adjustRightInd w:val="0"/>
        <w:spacing w:line="276" w:lineRule="auto"/>
        <w:jc w:val="both"/>
      </w:pPr>
      <w:r w:rsidRPr="00AF7D53">
        <w:t>6.6.  ПОКУПАТЕЛЬ обязуется в течение 90 (девяносто) календарных дней с даты отгрузки Товара предоставить ПОСТАВЩИКУ оригинал заявления (2 экземпляра) о ввозе товара и уплате косвенных налогов, составленного по форме Приложение № 1 к Протоколу об обмене информацией в электронном виде между налоговыми органами государств – членами таможенного союза об уплаченных суммах косвенных налогов, с отметкой налогового органа Республики Армения.</w:t>
      </w:r>
    </w:p>
    <w:p w:rsidR="00AF7D53" w:rsidRPr="00AF7D53" w:rsidRDefault="00AF7D53" w:rsidP="00AF7D53">
      <w:pPr>
        <w:widowControl w:val="0"/>
        <w:autoSpaceDE w:val="0"/>
        <w:autoSpaceDN w:val="0"/>
        <w:adjustRightInd w:val="0"/>
        <w:spacing w:line="276" w:lineRule="auto"/>
        <w:jc w:val="both"/>
      </w:pPr>
      <w:r w:rsidRPr="00AF7D53">
        <w:t>6.7. За не своевременное предоставление ПОКУПАТЕЛЕМ ПОСТАВЩИКУ Заявления о ввозе товара и уплате косвенных налогов, установленного п.п. 6.6. настоящего Договора, ПОСТАВЩИК вправе предъявить ПОКУПАТЕЛЮ требование об уплате НДС в размере 20% (двадцати процентов) от общей суммы настоящего Договора.</w:t>
      </w:r>
    </w:p>
    <w:p w:rsidR="00AF7D53" w:rsidRPr="00AF7D53" w:rsidRDefault="00AF7D53" w:rsidP="00AF7D53">
      <w:pPr>
        <w:widowControl w:val="0"/>
        <w:shd w:val="clear" w:color="auto" w:fill="FFFFFF"/>
        <w:tabs>
          <w:tab w:val="left" w:pos="1056"/>
        </w:tabs>
        <w:autoSpaceDE w:val="0"/>
        <w:autoSpaceDN w:val="0"/>
        <w:adjustRightInd w:val="0"/>
        <w:spacing w:line="276" w:lineRule="auto"/>
        <w:jc w:val="both"/>
        <w:rPr>
          <w:color w:val="000000"/>
          <w:spacing w:val="-1"/>
        </w:rPr>
      </w:pPr>
    </w:p>
    <w:p w:rsidR="00AF7D53" w:rsidRPr="00AF7D53" w:rsidRDefault="00AF7D53" w:rsidP="00AF7D53">
      <w:pPr>
        <w:widowControl w:val="0"/>
        <w:shd w:val="clear" w:color="auto" w:fill="FFFFFF"/>
        <w:tabs>
          <w:tab w:val="left" w:pos="1056"/>
        </w:tabs>
        <w:autoSpaceDE w:val="0"/>
        <w:autoSpaceDN w:val="0"/>
        <w:adjustRightInd w:val="0"/>
        <w:spacing w:line="276" w:lineRule="auto"/>
        <w:ind w:left="10" w:firstLine="480"/>
        <w:jc w:val="center"/>
        <w:rPr>
          <w:b/>
          <w:color w:val="000000"/>
          <w:spacing w:val="-2"/>
        </w:rPr>
      </w:pPr>
      <w:r w:rsidRPr="00AF7D53">
        <w:rPr>
          <w:b/>
          <w:color w:val="000000"/>
          <w:spacing w:val="-2"/>
        </w:rPr>
        <w:t>7.  ФОРС-МАЖОР</w:t>
      </w:r>
    </w:p>
    <w:p w:rsidR="00AF7D53" w:rsidRPr="00AF7D53" w:rsidRDefault="00AF7D53" w:rsidP="00AF7D53">
      <w:pPr>
        <w:widowControl w:val="0"/>
        <w:autoSpaceDE w:val="0"/>
        <w:autoSpaceDN w:val="0"/>
        <w:adjustRightInd w:val="0"/>
        <w:spacing w:line="276" w:lineRule="auto"/>
        <w:jc w:val="both"/>
      </w:pPr>
      <w:r w:rsidRPr="00AF7D53">
        <w:t>7.1. Стороны освобождаются от ответственности за частичное или полное неисполнение обязательств по настоящему Договору, если неисполнение явилось следствием обстоятельств непреодолимой силы /форс-мажора/, возникших после заключения настоящего Договора в результате событий чрезвычайного характера, которые стороны не могли предвидеть или предотвратить в момент заключения настоящего Договора.</w:t>
      </w:r>
    </w:p>
    <w:p w:rsidR="00AF7D53" w:rsidRPr="00AF7D53" w:rsidRDefault="00AF7D53" w:rsidP="00AF7D53">
      <w:pPr>
        <w:widowControl w:val="0"/>
        <w:autoSpaceDE w:val="0"/>
        <w:autoSpaceDN w:val="0"/>
        <w:adjustRightInd w:val="0"/>
        <w:spacing w:line="276" w:lineRule="auto"/>
        <w:jc w:val="both"/>
      </w:pPr>
      <w:r w:rsidRPr="00AF7D53">
        <w:t>7.2. Наступление обстоятельств непреодолимой силы Стороны должны подтвердить официальными документами, выданными компетентными органами, и заверенными подписью и печатью руководителя данного органа, в 30-дневный срок с момента возникновения обстоятельств непреодолимой силы.</w:t>
      </w:r>
    </w:p>
    <w:p w:rsidR="00AF7D53" w:rsidRPr="00AF7D53" w:rsidRDefault="00AF7D53" w:rsidP="00AF7D53">
      <w:pPr>
        <w:widowControl w:val="0"/>
        <w:autoSpaceDE w:val="0"/>
        <w:autoSpaceDN w:val="0"/>
        <w:adjustRightInd w:val="0"/>
        <w:spacing w:line="276" w:lineRule="auto"/>
        <w:ind w:left="29"/>
        <w:jc w:val="both"/>
      </w:pPr>
      <w:r w:rsidRPr="00AF7D53">
        <w:t xml:space="preserve">7.3.  Если обстоятельства непреодолимой силы действуют на протяжении 3 (трех) последовательных </w:t>
      </w:r>
      <w:r w:rsidRPr="00AF7D53">
        <w:lastRenderedPageBreak/>
        <w:t>месяцев, настоящий Договор может быть расторгнут по соглашению Сторон.</w:t>
      </w:r>
    </w:p>
    <w:p w:rsidR="00AF7D53" w:rsidRPr="00AF7D53" w:rsidRDefault="00AF7D53" w:rsidP="00AF7D53">
      <w:pPr>
        <w:widowControl w:val="0"/>
        <w:autoSpaceDE w:val="0"/>
        <w:autoSpaceDN w:val="0"/>
        <w:adjustRightInd w:val="0"/>
        <w:spacing w:line="276" w:lineRule="auto"/>
        <w:jc w:val="both"/>
        <w:rPr>
          <w:bCs/>
        </w:rPr>
      </w:pPr>
      <w:r w:rsidRPr="00AF7D53">
        <w:rPr>
          <w:bCs/>
        </w:rPr>
        <w:t>7.4. Если указанные в п.п. 7.1. настоящего договора обстоятельства повлияли на исполнение обязательств в определенные настоящим договором сроки, данные сроки отодвигаются соразмерно времени действия соответствующих обстоятельств.</w:t>
      </w:r>
    </w:p>
    <w:p w:rsidR="00AF7D53" w:rsidRPr="00AF7D53" w:rsidRDefault="00AF7D53" w:rsidP="00AF7D53">
      <w:pPr>
        <w:widowControl w:val="0"/>
        <w:shd w:val="clear" w:color="auto" w:fill="FFFFFF"/>
        <w:autoSpaceDE w:val="0"/>
        <w:autoSpaceDN w:val="0"/>
        <w:adjustRightInd w:val="0"/>
        <w:spacing w:before="283" w:line="276" w:lineRule="auto"/>
        <w:ind w:left="14"/>
        <w:jc w:val="center"/>
        <w:outlineLvl w:val="0"/>
        <w:rPr>
          <w:b/>
          <w:color w:val="000000"/>
          <w:spacing w:val="-4"/>
        </w:rPr>
      </w:pPr>
      <w:r w:rsidRPr="00AF7D53">
        <w:rPr>
          <w:b/>
          <w:color w:val="000000"/>
          <w:spacing w:val="-4"/>
        </w:rPr>
        <w:t>8. ПОРЯДОК РАЗРЕШЕНИЯ СПОРОВ</w:t>
      </w:r>
    </w:p>
    <w:p w:rsidR="00AF7D53" w:rsidRPr="00AF7D53" w:rsidRDefault="00AF7D53" w:rsidP="00AF7D53">
      <w:pPr>
        <w:widowControl w:val="0"/>
        <w:autoSpaceDE w:val="0"/>
        <w:autoSpaceDN w:val="0"/>
        <w:adjustRightInd w:val="0"/>
        <w:spacing w:line="276" w:lineRule="auto"/>
        <w:jc w:val="both"/>
      </w:pPr>
      <w:r w:rsidRPr="00AF7D53">
        <w:t xml:space="preserve">8.1. Любые разногласия и споры, возникающие в связи с настоящим Договором, должны регулироваться Сторонами путем переговоров. </w:t>
      </w:r>
    </w:p>
    <w:p w:rsidR="00AF7D53" w:rsidRPr="00AF7D53" w:rsidRDefault="00AF7D53" w:rsidP="00AF7D53">
      <w:pPr>
        <w:widowControl w:val="0"/>
        <w:autoSpaceDE w:val="0"/>
        <w:autoSpaceDN w:val="0"/>
        <w:adjustRightInd w:val="0"/>
        <w:spacing w:line="276" w:lineRule="auto"/>
        <w:jc w:val="both"/>
      </w:pPr>
      <w:r w:rsidRPr="00AF7D53">
        <w:t>Попытка найти компромисс будет считаться неудачной, если одна из Сторон письменно уведомит об этом другую Сторону.</w:t>
      </w:r>
    </w:p>
    <w:p w:rsidR="00AF7D53" w:rsidRPr="00AF7D53" w:rsidRDefault="00AF7D53" w:rsidP="00AF7D53">
      <w:pPr>
        <w:widowControl w:val="0"/>
        <w:autoSpaceDE w:val="0"/>
        <w:autoSpaceDN w:val="0"/>
        <w:adjustRightInd w:val="0"/>
        <w:spacing w:line="276" w:lineRule="auto"/>
        <w:jc w:val="both"/>
      </w:pPr>
      <w:r w:rsidRPr="00AF7D53">
        <w:t xml:space="preserve">8.2. Стороны обязуются соблюдать досудебный претензионный порядок. Срок рассмотрения претензии и ответа на нее составляет 15 (пятнадцать) рабочих дней. </w:t>
      </w:r>
    </w:p>
    <w:p w:rsidR="00AF7D53" w:rsidRPr="00AF7D53" w:rsidRDefault="00AF7D53" w:rsidP="00AF7D53">
      <w:pPr>
        <w:widowControl w:val="0"/>
        <w:autoSpaceDE w:val="0"/>
        <w:autoSpaceDN w:val="0"/>
        <w:adjustRightInd w:val="0"/>
        <w:spacing w:line="276" w:lineRule="auto"/>
        <w:jc w:val="both"/>
      </w:pPr>
      <w:r w:rsidRPr="00AF7D53">
        <w:t>8.3. В случае не достижения Сторонами соглашения, дело подлежит рассмотрению в компетентном судебном органе страны ответчика.</w:t>
      </w:r>
    </w:p>
    <w:p w:rsidR="00AF7D53" w:rsidRPr="00AF7D53" w:rsidRDefault="00AF7D53" w:rsidP="00AF7D53">
      <w:pPr>
        <w:widowControl w:val="0"/>
        <w:autoSpaceDE w:val="0"/>
        <w:autoSpaceDN w:val="0"/>
        <w:adjustRightInd w:val="0"/>
        <w:spacing w:line="276" w:lineRule="auto"/>
        <w:jc w:val="both"/>
      </w:pPr>
      <w:r w:rsidRPr="00AF7D53">
        <w:t>8.4. Стороны соглашаются с тем, что в процессе рассмотрения и решения спора будет применяться право страны ответчика.</w:t>
      </w:r>
    </w:p>
    <w:p w:rsidR="00AF7D53" w:rsidRPr="00AF7D53" w:rsidRDefault="00AF7D53" w:rsidP="00AF7D53">
      <w:pPr>
        <w:widowControl w:val="0"/>
        <w:autoSpaceDE w:val="0"/>
        <w:autoSpaceDN w:val="0"/>
        <w:adjustRightInd w:val="0"/>
        <w:spacing w:line="276" w:lineRule="auto"/>
        <w:jc w:val="both"/>
      </w:pPr>
      <w:r w:rsidRPr="00AF7D53">
        <w:t>8.5. Решение суда будет окончательным и обязательным для исполнения Сторонами.</w:t>
      </w:r>
    </w:p>
    <w:p w:rsidR="00AF7D53" w:rsidRPr="00AF7D53" w:rsidRDefault="00AF7D53" w:rsidP="00AF7D53">
      <w:pPr>
        <w:widowControl w:val="0"/>
        <w:shd w:val="clear" w:color="auto" w:fill="FFFFFF"/>
        <w:autoSpaceDE w:val="0"/>
        <w:autoSpaceDN w:val="0"/>
        <w:adjustRightInd w:val="0"/>
        <w:spacing w:line="276" w:lineRule="auto"/>
        <w:ind w:left="24" w:right="10" w:hanging="24"/>
        <w:jc w:val="both"/>
      </w:pPr>
    </w:p>
    <w:p w:rsidR="00AF7D53" w:rsidRPr="00AF7D53" w:rsidRDefault="00AF7D53" w:rsidP="00AF7D53">
      <w:pPr>
        <w:widowControl w:val="0"/>
        <w:numPr>
          <w:ilvl w:val="0"/>
          <w:numId w:val="24"/>
        </w:numPr>
        <w:autoSpaceDE w:val="0"/>
        <w:autoSpaceDN w:val="0"/>
        <w:adjustRightInd w:val="0"/>
        <w:spacing w:line="276" w:lineRule="auto"/>
        <w:contextualSpacing/>
        <w:jc w:val="center"/>
        <w:rPr>
          <w:b/>
        </w:rPr>
      </w:pPr>
      <w:r w:rsidRPr="00AF7D53">
        <w:rPr>
          <w:b/>
        </w:rPr>
        <w:t>ПОРЯДОК ВНЕСЕНИЯ ИЗМЕНЕНИЙ,</w:t>
      </w:r>
    </w:p>
    <w:p w:rsidR="00AF7D53" w:rsidRPr="00AF7D53" w:rsidRDefault="00AF7D53" w:rsidP="00AF7D53">
      <w:pPr>
        <w:widowControl w:val="0"/>
        <w:autoSpaceDE w:val="0"/>
        <w:autoSpaceDN w:val="0"/>
        <w:adjustRightInd w:val="0"/>
        <w:spacing w:line="276" w:lineRule="auto"/>
        <w:ind w:left="480"/>
        <w:contextualSpacing/>
        <w:jc w:val="center"/>
        <w:rPr>
          <w:b/>
        </w:rPr>
      </w:pPr>
      <w:r w:rsidRPr="00AF7D53">
        <w:rPr>
          <w:b/>
        </w:rPr>
        <w:t>ДОПОЛНЕНИЙ В ДОГОВОР И ЕГО РАСТОРЖЕНИЯ</w:t>
      </w:r>
    </w:p>
    <w:p w:rsidR="00AF7D53" w:rsidRPr="00AF7D53" w:rsidRDefault="00AF7D53" w:rsidP="00AF7D53">
      <w:pPr>
        <w:widowControl w:val="0"/>
        <w:autoSpaceDE w:val="0"/>
        <w:autoSpaceDN w:val="0"/>
        <w:adjustRightInd w:val="0"/>
        <w:spacing w:line="276" w:lineRule="auto"/>
        <w:jc w:val="both"/>
      </w:pPr>
      <w:r w:rsidRPr="00AF7D53">
        <w:t>9.1. В настоящий Договор могут быть внесены изменения и дополнения, которые оформляются Сторонами дополнительными соглашениями к настоящему Договору.</w:t>
      </w:r>
    </w:p>
    <w:p w:rsidR="00AF7D53" w:rsidRPr="00AF7D53" w:rsidRDefault="00AF7D53" w:rsidP="00AF7D53">
      <w:pPr>
        <w:widowControl w:val="0"/>
        <w:autoSpaceDE w:val="0"/>
        <w:autoSpaceDN w:val="0"/>
        <w:adjustRightInd w:val="0"/>
        <w:spacing w:line="276" w:lineRule="auto"/>
        <w:jc w:val="both"/>
      </w:pPr>
      <w:r w:rsidRPr="00AF7D53">
        <w:t>9.2. Стороны вправе расторгнуть настоящий Договор по основаниям, в порядке и с применением последствий, предусмотренных настоящим Договором и законодательством Республики Армения и Российской Федерации. При этом ПОКУПАТЕЛЬ вправе в любое время расторгнуть настоящий Договор в одностороннем порядке, в случае существенного нарушения ПОСТАВЩИКОМ условия настоящего Договора.</w:t>
      </w:r>
    </w:p>
    <w:p w:rsidR="00AF7D53" w:rsidRPr="00AF7D53" w:rsidRDefault="00AF7D53" w:rsidP="00AF7D53">
      <w:pPr>
        <w:widowControl w:val="0"/>
        <w:autoSpaceDE w:val="0"/>
        <w:autoSpaceDN w:val="0"/>
        <w:adjustRightInd w:val="0"/>
        <w:spacing w:line="276" w:lineRule="auto"/>
        <w:jc w:val="both"/>
      </w:pPr>
      <w:r w:rsidRPr="00AF7D53">
        <w:t>9.3. Расторжение настоящего Договора в одностороннем порядке осуществляется путем направления письменного Уведомления об этом другой Стороне не позднее, чем за 30 (тридцать) календарных дней до даты прекращения действия настоящего Договора. Настоящий Договор считается прекращенным с даты, указанной в Уведомлении, а в части взаиморасчетов до полного его исполнения.</w:t>
      </w:r>
    </w:p>
    <w:p w:rsidR="00AF7D53" w:rsidRPr="00AF7D53" w:rsidRDefault="00AF7D53" w:rsidP="00AF7D53">
      <w:pPr>
        <w:widowControl w:val="0"/>
        <w:numPr>
          <w:ilvl w:val="0"/>
          <w:numId w:val="28"/>
        </w:numPr>
        <w:autoSpaceDE w:val="0"/>
        <w:autoSpaceDN w:val="0"/>
        <w:adjustRightInd w:val="0"/>
        <w:spacing w:line="276" w:lineRule="auto"/>
        <w:contextualSpacing/>
        <w:jc w:val="center"/>
        <w:rPr>
          <w:b/>
        </w:rPr>
      </w:pPr>
      <w:r w:rsidRPr="00AF7D53">
        <w:rPr>
          <w:b/>
        </w:rPr>
        <w:t>ПРОЧИЕ УСЛОВИЯ</w:t>
      </w:r>
    </w:p>
    <w:p w:rsidR="00AF7D53" w:rsidRPr="00AF7D53" w:rsidRDefault="00AF7D53" w:rsidP="00AF7D53">
      <w:pPr>
        <w:widowControl w:val="0"/>
        <w:autoSpaceDE w:val="0"/>
        <w:autoSpaceDN w:val="0"/>
        <w:adjustRightInd w:val="0"/>
        <w:spacing w:line="276" w:lineRule="auto"/>
        <w:jc w:val="both"/>
        <w:rPr>
          <w:b/>
        </w:rPr>
      </w:pPr>
      <w:r w:rsidRPr="00AF7D53">
        <w:t xml:space="preserve">10.1. </w:t>
      </w:r>
      <w:r w:rsidRPr="00AF7D53">
        <w:rPr>
          <w:color w:val="000000"/>
          <w:spacing w:val="4"/>
        </w:rPr>
        <w:t xml:space="preserve">С момента подписания настоящего Договора все предварительные переговоры и </w:t>
      </w:r>
      <w:r w:rsidRPr="00AF7D53">
        <w:rPr>
          <w:color w:val="000000"/>
        </w:rPr>
        <w:t>переписка, связанные с заключением настоящего Договора, утрачивают силу.</w:t>
      </w:r>
    </w:p>
    <w:p w:rsidR="00AF7D53" w:rsidRPr="00AF7D53" w:rsidRDefault="00AF7D53" w:rsidP="00AF7D53">
      <w:pPr>
        <w:widowControl w:val="0"/>
        <w:autoSpaceDE w:val="0"/>
        <w:autoSpaceDN w:val="0"/>
        <w:adjustRightInd w:val="0"/>
        <w:spacing w:line="276" w:lineRule="auto"/>
        <w:jc w:val="both"/>
      </w:pPr>
      <w:r w:rsidRPr="00AF7D53">
        <w:t>10.2. Любые взаимоотношения между Сторонами должны быть оформлены в письменном виде. С целью установления оперативной связи допустимо направление документов телеграммой, телексу, факсу или путем направления отсканированных документов по электронной связи, которые будут иметь юридическую силу, с условием, что подлинники документов в последующем будут предоставлены другой Стороне нарочно или путем направления документов почтой по адресу, указанному в Договоре. Документ считается принятым адресатом в день его получения.</w:t>
      </w:r>
    </w:p>
    <w:p w:rsidR="00AF7D53" w:rsidRPr="00AF7D53" w:rsidRDefault="00AF7D53" w:rsidP="00AF7D53">
      <w:pPr>
        <w:widowControl w:val="0"/>
        <w:autoSpaceDE w:val="0"/>
        <w:autoSpaceDN w:val="0"/>
        <w:adjustRightInd w:val="0"/>
        <w:spacing w:line="276" w:lineRule="auto"/>
        <w:jc w:val="both"/>
      </w:pPr>
      <w:r w:rsidRPr="00AF7D53">
        <w:t xml:space="preserve">10.3. Стороны Договора согласились, что текст Договора, любые материалы, информация и документы, которые относятся к Договору, являются конфиденциальными и не могут быть переданы третьим лицам без предварительного письменного согласия другой Стороны, кроме случаев, когда это связано с получением официальных разрешений, документов для выполнения Договора или оплаты налогов, других </w:t>
      </w:r>
      <w:r w:rsidRPr="00AF7D53">
        <w:lastRenderedPageBreak/>
        <w:t>обязательных платежей, а также в случаях, предусмотренных действующим законодательством, которое регулирует отношения Сторон.</w:t>
      </w:r>
    </w:p>
    <w:p w:rsidR="00AF7D53" w:rsidRPr="00AF7D53" w:rsidRDefault="00AF7D53" w:rsidP="00AF7D53">
      <w:pPr>
        <w:widowControl w:val="0"/>
        <w:autoSpaceDE w:val="0"/>
        <w:autoSpaceDN w:val="0"/>
        <w:adjustRightInd w:val="0"/>
        <w:spacing w:line="276" w:lineRule="auto"/>
        <w:jc w:val="both"/>
        <w:rPr>
          <w:color w:val="000000"/>
        </w:rPr>
      </w:pPr>
      <w:r w:rsidRPr="00AF7D53">
        <w:t xml:space="preserve">10.4. </w:t>
      </w:r>
      <w:r w:rsidRPr="00AF7D53">
        <w:rPr>
          <w:color w:val="000000"/>
          <w:spacing w:val="-1"/>
        </w:rPr>
        <w:t xml:space="preserve">Стороны обязуются в пятидневный срок письменно уведомить друг друга об изменении </w:t>
      </w:r>
      <w:r w:rsidRPr="00AF7D53">
        <w:rPr>
          <w:color w:val="000000"/>
          <w:spacing w:val="3"/>
        </w:rPr>
        <w:t xml:space="preserve">юридического и/или фактического адреса, изменениях в банковских реквизитах, планируемой </w:t>
      </w:r>
      <w:r w:rsidRPr="00AF7D53">
        <w:rPr>
          <w:color w:val="000000"/>
          <w:spacing w:val="6"/>
        </w:rPr>
        <w:t xml:space="preserve">реорганизации и ликвидации. В случае реорганизации какой-либо из Сторон, Стороны </w:t>
      </w:r>
      <w:r w:rsidRPr="00AF7D53">
        <w:rPr>
          <w:color w:val="000000"/>
          <w:spacing w:val="2"/>
        </w:rPr>
        <w:t xml:space="preserve">обязуются </w:t>
      </w:r>
      <w:r w:rsidRPr="00AF7D53">
        <w:rPr>
          <w:color w:val="000000"/>
          <w:spacing w:val="6"/>
        </w:rPr>
        <w:t xml:space="preserve">в </w:t>
      </w:r>
      <w:r w:rsidRPr="00AF7D53">
        <w:rPr>
          <w:color w:val="000000"/>
          <w:spacing w:val="-1"/>
        </w:rPr>
        <w:t xml:space="preserve">пятидневный </w:t>
      </w:r>
      <w:r w:rsidRPr="00AF7D53">
        <w:rPr>
          <w:color w:val="000000"/>
          <w:spacing w:val="6"/>
        </w:rPr>
        <w:t>срок</w:t>
      </w:r>
      <w:r w:rsidRPr="00AF7D53">
        <w:rPr>
          <w:color w:val="000000"/>
          <w:spacing w:val="2"/>
        </w:rPr>
        <w:t xml:space="preserve"> подписать дополнительное соглашение к настоящему Договору, в котором должны определить </w:t>
      </w:r>
      <w:r w:rsidRPr="00AF7D53">
        <w:rPr>
          <w:color w:val="000000"/>
          <w:spacing w:val="-1"/>
        </w:rPr>
        <w:t>дальнейший порядок взаимоотношений между Сторонами.</w:t>
      </w:r>
      <w:r w:rsidRPr="00AF7D53">
        <w:rPr>
          <w:color w:val="000000"/>
        </w:rPr>
        <w:t xml:space="preserve"> </w:t>
      </w:r>
    </w:p>
    <w:p w:rsidR="00AF7D53" w:rsidRPr="00AF7D53" w:rsidRDefault="00AF7D53" w:rsidP="00AF7D53">
      <w:pPr>
        <w:widowControl w:val="0"/>
        <w:autoSpaceDE w:val="0"/>
        <w:autoSpaceDN w:val="0"/>
        <w:adjustRightInd w:val="0"/>
        <w:spacing w:line="276" w:lineRule="auto"/>
        <w:jc w:val="both"/>
      </w:pPr>
      <w:r w:rsidRPr="00AF7D53">
        <w:rPr>
          <w:color w:val="000000"/>
        </w:rPr>
        <w:t xml:space="preserve">10.5. Вся переписка между Сторонами, связанная с выполнением </w:t>
      </w:r>
      <w:r w:rsidRPr="00AF7D53">
        <w:rPr>
          <w:color w:val="000000"/>
          <w:spacing w:val="5"/>
        </w:rPr>
        <w:t xml:space="preserve">настоящего Договора, отгрузочная документация и маркировка выполняются на русском </w:t>
      </w:r>
      <w:r w:rsidRPr="00AF7D53">
        <w:rPr>
          <w:color w:val="000000"/>
          <w:spacing w:val="-4"/>
        </w:rPr>
        <w:t>языке.</w:t>
      </w:r>
    </w:p>
    <w:p w:rsidR="00AF7D53" w:rsidRPr="00AF7D53" w:rsidRDefault="00AF7D53" w:rsidP="00AF7D53">
      <w:pPr>
        <w:widowControl w:val="0"/>
        <w:autoSpaceDE w:val="0"/>
        <w:autoSpaceDN w:val="0"/>
        <w:adjustRightInd w:val="0"/>
        <w:spacing w:line="276" w:lineRule="auto"/>
        <w:jc w:val="both"/>
      </w:pPr>
      <w:r w:rsidRPr="00AF7D53">
        <w:t>10.6. Настоящий Договор составлен в 3 (трех) экземплярах, имеющих одинаковую юридическую силу, 1 (один) экземпляр - для</w:t>
      </w:r>
      <w:r w:rsidRPr="00AF7D53">
        <w:rPr>
          <w:color w:val="000000"/>
          <w:spacing w:val="-1"/>
        </w:rPr>
        <w:t xml:space="preserve"> ПОСТАВЩИКА</w:t>
      </w:r>
      <w:r w:rsidRPr="00AF7D53">
        <w:t>, 2 (два) экземпляра - для</w:t>
      </w:r>
      <w:r w:rsidRPr="00AF7D53">
        <w:rPr>
          <w:color w:val="000000"/>
          <w:spacing w:val="1"/>
        </w:rPr>
        <w:t xml:space="preserve"> ПОКУПАТЕЛЯ.</w:t>
      </w:r>
    </w:p>
    <w:p w:rsidR="00AF7D53" w:rsidRPr="00AF7D53" w:rsidRDefault="00AF7D53" w:rsidP="00AF7D53">
      <w:pPr>
        <w:widowControl w:val="0"/>
        <w:autoSpaceDE w:val="0"/>
        <w:autoSpaceDN w:val="0"/>
        <w:adjustRightInd w:val="0"/>
        <w:spacing w:line="276" w:lineRule="auto"/>
        <w:jc w:val="both"/>
      </w:pPr>
      <w:r w:rsidRPr="00AF7D53">
        <w:t>10.7. Все приложения к настоящему Договору являются его неотъемлемыми частями. К настоящему Договору прилагается: Спецификация № 1 (Приложение № 1).</w:t>
      </w:r>
    </w:p>
    <w:p w:rsidR="00AF7D53" w:rsidRPr="00AF7D53" w:rsidRDefault="00AF7D53" w:rsidP="00AF7D53">
      <w:pPr>
        <w:widowControl w:val="0"/>
        <w:shd w:val="clear" w:color="auto" w:fill="FFFFFF"/>
        <w:tabs>
          <w:tab w:val="left" w:pos="0"/>
        </w:tabs>
        <w:autoSpaceDE w:val="0"/>
        <w:autoSpaceDN w:val="0"/>
        <w:adjustRightInd w:val="0"/>
        <w:spacing w:line="276" w:lineRule="auto"/>
        <w:jc w:val="both"/>
        <w:rPr>
          <w:color w:val="000000"/>
          <w:spacing w:val="-3"/>
        </w:rPr>
      </w:pPr>
      <w:r w:rsidRPr="00AF7D53">
        <w:rPr>
          <w:color w:val="000000"/>
          <w:spacing w:val="3"/>
        </w:rPr>
        <w:t xml:space="preserve">10.8. Настоящий Договор вступает в силу с момента его подписания Сторонами и действует до «31» декабря </w:t>
      </w:r>
      <w:r w:rsidRPr="00AF7D53">
        <w:rPr>
          <w:color w:val="000000"/>
        </w:rPr>
        <w:t>202</w:t>
      </w:r>
      <w:r w:rsidR="008B4ABE">
        <w:rPr>
          <w:color w:val="000000"/>
        </w:rPr>
        <w:t>3</w:t>
      </w:r>
      <w:r w:rsidRPr="00AF7D53">
        <w:rPr>
          <w:color w:val="000000"/>
        </w:rPr>
        <w:t>г.</w:t>
      </w:r>
      <w:r w:rsidRPr="00AF7D53">
        <w:rPr>
          <w:color w:val="000000"/>
          <w:spacing w:val="-3"/>
        </w:rPr>
        <w:t xml:space="preserve"> </w:t>
      </w:r>
    </w:p>
    <w:p w:rsidR="00AF7D53" w:rsidRPr="00AF7D53" w:rsidRDefault="00AF7D53" w:rsidP="00AF7D53">
      <w:pPr>
        <w:widowControl w:val="0"/>
        <w:shd w:val="clear" w:color="auto" w:fill="FFFFFF"/>
        <w:tabs>
          <w:tab w:val="left" w:pos="0"/>
        </w:tabs>
        <w:autoSpaceDE w:val="0"/>
        <w:autoSpaceDN w:val="0"/>
        <w:adjustRightInd w:val="0"/>
        <w:spacing w:line="276" w:lineRule="auto"/>
        <w:jc w:val="both"/>
        <w:rPr>
          <w:b/>
          <w:color w:val="000000"/>
          <w:spacing w:val="-3"/>
        </w:rPr>
      </w:pPr>
    </w:p>
    <w:p w:rsidR="00AF7D53" w:rsidRPr="00AF7D53" w:rsidRDefault="00AF7D53" w:rsidP="00AF7D53">
      <w:pPr>
        <w:widowControl w:val="0"/>
        <w:numPr>
          <w:ilvl w:val="0"/>
          <w:numId w:val="27"/>
        </w:numPr>
        <w:shd w:val="clear" w:color="auto" w:fill="FFFFFF"/>
        <w:tabs>
          <w:tab w:val="left" w:pos="970"/>
        </w:tabs>
        <w:autoSpaceDE w:val="0"/>
        <w:autoSpaceDN w:val="0"/>
        <w:adjustRightInd w:val="0"/>
        <w:spacing w:line="276" w:lineRule="auto"/>
        <w:ind w:left="482"/>
        <w:contextualSpacing/>
        <w:jc w:val="center"/>
        <w:rPr>
          <w:b/>
          <w:color w:val="000000"/>
          <w:spacing w:val="-3"/>
        </w:rPr>
      </w:pPr>
      <w:r w:rsidRPr="00AF7D53">
        <w:rPr>
          <w:b/>
          <w:color w:val="000000"/>
          <w:spacing w:val="-3"/>
        </w:rPr>
        <w:t>ЮРИДИЧЕСКИЕ АДРЕСА И РЕКВИЗИТЫ СТОРОН:</w:t>
      </w:r>
    </w:p>
    <w:tbl>
      <w:tblPr>
        <w:tblpPr w:leftFromText="180" w:rightFromText="180" w:vertAnchor="text" w:horzAnchor="margin" w:tblpX="784" w:tblpY="260"/>
        <w:tblW w:w="10173" w:type="dxa"/>
        <w:tblLook w:val="04A0" w:firstRow="1" w:lastRow="0" w:firstColumn="1" w:lastColumn="0" w:noHBand="0" w:noVBand="1"/>
      </w:tblPr>
      <w:tblGrid>
        <w:gridCol w:w="5245"/>
        <w:gridCol w:w="4928"/>
      </w:tblGrid>
      <w:tr w:rsidR="00AF7D53" w:rsidRPr="00AF7D53" w:rsidTr="003010DB">
        <w:trPr>
          <w:trHeight w:val="5576"/>
        </w:trPr>
        <w:tc>
          <w:tcPr>
            <w:tcW w:w="5245" w:type="dxa"/>
          </w:tcPr>
          <w:p w:rsidR="00AF7D53" w:rsidRPr="00AF7D53" w:rsidRDefault="00AF7D53" w:rsidP="003010DB">
            <w:pPr>
              <w:widowControl w:val="0"/>
              <w:shd w:val="clear" w:color="auto" w:fill="FFFFFF"/>
              <w:autoSpaceDE w:val="0"/>
              <w:autoSpaceDN w:val="0"/>
              <w:adjustRightInd w:val="0"/>
              <w:ind w:left="10"/>
              <w:jc w:val="center"/>
              <w:rPr>
                <w:b/>
                <w:sz w:val="22"/>
                <w:szCs w:val="22"/>
              </w:rPr>
            </w:pPr>
            <w:r w:rsidRPr="00AF7D53">
              <w:rPr>
                <w:b/>
                <w:sz w:val="22"/>
                <w:szCs w:val="22"/>
              </w:rPr>
              <w:t>ПОКУПАТЕЛЬ</w:t>
            </w:r>
          </w:p>
          <w:p w:rsidR="00AF7D53" w:rsidRPr="00AF7D53" w:rsidRDefault="00AF7D53" w:rsidP="003010DB">
            <w:pPr>
              <w:widowControl w:val="0"/>
              <w:shd w:val="clear" w:color="auto" w:fill="FFFFFF"/>
              <w:autoSpaceDE w:val="0"/>
              <w:autoSpaceDN w:val="0"/>
              <w:adjustRightInd w:val="0"/>
              <w:ind w:left="10"/>
              <w:jc w:val="center"/>
              <w:rPr>
                <w:b/>
                <w:sz w:val="22"/>
                <w:szCs w:val="22"/>
              </w:rPr>
            </w:pPr>
          </w:p>
          <w:p w:rsidR="00AF7D53" w:rsidRPr="00AF7D53" w:rsidRDefault="00AF7D53" w:rsidP="003010DB">
            <w:pPr>
              <w:widowControl w:val="0"/>
              <w:shd w:val="clear" w:color="auto" w:fill="FFFFFF"/>
              <w:autoSpaceDE w:val="0"/>
              <w:autoSpaceDN w:val="0"/>
              <w:adjustRightInd w:val="0"/>
              <w:ind w:left="10"/>
              <w:jc w:val="center"/>
              <w:rPr>
                <w:b/>
                <w:color w:val="000000"/>
                <w:spacing w:val="7"/>
                <w:sz w:val="22"/>
                <w:szCs w:val="22"/>
              </w:rPr>
            </w:pPr>
            <w:r w:rsidRPr="00AF7D53">
              <w:rPr>
                <w:b/>
                <w:color w:val="000000"/>
                <w:spacing w:val="7"/>
                <w:sz w:val="22"/>
                <w:szCs w:val="22"/>
              </w:rPr>
              <w:t>ЗАО «Южно-кавказская железная дорога»</w:t>
            </w:r>
          </w:p>
          <w:p w:rsidR="00AF7D53" w:rsidRDefault="00AF7D53" w:rsidP="003010DB">
            <w:pPr>
              <w:widowControl w:val="0"/>
              <w:shd w:val="clear" w:color="auto" w:fill="FFFFFF"/>
              <w:autoSpaceDE w:val="0"/>
              <w:autoSpaceDN w:val="0"/>
              <w:adjustRightInd w:val="0"/>
              <w:ind w:left="10"/>
              <w:jc w:val="center"/>
              <w:rPr>
                <w:b/>
                <w:color w:val="000000"/>
                <w:spacing w:val="7"/>
                <w:sz w:val="22"/>
                <w:szCs w:val="22"/>
              </w:rPr>
            </w:pPr>
          </w:p>
          <w:p w:rsidR="00735601" w:rsidRPr="00AF7D53" w:rsidRDefault="00735601" w:rsidP="003010DB">
            <w:pPr>
              <w:widowControl w:val="0"/>
              <w:shd w:val="clear" w:color="auto" w:fill="FFFFFF"/>
              <w:autoSpaceDE w:val="0"/>
              <w:autoSpaceDN w:val="0"/>
              <w:adjustRightInd w:val="0"/>
              <w:ind w:left="10"/>
              <w:jc w:val="center"/>
              <w:rPr>
                <w:b/>
                <w:color w:val="000000"/>
                <w:spacing w:val="7"/>
                <w:sz w:val="22"/>
                <w:szCs w:val="22"/>
              </w:rPr>
            </w:pPr>
          </w:p>
          <w:p w:rsidR="00AF7D53" w:rsidRPr="00AF7D53" w:rsidRDefault="00AF7D53" w:rsidP="003010DB">
            <w:pPr>
              <w:widowControl w:val="0"/>
              <w:shd w:val="clear" w:color="auto" w:fill="FFFFFF"/>
              <w:autoSpaceDE w:val="0"/>
              <w:autoSpaceDN w:val="0"/>
              <w:adjustRightInd w:val="0"/>
              <w:spacing w:before="5"/>
              <w:ind w:left="10"/>
              <w:rPr>
                <w:b/>
                <w:color w:val="000000"/>
                <w:sz w:val="22"/>
                <w:szCs w:val="22"/>
              </w:rPr>
            </w:pPr>
            <w:r w:rsidRPr="00AF7D53">
              <w:rPr>
                <w:b/>
                <w:color w:val="000000"/>
                <w:sz w:val="22"/>
                <w:szCs w:val="22"/>
              </w:rPr>
              <w:t>РА, г. Ереван, пр. Тигран Мец 50</w:t>
            </w:r>
          </w:p>
          <w:p w:rsidR="00AF7D53" w:rsidRPr="00AF7D53" w:rsidRDefault="00AF7D53" w:rsidP="003010DB">
            <w:pPr>
              <w:widowControl w:val="0"/>
              <w:shd w:val="clear" w:color="auto" w:fill="FFFFFF"/>
              <w:autoSpaceDE w:val="0"/>
              <w:autoSpaceDN w:val="0"/>
              <w:adjustRightInd w:val="0"/>
              <w:ind w:left="10"/>
              <w:rPr>
                <w:b/>
                <w:color w:val="000000"/>
                <w:spacing w:val="-1"/>
                <w:sz w:val="22"/>
                <w:szCs w:val="22"/>
              </w:rPr>
            </w:pPr>
            <w:r w:rsidRPr="00AF7D53">
              <w:rPr>
                <w:b/>
                <w:color w:val="000000"/>
                <w:spacing w:val="-1"/>
                <w:sz w:val="22"/>
                <w:szCs w:val="22"/>
              </w:rPr>
              <w:t>ИНН 0448268</w:t>
            </w:r>
          </w:p>
          <w:p w:rsidR="00AF7D53" w:rsidRPr="00AF7D53" w:rsidRDefault="00AF7D53" w:rsidP="003010DB">
            <w:pPr>
              <w:widowControl w:val="0"/>
              <w:shd w:val="clear" w:color="auto" w:fill="FFFFFF"/>
              <w:autoSpaceDE w:val="0"/>
              <w:autoSpaceDN w:val="0"/>
              <w:adjustRightInd w:val="0"/>
              <w:ind w:left="10"/>
              <w:rPr>
                <w:b/>
                <w:color w:val="000000"/>
                <w:spacing w:val="-1"/>
                <w:sz w:val="22"/>
                <w:szCs w:val="22"/>
              </w:rPr>
            </w:pPr>
            <w:r w:rsidRPr="00AF7D53">
              <w:rPr>
                <w:b/>
                <w:color w:val="000000"/>
                <w:spacing w:val="-1"/>
                <w:sz w:val="22"/>
                <w:szCs w:val="22"/>
              </w:rPr>
              <w:t>Банк ВТБ АРМЕНИЯ филиал Эребуни</w:t>
            </w:r>
          </w:p>
          <w:p w:rsidR="00AF7D53" w:rsidRPr="00AF7D53" w:rsidRDefault="00AF7D53" w:rsidP="003010DB">
            <w:pPr>
              <w:widowControl w:val="0"/>
              <w:shd w:val="clear" w:color="auto" w:fill="FFFFFF"/>
              <w:autoSpaceDE w:val="0"/>
              <w:autoSpaceDN w:val="0"/>
              <w:adjustRightInd w:val="0"/>
              <w:ind w:left="10"/>
              <w:rPr>
                <w:b/>
                <w:color w:val="000000"/>
                <w:spacing w:val="-4"/>
                <w:sz w:val="22"/>
                <w:szCs w:val="22"/>
              </w:rPr>
            </w:pPr>
            <w:r w:rsidRPr="00AF7D53">
              <w:rPr>
                <w:b/>
                <w:color w:val="000000"/>
                <w:spacing w:val="-4"/>
                <w:sz w:val="22"/>
                <w:szCs w:val="22"/>
              </w:rPr>
              <w:t>р/</w:t>
            </w:r>
            <w:r w:rsidR="003010DB" w:rsidRPr="00AF7D53">
              <w:rPr>
                <w:b/>
                <w:color w:val="000000"/>
                <w:spacing w:val="-4"/>
                <w:sz w:val="22"/>
                <w:szCs w:val="22"/>
              </w:rPr>
              <w:t>с:</w:t>
            </w:r>
            <w:r w:rsidRPr="00AF7D53">
              <w:rPr>
                <w:b/>
                <w:color w:val="000000"/>
                <w:spacing w:val="-4"/>
                <w:sz w:val="22"/>
                <w:szCs w:val="22"/>
              </w:rPr>
              <w:t xml:space="preserve"> 160480007998</w:t>
            </w:r>
          </w:p>
          <w:p w:rsidR="00AF7D53" w:rsidRPr="00AF7D53" w:rsidRDefault="00AF7D53" w:rsidP="003010DB">
            <w:pPr>
              <w:widowControl w:val="0"/>
              <w:shd w:val="clear" w:color="auto" w:fill="FFFFFF"/>
              <w:autoSpaceDE w:val="0"/>
              <w:autoSpaceDN w:val="0"/>
              <w:adjustRightInd w:val="0"/>
              <w:ind w:left="10"/>
              <w:rPr>
                <w:sz w:val="22"/>
                <w:szCs w:val="22"/>
              </w:rPr>
            </w:pPr>
          </w:p>
          <w:p w:rsidR="00AF7D53" w:rsidRPr="00AF7D53" w:rsidRDefault="00AF7D53" w:rsidP="003010DB">
            <w:pPr>
              <w:widowControl w:val="0"/>
              <w:shd w:val="clear" w:color="auto" w:fill="FFFFFF"/>
              <w:autoSpaceDE w:val="0"/>
              <w:autoSpaceDN w:val="0"/>
              <w:adjustRightInd w:val="0"/>
              <w:ind w:left="10"/>
              <w:rPr>
                <w:sz w:val="22"/>
                <w:szCs w:val="22"/>
              </w:rPr>
            </w:pPr>
          </w:p>
          <w:p w:rsidR="00AF7D53" w:rsidRPr="00AF7D53" w:rsidRDefault="00AF7D53" w:rsidP="003010DB">
            <w:pPr>
              <w:widowControl w:val="0"/>
              <w:shd w:val="clear" w:color="auto" w:fill="FFFFFF"/>
              <w:autoSpaceDE w:val="0"/>
              <w:autoSpaceDN w:val="0"/>
              <w:adjustRightInd w:val="0"/>
              <w:ind w:left="10"/>
              <w:rPr>
                <w:sz w:val="22"/>
                <w:szCs w:val="22"/>
              </w:rPr>
            </w:pPr>
          </w:p>
          <w:p w:rsidR="00AF7D53" w:rsidRPr="00AF7D53" w:rsidRDefault="00AF7D53" w:rsidP="003010DB">
            <w:pPr>
              <w:widowControl w:val="0"/>
              <w:autoSpaceDE w:val="0"/>
              <w:autoSpaceDN w:val="0"/>
              <w:adjustRightInd w:val="0"/>
              <w:rPr>
                <w:sz w:val="22"/>
                <w:szCs w:val="22"/>
              </w:rPr>
            </w:pPr>
          </w:p>
          <w:p w:rsidR="00AF7D53" w:rsidRPr="00AF7D53" w:rsidRDefault="00AF7D53" w:rsidP="003010DB">
            <w:pPr>
              <w:widowControl w:val="0"/>
              <w:shd w:val="clear" w:color="auto" w:fill="FFFFFF"/>
              <w:autoSpaceDE w:val="0"/>
              <w:autoSpaceDN w:val="0"/>
              <w:adjustRightInd w:val="0"/>
              <w:spacing w:before="10"/>
              <w:rPr>
                <w:sz w:val="20"/>
                <w:szCs w:val="20"/>
              </w:rPr>
            </w:pPr>
            <w:r w:rsidRPr="00AF7D53">
              <w:rPr>
                <w:b/>
                <w:sz w:val="22"/>
                <w:szCs w:val="22"/>
              </w:rPr>
              <w:t>Генеральный директор</w:t>
            </w:r>
            <w:r w:rsidRPr="00AF7D53">
              <w:rPr>
                <w:b/>
                <w:sz w:val="20"/>
                <w:szCs w:val="20"/>
              </w:rPr>
              <w:t xml:space="preserve"> </w:t>
            </w:r>
          </w:p>
          <w:p w:rsidR="00AF7D53" w:rsidRPr="00AF7D53" w:rsidRDefault="00AF7D53" w:rsidP="003010DB">
            <w:pPr>
              <w:widowControl w:val="0"/>
              <w:shd w:val="clear" w:color="auto" w:fill="FFFFFF"/>
              <w:autoSpaceDE w:val="0"/>
              <w:autoSpaceDN w:val="0"/>
              <w:adjustRightInd w:val="0"/>
              <w:spacing w:before="10"/>
              <w:rPr>
                <w:b/>
                <w:sz w:val="20"/>
                <w:szCs w:val="20"/>
              </w:rPr>
            </w:pPr>
          </w:p>
          <w:p w:rsidR="00AF7D53" w:rsidRPr="00AF7D53" w:rsidRDefault="00AF7D53" w:rsidP="003010DB">
            <w:pPr>
              <w:widowControl w:val="0"/>
              <w:shd w:val="clear" w:color="auto" w:fill="FFFFFF"/>
              <w:autoSpaceDE w:val="0"/>
              <w:autoSpaceDN w:val="0"/>
              <w:adjustRightInd w:val="0"/>
              <w:spacing w:before="10"/>
              <w:rPr>
                <w:b/>
                <w:sz w:val="22"/>
                <w:szCs w:val="22"/>
              </w:rPr>
            </w:pPr>
            <w:r w:rsidRPr="00AF7D53">
              <w:rPr>
                <w:b/>
                <w:sz w:val="20"/>
                <w:szCs w:val="20"/>
              </w:rPr>
              <w:t xml:space="preserve"> </w:t>
            </w:r>
            <w:r w:rsidRPr="00AF7D53">
              <w:rPr>
                <w:b/>
                <w:sz w:val="22"/>
                <w:szCs w:val="22"/>
              </w:rPr>
              <w:t>Мельников А.В.</w:t>
            </w:r>
          </w:p>
          <w:p w:rsidR="00AF7D53" w:rsidRPr="00AF7D53" w:rsidRDefault="00AF7D53" w:rsidP="003010DB">
            <w:pPr>
              <w:widowControl w:val="0"/>
              <w:shd w:val="clear" w:color="auto" w:fill="FFFFFF"/>
              <w:autoSpaceDE w:val="0"/>
              <w:autoSpaceDN w:val="0"/>
              <w:adjustRightInd w:val="0"/>
              <w:spacing w:before="10" w:line="276" w:lineRule="auto"/>
              <w:rPr>
                <w:sz w:val="22"/>
                <w:szCs w:val="22"/>
              </w:rPr>
            </w:pPr>
          </w:p>
          <w:p w:rsidR="00AF7D53" w:rsidRPr="00AF7D53" w:rsidRDefault="00AF7D53" w:rsidP="003010DB">
            <w:pPr>
              <w:widowControl w:val="0"/>
              <w:shd w:val="clear" w:color="auto" w:fill="FFFFFF"/>
              <w:autoSpaceDE w:val="0"/>
              <w:autoSpaceDN w:val="0"/>
              <w:adjustRightInd w:val="0"/>
              <w:spacing w:before="10" w:line="276" w:lineRule="auto"/>
              <w:rPr>
                <w:sz w:val="22"/>
                <w:szCs w:val="22"/>
              </w:rPr>
            </w:pPr>
            <w:r w:rsidRPr="00AF7D53">
              <w:rPr>
                <w:sz w:val="22"/>
                <w:szCs w:val="22"/>
              </w:rPr>
              <w:t xml:space="preserve">___________________ </w:t>
            </w:r>
          </w:p>
          <w:p w:rsidR="00AF7D53" w:rsidRPr="00AF7D53" w:rsidRDefault="00AF7D53" w:rsidP="003010DB">
            <w:pPr>
              <w:widowControl w:val="0"/>
              <w:shd w:val="clear" w:color="auto" w:fill="FFFFFF"/>
              <w:autoSpaceDE w:val="0"/>
              <w:autoSpaceDN w:val="0"/>
              <w:adjustRightInd w:val="0"/>
              <w:spacing w:before="10" w:line="276" w:lineRule="auto"/>
              <w:rPr>
                <w:sz w:val="22"/>
                <w:szCs w:val="22"/>
              </w:rPr>
            </w:pPr>
            <w:r w:rsidRPr="00AF7D53">
              <w:rPr>
                <w:sz w:val="22"/>
                <w:szCs w:val="22"/>
              </w:rPr>
              <w:t xml:space="preserve">  м.</w:t>
            </w:r>
            <w:r w:rsidR="003010DB">
              <w:rPr>
                <w:sz w:val="22"/>
                <w:szCs w:val="22"/>
              </w:rPr>
              <w:t xml:space="preserve"> </w:t>
            </w:r>
            <w:r w:rsidRPr="00AF7D53">
              <w:rPr>
                <w:sz w:val="22"/>
                <w:szCs w:val="22"/>
              </w:rPr>
              <w:t>п</w:t>
            </w:r>
          </w:p>
          <w:p w:rsidR="00AF7D53" w:rsidRDefault="00AF7D53" w:rsidP="003010DB">
            <w:pPr>
              <w:widowControl w:val="0"/>
              <w:shd w:val="clear" w:color="auto" w:fill="FFFFFF"/>
              <w:autoSpaceDE w:val="0"/>
              <w:autoSpaceDN w:val="0"/>
              <w:adjustRightInd w:val="0"/>
              <w:spacing w:before="10" w:line="276" w:lineRule="auto"/>
              <w:rPr>
                <w:sz w:val="22"/>
                <w:szCs w:val="22"/>
              </w:rPr>
            </w:pPr>
          </w:p>
          <w:p w:rsidR="00735601" w:rsidRPr="00AF7D53" w:rsidRDefault="00735601" w:rsidP="003010DB">
            <w:pPr>
              <w:widowControl w:val="0"/>
              <w:shd w:val="clear" w:color="auto" w:fill="FFFFFF"/>
              <w:autoSpaceDE w:val="0"/>
              <w:autoSpaceDN w:val="0"/>
              <w:adjustRightInd w:val="0"/>
              <w:spacing w:before="10" w:line="276" w:lineRule="auto"/>
              <w:rPr>
                <w:sz w:val="22"/>
                <w:szCs w:val="22"/>
              </w:rPr>
            </w:pPr>
          </w:p>
          <w:p w:rsidR="00AF7D53" w:rsidRPr="00AF7D53" w:rsidRDefault="00AF7D53" w:rsidP="003010DB">
            <w:pPr>
              <w:widowControl w:val="0"/>
              <w:autoSpaceDE w:val="0"/>
              <w:autoSpaceDN w:val="0"/>
              <w:adjustRightInd w:val="0"/>
              <w:rPr>
                <w:sz w:val="22"/>
                <w:szCs w:val="22"/>
              </w:rPr>
            </w:pPr>
          </w:p>
          <w:p w:rsidR="00AF7D53" w:rsidRPr="00AF7D53" w:rsidRDefault="00AF7D53" w:rsidP="003010DB">
            <w:pPr>
              <w:widowControl w:val="0"/>
              <w:autoSpaceDE w:val="0"/>
              <w:autoSpaceDN w:val="0"/>
              <w:adjustRightInd w:val="0"/>
              <w:rPr>
                <w:sz w:val="22"/>
                <w:szCs w:val="22"/>
              </w:rPr>
            </w:pPr>
            <w:r w:rsidRPr="00AF7D53">
              <w:rPr>
                <w:sz w:val="22"/>
                <w:szCs w:val="22"/>
              </w:rPr>
              <w:t>Координатор</w:t>
            </w:r>
            <w:r w:rsidRPr="00AF7D53">
              <w:rPr>
                <w:sz w:val="22"/>
                <w:szCs w:val="22"/>
                <w:lang w:val="pt-BR"/>
              </w:rPr>
              <w:t xml:space="preserve"> </w:t>
            </w:r>
          </w:p>
        </w:tc>
        <w:tc>
          <w:tcPr>
            <w:tcW w:w="4928" w:type="dxa"/>
          </w:tcPr>
          <w:p w:rsidR="00AF7D53" w:rsidRPr="00AF7D53" w:rsidRDefault="00AF7D53" w:rsidP="003010DB">
            <w:pPr>
              <w:widowControl w:val="0"/>
              <w:shd w:val="clear" w:color="auto" w:fill="FFFFFF"/>
              <w:autoSpaceDE w:val="0"/>
              <w:autoSpaceDN w:val="0"/>
              <w:adjustRightInd w:val="0"/>
              <w:rPr>
                <w:b/>
                <w:sz w:val="22"/>
                <w:szCs w:val="22"/>
              </w:rPr>
            </w:pPr>
            <w:r w:rsidRPr="00AF7D53">
              <w:rPr>
                <w:b/>
                <w:sz w:val="22"/>
                <w:szCs w:val="22"/>
              </w:rPr>
              <w:t xml:space="preserve">                       ПОСТАВЩИК</w:t>
            </w:r>
          </w:p>
          <w:p w:rsidR="00AF7D53" w:rsidRPr="00AF7D53" w:rsidRDefault="00AF7D53" w:rsidP="003010DB">
            <w:pPr>
              <w:widowControl w:val="0"/>
              <w:shd w:val="clear" w:color="auto" w:fill="FFFFFF"/>
              <w:autoSpaceDE w:val="0"/>
              <w:autoSpaceDN w:val="0"/>
              <w:adjustRightInd w:val="0"/>
              <w:rPr>
                <w:b/>
                <w:sz w:val="22"/>
                <w:szCs w:val="22"/>
              </w:rPr>
            </w:pPr>
          </w:p>
          <w:p w:rsidR="00AF7D53" w:rsidRPr="00AF7D53" w:rsidRDefault="00AF7D53" w:rsidP="003010DB">
            <w:pPr>
              <w:widowControl w:val="0"/>
              <w:autoSpaceDE w:val="0"/>
              <w:autoSpaceDN w:val="0"/>
              <w:adjustRightInd w:val="0"/>
              <w:ind w:left="360"/>
              <w:rPr>
                <w:b/>
                <w:sz w:val="22"/>
                <w:szCs w:val="22"/>
              </w:rPr>
            </w:pPr>
            <w:r w:rsidRPr="00AF7D53">
              <w:rPr>
                <w:b/>
                <w:sz w:val="22"/>
                <w:szCs w:val="22"/>
              </w:rPr>
              <w:t xml:space="preserve">      _________</w:t>
            </w:r>
            <w:r w:rsidRPr="00AF7D53">
              <w:rPr>
                <w:b/>
                <w:sz w:val="22"/>
                <w:szCs w:val="22"/>
              </w:rPr>
              <w:softHyphen/>
            </w:r>
            <w:r w:rsidRPr="00AF7D53">
              <w:rPr>
                <w:b/>
                <w:sz w:val="22"/>
                <w:szCs w:val="22"/>
              </w:rPr>
              <w:softHyphen/>
            </w:r>
            <w:r w:rsidRPr="00AF7D53">
              <w:rPr>
                <w:b/>
                <w:sz w:val="22"/>
                <w:szCs w:val="22"/>
              </w:rPr>
              <w:softHyphen/>
            </w:r>
            <w:r w:rsidRPr="00AF7D53">
              <w:rPr>
                <w:b/>
                <w:sz w:val="22"/>
                <w:szCs w:val="22"/>
              </w:rPr>
              <w:softHyphen/>
              <w:t xml:space="preserve">________________             </w:t>
            </w:r>
          </w:p>
          <w:p w:rsidR="00AF7D53" w:rsidRPr="00AF7D53" w:rsidRDefault="00AF7D53" w:rsidP="003010DB">
            <w:pPr>
              <w:widowControl w:val="0"/>
              <w:autoSpaceDE w:val="0"/>
              <w:autoSpaceDN w:val="0"/>
              <w:adjustRightInd w:val="0"/>
              <w:ind w:firstLine="426"/>
              <w:rPr>
                <w:b/>
                <w:sz w:val="22"/>
                <w:szCs w:val="22"/>
              </w:rPr>
            </w:pPr>
          </w:p>
          <w:p w:rsidR="00AF7D53" w:rsidRPr="00AF7D53" w:rsidRDefault="00AF7D53" w:rsidP="003010DB">
            <w:pPr>
              <w:widowControl w:val="0"/>
              <w:autoSpaceDE w:val="0"/>
              <w:autoSpaceDN w:val="0"/>
              <w:adjustRightInd w:val="0"/>
              <w:rPr>
                <w:b/>
                <w:sz w:val="22"/>
                <w:szCs w:val="22"/>
              </w:rPr>
            </w:pPr>
            <w:r w:rsidRPr="00AF7D53">
              <w:rPr>
                <w:b/>
                <w:sz w:val="22"/>
                <w:szCs w:val="22"/>
              </w:rPr>
              <w:t xml:space="preserve">Адрес: </w:t>
            </w:r>
          </w:p>
          <w:p w:rsidR="00AF7D53" w:rsidRPr="00AF7D53" w:rsidRDefault="00AF7D53" w:rsidP="003010DB">
            <w:pPr>
              <w:widowControl w:val="0"/>
              <w:autoSpaceDE w:val="0"/>
              <w:autoSpaceDN w:val="0"/>
              <w:adjustRightInd w:val="0"/>
              <w:rPr>
                <w:b/>
                <w:sz w:val="22"/>
                <w:szCs w:val="22"/>
              </w:rPr>
            </w:pPr>
            <w:r w:rsidRPr="00AF7D53">
              <w:rPr>
                <w:b/>
                <w:sz w:val="22"/>
                <w:szCs w:val="22"/>
              </w:rPr>
              <w:t xml:space="preserve">ИНН, </w:t>
            </w:r>
          </w:p>
          <w:p w:rsidR="00AF7D53" w:rsidRPr="00AF7D53" w:rsidRDefault="00AF7D53" w:rsidP="003010DB">
            <w:pPr>
              <w:widowControl w:val="0"/>
              <w:autoSpaceDE w:val="0"/>
              <w:autoSpaceDN w:val="0"/>
              <w:adjustRightInd w:val="0"/>
              <w:rPr>
                <w:b/>
                <w:sz w:val="22"/>
                <w:szCs w:val="22"/>
              </w:rPr>
            </w:pPr>
            <w:r w:rsidRPr="00AF7D53">
              <w:rPr>
                <w:b/>
                <w:sz w:val="22"/>
                <w:szCs w:val="22"/>
              </w:rPr>
              <w:t xml:space="preserve">КПП </w:t>
            </w:r>
          </w:p>
          <w:p w:rsidR="00AF7D53" w:rsidRPr="00AF7D53" w:rsidRDefault="00AF7D53" w:rsidP="003010DB">
            <w:pPr>
              <w:widowControl w:val="0"/>
              <w:autoSpaceDE w:val="0"/>
              <w:autoSpaceDN w:val="0"/>
              <w:adjustRightInd w:val="0"/>
              <w:rPr>
                <w:b/>
                <w:sz w:val="22"/>
                <w:szCs w:val="22"/>
              </w:rPr>
            </w:pPr>
            <w:r w:rsidRPr="00AF7D53">
              <w:rPr>
                <w:b/>
                <w:sz w:val="22"/>
                <w:szCs w:val="22"/>
              </w:rPr>
              <w:t xml:space="preserve"> БИК </w:t>
            </w:r>
          </w:p>
          <w:p w:rsidR="00AF7D53" w:rsidRPr="00AF7D53" w:rsidRDefault="00AF7D53" w:rsidP="003010DB">
            <w:pPr>
              <w:widowControl w:val="0"/>
              <w:autoSpaceDE w:val="0"/>
              <w:autoSpaceDN w:val="0"/>
              <w:adjustRightInd w:val="0"/>
              <w:rPr>
                <w:b/>
                <w:sz w:val="22"/>
                <w:szCs w:val="22"/>
              </w:rPr>
            </w:pPr>
            <w:r w:rsidRPr="00AF7D53">
              <w:rPr>
                <w:b/>
                <w:sz w:val="22"/>
                <w:szCs w:val="22"/>
              </w:rPr>
              <w:t xml:space="preserve">р/с </w:t>
            </w:r>
          </w:p>
          <w:p w:rsidR="00AF7D53" w:rsidRPr="00AF7D53" w:rsidRDefault="00AF7D53" w:rsidP="003010DB">
            <w:pPr>
              <w:widowControl w:val="0"/>
              <w:autoSpaceDE w:val="0"/>
              <w:autoSpaceDN w:val="0"/>
              <w:adjustRightInd w:val="0"/>
              <w:rPr>
                <w:b/>
                <w:sz w:val="22"/>
                <w:szCs w:val="22"/>
              </w:rPr>
            </w:pPr>
            <w:r w:rsidRPr="00AF7D53">
              <w:rPr>
                <w:b/>
                <w:sz w:val="22"/>
                <w:szCs w:val="22"/>
              </w:rPr>
              <w:t xml:space="preserve"> к/с </w:t>
            </w:r>
          </w:p>
          <w:p w:rsidR="00AF7D53" w:rsidRPr="00AF7D53" w:rsidRDefault="00AF7D53" w:rsidP="003010DB">
            <w:pPr>
              <w:widowControl w:val="0"/>
              <w:autoSpaceDE w:val="0"/>
              <w:autoSpaceDN w:val="0"/>
              <w:adjustRightInd w:val="0"/>
              <w:rPr>
                <w:b/>
                <w:sz w:val="22"/>
                <w:szCs w:val="22"/>
              </w:rPr>
            </w:pPr>
            <w:r w:rsidRPr="00AF7D53">
              <w:rPr>
                <w:b/>
                <w:sz w:val="22"/>
                <w:szCs w:val="22"/>
              </w:rPr>
              <w:t xml:space="preserve">тел. </w:t>
            </w:r>
          </w:p>
          <w:p w:rsidR="00AF7D53" w:rsidRPr="00AF7D53" w:rsidRDefault="00AF7D53" w:rsidP="003010DB">
            <w:pPr>
              <w:widowControl w:val="0"/>
              <w:autoSpaceDE w:val="0"/>
              <w:autoSpaceDN w:val="0"/>
              <w:adjustRightInd w:val="0"/>
              <w:rPr>
                <w:b/>
                <w:sz w:val="22"/>
                <w:szCs w:val="22"/>
              </w:rPr>
            </w:pPr>
          </w:p>
          <w:p w:rsidR="00AF7D53" w:rsidRPr="00AF7D53" w:rsidRDefault="00AF7D53" w:rsidP="003010DB">
            <w:pPr>
              <w:widowControl w:val="0"/>
              <w:shd w:val="clear" w:color="auto" w:fill="FFFFFF"/>
              <w:autoSpaceDE w:val="0"/>
              <w:autoSpaceDN w:val="0"/>
              <w:adjustRightInd w:val="0"/>
              <w:ind w:left="10"/>
              <w:rPr>
                <w:b/>
                <w:color w:val="000000"/>
                <w:sz w:val="22"/>
                <w:szCs w:val="22"/>
              </w:rPr>
            </w:pPr>
            <w:r w:rsidRPr="00AF7D53">
              <w:rPr>
                <w:b/>
                <w:sz w:val="22"/>
                <w:szCs w:val="22"/>
              </w:rPr>
              <w:t xml:space="preserve">     Генеральный директор </w:t>
            </w:r>
          </w:p>
          <w:p w:rsidR="00AF7D53" w:rsidRPr="00AF7D53" w:rsidRDefault="00AF7D53" w:rsidP="003010DB">
            <w:pPr>
              <w:widowControl w:val="0"/>
              <w:autoSpaceDE w:val="0"/>
              <w:autoSpaceDN w:val="0"/>
              <w:adjustRightInd w:val="0"/>
              <w:spacing w:line="276" w:lineRule="auto"/>
              <w:rPr>
                <w:b/>
                <w:sz w:val="22"/>
                <w:szCs w:val="22"/>
              </w:rPr>
            </w:pPr>
          </w:p>
          <w:p w:rsidR="003010DB" w:rsidRDefault="00AF7D53" w:rsidP="003010DB">
            <w:pPr>
              <w:widowControl w:val="0"/>
              <w:autoSpaceDE w:val="0"/>
              <w:autoSpaceDN w:val="0"/>
              <w:adjustRightInd w:val="0"/>
              <w:spacing w:line="276" w:lineRule="auto"/>
              <w:rPr>
                <w:b/>
                <w:sz w:val="22"/>
                <w:szCs w:val="22"/>
              </w:rPr>
            </w:pPr>
            <w:r w:rsidRPr="00AF7D53">
              <w:rPr>
                <w:b/>
                <w:sz w:val="22"/>
                <w:szCs w:val="22"/>
              </w:rPr>
              <w:t xml:space="preserve">   </w:t>
            </w:r>
          </w:p>
          <w:p w:rsidR="003010DB" w:rsidRDefault="003010DB" w:rsidP="003010DB">
            <w:pPr>
              <w:widowControl w:val="0"/>
              <w:autoSpaceDE w:val="0"/>
              <w:autoSpaceDN w:val="0"/>
              <w:adjustRightInd w:val="0"/>
              <w:spacing w:line="276" w:lineRule="auto"/>
              <w:rPr>
                <w:b/>
                <w:sz w:val="22"/>
                <w:szCs w:val="22"/>
              </w:rPr>
            </w:pPr>
          </w:p>
          <w:p w:rsidR="00AF7D53" w:rsidRPr="00AF7D53" w:rsidRDefault="00AF7D53" w:rsidP="003010DB">
            <w:pPr>
              <w:widowControl w:val="0"/>
              <w:autoSpaceDE w:val="0"/>
              <w:autoSpaceDN w:val="0"/>
              <w:adjustRightInd w:val="0"/>
              <w:spacing w:line="276" w:lineRule="auto"/>
              <w:rPr>
                <w:b/>
                <w:sz w:val="22"/>
                <w:szCs w:val="22"/>
              </w:rPr>
            </w:pPr>
            <w:r w:rsidRPr="00AF7D53">
              <w:rPr>
                <w:b/>
                <w:sz w:val="22"/>
                <w:szCs w:val="22"/>
              </w:rPr>
              <w:t xml:space="preserve">   ________________ </w:t>
            </w:r>
          </w:p>
          <w:p w:rsidR="00AF7D53" w:rsidRPr="00AF7D53" w:rsidRDefault="00AF7D53" w:rsidP="003010DB">
            <w:pPr>
              <w:widowControl w:val="0"/>
              <w:autoSpaceDE w:val="0"/>
              <w:autoSpaceDN w:val="0"/>
              <w:adjustRightInd w:val="0"/>
              <w:spacing w:line="276" w:lineRule="auto"/>
              <w:rPr>
                <w:sz w:val="22"/>
                <w:szCs w:val="22"/>
              </w:rPr>
            </w:pPr>
            <w:r w:rsidRPr="00AF7D53">
              <w:rPr>
                <w:b/>
                <w:sz w:val="22"/>
                <w:szCs w:val="22"/>
              </w:rPr>
              <w:t xml:space="preserve">         </w:t>
            </w:r>
            <w:r w:rsidRPr="00AF7D53">
              <w:rPr>
                <w:sz w:val="22"/>
                <w:szCs w:val="22"/>
              </w:rPr>
              <w:t>м.</w:t>
            </w:r>
            <w:r w:rsidR="003010DB">
              <w:rPr>
                <w:sz w:val="22"/>
                <w:szCs w:val="22"/>
              </w:rPr>
              <w:t xml:space="preserve"> </w:t>
            </w:r>
            <w:r w:rsidRPr="00AF7D53">
              <w:rPr>
                <w:sz w:val="22"/>
                <w:szCs w:val="22"/>
              </w:rPr>
              <w:t>п</w:t>
            </w:r>
          </w:p>
          <w:p w:rsidR="00AF7D53" w:rsidRPr="00AF7D53" w:rsidRDefault="00AF7D53" w:rsidP="003010DB">
            <w:pPr>
              <w:widowControl w:val="0"/>
              <w:shd w:val="clear" w:color="auto" w:fill="FFFFFF"/>
              <w:autoSpaceDE w:val="0"/>
              <w:autoSpaceDN w:val="0"/>
              <w:adjustRightInd w:val="0"/>
              <w:spacing w:line="276" w:lineRule="auto"/>
              <w:rPr>
                <w:sz w:val="22"/>
                <w:szCs w:val="22"/>
              </w:rPr>
            </w:pPr>
          </w:p>
        </w:tc>
      </w:tr>
    </w:tbl>
    <w:p w:rsidR="00AF7D53" w:rsidRPr="00AF7D53" w:rsidRDefault="00AF7D53" w:rsidP="00AF7D53">
      <w:pPr>
        <w:widowControl w:val="0"/>
        <w:autoSpaceDE w:val="0"/>
        <w:autoSpaceDN w:val="0"/>
        <w:adjustRightInd w:val="0"/>
        <w:rPr>
          <w:b/>
        </w:rPr>
        <w:sectPr w:rsidR="00AF7D53" w:rsidRPr="00AF7D53" w:rsidSect="00600E53">
          <w:pgSz w:w="11907" w:h="16839" w:code="9"/>
          <w:pgMar w:top="709" w:right="567" w:bottom="1418" w:left="737" w:header="720" w:footer="720" w:gutter="0"/>
          <w:cols w:space="60"/>
          <w:noEndnote/>
          <w:docGrid w:linePitch="272"/>
        </w:sectPr>
      </w:pPr>
    </w:p>
    <w:p w:rsidR="00AF7D53" w:rsidRPr="00AF7D53" w:rsidRDefault="00AF7D53" w:rsidP="00AF7D53">
      <w:pPr>
        <w:widowControl w:val="0"/>
        <w:autoSpaceDE w:val="0"/>
        <w:autoSpaceDN w:val="0"/>
        <w:adjustRightInd w:val="0"/>
        <w:rPr>
          <w:b/>
        </w:rPr>
      </w:pPr>
    </w:p>
    <w:p w:rsidR="00AF7D53" w:rsidRPr="00AF7D53" w:rsidRDefault="00AF7D53" w:rsidP="008B4ABE">
      <w:pPr>
        <w:widowControl w:val="0"/>
        <w:autoSpaceDE w:val="0"/>
        <w:autoSpaceDN w:val="0"/>
        <w:adjustRightInd w:val="0"/>
        <w:ind w:left="142"/>
        <w:jc w:val="right"/>
        <w:rPr>
          <w:b/>
        </w:rPr>
      </w:pPr>
      <w:r w:rsidRPr="00AF7D53">
        <w:rPr>
          <w:b/>
        </w:rPr>
        <w:t>Приложение № 1</w:t>
      </w:r>
    </w:p>
    <w:p w:rsidR="00AF7D53" w:rsidRPr="00AF7D53" w:rsidRDefault="00AF7D53" w:rsidP="008B4ABE">
      <w:pPr>
        <w:widowControl w:val="0"/>
        <w:autoSpaceDE w:val="0"/>
        <w:autoSpaceDN w:val="0"/>
        <w:adjustRightInd w:val="0"/>
        <w:ind w:left="142"/>
        <w:jc w:val="right"/>
        <w:rPr>
          <w:b/>
        </w:rPr>
      </w:pPr>
      <w:r w:rsidRPr="00AF7D53">
        <w:rPr>
          <w:b/>
        </w:rPr>
        <w:t xml:space="preserve"> </w:t>
      </w:r>
    </w:p>
    <w:p w:rsidR="00AF7D53" w:rsidRPr="00AF7D53" w:rsidRDefault="00AF7D53" w:rsidP="008B4ABE">
      <w:pPr>
        <w:widowControl w:val="0"/>
        <w:autoSpaceDE w:val="0"/>
        <w:autoSpaceDN w:val="0"/>
        <w:adjustRightInd w:val="0"/>
        <w:ind w:left="142"/>
        <w:jc w:val="right"/>
      </w:pPr>
      <w:r w:rsidRPr="00AF7D53">
        <w:t xml:space="preserve">    к договору № _____________ от </w:t>
      </w:r>
      <w:r w:rsidR="00735601">
        <w:t xml:space="preserve"> </w:t>
      </w:r>
      <w:r w:rsidR="00735601" w:rsidRPr="00AF7D53">
        <w:t>« »</w:t>
      </w:r>
      <w:r w:rsidRPr="00AF7D53">
        <w:t>_______ 2022 г.</w:t>
      </w:r>
    </w:p>
    <w:p w:rsidR="00AF7D53" w:rsidRPr="00AF7D53" w:rsidRDefault="00AF7D53" w:rsidP="008B4ABE">
      <w:pPr>
        <w:widowControl w:val="0"/>
        <w:shd w:val="clear" w:color="auto" w:fill="FFFFFF"/>
        <w:autoSpaceDE w:val="0"/>
        <w:autoSpaceDN w:val="0"/>
        <w:adjustRightInd w:val="0"/>
        <w:spacing w:line="240" w:lineRule="exact"/>
        <w:ind w:left="142"/>
        <w:rPr>
          <w:color w:val="000000"/>
        </w:rPr>
      </w:pPr>
    </w:p>
    <w:p w:rsidR="00AF7D53" w:rsidRPr="00AF7D53" w:rsidRDefault="00AF7D53" w:rsidP="008B4ABE">
      <w:pPr>
        <w:widowControl w:val="0"/>
        <w:shd w:val="clear" w:color="auto" w:fill="FFFFFF"/>
        <w:autoSpaceDE w:val="0"/>
        <w:autoSpaceDN w:val="0"/>
        <w:adjustRightInd w:val="0"/>
        <w:spacing w:line="240" w:lineRule="exact"/>
        <w:ind w:left="142"/>
        <w:rPr>
          <w:color w:val="000000"/>
        </w:rPr>
      </w:pPr>
    </w:p>
    <w:p w:rsidR="00AF7D53" w:rsidRPr="00AF7D53" w:rsidRDefault="00AF7D53" w:rsidP="008B4ABE">
      <w:pPr>
        <w:widowControl w:val="0"/>
        <w:autoSpaceDE w:val="0"/>
        <w:autoSpaceDN w:val="0"/>
        <w:adjustRightInd w:val="0"/>
        <w:spacing w:after="60" w:line="240" w:lineRule="exact"/>
        <w:ind w:left="142"/>
        <w:jc w:val="center"/>
        <w:outlineLvl w:val="1"/>
        <w:rPr>
          <w:iCs/>
          <w:color w:val="000000"/>
          <w:lang w:eastAsia="x-none"/>
        </w:rPr>
      </w:pPr>
      <w:r w:rsidRPr="00AF7D53">
        <w:rPr>
          <w:iCs/>
          <w:color w:val="000000"/>
          <w:lang w:val="x-none" w:eastAsia="x-none"/>
        </w:rPr>
        <w:t>СПЕЦИФИКАЦИЯ</w:t>
      </w:r>
      <w:r w:rsidRPr="00AF7D53">
        <w:rPr>
          <w:iCs/>
          <w:color w:val="000000"/>
          <w:lang w:eastAsia="x-none"/>
        </w:rPr>
        <w:t xml:space="preserve"> №1</w:t>
      </w:r>
    </w:p>
    <w:p w:rsidR="00AF7D53" w:rsidRPr="00AF7D53" w:rsidRDefault="00AF7D53" w:rsidP="008B4ABE">
      <w:pPr>
        <w:widowControl w:val="0"/>
        <w:autoSpaceDE w:val="0"/>
        <w:autoSpaceDN w:val="0"/>
        <w:adjustRightInd w:val="0"/>
        <w:ind w:left="142"/>
        <w:rPr>
          <w:lang w:eastAsia="x-none"/>
        </w:rPr>
      </w:pPr>
    </w:p>
    <w:tbl>
      <w:tblPr>
        <w:tblW w:w="10688" w:type="dxa"/>
        <w:tblInd w:w="70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326"/>
        <w:gridCol w:w="1289"/>
        <w:gridCol w:w="1289"/>
        <w:gridCol w:w="1049"/>
        <w:gridCol w:w="884"/>
        <w:gridCol w:w="805"/>
        <w:gridCol w:w="1451"/>
        <w:gridCol w:w="1595"/>
      </w:tblGrid>
      <w:tr w:rsidR="00AF7D53" w:rsidRPr="00AF7D53" w:rsidTr="008B4ABE">
        <w:trPr>
          <w:trHeight w:val="613"/>
        </w:trPr>
        <w:tc>
          <w:tcPr>
            <w:tcW w:w="2326" w:type="dxa"/>
            <w:shd w:val="clear" w:color="auto" w:fill="auto"/>
            <w:hideMark/>
          </w:tcPr>
          <w:p w:rsidR="00AF7D53" w:rsidRPr="00AF7D53" w:rsidRDefault="00AF7D53" w:rsidP="008B4ABE">
            <w:pPr>
              <w:ind w:left="142"/>
              <w:jc w:val="center"/>
              <w:rPr>
                <w:b/>
                <w:bCs/>
                <w:color w:val="000000"/>
                <w:sz w:val="20"/>
                <w:szCs w:val="20"/>
              </w:rPr>
            </w:pPr>
            <w:r w:rsidRPr="00AF7D53">
              <w:rPr>
                <w:b/>
                <w:bCs/>
                <w:color w:val="000000"/>
                <w:sz w:val="20"/>
                <w:szCs w:val="20"/>
              </w:rPr>
              <w:t xml:space="preserve"> Наименование товара  (или эквивалент) </w:t>
            </w:r>
          </w:p>
        </w:tc>
        <w:tc>
          <w:tcPr>
            <w:tcW w:w="1289" w:type="dxa"/>
            <w:shd w:val="clear" w:color="auto" w:fill="auto"/>
            <w:hideMark/>
          </w:tcPr>
          <w:p w:rsidR="00AF7D53" w:rsidRPr="00AF7D53" w:rsidRDefault="00AF7D53" w:rsidP="008B4ABE">
            <w:pPr>
              <w:ind w:left="142"/>
              <w:jc w:val="center"/>
              <w:rPr>
                <w:b/>
                <w:bCs/>
                <w:color w:val="000000"/>
                <w:sz w:val="20"/>
                <w:szCs w:val="20"/>
              </w:rPr>
            </w:pPr>
            <w:r w:rsidRPr="00AF7D53">
              <w:rPr>
                <w:b/>
                <w:bCs/>
                <w:color w:val="000000"/>
                <w:sz w:val="20"/>
                <w:szCs w:val="20"/>
              </w:rPr>
              <w:t xml:space="preserve"> Марка, </w:t>
            </w:r>
          </w:p>
          <w:p w:rsidR="00AF7D53" w:rsidRPr="00AF7D53" w:rsidRDefault="00AF7D53" w:rsidP="008B4ABE">
            <w:pPr>
              <w:ind w:left="142"/>
              <w:jc w:val="center"/>
              <w:rPr>
                <w:b/>
                <w:bCs/>
                <w:color w:val="000000"/>
                <w:sz w:val="20"/>
                <w:szCs w:val="20"/>
              </w:rPr>
            </w:pPr>
            <w:r w:rsidRPr="00AF7D53">
              <w:rPr>
                <w:b/>
                <w:bCs/>
                <w:color w:val="000000"/>
                <w:sz w:val="20"/>
                <w:szCs w:val="20"/>
              </w:rPr>
              <w:t xml:space="preserve">чертеж </w:t>
            </w:r>
          </w:p>
        </w:tc>
        <w:tc>
          <w:tcPr>
            <w:tcW w:w="1289" w:type="dxa"/>
            <w:shd w:val="clear" w:color="auto" w:fill="auto"/>
            <w:hideMark/>
          </w:tcPr>
          <w:p w:rsidR="00AF7D53" w:rsidRPr="00AF7D53" w:rsidRDefault="00AF7D53" w:rsidP="008B4ABE">
            <w:pPr>
              <w:ind w:left="142"/>
              <w:jc w:val="center"/>
              <w:rPr>
                <w:b/>
                <w:bCs/>
                <w:color w:val="000000"/>
                <w:sz w:val="20"/>
                <w:szCs w:val="20"/>
              </w:rPr>
            </w:pPr>
            <w:r w:rsidRPr="00AF7D53">
              <w:rPr>
                <w:b/>
                <w:bCs/>
                <w:color w:val="000000"/>
                <w:sz w:val="20"/>
                <w:szCs w:val="20"/>
              </w:rPr>
              <w:t xml:space="preserve"> ГОСТ, ТУ </w:t>
            </w:r>
          </w:p>
        </w:tc>
        <w:tc>
          <w:tcPr>
            <w:tcW w:w="1049" w:type="dxa"/>
            <w:shd w:val="clear" w:color="auto" w:fill="auto"/>
            <w:hideMark/>
          </w:tcPr>
          <w:p w:rsidR="00AF7D53" w:rsidRPr="00AF7D53" w:rsidRDefault="00AF7D53" w:rsidP="008B4ABE">
            <w:pPr>
              <w:ind w:left="142"/>
              <w:jc w:val="center"/>
              <w:rPr>
                <w:b/>
                <w:bCs/>
                <w:color w:val="000000"/>
                <w:sz w:val="20"/>
                <w:szCs w:val="20"/>
              </w:rPr>
            </w:pPr>
            <w:r w:rsidRPr="00AF7D53">
              <w:rPr>
                <w:b/>
                <w:bCs/>
                <w:color w:val="000000"/>
                <w:sz w:val="20"/>
                <w:szCs w:val="20"/>
              </w:rPr>
              <w:t xml:space="preserve"> Сорт,</w:t>
            </w:r>
          </w:p>
          <w:p w:rsidR="00AF7D53" w:rsidRPr="00AF7D53" w:rsidRDefault="00AF7D53" w:rsidP="008B4ABE">
            <w:pPr>
              <w:ind w:left="142"/>
              <w:jc w:val="center"/>
              <w:rPr>
                <w:b/>
                <w:bCs/>
                <w:color w:val="000000"/>
                <w:sz w:val="20"/>
                <w:szCs w:val="20"/>
              </w:rPr>
            </w:pPr>
            <w:r w:rsidRPr="00AF7D53">
              <w:rPr>
                <w:b/>
                <w:bCs/>
                <w:color w:val="000000"/>
                <w:sz w:val="20"/>
                <w:szCs w:val="20"/>
              </w:rPr>
              <w:t xml:space="preserve">Размер </w:t>
            </w:r>
          </w:p>
        </w:tc>
        <w:tc>
          <w:tcPr>
            <w:tcW w:w="884" w:type="dxa"/>
            <w:shd w:val="clear" w:color="auto" w:fill="auto"/>
            <w:hideMark/>
          </w:tcPr>
          <w:p w:rsidR="00AF7D53" w:rsidRPr="00AF7D53" w:rsidRDefault="00AF7D53" w:rsidP="008B4ABE">
            <w:pPr>
              <w:ind w:left="142"/>
              <w:jc w:val="center"/>
              <w:rPr>
                <w:b/>
                <w:bCs/>
                <w:color w:val="000000"/>
                <w:sz w:val="20"/>
                <w:szCs w:val="20"/>
              </w:rPr>
            </w:pPr>
            <w:r w:rsidRPr="00AF7D53">
              <w:rPr>
                <w:b/>
                <w:bCs/>
                <w:color w:val="000000"/>
                <w:sz w:val="20"/>
                <w:szCs w:val="20"/>
              </w:rPr>
              <w:t xml:space="preserve"> Ед. изм. </w:t>
            </w:r>
          </w:p>
        </w:tc>
        <w:tc>
          <w:tcPr>
            <w:tcW w:w="805" w:type="dxa"/>
            <w:shd w:val="clear" w:color="auto" w:fill="auto"/>
            <w:hideMark/>
          </w:tcPr>
          <w:p w:rsidR="00AF7D53" w:rsidRPr="00AF7D53" w:rsidRDefault="00AF7D53" w:rsidP="008B4ABE">
            <w:pPr>
              <w:ind w:left="142"/>
              <w:jc w:val="center"/>
              <w:rPr>
                <w:b/>
                <w:bCs/>
                <w:color w:val="000000"/>
                <w:sz w:val="20"/>
                <w:szCs w:val="20"/>
              </w:rPr>
            </w:pPr>
            <w:r w:rsidRPr="00AF7D53">
              <w:rPr>
                <w:b/>
                <w:bCs/>
                <w:color w:val="000000"/>
                <w:sz w:val="20"/>
                <w:szCs w:val="20"/>
              </w:rPr>
              <w:t xml:space="preserve"> Кол-во </w:t>
            </w:r>
          </w:p>
        </w:tc>
        <w:tc>
          <w:tcPr>
            <w:tcW w:w="1451" w:type="dxa"/>
            <w:shd w:val="clear" w:color="auto" w:fill="auto"/>
          </w:tcPr>
          <w:p w:rsidR="00AF7D53" w:rsidRPr="00AF7D53" w:rsidRDefault="008B4ABE" w:rsidP="008B4ABE">
            <w:pPr>
              <w:ind w:left="142"/>
              <w:jc w:val="center"/>
              <w:rPr>
                <w:b/>
                <w:bCs/>
                <w:color w:val="000000"/>
                <w:sz w:val="20"/>
                <w:szCs w:val="20"/>
              </w:rPr>
            </w:pPr>
            <w:r>
              <w:rPr>
                <w:b/>
                <w:bCs/>
                <w:color w:val="000000"/>
                <w:sz w:val="20"/>
                <w:szCs w:val="20"/>
              </w:rPr>
              <w:t>цена</w:t>
            </w:r>
          </w:p>
        </w:tc>
        <w:tc>
          <w:tcPr>
            <w:tcW w:w="1595" w:type="dxa"/>
            <w:shd w:val="clear" w:color="auto" w:fill="auto"/>
          </w:tcPr>
          <w:p w:rsidR="00AF7D53" w:rsidRPr="00AF7D53" w:rsidRDefault="008B4ABE" w:rsidP="008B4ABE">
            <w:pPr>
              <w:ind w:left="142"/>
              <w:jc w:val="center"/>
              <w:rPr>
                <w:b/>
                <w:bCs/>
                <w:color w:val="000000"/>
                <w:sz w:val="20"/>
                <w:szCs w:val="20"/>
              </w:rPr>
            </w:pPr>
            <w:r>
              <w:rPr>
                <w:b/>
                <w:bCs/>
                <w:color w:val="000000"/>
                <w:sz w:val="20"/>
                <w:szCs w:val="20"/>
              </w:rPr>
              <w:t>Сумма</w:t>
            </w:r>
          </w:p>
        </w:tc>
      </w:tr>
      <w:tr w:rsidR="00AF7D53" w:rsidRPr="00AF7D53" w:rsidTr="008B4ABE">
        <w:trPr>
          <w:trHeight w:val="547"/>
        </w:trPr>
        <w:tc>
          <w:tcPr>
            <w:tcW w:w="2326" w:type="dxa"/>
            <w:shd w:val="clear" w:color="auto" w:fill="auto"/>
            <w:hideMark/>
          </w:tcPr>
          <w:p w:rsidR="008B4ABE" w:rsidRPr="008B4ABE" w:rsidRDefault="008B4ABE" w:rsidP="008B4ABE">
            <w:pPr>
              <w:widowControl w:val="0"/>
              <w:autoSpaceDE w:val="0"/>
              <w:autoSpaceDN w:val="0"/>
              <w:adjustRightInd w:val="0"/>
              <w:ind w:left="142"/>
              <w:rPr>
                <w:sz w:val="20"/>
                <w:szCs w:val="20"/>
              </w:rPr>
            </w:pPr>
            <w:r w:rsidRPr="008B4ABE">
              <w:rPr>
                <w:sz w:val="20"/>
                <w:szCs w:val="20"/>
              </w:rPr>
              <w:t>ВСТАВКА КОНТАКТНАЯ ТОКОПРИЕМНИКОВ ЭЛЕКТРОПОДВИЖНОГО СОСТАВА</w:t>
            </w:r>
          </w:p>
          <w:p w:rsidR="00AF7D53" w:rsidRPr="00AF7D53" w:rsidRDefault="00AF7D53" w:rsidP="008B4ABE">
            <w:pPr>
              <w:widowControl w:val="0"/>
              <w:autoSpaceDE w:val="0"/>
              <w:autoSpaceDN w:val="0"/>
              <w:adjustRightInd w:val="0"/>
              <w:ind w:left="142"/>
              <w:rPr>
                <w:sz w:val="20"/>
                <w:szCs w:val="20"/>
              </w:rPr>
            </w:pPr>
          </w:p>
        </w:tc>
        <w:tc>
          <w:tcPr>
            <w:tcW w:w="1289" w:type="dxa"/>
            <w:shd w:val="clear" w:color="auto" w:fill="auto"/>
            <w:hideMark/>
          </w:tcPr>
          <w:p w:rsidR="00AF7D53" w:rsidRPr="00AF7D53" w:rsidRDefault="00AF7D53" w:rsidP="008B4ABE">
            <w:pPr>
              <w:widowControl w:val="0"/>
              <w:autoSpaceDE w:val="0"/>
              <w:autoSpaceDN w:val="0"/>
              <w:adjustRightInd w:val="0"/>
              <w:ind w:left="142"/>
              <w:jc w:val="center"/>
              <w:rPr>
                <w:color w:val="000000"/>
                <w:sz w:val="20"/>
                <w:szCs w:val="20"/>
              </w:rPr>
            </w:pPr>
          </w:p>
          <w:p w:rsidR="00AF7D53" w:rsidRPr="00AF7D53" w:rsidRDefault="00AF7D53" w:rsidP="008B4ABE">
            <w:pPr>
              <w:widowControl w:val="0"/>
              <w:autoSpaceDE w:val="0"/>
              <w:autoSpaceDN w:val="0"/>
              <w:adjustRightInd w:val="0"/>
              <w:ind w:left="142"/>
              <w:jc w:val="center"/>
              <w:rPr>
                <w:sz w:val="20"/>
                <w:szCs w:val="20"/>
              </w:rPr>
            </w:pPr>
          </w:p>
        </w:tc>
        <w:tc>
          <w:tcPr>
            <w:tcW w:w="1289" w:type="dxa"/>
            <w:shd w:val="clear" w:color="auto" w:fill="auto"/>
            <w:hideMark/>
          </w:tcPr>
          <w:p w:rsidR="00AF7D53" w:rsidRPr="00AF7D53" w:rsidRDefault="00AF7D53" w:rsidP="008B4ABE">
            <w:pPr>
              <w:widowControl w:val="0"/>
              <w:autoSpaceDE w:val="0"/>
              <w:autoSpaceDN w:val="0"/>
              <w:adjustRightInd w:val="0"/>
              <w:ind w:left="142"/>
              <w:jc w:val="center"/>
              <w:rPr>
                <w:sz w:val="20"/>
                <w:szCs w:val="20"/>
              </w:rPr>
            </w:pPr>
          </w:p>
        </w:tc>
        <w:tc>
          <w:tcPr>
            <w:tcW w:w="1049" w:type="dxa"/>
            <w:shd w:val="clear" w:color="auto" w:fill="auto"/>
            <w:hideMark/>
          </w:tcPr>
          <w:p w:rsidR="00AF7D53" w:rsidRPr="00AF7D53" w:rsidRDefault="00AF7D53" w:rsidP="008B4ABE">
            <w:pPr>
              <w:widowControl w:val="0"/>
              <w:autoSpaceDE w:val="0"/>
              <w:autoSpaceDN w:val="0"/>
              <w:adjustRightInd w:val="0"/>
              <w:ind w:left="142"/>
              <w:jc w:val="center"/>
              <w:rPr>
                <w:sz w:val="20"/>
                <w:szCs w:val="20"/>
              </w:rPr>
            </w:pPr>
          </w:p>
          <w:p w:rsidR="00AF7D53" w:rsidRPr="00AF7D53" w:rsidRDefault="00AF7D53" w:rsidP="008B4ABE">
            <w:pPr>
              <w:widowControl w:val="0"/>
              <w:autoSpaceDE w:val="0"/>
              <w:autoSpaceDN w:val="0"/>
              <w:adjustRightInd w:val="0"/>
              <w:ind w:left="142"/>
              <w:jc w:val="center"/>
              <w:rPr>
                <w:sz w:val="20"/>
                <w:szCs w:val="20"/>
              </w:rPr>
            </w:pPr>
          </w:p>
        </w:tc>
        <w:tc>
          <w:tcPr>
            <w:tcW w:w="884" w:type="dxa"/>
            <w:shd w:val="clear" w:color="auto" w:fill="auto"/>
            <w:noWrap/>
            <w:hideMark/>
          </w:tcPr>
          <w:p w:rsidR="00AF7D53" w:rsidRPr="00AF7D53" w:rsidRDefault="00AF7D53" w:rsidP="008B4ABE">
            <w:pPr>
              <w:widowControl w:val="0"/>
              <w:autoSpaceDE w:val="0"/>
              <w:autoSpaceDN w:val="0"/>
              <w:adjustRightInd w:val="0"/>
              <w:ind w:left="142"/>
              <w:jc w:val="center"/>
              <w:rPr>
                <w:sz w:val="20"/>
                <w:szCs w:val="20"/>
              </w:rPr>
            </w:pPr>
          </w:p>
          <w:p w:rsidR="00AF7D53" w:rsidRPr="00AF7D53" w:rsidRDefault="00AF7D53" w:rsidP="008B4ABE">
            <w:pPr>
              <w:widowControl w:val="0"/>
              <w:autoSpaceDE w:val="0"/>
              <w:autoSpaceDN w:val="0"/>
              <w:adjustRightInd w:val="0"/>
              <w:ind w:left="142"/>
              <w:jc w:val="center"/>
              <w:rPr>
                <w:sz w:val="20"/>
                <w:szCs w:val="20"/>
              </w:rPr>
            </w:pPr>
          </w:p>
        </w:tc>
        <w:tc>
          <w:tcPr>
            <w:tcW w:w="805" w:type="dxa"/>
            <w:shd w:val="clear" w:color="auto" w:fill="auto"/>
          </w:tcPr>
          <w:p w:rsidR="00AF7D53" w:rsidRPr="00AF7D53" w:rsidRDefault="00AF7D53" w:rsidP="008B4ABE">
            <w:pPr>
              <w:widowControl w:val="0"/>
              <w:autoSpaceDE w:val="0"/>
              <w:autoSpaceDN w:val="0"/>
              <w:adjustRightInd w:val="0"/>
              <w:ind w:left="142"/>
              <w:jc w:val="center"/>
              <w:rPr>
                <w:sz w:val="20"/>
                <w:szCs w:val="20"/>
              </w:rPr>
            </w:pPr>
          </w:p>
          <w:p w:rsidR="00AF7D53" w:rsidRPr="00AF7D53" w:rsidRDefault="008B4ABE" w:rsidP="008B4ABE">
            <w:pPr>
              <w:widowControl w:val="0"/>
              <w:autoSpaceDE w:val="0"/>
              <w:autoSpaceDN w:val="0"/>
              <w:adjustRightInd w:val="0"/>
              <w:ind w:left="142"/>
              <w:jc w:val="center"/>
              <w:rPr>
                <w:sz w:val="20"/>
                <w:szCs w:val="20"/>
              </w:rPr>
            </w:pPr>
            <w:r>
              <w:rPr>
                <w:sz w:val="20"/>
                <w:szCs w:val="20"/>
              </w:rPr>
              <w:t>600</w:t>
            </w:r>
          </w:p>
        </w:tc>
        <w:tc>
          <w:tcPr>
            <w:tcW w:w="1451" w:type="dxa"/>
            <w:shd w:val="clear" w:color="auto" w:fill="auto"/>
          </w:tcPr>
          <w:p w:rsidR="00AF7D53" w:rsidRPr="00AF7D53" w:rsidRDefault="00AF7D53" w:rsidP="008B4ABE">
            <w:pPr>
              <w:widowControl w:val="0"/>
              <w:autoSpaceDE w:val="0"/>
              <w:autoSpaceDN w:val="0"/>
              <w:adjustRightInd w:val="0"/>
              <w:ind w:left="142"/>
              <w:jc w:val="center"/>
              <w:rPr>
                <w:sz w:val="20"/>
                <w:szCs w:val="20"/>
              </w:rPr>
            </w:pPr>
          </w:p>
          <w:p w:rsidR="00AF7D53" w:rsidRPr="00AF7D53" w:rsidRDefault="00AF7D53" w:rsidP="008B4ABE">
            <w:pPr>
              <w:widowControl w:val="0"/>
              <w:autoSpaceDE w:val="0"/>
              <w:autoSpaceDN w:val="0"/>
              <w:adjustRightInd w:val="0"/>
              <w:ind w:left="142"/>
              <w:rPr>
                <w:sz w:val="20"/>
                <w:szCs w:val="20"/>
              </w:rPr>
            </w:pPr>
          </w:p>
        </w:tc>
        <w:tc>
          <w:tcPr>
            <w:tcW w:w="1595" w:type="dxa"/>
            <w:shd w:val="clear" w:color="auto" w:fill="auto"/>
          </w:tcPr>
          <w:p w:rsidR="00AF7D53" w:rsidRPr="00AF7D53" w:rsidRDefault="00AF7D53" w:rsidP="008B4ABE">
            <w:pPr>
              <w:widowControl w:val="0"/>
              <w:autoSpaceDE w:val="0"/>
              <w:autoSpaceDN w:val="0"/>
              <w:adjustRightInd w:val="0"/>
              <w:ind w:left="142"/>
              <w:jc w:val="center"/>
              <w:rPr>
                <w:sz w:val="20"/>
                <w:szCs w:val="20"/>
              </w:rPr>
            </w:pPr>
          </w:p>
          <w:p w:rsidR="00AF7D53" w:rsidRPr="00AF7D53" w:rsidRDefault="00AF7D53" w:rsidP="008B4ABE">
            <w:pPr>
              <w:widowControl w:val="0"/>
              <w:autoSpaceDE w:val="0"/>
              <w:autoSpaceDN w:val="0"/>
              <w:adjustRightInd w:val="0"/>
              <w:ind w:left="142"/>
              <w:jc w:val="center"/>
              <w:rPr>
                <w:sz w:val="20"/>
                <w:szCs w:val="20"/>
              </w:rPr>
            </w:pPr>
          </w:p>
        </w:tc>
      </w:tr>
      <w:tr w:rsidR="008B4ABE" w:rsidRPr="00AF7D53" w:rsidTr="008B4ABE">
        <w:trPr>
          <w:trHeight w:val="547"/>
        </w:trPr>
        <w:tc>
          <w:tcPr>
            <w:tcW w:w="2326" w:type="dxa"/>
            <w:shd w:val="clear" w:color="auto" w:fill="auto"/>
          </w:tcPr>
          <w:p w:rsidR="008B4ABE" w:rsidRPr="00AF7D53" w:rsidRDefault="008B4ABE" w:rsidP="008B4ABE">
            <w:pPr>
              <w:widowControl w:val="0"/>
              <w:autoSpaceDE w:val="0"/>
              <w:autoSpaceDN w:val="0"/>
              <w:adjustRightInd w:val="0"/>
              <w:ind w:left="142"/>
              <w:rPr>
                <w:sz w:val="20"/>
                <w:szCs w:val="20"/>
              </w:rPr>
            </w:pPr>
            <w:r w:rsidRPr="008B4ABE">
              <w:rPr>
                <w:sz w:val="20"/>
                <w:szCs w:val="20"/>
              </w:rPr>
              <w:t>ВСТАВКА КОНТАКТНАЯ ТОКОПРИЕМНИКОВ ЭЛЕКТРОПОДВИЖНОГО СОСТАВА</w:t>
            </w:r>
          </w:p>
        </w:tc>
        <w:tc>
          <w:tcPr>
            <w:tcW w:w="1289" w:type="dxa"/>
            <w:shd w:val="clear" w:color="auto" w:fill="auto"/>
          </w:tcPr>
          <w:p w:rsidR="008B4ABE" w:rsidRPr="00AF7D53" w:rsidRDefault="008B4ABE" w:rsidP="008B4ABE">
            <w:pPr>
              <w:widowControl w:val="0"/>
              <w:autoSpaceDE w:val="0"/>
              <w:autoSpaceDN w:val="0"/>
              <w:adjustRightInd w:val="0"/>
              <w:ind w:left="142"/>
              <w:jc w:val="center"/>
              <w:rPr>
                <w:color w:val="000000"/>
                <w:sz w:val="20"/>
                <w:szCs w:val="20"/>
              </w:rPr>
            </w:pPr>
          </w:p>
        </w:tc>
        <w:tc>
          <w:tcPr>
            <w:tcW w:w="1289" w:type="dxa"/>
            <w:shd w:val="clear" w:color="auto" w:fill="auto"/>
          </w:tcPr>
          <w:p w:rsidR="008B4ABE" w:rsidRPr="00AF7D53" w:rsidRDefault="008B4ABE" w:rsidP="008B4ABE">
            <w:pPr>
              <w:widowControl w:val="0"/>
              <w:autoSpaceDE w:val="0"/>
              <w:autoSpaceDN w:val="0"/>
              <w:adjustRightInd w:val="0"/>
              <w:ind w:left="142"/>
              <w:jc w:val="center"/>
              <w:rPr>
                <w:sz w:val="20"/>
                <w:szCs w:val="20"/>
              </w:rPr>
            </w:pPr>
          </w:p>
        </w:tc>
        <w:tc>
          <w:tcPr>
            <w:tcW w:w="1049" w:type="dxa"/>
            <w:shd w:val="clear" w:color="auto" w:fill="auto"/>
          </w:tcPr>
          <w:p w:rsidR="008B4ABE" w:rsidRPr="00AF7D53" w:rsidRDefault="008B4ABE" w:rsidP="008B4ABE">
            <w:pPr>
              <w:widowControl w:val="0"/>
              <w:autoSpaceDE w:val="0"/>
              <w:autoSpaceDN w:val="0"/>
              <w:adjustRightInd w:val="0"/>
              <w:ind w:left="142"/>
              <w:jc w:val="center"/>
              <w:rPr>
                <w:sz w:val="20"/>
                <w:szCs w:val="20"/>
              </w:rPr>
            </w:pPr>
          </w:p>
        </w:tc>
        <w:tc>
          <w:tcPr>
            <w:tcW w:w="884" w:type="dxa"/>
            <w:shd w:val="clear" w:color="auto" w:fill="auto"/>
            <w:noWrap/>
          </w:tcPr>
          <w:p w:rsidR="008B4ABE" w:rsidRPr="00AF7D53" w:rsidRDefault="008B4ABE" w:rsidP="008B4ABE">
            <w:pPr>
              <w:widowControl w:val="0"/>
              <w:autoSpaceDE w:val="0"/>
              <w:autoSpaceDN w:val="0"/>
              <w:adjustRightInd w:val="0"/>
              <w:ind w:left="142"/>
              <w:jc w:val="center"/>
              <w:rPr>
                <w:sz w:val="20"/>
                <w:szCs w:val="20"/>
              </w:rPr>
            </w:pPr>
          </w:p>
        </w:tc>
        <w:tc>
          <w:tcPr>
            <w:tcW w:w="805" w:type="dxa"/>
            <w:shd w:val="clear" w:color="auto" w:fill="auto"/>
          </w:tcPr>
          <w:p w:rsidR="008B4ABE" w:rsidRPr="00AF7D53" w:rsidRDefault="008B4ABE" w:rsidP="008B4ABE">
            <w:pPr>
              <w:widowControl w:val="0"/>
              <w:autoSpaceDE w:val="0"/>
              <w:autoSpaceDN w:val="0"/>
              <w:adjustRightInd w:val="0"/>
              <w:ind w:left="142"/>
              <w:jc w:val="center"/>
              <w:rPr>
                <w:sz w:val="20"/>
                <w:szCs w:val="20"/>
              </w:rPr>
            </w:pPr>
            <w:r>
              <w:rPr>
                <w:sz w:val="20"/>
                <w:szCs w:val="20"/>
              </w:rPr>
              <w:t>1000</w:t>
            </w:r>
          </w:p>
        </w:tc>
        <w:tc>
          <w:tcPr>
            <w:tcW w:w="1451" w:type="dxa"/>
            <w:shd w:val="clear" w:color="auto" w:fill="auto"/>
          </w:tcPr>
          <w:p w:rsidR="008B4ABE" w:rsidRPr="00AF7D53" w:rsidRDefault="008B4ABE" w:rsidP="008B4ABE">
            <w:pPr>
              <w:widowControl w:val="0"/>
              <w:autoSpaceDE w:val="0"/>
              <w:autoSpaceDN w:val="0"/>
              <w:adjustRightInd w:val="0"/>
              <w:ind w:left="142"/>
              <w:jc w:val="center"/>
              <w:rPr>
                <w:sz w:val="20"/>
                <w:szCs w:val="20"/>
              </w:rPr>
            </w:pPr>
          </w:p>
        </w:tc>
        <w:tc>
          <w:tcPr>
            <w:tcW w:w="1595" w:type="dxa"/>
            <w:shd w:val="clear" w:color="auto" w:fill="auto"/>
          </w:tcPr>
          <w:p w:rsidR="008B4ABE" w:rsidRPr="00AF7D53" w:rsidRDefault="008B4ABE" w:rsidP="008B4ABE">
            <w:pPr>
              <w:widowControl w:val="0"/>
              <w:autoSpaceDE w:val="0"/>
              <w:autoSpaceDN w:val="0"/>
              <w:adjustRightInd w:val="0"/>
              <w:ind w:left="142"/>
              <w:jc w:val="center"/>
              <w:rPr>
                <w:sz w:val="20"/>
                <w:szCs w:val="20"/>
              </w:rPr>
            </w:pPr>
          </w:p>
        </w:tc>
      </w:tr>
      <w:tr w:rsidR="00AF7D53" w:rsidRPr="00AF7D53" w:rsidTr="008B4ABE">
        <w:trPr>
          <w:trHeight w:val="221"/>
        </w:trPr>
        <w:tc>
          <w:tcPr>
            <w:tcW w:w="10688" w:type="dxa"/>
            <w:gridSpan w:val="8"/>
            <w:shd w:val="clear" w:color="auto" w:fill="auto"/>
            <w:noWrap/>
          </w:tcPr>
          <w:p w:rsidR="00AF7D53" w:rsidRPr="00AF7D53" w:rsidRDefault="00AF7D53" w:rsidP="008B4ABE">
            <w:pPr>
              <w:widowControl w:val="0"/>
              <w:suppressAutoHyphens/>
              <w:autoSpaceDE w:val="0"/>
              <w:ind w:left="142"/>
              <w:rPr>
                <w:b/>
                <w:sz w:val="20"/>
                <w:szCs w:val="20"/>
                <w:lang w:val="en-US" w:eastAsia="ar-SA"/>
              </w:rPr>
            </w:pPr>
            <w:r w:rsidRPr="00AF7D53">
              <w:rPr>
                <w:b/>
                <w:sz w:val="20"/>
                <w:szCs w:val="20"/>
                <w:lang w:eastAsia="ar-SA"/>
              </w:rPr>
              <w:t xml:space="preserve">ИТОГО:                                                                                                                                                  </w:t>
            </w:r>
            <w:r w:rsidRPr="00AF7D53">
              <w:rPr>
                <w:b/>
                <w:sz w:val="20"/>
                <w:szCs w:val="20"/>
                <w:lang w:val="en-US" w:eastAsia="ar-SA"/>
              </w:rPr>
              <w:t xml:space="preserve">                </w:t>
            </w:r>
            <w:r w:rsidRPr="00AF7D53">
              <w:rPr>
                <w:b/>
                <w:sz w:val="20"/>
                <w:szCs w:val="20"/>
                <w:lang w:eastAsia="ar-SA"/>
              </w:rPr>
              <w:t xml:space="preserve">           </w:t>
            </w:r>
            <w:r w:rsidRPr="00AF7D53">
              <w:rPr>
                <w:b/>
                <w:sz w:val="20"/>
                <w:szCs w:val="20"/>
                <w:lang w:val="en-US" w:eastAsia="ar-SA"/>
              </w:rPr>
              <w:t xml:space="preserve"> </w:t>
            </w:r>
          </w:p>
        </w:tc>
      </w:tr>
    </w:tbl>
    <w:p w:rsidR="00AF7D53" w:rsidRPr="00AF7D53" w:rsidRDefault="00AF7D53" w:rsidP="008B4ABE">
      <w:pPr>
        <w:widowControl w:val="0"/>
        <w:autoSpaceDE w:val="0"/>
        <w:autoSpaceDN w:val="0"/>
        <w:adjustRightInd w:val="0"/>
        <w:spacing w:after="60" w:line="240" w:lineRule="exact"/>
        <w:ind w:left="142"/>
        <w:jc w:val="center"/>
        <w:outlineLvl w:val="1"/>
        <w:rPr>
          <w:iCs/>
          <w:color w:val="000000"/>
          <w:lang w:eastAsia="x-none"/>
        </w:rPr>
      </w:pPr>
    </w:p>
    <w:p w:rsidR="00AF7D53" w:rsidRPr="00AF7D53" w:rsidRDefault="00AF7D53" w:rsidP="008B4ABE">
      <w:pPr>
        <w:widowControl w:val="0"/>
        <w:numPr>
          <w:ilvl w:val="0"/>
          <w:numId w:val="25"/>
        </w:numPr>
        <w:shd w:val="clear" w:color="auto" w:fill="FFFFFF"/>
        <w:tabs>
          <w:tab w:val="left" w:pos="851"/>
        </w:tabs>
        <w:autoSpaceDE w:val="0"/>
        <w:autoSpaceDN w:val="0"/>
        <w:adjustRightInd w:val="0"/>
        <w:ind w:left="142" w:firstLine="0"/>
        <w:contextualSpacing/>
        <w:jc w:val="both"/>
        <w:rPr>
          <w:color w:val="000000"/>
        </w:rPr>
      </w:pPr>
      <w:r w:rsidRPr="00AF7D53">
        <w:rPr>
          <w:color w:val="000000"/>
        </w:rPr>
        <w:t xml:space="preserve">Цена Товара указана на условиях </w:t>
      </w:r>
      <w:r w:rsidRPr="00AF7D53">
        <w:rPr>
          <w:spacing w:val="6"/>
        </w:rPr>
        <w:t xml:space="preserve">поставки </w:t>
      </w:r>
      <w:r w:rsidRPr="00AF7D53">
        <w:rPr>
          <w:rFonts w:ascii="Sylfaen" w:hAnsi="Sylfaen"/>
          <w:spacing w:val="6"/>
          <w:lang w:val="en-US"/>
        </w:rPr>
        <w:t>FCA</w:t>
      </w:r>
      <w:r w:rsidRPr="00AF7D53">
        <w:rPr>
          <w:spacing w:val="6"/>
        </w:rPr>
        <w:t xml:space="preserve"> </w:t>
      </w:r>
      <w:r w:rsidRPr="00AF7D53">
        <w:rPr>
          <w:spacing w:val="6"/>
        </w:rPr>
        <w:softHyphen/>
      </w:r>
      <w:r w:rsidRPr="00AF7D53">
        <w:rPr>
          <w:color w:val="000000"/>
          <w:spacing w:val="-1"/>
        </w:rPr>
        <w:t xml:space="preserve"> (ИНКОТЕРМС) </w:t>
      </w:r>
    </w:p>
    <w:p w:rsidR="00AF7D53" w:rsidRPr="00AF7D53" w:rsidRDefault="00AF7D53" w:rsidP="008B4ABE">
      <w:pPr>
        <w:widowControl w:val="0"/>
        <w:shd w:val="clear" w:color="auto" w:fill="FFFFFF"/>
        <w:autoSpaceDE w:val="0"/>
        <w:autoSpaceDN w:val="0"/>
        <w:adjustRightInd w:val="0"/>
        <w:ind w:left="142"/>
        <w:contextualSpacing/>
        <w:jc w:val="both"/>
        <w:rPr>
          <w:color w:val="000000"/>
          <w:spacing w:val="-1"/>
        </w:rPr>
      </w:pPr>
      <w:r w:rsidRPr="00AF7D53">
        <w:t xml:space="preserve">2. </w:t>
      </w:r>
      <w:r w:rsidRPr="00AF7D53">
        <w:rPr>
          <w:color w:val="000000"/>
          <w:spacing w:val="-1"/>
        </w:rPr>
        <w:t>Настоящее приложение является неотъемлемой частью настоящего Договора.</w:t>
      </w:r>
    </w:p>
    <w:p w:rsidR="00AF7D53" w:rsidRPr="00AF7D53" w:rsidRDefault="00AF7D53" w:rsidP="008B4ABE">
      <w:pPr>
        <w:widowControl w:val="0"/>
        <w:shd w:val="clear" w:color="auto" w:fill="FFFFFF"/>
        <w:tabs>
          <w:tab w:val="left" w:pos="1276"/>
        </w:tabs>
        <w:suppressAutoHyphens/>
        <w:autoSpaceDE w:val="0"/>
        <w:spacing w:line="276" w:lineRule="auto"/>
        <w:ind w:left="142"/>
        <w:contextualSpacing/>
        <w:jc w:val="both"/>
      </w:pPr>
    </w:p>
    <w:p w:rsidR="00AF7D53" w:rsidRPr="00AF7D53" w:rsidRDefault="00AF7D53" w:rsidP="008B4ABE">
      <w:pPr>
        <w:widowControl w:val="0"/>
        <w:shd w:val="clear" w:color="auto" w:fill="FFFFFF"/>
        <w:autoSpaceDE w:val="0"/>
        <w:autoSpaceDN w:val="0"/>
        <w:adjustRightInd w:val="0"/>
        <w:ind w:left="142"/>
        <w:rPr>
          <w:b/>
          <w:sz w:val="25"/>
          <w:szCs w:val="25"/>
        </w:rPr>
      </w:pPr>
      <w:r w:rsidRPr="00AF7D53">
        <w:rPr>
          <w:b/>
          <w:color w:val="000000"/>
          <w:spacing w:val="-1"/>
          <w:sz w:val="25"/>
          <w:szCs w:val="25"/>
        </w:rPr>
        <w:t xml:space="preserve">ПОКУПАТЕЛЬ                                                        </w:t>
      </w:r>
      <w:r w:rsidRPr="00AF7D53">
        <w:rPr>
          <w:b/>
          <w:sz w:val="25"/>
          <w:szCs w:val="25"/>
        </w:rPr>
        <w:t>ПОСТАВЩИК</w:t>
      </w:r>
    </w:p>
    <w:p w:rsidR="00AF7D53" w:rsidRPr="00AF7D53" w:rsidRDefault="00AF7D53" w:rsidP="008B4ABE">
      <w:pPr>
        <w:widowControl w:val="0"/>
        <w:shd w:val="clear" w:color="auto" w:fill="FFFFFF"/>
        <w:autoSpaceDE w:val="0"/>
        <w:autoSpaceDN w:val="0"/>
        <w:adjustRightInd w:val="0"/>
        <w:ind w:left="142"/>
        <w:rPr>
          <w:b/>
          <w:sz w:val="25"/>
          <w:szCs w:val="25"/>
        </w:rPr>
      </w:pPr>
    </w:p>
    <w:p w:rsidR="00AF7D53" w:rsidRPr="00AF7D53" w:rsidRDefault="00AF7D53" w:rsidP="008B4ABE">
      <w:pPr>
        <w:widowControl w:val="0"/>
        <w:shd w:val="clear" w:color="auto" w:fill="FFFFFF"/>
        <w:tabs>
          <w:tab w:val="left" w:pos="5475"/>
        </w:tabs>
        <w:autoSpaceDE w:val="0"/>
        <w:autoSpaceDN w:val="0"/>
        <w:adjustRightInd w:val="0"/>
        <w:ind w:left="142"/>
        <w:jc w:val="both"/>
        <w:rPr>
          <w:sz w:val="25"/>
          <w:szCs w:val="25"/>
        </w:rPr>
      </w:pPr>
      <w:r w:rsidRPr="00AF7D53">
        <w:rPr>
          <w:color w:val="000000"/>
          <w:spacing w:val="-1"/>
          <w:sz w:val="25"/>
          <w:szCs w:val="25"/>
        </w:rPr>
        <w:t xml:space="preserve">                  </w:t>
      </w:r>
      <w:r w:rsidRPr="00AF7D53">
        <w:rPr>
          <w:sz w:val="25"/>
          <w:szCs w:val="25"/>
        </w:rPr>
        <w:t>Первый заместитель</w:t>
      </w:r>
    </w:p>
    <w:p w:rsidR="00AF7D53" w:rsidRPr="00AF7D53" w:rsidRDefault="00AF7D53" w:rsidP="008B4ABE">
      <w:pPr>
        <w:widowControl w:val="0"/>
        <w:shd w:val="clear" w:color="auto" w:fill="FFFFFF"/>
        <w:tabs>
          <w:tab w:val="left" w:pos="5475"/>
        </w:tabs>
        <w:autoSpaceDE w:val="0"/>
        <w:autoSpaceDN w:val="0"/>
        <w:adjustRightInd w:val="0"/>
        <w:ind w:left="142"/>
        <w:jc w:val="both"/>
        <w:rPr>
          <w:color w:val="000000"/>
          <w:spacing w:val="-1"/>
          <w:sz w:val="25"/>
          <w:szCs w:val="25"/>
        </w:rPr>
      </w:pPr>
      <w:r w:rsidRPr="00AF7D53">
        <w:rPr>
          <w:sz w:val="25"/>
          <w:szCs w:val="25"/>
        </w:rPr>
        <w:t xml:space="preserve">                  генерального директора                                      Генеральный директор </w:t>
      </w:r>
    </w:p>
    <w:p w:rsidR="00AF7D53" w:rsidRPr="00AF7D53" w:rsidRDefault="00AF7D53" w:rsidP="008B4ABE">
      <w:pPr>
        <w:widowControl w:val="0"/>
        <w:shd w:val="clear" w:color="auto" w:fill="FFFFFF"/>
        <w:autoSpaceDE w:val="0"/>
        <w:autoSpaceDN w:val="0"/>
        <w:adjustRightInd w:val="0"/>
        <w:spacing w:line="276" w:lineRule="auto"/>
        <w:ind w:left="142"/>
        <w:rPr>
          <w:color w:val="000000"/>
          <w:spacing w:val="-1"/>
          <w:sz w:val="25"/>
          <w:szCs w:val="25"/>
        </w:rPr>
      </w:pPr>
      <w:r w:rsidRPr="00AF7D53">
        <w:rPr>
          <w:color w:val="000000"/>
          <w:spacing w:val="-1"/>
          <w:sz w:val="25"/>
          <w:szCs w:val="25"/>
        </w:rPr>
        <w:t xml:space="preserve">                  </w:t>
      </w:r>
      <w:r w:rsidRPr="00AF7D53">
        <w:rPr>
          <w:color w:val="000000"/>
          <w:spacing w:val="-1"/>
          <w:sz w:val="25"/>
          <w:szCs w:val="25"/>
        </w:rPr>
        <w:tab/>
      </w:r>
    </w:p>
    <w:p w:rsidR="00AF7D53" w:rsidRPr="00AF7D53" w:rsidRDefault="00AF7D53" w:rsidP="008B4ABE">
      <w:pPr>
        <w:widowControl w:val="0"/>
        <w:shd w:val="clear" w:color="auto" w:fill="FFFFFF"/>
        <w:autoSpaceDE w:val="0"/>
        <w:autoSpaceDN w:val="0"/>
        <w:adjustRightInd w:val="0"/>
        <w:spacing w:line="276" w:lineRule="auto"/>
        <w:ind w:left="142"/>
        <w:rPr>
          <w:color w:val="000000"/>
          <w:sz w:val="25"/>
          <w:szCs w:val="25"/>
        </w:rPr>
      </w:pPr>
      <w:r w:rsidRPr="00AF7D53">
        <w:rPr>
          <w:color w:val="000000"/>
          <w:spacing w:val="-1"/>
          <w:sz w:val="25"/>
          <w:szCs w:val="25"/>
        </w:rPr>
        <w:t xml:space="preserve">                                                                                </w:t>
      </w:r>
    </w:p>
    <w:p w:rsidR="00AF7D53" w:rsidRPr="00AF7D53" w:rsidRDefault="00AF7D53" w:rsidP="008B4ABE">
      <w:pPr>
        <w:widowControl w:val="0"/>
        <w:shd w:val="clear" w:color="auto" w:fill="FFFFFF"/>
        <w:autoSpaceDE w:val="0"/>
        <w:autoSpaceDN w:val="0"/>
        <w:adjustRightInd w:val="0"/>
        <w:spacing w:line="276" w:lineRule="auto"/>
        <w:ind w:left="142"/>
        <w:rPr>
          <w:b/>
          <w:sz w:val="25"/>
          <w:szCs w:val="25"/>
        </w:rPr>
      </w:pPr>
      <w:r w:rsidRPr="00AF7D53">
        <w:rPr>
          <w:b/>
          <w:color w:val="000000"/>
          <w:spacing w:val="-1"/>
          <w:sz w:val="25"/>
          <w:szCs w:val="25"/>
        </w:rPr>
        <w:t xml:space="preserve">                  _______________ </w:t>
      </w:r>
      <w:r w:rsidRPr="00AF7D53">
        <w:rPr>
          <w:b/>
          <w:color w:val="000000"/>
          <w:spacing w:val="-1"/>
          <w:sz w:val="25"/>
          <w:szCs w:val="25"/>
          <w:lang w:val="en-US"/>
        </w:rPr>
        <w:t xml:space="preserve">                                                </w:t>
      </w:r>
      <w:r w:rsidRPr="00AF7D53">
        <w:rPr>
          <w:b/>
          <w:color w:val="000000"/>
          <w:spacing w:val="-1"/>
          <w:sz w:val="25"/>
          <w:szCs w:val="25"/>
        </w:rPr>
        <w:t>______________</w:t>
      </w:r>
    </w:p>
    <w:p w:rsidR="00AF7D53" w:rsidRPr="00AF7D53" w:rsidRDefault="00AF7D53" w:rsidP="008B4ABE">
      <w:pPr>
        <w:widowControl w:val="0"/>
        <w:autoSpaceDE w:val="0"/>
        <w:autoSpaceDN w:val="0"/>
        <w:adjustRightInd w:val="0"/>
        <w:ind w:left="142"/>
        <w:rPr>
          <w:sz w:val="18"/>
          <w:szCs w:val="18"/>
        </w:rPr>
      </w:pPr>
    </w:p>
    <w:p w:rsidR="00AF7D53" w:rsidRPr="00AF7D53" w:rsidRDefault="00AF7D53" w:rsidP="008B4ABE">
      <w:pPr>
        <w:widowControl w:val="0"/>
        <w:autoSpaceDE w:val="0"/>
        <w:autoSpaceDN w:val="0"/>
        <w:adjustRightInd w:val="0"/>
        <w:ind w:left="142"/>
        <w:rPr>
          <w:sz w:val="18"/>
          <w:szCs w:val="18"/>
        </w:rPr>
      </w:pPr>
    </w:p>
    <w:p w:rsidR="00AF7D53" w:rsidRDefault="00AF7D53" w:rsidP="008B4ABE">
      <w:pPr>
        <w:widowControl w:val="0"/>
        <w:autoSpaceDE w:val="0"/>
        <w:autoSpaceDN w:val="0"/>
        <w:adjustRightInd w:val="0"/>
        <w:ind w:left="142"/>
        <w:rPr>
          <w:sz w:val="18"/>
          <w:szCs w:val="18"/>
        </w:rPr>
      </w:pPr>
    </w:p>
    <w:p w:rsidR="00AF7D53" w:rsidRDefault="00AF7D53" w:rsidP="008B4ABE">
      <w:pPr>
        <w:widowControl w:val="0"/>
        <w:autoSpaceDE w:val="0"/>
        <w:autoSpaceDN w:val="0"/>
        <w:adjustRightInd w:val="0"/>
        <w:ind w:left="142"/>
        <w:rPr>
          <w:sz w:val="18"/>
          <w:szCs w:val="18"/>
        </w:rPr>
      </w:pPr>
    </w:p>
    <w:p w:rsidR="00AF7D53" w:rsidRDefault="00AF7D53" w:rsidP="008B4ABE">
      <w:pPr>
        <w:widowControl w:val="0"/>
        <w:autoSpaceDE w:val="0"/>
        <w:autoSpaceDN w:val="0"/>
        <w:adjustRightInd w:val="0"/>
        <w:ind w:left="142"/>
        <w:rPr>
          <w:sz w:val="18"/>
          <w:szCs w:val="18"/>
        </w:rPr>
      </w:pPr>
    </w:p>
    <w:p w:rsidR="00AF7D53" w:rsidRPr="00AF7D53" w:rsidRDefault="00AF7D53" w:rsidP="008B4ABE">
      <w:pPr>
        <w:widowControl w:val="0"/>
        <w:autoSpaceDE w:val="0"/>
        <w:autoSpaceDN w:val="0"/>
        <w:adjustRightInd w:val="0"/>
        <w:ind w:left="142"/>
        <w:rPr>
          <w:sz w:val="18"/>
          <w:szCs w:val="18"/>
        </w:rPr>
      </w:pPr>
    </w:p>
    <w:p w:rsidR="00AF7D53" w:rsidRPr="00AF7D53" w:rsidRDefault="00AF7D53" w:rsidP="008B4ABE">
      <w:pPr>
        <w:widowControl w:val="0"/>
        <w:autoSpaceDE w:val="0"/>
        <w:autoSpaceDN w:val="0"/>
        <w:adjustRightInd w:val="0"/>
        <w:ind w:left="142"/>
        <w:rPr>
          <w:sz w:val="18"/>
          <w:szCs w:val="18"/>
        </w:rPr>
      </w:pPr>
    </w:p>
    <w:p w:rsidR="00AF7D53" w:rsidRPr="00AF7D53" w:rsidRDefault="00AF7D53" w:rsidP="008B4ABE">
      <w:pPr>
        <w:widowControl w:val="0"/>
        <w:autoSpaceDE w:val="0"/>
        <w:autoSpaceDN w:val="0"/>
        <w:adjustRightInd w:val="0"/>
        <w:ind w:left="142"/>
        <w:rPr>
          <w:sz w:val="18"/>
          <w:szCs w:val="18"/>
        </w:rPr>
      </w:pPr>
    </w:p>
    <w:p w:rsidR="00AF7D53" w:rsidRPr="00AF7D53" w:rsidRDefault="00AF7D53" w:rsidP="008B4ABE">
      <w:pPr>
        <w:widowControl w:val="0"/>
        <w:autoSpaceDE w:val="0"/>
        <w:autoSpaceDN w:val="0"/>
        <w:adjustRightInd w:val="0"/>
        <w:ind w:left="142"/>
        <w:rPr>
          <w:sz w:val="25"/>
          <w:szCs w:val="25"/>
        </w:rPr>
      </w:pPr>
      <w:r w:rsidRPr="00AF7D53">
        <w:rPr>
          <w:sz w:val="18"/>
          <w:szCs w:val="18"/>
        </w:rPr>
        <w:t>Координатор</w:t>
      </w:r>
      <w:r w:rsidRPr="00AF7D53">
        <w:rPr>
          <w:sz w:val="18"/>
          <w:szCs w:val="18"/>
          <w:lang w:val="pt-BR"/>
        </w:rPr>
        <w:t xml:space="preserve"> </w:t>
      </w:r>
    </w:p>
    <w:p w:rsidR="00616673" w:rsidRDefault="00616673" w:rsidP="008B4ABE">
      <w:pPr>
        <w:ind w:left="142"/>
        <w:rPr>
          <w:sz w:val="28"/>
          <w:szCs w:val="28"/>
        </w:rPr>
      </w:pPr>
    </w:p>
    <w:sectPr w:rsidR="00616673" w:rsidSect="008B4ABE">
      <w:pgSz w:w="11906" w:h="16838" w:code="9"/>
      <w:pgMar w:top="1134" w:right="1134" w:bottom="1559" w:left="289" w:header="794" w:footer="79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503C8D" w:rsidRDefault="00503C8D" w:rsidP="004A4B5F">
      <w:r>
        <w:separator/>
      </w:r>
    </w:p>
  </w:endnote>
  <w:endnote w:type="continuationSeparator" w:id="0">
    <w:p w:rsidR="00503C8D" w:rsidRDefault="00503C8D" w:rsidP="004A4B5F">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MS Mincho">
    <w:altName w:val="Yu Gothic UI"/>
    <w:panose1 w:val="02020609040205080304"/>
    <w:charset w:val="80"/>
    <w:family w:val="modern"/>
    <w:pitch w:val="fixed"/>
    <w:sig w:usb0="E00002FF" w:usb1="6AC7FDFB" w:usb2="00000012" w:usb3="00000000" w:csb0="0002009F" w:csb1="00000000"/>
  </w:font>
  <w:font w:name="Tahoma">
    <w:panose1 w:val="020B0604030504040204"/>
    <w:charset w:val="CC"/>
    <w:family w:val="swiss"/>
    <w:pitch w:val="variable"/>
    <w:sig w:usb0="E1002EFF" w:usb1="C000605B" w:usb2="00000029" w:usb3="00000000" w:csb0="000101FF" w:csb1="00000000"/>
  </w:font>
  <w:font w:name="Calibri Light">
    <w:panose1 w:val="020F0302020204030204"/>
    <w:charset w:val="CC"/>
    <w:family w:val="swiss"/>
    <w:pitch w:val="variable"/>
    <w:sig w:usb0="E4002EFF" w:usb1="C000247B" w:usb2="00000009" w:usb3="00000000" w:csb0="000001FF" w:csb1="00000000"/>
  </w:font>
  <w:font w:name="CG Times">
    <w:panose1 w:val="02020603050405020304"/>
    <w:charset w:val="CC"/>
    <w:family w:val="roman"/>
    <w:pitch w:val="variable"/>
    <w:sig w:usb0="00000207" w:usb1="00000000" w:usb2="00000000" w:usb3="00000000" w:csb0="00000097" w:csb1="00000000"/>
  </w:font>
  <w:font w:name="Arial LatArm">
    <w:panose1 w:val="020B0604020202020204"/>
    <w:charset w:val="00"/>
    <w:family w:val="swiss"/>
    <w:pitch w:val="variable"/>
    <w:sig w:usb0="00000003" w:usb1="00000000" w:usb2="00000000" w:usb3="00000000" w:csb0="00000001" w:csb1="00000000"/>
  </w:font>
  <w:font w:name="Sylfaen">
    <w:panose1 w:val="010A0502050306030303"/>
    <w:charset w:val="CC"/>
    <w:family w:val="roman"/>
    <w:pitch w:val="variable"/>
    <w:sig w:usb0="04000687" w:usb1="000000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3C8D" w:rsidRDefault="00503C8D">
    <w:pPr>
      <w:pStyle w:val="af3"/>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503C8D" w:rsidRDefault="00503C8D" w:rsidP="004A4B5F">
      <w:r>
        <w:separator/>
      </w:r>
    </w:p>
  </w:footnote>
  <w:footnote w:type="continuationSeparator" w:id="0">
    <w:p w:rsidR="00503C8D" w:rsidRDefault="00503C8D" w:rsidP="004A4B5F">
      <w:r>
        <w:continuationSeparator/>
      </w:r>
    </w:p>
  </w:footnote>
  <w:footnote w:id="1">
    <w:p w:rsidR="00503C8D" w:rsidRDefault="00503C8D" w:rsidP="006D2193">
      <w:pPr>
        <w:pStyle w:val="a8"/>
      </w:pPr>
      <w:r>
        <w:rPr>
          <w:rStyle w:val="a7"/>
        </w:rPr>
        <w:footnoteRef/>
      </w:r>
      <w:r>
        <w:t xml:space="preserve"> </w:t>
      </w:r>
      <w:r w:rsidRPr="009D54E7">
        <w:rPr>
          <w:i/>
        </w:rPr>
        <w:t xml:space="preserve">Форма технического </w:t>
      </w:r>
      <w:r>
        <w:rPr>
          <w:i/>
        </w:rPr>
        <w:t>предложения</w:t>
      </w:r>
      <w:r w:rsidRPr="009D54E7">
        <w:rPr>
          <w:i/>
        </w:rPr>
        <w:t xml:space="preserve"> может быть изменена заказчиком в зависимости от предмета закупки и требований к закупаемым товарам, работам, услугам. В </w:t>
      </w:r>
      <w:r>
        <w:rPr>
          <w:i/>
        </w:rPr>
        <w:t xml:space="preserve">форме </w:t>
      </w:r>
      <w:r w:rsidRPr="009D54E7">
        <w:rPr>
          <w:i/>
        </w:rPr>
        <w:t>техническо</w:t>
      </w:r>
      <w:r>
        <w:rPr>
          <w:i/>
        </w:rPr>
        <w:t>го</w:t>
      </w:r>
      <w:r w:rsidRPr="009D54E7">
        <w:rPr>
          <w:i/>
        </w:rPr>
        <w:t xml:space="preserve"> </w:t>
      </w:r>
      <w:r>
        <w:rPr>
          <w:i/>
        </w:rPr>
        <w:t>предложения должна быть предусмотрена возможность для участника указать сведения, требуемые в техническом задании.</w:t>
      </w:r>
    </w:p>
  </w:footnote>
  <w:footnote w:id="2">
    <w:p w:rsidR="00503C8D" w:rsidRPr="009823DC" w:rsidRDefault="00503C8D" w:rsidP="006D2193">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 xml:space="preserve">при условии указания в данном разделе технического предложения следующей формулировки: «наименование, количество (объем), </w:t>
      </w:r>
      <w:r>
        <w:rPr>
          <w:i/>
        </w:rPr>
        <w:t>цены за единицу товара, работ, услуг</w:t>
      </w:r>
      <w:r w:rsidRPr="004C7F6C">
        <w:rPr>
          <w:i/>
        </w:rPr>
        <w:t xml:space="preserve"> указаны в приложении № __ к техническому предложению.». </w:t>
      </w:r>
      <w:r w:rsidRPr="004C7F6C">
        <w:t>Цена договора, порядок ее формирования, указываются в данном пункте документации.</w:t>
      </w:r>
    </w:p>
  </w:footnote>
  <w:footnote w:id="3">
    <w:p w:rsidR="00503C8D" w:rsidRDefault="00503C8D" w:rsidP="006D2193">
      <w:pPr>
        <w:pStyle w:val="a8"/>
        <w:jc w:val="both"/>
      </w:pPr>
      <w:r>
        <w:rPr>
          <w:rStyle w:val="a7"/>
        </w:rPr>
        <w:footnoteRef/>
      </w:r>
      <w:r>
        <w:t xml:space="preserve"> </w:t>
      </w:r>
      <w:r w:rsidRPr="009823DC">
        <w:t xml:space="preserve">Если объем информации большой, то сведения, содержащиеся в данном пункте таблицы, </w:t>
      </w:r>
      <w:r>
        <w:t xml:space="preserve">участник </w:t>
      </w:r>
      <w:r w:rsidRPr="009823DC">
        <w:t>мо</w:t>
      </w:r>
      <w:r>
        <w:t>жет</w:t>
      </w:r>
      <w:r w:rsidRPr="009823DC">
        <w:t xml:space="preserve"> указа</w:t>
      </w:r>
      <w:r>
        <w:t>ть</w:t>
      </w:r>
      <w:r w:rsidRPr="009823DC">
        <w:t xml:space="preserve"> в приложении, </w:t>
      </w:r>
      <w:r w:rsidRPr="004C7F6C">
        <w:rPr>
          <w:i/>
        </w:rPr>
        <w:t>при условии указания в данном разделе технического предложения следующей формулировки: «</w:t>
      </w:r>
      <w:r w:rsidRPr="004C7F6C">
        <w:t>характеристики к товарам, работам услугам</w:t>
      </w:r>
      <w:r w:rsidRPr="004C7F6C">
        <w:rPr>
          <w:i/>
        </w:rPr>
        <w:t xml:space="preserve"> указаны в приложении № __ к техническому предложению.». </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3C8D" w:rsidRDefault="00503C8D">
    <w:pPr>
      <w:pStyle w:val="af1"/>
      <w:jc w:val="center"/>
    </w:pPr>
    <w:r>
      <w:fldChar w:fldCharType="begin"/>
    </w:r>
    <w:r>
      <w:instrText xml:space="preserve"> PAGE   \* MERGEFORMAT </w:instrText>
    </w:r>
    <w:r>
      <w:fldChar w:fldCharType="separate"/>
    </w:r>
    <w:r w:rsidR="00034A8C">
      <w:rPr>
        <w:noProof/>
      </w:rPr>
      <w:t>6</w:t>
    </w:r>
    <w:r>
      <w:fldChar w:fldCharType="end"/>
    </w:r>
  </w:p>
  <w:p w:rsidR="00503C8D" w:rsidRDefault="00503C8D">
    <w:pPr>
      <w:pStyle w:val="af1"/>
    </w:pP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3C8D" w:rsidRDefault="00503C8D">
    <w:pPr>
      <w:pStyle w:val="af1"/>
      <w:jc w:val="center"/>
    </w:pPr>
    <w:r>
      <w:fldChar w:fldCharType="begin"/>
    </w:r>
    <w:r>
      <w:instrText xml:space="preserve"> PAGE   \* MERGEFORMAT </w:instrText>
    </w:r>
    <w:r>
      <w:fldChar w:fldCharType="separate"/>
    </w:r>
    <w:r w:rsidR="00034A8C">
      <w:rPr>
        <w:noProof/>
      </w:rPr>
      <w:t>2</w:t>
    </w:r>
    <w:r>
      <w:fldChar w:fldCharType="end"/>
    </w:r>
  </w:p>
  <w:p w:rsidR="00503C8D" w:rsidRDefault="00503C8D">
    <w:pPr>
      <w:pStyle w:val="af1"/>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3C8D" w:rsidRDefault="00503C8D">
    <w:pPr>
      <w:pStyle w:val="af1"/>
      <w:jc w:val="center"/>
    </w:pPr>
    <w:r>
      <w:fldChar w:fldCharType="begin"/>
    </w:r>
    <w:r>
      <w:instrText xml:space="preserve"> PAGE   \* MERGEFORMAT </w:instrText>
    </w:r>
    <w:r>
      <w:fldChar w:fldCharType="separate"/>
    </w:r>
    <w:r>
      <w:rPr>
        <w:noProof/>
      </w:rPr>
      <w:t>8</w:t>
    </w:r>
    <w:r>
      <w:fldChar w:fldCharType="end"/>
    </w:r>
  </w:p>
  <w:p w:rsidR="00503C8D" w:rsidRPr="00345A79" w:rsidRDefault="00503C8D" w:rsidP="00345A79">
    <w:pPr>
      <w:pStyle w:val="af1"/>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503C8D" w:rsidRDefault="00503C8D">
    <w:pPr>
      <w:pStyle w:val="af1"/>
      <w:jc w:val="center"/>
    </w:pPr>
    <w:r>
      <w:fldChar w:fldCharType="begin"/>
    </w:r>
    <w:r>
      <w:instrText xml:space="preserve"> PAGE   \* MERGEFORMAT </w:instrText>
    </w:r>
    <w:r>
      <w:fldChar w:fldCharType="separate"/>
    </w:r>
    <w:r w:rsidR="00034A8C">
      <w:rPr>
        <w:noProof/>
      </w:rPr>
      <w:t>15</w:t>
    </w:r>
    <w:r>
      <w:fldChar w:fldCharType="end"/>
    </w:r>
  </w:p>
  <w:p w:rsidR="00503C8D" w:rsidRDefault="00503C8D" w:rsidP="00017364">
    <w:pPr>
      <w:pStyle w:val="af1"/>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006"/>
    <w:multiLevelType w:val="singleLevel"/>
    <w:tmpl w:val="00000006"/>
    <w:name w:val="WW8Num6"/>
    <w:lvl w:ilvl="0">
      <w:start w:val="1"/>
      <w:numFmt w:val="decimal"/>
      <w:lvlText w:val="1.%1."/>
      <w:lvlJc w:val="left"/>
      <w:pPr>
        <w:tabs>
          <w:tab w:val="num" w:pos="0"/>
        </w:tabs>
        <w:ind w:left="0" w:firstLine="0"/>
      </w:pPr>
      <w:rPr>
        <w:rFonts w:ascii="Times New Roman" w:hAnsi="Times New Roman" w:cs="Times New Roman"/>
      </w:rPr>
    </w:lvl>
  </w:abstractNum>
  <w:abstractNum w:abstractNumId="1" w15:restartNumberingAfterBreak="0">
    <w:nsid w:val="0000000D"/>
    <w:multiLevelType w:val="multilevel"/>
    <w:tmpl w:val="0000000D"/>
    <w:name w:val="WW8Num13"/>
    <w:lvl w:ilvl="0">
      <w:start w:val="12"/>
      <w:numFmt w:val="decimal"/>
      <w:lvlText w:val="%1."/>
      <w:lvlJc w:val="left"/>
      <w:pPr>
        <w:tabs>
          <w:tab w:val="num" w:pos="720"/>
        </w:tabs>
        <w:ind w:left="720" w:hanging="360"/>
      </w:pPr>
    </w:lvl>
    <w:lvl w:ilvl="1">
      <w:start w:val="5"/>
      <w:numFmt w:val="decimal"/>
      <w:lvlText w:val="%1.%2."/>
      <w:lvlJc w:val="left"/>
      <w:pPr>
        <w:tabs>
          <w:tab w:val="num" w:pos="1080"/>
        </w:tabs>
        <w:ind w:left="1080" w:hanging="360"/>
      </w:pPr>
    </w:lvl>
    <w:lvl w:ilvl="2">
      <w:start w:val="1"/>
      <w:numFmt w:val="decimal"/>
      <w:lvlText w:val="%1.%2.%3."/>
      <w:lvlJc w:val="left"/>
      <w:pPr>
        <w:tabs>
          <w:tab w:val="num" w:pos="1440"/>
        </w:tabs>
        <w:ind w:left="1440" w:hanging="360"/>
      </w:pPr>
    </w:lvl>
    <w:lvl w:ilvl="3">
      <w:start w:val="1"/>
      <w:numFmt w:val="decimal"/>
      <w:lvlText w:val="%1.%2.%3.%4."/>
      <w:lvlJc w:val="left"/>
      <w:pPr>
        <w:tabs>
          <w:tab w:val="num" w:pos="1800"/>
        </w:tabs>
        <w:ind w:left="1800" w:hanging="360"/>
      </w:pPr>
    </w:lvl>
    <w:lvl w:ilvl="4">
      <w:start w:val="1"/>
      <w:numFmt w:val="decimal"/>
      <w:lvlText w:val="%1.%2.%3.%4.%5."/>
      <w:lvlJc w:val="left"/>
      <w:pPr>
        <w:tabs>
          <w:tab w:val="num" w:pos="2160"/>
        </w:tabs>
        <w:ind w:left="2160" w:hanging="360"/>
      </w:pPr>
    </w:lvl>
    <w:lvl w:ilvl="5">
      <w:start w:val="1"/>
      <w:numFmt w:val="decimal"/>
      <w:lvlText w:val="%1.%2.%3.%4.%5.%6."/>
      <w:lvlJc w:val="left"/>
      <w:pPr>
        <w:tabs>
          <w:tab w:val="num" w:pos="2520"/>
        </w:tabs>
        <w:ind w:left="2520" w:hanging="360"/>
      </w:pPr>
    </w:lvl>
    <w:lvl w:ilvl="6">
      <w:start w:val="1"/>
      <w:numFmt w:val="decimal"/>
      <w:lvlText w:val="%1.%2.%3.%4.%5.%6.%7."/>
      <w:lvlJc w:val="left"/>
      <w:pPr>
        <w:tabs>
          <w:tab w:val="num" w:pos="2880"/>
        </w:tabs>
        <w:ind w:left="2880" w:hanging="360"/>
      </w:pPr>
    </w:lvl>
    <w:lvl w:ilvl="7">
      <w:start w:val="1"/>
      <w:numFmt w:val="decimal"/>
      <w:lvlText w:val="%1.%2.%3.%4.%5.%6.%7.%8."/>
      <w:lvlJc w:val="left"/>
      <w:pPr>
        <w:tabs>
          <w:tab w:val="num" w:pos="3240"/>
        </w:tabs>
        <w:ind w:left="3240" w:hanging="360"/>
      </w:pPr>
    </w:lvl>
    <w:lvl w:ilvl="8">
      <w:start w:val="1"/>
      <w:numFmt w:val="decimal"/>
      <w:lvlText w:val="%1.%2.%3.%4.%5.%6.%7.%8.%9."/>
      <w:lvlJc w:val="left"/>
      <w:pPr>
        <w:tabs>
          <w:tab w:val="num" w:pos="3600"/>
        </w:tabs>
        <w:ind w:left="3600" w:hanging="360"/>
      </w:pPr>
    </w:lvl>
  </w:abstractNum>
  <w:abstractNum w:abstractNumId="2" w15:restartNumberingAfterBreak="0">
    <w:nsid w:val="028A070E"/>
    <w:multiLevelType w:val="multilevel"/>
    <w:tmpl w:val="A808A7A2"/>
    <w:lvl w:ilvl="0">
      <w:start w:val="2"/>
      <w:numFmt w:val="decimal"/>
      <w:lvlText w:val="%1."/>
      <w:lvlJc w:val="left"/>
      <w:pPr>
        <w:ind w:left="825" w:hanging="825"/>
      </w:pPr>
      <w:rPr>
        <w:rFonts w:hint="default"/>
      </w:rPr>
    </w:lvl>
    <w:lvl w:ilvl="1">
      <w:start w:val="10"/>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3" w15:restartNumberingAfterBreak="0">
    <w:nsid w:val="0C747F55"/>
    <w:multiLevelType w:val="multilevel"/>
    <w:tmpl w:val="5F76D0FC"/>
    <w:lvl w:ilvl="0">
      <w:start w:val="2"/>
      <w:numFmt w:val="decimal"/>
      <w:lvlText w:val="%1."/>
      <w:lvlJc w:val="left"/>
      <w:pPr>
        <w:ind w:left="675" w:hanging="675"/>
      </w:pPr>
      <w:rPr>
        <w:rFonts w:hint="default"/>
      </w:rPr>
    </w:lvl>
    <w:lvl w:ilvl="1">
      <w:start w:val="7"/>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4" w15:restartNumberingAfterBreak="0">
    <w:nsid w:val="14897D9D"/>
    <w:multiLevelType w:val="multilevel"/>
    <w:tmpl w:val="8E8C1B22"/>
    <w:lvl w:ilvl="0">
      <w:start w:val="2"/>
      <w:numFmt w:val="decimal"/>
      <w:lvlText w:val="%1."/>
      <w:lvlJc w:val="left"/>
      <w:pPr>
        <w:ind w:left="675" w:hanging="675"/>
      </w:pPr>
      <w:rPr>
        <w:rFonts w:hint="default"/>
      </w:rPr>
    </w:lvl>
    <w:lvl w:ilvl="1">
      <w:start w:val="8"/>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5" w15:restartNumberingAfterBreak="0">
    <w:nsid w:val="14D31F92"/>
    <w:multiLevelType w:val="multilevel"/>
    <w:tmpl w:val="AFDC2036"/>
    <w:lvl w:ilvl="0">
      <w:start w:val="2"/>
      <w:numFmt w:val="decimal"/>
      <w:lvlText w:val="%1."/>
      <w:lvlJc w:val="left"/>
      <w:pPr>
        <w:ind w:left="810" w:hanging="810"/>
      </w:pPr>
      <w:rPr>
        <w:rFonts w:hint="default"/>
      </w:rPr>
    </w:lvl>
    <w:lvl w:ilvl="1">
      <w:start w:val="14"/>
      <w:numFmt w:val="decimal"/>
      <w:lvlText w:val="%1.%2."/>
      <w:lvlJc w:val="left"/>
      <w:pPr>
        <w:ind w:left="810" w:hanging="810"/>
      </w:pPr>
      <w:rPr>
        <w:rFonts w:hint="default"/>
      </w:rPr>
    </w:lvl>
    <w:lvl w:ilvl="2">
      <w:start w:val="1"/>
      <w:numFmt w:val="decimal"/>
      <w:lvlText w:val="%1.%2.%3."/>
      <w:lvlJc w:val="left"/>
      <w:pPr>
        <w:ind w:left="810" w:hanging="81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800" w:hanging="180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2160" w:hanging="2160"/>
      </w:pPr>
      <w:rPr>
        <w:rFonts w:hint="default"/>
      </w:rPr>
    </w:lvl>
  </w:abstractNum>
  <w:abstractNum w:abstractNumId="6" w15:restartNumberingAfterBreak="0">
    <w:nsid w:val="1F0E18A6"/>
    <w:multiLevelType w:val="multilevel"/>
    <w:tmpl w:val="C3727CB6"/>
    <w:lvl w:ilvl="0">
      <w:start w:val="1"/>
      <w:numFmt w:val="upperRoman"/>
      <w:lvlText w:val="%1."/>
      <w:lvlJc w:val="left"/>
      <w:pPr>
        <w:ind w:left="2847" w:hanging="720"/>
      </w:pPr>
      <w:rPr>
        <w:rFonts w:hint="default"/>
      </w:rPr>
    </w:lvl>
    <w:lvl w:ilvl="1">
      <w:start w:val="2"/>
      <w:numFmt w:val="decimal"/>
      <w:isLgl/>
      <w:lvlText w:val="%1.%2."/>
      <w:lvlJc w:val="left"/>
      <w:pPr>
        <w:ind w:left="1425" w:hanging="720"/>
      </w:pPr>
      <w:rPr>
        <w:rFonts w:hint="default"/>
      </w:rPr>
    </w:lvl>
    <w:lvl w:ilvl="2">
      <w:start w:val="1"/>
      <w:numFmt w:val="decimal"/>
      <w:isLgl/>
      <w:lvlText w:val="%1.%2.%3."/>
      <w:lvlJc w:val="left"/>
      <w:pPr>
        <w:ind w:left="1770" w:hanging="720"/>
      </w:pPr>
      <w:rPr>
        <w:rFonts w:hint="default"/>
      </w:rPr>
    </w:lvl>
    <w:lvl w:ilvl="3">
      <w:start w:val="1"/>
      <w:numFmt w:val="decimal"/>
      <w:isLgl/>
      <w:lvlText w:val="%1.%2.%3.%4."/>
      <w:lvlJc w:val="left"/>
      <w:pPr>
        <w:ind w:left="2475" w:hanging="1080"/>
      </w:pPr>
      <w:rPr>
        <w:rFonts w:hint="default"/>
      </w:rPr>
    </w:lvl>
    <w:lvl w:ilvl="4">
      <w:start w:val="1"/>
      <w:numFmt w:val="decimal"/>
      <w:isLgl/>
      <w:lvlText w:val="%1.%2.%3.%4.%5."/>
      <w:lvlJc w:val="left"/>
      <w:pPr>
        <w:ind w:left="2820" w:hanging="1080"/>
      </w:pPr>
      <w:rPr>
        <w:rFonts w:hint="default"/>
      </w:rPr>
    </w:lvl>
    <w:lvl w:ilvl="5">
      <w:start w:val="1"/>
      <w:numFmt w:val="decimal"/>
      <w:isLgl/>
      <w:lvlText w:val="%1.%2.%3.%4.%5.%6."/>
      <w:lvlJc w:val="left"/>
      <w:pPr>
        <w:ind w:left="3525" w:hanging="1440"/>
      </w:pPr>
      <w:rPr>
        <w:rFonts w:hint="default"/>
      </w:rPr>
    </w:lvl>
    <w:lvl w:ilvl="6">
      <w:start w:val="1"/>
      <w:numFmt w:val="decimal"/>
      <w:isLgl/>
      <w:lvlText w:val="%1.%2.%3.%4.%5.%6.%7."/>
      <w:lvlJc w:val="left"/>
      <w:pPr>
        <w:ind w:left="4230" w:hanging="1800"/>
      </w:pPr>
      <w:rPr>
        <w:rFonts w:hint="default"/>
      </w:rPr>
    </w:lvl>
    <w:lvl w:ilvl="7">
      <w:start w:val="1"/>
      <w:numFmt w:val="decimal"/>
      <w:isLgl/>
      <w:lvlText w:val="%1.%2.%3.%4.%5.%6.%7.%8."/>
      <w:lvlJc w:val="left"/>
      <w:pPr>
        <w:ind w:left="4575" w:hanging="1800"/>
      </w:pPr>
      <w:rPr>
        <w:rFonts w:hint="default"/>
      </w:rPr>
    </w:lvl>
    <w:lvl w:ilvl="8">
      <w:start w:val="1"/>
      <w:numFmt w:val="decimal"/>
      <w:isLgl/>
      <w:lvlText w:val="%1.%2.%3.%4.%5.%6.%7.%8.%9."/>
      <w:lvlJc w:val="left"/>
      <w:pPr>
        <w:ind w:left="5280" w:hanging="2160"/>
      </w:pPr>
      <w:rPr>
        <w:rFonts w:hint="default"/>
      </w:rPr>
    </w:lvl>
  </w:abstractNum>
  <w:abstractNum w:abstractNumId="7" w15:restartNumberingAfterBreak="0">
    <w:nsid w:val="1F792207"/>
    <w:multiLevelType w:val="multilevel"/>
    <w:tmpl w:val="4EA21E04"/>
    <w:lvl w:ilvl="0">
      <w:start w:val="1"/>
      <w:numFmt w:val="decimal"/>
      <w:lvlText w:val="%1."/>
      <w:lvlJc w:val="left"/>
      <w:pPr>
        <w:ind w:left="644" w:hanging="360"/>
      </w:pPr>
      <w:rPr>
        <w:rFonts w:hint="default"/>
        <w:b/>
      </w:rPr>
    </w:lvl>
    <w:lvl w:ilvl="1">
      <w:start w:val="1"/>
      <w:numFmt w:val="decimal"/>
      <w:isLgl/>
      <w:lvlText w:val="2.%2."/>
      <w:lvlJc w:val="left"/>
      <w:pPr>
        <w:ind w:left="1080" w:hanging="720"/>
      </w:pPr>
      <w:rPr>
        <w:rFonts w:ascii="Times New Roman" w:hAnsi="Times New Roman" w:cs="Times New Roman" w:hint="default"/>
      </w:rPr>
    </w:lvl>
    <w:lvl w:ilvl="2">
      <w:start w:val="1"/>
      <w:numFmt w:val="decimal"/>
      <w:isLgl/>
      <w:lvlText w:val="3.%2.%3."/>
      <w:lvlJc w:val="left"/>
      <w:pPr>
        <w:ind w:left="1572" w:hanging="720"/>
      </w:pPr>
      <w:rPr>
        <w:rFonts w:hint="default"/>
        <w:i w:val="0"/>
      </w:rPr>
    </w:lvl>
    <w:lvl w:ilvl="3">
      <w:start w:val="1"/>
      <w:numFmt w:val="decimal"/>
      <w:isLgl/>
      <w:lvlText w:val="3.%2.%3.%4."/>
      <w:lvlJc w:val="left"/>
      <w:pPr>
        <w:ind w:left="1440" w:hanging="108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8" w15:restartNumberingAfterBreak="0">
    <w:nsid w:val="209227C8"/>
    <w:multiLevelType w:val="multilevel"/>
    <w:tmpl w:val="A7889018"/>
    <w:lvl w:ilvl="0">
      <w:start w:val="2"/>
      <w:numFmt w:val="decimal"/>
      <w:lvlText w:val="%1."/>
      <w:lvlJc w:val="left"/>
      <w:pPr>
        <w:ind w:left="675" w:hanging="675"/>
      </w:pPr>
      <w:rPr>
        <w:rFonts w:hint="default"/>
      </w:rPr>
    </w:lvl>
    <w:lvl w:ilvl="1">
      <w:start w:val="3"/>
      <w:numFmt w:val="decimal"/>
      <w:lvlText w:val="%1.%2."/>
      <w:lvlJc w:val="left"/>
      <w:pPr>
        <w:ind w:left="1245" w:hanging="720"/>
      </w:pPr>
      <w:rPr>
        <w:rFonts w:hint="default"/>
      </w:rPr>
    </w:lvl>
    <w:lvl w:ilvl="2">
      <w:start w:val="1"/>
      <w:numFmt w:val="decimal"/>
      <w:lvlText w:val="%1.%2.%3."/>
      <w:lvlJc w:val="left"/>
      <w:pPr>
        <w:ind w:left="1770" w:hanging="720"/>
      </w:pPr>
      <w:rPr>
        <w:rFonts w:hint="default"/>
      </w:rPr>
    </w:lvl>
    <w:lvl w:ilvl="3">
      <w:start w:val="1"/>
      <w:numFmt w:val="decimal"/>
      <w:lvlText w:val="%1.%2.%3.%4."/>
      <w:lvlJc w:val="left"/>
      <w:pPr>
        <w:ind w:left="2655" w:hanging="1080"/>
      </w:pPr>
      <w:rPr>
        <w:rFonts w:hint="default"/>
      </w:rPr>
    </w:lvl>
    <w:lvl w:ilvl="4">
      <w:start w:val="1"/>
      <w:numFmt w:val="decimal"/>
      <w:lvlText w:val="%1.%2.%3.%4.%5."/>
      <w:lvlJc w:val="left"/>
      <w:pPr>
        <w:ind w:left="3180" w:hanging="1080"/>
      </w:pPr>
      <w:rPr>
        <w:rFonts w:hint="default"/>
      </w:rPr>
    </w:lvl>
    <w:lvl w:ilvl="5">
      <w:start w:val="1"/>
      <w:numFmt w:val="decimal"/>
      <w:lvlText w:val="%1.%2.%3.%4.%5.%6."/>
      <w:lvlJc w:val="left"/>
      <w:pPr>
        <w:ind w:left="4065" w:hanging="1440"/>
      </w:pPr>
      <w:rPr>
        <w:rFonts w:hint="default"/>
      </w:rPr>
    </w:lvl>
    <w:lvl w:ilvl="6">
      <w:start w:val="1"/>
      <w:numFmt w:val="decimal"/>
      <w:lvlText w:val="%1.%2.%3.%4.%5.%6.%7."/>
      <w:lvlJc w:val="left"/>
      <w:pPr>
        <w:ind w:left="4950" w:hanging="1800"/>
      </w:pPr>
      <w:rPr>
        <w:rFonts w:hint="default"/>
      </w:rPr>
    </w:lvl>
    <w:lvl w:ilvl="7">
      <w:start w:val="1"/>
      <w:numFmt w:val="decimal"/>
      <w:lvlText w:val="%1.%2.%3.%4.%5.%6.%7.%8."/>
      <w:lvlJc w:val="left"/>
      <w:pPr>
        <w:ind w:left="5475" w:hanging="1800"/>
      </w:pPr>
      <w:rPr>
        <w:rFonts w:hint="default"/>
      </w:rPr>
    </w:lvl>
    <w:lvl w:ilvl="8">
      <w:start w:val="1"/>
      <w:numFmt w:val="decimal"/>
      <w:lvlText w:val="%1.%2.%3.%4.%5.%6.%7.%8.%9."/>
      <w:lvlJc w:val="left"/>
      <w:pPr>
        <w:ind w:left="6360" w:hanging="2160"/>
      </w:pPr>
      <w:rPr>
        <w:rFonts w:hint="default"/>
      </w:rPr>
    </w:lvl>
  </w:abstractNum>
  <w:abstractNum w:abstractNumId="9" w15:restartNumberingAfterBreak="0">
    <w:nsid w:val="29124F92"/>
    <w:multiLevelType w:val="multilevel"/>
    <w:tmpl w:val="BA1431B6"/>
    <w:lvl w:ilvl="0">
      <w:start w:val="2"/>
      <w:numFmt w:val="decimal"/>
      <w:lvlText w:val="%1."/>
      <w:lvlJc w:val="left"/>
      <w:pPr>
        <w:ind w:left="720" w:hanging="720"/>
      </w:pPr>
      <w:rPr>
        <w:rFonts w:hint="default"/>
      </w:rPr>
    </w:lvl>
    <w:lvl w:ilvl="1">
      <w:start w:val="1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3996" w:hanging="144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208" w:hanging="1800"/>
      </w:pPr>
      <w:rPr>
        <w:rFonts w:hint="default"/>
      </w:rPr>
    </w:lvl>
  </w:abstractNum>
  <w:abstractNum w:abstractNumId="10" w15:restartNumberingAfterBreak="0">
    <w:nsid w:val="29DD471E"/>
    <w:multiLevelType w:val="hybridMultilevel"/>
    <w:tmpl w:val="6EA6736E"/>
    <w:lvl w:ilvl="0" w:tplc="CF7C7864">
      <w:start w:val="1"/>
      <w:numFmt w:val="decimal"/>
      <w:lvlText w:val="%1."/>
      <w:lvlJc w:val="left"/>
      <w:pPr>
        <w:ind w:left="7165" w:hanging="360"/>
      </w:pPr>
      <w:rPr>
        <w:b w:val="0"/>
      </w:rPr>
    </w:lvl>
    <w:lvl w:ilvl="1" w:tplc="C7CA3910">
      <w:start w:val="1"/>
      <w:numFmt w:val="decimal"/>
      <w:lvlText w:val="%2)"/>
      <w:lvlJc w:val="left"/>
      <w:pPr>
        <w:ind w:left="2149" w:hanging="360"/>
      </w:pPr>
      <w:rPr>
        <w:rFonts w:hint="default"/>
      </w:rPr>
    </w:lvl>
    <w:lvl w:ilvl="2" w:tplc="0419001B" w:tentative="1">
      <w:start w:val="1"/>
      <w:numFmt w:val="lowerRoman"/>
      <w:lvlText w:val="%3."/>
      <w:lvlJc w:val="right"/>
      <w:pPr>
        <w:ind w:left="2869" w:hanging="180"/>
      </w:pPr>
    </w:lvl>
    <w:lvl w:ilvl="3" w:tplc="0419000F" w:tentative="1">
      <w:start w:val="1"/>
      <w:numFmt w:val="decimal"/>
      <w:lvlText w:val="%4."/>
      <w:lvlJc w:val="left"/>
      <w:pPr>
        <w:ind w:left="3589" w:hanging="360"/>
      </w:pPr>
    </w:lvl>
    <w:lvl w:ilvl="4" w:tplc="04190019" w:tentative="1">
      <w:start w:val="1"/>
      <w:numFmt w:val="lowerLetter"/>
      <w:lvlText w:val="%5."/>
      <w:lvlJc w:val="left"/>
      <w:pPr>
        <w:ind w:left="4309" w:hanging="360"/>
      </w:pPr>
    </w:lvl>
    <w:lvl w:ilvl="5" w:tplc="0419001B" w:tentative="1">
      <w:start w:val="1"/>
      <w:numFmt w:val="lowerRoman"/>
      <w:lvlText w:val="%6."/>
      <w:lvlJc w:val="right"/>
      <w:pPr>
        <w:ind w:left="5029" w:hanging="180"/>
      </w:pPr>
    </w:lvl>
    <w:lvl w:ilvl="6" w:tplc="0419000F" w:tentative="1">
      <w:start w:val="1"/>
      <w:numFmt w:val="decimal"/>
      <w:lvlText w:val="%7."/>
      <w:lvlJc w:val="left"/>
      <w:pPr>
        <w:ind w:left="5749" w:hanging="360"/>
      </w:pPr>
    </w:lvl>
    <w:lvl w:ilvl="7" w:tplc="04190019" w:tentative="1">
      <w:start w:val="1"/>
      <w:numFmt w:val="lowerLetter"/>
      <w:lvlText w:val="%8."/>
      <w:lvlJc w:val="left"/>
      <w:pPr>
        <w:ind w:left="6469" w:hanging="360"/>
      </w:pPr>
    </w:lvl>
    <w:lvl w:ilvl="8" w:tplc="0419001B" w:tentative="1">
      <w:start w:val="1"/>
      <w:numFmt w:val="lowerRoman"/>
      <w:lvlText w:val="%9."/>
      <w:lvlJc w:val="right"/>
      <w:pPr>
        <w:ind w:left="7189" w:hanging="180"/>
      </w:pPr>
    </w:lvl>
  </w:abstractNum>
  <w:abstractNum w:abstractNumId="11" w15:restartNumberingAfterBreak="0">
    <w:nsid w:val="34613DC3"/>
    <w:multiLevelType w:val="multilevel"/>
    <w:tmpl w:val="5BA89958"/>
    <w:lvl w:ilvl="0">
      <w:start w:val="2"/>
      <w:numFmt w:val="decimal"/>
      <w:lvlText w:val="%1."/>
      <w:lvlJc w:val="left"/>
      <w:pPr>
        <w:ind w:left="675" w:hanging="675"/>
      </w:pPr>
      <w:rPr>
        <w:rFonts w:hint="default"/>
      </w:rPr>
    </w:lvl>
    <w:lvl w:ilvl="1">
      <w:start w:val="4"/>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2" w15:restartNumberingAfterBreak="0">
    <w:nsid w:val="38D03B7C"/>
    <w:multiLevelType w:val="multilevel"/>
    <w:tmpl w:val="964C683A"/>
    <w:lvl w:ilvl="0">
      <w:start w:val="2"/>
      <w:numFmt w:val="decimal"/>
      <w:lvlText w:val="%1."/>
      <w:lvlJc w:val="left"/>
      <w:pPr>
        <w:ind w:left="825" w:hanging="825"/>
      </w:pPr>
      <w:rPr>
        <w:rFonts w:hint="default"/>
      </w:rPr>
    </w:lvl>
    <w:lvl w:ilvl="1">
      <w:start w:val="12"/>
      <w:numFmt w:val="decimal"/>
      <w:lvlText w:val="%1.%2."/>
      <w:lvlJc w:val="left"/>
      <w:pPr>
        <w:ind w:left="1251" w:hanging="825"/>
      </w:pPr>
      <w:rPr>
        <w:rFonts w:hint="default"/>
      </w:rPr>
    </w:lvl>
    <w:lvl w:ilvl="2">
      <w:start w:val="1"/>
      <w:numFmt w:val="decimal"/>
      <w:lvlText w:val="%1.%2.%3."/>
      <w:lvlJc w:val="left"/>
      <w:pPr>
        <w:ind w:left="1677" w:hanging="825"/>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13" w15:restartNumberingAfterBreak="0">
    <w:nsid w:val="3F637886"/>
    <w:multiLevelType w:val="hybridMultilevel"/>
    <w:tmpl w:val="046CFFCE"/>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14" w15:restartNumberingAfterBreak="0">
    <w:nsid w:val="40996EDB"/>
    <w:multiLevelType w:val="hybridMultilevel"/>
    <w:tmpl w:val="06C4DC94"/>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5" w15:restartNumberingAfterBreak="0">
    <w:nsid w:val="43611D38"/>
    <w:multiLevelType w:val="multilevel"/>
    <w:tmpl w:val="7CB259E2"/>
    <w:lvl w:ilvl="0">
      <w:start w:val="6"/>
      <w:numFmt w:val="decimal"/>
      <w:lvlText w:val="%1."/>
      <w:lvlJc w:val="left"/>
      <w:pPr>
        <w:ind w:left="360" w:hanging="360"/>
      </w:pPr>
      <w:rPr>
        <w:rFonts w:hint="default"/>
      </w:rPr>
    </w:lvl>
    <w:lvl w:ilvl="1">
      <w:start w:val="1"/>
      <w:numFmt w:val="decimal"/>
      <w:lvlText w:val="%1.%2."/>
      <w:lvlJc w:val="left"/>
      <w:pPr>
        <w:ind w:left="725" w:hanging="360"/>
      </w:pPr>
      <w:rPr>
        <w:rFonts w:hint="default"/>
      </w:rPr>
    </w:lvl>
    <w:lvl w:ilvl="2">
      <w:start w:val="1"/>
      <w:numFmt w:val="decimal"/>
      <w:lvlText w:val="%1.%2.%3."/>
      <w:lvlJc w:val="left"/>
      <w:pPr>
        <w:ind w:left="1450" w:hanging="720"/>
      </w:pPr>
      <w:rPr>
        <w:rFonts w:hint="default"/>
      </w:rPr>
    </w:lvl>
    <w:lvl w:ilvl="3">
      <w:start w:val="1"/>
      <w:numFmt w:val="decimal"/>
      <w:lvlText w:val="%1.%2.%3.%4."/>
      <w:lvlJc w:val="left"/>
      <w:pPr>
        <w:ind w:left="1815" w:hanging="720"/>
      </w:pPr>
      <w:rPr>
        <w:rFonts w:hint="default"/>
      </w:rPr>
    </w:lvl>
    <w:lvl w:ilvl="4">
      <w:start w:val="1"/>
      <w:numFmt w:val="decimal"/>
      <w:lvlText w:val="%1.%2.%3.%4.%5."/>
      <w:lvlJc w:val="left"/>
      <w:pPr>
        <w:ind w:left="2540" w:hanging="1080"/>
      </w:pPr>
      <w:rPr>
        <w:rFonts w:hint="default"/>
      </w:rPr>
    </w:lvl>
    <w:lvl w:ilvl="5">
      <w:start w:val="1"/>
      <w:numFmt w:val="decimal"/>
      <w:lvlText w:val="%1.%2.%3.%4.%5.%6."/>
      <w:lvlJc w:val="left"/>
      <w:pPr>
        <w:ind w:left="2905" w:hanging="1080"/>
      </w:pPr>
      <w:rPr>
        <w:rFonts w:hint="default"/>
      </w:rPr>
    </w:lvl>
    <w:lvl w:ilvl="6">
      <w:start w:val="1"/>
      <w:numFmt w:val="decimal"/>
      <w:lvlText w:val="%1.%2.%3.%4.%5.%6.%7."/>
      <w:lvlJc w:val="left"/>
      <w:pPr>
        <w:ind w:left="3630" w:hanging="1440"/>
      </w:pPr>
      <w:rPr>
        <w:rFonts w:hint="default"/>
      </w:rPr>
    </w:lvl>
    <w:lvl w:ilvl="7">
      <w:start w:val="1"/>
      <w:numFmt w:val="decimal"/>
      <w:lvlText w:val="%1.%2.%3.%4.%5.%6.%7.%8."/>
      <w:lvlJc w:val="left"/>
      <w:pPr>
        <w:ind w:left="3995" w:hanging="1440"/>
      </w:pPr>
      <w:rPr>
        <w:rFonts w:hint="default"/>
      </w:rPr>
    </w:lvl>
    <w:lvl w:ilvl="8">
      <w:start w:val="1"/>
      <w:numFmt w:val="decimal"/>
      <w:lvlText w:val="%1.%2.%3.%4.%5.%6.%7.%8.%9."/>
      <w:lvlJc w:val="left"/>
      <w:pPr>
        <w:ind w:left="4720" w:hanging="1800"/>
      </w:pPr>
      <w:rPr>
        <w:rFonts w:hint="default"/>
      </w:rPr>
    </w:lvl>
  </w:abstractNum>
  <w:abstractNum w:abstractNumId="16" w15:restartNumberingAfterBreak="0">
    <w:nsid w:val="45B325BD"/>
    <w:multiLevelType w:val="hybridMultilevel"/>
    <w:tmpl w:val="71CACEE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7" w15:restartNumberingAfterBreak="0">
    <w:nsid w:val="497B3A90"/>
    <w:multiLevelType w:val="multilevel"/>
    <w:tmpl w:val="E5F22E74"/>
    <w:lvl w:ilvl="0">
      <w:start w:val="11"/>
      <w:numFmt w:val="decimal"/>
      <w:lvlText w:val="%1."/>
      <w:lvlJc w:val="left"/>
      <w:pPr>
        <w:ind w:left="480" w:hanging="480"/>
      </w:pPr>
      <w:rPr>
        <w:rFonts w:hint="default"/>
      </w:rPr>
    </w:lvl>
    <w:lvl w:ilvl="1">
      <w:start w:val="7"/>
      <w:numFmt w:val="decimal"/>
      <w:lvlText w:val="%1.%2."/>
      <w:lvlJc w:val="left"/>
      <w:pPr>
        <w:ind w:left="480" w:hanging="48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15:restartNumberingAfterBreak="0">
    <w:nsid w:val="4A5B3882"/>
    <w:multiLevelType w:val="singleLevel"/>
    <w:tmpl w:val="3BF2114E"/>
    <w:lvl w:ilvl="0">
      <w:start w:val="1"/>
      <w:numFmt w:val="decimal"/>
      <w:lvlText w:val="1.%1."/>
      <w:legacy w:legacy="1" w:legacySpace="0" w:legacyIndent="394"/>
      <w:lvlJc w:val="left"/>
      <w:rPr>
        <w:rFonts w:ascii="Times New Roman" w:hAnsi="Times New Roman" w:cs="Times New Roman" w:hint="default"/>
      </w:rPr>
    </w:lvl>
  </w:abstractNum>
  <w:abstractNum w:abstractNumId="19" w15:restartNumberingAfterBreak="0">
    <w:nsid w:val="589C314F"/>
    <w:multiLevelType w:val="singleLevel"/>
    <w:tmpl w:val="E5B4C82C"/>
    <w:lvl w:ilvl="0">
      <w:start w:val="1"/>
      <w:numFmt w:val="decimal"/>
      <w:lvlText w:val="3.%1."/>
      <w:legacy w:legacy="1" w:legacySpace="0" w:legacyIndent="446"/>
      <w:lvlJc w:val="left"/>
      <w:rPr>
        <w:rFonts w:ascii="Times New Roman" w:hAnsi="Times New Roman" w:cs="Times New Roman" w:hint="default"/>
      </w:rPr>
    </w:lvl>
  </w:abstractNum>
  <w:abstractNum w:abstractNumId="20" w15:restartNumberingAfterBreak="0">
    <w:nsid w:val="58A16035"/>
    <w:multiLevelType w:val="multilevel"/>
    <w:tmpl w:val="50A0A28A"/>
    <w:lvl w:ilvl="0">
      <w:start w:val="2"/>
      <w:numFmt w:val="decimal"/>
      <w:lvlText w:val="%1."/>
      <w:lvlJc w:val="left"/>
      <w:pPr>
        <w:ind w:left="675" w:hanging="675"/>
      </w:pPr>
      <w:rPr>
        <w:rFonts w:hint="default"/>
      </w:rPr>
    </w:lvl>
    <w:lvl w:ilvl="1">
      <w:start w:val="1"/>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1" w15:restartNumberingAfterBreak="0">
    <w:nsid w:val="5C6A0698"/>
    <w:multiLevelType w:val="multilevel"/>
    <w:tmpl w:val="6E7C1A3C"/>
    <w:lvl w:ilvl="0">
      <w:start w:val="2"/>
      <w:numFmt w:val="decimal"/>
      <w:lvlText w:val="%1."/>
      <w:lvlJc w:val="left"/>
      <w:pPr>
        <w:ind w:left="675" w:hanging="675"/>
      </w:pPr>
      <w:rPr>
        <w:rFonts w:hint="default"/>
      </w:rPr>
    </w:lvl>
    <w:lvl w:ilvl="1">
      <w:start w:val="5"/>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2" w15:restartNumberingAfterBreak="0">
    <w:nsid w:val="5F6C0831"/>
    <w:multiLevelType w:val="multilevel"/>
    <w:tmpl w:val="F656C5EE"/>
    <w:lvl w:ilvl="0">
      <w:start w:val="2"/>
      <w:numFmt w:val="decimal"/>
      <w:lvlText w:val="%1."/>
      <w:lvlJc w:val="left"/>
      <w:pPr>
        <w:ind w:left="810" w:hanging="810"/>
      </w:pPr>
      <w:rPr>
        <w:rFonts w:hint="default"/>
      </w:rPr>
    </w:lvl>
    <w:lvl w:ilvl="1">
      <w:start w:val="13"/>
      <w:numFmt w:val="decimal"/>
      <w:lvlText w:val="%1.%2."/>
      <w:lvlJc w:val="left"/>
      <w:pPr>
        <w:ind w:left="1236" w:hanging="810"/>
      </w:pPr>
      <w:rPr>
        <w:rFonts w:hint="default"/>
      </w:rPr>
    </w:lvl>
    <w:lvl w:ilvl="2">
      <w:start w:val="1"/>
      <w:numFmt w:val="decimal"/>
      <w:lvlText w:val="%1.%2.%3."/>
      <w:lvlJc w:val="left"/>
      <w:pPr>
        <w:ind w:left="1662" w:hanging="81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3" w15:restartNumberingAfterBreak="0">
    <w:nsid w:val="610C4C34"/>
    <w:multiLevelType w:val="multilevel"/>
    <w:tmpl w:val="4B9ACEDE"/>
    <w:lvl w:ilvl="0">
      <w:start w:val="2"/>
      <w:numFmt w:val="decimal"/>
      <w:lvlText w:val="%1."/>
      <w:lvlJc w:val="left"/>
      <w:pPr>
        <w:ind w:left="675" w:hanging="675"/>
      </w:pPr>
      <w:rPr>
        <w:rFonts w:hint="default"/>
      </w:rPr>
    </w:lvl>
    <w:lvl w:ilvl="1">
      <w:start w:val="6"/>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4" w15:restartNumberingAfterBreak="0">
    <w:nsid w:val="61BF1591"/>
    <w:multiLevelType w:val="hybridMultilevel"/>
    <w:tmpl w:val="AA2A7E2C"/>
    <w:lvl w:ilvl="0" w:tplc="EAC4FF66">
      <w:start w:val="1"/>
      <w:numFmt w:val="decimal"/>
      <w:lvlText w:val="%1."/>
      <w:lvlJc w:val="left"/>
      <w:pPr>
        <w:ind w:left="1842" w:hanging="1128"/>
      </w:pPr>
      <w:rPr>
        <w:rFonts w:hint="default"/>
      </w:rPr>
    </w:lvl>
    <w:lvl w:ilvl="1" w:tplc="04190019" w:tentative="1">
      <w:start w:val="1"/>
      <w:numFmt w:val="lowerLetter"/>
      <w:lvlText w:val="%2."/>
      <w:lvlJc w:val="left"/>
      <w:pPr>
        <w:ind w:left="1794" w:hanging="360"/>
      </w:pPr>
    </w:lvl>
    <w:lvl w:ilvl="2" w:tplc="0419001B" w:tentative="1">
      <w:start w:val="1"/>
      <w:numFmt w:val="lowerRoman"/>
      <w:lvlText w:val="%3."/>
      <w:lvlJc w:val="right"/>
      <w:pPr>
        <w:ind w:left="2514" w:hanging="180"/>
      </w:pPr>
    </w:lvl>
    <w:lvl w:ilvl="3" w:tplc="0419000F" w:tentative="1">
      <w:start w:val="1"/>
      <w:numFmt w:val="decimal"/>
      <w:lvlText w:val="%4."/>
      <w:lvlJc w:val="left"/>
      <w:pPr>
        <w:ind w:left="3234" w:hanging="360"/>
      </w:pPr>
    </w:lvl>
    <w:lvl w:ilvl="4" w:tplc="04190019" w:tentative="1">
      <w:start w:val="1"/>
      <w:numFmt w:val="lowerLetter"/>
      <w:lvlText w:val="%5."/>
      <w:lvlJc w:val="left"/>
      <w:pPr>
        <w:ind w:left="3954" w:hanging="360"/>
      </w:pPr>
    </w:lvl>
    <w:lvl w:ilvl="5" w:tplc="0419001B" w:tentative="1">
      <w:start w:val="1"/>
      <w:numFmt w:val="lowerRoman"/>
      <w:lvlText w:val="%6."/>
      <w:lvlJc w:val="right"/>
      <w:pPr>
        <w:ind w:left="4674" w:hanging="180"/>
      </w:pPr>
    </w:lvl>
    <w:lvl w:ilvl="6" w:tplc="0419000F" w:tentative="1">
      <w:start w:val="1"/>
      <w:numFmt w:val="decimal"/>
      <w:lvlText w:val="%7."/>
      <w:lvlJc w:val="left"/>
      <w:pPr>
        <w:ind w:left="5394" w:hanging="360"/>
      </w:pPr>
    </w:lvl>
    <w:lvl w:ilvl="7" w:tplc="04190019" w:tentative="1">
      <w:start w:val="1"/>
      <w:numFmt w:val="lowerLetter"/>
      <w:lvlText w:val="%8."/>
      <w:lvlJc w:val="left"/>
      <w:pPr>
        <w:ind w:left="6114" w:hanging="360"/>
      </w:pPr>
    </w:lvl>
    <w:lvl w:ilvl="8" w:tplc="0419001B" w:tentative="1">
      <w:start w:val="1"/>
      <w:numFmt w:val="lowerRoman"/>
      <w:lvlText w:val="%9."/>
      <w:lvlJc w:val="right"/>
      <w:pPr>
        <w:ind w:left="6834" w:hanging="180"/>
      </w:pPr>
    </w:lvl>
  </w:abstractNum>
  <w:abstractNum w:abstractNumId="25" w15:restartNumberingAfterBreak="0">
    <w:nsid w:val="70070FB5"/>
    <w:multiLevelType w:val="hybridMultilevel"/>
    <w:tmpl w:val="35489B18"/>
    <w:lvl w:ilvl="0" w:tplc="86B89FD4">
      <w:start w:val="1"/>
      <w:numFmt w:val="decimal"/>
      <w:lvlText w:val="%1."/>
      <w:lvlJc w:val="left"/>
      <w:pPr>
        <w:ind w:left="730" w:hanging="360"/>
      </w:pPr>
      <w:rPr>
        <w:rFonts w:ascii="Times New Roman" w:eastAsia="Times New Roman" w:hAnsi="Times New Roman" w:cs="Times New Roman"/>
        <w:sz w:val="24"/>
        <w:szCs w:val="24"/>
      </w:rPr>
    </w:lvl>
    <w:lvl w:ilvl="1" w:tplc="04190019" w:tentative="1">
      <w:start w:val="1"/>
      <w:numFmt w:val="lowerLetter"/>
      <w:lvlText w:val="%2."/>
      <w:lvlJc w:val="left"/>
      <w:pPr>
        <w:ind w:left="1450" w:hanging="360"/>
      </w:pPr>
    </w:lvl>
    <w:lvl w:ilvl="2" w:tplc="0419001B" w:tentative="1">
      <w:start w:val="1"/>
      <w:numFmt w:val="lowerRoman"/>
      <w:lvlText w:val="%3."/>
      <w:lvlJc w:val="right"/>
      <w:pPr>
        <w:ind w:left="2170" w:hanging="180"/>
      </w:pPr>
    </w:lvl>
    <w:lvl w:ilvl="3" w:tplc="0419000F" w:tentative="1">
      <w:start w:val="1"/>
      <w:numFmt w:val="decimal"/>
      <w:lvlText w:val="%4."/>
      <w:lvlJc w:val="left"/>
      <w:pPr>
        <w:ind w:left="2890" w:hanging="360"/>
      </w:pPr>
    </w:lvl>
    <w:lvl w:ilvl="4" w:tplc="04190019" w:tentative="1">
      <w:start w:val="1"/>
      <w:numFmt w:val="lowerLetter"/>
      <w:lvlText w:val="%5."/>
      <w:lvlJc w:val="left"/>
      <w:pPr>
        <w:ind w:left="3610" w:hanging="360"/>
      </w:pPr>
    </w:lvl>
    <w:lvl w:ilvl="5" w:tplc="0419001B" w:tentative="1">
      <w:start w:val="1"/>
      <w:numFmt w:val="lowerRoman"/>
      <w:lvlText w:val="%6."/>
      <w:lvlJc w:val="right"/>
      <w:pPr>
        <w:ind w:left="4330" w:hanging="180"/>
      </w:pPr>
    </w:lvl>
    <w:lvl w:ilvl="6" w:tplc="0419000F" w:tentative="1">
      <w:start w:val="1"/>
      <w:numFmt w:val="decimal"/>
      <w:lvlText w:val="%7."/>
      <w:lvlJc w:val="left"/>
      <w:pPr>
        <w:ind w:left="5050" w:hanging="360"/>
      </w:pPr>
    </w:lvl>
    <w:lvl w:ilvl="7" w:tplc="04190019" w:tentative="1">
      <w:start w:val="1"/>
      <w:numFmt w:val="lowerLetter"/>
      <w:lvlText w:val="%8."/>
      <w:lvlJc w:val="left"/>
      <w:pPr>
        <w:ind w:left="5770" w:hanging="360"/>
      </w:pPr>
    </w:lvl>
    <w:lvl w:ilvl="8" w:tplc="0419001B" w:tentative="1">
      <w:start w:val="1"/>
      <w:numFmt w:val="lowerRoman"/>
      <w:lvlText w:val="%9."/>
      <w:lvlJc w:val="right"/>
      <w:pPr>
        <w:ind w:left="6490" w:hanging="180"/>
      </w:pPr>
    </w:lvl>
  </w:abstractNum>
  <w:abstractNum w:abstractNumId="26" w15:restartNumberingAfterBreak="0">
    <w:nsid w:val="719F27E1"/>
    <w:multiLevelType w:val="multilevel"/>
    <w:tmpl w:val="303CF856"/>
    <w:lvl w:ilvl="0">
      <w:start w:val="2"/>
      <w:numFmt w:val="decimal"/>
      <w:lvlText w:val="%1."/>
      <w:lvlJc w:val="left"/>
      <w:pPr>
        <w:ind w:left="675" w:hanging="675"/>
      </w:pPr>
      <w:rPr>
        <w:rFonts w:hint="default"/>
      </w:rPr>
    </w:lvl>
    <w:lvl w:ilvl="1">
      <w:start w:val="9"/>
      <w:numFmt w:val="decimal"/>
      <w:lvlText w:val="%1.%2."/>
      <w:lvlJc w:val="left"/>
      <w:pPr>
        <w:ind w:left="1146" w:hanging="720"/>
      </w:pPr>
      <w:rPr>
        <w:rFonts w:hint="default"/>
      </w:rPr>
    </w:lvl>
    <w:lvl w:ilvl="2">
      <w:start w:val="1"/>
      <w:numFmt w:val="decimal"/>
      <w:lvlText w:val="%1.%2.%3."/>
      <w:lvlJc w:val="left"/>
      <w:pPr>
        <w:ind w:left="1572" w:hanging="720"/>
      </w:pPr>
      <w:rPr>
        <w:rFonts w:hint="default"/>
      </w:rPr>
    </w:lvl>
    <w:lvl w:ilvl="3">
      <w:start w:val="1"/>
      <w:numFmt w:val="decimal"/>
      <w:lvlText w:val="%1.%2.%3.%4."/>
      <w:lvlJc w:val="left"/>
      <w:pPr>
        <w:ind w:left="2358" w:hanging="1080"/>
      </w:pPr>
      <w:rPr>
        <w:rFonts w:hint="default"/>
      </w:rPr>
    </w:lvl>
    <w:lvl w:ilvl="4">
      <w:start w:val="1"/>
      <w:numFmt w:val="decimal"/>
      <w:lvlText w:val="%1.%2.%3.%4.%5."/>
      <w:lvlJc w:val="left"/>
      <w:pPr>
        <w:ind w:left="2784" w:hanging="1080"/>
      </w:pPr>
      <w:rPr>
        <w:rFonts w:hint="default"/>
      </w:rPr>
    </w:lvl>
    <w:lvl w:ilvl="5">
      <w:start w:val="1"/>
      <w:numFmt w:val="decimal"/>
      <w:lvlText w:val="%1.%2.%3.%4.%5.%6."/>
      <w:lvlJc w:val="left"/>
      <w:pPr>
        <w:ind w:left="3570" w:hanging="1440"/>
      </w:pPr>
      <w:rPr>
        <w:rFonts w:hint="default"/>
      </w:rPr>
    </w:lvl>
    <w:lvl w:ilvl="6">
      <w:start w:val="1"/>
      <w:numFmt w:val="decimal"/>
      <w:lvlText w:val="%1.%2.%3.%4.%5.%6.%7."/>
      <w:lvlJc w:val="left"/>
      <w:pPr>
        <w:ind w:left="4356" w:hanging="1800"/>
      </w:pPr>
      <w:rPr>
        <w:rFonts w:hint="default"/>
      </w:rPr>
    </w:lvl>
    <w:lvl w:ilvl="7">
      <w:start w:val="1"/>
      <w:numFmt w:val="decimal"/>
      <w:lvlText w:val="%1.%2.%3.%4.%5.%6.%7.%8."/>
      <w:lvlJc w:val="left"/>
      <w:pPr>
        <w:ind w:left="4782" w:hanging="1800"/>
      </w:pPr>
      <w:rPr>
        <w:rFonts w:hint="default"/>
      </w:rPr>
    </w:lvl>
    <w:lvl w:ilvl="8">
      <w:start w:val="1"/>
      <w:numFmt w:val="decimal"/>
      <w:lvlText w:val="%1.%2.%3.%4.%5.%6.%7.%8.%9."/>
      <w:lvlJc w:val="left"/>
      <w:pPr>
        <w:ind w:left="5568" w:hanging="2160"/>
      </w:pPr>
      <w:rPr>
        <w:rFonts w:hint="default"/>
      </w:rPr>
    </w:lvl>
  </w:abstractNum>
  <w:abstractNum w:abstractNumId="27" w15:restartNumberingAfterBreak="0">
    <w:nsid w:val="777E77BE"/>
    <w:multiLevelType w:val="hybridMultilevel"/>
    <w:tmpl w:val="1E6C6A18"/>
    <w:lvl w:ilvl="0" w:tplc="0419000F">
      <w:start w:val="10"/>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8" w15:restartNumberingAfterBreak="0">
    <w:nsid w:val="78F63872"/>
    <w:multiLevelType w:val="multilevel"/>
    <w:tmpl w:val="A692CDFA"/>
    <w:lvl w:ilvl="0">
      <w:start w:val="9"/>
      <w:numFmt w:val="decimal"/>
      <w:lvlText w:val="%1."/>
      <w:lvlJc w:val="left"/>
      <w:pPr>
        <w:ind w:left="480" w:hanging="480"/>
      </w:pPr>
      <w:rPr>
        <w:rFonts w:hint="default"/>
      </w:rPr>
    </w:lvl>
    <w:lvl w:ilvl="1">
      <w:start w:val="1"/>
      <w:numFmt w:val="decimal"/>
      <w:lvlText w:val="%1.%2."/>
      <w:lvlJc w:val="left"/>
      <w:pPr>
        <w:ind w:left="874" w:hanging="480"/>
      </w:pPr>
      <w:rPr>
        <w:rFonts w:hint="default"/>
      </w:rPr>
    </w:lvl>
    <w:lvl w:ilvl="2">
      <w:start w:val="1"/>
      <w:numFmt w:val="decimal"/>
      <w:lvlText w:val="%1.%2.%3."/>
      <w:lvlJc w:val="left"/>
      <w:pPr>
        <w:ind w:left="1508" w:hanging="720"/>
      </w:pPr>
      <w:rPr>
        <w:rFonts w:hint="default"/>
      </w:rPr>
    </w:lvl>
    <w:lvl w:ilvl="3">
      <w:start w:val="1"/>
      <w:numFmt w:val="decimal"/>
      <w:lvlText w:val="%1.%2.%3.%4."/>
      <w:lvlJc w:val="left"/>
      <w:pPr>
        <w:ind w:left="1902" w:hanging="720"/>
      </w:pPr>
      <w:rPr>
        <w:rFonts w:hint="default"/>
      </w:rPr>
    </w:lvl>
    <w:lvl w:ilvl="4">
      <w:start w:val="1"/>
      <w:numFmt w:val="decimal"/>
      <w:lvlText w:val="%1.%2.%3.%4.%5."/>
      <w:lvlJc w:val="left"/>
      <w:pPr>
        <w:ind w:left="2656" w:hanging="1080"/>
      </w:pPr>
      <w:rPr>
        <w:rFonts w:hint="default"/>
      </w:rPr>
    </w:lvl>
    <w:lvl w:ilvl="5">
      <w:start w:val="1"/>
      <w:numFmt w:val="decimal"/>
      <w:lvlText w:val="%1.%2.%3.%4.%5.%6."/>
      <w:lvlJc w:val="left"/>
      <w:pPr>
        <w:ind w:left="3050" w:hanging="1080"/>
      </w:pPr>
      <w:rPr>
        <w:rFonts w:hint="default"/>
      </w:rPr>
    </w:lvl>
    <w:lvl w:ilvl="6">
      <w:start w:val="1"/>
      <w:numFmt w:val="decimal"/>
      <w:lvlText w:val="%1.%2.%3.%4.%5.%6.%7."/>
      <w:lvlJc w:val="left"/>
      <w:pPr>
        <w:ind w:left="3804" w:hanging="1440"/>
      </w:pPr>
      <w:rPr>
        <w:rFonts w:hint="default"/>
      </w:rPr>
    </w:lvl>
    <w:lvl w:ilvl="7">
      <w:start w:val="1"/>
      <w:numFmt w:val="decimal"/>
      <w:lvlText w:val="%1.%2.%3.%4.%5.%6.%7.%8."/>
      <w:lvlJc w:val="left"/>
      <w:pPr>
        <w:ind w:left="4198" w:hanging="1440"/>
      </w:pPr>
      <w:rPr>
        <w:rFonts w:hint="default"/>
      </w:rPr>
    </w:lvl>
    <w:lvl w:ilvl="8">
      <w:start w:val="1"/>
      <w:numFmt w:val="decimal"/>
      <w:lvlText w:val="%1.%2.%3.%4.%5.%6.%7.%8.%9."/>
      <w:lvlJc w:val="left"/>
      <w:pPr>
        <w:ind w:left="4952" w:hanging="1800"/>
      </w:pPr>
      <w:rPr>
        <w:rFonts w:hint="default"/>
      </w:rPr>
    </w:lvl>
  </w:abstractNum>
  <w:abstractNum w:abstractNumId="29" w15:restartNumberingAfterBreak="0">
    <w:nsid w:val="7D267B5C"/>
    <w:multiLevelType w:val="hybridMultilevel"/>
    <w:tmpl w:val="E43ED7EC"/>
    <w:lvl w:ilvl="0" w:tplc="63E0EE76">
      <w:start w:val="1"/>
      <w:numFmt w:val="decimal"/>
      <w:lvlText w:val="%1."/>
      <w:lvlJc w:val="left"/>
      <w:pPr>
        <w:ind w:left="786" w:hanging="360"/>
      </w:pPr>
      <w:rPr>
        <w:rFonts w:hint="default"/>
      </w:rPr>
    </w:lvl>
    <w:lvl w:ilvl="1" w:tplc="04190019" w:tentative="1">
      <w:start w:val="1"/>
      <w:numFmt w:val="lowerLetter"/>
      <w:lvlText w:val="%2."/>
      <w:lvlJc w:val="left"/>
      <w:pPr>
        <w:ind w:left="1506" w:hanging="360"/>
      </w:pPr>
    </w:lvl>
    <w:lvl w:ilvl="2" w:tplc="0419001B" w:tentative="1">
      <w:start w:val="1"/>
      <w:numFmt w:val="lowerRoman"/>
      <w:lvlText w:val="%3."/>
      <w:lvlJc w:val="right"/>
      <w:pPr>
        <w:ind w:left="2226" w:hanging="180"/>
      </w:pPr>
    </w:lvl>
    <w:lvl w:ilvl="3" w:tplc="0419000F" w:tentative="1">
      <w:start w:val="1"/>
      <w:numFmt w:val="decimal"/>
      <w:lvlText w:val="%4."/>
      <w:lvlJc w:val="left"/>
      <w:pPr>
        <w:ind w:left="2946" w:hanging="360"/>
      </w:pPr>
    </w:lvl>
    <w:lvl w:ilvl="4" w:tplc="04190019" w:tentative="1">
      <w:start w:val="1"/>
      <w:numFmt w:val="lowerLetter"/>
      <w:lvlText w:val="%5."/>
      <w:lvlJc w:val="left"/>
      <w:pPr>
        <w:ind w:left="3666" w:hanging="360"/>
      </w:pPr>
    </w:lvl>
    <w:lvl w:ilvl="5" w:tplc="0419001B" w:tentative="1">
      <w:start w:val="1"/>
      <w:numFmt w:val="lowerRoman"/>
      <w:lvlText w:val="%6."/>
      <w:lvlJc w:val="right"/>
      <w:pPr>
        <w:ind w:left="4386" w:hanging="180"/>
      </w:pPr>
    </w:lvl>
    <w:lvl w:ilvl="6" w:tplc="0419000F" w:tentative="1">
      <w:start w:val="1"/>
      <w:numFmt w:val="decimal"/>
      <w:lvlText w:val="%7."/>
      <w:lvlJc w:val="left"/>
      <w:pPr>
        <w:ind w:left="5106" w:hanging="360"/>
      </w:pPr>
    </w:lvl>
    <w:lvl w:ilvl="7" w:tplc="04190019" w:tentative="1">
      <w:start w:val="1"/>
      <w:numFmt w:val="lowerLetter"/>
      <w:lvlText w:val="%8."/>
      <w:lvlJc w:val="left"/>
      <w:pPr>
        <w:ind w:left="5826" w:hanging="360"/>
      </w:pPr>
    </w:lvl>
    <w:lvl w:ilvl="8" w:tplc="0419001B" w:tentative="1">
      <w:start w:val="1"/>
      <w:numFmt w:val="lowerRoman"/>
      <w:lvlText w:val="%9."/>
      <w:lvlJc w:val="right"/>
      <w:pPr>
        <w:ind w:left="6546" w:hanging="180"/>
      </w:pPr>
    </w:lvl>
  </w:abstractNum>
  <w:num w:numId="1">
    <w:abstractNumId w:val="7"/>
  </w:num>
  <w:num w:numId="2">
    <w:abstractNumId w:val="24"/>
  </w:num>
  <w:num w:numId="3">
    <w:abstractNumId w:val="6"/>
  </w:num>
  <w:num w:numId="4">
    <w:abstractNumId w:val="10"/>
  </w:num>
  <w:num w:numId="5">
    <w:abstractNumId w:val="20"/>
  </w:num>
  <w:num w:numId="6">
    <w:abstractNumId w:val="8"/>
  </w:num>
  <w:num w:numId="7">
    <w:abstractNumId w:val="11"/>
  </w:num>
  <w:num w:numId="8">
    <w:abstractNumId w:val="21"/>
  </w:num>
  <w:num w:numId="9">
    <w:abstractNumId w:val="23"/>
  </w:num>
  <w:num w:numId="10">
    <w:abstractNumId w:val="3"/>
  </w:num>
  <w:num w:numId="11">
    <w:abstractNumId w:val="4"/>
  </w:num>
  <w:num w:numId="12">
    <w:abstractNumId w:val="26"/>
  </w:num>
  <w:num w:numId="13">
    <w:abstractNumId w:val="2"/>
  </w:num>
  <w:num w:numId="14">
    <w:abstractNumId w:val="9"/>
  </w:num>
  <w:num w:numId="15">
    <w:abstractNumId w:val="12"/>
  </w:num>
  <w:num w:numId="16">
    <w:abstractNumId w:val="22"/>
  </w:num>
  <w:num w:numId="17">
    <w:abstractNumId w:val="5"/>
  </w:num>
  <w:num w:numId="18">
    <w:abstractNumId w:val="13"/>
  </w:num>
  <w:num w:numId="19">
    <w:abstractNumId w:val="14"/>
  </w:num>
  <w:num w:numId="20">
    <w:abstractNumId w:val="16"/>
  </w:num>
  <w:num w:numId="21">
    <w:abstractNumId w:val="18"/>
  </w:num>
  <w:num w:numId="22">
    <w:abstractNumId w:val="19"/>
  </w:num>
  <w:num w:numId="23">
    <w:abstractNumId w:val="15"/>
  </w:num>
  <w:num w:numId="24">
    <w:abstractNumId w:val="28"/>
  </w:num>
  <w:num w:numId="25">
    <w:abstractNumId w:val="25"/>
  </w:num>
  <w:num w:numId="26">
    <w:abstractNumId w:val="29"/>
  </w:num>
  <w:num w:numId="27">
    <w:abstractNumId w:val="17"/>
  </w:num>
  <w:num w:numId="28">
    <w:abstractNumId w:val="27"/>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autoHyphenation/>
  <w:hyphenationZone w:val="141"/>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A4B5F"/>
    <w:rsid w:val="000071A1"/>
    <w:rsid w:val="00007BF3"/>
    <w:rsid w:val="000111CE"/>
    <w:rsid w:val="00013D46"/>
    <w:rsid w:val="00014A66"/>
    <w:rsid w:val="00017364"/>
    <w:rsid w:val="0002154B"/>
    <w:rsid w:val="000265CE"/>
    <w:rsid w:val="00034A8C"/>
    <w:rsid w:val="00034B34"/>
    <w:rsid w:val="00035786"/>
    <w:rsid w:val="000371CC"/>
    <w:rsid w:val="00037302"/>
    <w:rsid w:val="0003797E"/>
    <w:rsid w:val="00037F87"/>
    <w:rsid w:val="00040A6B"/>
    <w:rsid w:val="00042327"/>
    <w:rsid w:val="00046000"/>
    <w:rsid w:val="00046388"/>
    <w:rsid w:val="0005133E"/>
    <w:rsid w:val="0005229F"/>
    <w:rsid w:val="000522C2"/>
    <w:rsid w:val="00055F03"/>
    <w:rsid w:val="00056A4F"/>
    <w:rsid w:val="000648B6"/>
    <w:rsid w:val="00064A59"/>
    <w:rsid w:val="00064DFD"/>
    <w:rsid w:val="000654F1"/>
    <w:rsid w:val="00070B5A"/>
    <w:rsid w:val="00070E2D"/>
    <w:rsid w:val="00074682"/>
    <w:rsid w:val="00080061"/>
    <w:rsid w:val="00080C16"/>
    <w:rsid w:val="000847F3"/>
    <w:rsid w:val="0008488D"/>
    <w:rsid w:val="00085AC3"/>
    <w:rsid w:val="000871F2"/>
    <w:rsid w:val="00087732"/>
    <w:rsid w:val="000920EE"/>
    <w:rsid w:val="0009373B"/>
    <w:rsid w:val="00095AEB"/>
    <w:rsid w:val="000978A3"/>
    <w:rsid w:val="000A2857"/>
    <w:rsid w:val="000A5D29"/>
    <w:rsid w:val="000B099C"/>
    <w:rsid w:val="000B2B92"/>
    <w:rsid w:val="000B413C"/>
    <w:rsid w:val="000B5FED"/>
    <w:rsid w:val="000B6272"/>
    <w:rsid w:val="000C2C6D"/>
    <w:rsid w:val="000C3CD8"/>
    <w:rsid w:val="000C60B5"/>
    <w:rsid w:val="000C7D68"/>
    <w:rsid w:val="000C7E7C"/>
    <w:rsid w:val="000D1958"/>
    <w:rsid w:val="000D4122"/>
    <w:rsid w:val="000D4D53"/>
    <w:rsid w:val="000D57FE"/>
    <w:rsid w:val="000D70F9"/>
    <w:rsid w:val="000E2648"/>
    <w:rsid w:val="000E29EB"/>
    <w:rsid w:val="000E3319"/>
    <w:rsid w:val="000E3C3B"/>
    <w:rsid w:val="000E451A"/>
    <w:rsid w:val="000E510A"/>
    <w:rsid w:val="000E6C04"/>
    <w:rsid w:val="000E7F6D"/>
    <w:rsid w:val="000F334A"/>
    <w:rsid w:val="000F39A5"/>
    <w:rsid w:val="000F3EC8"/>
    <w:rsid w:val="000F40B1"/>
    <w:rsid w:val="000F58DC"/>
    <w:rsid w:val="000F5F27"/>
    <w:rsid w:val="000F7942"/>
    <w:rsid w:val="00103F91"/>
    <w:rsid w:val="001041D9"/>
    <w:rsid w:val="00105C5E"/>
    <w:rsid w:val="00107EC1"/>
    <w:rsid w:val="0011247B"/>
    <w:rsid w:val="0011423D"/>
    <w:rsid w:val="00115288"/>
    <w:rsid w:val="00115420"/>
    <w:rsid w:val="00116169"/>
    <w:rsid w:val="00120C12"/>
    <w:rsid w:val="00124A94"/>
    <w:rsid w:val="00134719"/>
    <w:rsid w:val="00141255"/>
    <w:rsid w:val="00141653"/>
    <w:rsid w:val="00145538"/>
    <w:rsid w:val="00150BAF"/>
    <w:rsid w:val="00151563"/>
    <w:rsid w:val="0015221A"/>
    <w:rsid w:val="0015366F"/>
    <w:rsid w:val="00154E8A"/>
    <w:rsid w:val="00156616"/>
    <w:rsid w:val="00157766"/>
    <w:rsid w:val="001644FE"/>
    <w:rsid w:val="00165A8B"/>
    <w:rsid w:val="0016613A"/>
    <w:rsid w:val="00173543"/>
    <w:rsid w:val="00174EAA"/>
    <w:rsid w:val="00177AAB"/>
    <w:rsid w:val="00181B96"/>
    <w:rsid w:val="00183D08"/>
    <w:rsid w:val="00190776"/>
    <w:rsid w:val="001925A5"/>
    <w:rsid w:val="00196ACA"/>
    <w:rsid w:val="00196FFB"/>
    <w:rsid w:val="001A2715"/>
    <w:rsid w:val="001A4799"/>
    <w:rsid w:val="001A5A30"/>
    <w:rsid w:val="001A6D5E"/>
    <w:rsid w:val="001A6F57"/>
    <w:rsid w:val="001A7BAD"/>
    <w:rsid w:val="001B1BDC"/>
    <w:rsid w:val="001B34ED"/>
    <w:rsid w:val="001B3809"/>
    <w:rsid w:val="001C14EF"/>
    <w:rsid w:val="001D355E"/>
    <w:rsid w:val="001D52D4"/>
    <w:rsid w:val="001D7C1B"/>
    <w:rsid w:val="001E0953"/>
    <w:rsid w:val="001E2DB8"/>
    <w:rsid w:val="001E3C9F"/>
    <w:rsid w:val="001E3D3E"/>
    <w:rsid w:val="001E433A"/>
    <w:rsid w:val="001E447E"/>
    <w:rsid w:val="001E4590"/>
    <w:rsid w:val="001E54B1"/>
    <w:rsid w:val="001E7F29"/>
    <w:rsid w:val="001F1E9C"/>
    <w:rsid w:val="001F31AE"/>
    <w:rsid w:val="001F47FF"/>
    <w:rsid w:val="001F5C15"/>
    <w:rsid w:val="002008F4"/>
    <w:rsid w:val="00200EC5"/>
    <w:rsid w:val="002034C5"/>
    <w:rsid w:val="00206282"/>
    <w:rsid w:val="00206AC0"/>
    <w:rsid w:val="00207D7D"/>
    <w:rsid w:val="00216E02"/>
    <w:rsid w:val="0021785D"/>
    <w:rsid w:val="00224A6F"/>
    <w:rsid w:val="00224BC5"/>
    <w:rsid w:val="00230249"/>
    <w:rsid w:val="002304E8"/>
    <w:rsid w:val="00230643"/>
    <w:rsid w:val="00230AF5"/>
    <w:rsid w:val="00237941"/>
    <w:rsid w:val="00242F66"/>
    <w:rsid w:val="002437F2"/>
    <w:rsid w:val="002438C2"/>
    <w:rsid w:val="002454B7"/>
    <w:rsid w:val="00246AD7"/>
    <w:rsid w:val="002524EC"/>
    <w:rsid w:val="002546A2"/>
    <w:rsid w:val="0025567F"/>
    <w:rsid w:val="00256271"/>
    <w:rsid w:val="0025702C"/>
    <w:rsid w:val="00260255"/>
    <w:rsid w:val="00261F32"/>
    <w:rsid w:val="00262B1B"/>
    <w:rsid w:val="00265923"/>
    <w:rsid w:val="002677BF"/>
    <w:rsid w:val="00267C39"/>
    <w:rsid w:val="00267F0E"/>
    <w:rsid w:val="002711F1"/>
    <w:rsid w:val="002767F0"/>
    <w:rsid w:val="00276E58"/>
    <w:rsid w:val="0027700A"/>
    <w:rsid w:val="00280503"/>
    <w:rsid w:val="00280A6F"/>
    <w:rsid w:val="002810CB"/>
    <w:rsid w:val="002829D7"/>
    <w:rsid w:val="00283FAB"/>
    <w:rsid w:val="00284C55"/>
    <w:rsid w:val="0028796C"/>
    <w:rsid w:val="00287A77"/>
    <w:rsid w:val="00293F00"/>
    <w:rsid w:val="00296842"/>
    <w:rsid w:val="00297EAF"/>
    <w:rsid w:val="002A0138"/>
    <w:rsid w:val="002A192D"/>
    <w:rsid w:val="002A1CC3"/>
    <w:rsid w:val="002A3B1C"/>
    <w:rsid w:val="002A6F1F"/>
    <w:rsid w:val="002A72C6"/>
    <w:rsid w:val="002B0DBB"/>
    <w:rsid w:val="002B3597"/>
    <w:rsid w:val="002B4180"/>
    <w:rsid w:val="002B4C21"/>
    <w:rsid w:val="002C0601"/>
    <w:rsid w:val="002C0EBA"/>
    <w:rsid w:val="002D3FEB"/>
    <w:rsid w:val="002D4800"/>
    <w:rsid w:val="002D4CD5"/>
    <w:rsid w:val="002D5071"/>
    <w:rsid w:val="002D757D"/>
    <w:rsid w:val="002D79F5"/>
    <w:rsid w:val="002E2DC9"/>
    <w:rsid w:val="002E36C1"/>
    <w:rsid w:val="002E4210"/>
    <w:rsid w:val="002E44FC"/>
    <w:rsid w:val="002E5DF4"/>
    <w:rsid w:val="002E65B4"/>
    <w:rsid w:val="002F1992"/>
    <w:rsid w:val="002F2308"/>
    <w:rsid w:val="002F45C9"/>
    <w:rsid w:val="002F5445"/>
    <w:rsid w:val="002F7EA6"/>
    <w:rsid w:val="003010DB"/>
    <w:rsid w:val="00302392"/>
    <w:rsid w:val="00303324"/>
    <w:rsid w:val="00304B76"/>
    <w:rsid w:val="003079B4"/>
    <w:rsid w:val="00310146"/>
    <w:rsid w:val="003114D2"/>
    <w:rsid w:val="0031297E"/>
    <w:rsid w:val="00312EB5"/>
    <w:rsid w:val="00313706"/>
    <w:rsid w:val="00313753"/>
    <w:rsid w:val="00313C26"/>
    <w:rsid w:val="00313DA9"/>
    <w:rsid w:val="00317B7F"/>
    <w:rsid w:val="003219C5"/>
    <w:rsid w:val="00322DB9"/>
    <w:rsid w:val="00325B27"/>
    <w:rsid w:val="00326AE1"/>
    <w:rsid w:val="00326BD6"/>
    <w:rsid w:val="00327799"/>
    <w:rsid w:val="00330D15"/>
    <w:rsid w:val="00334A4D"/>
    <w:rsid w:val="00336BE6"/>
    <w:rsid w:val="00336FF8"/>
    <w:rsid w:val="003373C0"/>
    <w:rsid w:val="00337CCF"/>
    <w:rsid w:val="00341A4D"/>
    <w:rsid w:val="0034428B"/>
    <w:rsid w:val="00344394"/>
    <w:rsid w:val="0034550F"/>
    <w:rsid w:val="00345A79"/>
    <w:rsid w:val="00345EC6"/>
    <w:rsid w:val="003469CD"/>
    <w:rsid w:val="00350BB8"/>
    <w:rsid w:val="00351527"/>
    <w:rsid w:val="00354533"/>
    <w:rsid w:val="00357BE7"/>
    <w:rsid w:val="00361D5F"/>
    <w:rsid w:val="00362C25"/>
    <w:rsid w:val="00363968"/>
    <w:rsid w:val="00364353"/>
    <w:rsid w:val="00365C92"/>
    <w:rsid w:val="00365E61"/>
    <w:rsid w:val="0036691C"/>
    <w:rsid w:val="00372B7B"/>
    <w:rsid w:val="00372E14"/>
    <w:rsid w:val="00374726"/>
    <w:rsid w:val="00375CD3"/>
    <w:rsid w:val="00380E2E"/>
    <w:rsid w:val="00381C47"/>
    <w:rsid w:val="00385786"/>
    <w:rsid w:val="00391C3C"/>
    <w:rsid w:val="00392D92"/>
    <w:rsid w:val="00395EB3"/>
    <w:rsid w:val="003A03D6"/>
    <w:rsid w:val="003A0C85"/>
    <w:rsid w:val="003A15D5"/>
    <w:rsid w:val="003A1C21"/>
    <w:rsid w:val="003A28BD"/>
    <w:rsid w:val="003A2FC9"/>
    <w:rsid w:val="003A5BD1"/>
    <w:rsid w:val="003A6333"/>
    <w:rsid w:val="003A767F"/>
    <w:rsid w:val="003A76F9"/>
    <w:rsid w:val="003B0CCF"/>
    <w:rsid w:val="003B1514"/>
    <w:rsid w:val="003B2E5C"/>
    <w:rsid w:val="003B36FB"/>
    <w:rsid w:val="003C1067"/>
    <w:rsid w:val="003C129D"/>
    <w:rsid w:val="003C5732"/>
    <w:rsid w:val="003C57DE"/>
    <w:rsid w:val="003D5D99"/>
    <w:rsid w:val="003D622A"/>
    <w:rsid w:val="003E03E5"/>
    <w:rsid w:val="003F453A"/>
    <w:rsid w:val="004003EE"/>
    <w:rsid w:val="00402E4A"/>
    <w:rsid w:val="00404A2C"/>
    <w:rsid w:val="00405950"/>
    <w:rsid w:val="00405B92"/>
    <w:rsid w:val="004062F7"/>
    <w:rsid w:val="00406C0E"/>
    <w:rsid w:val="004072F6"/>
    <w:rsid w:val="004107A0"/>
    <w:rsid w:val="00410EF5"/>
    <w:rsid w:val="00413A4F"/>
    <w:rsid w:val="00417F2C"/>
    <w:rsid w:val="00420C35"/>
    <w:rsid w:val="00425317"/>
    <w:rsid w:val="004257EA"/>
    <w:rsid w:val="00425FDE"/>
    <w:rsid w:val="00426E7D"/>
    <w:rsid w:val="004273E8"/>
    <w:rsid w:val="00431EFB"/>
    <w:rsid w:val="0043232A"/>
    <w:rsid w:val="00436264"/>
    <w:rsid w:val="004362CA"/>
    <w:rsid w:val="00437AA0"/>
    <w:rsid w:val="00440423"/>
    <w:rsid w:val="00440E28"/>
    <w:rsid w:val="004465D2"/>
    <w:rsid w:val="004466DF"/>
    <w:rsid w:val="00447316"/>
    <w:rsid w:val="0045044D"/>
    <w:rsid w:val="00451F78"/>
    <w:rsid w:val="00454BAF"/>
    <w:rsid w:val="00462659"/>
    <w:rsid w:val="0046315D"/>
    <w:rsid w:val="004643D3"/>
    <w:rsid w:val="004658B1"/>
    <w:rsid w:val="004710F7"/>
    <w:rsid w:val="00474ECF"/>
    <w:rsid w:val="004757DB"/>
    <w:rsid w:val="004776F4"/>
    <w:rsid w:val="004819F2"/>
    <w:rsid w:val="00482666"/>
    <w:rsid w:val="00482831"/>
    <w:rsid w:val="00491510"/>
    <w:rsid w:val="0049259C"/>
    <w:rsid w:val="00495017"/>
    <w:rsid w:val="00496C0F"/>
    <w:rsid w:val="004A20E6"/>
    <w:rsid w:val="004A2403"/>
    <w:rsid w:val="004A4B5F"/>
    <w:rsid w:val="004A530E"/>
    <w:rsid w:val="004A78AD"/>
    <w:rsid w:val="004B226C"/>
    <w:rsid w:val="004B2E2A"/>
    <w:rsid w:val="004B33DC"/>
    <w:rsid w:val="004B3887"/>
    <w:rsid w:val="004B5B71"/>
    <w:rsid w:val="004B68B1"/>
    <w:rsid w:val="004C00E8"/>
    <w:rsid w:val="004C0CFD"/>
    <w:rsid w:val="004C51FC"/>
    <w:rsid w:val="004C5BE6"/>
    <w:rsid w:val="004C61BF"/>
    <w:rsid w:val="004C7DA6"/>
    <w:rsid w:val="004C7F7E"/>
    <w:rsid w:val="004D687C"/>
    <w:rsid w:val="004D74B5"/>
    <w:rsid w:val="004E157D"/>
    <w:rsid w:val="004E20FB"/>
    <w:rsid w:val="004E3371"/>
    <w:rsid w:val="004E535A"/>
    <w:rsid w:val="004E5B19"/>
    <w:rsid w:val="004E6B40"/>
    <w:rsid w:val="004E760E"/>
    <w:rsid w:val="004E7BB6"/>
    <w:rsid w:val="004E7C9E"/>
    <w:rsid w:val="004F14B5"/>
    <w:rsid w:val="004F17C3"/>
    <w:rsid w:val="004F380B"/>
    <w:rsid w:val="00501A2E"/>
    <w:rsid w:val="00502E00"/>
    <w:rsid w:val="00503C8D"/>
    <w:rsid w:val="00504AD8"/>
    <w:rsid w:val="00504F3E"/>
    <w:rsid w:val="0050619B"/>
    <w:rsid w:val="00506AF2"/>
    <w:rsid w:val="00511754"/>
    <w:rsid w:val="00513313"/>
    <w:rsid w:val="005178E0"/>
    <w:rsid w:val="00517E9E"/>
    <w:rsid w:val="00520E2A"/>
    <w:rsid w:val="005229AC"/>
    <w:rsid w:val="005241D2"/>
    <w:rsid w:val="00525723"/>
    <w:rsid w:val="0052706D"/>
    <w:rsid w:val="00527091"/>
    <w:rsid w:val="00530E6A"/>
    <w:rsid w:val="00533421"/>
    <w:rsid w:val="005406E7"/>
    <w:rsid w:val="00542032"/>
    <w:rsid w:val="0054707D"/>
    <w:rsid w:val="00547B92"/>
    <w:rsid w:val="00552659"/>
    <w:rsid w:val="00553600"/>
    <w:rsid w:val="00553B77"/>
    <w:rsid w:val="00554B7A"/>
    <w:rsid w:val="00555B86"/>
    <w:rsid w:val="00557119"/>
    <w:rsid w:val="00561BDF"/>
    <w:rsid w:val="005644EB"/>
    <w:rsid w:val="00565A16"/>
    <w:rsid w:val="00566D0B"/>
    <w:rsid w:val="00567566"/>
    <w:rsid w:val="00567B60"/>
    <w:rsid w:val="00572614"/>
    <w:rsid w:val="00574BA5"/>
    <w:rsid w:val="00575B93"/>
    <w:rsid w:val="005818B0"/>
    <w:rsid w:val="00585BB3"/>
    <w:rsid w:val="005901BB"/>
    <w:rsid w:val="00591913"/>
    <w:rsid w:val="00592121"/>
    <w:rsid w:val="005924DE"/>
    <w:rsid w:val="005929A4"/>
    <w:rsid w:val="00592EB3"/>
    <w:rsid w:val="00596139"/>
    <w:rsid w:val="005963BC"/>
    <w:rsid w:val="005A0919"/>
    <w:rsid w:val="005A1A74"/>
    <w:rsid w:val="005A2717"/>
    <w:rsid w:val="005A3A41"/>
    <w:rsid w:val="005A5048"/>
    <w:rsid w:val="005A63D7"/>
    <w:rsid w:val="005A795A"/>
    <w:rsid w:val="005B08F9"/>
    <w:rsid w:val="005B52F4"/>
    <w:rsid w:val="005C254A"/>
    <w:rsid w:val="005C2CA4"/>
    <w:rsid w:val="005C62AA"/>
    <w:rsid w:val="005C6B66"/>
    <w:rsid w:val="005D09E5"/>
    <w:rsid w:val="005D2CA9"/>
    <w:rsid w:val="005D520F"/>
    <w:rsid w:val="005D52F7"/>
    <w:rsid w:val="005D5A87"/>
    <w:rsid w:val="005D5B53"/>
    <w:rsid w:val="005E149E"/>
    <w:rsid w:val="005E2DE8"/>
    <w:rsid w:val="005F0257"/>
    <w:rsid w:val="005F37E3"/>
    <w:rsid w:val="005F5722"/>
    <w:rsid w:val="005F73CD"/>
    <w:rsid w:val="00600E53"/>
    <w:rsid w:val="00601E6F"/>
    <w:rsid w:val="00604071"/>
    <w:rsid w:val="0060769A"/>
    <w:rsid w:val="0061125B"/>
    <w:rsid w:val="00613E22"/>
    <w:rsid w:val="0061619F"/>
    <w:rsid w:val="00616673"/>
    <w:rsid w:val="006168FD"/>
    <w:rsid w:val="00616D6E"/>
    <w:rsid w:val="006176F6"/>
    <w:rsid w:val="00621144"/>
    <w:rsid w:val="00622E78"/>
    <w:rsid w:val="00626A30"/>
    <w:rsid w:val="00627BCD"/>
    <w:rsid w:val="00630132"/>
    <w:rsid w:val="00630D21"/>
    <w:rsid w:val="0063388D"/>
    <w:rsid w:val="00636477"/>
    <w:rsid w:val="006369C2"/>
    <w:rsid w:val="00637C0C"/>
    <w:rsid w:val="006434DE"/>
    <w:rsid w:val="00643767"/>
    <w:rsid w:val="00643A43"/>
    <w:rsid w:val="00644054"/>
    <w:rsid w:val="00647A53"/>
    <w:rsid w:val="00647DA0"/>
    <w:rsid w:val="006503CF"/>
    <w:rsid w:val="00652927"/>
    <w:rsid w:val="00653E0B"/>
    <w:rsid w:val="0065505A"/>
    <w:rsid w:val="006553E0"/>
    <w:rsid w:val="006555EB"/>
    <w:rsid w:val="0065630A"/>
    <w:rsid w:val="00656D97"/>
    <w:rsid w:val="00657EB1"/>
    <w:rsid w:val="00661E14"/>
    <w:rsid w:val="00661FF5"/>
    <w:rsid w:val="0066345B"/>
    <w:rsid w:val="00663CD6"/>
    <w:rsid w:val="00664A9E"/>
    <w:rsid w:val="0066657E"/>
    <w:rsid w:val="0067093A"/>
    <w:rsid w:val="00673040"/>
    <w:rsid w:val="00674B4D"/>
    <w:rsid w:val="00677036"/>
    <w:rsid w:val="00677374"/>
    <w:rsid w:val="0068345E"/>
    <w:rsid w:val="006837C3"/>
    <w:rsid w:val="006857FE"/>
    <w:rsid w:val="0068701C"/>
    <w:rsid w:val="00692F92"/>
    <w:rsid w:val="00695502"/>
    <w:rsid w:val="00696008"/>
    <w:rsid w:val="006966F2"/>
    <w:rsid w:val="006A1962"/>
    <w:rsid w:val="006A429B"/>
    <w:rsid w:val="006A553A"/>
    <w:rsid w:val="006A5BEB"/>
    <w:rsid w:val="006A66C5"/>
    <w:rsid w:val="006B05F8"/>
    <w:rsid w:val="006B07A1"/>
    <w:rsid w:val="006B1154"/>
    <w:rsid w:val="006B11C3"/>
    <w:rsid w:val="006B30AE"/>
    <w:rsid w:val="006B3D41"/>
    <w:rsid w:val="006B654E"/>
    <w:rsid w:val="006B6E82"/>
    <w:rsid w:val="006C16F9"/>
    <w:rsid w:val="006D069B"/>
    <w:rsid w:val="006D150D"/>
    <w:rsid w:val="006D184D"/>
    <w:rsid w:val="006D1F9C"/>
    <w:rsid w:val="006D2193"/>
    <w:rsid w:val="006D253F"/>
    <w:rsid w:val="006D2902"/>
    <w:rsid w:val="006D5468"/>
    <w:rsid w:val="006E1C84"/>
    <w:rsid w:val="006E320B"/>
    <w:rsid w:val="006E325A"/>
    <w:rsid w:val="006E5AEB"/>
    <w:rsid w:val="006E645E"/>
    <w:rsid w:val="006E657E"/>
    <w:rsid w:val="006F14A9"/>
    <w:rsid w:val="006F1B08"/>
    <w:rsid w:val="006F5FB0"/>
    <w:rsid w:val="0070040A"/>
    <w:rsid w:val="00703FA2"/>
    <w:rsid w:val="007046A4"/>
    <w:rsid w:val="00707235"/>
    <w:rsid w:val="007167EE"/>
    <w:rsid w:val="007235FF"/>
    <w:rsid w:val="00730671"/>
    <w:rsid w:val="00731179"/>
    <w:rsid w:val="007336F8"/>
    <w:rsid w:val="00734DF5"/>
    <w:rsid w:val="007351DD"/>
    <w:rsid w:val="00735601"/>
    <w:rsid w:val="00737224"/>
    <w:rsid w:val="00741EA4"/>
    <w:rsid w:val="00746987"/>
    <w:rsid w:val="0074763C"/>
    <w:rsid w:val="007478F8"/>
    <w:rsid w:val="007513E0"/>
    <w:rsid w:val="00752410"/>
    <w:rsid w:val="007539A9"/>
    <w:rsid w:val="00754421"/>
    <w:rsid w:val="00754D34"/>
    <w:rsid w:val="0075693F"/>
    <w:rsid w:val="00756B55"/>
    <w:rsid w:val="0076026E"/>
    <w:rsid w:val="0076390E"/>
    <w:rsid w:val="00766761"/>
    <w:rsid w:val="00767944"/>
    <w:rsid w:val="007740D7"/>
    <w:rsid w:val="0077427E"/>
    <w:rsid w:val="007763BA"/>
    <w:rsid w:val="00776548"/>
    <w:rsid w:val="0077667D"/>
    <w:rsid w:val="00776AD3"/>
    <w:rsid w:val="0077713F"/>
    <w:rsid w:val="007842FF"/>
    <w:rsid w:val="00787DB5"/>
    <w:rsid w:val="00790473"/>
    <w:rsid w:val="00792052"/>
    <w:rsid w:val="0079271E"/>
    <w:rsid w:val="00794C38"/>
    <w:rsid w:val="0079655F"/>
    <w:rsid w:val="00796BEF"/>
    <w:rsid w:val="00796DCB"/>
    <w:rsid w:val="007A001B"/>
    <w:rsid w:val="007A1E38"/>
    <w:rsid w:val="007A2720"/>
    <w:rsid w:val="007A334F"/>
    <w:rsid w:val="007A4F5B"/>
    <w:rsid w:val="007A54F1"/>
    <w:rsid w:val="007A58D3"/>
    <w:rsid w:val="007B0BF2"/>
    <w:rsid w:val="007B3171"/>
    <w:rsid w:val="007B4BEC"/>
    <w:rsid w:val="007B5458"/>
    <w:rsid w:val="007B6978"/>
    <w:rsid w:val="007B7451"/>
    <w:rsid w:val="007C1983"/>
    <w:rsid w:val="007C1D31"/>
    <w:rsid w:val="007C3735"/>
    <w:rsid w:val="007C3746"/>
    <w:rsid w:val="007C4EB4"/>
    <w:rsid w:val="007C6980"/>
    <w:rsid w:val="007D1B30"/>
    <w:rsid w:val="007D203F"/>
    <w:rsid w:val="007D5544"/>
    <w:rsid w:val="007D7FB7"/>
    <w:rsid w:val="007E0339"/>
    <w:rsid w:val="007E2AE6"/>
    <w:rsid w:val="007E3711"/>
    <w:rsid w:val="007E7242"/>
    <w:rsid w:val="007F12D4"/>
    <w:rsid w:val="007F149E"/>
    <w:rsid w:val="007F227D"/>
    <w:rsid w:val="007F3505"/>
    <w:rsid w:val="007F4ADC"/>
    <w:rsid w:val="007F4C08"/>
    <w:rsid w:val="007F6F05"/>
    <w:rsid w:val="007F7001"/>
    <w:rsid w:val="007F7616"/>
    <w:rsid w:val="008010E1"/>
    <w:rsid w:val="00801C8E"/>
    <w:rsid w:val="008060E7"/>
    <w:rsid w:val="008067DB"/>
    <w:rsid w:val="008110CB"/>
    <w:rsid w:val="00811B53"/>
    <w:rsid w:val="00812FA1"/>
    <w:rsid w:val="008142CF"/>
    <w:rsid w:val="0081546E"/>
    <w:rsid w:val="00816FBB"/>
    <w:rsid w:val="008249FD"/>
    <w:rsid w:val="00825D9B"/>
    <w:rsid w:val="00826288"/>
    <w:rsid w:val="00830BD1"/>
    <w:rsid w:val="00831518"/>
    <w:rsid w:val="0083445C"/>
    <w:rsid w:val="00836413"/>
    <w:rsid w:val="008379F3"/>
    <w:rsid w:val="008410BF"/>
    <w:rsid w:val="008419A5"/>
    <w:rsid w:val="00841BF3"/>
    <w:rsid w:val="00842AF3"/>
    <w:rsid w:val="00844363"/>
    <w:rsid w:val="00845DB4"/>
    <w:rsid w:val="0084723D"/>
    <w:rsid w:val="00850A3D"/>
    <w:rsid w:val="00851101"/>
    <w:rsid w:val="008516A7"/>
    <w:rsid w:val="008645E2"/>
    <w:rsid w:val="008652BE"/>
    <w:rsid w:val="00865923"/>
    <w:rsid w:val="00870883"/>
    <w:rsid w:val="008803F2"/>
    <w:rsid w:val="0088625E"/>
    <w:rsid w:val="00886C94"/>
    <w:rsid w:val="008907E8"/>
    <w:rsid w:val="00892CD2"/>
    <w:rsid w:val="00897FCF"/>
    <w:rsid w:val="008A13E1"/>
    <w:rsid w:val="008A22EF"/>
    <w:rsid w:val="008A4569"/>
    <w:rsid w:val="008A5AF7"/>
    <w:rsid w:val="008B0057"/>
    <w:rsid w:val="008B1C45"/>
    <w:rsid w:val="008B46CA"/>
    <w:rsid w:val="008B4ABE"/>
    <w:rsid w:val="008B5A49"/>
    <w:rsid w:val="008B5D18"/>
    <w:rsid w:val="008C02CD"/>
    <w:rsid w:val="008C1879"/>
    <w:rsid w:val="008C43BF"/>
    <w:rsid w:val="008C631A"/>
    <w:rsid w:val="008C6BFA"/>
    <w:rsid w:val="008C7864"/>
    <w:rsid w:val="008D0A00"/>
    <w:rsid w:val="008D15FC"/>
    <w:rsid w:val="008E1097"/>
    <w:rsid w:val="008E1451"/>
    <w:rsid w:val="008E1F5E"/>
    <w:rsid w:val="008E31AE"/>
    <w:rsid w:val="008E4CC2"/>
    <w:rsid w:val="008E525C"/>
    <w:rsid w:val="008F0D56"/>
    <w:rsid w:val="008F53BD"/>
    <w:rsid w:val="008F7307"/>
    <w:rsid w:val="008F75DF"/>
    <w:rsid w:val="00900888"/>
    <w:rsid w:val="00901061"/>
    <w:rsid w:val="00901276"/>
    <w:rsid w:val="00904ABB"/>
    <w:rsid w:val="0091108A"/>
    <w:rsid w:val="00915C94"/>
    <w:rsid w:val="009235E1"/>
    <w:rsid w:val="00924C02"/>
    <w:rsid w:val="00925E2D"/>
    <w:rsid w:val="00927C96"/>
    <w:rsid w:val="00930F8B"/>
    <w:rsid w:val="009323EE"/>
    <w:rsid w:val="009330F5"/>
    <w:rsid w:val="009344A0"/>
    <w:rsid w:val="009355E6"/>
    <w:rsid w:val="00935712"/>
    <w:rsid w:val="009364B0"/>
    <w:rsid w:val="009367B2"/>
    <w:rsid w:val="0094244D"/>
    <w:rsid w:val="00946328"/>
    <w:rsid w:val="00947A4F"/>
    <w:rsid w:val="009502E1"/>
    <w:rsid w:val="00951BC5"/>
    <w:rsid w:val="009610AF"/>
    <w:rsid w:val="00962A32"/>
    <w:rsid w:val="00963ED0"/>
    <w:rsid w:val="009643E1"/>
    <w:rsid w:val="00975C7F"/>
    <w:rsid w:val="009802D1"/>
    <w:rsid w:val="00981FB7"/>
    <w:rsid w:val="00982FDD"/>
    <w:rsid w:val="00987D98"/>
    <w:rsid w:val="0099064D"/>
    <w:rsid w:val="00997902"/>
    <w:rsid w:val="00997FDA"/>
    <w:rsid w:val="009A0DE1"/>
    <w:rsid w:val="009A459E"/>
    <w:rsid w:val="009A7836"/>
    <w:rsid w:val="009B43D4"/>
    <w:rsid w:val="009B5767"/>
    <w:rsid w:val="009C5D84"/>
    <w:rsid w:val="009C6665"/>
    <w:rsid w:val="009D2EC3"/>
    <w:rsid w:val="009D5114"/>
    <w:rsid w:val="009D646A"/>
    <w:rsid w:val="009E1CE8"/>
    <w:rsid w:val="009E3D67"/>
    <w:rsid w:val="009E3EFB"/>
    <w:rsid w:val="009E77E3"/>
    <w:rsid w:val="009E7BC5"/>
    <w:rsid w:val="009F382B"/>
    <w:rsid w:val="009F4D91"/>
    <w:rsid w:val="009F70C4"/>
    <w:rsid w:val="009F7B2E"/>
    <w:rsid w:val="00A03F40"/>
    <w:rsid w:val="00A103A6"/>
    <w:rsid w:val="00A107AA"/>
    <w:rsid w:val="00A10840"/>
    <w:rsid w:val="00A10B19"/>
    <w:rsid w:val="00A10FFF"/>
    <w:rsid w:val="00A11A06"/>
    <w:rsid w:val="00A1234E"/>
    <w:rsid w:val="00A17977"/>
    <w:rsid w:val="00A20B69"/>
    <w:rsid w:val="00A217D1"/>
    <w:rsid w:val="00A22E9B"/>
    <w:rsid w:val="00A237D4"/>
    <w:rsid w:val="00A247C9"/>
    <w:rsid w:val="00A26181"/>
    <w:rsid w:val="00A2767E"/>
    <w:rsid w:val="00A27E22"/>
    <w:rsid w:val="00A32597"/>
    <w:rsid w:val="00A336B2"/>
    <w:rsid w:val="00A33F5F"/>
    <w:rsid w:val="00A33F77"/>
    <w:rsid w:val="00A35F62"/>
    <w:rsid w:val="00A3752C"/>
    <w:rsid w:val="00A40F4C"/>
    <w:rsid w:val="00A4155A"/>
    <w:rsid w:val="00A44828"/>
    <w:rsid w:val="00A44E50"/>
    <w:rsid w:val="00A45903"/>
    <w:rsid w:val="00A465C3"/>
    <w:rsid w:val="00A51816"/>
    <w:rsid w:val="00A53AC6"/>
    <w:rsid w:val="00A53F82"/>
    <w:rsid w:val="00A55DA7"/>
    <w:rsid w:val="00A55E85"/>
    <w:rsid w:val="00A55EF8"/>
    <w:rsid w:val="00A57927"/>
    <w:rsid w:val="00A60B1C"/>
    <w:rsid w:val="00A62373"/>
    <w:rsid w:val="00A639C6"/>
    <w:rsid w:val="00A673C8"/>
    <w:rsid w:val="00A67F09"/>
    <w:rsid w:val="00A7275E"/>
    <w:rsid w:val="00A72F0D"/>
    <w:rsid w:val="00A74615"/>
    <w:rsid w:val="00A756FE"/>
    <w:rsid w:val="00A7573A"/>
    <w:rsid w:val="00A7642F"/>
    <w:rsid w:val="00A76D33"/>
    <w:rsid w:val="00A77401"/>
    <w:rsid w:val="00A80810"/>
    <w:rsid w:val="00A8790D"/>
    <w:rsid w:val="00A92B91"/>
    <w:rsid w:val="00A95012"/>
    <w:rsid w:val="00AA200A"/>
    <w:rsid w:val="00AA40B0"/>
    <w:rsid w:val="00AA5DBA"/>
    <w:rsid w:val="00AA6857"/>
    <w:rsid w:val="00AB0D38"/>
    <w:rsid w:val="00AB5CD3"/>
    <w:rsid w:val="00AB69E8"/>
    <w:rsid w:val="00AB7A4D"/>
    <w:rsid w:val="00AC0D6F"/>
    <w:rsid w:val="00AC1B5C"/>
    <w:rsid w:val="00AC33BA"/>
    <w:rsid w:val="00AC4F27"/>
    <w:rsid w:val="00AC4F87"/>
    <w:rsid w:val="00AC5645"/>
    <w:rsid w:val="00AC5953"/>
    <w:rsid w:val="00AC61A1"/>
    <w:rsid w:val="00AD0556"/>
    <w:rsid w:val="00AD0A48"/>
    <w:rsid w:val="00AD15CA"/>
    <w:rsid w:val="00AD732C"/>
    <w:rsid w:val="00AD7EC8"/>
    <w:rsid w:val="00AF0054"/>
    <w:rsid w:val="00AF0735"/>
    <w:rsid w:val="00AF5CA3"/>
    <w:rsid w:val="00AF715B"/>
    <w:rsid w:val="00AF7D53"/>
    <w:rsid w:val="00B01DEE"/>
    <w:rsid w:val="00B02BE2"/>
    <w:rsid w:val="00B02DCA"/>
    <w:rsid w:val="00B03C3B"/>
    <w:rsid w:val="00B04A53"/>
    <w:rsid w:val="00B05EF2"/>
    <w:rsid w:val="00B070AD"/>
    <w:rsid w:val="00B11A06"/>
    <w:rsid w:val="00B13271"/>
    <w:rsid w:val="00B149DD"/>
    <w:rsid w:val="00B15B69"/>
    <w:rsid w:val="00B16ABF"/>
    <w:rsid w:val="00B177B2"/>
    <w:rsid w:val="00B24AF8"/>
    <w:rsid w:val="00B2528A"/>
    <w:rsid w:val="00B27667"/>
    <w:rsid w:val="00B30D2C"/>
    <w:rsid w:val="00B314A3"/>
    <w:rsid w:val="00B32755"/>
    <w:rsid w:val="00B34F5D"/>
    <w:rsid w:val="00B355C9"/>
    <w:rsid w:val="00B37D74"/>
    <w:rsid w:val="00B41B73"/>
    <w:rsid w:val="00B422BF"/>
    <w:rsid w:val="00B42E25"/>
    <w:rsid w:val="00B50028"/>
    <w:rsid w:val="00B51588"/>
    <w:rsid w:val="00B54804"/>
    <w:rsid w:val="00B61E80"/>
    <w:rsid w:val="00B62E5E"/>
    <w:rsid w:val="00B638B7"/>
    <w:rsid w:val="00B6751F"/>
    <w:rsid w:val="00B70E04"/>
    <w:rsid w:val="00B71372"/>
    <w:rsid w:val="00B722D2"/>
    <w:rsid w:val="00B75F17"/>
    <w:rsid w:val="00B761BA"/>
    <w:rsid w:val="00B76B37"/>
    <w:rsid w:val="00B77565"/>
    <w:rsid w:val="00B800E7"/>
    <w:rsid w:val="00B837C2"/>
    <w:rsid w:val="00B8509B"/>
    <w:rsid w:val="00B90906"/>
    <w:rsid w:val="00B92901"/>
    <w:rsid w:val="00B92FEC"/>
    <w:rsid w:val="00B944E4"/>
    <w:rsid w:val="00B94711"/>
    <w:rsid w:val="00B9500A"/>
    <w:rsid w:val="00BA117F"/>
    <w:rsid w:val="00BA1449"/>
    <w:rsid w:val="00BA2522"/>
    <w:rsid w:val="00BA4AC0"/>
    <w:rsid w:val="00BA4C68"/>
    <w:rsid w:val="00BA5190"/>
    <w:rsid w:val="00BA76DF"/>
    <w:rsid w:val="00BA78F9"/>
    <w:rsid w:val="00BB3CA4"/>
    <w:rsid w:val="00BB668B"/>
    <w:rsid w:val="00BC273B"/>
    <w:rsid w:val="00BC42E6"/>
    <w:rsid w:val="00BD5CAD"/>
    <w:rsid w:val="00BE1118"/>
    <w:rsid w:val="00BE1B6E"/>
    <w:rsid w:val="00BE28A1"/>
    <w:rsid w:val="00BE3272"/>
    <w:rsid w:val="00BE3554"/>
    <w:rsid w:val="00BE6417"/>
    <w:rsid w:val="00BF3435"/>
    <w:rsid w:val="00BF434E"/>
    <w:rsid w:val="00BF7108"/>
    <w:rsid w:val="00BF7C10"/>
    <w:rsid w:val="00C006FC"/>
    <w:rsid w:val="00C00E6D"/>
    <w:rsid w:val="00C0152C"/>
    <w:rsid w:val="00C01EF0"/>
    <w:rsid w:val="00C02931"/>
    <w:rsid w:val="00C032D0"/>
    <w:rsid w:val="00C039D1"/>
    <w:rsid w:val="00C10905"/>
    <w:rsid w:val="00C10FE8"/>
    <w:rsid w:val="00C13F6E"/>
    <w:rsid w:val="00C14533"/>
    <w:rsid w:val="00C14E19"/>
    <w:rsid w:val="00C159A3"/>
    <w:rsid w:val="00C16EBF"/>
    <w:rsid w:val="00C22A4F"/>
    <w:rsid w:val="00C23FF3"/>
    <w:rsid w:val="00C24856"/>
    <w:rsid w:val="00C27464"/>
    <w:rsid w:val="00C310E0"/>
    <w:rsid w:val="00C32D43"/>
    <w:rsid w:val="00C42620"/>
    <w:rsid w:val="00C44DAB"/>
    <w:rsid w:val="00C46207"/>
    <w:rsid w:val="00C47636"/>
    <w:rsid w:val="00C4763E"/>
    <w:rsid w:val="00C51818"/>
    <w:rsid w:val="00C650B9"/>
    <w:rsid w:val="00C65977"/>
    <w:rsid w:val="00C66E5A"/>
    <w:rsid w:val="00C70B95"/>
    <w:rsid w:val="00C72097"/>
    <w:rsid w:val="00C76607"/>
    <w:rsid w:val="00C779AD"/>
    <w:rsid w:val="00C802EE"/>
    <w:rsid w:val="00C80953"/>
    <w:rsid w:val="00C84246"/>
    <w:rsid w:val="00C863FA"/>
    <w:rsid w:val="00C93063"/>
    <w:rsid w:val="00C95247"/>
    <w:rsid w:val="00C95F61"/>
    <w:rsid w:val="00CA1284"/>
    <w:rsid w:val="00CA39B6"/>
    <w:rsid w:val="00CA7A0B"/>
    <w:rsid w:val="00CB19E5"/>
    <w:rsid w:val="00CB2E61"/>
    <w:rsid w:val="00CB459D"/>
    <w:rsid w:val="00CC7491"/>
    <w:rsid w:val="00CD0609"/>
    <w:rsid w:val="00CD0CA3"/>
    <w:rsid w:val="00CD0D11"/>
    <w:rsid w:val="00CD5FE9"/>
    <w:rsid w:val="00CE0EF7"/>
    <w:rsid w:val="00CE570D"/>
    <w:rsid w:val="00CE5872"/>
    <w:rsid w:val="00CE6358"/>
    <w:rsid w:val="00CE644A"/>
    <w:rsid w:val="00CF04B0"/>
    <w:rsid w:val="00D01F87"/>
    <w:rsid w:val="00D0586C"/>
    <w:rsid w:val="00D10542"/>
    <w:rsid w:val="00D11919"/>
    <w:rsid w:val="00D11A97"/>
    <w:rsid w:val="00D11CDF"/>
    <w:rsid w:val="00D120A8"/>
    <w:rsid w:val="00D1550F"/>
    <w:rsid w:val="00D16298"/>
    <w:rsid w:val="00D16494"/>
    <w:rsid w:val="00D17F35"/>
    <w:rsid w:val="00D20FBD"/>
    <w:rsid w:val="00D21329"/>
    <w:rsid w:val="00D22137"/>
    <w:rsid w:val="00D229A6"/>
    <w:rsid w:val="00D2407A"/>
    <w:rsid w:val="00D30621"/>
    <w:rsid w:val="00D3110B"/>
    <w:rsid w:val="00D32029"/>
    <w:rsid w:val="00D32088"/>
    <w:rsid w:val="00D327EB"/>
    <w:rsid w:val="00D340AE"/>
    <w:rsid w:val="00D34A75"/>
    <w:rsid w:val="00D34CC6"/>
    <w:rsid w:val="00D35769"/>
    <w:rsid w:val="00D368DF"/>
    <w:rsid w:val="00D36EE3"/>
    <w:rsid w:val="00D40421"/>
    <w:rsid w:val="00D404E7"/>
    <w:rsid w:val="00D41114"/>
    <w:rsid w:val="00D432A4"/>
    <w:rsid w:val="00D4495A"/>
    <w:rsid w:val="00D45C00"/>
    <w:rsid w:val="00D52031"/>
    <w:rsid w:val="00D5402B"/>
    <w:rsid w:val="00D57724"/>
    <w:rsid w:val="00D61F80"/>
    <w:rsid w:val="00D624D3"/>
    <w:rsid w:val="00D644B2"/>
    <w:rsid w:val="00D64706"/>
    <w:rsid w:val="00D66245"/>
    <w:rsid w:val="00D71AC1"/>
    <w:rsid w:val="00D75505"/>
    <w:rsid w:val="00D773A1"/>
    <w:rsid w:val="00D77777"/>
    <w:rsid w:val="00D80B47"/>
    <w:rsid w:val="00D819A8"/>
    <w:rsid w:val="00D81EC3"/>
    <w:rsid w:val="00D847A0"/>
    <w:rsid w:val="00D87003"/>
    <w:rsid w:val="00D91B98"/>
    <w:rsid w:val="00D93495"/>
    <w:rsid w:val="00D93A65"/>
    <w:rsid w:val="00D96052"/>
    <w:rsid w:val="00D96763"/>
    <w:rsid w:val="00DA048F"/>
    <w:rsid w:val="00DA2716"/>
    <w:rsid w:val="00DA2C65"/>
    <w:rsid w:val="00DA3928"/>
    <w:rsid w:val="00DA7548"/>
    <w:rsid w:val="00DB1B97"/>
    <w:rsid w:val="00DB3A26"/>
    <w:rsid w:val="00DC45EA"/>
    <w:rsid w:val="00DC585F"/>
    <w:rsid w:val="00DC5CCC"/>
    <w:rsid w:val="00DC6D17"/>
    <w:rsid w:val="00DD4756"/>
    <w:rsid w:val="00DD540C"/>
    <w:rsid w:val="00DD5EB3"/>
    <w:rsid w:val="00DE01F2"/>
    <w:rsid w:val="00DE121C"/>
    <w:rsid w:val="00DE54C5"/>
    <w:rsid w:val="00DE5D0F"/>
    <w:rsid w:val="00DF208D"/>
    <w:rsid w:val="00DF2E23"/>
    <w:rsid w:val="00DF55B8"/>
    <w:rsid w:val="00DF6470"/>
    <w:rsid w:val="00DF6AD3"/>
    <w:rsid w:val="00DF7CD4"/>
    <w:rsid w:val="00E035DF"/>
    <w:rsid w:val="00E05BC5"/>
    <w:rsid w:val="00E07D85"/>
    <w:rsid w:val="00E1171C"/>
    <w:rsid w:val="00E13720"/>
    <w:rsid w:val="00E21F7C"/>
    <w:rsid w:val="00E22B5D"/>
    <w:rsid w:val="00E22D31"/>
    <w:rsid w:val="00E23A29"/>
    <w:rsid w:val="00E25969"/>
    <w:rsid w:val="00E3063B"/>
    <w:rsid w:val="00E308E2"/>
    <w:rsid w:val="00E32E5B"/>
    <w:rsid w:val="00E332B9"/>
    <w:rsid w:val="00E35316"/>
    <w:rsid w:val="00E36706"/>
    <w:rsid w:val="00E3702A"/>
    <w:rsid w:val="00E403DA"/>
    <w:rsid w:val="00E40CE1"/>
    <w:rsid w:val="00E4186C"/>
    <w:rsid w:val="00E43111"/>
    <w:rsid w:val="00E45D9A"/>
    <w:rsid w:val="00E5213A"/>
    <w:rsid w:val="00E54886"/>
    <w:rsid w:val="00E57F12"/>
    <w:rsid w:val="00E6494C"/>
    <w:rsid w:val="00E675E0"/>
    <w:rsid w:val="00E70C66"/>
    <w:rsid w:val="00E721E4"/>
    <w:rsid w:val="00E72878"/>
    <w:rsid w:val="00E72AEC"/>
    <w:rsid w:val="00E739D6"/>
    <w:rsid w:val="00E74648"/>
    <w:rsid w:val="00E74CF8"/>
    <w:rsid w:val="00E76738"/>
    <w:rsid w:val="00E81215"/>
    <w:rsid w:val="00E81586"/>
    <w:rsid w:val="00E818F1"/>
    <w:rsid w:val="00E81CC9"/>
    <w:rsid w:val="00E82E57"/>
    <w:rsid w:val="00E83C46"/>
    <w:rsid w:val="00E8550D"/>
    <w:rsid w:val="00E859B1"/>
    <w:rsid w:val="00E901BC"/>
    <w:rsid w:val="00E96741"/>
    <w:rsid w:val="00EA0317"/>
    <w:rsid w:val="00EA17A6"/>
    <w:rsid w:val="00EA46E0"/>
    <w:rsid w:val="00EA76A9"/>
    <w:rsid w:val="00EB1373"/>
    <w:rsid w:val="00EB2676"/>
    <w:rsid w:val="00EB3D85"/>
    <w:rsid w:val="00EB51E1"/>
    <w:rsid w:val="00EB69E5"/>
    <w:rsid w:val="00EC2731"/>
    <w:rsid w:val="00EC2D01"/>
    <w:rsid w:val="00ED1E5F"/>
    <w:rsid w:val="00ED292F"/>
    <w:rsid w:val="00ED2BAA"/>
    <w:rsid w:val="00ED3CF7"/>
    <w:rsid w:val="00EE0338"/>
    <w:rsid w:val="00EE45AE"/>
    <w:rsid w:val="00EE485C"/>
    <w:rsid w:val="00EE5D71"/>
    <w:rsid w:val="00EE61CE"/>
    <w:rsid w:val="00EE6C19"/>
    <w:rsid w:val="00EF015E"/>
    <w:rsid w:val="00EF4DF1"/>
    <w:rsid w:val="00EF61B6"/>
    <w:rsid w:val="00F03853"/>
    <w:rsid w:val="00F038B5"/>
    <w:rsid w:val="00F05DA7"/>
    <w:rsid w:val="00F12530"/>
    <w:rsid w:val="00F12FFB"/>
    <w:rsid w:val="00F13A2E"/>
    <w:rsid w:val="00F145F0"/>
    <w:rsid w:val="00F159A9"/>
    <w:rsid w:val="00F15AC9"/>
    <w:rsid w:val="00F16C86"/>
    <w:rsid w:val="00F17834"/>
    <w:rsid w:val="00F22815"/>
    <w:rsid w:val="00F25188"/>
    <w:rsid w:val="00F266AC"/>
    <w:rsid w:val="00F269A6"/>
    <w:rsid w:val="00F27827"/>
    <w:rsid w:val="00F4285F"/>
    <w:rsid w:val="00F468F1"/>
    <w:rsid w:val="00F56D77"/>
    <w:rsid w:val="00F60008"/>
    <w:rsid w:val="00F61D19"/>
    <w:rsid w:val="00F66640"/>
    <w:rsid w:val="00F70043"/>
    <w:rsid w:val="00F703C8"/>
    <w:rsid w:val="00F709C0"/>
    <w:rsid w:val="00F7111C"/>
    <w:rsid w:val="00F71519"/>
    <w:rsid w:val="00F7223B"/>
    <w:rsid w:val="00F72FAF"/>
    <w:rsid w:val="00F82732"/>
    <w:rsid w:val="00F851D2"/>
    <w:rsid w:val="00F87BB3"/>
    <w:rsid w:val="00F90365"/>
    <w:rsid w:val="00F91D18"/>
    <w:rsid w:val="00F952EA"/>
    <w:rsid w:val="00F963D2"/>
    <w:rsid w:val="00FA0586"/>
    <w:rsid w:val="00FA1CB8"/>
    <w:rsid w:val="00FA250B"/>
    <w:rsid w:val="00FA3735"/>
    <w:rsid w:val="00FA46DB"/>
    <w:rsid w:val="00FA4AE1"/>
    <w:rsid w:val="00FA5E25"/>
    <w:rsid w:val="00FA6E2A"/>
    <w:rsid w:val="00FA7468"/>
    <w:rsid w:val="00FA7529"/>
    <w:rsid w:val="00FB085F"/>
    <w:rsid w:val="00FC7611"/>
    <w:rsid w:val="00FD10C7"/>
    <w:rsid w:val="00FD2F72"/>
    <w:rsid w:val="00FD5FD2"/>
    <w:rsid w:val="00FE17DA"/>
    <w:rsid w:val="00FE2729"/>
    <w:rsid w:val="00FE2803"/>
    <w:rsid w:val="00FE2952"/>
    <w:rsid w:val="00FE2F44"/>
    <w:rsid w:val="00FE4F03"/>
    <w:rsid w:val="00FE7555"/>
    <w:rsid w:val="00FF0575"/>
    <w:rsid w:val="00FF3760"/>
    <w:rsid w:val="00FF447D"/>
    <w:rsid w:val="00FF68F7"/>
    <w:rsid w:val="00FF7540"/>
  </w:rsids>
  <m:mathPr>
    <m:mathFont m:val="Cambria Math"/>
    <m:brkBin m:val="before"/>
    <m:brkBinSub m:val="--"/>
    <m:smallFrac m:val="0"/>
    <m:dispDef/>
    <m:lMargin m:val="0"/>
    <m:rMargin m:val="0"/>
    <m:defJc m:val="centerGroup"/>
    <m:wrapIndent m:val="1440"/>
    <m:intLim m:val="subSup"/>
    <m:naryLim m:val="undOvr"/>
  </m:mathPr>
  <w:themeFontLang w:val="hy-AM"/>
  <w:clrSchemeMapping w:bg1="light1" w:t1="dark1" w:bg2="light2" w:t2="dark2" w:accent1="accent1" w:accent2="accent2" w:accent3="accent3" w:accent4="accent4" w:accent5="accent5" w:accent6="accent6" w:hyperlink="hyperlink" w:followedHyperlink="followedHyperlink"/>
  <w:shapeDefaults>
    <o:shapedefaults v:ext="edit" spidmax="1027"/>
    <o:shapelayout v:ext="edit">
      <o:idmap v:ext="edit" data="1"/>
    </o:shapelayout>
  </w:shapeDefaults>
  <w:decimalSymbol w:val=","/>
  <w:listSeparator w:val=";"/>
  <w15:chartTrackingRefBased/>
  <w15:docId w15:val="{E1FF4B91-D516-415B-B17D-4F667AB71C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Calibri" w:hAnsi="Calibri" w:cs="Times New Roman"/>
        <w:lang w:val="hy-AM" w:eastAsia="hy-AM"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9"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iPriority="0"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4A4B5F"/>
    <w:rPr>
      <w:rFonts w:ascii="Times New Roman" w:eastAsia="Times New Roman" w:hAnsi="Times New Roman"/>
      <w:sz w:val="24"/>
      <w:szCs w:val="24"/>
      <w:lang w:val="ru-RU" w:eastAsia="ru-RU"/>
    </w:rPr>
  </w:style>
  <w:style w:type="paragraph" w:styleId="1">
    <w:name w:val="heading 1"/>
    <w:basedOn w:val="a"/>
    <w:next w:val="a"/>
    <w:link w:val="10"/>
    <w:qFormat/>
    <w:rsid w:val="004A4B5F"/>
    <w:pPr>
      <w:keepNext/>
      <w:spacing w:before="240" w:after="60"/>
      <w:outlineLvl w:val="0"/>
    </w:pPr>
    <w:rPr>
      <w:rFonts w:ascii="Arial" w:hAnsi="Arial" w:cs="Arial"/>
      <w:b/>
      <w:bCs/>
      <w:kern w:val="32"/>
      <w:sz w:val="32"/>
      <w:szCs w:val="32"/>
    </w:rPr>
  </w:style>
  <w:style w:type="paragraph" w:styleId="2">
    <w:name w:val="heading 2"/>
    <w:basedOn w:val="a"/>
    <w:next w:val="a"/>
    <w:link w:val="20"/>
    <w:uiPriority w:val="9"/>
    <w:qFormat/>
    <w:rsid w:val="004A4B5F"/>
    <w:pPr>
      <w:keepNext/>
      <w:spacing w:before="240" w:after="60"/>
      <w:outlineLvl w:val="1"/>
    </w:pPr>
    <w:rPr>
      <w:rFonts w:ascii="Cambria" w:hAnsi="Cambria" w:cs="Cambria"/>
      <w:b/>
      <w:bCs/>
      <w:i/>
      <w:iCs/>
      <w:sz w:val="28"/>
      <w:szCs w:val="28"/>
    </w:rPr>
  </w:style>
  <w:style w:type="paragraph" w:styleId="3">
    <w:name w:val="heading 3"/>
    <w:aliases w:val="H3"/>
    <w:basedOn w:val="a"/>
    <w:next w:val="a"/>
    <w:link w:val="30"/>
    <w:qFormat/>
    <w:rsid w:val="004A4B5F"/>
    <w:pPr>
      <w:keepNext/>
      <w:spacing w:before="240" w:after="60"/>
      <w:outlineLvl w:val="2"/>
    </w:pPr>
    <w:rPr>
      <w:rFonts w:ascii="Arial" w:hAnsi="Arial" w:cs="Arial"/>
      <w:b/>
      <w:bCs/>
      <w:sz w:val="26"/>
      <w:szCs w:val="26"/>
    </w:rPr>
  </w:style>
  <w:style w:type="paragraph" w:styleId="4">
    <w:name w:val="heading 4"/>
    <w:basedOn w:val="a"/>
    <w:next w:val="a"/>
    <w:link w:val="40"/>
    <w:uiPriority w:val="9"/>
    <w:unhideWhenUsed/>
    <w:qFormat/>
    <w:rsid w:val="004A4B5F"/>
    <w:pPr>
      <w:keepNext/>
      <w:keepLines/>
      <w:spacing w:before="200"/>
      <w:outlineLvl w:val="3"/>
    </w:pPr>
    <w:rPr>
      <w:rFonts w:ascii="Cambria" w:hAnsi="Cambria"/>
      <w:b/>
      <w:bCs/>
      <w:i/>
      <w:iCs/>
      <w:color w:val="4F81BD"/>
    </w:rPr>
  </w:style>
  <w:style w:type="paragraph" w:styleId="5">
    <w:name w:val="heading 5"/>
    <w:basedOn w:val="a"/>
    <w:next w:val="a"/>
    <w:link w:val="50"/>
    <w:qFormat/>
    <w:rsid w:val="004A4B5F"/>
    <w:pPr>
      <w:widowControl w:val="0"/>
      <w:autoSpaceDE w:val="0"/>
      <w:autoSpaceDN w:val="0"/>
      <w:adjustRightInd w:val="0"/>
      <w:spacing w:before="240" w:after="60"/>
      <w:outlineLvl w:val="4"/>
    </w:pPr>
    <w:rPr>
      <w:rFonts w:ascii="Calibri" w:hAnsi="Calibri" w:cs="Calibri"/>
      <w:b/>
      <w:bCs/>
      <w:i/>
      <w:iCs/>
      <w:sz w:val="26"/>
      <w:szCs w:val="26"/>
    </w:rPr>
  </w:style>
  <w:style w:type="paragraph" w:styleId="6">
    <w:name w:val="heading 6"/>
    <w:basedOn w:val="a"/>
    <w:next w:val="a"/>
    <w:link w:val="60"/>
    <w:uiPriority w:val="9"/>
    <w:qFormat/>
    <w:rsid w:val="004A4B5F"/>
    <w:pPr>
      <w:tabs>
        <w:tab w:val="num" w:pos="1152"/>
      </w:tabs>
      <w:spacing w:before="240" w:after="60"/>
      <w:ind w:left="1152" w:hanging="1152"/>
      <w:outlineLvl w:val="5"/>
    </w:pPr>
    <w:rPr>
      <w:b/>
      <w:bCs/>
      <w:sz w:val="22"/>
      <w:szCs w:val="22"/>
    </w:rPr>
  </w:style>
  <w:style w:type="paragraph" w:styleId="7">
    <w:name w:val="heading 7"/>
    <w:basedOn w:val="a"/>
    <w:next w:val="a"/>
    <w:link w:val="70"/>
    <w:qFormat/>
    <w:rsid w:val="004A4B5F"/>
    <w:pPr>
      <w:tabs>
        <w:tab w:val="num" w:pos="1296"/>
      </w:tabs>
      <w:spacing w:before="240" w:after="60"/>
      <w:ind w:left="1296" w:hanging="1296"/>
      <w:outlineLvl w:val="6"/>
    </w:pPr>
  </w:style>
  <w:style w:type="paragraph" w:styleId="8">
    <w:name w:val="heading 8"/>
    <w:basedOn w:val="a"/>
    <w:next w:val="a"/>
    <w:link w:val="80"/>
    <w:qFormat/>
    <w:rsid w:val="004A4B5F"/>
    <w:pPr>
      <w:widowControl w:val="0"/>
      <w:autoSpaceDE w:val="0"/>
      <w:autoSpaceDN w:val="0"/>
      <w:adjustRightInd w:val="0"/>
      <w:spacing w:before="240" w:after="60"/>
      <w:outlineLvl w:val="7"/>
    </w:pPr>
    <w:rPr>
      <w:rFonts w:ascii="Calibri" w:hAnsi="Calibri" w:cs="Calibri"/>
      <w:i/>
      <w:iCs/>
    </w:rPr>
  </w:style>
  <w:style w:type="paragraph" w:styleId="9">
    <w:name w:val="heading 9"/>
    <w:basedOn w:val="a"/>
    <w:next w:val="a"/>
    <w:link w:val="90"/>
    <w:qFormat/>
    <w:rsid w:val="004A4B5F"/>
    <w:pPr>
      <w:tabs>
        <w:tab w:val="num" w:pos="1584"/>
      </w:tabs>
      <w:spacing w:before="240" w:after="60"/>
      <w:ind w:left="1584" w:hanging="1584"/>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rsid w:val="004A4B5F"/>
    <w:rPr>
      <w:rFonts w:ascii="Arial" w:eastAsia="Times New Roman" w:hAnsi="Arial" w:cs="Arial"/>
      <w:b/>
      <w:bCs/>
      <w:kern w:val="32"/>
      <w:sz w:val="32"/>
      <w:szCs w:val="32"/>
      <w:lang w:eastAsia="ru-RU"/>
    </w:rPr>
  </w:style>
  <w:style w:type="character" w:customStyle="1" w:styleId="20">
    <w:name w:val="Заголовок 2 Знак"/>
    <w:link w:val="2"/>
    <w:uiPriority w:val="9"/>
    <w:rsid w:val="004A4B5F"/>
    <w:rPr>
      <w:rFonts w:ascii="Cambria" w:eastAsia="Times New Roman" w:hAnsi="Cambria" w:cs="Cambria"/>
      <w:b/>
      <w:bCs/>
      <w:i/>
      <w:iCs/>
      <w:sz w:val="28"/>
      <w:szCs w:val="28"/>
      <w:lang w:eastAsia="ru-RU"/>
    </w:rPr>
  </w:style>
  <w:style w:type="character" w:customStyle="1" w:styleId="30">
    <w:name w:val="Заголовок 3 Знак"/>
    <w:aliases w:val="H3 Знак"/>
    <w:link w:val="3"/>
    <w:rsid w:val="004A4B5F"/>
    <w:rPr>
      <w:rFonts w:ascii="Arial" w:eastAsia="Times New Roman" w:hAnsi="Arial" w:cs="Arial"/>
      <w:b/>
      <w:bCs/>
      <w:sz w:val="26"/>
      <w:szCs w:val="26"/>
      <w:lang w:eastAsia="ru-RU"/>
    </w:rPr>
  </w:style>
  <w:style w:type="character" w:customStyle="1" w:styleId="40">
    <w:name w:val="Заголовок 4 Знак"/>
    <w:link w:val="4"/>
    <w:uiPriority w:val="9"/>
    <w:rsid w:val="004A4B5F"/>
    <w:rPr>
      <w:rFonts w:ascii="Cambria" w:eastAsia="Times New Roman" w:hAnsi="Cambria" w:cs="Times New Roman"/>
      <w:b/>
      <w:bCs/>
      <w:i/>
      <w:iCs/>
      <w:color w:val="4F81BD"/>
      <w:sz w:val="24"/>
      <w:szCs w:val="24"/>
      <w:lang w:eastAsia="ru-RU"/>
    </w:rPr>
  </w:style>
  <w:style w:type="character" w:customStyle="1" w:styleId="50">
    <w:name w:val="Заголовок 5 Знак"/>
    <w:link w:val="5"/>
    <w:rsid w:val="004A4B5F"/>
    <w:rPr>
      <w:rFonts w:ascii="Calibri" w:eastAsia="Times New Roman" w:hAnsi="Calibri" w:cs="Calibri"/>
      <w:b/>
      <w:bCs/>
      <w:i/>
      <w:iCs/>
      <w:sz w:val="26"/>
      <w:szCs w:val="26"/>
      <w:lang w:eastAsia="ru-RU"/>
    </w:rPr>
  </w:style>
  <w:style w:type="character" w:customStyle="1" w:styleId="60">
    <w:name w:val="Заголовок 6 Знак"/>
    <w:link w:val="6"/>
    <w:uiPriority w:val="9"/>
    <w:rsid w:val="004A4B5F"/>
    <w:rPr>
      <w:rFonts w:ascii="Times New Roman" w:eastAsia="Times New Roman" w:hAnsi="Times New Roman" w:cs="Times New Roman"/>
      <w:b/>
      <w:bCs/>
      <w:lang w:eastAsia="ru-RU"/>
    </w:rPr>
  </w:style>
  <w:style w:type="character" w:customStyle="1" w:styleId="70">
    <w:name w:val="Заголовок 7 Знак"/>
    <w:link w:val="7"/>
    <w:rsid w:val="004A4B5F"/>
    <w:rPr>
      <w:rFonts w:ascii="Times New Roman" w:eastAsia="Times New Roman" w:hAnsi="Times New Roman" w:cs="Times New Roman"/>
      <w:sz w:val="24"/>
      <w:szCs w:val="24"/>
      <w:lang w:eastAsia="ru-RU"/>
    </w:rPr>
  </w:style>
  <w:style w:type="character" w:customStyle="1" w:styleId="80">
    <w:name w:val="Заголовок 8 Знак"/>
    <w:link w:val="8"/>
    <w:rsid w:val="004A4B5F"/>
    <w:rPr>
      <w:rFonts w:ascii="Calibri" w:eastAsia="Times New Roman" w:hAnsi="Calibri" w:cs="Calibri"/>
      <w:i/>
      <w:iCs/>
      <w:sz w:val="24"/>
      <w:szCs w:val="24"/>
      <w:lang w:eastAsia="ru-RU"/>
    </w:rPr>
  </w:style>
  <w:style w:type="character" w:customStyle="1" w:styleId="90">
    <w:name w:val="Заголовок 9 Знак"/>
    <w:link w:val="9"/>
    <w:rsid w:val="004A4B5F"/>
    <w:rPr>
      <w:rFonts w:ascii="Arial" w:eastAsia="Times New Roman" w:hAnsi="Arial" w:cs="Arial"/>
      <w:lang w:eastAsia="ru-RU"/>
    </w:rPr>
  </w:style>
  <w:style w:type="paragraph" w:styleId="a3">
    <w:name w:val="List Paragraph"/>
    <w:aliases w:val="Маркер,название,Bullet List,FooterText,numbered,SL_Абзац списка,List Paragraph1,Абзац списка4,Bullet Number,Нумерованый список,lp1,f_Абзац 1,ПАРАГРАФ,Текстовая,List Paragraph,Абзац списка3,текст"/>
    <w:basedOn w:val="a"/>
    <w:link w:val="a4"/>
    <w:uiPriority w:val="34"/>
    <w:qFormat/>
    <w:rsid w:val="004A4B5F"/>
    <w:pPr>
      <w:ind w:left="708"/>
    </w:pPr>
    <w:rPr>
      <w:lang w:val="x-none" w:eastAsia="x-none"/>
    </w:rPr>
  </w:style>
  <w:style w:type="character" w:customStyle="1" w:styleId="a4">
    <w:name w:val="Абзац списка Знак"/>
    <w:aliases w:val="Маркер Знак,название Знак,Bullet List Знак,FooterText Знак,numbered Знак,SL_Абзац списка Знак,List Paragraph1 Знак,Абзац списка4 Знак,Bullet Number Знак,Нумерованый список Знак,lp1 Знак,f_Абзац 1 Знак,ПАРАГРАФ Знак,Текстовая Знак"/>
    <w:link w:val="a3"/>
    <w:uiPriority w:val="34"/>
    <w:qFormat/>
    <w:locked/>
    <w:rsid w:val="00070E2D"/>
    <w:rPr>
      <w:rFonts w:ascii="Times New Roman" w:eastAsia="Times New Roman" w:hAnsi="Times New Roman"/>
      <w:sz w:val="24"/>
      <w:szCs w:val="24"/>
    </w:rPr>
  </w:style>
  <w:style w:type="paragraph" w:styleId="a5">
    <w:name w:val="Body Text"/>
    <w:aliases w:val="Основной текст Знак Знак Знак Знак,Основной текст Знак Знак Знак,Основной текст Знак Знак Знак Знак Знак Знак,Основной текст Знак2,Основной текст Знак Знак,Основной текст Знак Знак Знак Знак1 Знак1,Основной текст Знак1 Знак,Знак1,Знак2,Зн"/>
    <w:basedOn w:val="a"/>
    <w:link w:val="a6"/>
    <w:uiPriority w:val="99"/>
    <w:rsid w:val="004A4B5F"/>
    <w:pPr>
      <w:ind w:firstLine="709"/>
      <w:jc w:val="both"/>
    </w:pPr>
    <w:rPr>
      <w:rFonts w:eastAsia="MS Mincho"/>
      <w:sz w:val="26"/>
    </w:rPr>
  </w:style>
  <w:style w:type="character" w:customStyle="1" w:styleId="a6">
    <w:name w:val="Основной текст Знак"/>
    <w:aliases w:val="Основной текст Знак Знак Знак Знак Знак,Основной текст Знак Знак Знак Знак1,Основной текст Знак Знак Знак Знак Знак Знак Знак,Основной текст Знак2 Знак,Основной текст Знак Знак Знак1,Основной текст Знак Знак Знак Знак1 Знак1 Знак"/>
    <w:link w:val="a5"/>
    <w:uiPriority w:val="99"/>
    <w:qFormat/>
    <w:rsid w:val="004A4B5F"/>
    <w:rPr>
      <w:rFonts w:ascii="Times New Roman" w:eastAsia="MS Mincho" w:hAnsi="Times New Roman" w:cs="Times New Roman"/>
      <w:sz w:val="26"/>
      <w:szCs w:val="24"/>
      <w:lang w:eastAsia="ru-RU"/>
    </w:rPr>
  </w:style>
  <w:style w:type="character" w:styleId="a7">
    <w:name w:val="footnote reference"/>
    <w:qFormat/>
    <w:rsid w:val="004A4B5F"/>
    <w:rPr>
      <w:vertAlign w:val="superscript"/>
    </w:rPr>
  </w:style>
  <w:style w:type="paragraph" w:styleId="a8">
    <w:name w:val="footnote text"/>
    <w:aliases w:val="Текст сноски Знак2,Текст сноски Знак1 Знак,Текст сноски Знак Знак Знак,Текст сноски Знак Знак Знак Знак Знак,Текст сноски Знак Знак1 Знак,Текст сноски Знак1 Знак Знак Знак,Текст сноски Знак Знак Знак Знак Знак Знак Знак,Текст сноски Знак1"/>
    <w:basedOn w:val="a"/>
    <w:link w:val="a9"/>
    <w:uiPriority w:val="99"/>
    <w:qFormat/>
    <w:rsid w:val="004A4B5F"/>
    <w:pPr>
      <w:widowControl w:val="0"/>
      <w:autoSpaceDE w:val="0"/>
      <w:autoSpaceDN w:val="0"/>
    </w:pPr>
    <w:rPr>
      <w:sz w:val="20"/>
      <w:szCs w:val="20"/>
    </w:rPr>
  </w:style>
  <w:style w:type="character" w:customStyle="1" w:styleId="a9">
    <w:name w:val="Текст сноски Знак"/>
    <w:aliases w:val="Текст сноски Знак2 Знак,Текст сноски Знак1 Знак Знак,Текст сноски Знак Знак Знак Знак,Текст сноски Знак Знак Знак Знак Знак Знак,Текст сноски Знак Знак1 Знак Знак,Текст сноски Знак1 Знак Знак Знак Знак,Текст сноски Знак1 Знак1"/>
    <w:link w:val="a8"/>
    <w:uiPriority w:val="99"/>
    <w:qFormat/>
    <w:rsid w:val="004A4B5F"/>
    <w:rPr>
      <w:rFonts w:ascii="Times New Roman" w:eastAsia="Times New Roman" w:hAnsi="Times New Roman" w:cs="Times New Roman"/>
      <w:sz w:val="20"/>
      <w:szCs w:val="20"/>
      <w:lang w:eastAsia="ru-RU"/>
    </w:rPr>
  </w:style>
  <w:style w:type="character" w:customStyle="1" w:styleId="21">
    <w:name w:val="Заголовок 2 Знак1"/>
    <w:aliases w:val="Заголовок 2 Знак Знак"/>
    <w:locked/>
    <w:rsid w:val="004A4B5F"/>
    <w:rPr>
      <w:rFonts w:ascii="Cambria" w:hAnsi="Cambria" w:cs="Cambria"/>
      <w:b/>
      <w:bCs/>
      <w:i/>
      <w:iCs/>
      <w:sz w:val="28"/>
      <w:szCs w:val="28"/>
      <w:lang w:val="ru-RU" w:eastAsia="ru-RU" w:bidi="ar-SA"/>
    </w:rPr>
  </w:style>
  <w:style w:type="paragraph" w:customStyle="1" w:styleId="aa">
    <w:name w:val="Название"/>
    <w:basedOn w:val="a"/>
    <w:link w:val="ab"/>
    <w:uiPriority w:val="10"/>
    <w:qFormat/>
    <w:rsid w:val="004A4B5F"/>
    <w:pPr>
      <w:jc w:val="center"/>
    </w:pPr>
    <w:rPr>
      <w:b/>
      <w:bCs/>
      <w:sz w:val="28"/>
      <w:szCs w:val="28"/>
      <w:lang w:val="en-US"/>
    </w:rPr>
  </w:style>
  <w:style w:type="character" w:customStyle="1" w:styleId="ab">
    <w:name w:val="Название Знак"/>
    <w:link w:val="aa"/>
    <w:uiPriority w:val="10"/>
    <w:rsid w:val="004A4B5F"/>
    <w:rPr>
      <w:rFonts w:ascii="Times New Roman" w:eastAsia="Times New Roman" w:hAnsi="Times New Roman" w:cs="Times New Roman"/>
      <w:b/>
      <w:bCs/>
      <w:sz w:val="28"/>
      <w:szCs w:val="28"/>
      <w:lang w:val="en-US" w:eastAsia="ru-RU"/>
    </w:rPr>
  </w:style>
  <w:style w:type="character" w:styleId="ac">
    <w:name w:val="Strong"/>
    <w:uiPriority w:val="22"/>
    <w:qFormat/>
    <w:rsid w:val="004A4B5F"/>
    <w:rPr>
      <w:b/>
      <w:bCs/>
    </w:rPr>
  </w:style>
  <w:style w:type="paragraph" w:customStyle="1" w:styleId="11">
    <w:name w:val="Обычный1"/>
    <w:link w:val="Normal"/>
    <w:rsid w:val="004A4B5F"/>
    <w:pPr>
      <w:ind w:firstLine="720"/>
      <w:jc w:val="both"/>
    </w:pPr>
    <w:rPr>
      <w:rFonts w:ascii="Times New Roman" w:eastAsia="Times New Roman" w:hAnsi="Times New Roman"/>
      <w:sz w:val="28"/>
      <w:szCs w:val="22"/>
      <w:lang w:val="ru-RU" w:eastAsia="ru-RU"/>
    </w:rPr>
  </w:style>
  <w:style w:type="character" w:customStyle="1" w:styleId="Normal">
    <w:name w:val="Normal Знак"/>
    <w:link w:val="11"/>
    <w:rsid w:val="004A4B5F"/>
    <w:rPr>
      <w:rFonts w:ascii="Times New Roman" w:eastAsia="Times New Roman" w:hAnsi="Times New Roman"/>
      <w:sz w:val="28"/>
      <w:szCs w:val="22"/>
      <w:lang w:eastAsia="ru-RU" w:bidi="ar-SA"/>
    </w:rPr>
  </w:style>
  <w:style w:type="character" w:styleId="ad">
    <w:name w:val="Hyperlink"/>
    <w:uiPriority w:val="99"/>
    <w:rsid w:val="004A4B5F"/>
    <w:rPr>
      <w:color w:val="0000FF"/>
      <w:u w:val="single"/>
    </w:rPr>
  </w:style>
  <w:style w:type="paragraph" w:styleId="ae">
    <w:name w:val="Plain Text"/>
    <w:basedOn w:val="a"/>
    <w:link w:val="af"/>
    <w:uiPriority w:val="99"/>
    <w:rsid w:val="004A4B5F"/>
    <w:pPr>
      <w:tabs>
        <w:tab w:val="left" w:pos="360"/>
      </w:tabs>
      <w:ind w:firstLine="900"/>
      <w:jc w:val="both"/>
    </w:pPr>
    <w:rPr>
      <w:rFonts w:eastAsia="MS Mincho"/>
      <w:spacing w:val="-2"/>
      <w:sz w:val="26"/>
      <w:szCs w:val="20"/>
    </w:rPr>
  </w:style>
  <w:style w:type="character" w:customStyle="1" w:styleId="af">
    <w:name w:val="Текст Знак"/>
    <w:link w:val="ae"/>
    <w:uiPriority w:val="99"/>
    <w:rsid w:val="004A4B5F"/>
    <w:rPr>
      <w:rFonts w:ascii="Times New Roman" w:eastAsia="MS Mincho" w:hAnsi="Times New Roman" w:cs="Times New Roman"/>
      <w:spacing w:val="-2"/>
      <w:sz w:val="26"/>
      <w:szCs w:val="20"/>
      <w:lang w:eastAsia="ru-RU"/>
    </w:rPr>
  </w:style>
  <w:style w:type="paragraph" w:styleId="31">
    <w:name w:val="Body Text Indent 3"/>
    <w:basedOn w:val="a"/>
    <w:link w:val="32"/>
    <w:uiPriority w:val="99"/>
    <w:rsid w:val="004A4B5F"/>
    <w:pPr>
      <w:spacing w:after="120"/>
      <w:ind w:left="283"/>
    </w:pPr>
    <w:rPr>
      <w:sz w:val="16"/>
      <w:szCs w:val="16"/>
    </w:rPr>
  </w:style>
  <w:style w:type="character" w:customStyle="1" w:styleId="32">
    <w:name w:val="Основной текст с отступом 3 Знак"/>
    <w:link w:val="31"/>
    <w:uiPriority w:val="99"/>
    <w:rsid w:val="004A4B5F"/>
    <w:rPr>
      <w:rFonts w:ascii="Times New Roman" w:eastAsia="Times New Roman" w:hAnsi="Times New Roman" w:cs="Times New Roman"/>
      <w:sz w:val="16"/>
      <w:szCs w:val="16"/>
      <w:lang w:eastAsia="ru-RU"/>
    </w:rPr>
  </w:style>
  <w:style w:type="paragraph" w:styleId="af0">
    <w:name w:val="List Bullet"/>
    <w:basedOn w:val="a"/>
    <w:autoRedefine/>
    <w:rsid w:val="004A4B5F"/>
    <w:pPr>
      <w:autoSpaceDE w:val="0"/>
      <w:autoSpaceDN w:val="0"/>
      <w:adjustRightInd w:val="0"/>
      <w:ind w:firstLine="720"/>
      <w:jc w:val="both"/>
    </w:pPr>
    <w:rPr>
      <w:b/>
      <w:bCs/>
      <w:i/>
      <w:sz w:val="28"/>
      <w:szCs w:val="28"/>
    </w:rPr>
  </w:style>
  <w:style w:type="paragraph" w:customStyle="1" w:styleId="22">
    <w:name w:val="Обычный2"/>
    <w:rsid w:val="004A4B5F"/>
    <w:pPr>
      <w:ind w:firstLine="720"/>
      <w:jc w:val="both"/>
    </w:pPr>
    <w:rPr>
      <w:rFonts w:ascii="Times New Roman" w:eastAsia="Times New Roman" w:hAnsi="Times New Roman"/>
      <w:sz w:val="28"/>
      <w:lang w:val="ru-RU" w:eastAsia="ru-RU"/>
    </w:rPr>
  </w:style>
  <w:style w:type="paragraph" w:styleId="af1">
    <w:name w:val="header"/>
    <w:aliases w:val="Знак11"/>
    <w:basedOn w:val="a"/>
    <w:link w:val="af2"/>
    <w:uiPriority w:val="99"/>
    <w:unhideWhenUsed/>
    <w:rsid w:val="004A4B5F"/>
    <w:pPr>
      <w:tabs>
        <w:tab w:val="center" w:pos="4677"/>
        <w:tab w:val="right" w:pos="9355"/>
      </w:tabs>
    </w:pPr>
  </w:style>
  <w:style w:type="character" w:customStyle="1" w:styleId="af2">
    <w:name w:val="Верхний колонтитул Знак"/>
    <w:aliases w:val="Знак11 Знак"/>
    <w:link w:val="af1"/>
    <w:uiPriority w:val="99"/>
    <w:rsid w:val="004A4B5F"/>
    <w:rPr>
      <w:rFonts w:ascii="Times New Roman" w:eastAsia="Times New Roman" w:hAnsi="Times New Roman" w:cs="Times New Roman"/>
      <w:sz w:val="24"/>
      <w:szCs w:val="24"/>
      <w:lang w:eastAsia="ru-RU"/>
    </w:rPr>
  </w:style>
  <w:style w:type="paragraph" w:styleId="af3">
    <w:name w:val="footer"/>
    <w:basedOn w:val="a"/>
    <w:link w:val="af4"/>
    <w:uiPriority w:val="99"/>
    <w:unhideWhenUsed/>
    <w:rsid w:val="004A4B5F"/>
    <w:pPr>
      <w:tabs>
        <w:tab w:val="center" w:pos="4677"/>
        <w:tab w:val="right" w:pos="9355"/>
      </w:tabs>
    </w:pPr>
  </w:style>
  <w:style w:type="character" w:customStyle="1" w:styleId="af4">
    <w:name w:val="Нижний колонтитул Знак"/>
    <w:link w:val="af3"/>
    <w:uiPriority w:val="99"/>
    <w:rsid w:val="004A4B5F"/>
    <w:rPr>
      <w:rFonts w:ascii="Times New Roman" w:eastAsia="Times New Roman" w:hAnsi="Times New Roman" w:cs="Times New Roman"/>
      <w:sz w:val="24"/>
      <w:szCs w:val="24"/>
      <w:lang w:eastAsia="ru-RU"/>
    </w:rPr>
  </w:style>
  <w:style w:type="paragraph" w:styleId="af5">
    <w:name w:val="Body Text Indent"/>
    <w:basedOn w:val="a"/>
    <w:link w:val="af6"/>
    <w:rsid w:val="004A4B5F"/>
    <w:pPr>
      <w:spacing w:after="120"/>
      <w:ind w:left="283"/>
    </w:pPr>
  </w:style>
  <w:style w:type="character" w:customStyle="1" w:styleId="af6">
    <w:name w:val="Основной текст с отступом Знак"/>
    <w:link w:val="af5"/>
    <w:rsid w:val="004A4B5F"/>
    <w:rPr>
      <w:rFonts w:ascii="Times New Roman" w:eastAsia="Times New Roman" w:hAnsi="Times New Roman" w:cs="Times New Roman"/>
      <w:sz w:val="24"/>
      <w:szCs w:val="24"/>
      <w:lang w:eastAsia="ru-RU"/>
    </w:rPr>
  </w:style>
  <w:style w:type="paragraph" w:styleId="33">
    <w:name w:val="Body Text 3"/>
    <w:basedOn w:val="a"/>
    <w:link w:val="34"/>
    <w:rsid w:val="004A4B5F"/>
    <w:pPr>
      <w:spacing w:after="120"/>
    </w:pPr>
    <w:rPr>
      <w:sz w:val="16"/>
      <w:szCs w:val="16"/>
    </w:rPr>
  </w:style>
  <w:style w:type="character" w:customStyle="1" w:styleId="34">
    <w:name w:val="Основной текст 3 Знак"/>
    <w:link w:val="33"/>
    <w:rsid w:val="004A4B5F"/>
    <w:rPr>
      <w:rFonts w:ascii="Times New Roman" w:eastAsia="Times New Roman" w:hAnsi="Times New Roman" w:cs="Times New Roman"/>
      <w:sz w:val="16"/>
      <w:szCs w:val="16"/>
      <w:lang w:eastAsia="ru-RU"/>
    </w:rPr>
  </w:style>
  <w:style w:type="paragraph" w:customStyle="1" w:styleId="110">
    <w:name w:val="Заголовок 11"/>
    <w:basedOn w:val="a"/>
    <w:next w:val="a"/>
    <w:rsid w:val="004A4B5F"/>
    <w:pPr>
      <w:keepNext/>
      <w:spacing w:before="240" w:after="60"/>
      <w:jc w:val="center"/>
    </w:pPr>
    <w:rPr>
      <w:b/>
      <w:kern w:val="28"/>
      <w:sz w:val="28"/>
      <w:szCs w:val="20"/>
    </w:rPr>
  </w:style>
  <w:style w:type="paragraph" w:styleId="af7">
    <w:name w:val="Subtitle"/>
    <w:basedOn w:val="a"/>
    <w:link w:val="af8"/>
    <w:qFormat/>
    <w:rsid w:val="004A4B5F"/>
    <w:rPr>
      <w:b/>
      <w:bCs/>
    </w:rPr>
  </w:style>
  <w:style w:type="character" w:customStyle="1" w:styleId="af8">
    <w:name w:val="Подзаголовок Знак"/>
    <w:link w:val="af7"/>
    <w:rsid w:val="004A4B5F"/>
    <w:rPr>
      <w:rFonts w:ascii="Times New Roman" w:eastAsia="Times New Roman" w:hAnsi="Times New Roman" w:cs="Times New Roman"/>
      <w:b/>
      <w:bCs/>
      <w:sz w:val="24"/>
      <w:szCs w:val="24"/>
      <w:lang w:eastAsia="ru-RU"/>
    </w:rPr>
  </w:style>
  <w:style w:type="paragraph" w:styleId="af9">
    <w:name w:val="Balloon Text"/>
    <w:basedOn w:val="a"/>
    <w:link w:val="afa"/>
    <w:uiPriority w:val="99"/>
    <w:semiHidden/>
    <w:unhideWhenUsed/>
    <w:rsid w:val="004A4B5F"/>
    <w:rPr>
      <w:rFonts w:ascii="Tahoma" w:hAnsi="Tahoma" w:cs="Tahoma"/>
      <w:sz w:val="16"/>
      <w:szCs w:val="16"/>
    </w:rPr>
  </w:style>
  <w:style w:type="character" w:customStyle="1" w:styleId="afa">
    <w:name w:val="Текст выноски Знак"/>
    <w:link w:val="af9"/>
    <w:uiPriority w:val="99"/>
    <w:semiHidden/>
    <w:rsid w:val="004A4B5F"/>
    <w:rPr>
      <w:rFonts w:ascii="Tahoma" w:eastAsia="Times New Roman" w:hAnsi="Tahoma" w:cs="Tahoma"/>
      <w:sz w:val="16"/>
      <w:szCs w:val="16"/>
      <w:lang w:eastAsia="ru-RU"/>
    </w:rPr>
  </w:style>
  <w:style w:type="character" w:styleId="afb">
    <w:name w:val="annotation reference"/>
    <w:uiPriority w:val="99"/>
    <w:semiHidden/>
    <w:unhideWhenUsed/>
    <w:rsid w:val="004A4B5F"/>
    <w:rPr>
      <w:sz w:val="16"/>
      <w:szCs w:val="16"/>
    </w:rPr>
  </w:style>
  <w:style w:type="paragraph" w:styleId="afc">
    <w:name w:val="annotation text"/>
    <w:basedOn w:val="a"/>
    <w:link w:val="afd"/>
    <w:uiPriority w:val="99"/>
    <w:unhideWhenUsed/>
    <w:rsid w:val="004A4B5F"/>
    <w:rPr>
      <w:sz w:val="20"/>
      <w:szCs w:val="20"/>
    </w:rPr>
  </w:style>
  <w:style w:type="character" w:customStyle="1" w:styleId="afd">
    <w:name w:val="Текст примечания Знак"/>
    <w:link w:val="afc"/>
    <w:uiPriority w:val="99"/>
    <w:rsid w:val="004A4B5F"/>
    <w:rPr>
      <w:rFonts w:ascii="Times New Roman" w:eastAsia="Times New Roman" w:hAnsi="Times New Roman" w:cs="Times New Roman"/>
      <w:sz w:val="20"/>
      <w:szCs w:val="20"/>
      <w:lang w:eastAsia="ru-RU"/>
    </w:rPr>
  </w:style>
  <w:style w:type="paragraph" w:styleId="afe">
    <w:name w:val="annotation subject"/>
    <w:basedOn w:val="afc"/>
    <w:next w:val="afc"/>
    <w:link w:val="aff"/>
    <w:uiPriority w:val="99"/>
    <w:semiHidden/>
    <w:unhideWhenUsed/>
    <w:rsid w:val="004A4B5F"/>
    <w:rPr>
      <w:b/>
      <w:bCs/>
    </w:rPr>
  </w:style>
  <w:style w:type="character" w:customStyle="1" w:styleId="aff">
    <w:name w:val="Тема примечания Знак"/>
    <w:link w:val="afe"/>
    <w:uiPriority w:val="99"/>
    <w:semiHidden/>
    <w:rsid w:val="004A4B5F"/>
    <w:rPr>
      <w:rFonts w:ascii="Times New Roman" w:eastAsia="Times New Roman" w:hAnsi="Times New Roman" w:cs="Times New Roman"/>
      <w:b/>
      <w:bCs/>
      <w:sz w:val="20"/>
      <w:szCs w:val="20"/>
      <w:lang w:eastAsia="ru-RU"/>
    </w:rPr>
  </w:style>
  <w:style w:type="paragraph" w:customStyle="1" w:styleId="41">
    <w:name w:val="Обычный4"/>
    <w:rsid w:val="004A4B5F"/>
    <w:pPr>
      <w:ind w:firstLine="720"/>
      <w:jc w:val="both"/>
    </w:pPr>
    <w:rPr>
      <w:rFonts w:ascii="Times New Roman" w:eastAsia="Times New Roman" w:hAnsi="Times New Roman"/>
      <w:sz w:val="28"/>
      <w:lang w:val="ru-RU" w:eastAsia="ru-RU"/>
    </w:rPr>
  </w:style>
  <w:style w:type="paragraph" w:styleId="aff0">
    <w:name w:val="Revision"/>
    <w:hidden/>
    <w:uiPriority w:val="99"/>
    <w:semiHidden/>
    <w:rsid w:val="004A4B5F"/>
    <w:rPr>
      <w:rFonts w:ascii="Times New Roman" w:eastAsia="Times New Roman" w:hAnsi="Times New Roman"/>
      <w:sz w:val="24"/>
      <w:szCs w:val="24"/>
      <w:lang w:val="ru-RU" w:eastAsia="ru-RU"/>
    </w:rPr>
  </w:style>
  <w:style w:type="paragraph" w:customStyle="1" w:styleId="ConsPlusNormal">
    <w:name w:val="ConsPlusNormal"/>
    <w:link w:val="ConsPlusNormal0"/>
    <w:qFormat/>
    <w:rsid w:val="00D1550F"/>
    <w:pPr>
      <w:autoSpaceDE w:val="0"/>
      <w:autoSpaceDN w:val="0"/>
      <w:adjustRightInd w:val="0"/>
    </w:pPr>
    <w:rPr>
      <w:rFonts w:ascii="Times New Roman" w:eastAsia="Times New Roman" w:hAnsi="Times New Roman"/>
      <w:sz w:val="28"/>
      <w:szCs w:val="28"/>
      <w:lang w:val="ru-RU" w:eastAsia="ru-RU"/>
    </w:rPr>
  </w:style>
  <w:style w:type="paragraph" w:customStyle="1" w:styleId="111">
    <w:name w:val="Обычный11"/>
    <w:rsid w:val="00ED292F"/>
    <w:pPr>
      <w:ind w:firstLine="720"/>
      <w:jc w:val="both"/>
    </w:pPr>
    <w:rPr>
      <w:rFonts w:ascii="Times New Roman" w:eastAsia="Times New Roman" w:hAnsi="Times New Roman"/>
      <w:sz w:val="28"/>
      <w:lang w:val="ru-RU" w:eastAsia="ru-RU"/>
    </w:rPr>
  </w:style>
  <w:style w:type="paragraph" w:customStyle="1" w:styleId="12">
    <w:name w:val="Абзац списка1"/>
    <w:basedOn w:val="a"/>
    <w:link w:val="ListParagraphChar"/>
    <w:uiPriority w:val="99"/>
    <w:rsid w:val="00070E2D"/>
    <w:pPr>
      <w:ind w:left="708"/>
    </w:pPr>
    <w:rPr>
      <w:szCs w:val="20"/>
      <w:lang w:val="x-none" w:eastAsia="x-none"/>
    </w:rPr>
  </w:style>
  <w:style w:type="character" w:customStyle="1" w:styleId="ListParagraphChar">
    <w:name w:val="List Paragraph Char"/>
    <w:link w:val="12"/>
    <w:uiPriority w:val="99"/>
    <w:locked/>
    <w:rsid w:val="00070E2D"/>
    <w:rPr>
      <w:rFonts w:ascii="Times New Roman" w:eastAsia="Times New Roman" w:hAnsi="Times New Roman"/>
      <w:sz w:val="24"/>
    </w:rPr>
  </w:style>
  <w:style w:type="paragraph" w:customStyle="1" w:styleId="ConsNonformat">
    <w:name w:val="ConsNonformat"/>
    <w:rsid w:val="00070E2D"/>
    <w:pPr>
      <w:widowControl w:val="0"/>
    </w:pPr>
    <w:rPr>
      <w:rFonts w:ascii="Courier New" w:eastAsia="Times New Roman" w:hAnsi="Courier New"/>
      <w:lang w:val="ru-RU" w:eastAsia="ru-RU"/>
    </w:rPr>
  </w:style>
  <w:style w:type="paragraph" w:customStyle="1" w:styleId="ConsNormal">
    <w:name w:val="ConsNormal"/>
    <w:link w:val="ConsNormal0"/>
    <w:rsid w:val="00070E2D"/>
    <w:pPr>
      <w:widowControl w:val="0"/>
      <w:ind w:firstLine="720"/>
    </w:pPr>
    <w:rPr>
      <w:rFonts w:ascii="Arial" w:eastAsia="Times New Roman" w:hAnsi="Arial"/>
      <w:lang w:val="ru-RU" w:eastAsia="ru-RU"/>
    </w:rPr>
  </w:style>
  <w:style w:type="character" w:customStyle="1" w:styleId="ConsNormal0">
    <w:name w:val="ConsNormal Знак"/>
    <w:link w:val="ConsNormal"/>
    <w:locked/>
    <w:rsid w:val="00070E2D"/>
    <w:rPr>
      <w:rFonts w:ascii="Arial" w:eastAsia="Times New Roman" w:hAnsi="Arial"/>
      <w:lang w:val="ru-RU" w:eastAsia="ru-RU" w:bidi="ar-SA"/>
    </w:rPr>
  </w:style>
  <w:style w:type="paragraph" w:customStyle="1" w:styleId="aff1">
    <w:name w:val="áû÷íûé"/>
    <w:uiPriority w:val="99"/>
    <w:rsid w:val="00070E2D"/>
    <w:pPr>
      <w:overflowPunct w:val="0"/>
      <w:autoSpaceDE w:val="0"/>
      <w:autoSpaceDN w:val="0"/>
      <w:adjustRightInd w:val="0"/>
      <w:textAlignment w:val="baseline"/>
    </w:pPr>
    <w:rPr>
      <w:rFonts w:ascii="Times New Roman" w:eastAsia="Times New Roman" w:hAnsi="Times New Roman"/>
      <w:lang w:val="ru-RU" w:eastAsia="ru-RU"/>
    </w:rPr>
  </w:style>
  <w:style w:type="paragraph" w:customStyle="1" w:styleId="Text">
    <w:name w:val="Text"/>
    <w:basedOn w:val="aff1"/>
    <w:uiPriority w:val="99"/>
    <w:rsid w:val="00070E2D"/>
    <w:pPr>
      <w:spacing w:after="240"/>
      <w:ind w:firstLine="1440"/>
    </w:pPr>
    <w:rPr>
      <w:sz w:val="24"/>
      <w:lang w:val="en-GB"/>
    </w:rPr>
  </w:style>
  <w:style w:type="paragraph" w:customStyle="1" w:styleId="Style9">
    <w:name w:val="Style9"/>
    <w:basedOn w:val="a"/>
    <w:uiPriority w:val="99"/>
    <w:rsid w:val="00070E2D"/>
    <w:pPr>
      <w:widowControl w:val="0"/>
      <w:autoSpaceDE w:val="0"/>
      <w:autoSpaceDN w:val="0"/>
      <w:adjustRightInd w:val="0"/>
      <w:spacing w:line="326" w:lineRule="exact"/>
      <w:ind w:firstLine="701"/>
      <w:jc w:val="both"/>
    </w:pPr>
    <w:rPr>
      <w:rFonts w:ascii="Tahoma" w:hAnsi="Tahoma" w:cs="Tahoma"/>
    </w:rPr>
  </w:style>
  <w:style w:type="paragraph" w:customStyle="1" w:styleId="ConsCell">
    <w:name w:val="ConsCell"/>
    <w:uiPriority w:val="99"/>
    <w:rsid w:val="00070E2D"/>
    <w:pPr>
      <w:widowControl w:val="0"/>
      <w:autoSpaceDE w:val="0"/>
      <w:autoSpaceDN w:val="0"/>
      <w:adjustRightInd w:val="0"/>
    </w:pPr>
    <w:rPr>
      <w:rFonts w:ascii="Arial" w:eastAsia="Times New Roman" w:hAnsi="Arial" w:cs="Arial"/>
      <w:lang w:val="ru-RU" w:eastAsia="ru-RU"/>
    </w:rPr>
  </w:style>
  <w:style w:type="character" w:customStyle="1" w:styleId="FontStyle32">
    <w:name w:val="Font Style32"/>
    <w:rsid w:val="00070E2D"/>
    <w:rPr>
      <w:rFonts w:ascii="Times New Roman" w:hAnsi="Times New Roman" w:cs="Times New Roman"/>
      <w:sz w:val="24"/>
      <w:szCs w:val="24"/>
    </w:rPr>
  </w:style>
  <w:style w:type="character" w:customStyle="1" w:styleId="aff2">
    <w:name w:val="Текст концевой сноски Знак"/>
    <w:link w:val="aff3"/>
    <w:rsid w:val="00530E6A"/>
    <w:rPr>
      <w:rFonts w:ascii="Times New Roman" w:eastAsia="Times New Roman" w:hAnsi="Times New Roman"/>
    </w:rPr>
  </w:style>
  <w:style w:type="paragraph" w:styleId="aff3">
    <w:name w:val="endnote text"/>
    <w:basedOn w:val="a"/>
    <w:link w:val="aff2"/>
    <w:unhideWhenUsed/>
    <w:rsid w:val="00530E6A"/>
    <w:rPr>
      <w:sz w:val="20"/>
      <w:szCs w:val="20"/>
    </w:rPr>
  </w:style>
  <w:style w:type="paragraph" w:styleId="aff4">
    <w:name w:val="No Spacing"/>
    <w:link w:val="aff5"/>
    <w:qFormat/>
    <w:rsid w:val="00734DF5"/>
    <w:rPr>
      <w:rFonts w:eastAsia="Times New Roman"/>
      <w:sz w:val="22"/>
      <w:szCs w:val="22"/>
      <w:lang w:val="ru-RU" w:eastAsia="ru-RU"/>
    </w:rPr>
  </w:style>
  <w:style w:type="character" w:customStyle="1" w:styleId="aff5">
    <w:name w:val="Без интервала Знак"/>
    <w:link w:val="aff4"/>
    <w:uiPriority w:val="1"/>
    <w:rsid w:val="00734DF5"/>
    <w:rPr>
      <w:rFonts w:eastAsia="Times New Roman"/>
      <w:sz w:val="22"/>
      <w:szCs w:val="22"/>
    </w:rPr>
  </w:style>
  <w:style w:type="paragraph" w:styleId="13">
    <w:name w:val="toc 1"/>
    <w:basedOn w:val="a"/>
    <w:next w:val="a"/>
    <w:autoRedefine/>
    <w:uiPriority w:val="39"/>
    <w:unhideWhenUsed/>
    <w:rsid w:val="00107EC1"/>
    <w:pPr>
      <w:tabs>
        <w:tab w:val="left" w:pos="480"/>
        <w:tab w:val="right" w:leader="dot" w:pos="9838"/>
      </w:tabs>
      <w:spacing w:line="276" w:lineRule="auto"/>
    </w:pPr>
  </w:style>
  <w:style w:type="paragraph" w:styleId="23">
    <w:name w:val="toc 2"/>
    <w:basedOn w:val="a"/>
    <w:next w:val="a"/>
    <w:autoRedefine/>
    <w:uiPriority w:val="39"/>
    <w:unhideWhenUsed/>
    <w:rsid w:val="00DA2C65"/>
    <w:pPr>
      <w:ind w:left="240"/>
    </w:pPr>
  </w:style>
  <w:style w:type="paragraph" w:styleId="35">
    <w:name w:val="toc 3"/>
    <w:basedOn w:val="a"/>
    <w:next w:val="a"/>
    <w:autoRedefine/>
    <w:uiPriority w:val="39"/>
    <w:unhideWhenUsed/>
    <w:rsid w:val="00DA2C65"/>
    <w:pPr>
      <w:ind w:left="480"/>
    </w:pPr>
  </w:style>
  <w:style w:type="paragraph" w:styleId="aff6">
    <w:name w:val="TOC Heading"/>
    <w:basedOn w:val="1"/>
    <w:next w:val="a"/>
    <w:uiPriority w:val="39"/>
    <w:unhideWhenUsed/>
    <w:qFormat/>
    <w:rsid w:val="007C4EB4"/>
    <w:pPr>
      <w:keepLines/>
      <w:spacing w:after="0" w:line="259" w:lineRule="auto"/>
      <w:outlineLvl w:val="9"/>
    </w:pPr>
    <w:rPr>
      <w:rFonts w:ascii="Calibri Light" w:hAnsi="Calibri Light" w:cs="Times New Roman"/>
      <w:b w:val="0"/>
      <w:bCs w:val="0"/>
      <w:color w:val="2E74B5"/>
      <w:kern w:val="0"/>
    </w:rPr>
  </w:style>
  <w:style w:type="paragraph" w:customStyle="1" w:styleId="42">
    <w:name w:val="заголовок 4"/>
    <w:basedOn w:val="a"/>
    <w:next w:val="a"/>
    <w:rsid w:val="008B5D18"/>
    <w:pPr>
      <w:keepNext/>
      <w:tabs>
        <w:tab w:val="left" w:pos="0"/>
      </w:tabs>
      <w:suppressAutoHyphens/>
      <w:jc w:val="center"/>
    </w:pPr>
    <w:rPr>
      <w:snapToGrid w:val="0"/>
      <w:spacing w:val="-2"/>
      <w:szCs w:val="20"/>
    </w:rPr>
  </w:style>
  <w:style w:type="paragraph" w:customStyle="1" w:styleId="Head71">
    <w:name w:val="Head 7.1"/>
    <w:basedOn w:val="a"/>
    <w:rsid w:val="008B46CA"/>
    <w:pPr>
      <w:widowControl w:val="0"/>
      <w:suppressAutoHyphens/>
      <w:jc w:val="center"/>
    </w:pPr>
    <w:rPr>
      <w:rFonts w:ascii="CG Times" w:hAnsi="CG Times"/>
      <w:b/>
      <w:snapToGrid w:val="0"/>
      <w:sz w:val="28"/>
      <w:szCs w:val="20"/>
      <w:lang w:val="en-US"/>
    </w:rPr>
  </w:style>
  <w:style w:type="table" w:styleId="aff7">
    <w:name w:val="Table Grid"/>
    <w:basedOn w:val="a1"/>
    <w:uiPriority w:val="39"/>
    <w:unhideWhenUsed/>
    <w:rsid w:val="000F334A"/>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24">
    <w:name w:val="Body Text Indent 2"/>
    <w:basedOn w:val="a"/>
    <w:link w:val="25"/>
    <w:rsid w:val="00616673"/>
    <w:pPr>
      <w:ind w:firstLine="360"/>
      <w:jc w:val="both"/>
    </w:pPr>
    <w:rPr>
      <w:rFonts w:ascii="Arial LatArm" w:hAnsi="Arial LatArm"/>
      <w:szCs w:val="20"/>
      <w:lang w:val="en-US" w:eastAsia="en-US"/>
    </w:rPr>
  </w:style>
  <w:style w:type="character" w:customStyle="1" w:styleId="25">
    <w:name w:val="Основной текст с отступом 2 Знак"/>
    <w:link w:val="24"/>
    <w:rsid w:val="00616673"/>
    <w:rPr>
      <w:rFonts w:ascii="Arial LatArm" w:eastAsia="Times New Roman" w:hAnsi="Arial LatArm"/>
      <w:sz w:val="24"/>
      <w:lang w:val="en-US" w:eastAsia="en-US"/>
    </w:rPr>
  </w:style>
  <w:style w:type="character" w:styleId="aff8">
    <w:name w:val="Placeholder Text"/>
    <w:uiPriority w:val="99"/>
    <w:semiHidden/>
    <w:rsid w:val="00616673"/>
    <w:rPr>
      <w:color w:val="808080"/>
    </w:rPr>
  </w:style>
  <w:style w:type="paragraph" w:customStyle="1" w:styleId="TableParagraph">
    <w:name w:val="Table Paragraph"/>
    <w:basedOn w:val="a"/>
    <w:uiPriority w:val="1"/>
    <w:qFormat/>
    <w:rsid w:val="00616673"/>
    <w:pPr>
      <w:widowControl w:val="0"/>
      <w:autoSpaceDE w:val="0"/>
      <w:autoSpaceDN w:val="0"/>
    </w:pPr>
    <w:rPr>
      <w:sz w:val="22"/>
      <w:szCs w:val="22"/>
      <w:lang w:eastAsia="en-US"/>
    </w:rPr>
  </w:style>
  <w:style w:type="paragraph" w:styleId="HTML">
    <w:name w:val="HTML Preformatted"/>
    <w:basedOn w:val="a"/>
    <w:link w:val="HTML0"/>
    <w:uiPriority w:val="99"/>
    <w:semiHidden/>
    <w:unhideWhenUsed/>
    <w:rsid w:val="0061667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sz w:val="20"/>
      <w:szCs w:val="20"/>
    </w:rPr>
  </w:style>
  <w:style w:type="character" w:customStyle="1" w:styleId="HTML0">
    <w:name w:val="Стандартный HTML Знак"/>
    <w:link w:val="HTML"/>
    <w:uiPriority w:val="99"/>
    <w:semiHidden/>
    <w:rsid w:val="00616673"/>
    <w:rPr>
      <w:rFonts w:ascii="Courier New" w:eastAsia="Times New Roman" w:hAnsi="Courier New" w:cs="Courier New"/>
    </w:rPr>
  </w:style>
  <w:style w:type="paragraph" w:customStyle="1" w:styleId="ConsPlusNonformat">
    <w:name w:val="ConsPlusNonformat"/>
    <w:rsid w:val="00E07D85"/>
    <w:pPr>
      <w:widowControl w:val="0"/>
      <w:autoSpaceDE w:val="0"/>
      <w:autoSpaceDN w:val="0"/>
      <w:adjustRightInd w:val="0"/>
    </w:pPr>
    <w:rPr>
      <w:rFonts w:ascii="Courier New" w:eastAsia="Times New Roman" w:hAnsi="Courier New" w:cs="Courier New"/>
      <w:lang w:val="ru-RU" w:eastAsia="ru-RU"/>
    </w:rPr>
  </w:style>
  <w:style w:type="character" w:customStyle="1" w:styleId="apple-converted-space">
    <w:name w:val="apple-converted-space"/>
    <w:rsid w:val="00E07D85"/>
  </w:style>
  <w:style w:type="paragraph" w:styleId="aff9">
    <w:name w:val="Normal (Web)"/>
    <w:basedOn w:val="a"/>
    <w:uiPriority w:val="99"/>
    <w:unhideWhenUsed/>
    <w:rsid w:val="00E07D85"/>
    <w:pPr>
      <w:spacing w:before="100" w:beforeAutospacing="1" w:after="100" w:afterAutospacing="1"/>
    </w:pPr>
  </w:style>
  <w:style w:type="paragraph" w:customStyle="1" w:styleId="14">
    <w:name w:val="Текст1"/>
    <w:basedOn w:val="a"/>
    <w:rsid w:val="00D404E7"/>
    <w:rPr>
      <w:sz w:val="26"/>
      <w:szCs w:val="20"/>
    </w:rPr>
  </w:style>
  <w:style w:type="paragraph" w:customStyle="1" w:styleId="western">
    <w:name w:val="western"/>
    <w:basedOn w:val="a"/>
    <w:uiPriority w:val="99"/>
    <w:rsid w:val="00D404E7"/>
    <w:pPr>
      <w:spacing w:before="100" w:beforeAutospacing="1" w:after="100" w:afterAutospacing="1"/>
    </w:pPr>
    <w:rPr>
      <w:lang w:val="en-US" w:eastAsia="zh-TW"/>
    </w:rPr>
  </w:style>
  <w:style w:type="character" w:customStyle="1" w:styleId="affa">
    <w:name w:val="Основной текст + Полужирный"/>
    <w:rsid w:val="00D404E7"/>
    <w:rPr>
      <w:rFonts w:ascii="Times New Roman" w:eastAsia="Times New Roman" w:hAnsi="Times New Roman" w:cs="Times New Roman"/>
      <w:b/>
      <w:bCs/>
      <w:snapToGrid w:val="0"/>
      <w:color w:val="000000"/>
      <w:spacing w:val="0"/>
      <w:w w:val="100"/>
      <w:position w:val="0"/>
      <w:sz w:val="23"/>
      <w:szCs w:val="23"/>
      <w:shd w:val="clear" w:color="auto" w:fill="FFFFFF"/>
      <w:lang w:val="ru-RU" w:eastAsia="ru-RU"/>
    </w:rPr>
  </w:style>
  <w:style w:type="character" w:customStyle="1" w:styleId="15">
    <w:name w:val="Нижний колонтитул Знак1"/>
    <w:locked/>
    <w:rsid w:val="00D404E7"/>
    <w:rPr>
      <w:sz w:val="24"/>
      <w:szCs w:val="24"/>
      <w:lang w:val="ru-RU" w:eastAsia="ru-RU" w:bidi="ar-SA"/>
    </w:rPr>
  </w:style>
  <w:style w:type="paragraph" w:customStyle="1" w:styleId="16">
    <w:name w:val="1"/>
    <w:basedOn w:val="a"/>
    <w:next w:val="aa"/>
    <w:uiPriority w:val="10"/>
    <w:qFormat/>
    <w:rsid w:val="00D404E7"/>
    <w:pPr>
      <w:spacing w:line="360" w:lineRule="auto"/>
      <w:jc w:val="center"/>
    </w:pPr>
    <w:rPr>
      <w:rFonts w:ascii="Calibri" w:eastAsia="Calibri" w:hAnsi="Calibri"/>
      <w:b/>
      <w:bCs/>
      <w:sz w:val="28"/>
      <w:szCs w:val="28"/>
      <w:lang w:val="en-US"/>
    </w:rPr>
  </w:style>
  <w:style w:type="character" w:customStyle="1" w:styleId="affb">
    <w:name w:val="Заголовок Знак"/>
    <w:uiPriority w:val="10"/>
    <w:rsid w:val="00D404E7"/>
    <w:rPr>
      <w:rFonts w:ascii="Calibri Light" w:eastAsia="Times New Roman" w:hAnsi="Calibri Light" w:cs="Times New Roman"/>
      <w:spacing w:val="-10"/>
      <w:kern w:val="28"/>
      <w:sz w:val="56"/>
      <w:szCs w:val="56"/>
      <w:lang w:eastAsia="ru-RU"/>
    </w:rPr>
  </w:style>
  <w:style w:type="character" w:styleId="affc">
    <w:name w:val="page number"/>
    <w:rsid w:val="00D404E7"/>
    <w:rPr>
      <w:rFonts w:cs="Times New Roman"/>
    </w:rPr>
  </w:style>
  <w:style w:type="character" w:styleId="affd">
    <w:name w:val="endnote reference"/>
    <w:rsid w:val="00D404E7"/>
    <w:rPr>
      <w:vertAlign w:val="superscript"/>
    </w:rPr>
  </w:style>
  <w:style w:type="numbering" w:customStyle="1" w:styleId="17">
    <w:name w:val="Нет списка1"/>
    <w:next w:val="a2"/>
    <w:uiPriority w:val="99"/>
    <w:semiHidden/>
    <w:unhideWhenUsed/>
    <w:rsid w:val="00D404E7"/>
  </w:style>
  <w:style w:type="table" w:customStyle="1" w:styleId="18">
    <w:name w:val="Сетка таблицы1"/>
    <w:basedOn w:val="a1"/>
    <w:next w:val="aff7"/>
    <w:uiPriority w:val="59"/>
    <w:rsid w:val="00D404E7"/>
    <w:rPr>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fe">
    <w:name w:val="Базовый"/>
    <w:rsid w:val="00D404E7"/>
    <w:pPr>
      <w:widowControl w:val="0"/>
      <w:suppressAutoHyphens/>
    </w:pPr>
    <w:rPr>
      <w:rFonts w:ascii="Times New Roman" w:eastAsia="Times New Roman" w:hAnsi="Times New Roman" w:cs="Tahoma"/>
      <w:sz w:val="24"/>
      <w:szCs w:val="24"/>
      <w:lang w:val="ru-RU" w:eastAsia="ru-RU"/>
    </w:rPr>
  </w:style>
  <w:style w:type="paragraph" w:styleId="26">
    <w:name w:val="Body Text 2"/>
    <w:basedOn w:val="a"/>
    <w:link w:val="27"/>
    <w:uiPriority w:val="99"/>
    <w:semiHidden/>
    <w:unhideWhenUsed/>
    <w:rsid w:val="00D404E7"/>
    <w:pPr>
      <w:spacing w:after="120" w:line="480" w:lineRule="auto"/>
    </w:pPr>
  </w:style>
  <w:style w:type="character" w:customStyle="1" w:styleId="27">
    <w:name w:val="Основной текст 2 Знак"/>
    <w:link w:val="26"/>
    <w:uiPriority w:val="99"/>
    <w:semiHidden/>
    <w:rsid w:val="00D404E7"/>
    <w:rPr>
      <w:rFonts w:ascii="Times New Roman" w:eastAsia="Times New Roman" w:hAnsi="Times New Roman"/>
      <w:sz w:val="24"/>
      <w:szCs w:val="24"/>
    </w:rPr>
  </w:style>
  <w:style w:type="character" w:customStyle="1" w:styleId="FontStyle56">
    <w:name w:val="Font Style56"/>
    <w:rsid w:val="00D404E7"/>
    <w:rPr>
      <w:rFonts w:ascii="Times New Roman" w:hAnsi="Times New Roman" w:cs="Times New Roman"/>
      <w:sz w:val="24"/>
      <w:szCs w:val="24"/>
    </w:rPr>
  </w:style>
  <w:style w:type="character" w:customStyle="1" w:styleId="9105pt">
    <w:name w:val="Основной текст (9) + 10;5 pt"/>
    <w:rsid w:val="00D404E7"/>
    <w:rPr>
      <w:rFonts w:ascii="Sylfaen" w:eastAsia="Sylfaen" w:hAnsi="Sylfaen" w:cs="Sylfaen"/>
      <w:b w:val="0"/>
      <w:bCs w:val="0"/>
      <w:i w:val="0"/>
      <w:iCs w:val="0"/>
      <w:smallCaps w:val="0"/>
      <w:strike w:val="0"/>
      <w:color w:val="000000"/>
      <w:spacing w:val="0"/>
      <w:w w:val="100"/>
      <w:position w:val="0"/>
      <w:sz w:val="21"/>
      <w:szCs w:val="21"/>
      <w:u w:val="none"/>
      <w:shd w:val="clear" w:color="auto" w:fill="FFFFFF"/>
      <w:lang w:val="ru-RU" w:eastAsia="ru-RU" w:bidi="ru-RU"/>
    </w:rPr>
  </w:style>
  <w:style w:type="character" w:customStyle="1" w:styleId="910">
    <w:name w:val="Основной текст (9) + 10"/>
    <w:aliases w:val="5 pt"/>
    <w:rsid w:val="00D404E7"/>
    <w:rPr>
      <w:rFonts w:ascii="Sylfaen" w:eastAsia="Sylfaen" w:hAnsi="Sylfaen" w:cs="Sylfaen" w:hint="default"/>
      <w:b w:val="0"/>
      <w:bCs w:val="0"/>
      <w:i w:val="0"/>
      <w:iCs w:val="0"/>
      <w:smallCaps w:val="0"/>
      <w:strike w:val="0"/>
      <w:dstrike w:val="0"/>
      <w:color w:val="000000"/>
      <w:spacing w:val="0"/>
      <w:w w:val="100"/>
      <w:position w:val="0"/>
      <w:sz w:val="21"/>
      <w:szCs w:val="21"/>
      <w:u w:val="none"/>
      <w:effect w:val="none"/>
      <w:shd w:val="clear" w:color="auto" w:fill="FFFFFF"/>
      <w:lang w:val="ru-RU" w:eastAsia="ru-RU" w:bidi="ru-RU"/>
    </w:rPr>
  </w:style>
  <w:style w:type="character" w:customStyle="1" w:styleId="ConsPlusNormal0">
    <w:name w:val="ConsPlusNormal Знак"/>
    <w:link w:val="ConsPlusNormal"/>
    <w:locked/>
    <w:rsid w:val="00AC4F27"/>
    <w:rPr>
      <w:rFonts w:ascii="Times New Roman" w:eastAsia="Times New Roman" w:hAnsi="Times New Roman"/>
      <w:sz w:val="28"/>
      <w:szCs w:val="2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5059158">
      <w:bodyDiv w:val="1"/>
      <w:marLeft w:val="0"/>
      <w:marRight w:val="0"/>
      <w:marTop w:val="0"/>
      <w:marBottom w:val="0"/>
      <w:divBdr>
        <w:top w:val="none" w:sz="0" w:space="0" w:color="auto"/>
        <w:left w:val="none" w:sz="0" w:space="0" w:color="auto"/>
        <w:bottom w:val="none" w:sz="0" w:space="0" w:color="auto"/>
        <w:right w:val="none" w:sz="0" w:space="0" w:color="auto"/>
      </w:divBdr>
    </w:div>
    <w:div w:id="229507303">
      <w:bodyDiv w:val="1"/>
      <w:marLeft w:val="0"/>
      <w:marRight w:val="0"/>
      <w:marTop w:val="0"/>
      <w:marBottom w:val="0"/>
      <w:divBdr>
        <w:top w:val="none" w:sz="0" w:space="0" w:color="auto"/>
        <w:left w:val="none" w:sz="0" w:space="0" w:color="auto"/>
        <w:bottom w:val="none" w:sz="0" w:space="0" w:color="auto"/>
        <w:right w:val="none" w:sz="0" w:space="0" w:color="auto"/>
      </w:divBdr>
    </w:div>
    <w:div w:id="252663522">
      <w:bodyDiv w:val="1"/>
      <w:marLeft w:val="0"/>
      <w:marRight w:val="0"/>
      <w:marTop w:val="0"/>
      <w:marBottom w:val="0"/>
      <w:divBdr>
        <w:top w:val="none" w:sz="0" w:space="0" w:color="auto"/>
        <w:left w:val="none" w:sz="0" w:space="0" w:color="auto"/>
        <w:bottom w:val="none" w:sz="0" w:space="0" w:color="auto"/>
        <w:right w:val="none" w:sz="0" w:space="0" w:color="auto"/>
      </w:divBdr>
    </w:div>
    <w:div w:id="337197882">
      <w:bodyDiv w:val="1"/>
      <w:marLeft w:val="0"/>
      <w:marRight w:val="0"/>
      <w:marTop w:val="0"/>
      <w:marBottom w:val="0"/>
      <w:divBdr>
        <w:top w:val="none" w:sz="0" w:space="0" w:color="auto"/>
        <w:left w:val="none" w:sz="0" w:space="0" w:color="auto"/>
        <w:bottom w:val="none" w:sz="0" w:space="0" w:color="auto"/>
        <w:right w:val="none" w:sz="0" w:space="0" w:color="auto"/>
      </w:divBdr>
    </w:div>
    <w:div w:id="448166627">
      <w:bodyDiv w:val="1"/>
      <w:marLeft w:val="0"/>
      <w:marRight w:val="0"/>
      <w:marTop w:val="0"/>
      <w:marBottom w:val="0"/>
      <w:divBdr>
        <w:top w:val="none" w:sz="0" w:space="0" w:color="auto"/>
        <w:left w:val="none" w:sz="0" w:space="0" w:color="auto"/>
        <w:bottom w:val="none" w:sz="0" w:space="0" w:color="auto"/>
        <w:right w:val="none" w:sz="0" w:space="0" w:color="auto"/>
      </w:divBdr>
    </w:div>
    <w:div w:id="509028334">
      <w:bodyDiv w:val="1"/>
      <w:marLeft w:val="0"/>
      <w:marRight w:val="0"/>
      <w:marTop w:val="0"/>
      <w:marBottom w:val="0"/>
      <w:divBdr>
        <w:top w:val="none" w:sz="0" w:space="0" w:color="auto"/>
        <w:left w:val="none" w:sz="0" w:space="0" w:color="auto"/>
        <w:bottom w:val="none" w:sz="0" w:space="0" w:color="auto"/>
        <w:right w:val="none" w:sz="0" w:space="0" w:color="auto"/>
      </w:divBdr>
    </w:div>
    <w:div w:id="550001082">
      <w:bodyDiv w:val="1"/>
      <w:marLeft w:val="0"/>
      <w:marRight w:val="0"/>
      <w:marTop w:val="0"/>
      <w:marBottom w:val="0"/>
      <w:divBdr>
        <w:top w:val="none" w:sz="0" w:space="0" w:color="auto"/>
        <w:left w:val="none" w:sz="0" w:space="0" w:color="auto"/>
        <w:bottom w:val="none" w:sz="0" w:space="0" w:color="auto"/>
        <w:right w:val="none" w:sz="0" w:space="0" w:color="auto"/>
      </w:divBdr>
    </w:div>
    <w:div w:id="555974064">
      <w:bodyDiv w:val="1"/>
      <w:marLeft w:val="0"/>
      <w:marRight w:val="0"/>
      <w:marTop w:val="0"/>
      <w:marBottom w:val="0"/>
      <w:divBdr>
        <w:top w:val="none" w:sz="0" w:space="0" w:color="auto"/>
        <w:left w:val="none" w:sz="0" w:space="0" w:color="auto"/>
        <w:bottom w:val="none" w:sz="0" w:space="0" w:color="auto"/>
        <w:right w:val="none" w:sz="0" w:space="0" w:color="auto"/>
      </w:divBdr>
    </w:div>
    <w:div w:id="655032539">
      <w:bodyDiv w:val="1"/>
      <w:marLeft w:val="0"/>
      <w:marRight w:val="0"/>
      <w:marTop w:val="0"/>
      <w:marBottom w:val="0"/>
      <w:divBdr>
        <w:top w:val="none" w:sz="0" w:space="0" w:color="auto"/>
        <w:left w:val="none" w:sz="0" w:space="0" w:color="auto"/>
        <w:bottom w:val="none" w:sz="0" w:space="0" w:color="auto"/>
        <w:right w:val="none" w:sz="0" w:space="0" w:color="auto"/>
      </w:divBdr>
    </w:div>
    <w:div w:id="960069158">
      <w:bodyDiv w:val="1"/>
      <w:marLeft w:val="0"/>
      <w:marRight w:val="0"/>
      <w:marTop w:val="0"/>
      <w:marBottom w:val="0"/>
      <w:divBdr>
        <w:top w:val="none" w:sz="0" w:space="0" w:color="auto"/>
        <w:left w:val="none" w:sz="0" w:space="0" w:color="auto"/>
        <w:bottom w:val="none" w:sz="0" w:space="0" w:color="auto"/>
        <w:right w:val="none" w:sz="0" w:space="0" w:color="auto"/>
      </w:divBdr>
    </w:div>
    <w:div w:id="976302123">
      <w:bodyDiv w:val="1"/>
      <w:marLeft w:val="0"/>
      <w:marRight w:val="0"/>
      <w:marTop w:val="0"/>
      <w:marBottom w:val="0"/>
      <w:divBdr>
        <w:top w:val="none" w:sz="0" w:space="0" w:color="auto"/>
        <w:left w:val="none" w:sz="0" w:space="0" w:color="auto"/>
        <w:bottom w:val="none" w:sz="0" w:space="0" w:color="auto"/>
        <w:right w:val="none" w:sz="0" w:space="0" w:color="auto"/>
      </w:divBdr>
    </w:div>
    <w:div w:id="1074088713">
      <w:bodyDiv w:val="1"/>
      <w:marLeft w:val="0"/>
      <w:marRight w:val="0"/>
      <w:marTop w:val="0"/>
      <w:marBottom w:val="0"/>
      <w:divBdr>
        <w:top w:val="none" w:sz="0" w:space="0" w:color="auto"/>
        <w:left w:val="none" w:sz="0" w:space="0" w:color="auto"/>
        <w:bottom w:val="none" w:sz="0" w:space="0" w:color="auto"/>
        <w:right w:val="none" w:sz="0" w:space="0" w:color="auto"/>
      </w:divBdr>
    </w:div>
    <w:div w:id="1094059625">
      <w:bodyDiv w:val="1"/>
      <w:marLeft w:val="0"/>
      <w:marRight w:val="0"/>
      <w:marTop w:val="0"/>
      <w:marBottom w:val="0"/>
      <w:divBdr>
        <w:top w:val="none" w:sz="0" w:space="0" w:color="auto"/>
        <w:left w:val="none" w:sz="0" w:space="0" w:color="auto"/>
        <w:bottom w:val="none" w:sz="0" w:space="0" w:color="auto"/>
        <w:right w:val="none" w:sz="0" w:space="0" w:color="auto"/>
      </w:divBdr>
    </w:div>
    <w:div w:id="1144742190">
      <w:bodyDiv w:val="1"/>
      <w:marLeft w:val="0"/>
      <w:marRight w:val="0"/>
      <w:marTop w:val="0"/>
      <w:marBottom w:val="0"/>
      <w:divBdr>
        <w:top w:val="none" w:sz="0" w:space="0" w:color="auto"/>
        <w:left w:val="none" w:sz="0" w:space="0" w:color="auto"/>
        <w:bottom w:val="none" w:sz="0" w:space="0" w:color="auto"/>
        <w:right w:val="none" w:sz="0" w:space="0" w:color="auto"/>
      </w:divBdr>
    </w:div>
    <w:div w:id="1251887987">
      <w:bodyDiv w:val="1"/>
      <w:marLeft w:val="0"/>
      <w:marRight w:val="0"/>
      <w:marTop w:val="0"/>
      <w:marBottom w:val="0"/>
      <w:divBdr>
        <w:top w:val="none" w:sz="0" w:space="0" w:color="auto"/>
        <w:left w:val="none" w:sz="0" w:space="0" w:color="auto"/>
        <w:bottom w:val="none" w:sz="0" w:space="0" w:color="auto"/>
        <w:right w:val="none" w:sz="0" w:space="0" w:color="auto"/>
      </w:divBdr>
    </w:div>
    <w:div w:id="1346207658">
      <w:bodyDiv w:val="1"/>
      <w:marLeft w:val="0"/>
      <w:marRight w:val="0"/>
      <w:marTop w:val="0"/>
      <w:marBottom w:val="0"/>
      <w:divBdr>
        <w:top w:val="none" w:sz="0" w:space="0" w:color="auto"/>
        <w:left w:val="none" w:sz="0" w:space="0" w:color="auto"/>
        <w:bottom w:val="none" w:sz="0" w:space="0" w:color="auto"/>
        <w:right w:val="none" w:sz="0" w:space="0" w:color="auto"/>
      </w:divBdr>
    </w:div>
    <w:div w:id="1615138306">
      <w:bodyDiv w:val="1"/>
      <w:marLeft w:val="0"/>
      <w:marRight w:val="0"/>
      <w:marTop w:val="0"/>
      <w:marBottom w:val="0"/>
      <w:divBdr>
        <w:top w:val="none" w:sz="0" w:space="0" w:color="auto"/>
        <w:left w:val="none" w:sz="0" w:space="0" w:color="auto"/>
        <w:bottom w:val="none" w:sz="0" w:space="0" w:color="auto"/>
        <w:right w:val="none" w:sz="0" w:space="0" w:color="auto"/>
      </w:divBdr>
    </w:div>
    <w:div w:id="1735926903">
      <w:bodyDiv w:val="1"/>
      <w:marLeft w:val="0"/>
      <w:marRight w:val="0"/>
      <w:marTop w:val="0"/>
      <w:marBottom w:val="0"/>
      <w:divBdr>
        <w:top w:val="none" w:sz="0" w:space="0" w:color="auto"/>
        <w:left w:val="none" w:sz="0" w:space="0" w:color="auto"/>
        <w:bottom w:val="none" w:sz="0" w:space="0" w:color="auto"/>
        <w:right w:val="none" w:sz="0" w:space="0" w:color="auto"/>
      </w:divBdr>
    </w:div>
    <w:div w:id="1789618514">
      <w:bodyDiv w:val="1"/>
      <w:marLeft w:val="0"/>
      <w:marRight w:val="0"/>
      <w:marTop w:val="0"/>
      <w:marBottom w:val="0"/>
      <w:divBdr>
        <w:top w:val="none" w:sz="0" w:space="0" w:color="auto"/>
        <w:left w:val="none" w:sz="0" w:space="0" w:color="auto"/>
        <w:bottom w:val="none" w:sz="0" w:space="0" w:color="auto"/>
        <w:right w:val="none" w:sz="0" w:space="0" w:color="auto"/>
      </w:divBdr>
    </w:div>
    <w:div w:id="1830634221">
      <w:bodyDiv w:val="1"/>
      <w:marLeft w:val="0"/>
      <w:marRight w:val="0"/>
      <w:marTop w:val="0"/>
      <w:marBottom w:val="0"/>
      <w:divBdr>
        <w:top w:val="none" w:sz="0" w:space="0" w:color="auto"/>
        <w:left w:val="none" w:sz="0" w:space="0" w:color="auto"/>
        <w:bottom w:val="none" w:sz="0" w:space="0" w:color="auto"/>
        <w:right w:val="none" w:sz="0" w:space="0" w:color="auto"/>
      </w:divBdr>
    </w:div>
    <w:div w:id="1937399751">
      <w:bodyDiv w:val="1"/>
      <w:marLeft w:val="0"/>
      <w:marRight w:val="0"/>
      <w:marTop w:val="0"/>
      <w:marBottom w:val="0"/>
      <w:divBdr>
        <w:top w:val="none" w:sz="0" w:space="0" w:color="auto"/>
        <w:left w:val="none" w:sz="0" w:space="0" w:color="auto"/>
        <w:bottom w:val="none" w:sz="0" w:space="0" w:color="auto"/>
        <w:right w:val="none" w:sz="0" w:space="0" w:color="auto"/>
      </w:divBdr>
    </w:div>
    <w:div w:id="2012297950">
      <w:bodyDiv w:val="1"/>
      <w:marLeft w:val="0"/>
      <w:marRight w:val="0"/>
      <w:marTop w:val="0"/>
      <w:marBottom w:val="0"/>
      <w:divBdr>
        <w:top w:val="none" w:sz="0" w:space="0" w:color="auto"/>
        <w:left w:val="none" w:sz="0" w:space="0" w:color="auto"/>
        <w:bottom w:val="none" w:sz="0" w:space="0" w:color="auto"/>
        <w:right w:val="none" w:sz="0" w:space="0" w:color="auto"/>
      </w:divBdr>
    </w:div>
    <w:div w:id="2058041832">
      <w:bodyDiv w:val="1"/>
      <w:marLeft w:val="0"/>
      <w:marRight w:val="0"/>
      <w:marTop w:val="0"/>
      <w:marBottom w:val="0"/>
      <w:divBdr>
        <w:top w:val="none" w:sz="0" w:space="0" w:color="auto"/>
        <w:left w:val="none" w:sz="0" w:space="0" w:color="auto"/>
        <w:bottom w:val="none" w:sz="0" w:space="0" w:color="auto"/>
        <w:right w:val="none" w:sz="0" w:space="0" w:color="auto"/>
      </w:divBdr>
    </w:div>
    <w:div w:id="2076194890">
      <w:bodyDiv w:val="1"/>
      <w:marLeft w:val="0"/>
      <w:marRight w:val="0"/>
      <w:marTop w:val="0"/>
      <w:marBottom w:val="0"/>
      <w:divBdr>
        <w:top w:val="none" w:sz="0" w:space="0" w:color="auto"/>
        <w:left w:val="none" w:sz="0" w:space="0" w:color="auto"/>
        <w:bottom w:val="none" w:sz="0" w:space="0" w:color="auto"/>
        <w:right w:val="none" w:sz="0" w:space="0" w:color="auto"/>
      </w:divBdr>
    </w:div>
    <w:div w:id="21050263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oleObject" Target="embeddings/oleObject1.bin"/><Relationship Id="rId14"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F6F31CEE-8038-4179-A193-81CE7A02760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461</TotalTime>
  <Pages>55</Pages>
  <Words>16207</Words>
  <Characters>92381</Characters>
  <Application>Microsoft Office Word</Application>
  <DocSecurity>0</DocSecurity>
  <Lines>769</Lines>
  <Paragraphs>216</Paragraphs>
  <ScaleCrop>false</ScaleCrop>
  <HeadingPairs>
    <vt:vector size="2" baseType="variant">
      <vt:variant>
        <vt:lpstr>Название</vt:lpstr>
      </vt:variant>
      <vt:variant>
        <vt:i4>1</vt:i4>
      </vt:variant>
    </vt:vector>
  </HeadingPairs>
  <TitlesOfParts>
    <vt:vector size="1" baseType="lpstr">
      <vt:lpstr/>
    </vt:vector>
  </TitlesOfParts>
  <Company>Hewlett-Packard Company</Company>
  <LinksUpToDate>false</LinksUpToDate>
  <CharactersWithSpaces>108372</CharactersWithSpaces>
  <SharedDoc>false</SharedDoc>
  <HLinks>
    <vt:vector size="126" baseType="variant">
      <vt:variant>
        <vt:i4>5636098</vt:i4>
      </vt:variant>
      <vt:variant>
        <vt:i4>126</vt:i4>
      </vt:variant>
      <vt:variant>
        <vt:i4>0</vt:i4>
      </vt:variant>
      <vt:variant>
        <vt:i4>5</vt:i4>
      </vt:variant>
      <vt:variant>
        <vt:lpwstr/>
      </vt:variant>
      <vt:variant>
        <vt:lpwstr>Par75</vt:lpwstr>
      </vt:variant>
      <vt:variant>
        <vt:i4>1114166</vt:i4>
      </vt:variant>
      <vt:variant>
        <vt:i4>119</vt:i4>
      </vt:variant>
      <vt:variant>
        <vt:i4>0</vt:i4>
      </vt:variant>
      <vt:variant>
        <vt:i4>5</vt:i4>
      </vt:variant>
      <vt:variant>
        <vt:lpwstr/>
      </vt:variant>
      <vt:variant>
        <vt:lpwstr>_Toc56176542</vt:lpwstr>
      </vt:variant>
      <vt:variant>
        <vt:i4>1179702</vt:i4>
      </vt:variant>
      <vt:variant>
        <vt:i4>113</vt:i4>
      </vt:variant>
      <vt:variant>
        <vt:i4>0</vt:i4>
      </vt:variant>
      <vt:variant>
        <vt:i4>5</vt:i4>
      </vt:variant>
      <vt:variant>
        <vt:lpwstr/>
      </vt:variant>
      <vt:variant>
        <vt:lpwstr>_Toc56176541</vt:lpwstr>
      </vt:variant>
      <vt:variant>
        <vt:i4>1245238</vt:i4>
      </vt:variant>
      <vt:variant>
        <vt:i4>107</vt:i4>
      </vt:variant>
      <vt:variant>
        <vt:i4>0</vt:i4>
      </vt:variant>
      <vt:variant>
        <vt:i4>5</vt:i4>
      </vt:variant>
      <vt:variant>
        <vt:lpwstr/>
      </vt:variant>
      <vt:variant>
        <vt:lpwstr>_Toc56176540</vt:lpwstr>
      </vt:variant>
      <vt:variant>
        <vt:i4>1703985</vt:i4>
      </vt:variant>
      <vt:variant>
        <vt:i4>101</vt:i4>
      </vt:variant>
      <vt:variant>
        <vt:i4>0</vt:i4>
      </vt:variant>
      <vt:variant>
        <vt:i4>5</vt:i4>
      </vt:variant>
      <vt:variant>
        <vt:lpwstr/>
      </vt:variant>
      <vt:variant>
        <vt:lpwstr>_Toc56176539</vt:lpwstr>
      </vt:variant>
      <vt:variant>
        <vt:i4>1769521</vt:i4>
      </vt:variant>
      <vt:variant>
        <vt:i4>95</vt:i4>
      </vt:variant>
      <vt:variant>
        <vt:i4>0</vt:i4>
      </vt:variant>
      <vt:variant>
        <vt:i4>5</vt:i4>
      </vt:variant>
      <vt:variant>
        <vt:lpwstr/>
      </vt:variant>
      <vt:variant>
        <vt:lpwstr>_Toc56176538</vt:lpwstr>
      </vt:variant>
      <vt:variant>
        <vt:i4>1310769</vt:i4>
      </vt:variant>
      <vt:variant>
        <vt:i4>89</vt:i4>
      </vt:variant>
      <vt:variant>
        <vt:i4>0</vt:i4>
      </vt:variant>
      <vt:variant>
        <vt:i4>5</vt:i4>
      </vt:variant>
      <vt:variant>
        <vt:lpwstr/>
      </vt:variant>
      <vt:variant>
        <vt:lpwstr>_Toc56176537</vt:lpwstr>
      </vt:variant>
      <vt:variant>
        <vt:i4>1376305</vt:i4>
      </vt:variant>
      <vt:variant>
        <vt:i4>83</vt:i4>
      </vt:variant>
      <vt:variant>
        <vt:i4>0</vt:i4>
      </vt:variant>
      <vt:variant>
        <vt:i4>5</vt:i4>
      </vt:variant>
      <vt:variant>
        <vt:lpwstr/>
      </vt:variant>
      <vt:variant>
        <vt:lpwstr>_Toc56176536</vt:lpwstr>
      </vt:variant>
      <vt:variant>
        <vt:i4>1441841</vt:i4>
      </vt:variant>
      <vt:variant>
        <vt:i4>77</vt:i4>
      </vt:variant>
      <vt:variant>
        <vt:i4>0</vt:i4>
      </vt:variant>
      <vt:variant>
        <vt:i4>5</vt:i4>
      </vt:variant>
      <vt:variant>
        <vt:lpwstr/>
      </vt:variant>
      <vt:variant>
        <vt:lpwstr>_Toc56176535</vt:lpwstr>
      </vt:variant>
      <vt:variant>
        <vt:i4>1507377</vt:i4>
      </vt:variant>
      <vt:variant>
        <vt:i4>71</vt:i4>
      </vt:variant>
      <vt:variant>
        <vt:i4>0</vt:i4>
      </vt:variant>
      <vt:variant>
        <vt:i4>5</vt:i4>
      </vt:variant>
      <vt:variant>
        <vt:lpwstr/>
      </vt:variant>
      <vt:variant>
        <vt:lpwstr>_Toc56176534</vt:lpwstr>
      </vt:variant>
      <vt:variant>
        <vt:i4>1048625</vt:i4>
      </vt:variant>
      <vt:variant>
        <vt:i4>65</vt:i4>
      </vt:variant>
      <vt:variant>
        <vt:i4>0</vt:i4>
      </vt:variant>
      <vt:variant>
        <vt:i4>5</vt:i4>
      </vt:variant>
      <vt:variant>
        <vt:lpwstr/>
      </vt:variant>
      <vt:variant>
        <vt:lpwstr>_Toc56176533</vt:lpwstr>
      </vt:variant>
      <vt:variant>
        <vt:i4>1114161</vt:i4>
      </vt:variant>
      <vt:variant>
        <vt:i4>59</vt:i4>
      </vt:variant>
      <vt:variant>
        <vt:i4>0</vt:i4>
      </vt:variant>
      <vt:variant>
        <vt:i4>5</vt:i4>
      </vt:variant>
      <vt:variant>
        <vt:lpwstr/>
      </vt:variant>
      <vt:variant>
        <vt:lpwstr>_Toc56176532</vt:lpwstr>
      </vt:variant>
      <vt:variant>
        <vt:i4>1179697</vt:i4>
      </vt:variant>
      <vt:variant>
        <vt:i4>53</vt:i4>
      </vt:variant>
      <vt:variant>
        <vt:i4>0</vt:i4>
      </vt:variant>
      <vt:variant>
        <vt:i4>5</vt:i4>
      </vt:variant>
      <vt:variant>
        <vt:lpwstr/>
      </vt:variant>
      <vt:variant>
        <vt:lpwstr>_Toc56176531</vt:lpwstr>
      </vt:variant>
      <vt:variant>
        <vt:i4>1245233</vt:i4>
      </vt:variant>
      <vt:variant>
        <vt:i4>47</vt:i4>
      </vt:variant>
      <vt:variant>
        <vt:i4>0</vt:i4>
      </vt:variant>
      <vt:variant>
        <vt:i4>5</vt:i4>
      </vt:variant>
      <vt:variant>
        <vt:lpwstr/>
      </vt:variant>
      <vt:variant>
        <vt:lpwstr>_Toc56176530</vt:lpwstr>
      </vt:variant>
      <vt:variant>
        <vt:i4>1703984</vt:i4>
      </vt:variant>
      <vt:variant>
        <vt:i4>41</vt:i4>
      </vt:variant>
      <vt:variant>
        <vt:i4>0</vt:i4>
      </vt:variant>
      <vt:variant>
        <vt:i4>5</vt:i4>
      </vt:variant>
      <vt:variant>
        <vt:lpwstr/>
      </vt:variant>
      <vt:variant>
        <vt:lpwstr>_Toc56176529</vt:lpwstr>
      </vt:variant>
      <vt:variant>
        <vt:i4>1769520</vt:i4>
      </vt:variant>
      <vt:variant>
        <vt:i4>35</vt:i4>
      </vt:variant>
      <vt:variant>
        <vt:i4>0</vt:i4>
      </vt:variant>
      <vt:variant>
        <vt:i4>5</vt:i4>
      </vt:variant>
      <vt:variant>
        <vt:lpwstr/>
      </vt:variant>
      <vt:variant>
        <vt:lpwstr>_Toc56176528</vt:lpwstr>
      </vt:variant>
      <vt:variant>
        <vt:i4>1310768</vt:i4>
      </vt:variant>
      <vt:variant>
        <vt:i4>29</vt:i4>
      </vt:variant>
      <vt:variant>
        <vt:i4>0</vt:i4>
      </vt:variant>
      <vt:variant>
        <vt:i4>5</vt:i4>
      </vt:variant>
      <vt:variant>
        <vt:lpwstr/>
      </vt:variant>
      <vt:variant>
        <vt:lpwstr>_Toc56176527</vt:lpwstr>
      </vt:variant>
      <vt:variant>
        <vt:i4>1376304</vt:i4>
      </vt:variant>
      <vt:variant>
        <vt:i4>23</vt:i4>
      </vt:variant>
      <vt:variant>
        <vt:i4>0</vt:i4>
      </vt:variant>
      <vt:variant>
        <vt:i4>5</vt:i4>
      </vt:variant>
      <vt:variant>
        <vt:lpwstr/>
      </vt:variant>
      <vt:variant>
        <vt:lpwstr>_Toc56176526</vt:lpwstr>
      </vt:variant>
      <vt:variant>
        <vt:i4>1441840</vt:i4>
      </vt:variant>
      <vt:variant>
        <vt:i4>17</vt:i4>
      </vt:variant>
      <vt:variant>
        <vt:i4>0</vt:i4>
      </vt:variant>
      <vt:variant>
        <vt:i4>5</vt:i4>
      </vt:variant>
      <vt:variant>
        <vt:lpwstr/>
      </vt:variant>
      <vt:variant>
        <vt:lpwstr>_Toc56176525</vt:lpwstr>
      </vt:variant>
      <vt:variant>
        <vt:i4>1507376</vt:i4>
      </vt:variant>
      <vt:variant>
        <vt:i4>11</vt:i4>
      </vt:variant>
      <vt:variant>
        <vt:i4>0</vt:i4>
      </vt:variant>
      <vt:variant>
        <vt:i4>5</vt:i4>
      </vt:variant>
      <vt:variant>
        <vt:lpwstr/>
      </vt:variant>
      <vt:variant>
        <vt:lpwstr>_Toc56176524</vt:lpwstr>
      </vt:variant>
      <vt:variant>
        <vt:i4>1048624</vt:i4>
      </vt:variant>
      <vt:variant>
        <vt:i4>5</vt:i4>
      </vt:variant>
      <vt:variant>
        <vt:i4>0</vt:i4>
      </vt:variant>
      <vt:variant>
        <vt:i4>5</vt:i4>
      </vt:variant>
      <vt:variant>
        <vt:lpwstr/>
      </vt:variant>
      <vt:variant>
        <vt:lpwstr>_Toc56176523</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Малахов</dc:creator>
  <cp:keywords/>
  <cp:lastModifiedBy>Лилит Яковлевна Шимширян</cp:lastModifiedBy>
  <cp:revision>23</cp:revision>
  <cp:lastPrinted>2020-08-19T10:27:00Z</cp:lastPrinted>
  <dcterms:created xsi:type="dcterms:W3CDTF">2022-03-30T13:47:00Z</dcterms:created>
  <dcterms:modified xsi:type="dcterms:W3CDTF">2023-01-31T07:59:00Z</dcterms:modified>
</cp:coreProperties>
</file>