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698"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F5017D"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0E5A29" w:rsidRPr="000E5A29">
        <w:rPr>
          <w:b/>
          <w:bCs/>
          <w:color w:val="000000"/>
          <w:szCs w:val="28"/>
        </w:rPr>
        <w:t>бытовой техники</w:t>
      </w:r>
      <w:r w:rsidR="00FC128F">
        <w:rPr>
          <w:b/>
          <w:bCs/>
          <w:color w:val="000000"/>
          <w:szCs w:val="28"/>
        </w:rPr>
        <w:t xml:space="preserve"> </w:t>
      </w:r>
      <w:r w:rsidR="00A336B2" w:rsidRPr="000E5A29">
        <w:rPr>
          <w:b/>
          <w:bCs/>
          <w:color w:val="000000"/>
          <w:szCs w:val="28"/>
        </w:rPr>
        <w:t>по коду №ЮКЖД-ЗК</w:t>
      </w:r>
      <w:r w:rsidR="00E07D85" w:rsidRPr="000E5A29">
        <w:rPr>
          <w:b/>
          <w:bCs/>
          <w:color w:val="000000"/>
          <w:szCs w:val="28"/>
        </w:rPr>
        <w:t>Ц 022</w:t>
      </w:r>
      <w:r w:rsidR="00A336B2" w:rsidRPr="000E5A29">
        <w:rPr>
          <w:b/>
          <w:bCs/>
          <w:color w:val="000000"/>
          <w:szCs w:val="28"/>
        </w:rPr>
        <w:t>/</w:t>
      </w:r>
      <w:r w:rsidR="0094529F" w:rsidRPr="000E5A29">
        <w:rPr>
          <w:b/>
          <w:bCs/>
          <w:color w:val="000000"/>
          <w:szCs w:val="28"/>
        </w:rPr>
        <w:t>0</w:t>
      </w:r>
      <w:r w:rsidR="00A00B0B">
        <w:rPr>
          <w:b/>
          <w:bCs/>
          <w:color w:val="000000"/>
          <w:szCs w:val="28"/>
        </w:rPr>
        <w:t>66</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5E00">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55E00">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55E00">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F5017D"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A00B0B">
        <w:rPr>
          <w:rStyle w:val="ad"/>
          <w:noProof/>
        </w:rPr>
        <w:t>66</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B7E49" w:rsidRDefault="00141255" w:rsidP="008B7E49">
      <w:pPr>
        <w:spacing w:line="276" w:lineRule="auto"/>
        <w:jc w:val="right"/>
      </w:pPr>
      <w:r w:rsidRPr="00DF208D">
        <w:rPr>
          <w:sz w:val="28"/>
          <w:szCs w:val="28"/>
        </w:rPr>
        <w:t xml:space="preserve"> </w:t>
      </w:r>
      <w:r w:rsidR="008B7E49">
        <w:rPr>
          <w:sz w:val="28"/>
          <w:szCs w:val="28"/>
        </w:rPr>
        <w:t xml:space="preserve">к извещению о проведении запроса котировок </w:t>
      </w:r>
    </w:p>
    <w:p w:rsidR="00141255" w:rsidRPr="00DF208D" w:rsidRDefault="008B7E49" w:rsidP="008B7E49">
      <w:pPr>
        <w:spacing w:line="276" w:lineRule="auto"/>
        <w:ind w:left="8364"/>
        <w:jc w:val="right"/>
        <w:rPr>
          <w:sz w:val="28"/>
          <w:szCs w:val="28"/>
        </w:rPr>
      </w:pPr>
      <w:r>
        <w:rPr>
          <w:sz w:val="28"/>
          <w:szCs w:val="28"/>
        </w:rPr>
        <w:t>№ЮКЖД-ЗКЦ 022/</w:t>
      </w:r>
      <w:r>
        <w:rPr>
          <w:sz w:val="28"/>
          <w:szCs w:val="28"/>
          <w:lang w:val="hy-AM"/>
        </w:rPr>
        <w:t>66</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E317F8">
        <w:trPr>
          <w:trHeight w:val="705"/>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788" w:type="dxa"/>
              <w:tblInd w:w="249" w:type="dxa"/>
              <w:tblLayout w:type="fixed"/>
              <w:tblLook w:val="04A0" w:firstRow="1" w:lastRow="0" w:firstColumn="1" w:lastColumn="0" w:noHBand="0" w:noVBand="1"/>
            </w:tblPr>
            <w:tblGrid>
              <w:gridCol w:w="2268"/>
              <w:gridCol w:w="4961"/>
              <w:gridCol w:w="709"/>
              <w:gridCol w:w="850"/>
            </w:tblGrid>
            <w:tr w:rsidR="005A1FFB" w:rsidRPr="00135E1E" w:rsidTr="00E317F8">
              <w:trPr>
                <w:trHeight w:val="5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FFB" w:rsidRPr="00E317F8" w:rsidRDefault="005A1FFB" w:rsidP="005A1FFB">
                  <w:pPr>
                    <w:jc w:val="center"/>
                    <w:rPr>
                      <w:b/>
                      <w:bCs/>
                      <w:color w:val="000000"/>
                      <w:sz w:val="20"/>
                      <w:szCs w:val="20"/>
                    </w:rPr>
                  </w:pPr>
                  <w:r w:rsidRPr="00E317F8">
                    <w:rPr>
                      <w:b/>
                      <w:bCs/>
                      <w:color w:val="000000"/>
                      <w:sz w:val="20"/>
                      <w:szCs w:val="20"/>
                    </w:rPr>
                    <w:t>Наименование товара</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5A1FFB" w:rsidRPr="00E317F8" w:rsidRDefault="005A1FFB" w:rsidP="005A1FFB">
                  <w:pPr>
                    <w:jc w:val="center"/>
                    <w:rPr>
                      <w:b/>
                      <w:bCs/>
                      <w:color w:val="000000"/>
                      <w:sz w:val="20"/>
                      <w:szCs w:val="20"/>
                    </w:rPr>
                  </w:pPr>
                  <w:r w:rsidRPr="00E317F8">
                    <w:rPr>
                      <w:b/>
                      <w:bCs/>
                      <w:color w:val="000000"/>
                      <w:sz w:val="20"/>
                      <w:szCs w:val="20"/>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A1FFB" w:rsidRPr="00E317F8" w:rsidRDefault="005A1FFB" w:rsidP="005A1FFB">
                  <w:pPr>
                    <w:jc w:val="center"/>
                    <w:rPr>
                      <w:b/>
                      <w:bCs/>
                      <w:color w:val="000000"/>
                      <w:sz w:val="20"/>
                      <w:szCs w:val="20"/>
                    </w:rPr>
                  </w:pPr>
                  <w:r w:rsidRPr="00E317F8">
                    <w:rPr>
                      <w:b/>
                      <w:bCs/>
                      <w:color w:val="000000"/>
                      <w:sz w:val="20"/>
                      <w:szCs w:val="20"/>
                    </w:rPr>
                    <w:t>Ед.</w:t>
                  </w:r>
                </w:p>
                <w:p w:rsidR="005A1FFB" w:rsidRPr="00E317F8" w:rsidRDefault="00E317F8" w:rsidP="005A1FFB">
                  <w:pPr>
                    <w:jc w:val="center"/>
                    <w:rPr>
                      <w:b/>
                      <w:bCs/>
                      <w:color w:val="000000"/>
                      <w:sz w:val="20"/>
                      <w:szCs w:val="20"/>
                    </w:rPr>
                  </w:pPr>
                  <w:r>
                    <w:rPr>
                      <w:b/>
                      <w:bCs/>
                      <w:color w:val="000000"/>
                      <w:sz w:val="20"/>
                      <w:szCs w:val="20"/>
                    </w:rPr>
                    <w:t>и</w:t>
                  </w:r>
                  <w:r w:rsidR="005A1FFB" w:rsidRPr="00E317F8">
                    <w:rPr>
                      <w:b/>
                      <w:bCs/>
                      <w:color w:val="000000"/>
                      <w:sz w:val="20"/>
                      <w:szCs w:val="20"/>
                    </w:rPr>
                    <w:t>зм</w:t>
                  </w:r>
                  <w:r>
                    <w:rPr>
                      <w:b/>
                      <w:bCs/>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A1FFB" w:rsidRPr="00E317F8" w:rsidRDefault="005A1FFB" w:rsidP="005A1FFB">
                  <w:pPr>
                    <w:jc w:val="center"/>
                    <w:rPr>
                      <w:b/>
                      <w:bCs/>
                      <w:color w:val="000000"/>
                      <w:sz w:val="20"/>
                      <w:szCs w:val="20"/>
                    </w:rPr>
                  </w:pPr>
                  <w:r w:rsidRPr="00E317F8">
                    <w:rPr>
                      <w:b/>
                      <w:bCs/>
                      <w:color w:val="000000"/>
                      <w:sz w:val="20"/>
                      <w:szCs w:val="20"/>
                    </w:rPr>
                    <w:t xml:space="preserve">Кол-во </w:t>
                  </w:r>
                </w:p>
              </w:tc>
            </w:tr>
            <w:tr w:rsidR="005A1FFB" w:rsidRPr="00135E1E" w:rsidTr="00E317F8">
              <w:trPr>
                <w:trHeight w:val="50"/>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5A1FFB" w:rsidRPr="00E317F8" w:rsidRDefault="005A1FFB" w:rsidP="005A1FFB">
                  <w:pPr>
                    <w:jc w:val="center"/>
                    <w:rPr>
                      <w:color w:val="000000"/>
                      <w:sz w:val="20"/>
                      <w:szCs w:val="20"/>
                    </w:rPr>
                  </w:pPr>
                  <w:r w:rsidRPr="00E317F8">
                    <w:rPr>
                      <w:color w:val="000000"/>
                      <w:sz w:val="20"/>
                      <w:szCs w:val="20"/>
                    </w:rPr>
                    <w:t>Холодильник двухкамерный</w:t>
                  </w:r>
                </w:p>
              </w:tc>
              <w:tc>
                <w:tcPr>
                  <w:tcW w:w="4961" w:type="dxa"/>
                  <w:tcBorders>
                    <w:top w:val="nil"/>
                    <w:left w:val="nil"/>
                    <w:bottom w:val="single" w:sz="4" w:space="0" w:color="auto"/>
                    <w:right w:val="single" w:sz="4" w:space="0" w:color="auto"/>
                  </w:tcBorders>
                  <w:shd w:val="clear" w:color="auto" w:fill="auto"/>
                  <w:vAlign w:val="center"/>
                  <w:hideMark/>
                </w:tcPr>
                <w:p w:rsidR="005A1FFB" w:rsidRPr="00E317F8" w:rsidRDefault="005A1FFB" w:rsidP="005A1FFB">
                  <w:pPr>
                    <w:jc w:val="both"/>
                    <w:rPr>
                      <w:color w:val="000000"/>
                      <w:sz w:val="20"/>
                      <w:szCs w:val="20"/>
                    </w:rPr>
                  </w:pPr>
                  <w:r w:rsidRPr="00E317F8">
                    <w:rPr>
                      <w:color w:val="000000"/>
                      <w:sz w:val="20"/>
                      <w:szCs w:val="20"/>
                    </w:rPr>
                    <w:t>219/60Л 541Х545Х1772</w:t>
                  </w:r>
                </w:p>
              </w:tc>
              <w:tc>
                <w:tcPr>
                  <w:tcW w:w="709" w:type="dxa"/>
                  <w:tcBorders>
                    <w:top w:val="nil"/>
                    <w:left w:val="nil"/>
                    <w:bottom w:val="single" w:sz="4" w:space="0" w:color="auto"/>
                    <w:right w:val="single" w:sz="4" w:space="0" w:color="auto"/>
                  </w:tcBorders>
                  <w:shd w:val="clear" w:color="auto" w:fill="auto"/>
                  <w:vAlign w:val="center"/>
                  <w:hideMark/>
                </w:tcPr>
                <w:p w:rsidR="005A1FFB" w:rsidRPr="00E317F8" w:rsidRDefault="005A1FFB" w:rsidP="005A1FFB">
                  <w:pPr>
                    <w:jc w:val="center"/>
                    <w:rPr>
                      <w:color w:val="000000"/>
                      <w:sz w:val="20"/>
                      <w:szCs w:val="20"/>
                    </w:rPr>
                  </w:pPr>
                  <w:r w:rsidRPr="00E317F8">
                    <w:rPr>
                      <w:color w:val="000000"/>
                      <w:sz w:val="20"/>
                      <w:szCs w:val="20"/>
                    </w:rPr>
                    <w:t>ШТ</w:t>
                  </w:r>
                </w:p>
              </w:tc>
              <w:tc>
                <w:tcPr>
                  <w:tcW w:w="850" w:type="dxa"/>
                  <w:tcBorders>
                    <w:top w:val="nil"/>
                    <w:left w:val="nil"/>
                    <w:bottom w:val="single" w:sz="4" w:space="0" w:color="auto"/>
                    <w:right w:val="single" w:sz="4" w:space="0" w:color="auto"/>
                  </w:tcBorders>
                  <w:shd w:val="clear" w:color="auto" w:fill="auto"/>
                  <w:vAlign w:val="center"/>
                  <w:hideMark/>
                </w:tcPr>
                <w:p w:rsidR="005A1FFB" w:rsidRPr="00E317F8" w:rsidRDefault="005A1FFB" w:rsidP="005A1FFB">
                  <w:pPr>
                    <w:jc w:val="center"/>
                    <w:rPr>
                      <w:color w:val="000000"/>
                      <w:sz w:val="20"/>
                      <w:szCs w:val="20"/>
                    </w:rPr>
                  </w:pPr>
                  <w:r w:rsidRPr="00E317F8">
                    <w:rPr>
                      <w:color w:val="000000"/>
                      <w:sz w:val="20"/>
                      <w:szCs w:val="20"/>
                    </w:rPr>
                    <w:t>2</w:t>
                  </w:r>
                </w:p>
              </w:tc>
            </w:tr>
            <w:tr w:rsidR="005A1FFB" w:rsidRPr="00135E1E" w:rsidTr="00E317F8">
              <w:trPr>
                <w:trHeight w:val="549"/>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5A1FFB" w:rsidRPr="00E317F8" w:rsidRDefault="005A1FFB" w:rsidP="005A1FFB">
                  <w:pPr>
                    <w:jc w:val="center"/>
                    <w:rPr>
                      <w:color w:val="000000"/>
                      <w:sz w:val="20"/>
                      <w:szCs w:val="20"/>
                    </w:rPr>
                  </w:pPr>
                  <w:r w:rsidRPr="00E317F8">
                    <w:rPr>
                      <w:color w:val="000000"/>
                      <w:sz w:val="20"/>
                      <w:szCs w:val="20"/>
                    </w:rPr>
                    <w:t>Кондиционер бытовой</w:t>
                  </w:r>
                </w:p>
              </w:tc>
              <w:tc>
                <w:tcPr>
                  <w:tcW w:w="4961" w:type="dxa"/>
                  <w:tcBorders>
                    <w:top w:val="nil"/>
                    <w:left w:val="nil"/>
                    <w:bottom w:val="single" w:sz="4" w:space="0" w:color="auto"/>
                    <w:right w:val="single" w:sz="4" w:space="0" w:color="auto"/>
                  </w:tcBorders>
                  <w:shd w:val="clear" w:color="auto" w:fill="auto"/>
                  <w:vAlign w:val="center"/>
                  <w:hideMark/>
                </w:tcPr>
                <w:p w:rsidR="005A1FFB" w:rsidRPr="00E317F8" w:rsidRDefault="005A1FFB" w:rsidP="005A1FFB">
                  <w:pPr>
                    <w:jc w:val="both"/>
                    <w:rPr>
                      <w:color w:val="000000"/>
                      <w:sz w:val="20"/>
                      <w:szCs w:val="20"/>
                    </w:rPr>
                  </w:pPr>
                  <w:r w:rsidRPr="00E317F8">
                    <w:rPr>
                      <w:color w:val="000000"/>
                      <w:sz w:val="20"/>
                      <w:szCs w:val="20"/>
                    </w:rPr>
                    <w:t xml:space="preserve">Внутренний/Наружный (дб) 23-50 Мин. Темп. В режиме отопления (-7*C)                                                              Мощность (BTU) 9000               Мощность (охлаждение/нагрев) квт 860-800                                                                       Основные режимы - Обогрев и охлаждение                                                            Размеры внешнего блока вxшxг (см) 28x66.5x42                                              Размеры внутреннего блока вхшхг (см) 28.3x69x20                                             Средняя площадь(м2) -25                        Теплопроизв-ть (квт) - 2900                       </w:t>
                  </w:r>
                </w:p>
                <w:p w:rsidR="005A1FFB" w:rsidRPr="00E317F8" w:rsidRDefault="005A1FFB" w:rsidP="005A1FFB">
                  <w:pPr>
                    <w:jc w:val="both"/>
                    <w:rPr>
                      <w:color w:val="000000"/>
                      <w:sz w:val="20"/>
                      <w:szCs w:val="20"/>
                    </w:rPr>
                  </w:pPr>
                  <w:r w:rsidRPr="00E317F8">
                    <w:rPr>
                      <w:color w:val="000000"/>
                      <w:sz w:val="20"/>
                      <w:szCs w:val="20"/>
                    </w:rPr>
                    <w:t xml:space="preserve"> Тип- Сплит</w:t>
                  </w:r>
                </w:p>
              </w:tc>
              <w:tc>
                <w:tcPr>
                  <w:tcW w:w="709" w:type="dxa"/>
                  <w:tcBorders>
                    <w:top w:val="nil"/>
                    <w:left w:val="nil"/>
                    <w:bottom w:val="single" w:sz="4" w:space="0" w:color="auto"/>
                    <w:right w:val="single" w:sz="4" w:space="0" w:color="auto"/>
                  </w:tcBorders>
                  <w:shd w:val="clear" w:color="auto" w:fill="auto"/>
                  <w:vAlign w:val="center"/>
                  <w:hideMark/>
                </w:tcPr>
                <w:p w:rsidR="005A1FFB" w:rsidRPr="00E317F8" w:rsidRDefault="005A1FFB" w:rsidP="005A1FFB">
                  <w:pPr>
                    <w:jc w:val="center"/>
                    <w:rPr>
                      <w:color w:val="000000"/>
                      <w:sz w:val="20"/>
                      <w:szCs w:val="20"/>
                    </w:rPr>
                  </w:pPr>
                  <w:r w:rsidRPr="00E317F8">
                    <w:rPr>
                      <w:color w:val="000000"/>
                      <w:sz w:val="20"/>
                      <w:szCs w:val="20"/>
                    </w:rPr>
                    <w:t>ШТ</w:t>
                  </w:r>
                </w:p>
              </w:tc>
              <w:tc>
                <w:tcPr>
                  <w:tcW w:w="850" w:type="dxa"/>
                  <w:tcBorders>
                    <w:top w:val="nil"/>
                    <w:left w:val="nil"/>
                    <w:bottom w:val="single" w:sz="4" w:space="0" w:color="auto"/>
                    <w:right w:val="single" w:sz="4" w:space="0" w:color="auto"/>
                  </w:tcBorders>
                  <w:shd w:val="clear" w:color="auto" w:fill="auto"/>
                  <w:vAlign w:val="center"/>
                  <w:hideMark/>
                </w:tcPr>
                <w:p w:rsidR="005A1FFB" w:rsidRPr="00E317F8" w:rsidRDefault="005A1FFB" w:rsidP="005A1FFB">
                  <w:pPr>
                    <w:jc w:val="center"/>
                    <w:rPr>
                      <w:color w:val="000000"/>
                      <w:sz w:val="20"/>
                      <w:szCs w:val="20"/>
                    </w:rPr>
                  </w:pPr>
                  <w:r w:rsidRPr="00E317F8">
                    <w:rPr>
                      <w:color w:val="000000"/>
                      <w:sz w:val="20"/>
                      <w:szCs w:val="20"/>
                    </w:rPr>
                    <w:t>2</w:t>
                  </w:r>
                </w:p>
              </w:tc>
            </w:tr>
            <w:tr w:rsidR="005A1FFB" w:rsidRPr="00135E1E" w:rsidTr="00E317F8">
              <w:trPr>
                <w:trHeight w:val="667"/>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5A1FFB" w:rsidRPr="00E317F8" w:rsidRDefault="005A1FFB" w:rsidP="005A1FFB">
                  <w:pPr>
                    <w:jc w:val="center"/>
                    <w:rPr>
                      <w:color w:val="000000"/>
                      <w:sz w:val="20"/>
                      <w:szCs w:val="20"/>
                    </w:rPr>
                  </w:pPr>
                  <w:r w:rsidRPr="00E317F8">
                    <w:rPr>
                      <w:color w:val="000000"/>
                      <w:sz w:val="20"/>
                      <w:szCs w:val="20"/>
                    </w:rPr>
                    <w:lastRenderedPageBreak/>
                    <w:t>Кулер для воды</w:t>
                  </w:r>
                </w:p>
              </w:tc>
              <w:tc>
                <w:tcPr>
                  <w:tcW w:w="4961" w:type="dxa"/>
                  <w:tcBorders>
                    <w:top w:val="nil"/>
                    <w:left w:val="nil"/>
                    <w:bottom w:val="single" w:sz="4" w:space="0" w:color="auto"/>
                    <w:right w:val="single" w:sz="4" w:space="0" w:color="auto"/>
                  </w:tcBorders>
                  <w:shd w:val="clear" w:color="auto" w:fill="auto"/>
                  <w:vAlign w:val="center"/>
                  <w:hideMark/>
                </w:tcPr>
                <w:p w:rsidR="005A1FFB" w:rsidRPr="00E317F8" w:rsidRDefault="005A1FFB" w:rsidP="005A1FFB">
                  <w:pPr>
                    <w:jc w:val="both"/>
                    <w:rPr>
                      <w:color w:val="000000"/>
                      <w:sz w:val="20"/>
                      <w:szCs w:val="20"/>
                    </w:rPr>
                  </w:pPr>
                  <w:r w:rsidRPr="00E317F8">
                    <w:rPr>
                      <w:color w:val="000000"/>
                      <w:sz w:val="20"/>
                      <w:szCs w:val="20"/>
                    </w:rPr>
                    <w:t>ОХЛАЖДЕНИЕ 4-10С 3Л 100ВТ НАГРЕВ 86-96С 2Л 550ВТ 340Х335Х600</w:t>
                  </w:r>
                </w:p>
              </w:tc>
              <w:tc>
                <w:tcPr>
                  <w:tcW w:w="709" w:type="dxa"/>
                  <w:tcBorders>
                    <w:top w:val="nil"/>
                    <w:left w:val="nil"/>
                    <w:bottom w:val="single" w:sz="4" w:space="0" w:color="auto"/>
                    <w:right w:val="single" w:sz="4" w:space="0" w:color="auto"/>
                  </w:tcBorders>
                </w:tcPr>
                <w:p w:rsidR="005A1FFB" w:rsidRPr="00E317F8" w:rsidRDefault="005A1FFB" w:rsidP="005A1FFB">
                  <w:pPr>
                    <w:jc w:val="center"/>
                    <w:rPr>
                      <w:color w:val="000000"/>
                      <w:sz w:val="20"/>
                      <w:szCs w:val="20"/>
                    </w:rPr>
                  </w:pPr>
                </w:p>
                <w:p w:rsidR="005A1FFB" w:rsidRPr="00E317F8" w:rsidRDefault="005A1FFB" w:rsidP="005A1FFB">
                  <w:pPr>
                    <w:tabs>
                      <w:tab w:val="left" w:pos="1140"/>
                    </w:tabs>
                    <w:jc w:val="center"/>
                    <w:rPr>
                      <w:sz w:val="20"/>
                      <w:szCs w:val="20"/>
                    </w:rPr>
                  </w:pPr>
                  <w:r w:rsidRPr="00E317F8">
                    <w:rPr>
                      <w:color w:val="000000"/>
                      <w:sz w:val="20"/>
                      <w:szCs w:val="20"/>
                    </w:rPr>
                    <w:t>ШТ</w:t>
                  </w:r>
                </w:p>
              </w:tc>
              <w:tc>
                <w:tcPr>
                  <w:tcW w:w="850" w:type="dxa"/>
                  <w:tcBorders>
                    <w:top w:val="nil"/>
                    <w:left w:val="nil"/>
                    <w:bottom w:val="single" w:sz="4" w:space="0" w:color="auto"/>
                    <w:right w:val="single" w:sz="4" w:space="0" w:color="auto"/>
                  </w:tcBorders>
                </w:tcPr>
                <w:p w:rsidR="005A1FFB" w:rsidRPr="00E317F8" w:rsidRDefault="005A1FFB" w:rsidP="005A1FFB">
                  <w:pPr>
                    <w:jc w:val="center"/>
                    <w:rPr>
                      <w:color w:val="000000"/>
                      <w:sz w:val="20"/>
                      <w:szCs w:val="20"/>
                    </w:rPr>
                  </w:pPr>
                </w:p>
                <w:p w:rsidR="005A1FFB" w:rsidRPr="00E317F8" w:rsidRDefault="005A1FFB" w:rsidP="005A1FFB">
                  <w:pPr>
                    <w:jc w:val="center"/>
                    <w:rPr>
                      <w:color w:val="000000"/>
                      <w:sz w:val="20"/>
                      <w:szCs w:val="20"/>
                    </w:rPr>
                  </w:pPr>
                  <w:r w:rsidRPr="00E317F8">
                    <w:rPr>
                      <w:color w:val="000000"/>
                      <w:sz w:val="20"/>
                      <w:szCs w:val="20"/>
                    </w:rPr>
                    <w:t>2</w:t>
                  </w:r>
                </w:p>
              </w:tc>
            </w:tr>
          </w:tbl>
          <w:p w:rsidR="002E2DC9" w:rsidRPr="00EA28AD" w:rsidRDefault="002E2DC9" w:rsidP="00B03C3B">
            <w:pPr>
              <w:rPr>
                <w:rFonts w:ascii="Sylfaen" w:hAnsi="Sylfaen"/>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E42E92"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w:t>
            </w:r>
            <w:r w:rsidRPr="00E42E92">
              <w:rPr>
                <w:bCs/>
                <w:sz w:val="28"/>
                <w:szCs w:val="28"/>
              </w:rPr>
              <w:t xml:space="preserve">«ЮКЖД»; </w:t>
            </w:r>
          </w:p>
          <w:p w:rsidR="0065505A" w:rsidRPr="00E42E92" w:rsidRDefault="00565A16" w:rsidP="00C42306">
            <w:pPr>
              <w:spacing w:line="276" w:lineRule="auto"/>
              <w:jc w:val="both"/>
              <w:rPr>
                <w:bCs/>
                <w:sz w:val="28"/>
                <w:szCs w:val="28"/>
              </w:rPr>
            </w:pPr>
            <w:r w:rsidRPr="00E42E92">
              <w:rPr>
                <w:b/>
                <w:bCs/>
                <w:sz w:val="28"/>
                <w:szCs w:val="28"/>
              </w:rPr>
              <w:t>Срок поставки</w:t>
            </w:r>
            <w:r w:rsidR="0011247B" w:rsidRPr="00E42E92">
              <w:rPr>
                <w:b/>
                <w:bCs/>
                <w:sz w:val="28"/>
                <w:szCs w:val="28"/>
              </w:rPr>
              <w:t>:</w:t>
            </w:r>
            <w:r w:rsidR="00DB4012" w:rsidRPr="00E42E92">
              <w:rPr>
                <w:bCs/>
                <w:sz w:val="28"/>
                <w:szCs w:val="28"/>
              </w:rPr>
              <w:t xml:space="preserve"> </w:t>
            </w:r>
            <w:r w:rsidR="00E42E92" w:rsidRPr="00E42E92">
              <w:rPr>
                <w:bCs/>
                <w:sz w:val="28"/>
                <w:szCs w:val="28"/>
              </w:rPr>
              <w:t xml:space="preserve">июль </w:t>
            </w:r>
            <w:r w:rsidR="00920187" w:rsidRPr="00E42E92">
              <w:rPr>
                <w:bCs/>
                <w:sz w:val="28"/>
                <w:szCs w:val="28"/>
              </w:rPr>
              <w:t>2022г.</w:t>
            </w:r>
          </w:p>
          <w:p w:rsidR="00AD095C" w:rsidRPr="004A4BB7" w:rsidRDefault="00AD095C" w:rsidP="00C42306">
            <w:pPr>
              <w:spacing w:line="276" w:lineRule="auto"/>
              <w:jc w:val="both"/>
              <w:rPr>
                <w:bCs/>
                <w:sz w:val="28"/>
                <w:szCs w:val="28"/>
              </w:rPr>
            </w:pPr>
            <w:r w:rsidRPr="00E42E92">
              <w:rPr>
                <w:b/>
                <w:bCs/>
                <w:sz w:val="28"/>
                <w:szCs w:val="28"/>
              </w:rPr>
              <w:t xml:space="preserve">Срок действия договора: </w:t>
            </w:r>
            <w:r w:rsidRPr="00E42E92">
              <w:rPr>
                <w:bCs/>
                <w:sz w:val="28"/>
                <w:szCs w:val="28"/>
              </w:rPr>
              <w:t>1 (один) календарный год с даты подписания договора</w:t>
            </w:r>
            <w:r w:rsidR="002B7DF6" w:rsidRPr="00E42E92">
              <w:rPr>
                <w:bCs/>
                <w:sz w:val="28"/>
                <w:szCs w:val="28"/>
              </w:rPr>
              <w:t>.</w:t>
            </w:r>
            <w:r>
              <w:rPr>
                <w:b/>
                <w:bCs/>
                <w:sz w:val="28"/>
                <w:szCs w:val="28"/>
              </w:rPr>
              <w:t xml:space="preserve">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1A0126">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C42306" w:rsidRPr="00C42306">
              <w:rPr>
                <w:bCs/>
                <w:sz w:val="28"/>
                <w:szCs w:val="28"/>
              </w:rPr>
              <w:t xml:space="preserve">1 009 355,02 </w:t>
            </w:r>
            <w:r w:rsidRPr="00DC0324">
              <w:rPr>
                <w:bCs/>
                <w:sz w:val="28"/>
                <w:szCs w:val="28"/>
              </w:rPr>
              <w:t>(</w:t>
            </w:r>
            <w:r w:rsidR="00DF54BB">
              <w:rPr>
                <w:bCs/>
                <w:sz w:val="28"/>
                <w:szCs w:val="28"/>
                <w:lang w:val="en-US"/>
              </w:rPr>
              <w:t>o</w:t>
            </w:r>
            <w:r w:rsidR="00DF54BB" w:rsidRPr="00DF54BB">
              <w:rPr>
                <w:bCs/>
                <w:sz w:val="28"/>
                <w:szCs w:val="28"/>
              </w:rPr>
              <w:t>дин миллион девять тысяч триста пятьдесят пять целых две сотых</w:t>
            </w:r>
            <w:r w:rsidRPr="00DC0324">
              <w:rPr>
                <w:bCs/>
                <w:sz w:val="28"/>
                <w:szCs w:val="28"/>
              </w:rPr>
              <w:t xml:space="preserve">) драм РА без НДС или </w:t>
            </w:r>
            <w:r w:rsidR="001A0126" w:rsidRPr="001A0126">
              <w:rPr>
                <w:color w:val="000000"/>
                <w:sz w:val="28"/>
                <w:szCs w:val="28"/>
              </w:rPr>
              <w:t xml:space="preserve">1 211 226 </w:t>
            </w:r>
            <w:r w:rsidRPr="00DC0324">
              <w:rPr>
                <w:color w:val="000000"/>
                <w:sz w:val="28"/>
                <w:szCs w:val="28"/>
              </w:rPr>
              <w:t>(</w:t>
            </w:r>
            <w:r w:rsidR="00DF54BB">
              <w:rPr>
                <w:color w:val="000000"/>
                <w:sz w:val="28"/>
                <w:szCs w:val="28"/>
                <w:lang w:val="en-US"/>
              </w:rPr>
              <w:t>o</w:t>
            </w:r>
            <w:r w:rsidR="00DF54BB" w:rsidRPr="00DF54BB">
              <w:rPr>
                <w:color w:val="000000"/>
                <w:sz w:val="28"/>
                <w:szCs w:val="28"/>
              </w:rPr>
              <w:t>дин миллион двести одиннадцать тысяч двести двадцать шесть</w:t>
            </w:r>
            <w:r w:rsidR="00DF54BB">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lastRenderedPageBreak/>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A00B0B">
              <w:rPr>
                <w:bCs/>
                <w:sz w:val="28"/>
                <w:szCs w:val="28"/>
              </w:rPr>
              <w:t>23</w:t>
            </w:r>
            <w:r w:rsidR="00DE121C">
              <w:rPr>
                <w:bCs/>
                <w:sz w:val="28"/>
                <w:szCs w:val="28"/>
              </w:rPr>
              <w:t xml:space="preserve">» </w:t>
            </w:r>
            <w:r w:rsidR="00DF54BB" w:rsidRPr="00DF54BB">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A00B0B">
              <w:rPr>
                <w:bCs/>
                <w:sz w:val="28"/>
                <w:szCs w:val="28"/>
              </w:rPr>
              <w:t>29</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6449C6" w:rsidRPr="00DF208D" w:rsidTr="00746987">
        <w:tc>
          <w:tcPr>
            <w:tcW w:w="817" w:type="dxa"/>
          </w:tcPr>
          <w:p w:rsidR="006449C6" w:rsidRPr="00DF208D" w:rsidRDefault="006449C6" w:rsidP="006449C6">
            <w:pPr>
              <w:spacing w:line="276" w:lineRule="auto"/>
              <w:rPr>
                <w:sz w:val="28"/>
                <w:szCs w:val="28"/>
              </w:rPr>
            </w:pPr>
            <w:r>
              <w:rPr>
                <w:sz w:val="28"/>
                <w:szCs w:val="28"/>
              </w:rPr>
              <w:lastRenderedPageBreak/>
              <w:t>1.10</w:t>
            </w:r>
          </w:p>
        </w:tc>
        <w:tc>
          <w:tcPr>
            <w:tcW w:w="4768" w:type="dxa"/>
          </w:tcPr>
          <w:p w:rsidR="006449C6" w:rsidRDefault="006449C6" w:rsidP="006449C6">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6449C6" w:rsidRDefault="006449C6" w:rsidP="006449C6">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6449C6" w:rsidRDefault="006449C6" w:rsidP="006449C6">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6449C6" w:rsidRDefault="006449C6" w:rsidP="006449C6">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449C6" w:rsidRPr="00655E00" w:rsidRDefault="006449C6" w:rsidP="006449C6">
            <w:pPr>
              <w:spacing w:line="360" w:lineRule="exact"/>
              <w:jc w:val="both"/>
              <w:rPr>
                <w:sz w:val="28"/>
                <w:szCs w:val="28"/>
                <w:lang w:val="hy-AM" w:eastAsia="hy-AM"/>
              </w:rPr>
            </w:pPr>
            <w:r>
              <w:rPr>
                <w:sz w:val="28"/>
                <w:szCs w:val="28"/>
                <w:lang w:val="hy-AM" w:eastAsia="hy-AM"/>
              </w:rPr>
              <w:t xml:space="preserve">Дата </w:t>
            </w:r>
            <w:r w:rsidRPr="00655E00">
              <w:rPr>
                <w:sz w:val="28"/>
                <w:szCs w:val="28"/>
                <w:lang w:val="hy-AM" w:eastAsia="hy-AM"/>
              </w:rPr>
              <w:t>начала срока предоставления участникам разъяснений положений документации: «</w:t>
            </w:r>
            <w:r w:rsidRPr="00655E00">
              <w:rPr>
                <w:color w:val="000000"/>
                <w:sz w:val="28"/>
                <w:szCs w:val="28"/>
                <w:lang w:eastAsia="hy-AM"/>
              </w:rPr>
              <w:t>23</w:t>
            </w:r>
            <w:r w:rsidRPr="00655E00">
              <w:rPr>
                <w:color w:val="000000"/>
                <w:sz w:val="28"/>
                <w:szCs w:val="28"/>
                <w:lang w:val="hy-AM" w:eastAsia="hy-AM"/>
              </w:rPr>
              <w:t xml:space="preserve">» </w:t>
            </w:r>
            <w:r w:rsidRPr="00655E00">
              <w:rPr>
                <w:rFonts w:ascii="Sylfaen" w:hAnsi="Sylfaen"/>
                <w:color w:val="000000"/>
                <w:sz w:val="28"/>
                <w:szCs w:val="28"/>
                <w:lang w:eastAsia="hy-AM"/>
              </w:rPr>
              <w:t>июля</w:t>
            </w:r>
            <w:r w:rsidRPr="00655E00">
              <w:rPr>
                <w:color w:val="000000"/>
                <w:sz w:val="28"/>
                <w:szCs w:val="28"/>
                <w:lang w:val="hy-AM" w:eastAsia="hy-AM"/>
              </w:rPr>
              <w:t xml:space="preserve"> </w:t>
            </w:r>
            <w:r w:rsidRPr="00655E00">
              <w:rPr>
                <w:sz w:val="28"/>
                <w:szCs w:val="28"/>
                <w:lang w:val="hy-AM" w:eastAsia="hy-AM"/>
              </w:rPr>
              <w:t>2022 г.</w:t>
            </w:r>
          </w:p>
          <w:p w:rsidR="006449C6" w:rsidRDefault="006449C6" w:rsidP="006449C6">
            <w:pPr>
              <w:spacing w:line="276" w:lineRule="auto"/>
              <w:jc w:val="both"/>
              <w:rPr>
                <w:bCs/>
                <w:sz w:val="28"/>
                <w:szCs w:val="28"/>
                <w:lang w:val="hy-AM" w:eastAsia="hy-AM"/>
              </w:rPr>
            </w:pPr>
            <w:r w:rsidRPr="00655E00">
              <w:rPr>
                <w:sz w:val="28"/>
                <w:szCs w:val="28"/>
                <w:lang w:val="hy-AM" w:eastAsia="hy-AM"/>
              </w:rPr>
              <w:lastRenderedPageBreak/>
              <w:t>Дата окончания срока предоставления участникам разъяснений положений документации: «</w:t>
            </w:r>
            <w:r w:rsidRPr="00655E00">
              <w:rPr>
                <w:color w:val="000000"/>
                <w:sz w:val="28"/>
                <w:szCs w:val="28"/>
                <w:lang w:eastAsia="hy-AM"/>
              </w:rPr>
              <w:t>26</w:t>
            </w:r>
            <w:r w:rsidRPr="00655E00">
              <w:rPr>
                <w:color w:val="000000"/>
                <w:sz w:val="28"/>
                <w:szCs w:val="28"/>
                <w:lang w:val="hy-AM" w:eastAsia="hy-AM"/>
              </w:rPr>
              <w:t xml:space="preserve">» </w:t>
            </w:r>
            <w:r w:rsidRPr="00655E00">
              <w:rPr>
                <w:color w:val="000000"/>
                <w:sz w:val="28"/>
                <w:szCs w:val="28"/>
                <w:lang w:eastAsia="hy-AM"/>
              </w:rPr>
              <w:t>июня</w:t>
            </w:r>
            <w:r>
              <w:rPr>
                <w:color w:val="000000"/>
                <w:sz w:val="28"/>
                <w:szCs w:val="28"/>
                <w:lang w:val="hy-AM" w:eastAsia="hy-AM"/>
              </w:rPr>
              <w:t xml:space="preserve"> </w:t>
            </w:r>
            <w:r>
              <w:rPr>
                <w:sz w:val="28"/>
                <w:szCs w:val="28"/>
                <w:lang w:val="hy-AM" w:eastAsia="hy-AM"/>
              </w:rPr>
              <w:t>2022 г.</w:t>
            </w:r>
          </w:p>
        </w:tc>
      </w:tr>
      <w:tr w:rsidR="00655E00" w:rsidRPr="00DF208D" w:rsidTr="00746987">
        <w:tc>
          <w:tcPr>
            <w:tcW w:w="817" w:type="dxa"/>
          </w:tcPr>
          <w:p w:rsidR="00655E00" w:rsidRPr="00DF208D" w:rsidRDefault="00655E00" w:rsidP="00655E00">
            <w:pPr>
              <w:spacing w:line="276" w:lineRule="auto"/>
              <w:rPr>
                <w:sz w:val="28"/>
                <w:szCs w:val="28"/>
              </w:rPr>
            </w:pPr>
            <w:r w:rsidRPr="00DF208D">
              <w:rPr>
                <w:sz w:val="28"/>
                <w:szCs w:val="28"/>
              </w:rPr>
              <w:lastRenderedPageBreak/>
              <w:t>1.11</w:t>
            </w:r>
          </w:p>
        </w:tc>
        <w:tc>
          <w:tcPr>
            <w:tcW w:w="4768" w:type="dxa"/>
          </w:tcPr>
          <w:p w:rsidR="00655E00" w:rsidRPr="00DF208D" w:rsidRDefault="00655E00" w:rsidP="00655E00">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55E00" w:rsidRPr="00D4175C" w:rsidRDefault="00655E00" w:rsidP="00655E00">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55E00" w:rsidRPr="00DF208D" w:rsidTr="00746987">
        <w:tc>
          <w:tcPr>
            <w:tcW w:w="817" w:type="dxa"/>
          </w:tcPr>
          <w:p w:rsidR="00655E00" w:rsidRPr="00DF208D" w:rsidRDefault="00655E00" w:rsidP="00655E00">
            <w:pPr>
              <w:spacing w:line="276" w:lineRule="auto"/>
              <w:rPr>
                <w:sz w:val="28"/>
                <w:szCs w:val="28"/>
              </w:rPr>
            </w:pPr>
            <w:r w:rsidRPr="00DF208D">
              <w:rPr>
                <w:sz w:val="28"/>
                <w:szCs w:val="28"/>
              </w:rPr>
              <w:t>1.12</w:t>
            </w:r>
          </w:p>
        </w:tc>
        <w:tc>
          <w:tcPr>
            <w:tcW w:w="4768" w:type="dxa"/>
          </w:tcPr>
          <w:p w:rsidR="00655E00" w:rsidRPr="00DF208D" w:rsidRDefault="00655E00" w:rsidP="00655E00">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655E00" w:rsidRPr="00D4175C" w:rsidRDefault="00655E00" w:rsidP="00655E00">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655E00" w:rsidRPr="00D4175C" w:rsidRDefault="00655E00" w:rsidP="00655E0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несоответствия котировочной заявки требованиям, указанным в запросе </w:t>
            </w:r>
            <w:bookmarkStart w:id="4" w:name="_GoBack"/>
            <w:bookmarkEnd w:id="4"/>
            <w:r w:rsidRPr="00D4175C">
              <w:rPr>
                <w:sz w:val="28"/>
                <w:szCs w:val="28"/>
                <w:lang w:val="hy-AM" w:eastAsia="hy-AM"/>
              </w:rPr>
              <w:t>котировок;</w:t>
            </w:r>
          </w:p>
          <w:p w:rsidR="00655E00" w:rsidRPr="00D4175C" w:rsidRDefault="00655E00" w:rsidP="00655E00">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55E00" w:rsidRPr="00D4175C" w:rsidRDefault="00655E00" w:rsidP="00655E0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55E00" w:rsidRPr="00D4175C" w:rsidRDefault="00655E00" w:rsidP="00655E00">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55E00" w:rsidRPr="00D4175C" w:rsidRDefault="00655E00" w:rsidP="00655E0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 xml:space="preserve">Требования к участникам запроса котировок и перечень документов, представляемых участниками закупки для подтверждения их </w:t>
            </w:r>
            <w:r w:rsidRPr="00DF208D">
              <w:rPr>
                <w:sz w:val="28"/>
                <w:szCs w:val="28"/>
              </w:rPr>
              <w:lastRenderedPageBreak/>
              <w:t>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lastRenderedPageBreak/>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502B2"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6449C6">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E6687F" w:rsidP="002E2DC9">
            <w:pPr>
              <w:spacing w:line="276" w:lineRule="auto"/>
              <w:rPr>
                <w:rFonts w:ascii="Sylfaen" w:hAnsi="Sylfaen"/>
                <w:sz w:val="28"/>
                <w:szCs w:val="28"/>
                <w:lang w:val="hy-AM"/>
              </w:rPr>
            </w:pPr>
            <w:r>
              <w:rPr>
                <w:sz w:val="28"/>
                <w:szCs w:val="28"/>
              </w:rPr>
              <w:t xml:space="preserve">Приложение №2.1. </w:t>
            </w:r>
            <w:r w:rsidR="006449C6">
              <w:rPr>
                <w:sz w:val="28"/>
                <w:szCs w:val="28"/>
              </w:rPr>
              <w:t>(форма о</w:t>
            </w:r>
            <w:r w:rsidR="00B638B7">
              <w:rPr>
                <w:sz w:val="28"/>
                <w:szCs w:val="28"/>
              </w:rPr>
              <w:t xml:space="preserve">писи представленных </w:t>
            </w:r>
            <w:r w:rsidR="001F1E9C">
              <w:rPr>
                <w:sz w:val="28"/>
                <w:szCs w:val="28"/>
              </w:rPr>
              <w:t>документов</w:t>
            </w:r>
            <w:r w:rsidR="006449C6">
              <w:rPr>
                <w:sz w:val="28"/>
                <w:szCs w:val="28"/>
              </w:rPr>
              <w:t>);</w:t>
            </w:r>
          </w:p>
          <w:p w:rsidR="002E2DC9" w:rsidRPr="00DF208D" w:rsidRDefault="00647A53" w:rsidP="002E2DC9">
            <w:pPr>
              <w:spacing w:line="276" w:lineRule="auto"/>
              <w:rPr>
                <w:sz w:val="28"/>
                <w:szCs w:val="28"/>
              </w:rPr>
            </w:pPr>
            <w:r>
              <w:rPr>
                <w:sz w:val="28"/>
                <w:szCs w:val="28"/>
              </w:rPr>
              <w:lastRenderedPageBreak/>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E6687F"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E6687F">
              <w:rPr>
                <w:sz w:val="28"/>
                <w:szCs w:val="28"/>
              </w:rPr>
              <w:t>;</w:t>
            </w:r>
          </w:p>
          <w:p w:rsidR="002E2DC9" w:rsidRPr="00DF208D" w:rsidRDefault="00E6687F"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w:t>
      </w:r>
      <w:r w:rsidR="00E6687F">
        <w:rPr>
          <w:sz w:val="28"/>
          <w:szCs w:val="28"/>
        </w:rPr>
        <w:t>Приложение №2.1.</w:t>
      </w:r>
      <w:r w:rsidRPr="0016613A">
        <w:rPr>
          <w:sz w:val="28"/>
          <w:szCs w:val="28"/>
        </w:rPr>
        <w:t xml:space="preserve"> </w:t>
      </w:r>
      <w:r w:rsidR="006449C6">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6449C6">
        <w:rPr>
          <w:sz w:val="28"/>
          <w:szCs w:val="28"/>
        </w:rPr>
        <w:t>)</w:t>
      </w:r>
      <w:r w:rsidR="00561BDF" w:rsidRPr="0016613A">
        <w:rPr>
          <w:sz w:val="28"/>
          <w:szCs w:val="28"/>
        </w:rPr>
        <w:t>;</w:t>
      </w:r>
    </w:p>
    <w:p w:rsidR="004A4B5F" w:rsidRPr="0016613A" w:rsidRDefault="006449C6"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E6687F" w:rsidRDefault="006449C6"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E6687F">
        <w:rPr>
          <w:sz w:val="28"/>
          <w:szCs w:val="28"/>
        </w:rPr>
        <w:t>;</w:t>
      </w:r>
    </w:p>
    <w:p w:rsidR="006F14A9" w:rsidRPr="0016613A" w:rsidRDefault="00E6687F"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6449C6"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103CCA">
        <w:rPr>
          <w:b/>
          <w:i/>
          <w:sz w:val="28"/>
          <w:szCs w:val="28"/>
          <w:highlight w:val="yellow"/>
        </w:rPr>
        <w:t>«</w:t>
      </w:r>
      <w:r w:rsidR="00A00B0B">
        <w:rPr>
          <w:b/>
          <w:i/>
          <w:sz w:val="28"/>
          <w:szCs w:val="28"/>
          <w:highlight w:val="yellow"/>
        </w:rPr>
        <w:t>29</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8B7E49" w:rsidRDefault="007C71C2" w:rsidP="007C71C2">
      <w:pPr>
        <w:pStyle w:val="a5"/>
        <w:suppressAutoHyphens/>
        <w:spacing w:line="276" w:lineRule="auto"/>
        <w:jc w:val="right"/>
        <w:rPr>
          <w:sz w:val="28"/>
          <w:szCs w:val="28"/>
        </w:rPr>
      </w:pPr>
      <w:r w:rsidRPr="008B7E49">
        <w:rPr>
          <w:sz w:val="28"/>
          <w:szCs w:val="28"/>
        </w:rPr>
        <w:lastRenderedPageBreak/>
        <w:t>Приложение № 2</w:t>
      </w:r>
    </w:p>
    <w:p w:rsidR="008B7E49" w:rsidRDefault="008B7E49" w:rsidP="008B7E49">
      <w:pPr>
        <w:spacing w:line="276" w:lineRule="auto"/>
        <w:jc w:val="right"/>
      </w:pPr>
      <w:r>
        <w:rPr>
          <w:sz w:val="28"/>
          <w:szCs w:val="28"/>
        </w:rPr>
        <w:t xml:space="preserve">к извещению о проведении запроса котировок </w:t>
      </w:r>
    </w:p>
    <w:p w:rsidR="007C71C2" w:rsidRPr="007C71C2" w:rsidRDefault="008B7E49" w:rsidP="008B7E49">
      <w:pPr>
        <w:pStyle w:val="a5"/>
        <w:suppressAutoHyphens/>
        <w:spacing w:line="276" w:lineRule="auto"/>
        <w:jc w:val="right"/>
        <w:rPr>
          <w:sz w:val="24"/>
          <w:szCs w:val="22"/>
        </w:rPr>
      </w:pPr>
      <w:r>
        <w:rPr>
          <w:sz w:val="28"/>
          <w:szCs w:val="28"/>
        </w:rPr>
        <w:t>№ЮКЖД-ЗКЦ 022/</w:t>
      </w:r>
      <w:r>
        <w:rPr>
          <w:sz w:val="28"/>
          <w:szCs w:val="28"/>
          <w:lang w:val="hy-AM"/>
        </w:rPr>
        <w:t>66</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0D27A9" w:rsidRPr="004B0C05" w:rsidRDefault="007C71C2" w:rsidP="004B0C05">
      <w:pPr>
        <w:shd w:val="clear" w:color="auto" w:fill="FFFFFF"/>
        <w:spacing w:line="480" w:lineRule="auto"/>
        <w:ind w:left="5"/>
        <w:jc w:val="center"/>
        <w:rPr>
          <w:b/>
          <w:bCs/>
          <w:sz w:val="28"/>
          <w:szCs w:val="28"/>
        </w:rPr>
      </w:pPr>
      <w:r>
        <w:rPr>
          <w:b/>
          <w:bCs/>
          <w:sz w:val="28"/>
          <w:szCs w:val="28"/>
        </w:rPr>
        <w:t xml:space="preserve">        </w:t>
      </w:r>
      <w:r w:rsidR="004B0C05">
        <w:rPr>
          <w:b/>
          <w:bCs/>
          <w:sz w:val="28"/>
          <w:szCs w:val="28"/>
        </w:rPr>
        <w:t>ТЕХНИЧЕСКОЕ ЗАДАНИЕ</w:t>
      </w:r>
    </w:p>
    <w:p w:rsidR="001A2C17" w:rsidRPr="001A2C17" w:rsidRDefault="001A2C17" w:rsidP="004B0C05">
      <w:pPr>
        <w:shd w:val="clear" w:color="auto" w:fill="FFFFFF"/>
        <w:spacing w:after="200" w:line="480" w:lineRule="auto"/>
        <w:ind w:left="5"/>
        <w:jc w:val="center"/>
        <w:rPr>
          <w:b/>
          <w:bCs/>
          <w:sz w:val="28"/>
          <w:szCs w:val="28"/>
        </w:rPr>
      </w:pPr>
      <w:r w:rsidRPr="001A2C17">
        <w:rPr>
          <w:b/>
          <w:bCs/>
          <w:sz w:val="28"/>
          <w:szCs w:val="28"/>
        </w:rPr>
        <w:t xml:space="preserve">на закуп бытовой техники </w:t>
      </w:r>
    </w:p>
    <w:p w:rsidR="001A2C17" w:rsidRPr="001A2C17" w:rsidRDefault="001A2C17" w:rsidP="004B0C05">
      <w:pPr>
        <w:numPr>
          <w:ilvl w:val="0"/>
          <w:numId w:val="18"/>
        </w:numPr>
        <w:tabs>
          <w:tab w:val="left" w:pos="284"/>
        </w:tabs>
        <w:spacing w:after="200" w:line="480" w:lineRule="auto"/>
        <w:ind w:left="0" w:firstLine="0"/>
        <w:contextualSpacing/>
        <w:jc w:val="both"/>
        <w:rPr>
          <w:color w:val="000000"/>
          <w:sz w:val="28"/>
          <w:szCs w:val="28"/>
          <w:lang w:eastAsia="en-US"/>
        </w:rPr>
      </w:pPr>
      <w:r w:rsidRPr="001A2C17">
        <w:rPr>
          <w:color w:val="000000"/>
          <w:sz w:val="28"/>
          <w:szCs w:val="28"/>
          <w:lang w:eastAsia="en-US"/>
        </w:rPr>
        <w:t>Каждое упаковочное место должно быть снабжено этикеткой или ярлыком, на котором нанесены наименования и количество.</w:t>
      </w:r>
    </w:p>
    <w:p w:rsidR="001A2C17" w:rsidRPr="001A2C17" w:rsidRDefault="001A2C17" w:rsidP="001A2C17">
      <w:pPr>
        <w:numPr>
          <w:ilvl w:val="0"/>
          <w:numId w:val="18"/>
        </w:numPr>
        <w:tabs>
          <w:tab w:val="left" w:pos="284"/>
        </w:tabs>
        <w:spacing w:after="200" w:line="480" w:lineRule="auto"/>
        <w:contextualSpacing/>
        <w:jc w:val="both"/>
        <w:rPr>
          <w:color w:val="000000"/>
          <w:sz w:val="28"/>
          <w:szCs w:val="28"/>
          <w:lang w:eastAsia="en-US"/>
        </w:rPr>
      </w:pPr>
      <w:r w:rsidRPr="001A2C17">
        <w:rPr>
          <w:color w:val="000000"/>
          <w:sz w:val="28"/>
          <w:szCs w:val="28"/>
          <w:lang w:eastAsia="en-US"/>
        </w:rPr>
        <w:t xml:space="preserve">Срок поставки: </w:t>
      </w:r>
      <w:r w:rsidR="00E42E92">
        <w:rPr>
          <w:color w:val="000000"/>
          <w:sz w:val="28"/>
          <w:szCs w:val="28"/>
          <w:lang w:eastAsia="en-US"/>
        </w:rPr>
        <w:t>июль</w:t>
      </w:r>
      <w:r w:rsidRPr="001A2C17">
        <w:rPr>
          <w:color w:val="000000"/>
          <w:sz w:val="28"/>
          <w:szCs w:val="28"/>
          <w:lang w:eastAsia="en-US"/>
        </w:rPr>
        <w:t xml:space="preserve"> 2022г.</w:t>
      </w:r>
    </w:p>
    <w:p w:rsidR="001A2C17" w:rsidRPr="001A2C17" w:rsidRDefault="001A2C17" w:rsidP="004B0C05">
      <w:pPr>
        <w:numPr>
          <w:ilvl w:val="0"/>
          <w:numId w:val="18"/>
        </w:numPr>
        <w:tabs>
          <w:tab w:val="left" w:pos="284"/>
        </w:tabs>
        <w:spacing w:after="200" w:line="480" w:lineRule="auto"/>
        <w:ind w:left="0" w:firstLine="0"/>
        <w:contextualSpacing/>
        <w:jc w:val="both"/>
        <w:rPr>
          <w:color w:val="000000"/>
          <w:sz w:val="28"/>
          <w:szCs w:val="28"/>
          <w:lang w:eastAsia="en-US"/>
        </w:rPr>
      </w:pPr>
      <w:r w:rsidRPr="001A2C17">
        <w:rPr>
          <w:color w:val="000000"/>
          <w:sz w:val="28"/>
          <w:szCs w:val="28"/>
          <w:lang w:eastAsia="en-US"/>
        </w:rPr>
        <w:t>Поставщик гарантирует качество товара.</w:t>
      </w:r>
    </w:p>
    <w:p w:rsidR="001A2C17" w:rsidRPr="001A2C17" w:rsidRDefault="001A2C17" w:rsidP="001A2C17">
      <w:pPr>
        <w:tabs>
          <w:tab w:val="left" w:pos="284"/>
        </w:tabs>
        <w:spacing w:line="480" w:lineRule="auto"/>
        <w:contextualSpacing/>
        <w:jc w:val="both"/>
        <w:rPr>
          <w:color w:val="000000"/>
          <w:sz w:val="28"/>
          <w:szCs w:val="28"/>
          <w:lang w:eastAsia="en-US"/>
        </w:rPr>
      </w:pPr>
      <w:r w:rsidRPr="001A2C17">
        <w:rPr>
          <w:color w:val="000000"/>
          <w:sz w:val="28"/>
          <w:szCs w:val="28"/>
          <w:lang w:eastAsia="en-US"/>
        </w:rPr>
        <w:t xml:space="preserve">   </w:t>
      </w:r>
      <w:r w:rsidR="004B0C05">
        <w:rPr>
          <w:color w:val="000000"/>
          <w:sz w:val="28"/>
          <w:szCs w:val="28"/>
          <w:lang w:eastAsia="en-US"/>
        </w:rPr>
        <w:t xml:space="preserve">  </w:t>
      </w:r>
    </w:p>
    <w:tbl>
      <w:tblPr>
        <w:tblW w:w="10349" w:type="dxa"/>
        <w:tblInd w:w="-147" w:type="dxa"/>
        <w:tblLayout w:type="fixed"/>
        <w:tblLook w:val="04A0" w:firstRow="1" w:lastRow="0" w:firstColumn="1" w:lastColumn="0" w:noHBand="0" w:noVBand="1"/>
      </w:tblPr>
      <w:tblGrid>
        <w:gridCol w:w="1702"/>
        <w:gridCol w:w="110"/>
        <w:gridCol w:w="2158"/>
        <w:gridCol w:w="708"/>
        <w:gridCol w:w="311"/>
        <w:gridCol w:w="398"/>
        <w:gridCol w:w="1276"/>
        <w:gridCol w:w="1134"/>
        <w:gridCol w:w="1276"/>
        <w:gridCol w:w="1276"/>
      </w:tblGrid>
      <w:tr w:rsidR="005D03CE" w:rsidRPr="001A2C17" w:rsidTr="002B1A3D">
        <w:trPr>
          <w:trHeight w:val="444"/>
        </w:trPr>
        <w:tc>
          <w:tcPr>
            <w:tcW w:w="1034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5D03CE" w:rsidRPr="001A2C17" w:rsidTr="002B1A3D">
        <w:trPr>
          <w:trHeight w:val="63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Наименование товара</w:t>
            </w:r>
          </w:p>
        </w:tc>
        <w:tc>
          <w:tcPr>
            <w:tcW w:w="2268" w:type="dxa"/>
            <w:gridSpan w:val="2"/>
            <w:tcBorders>
              <w:top w:val="nil"/>
              <w:left w:val="nil"/>
              <w:bottom w:val="single" w:sz="4" w:space="0" w:color="auto"/>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Размер</w:t>
            </w:r>
          </w:p>
        </w:tc>
        <w:tc>
          <w:tcPr>
            <w:tcW w:w="708" w:type="dxa"/>
            <w:tcBorders>
              <w:top w:val="nil"/>
              <w:left w:val="nil"/>
              <w:bottom w:val="single" w:sz="4" w:space="0" w:color="auto"/>
              <w:right w:val="single" w:sz="4" w:space="0" w:color="auto"/>
            </w:tcBorders>
            <w:shd w:val="clear" w:color="auto" w:fill="auto"/>
            <w:vAlign w:val="center"/>
            <w:hideMark/>
          </w:tcPr>
          <w:p w:rsidR="005D03CE" w:rsidRDefault="005D03CE" w:rsidP="001A2C17">
            <w:pPr>
              <w:jc w:val="center"/>
              <w:rPr>
                <w:b/>
                <w:bCs/>
                <w:color w:val="000000"/>
                <w:sz w:val="20"/>
                <w:szCs w:val="20"/>
              </w:rPr>
            </w:pPr>
            <w:r w:rsidRPr="001A2C17">
              <w:rPr>
                <w:b/>
                <w:bCs/>
                <w:color w:val="000000"/>
                <w:sz w:val="20"/>
                <w:szCs w:val="20"/>
              </w:rPr>
              <w:t>Ед.</w:t>
            </w:r>
          </w:p>
          <w:p w:rsidR="005D03CE" w:rsidRPr="001A2C17" w:rsidRDefault="00540C43" w:rsidP="001A2C17">
            <w:pPr>
              <w:jc w:val="center"/>
              <w:rPr>
                <w:b/>
                <w:bCs/>
                <w:color w:val="000000"/>
                <w:sz w:val="20"/>
                <w:szCs w:val="20"/>
              </w:rPr>
            </w:pPr>
            <w:r w:rsidRPr="001A2C17">
              <w:rPr>
                <w:b/>
                <w:bCs/>
                <w:color w:val="000000"/>
                <w:sz w:val="20"/>
                <w:szCs w:val="20"/>
              </w:rPr>
              <w:t>И</w:t>
            </w:r>
            <w:r w:rsidR="005D03CE" w:rsidRPr="001A2C17">
              <w:rPr>
                <w:b/>
                <w:bCs/>
                <w:color w:val="000000"/>
                <w:sz w:val="20"/>
                <w:szCs w:val="20"/>
              </w:rPr>
              <w:t>зм</w:t>
            </w:r>
            <w:r>
              <w:rPr>
                <w:b/>
                <w:bCs/>
                <w:color w:val="000000"/>
                <w:sz w:val="20"/>
                <w:szCs w:val="20"/>
              </w:rPr>
              <w:t>.</w:t>
            </w:r>
          </w:p>
        </w:tc>
        <w:tc>
          <w:tcPr>
            <w:tcW w:w="709" w:type="dxa"/>
            <w:gridSpan w:val="2"/>
            <w:tcBorders>
              <w:top w:val="nil"/>
              <w:left w:val="nil"/>
              <w:bottom w:val="single" w:sz="4" w:space="0" w:color="auto"/>
              <w:right w:val="single" w:sz="4" w:space="0" w:color="auto"/>
            </w:tcBorders>
            <w:shd w:val="clear" w:color="auto" w:fill="auto"/>
            <w:vAlign w:val="center"/>
            <w:hideMark/>
          </w:tcPr>
          <w:p w:rsidR="005D03CE" w:rsidRDefault="005D03CE" w:rsidP="001A2C17">
            <w:pPr>
              <w:jc w:val="center"/>
              <w:rPr>
                <w:b/>
                <w:bCs/>
                <w:color w:val="000000"/>
                <w:sz w:val="20"/>
                <w:szCs w:val="20"/>
              </w:rPr>
            </w:pPr>
            <w:r w:rsidRPr="001A2C17">
              <w:rPr>
                <w:b/>
                <w:bCs/>
                <w:color w:val="000000"/>
                <w:sz w:val="20"/>
                <w:szCs w:val="20"/>
              </w:rPr>
              <w:t>Кол</w:t>
            </w:r>
          </w:p>
          <w:p w:rsidR="005D03CE" w:rsidRPr="001A2C17" w:rsidRDefault="005D03CE" w:rsidP="001A2C17">
            <w:pPr>
              <w:jc w:val="center"/>
              <w:rPr>
                <w:b/>
                <w:bCs/>
                <w:color w:val="000000"/>
                <w:sz w:val="20"/>
                <w:szCs w:val="20"/>
              </w:rPr>
            </w:pPr>
            <w:r w:rsidRPr="001A2C17">
              <w:rPr>
                <w:b/>
                <w:bCs/>
                <w:color w:val="000000"/>
                <w:sz w:val="20"/>
                <w:szCs w:val="20"/>
              </w:rPr>
              <w:t>-во</w:t>
            </w:r>
          </w:p>
        </w:tc>
        <w:tc>
          <w:tcPr>
            <w:tcW w:w="1276" w:type="dxa"/>
            <w:tcBorders>
              <w:top w:val="nil"/>
              <w:left w:val="nil"/>
              <w:bottom w:val="single" w:sz="4" w:space="0" w:color="auto"/>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Pr>
                <w:b/>
                <w:bCs/>
                <w:color w:val="000000"/>
                <w:sz w:val="20"/>
                <w:szCs w:val="20"/>
              </w:rPr>
              <w:t>Цена за ед. в драмах РА без</w:t>
            </w:r>
            <w:r w:rsidRPr="001A2C17">
              <w:rPr>
                <w:b/>
                <w:bCs/>
                <w:color w:val="000000"/>
                <w:sz w:val="20"/>
                <w:szCs w:val="20"/>
              </w:rPr>
              <w:t xml:space="preserve"> НДС</w:t>
            </w:r>
          </w:p>
        </w:tc>
        <w:tc>
          <w:tcPr>
            <w:tcW w:w="1134" w:type="dxa"/>
            <w:tcBorders>
              <w:top w:val="nil"/>
              <w:left w:val="nil"/>
              <w:bottom w:val="nil"/>
              <w:right w:val="single" w:sz="4" w:space="0" w:color="auto"/>
            </w:tcBorders>
            <w:shd w:val="clear" w:color="auto" w:fill="auto"/>
            <w:vAlign w:val="center"/>
            <w:hideMark/>
          </w:tcPr>
          <w:p w:rsidR="005D03CE" w:rsidRPr="001A2C17" w:rsidRDefault="005D03CE" w:rsidP="00F718EC">
            <w:pPr>
              <w:jc w:val="center"/>
              <w:rPr>
                <w:b/>
                <w:bCs/>
                <w:color w:val="000000"/>
                <w:sz w:val="20"/>
                <w:szCs w:val="20"/>
              </w:rPr>
            </w:pPr>
            <w:r>
              <w:rPr>
                <w:b/>
                <w:bCs/>
                <w:color w:val="000000"/>
                <w:sz w:val="20"/>
                <w:szCs w:val="20"/>
              </w:rPr>
              <w:t>Цена за ед. в драмах РА с</w:t>
            </w:r>
            <w:r w:rsidRPr="001A2C17">
              <w:rPr>
                <w:b/>
                <w:bCs/>
                <w:color w:val="000000"/>
                <w:sz w:val="20"/>
                <w:szCs w:val="20"/>
              </w:rPr>
              <w:t xml:space="preserve"> НДС</w:t>
            </w:r>
          </w:p>
        </w:tc>
        <w:tc>
          <w:tcPr>
            <w:tcW w:w="1276" w:type="dxa"/>
            <w:tcBorders>
              <w:top w:val="nil"/>
              <w:left w:val="nil"/>
              <w:bottom w:val="nil"/>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Сумма в драмах РА Без НДС</w:t>
            </w:r>
          </w:p>
        </w:tc>
        <w:tc>
          <w:tcPr>
            <w:tcW w:w="1276" w:type="dxa"/>
            <w:tcBorders>
              <w:top w:val="nil"/>
              <w:left w:val="nil"/>
              <w:bottom w:val="nil"/>
              <w:right w:val="single" w:sz="4" w:space="0" w:color="auto"/>
            </w:tcBorders>
          </w:tcPr>
          <w:p w:rsidR="005D03CE" w:rsidRPr="001A2C17" w:rsidRDefault="005D03CE" w:rsidP="003461FE">
            <w:pPr>
              <w:jc w:val="center"/>
              <w:rPr>
                <w:b/>
                <w:bCs/>
                <w:color w:val="000000"/>
                <w:sz w:val="20"/>
                <w:szCs w:val="20"/>
              </w:rPr>
            </w:pPr>
            <w:r w:rsidRPr="001A2C17">
              <w:rPr>
                <w:b/>
                <w:bCs/>
                <w:color w:val="000000"/>
                <w:sz w:val="20"/>
                <w:szCs w:val="20"/>
              </w:rPr>
              <w:t xml:space="preserve">Сумма в драмах РА </w:t>
            </w:r>
            <w:r w:rsidR="003461FE">
              <w:rPr>
                <w:b/>
                <w:bCs/>
                <w:color w:val="000000"/>
                <w:sz w:val="20"/>
                <w:szCs w:val="20"/>
              </w:rPr>
              <w:t>с</w:t>
            </w:r>
            <w:r w:rsidRPr="001A2C17">
              <w:rPr>
                <w:b/>
                <w:bCs/>
                <w:color w:val="000000"/>
                <w:sz w:val="20"/>
                <w:szCs w:val="20"/>
              </w:rPr>
              <w:t xml:space="preserve"> НДС</w:t>
            </w:r>
          </w:p>
        </w:tc>
      </w:tr>
      <w:tr w:rsidR="003461FE" w:rsidRPr="001A2C17" w:rsidTr="002B1A3D">
        <w:trPr>
          <w:trHeight w:val="54"/>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Холодильник двухкамерный</w:t>
            </w:r>
          </w:p>
        </w:tc>
        <w:tc>
          <w:tcPr>
            <w:tcW w:w="2268"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219/60Л 541Х545Х1772</w:t>
            </w:r>
          </w:p>
        </w:tc>
        <w:tc>
          <w:tcPr>
            <w:tcW w:w="708" w:type="dxa"/>
            <w:tcBorders>
              <w:top w:val="nil"/>
              <w:left w:val="nil"/>
              <w:bottom w:val="single" w:sz="4" w:space="0" w:color="auto"/>
              <w:right w:val="single" w:sz="4" w:space="0" w:color="auto"/>
            </w:tcBorders>
            <w:shd w:val="clear" w:color="auto" w:fill="auto"/>
            <w:vAlign w:val="center"/>
            <w:hideMark/>
          </w:tcPr>
          <w:p w:rsidR="003461FE" w:rsidRPr="001A2C17" w:rsidRDefault="00540C43" w:rsidP="00540C43">
            <w:pPr>
              <w:jc w:val="center"/>
              <w:rPr>
                <w:color w:val="000000"/>
                <w:sz w:val="20"/>
                <w:szCs w:val="20"/>
              </w:rPr>
            </w:pPr>
            <w:r>
              <w:rPr>
                <w:color w:val="000000"/>
                <w:sz w:val="20"/>
                <w:szCs w:val="20"/>
              </w:rPr>
              <w:t>шт</w:t>
            </w:r>
          </w:p>
        </w:tc>
        <w:tc>
          <w:tcPr>
            <w:tcW w:w="709"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Pr>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 xml:space="preserve">205 316,67   </w:t>
            </w:r>
          </w:p>
        </w:tc>
        <w:tc>
          <w:tcPr>
            <w:tcW w:w="1134" w:type="dxa"/>
            <w:tcBorders>
              <w:top w:val="single" w:sz="4" w:space="0" w:color="auto"/>
              <w:left w:val="nil"/>
              <w:bottom w:val="single" w:sz="4" w:space="0" w:color="auto"/>
              <w:right w:val="single" w:sz="4" w:space="0" w:color="auto"/>
            </w:tcBorders>
            <w:shd w:val="clear" w:color="auto" w:fill="auto"/>
            <w:hideMark/>
          </w:tcPr>
          <w:p w:rsidR="003461FE" w:rsidRDefault="003461FE" w:rsidP="003461FE">
            <w:pPr>
              <w:rPr>
                <w:color w:val="000000"/>
                <w:sz w:val="20"/>
                <w:szCs w:val="20"/>
              </w:rPr>
            </w:pPr>
          </w:p>
          <w:p w:rsidR="003461FE" w:rsidRPr="005D03CE" w:rsidRDefault="003461FE" w:rsidP="00540C43">
            <w:pPr>
              <w:jc w:val="center"/>
              <w:rPr>
                <w:color w:val="000000"/>
                <w:sz w:val="20"/>
                <w:szCs w:val="20"/>
              </w:rPr>
            </w:pPr>
            <w:r w:rsidRPr="005D03CE">
              <w:rPr>
                <w:color w:val="000000"/>
                <w:sz w:val="20"/>
                <w:szCs w:val="20"/>
              </w:rPr>
              <w:t>246 380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 xml:space="preserve">   410 633,34   </w:t>
            </w:r>
          </w:p>
        </w:tc>
        <w:tc>
          <w:tcPr>
            <w:tcW w:w="1276" w:type="dxa"/>
            <w:tcBorders>
              <w:top w:val="single" w:sz="4" w:space="0" w:color="auto"/>
              <w:left w:val="nil"/>
              <w:bottom w:val="single" w:sz="4" w:space="0" w:color="auto"/>
              <w:right w:val="single" w:sz="4" w:space="0" w:color="auto"/>
            </w:tcBorders>
          </w:tcPr>
          <w:p w:rsidR="003461FE" w:rsidRPr="003461FE" w:rsidRDefault="003461FE" w:rsidP="0032053D">
            <w:pPr>
              <w:jc w:val="center"/>
              <w:rPr>
                <w:color w:val="000000"/>
                <w:sz w:val="20"/>
                <w:szCs w:val="20"/>
              </w:rPr>
            </w:pPr>
            <w:r w:rsidRPr="003461FE">
              <w:rPr>
                <w:color w:val="000000"/>
                <w:sz w:val="20"/>
                <w:szCs w:val="20"/>
              </w:rPr>
              <w:t>492 760</w:t>
            </w:r>
          </w:p>
        </w:tc>
      </w:tr>
      <w:tr w:rsidR="003461FE" w:rsidRPr="001A2C17" w:rsidTr="002B1A3D">
        <w:trPr>
          <w:trHeight w:val="3573"/>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Кондиционер бытовой</w:t>
            </w:r>
          </w:p>
        </w:tc>
        <w:tc>
          <w:tcPr>
            <w:tcW w:w="2268"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 xml:space="preserve">Внутренний/Наружный (дБ) 23-50 Мин. темп. в режиме отопления (-7*C)                                                              Мощность (BTU) 9000               Мощность (охлаждение/нагрев) кВт 860-800                                                                       Основные режимы - Обогрев и охлаждение                                                            Размеры внешнего блока ВxШxГ (см) 28x66.5x42                                              Размеры внутреннего блока ВхШхГ (см) 28.3x69x20                                             Средняя площадь(м2) -25                        Теплопроизв-ть (кВт) - 2900                       </w:t>
            </w:r>
          </w:p>
          <w:p w:rsidR="003461FE" w:rsidRPr="001A2C17" w:rsidRDefault="003461FE" w:rsidP="003461FE">
            <w:pPr>
              <w:rPr>
                <w:color w:val="000000"/>
                <w:sz w:val="20"/>
                <w:szCs w:val="20"/>
              </w:rPr>
            </w:pPr>
            <w:r w:rsidRPr="001A2C17">
              <w:rPr>
                <w:color w:val="000000"/>
                <w:sz w:val="20"/>
                <w:szCs w:val="20"/>
              </w:rPr>
              <w:t xml:space="preserve"> Тип- Сплит</w:t>
            </w:r>
          </w:p>
        </w:tc>
        <w:tc>
          <w:tcPr>
            <w:tcW w:w="708" w:type="dxa"/>
            <w:tcBorders>
              <w:top w:val="nil"/>
              <w:left w:val="nil"/>
              <w:bottom w:val="single" w:sz="4" w:space="0" w:color="auto"/>
              <w:right w:val="single" w:sz="4" w:space="0" w:color="auto"/>
            </w:tcBorders>
            <w:shd w:val="clear" w:color="auto" w:fill="auto"/>
            <w:vAlign w:val="center"/>
            <w:hideMark/>
          </w:tcPr>
          <w:p w:rsidR="003461FE" w:rsidRPr="001A2C17" w:rsidRDefault="00540C43" w:rsidP="003461FE">
            <w:pPr>
              <w:jc w:val="center"/>
              <w:rPr>
                <w:color w:val="000000"/>
                <w:sz w:val="20"/>
                <w:szCs w:val="20"/>
              </w:rPr>
            </w:pPr>
            <w:r>
              <w:rPr>
                <w:color w:val="000000"/>
                <w:sz w:val="20"/>
                <w:szCs w:val="20"/>
              </w:rPr>
              <w:t>шт</w:t>
            </w:r>
          </w:p>
        </w:tc>
        <w:tc>
          <w:tcPr>
            <w:tcW w:w="709"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Pr>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224 841,67</w:t>
            </w:r>
          </w:p>
        </w:tc>
        <w:tc>
          <w:tcPr>
            <w:tcW w:w="1134" w:type="dxa"/>
            <w:tcBorders>
              <w:top w:val="nil"/>
              <w:left w:val="nil"/>
              <w:bottom w:val="single" w:sz="4" w:space="0" w:color="auto"/>
              <w:right w:val="single" w:sz="4" w:space="0" w:color="auto"/>
            </w:tcBorders>
            <w:shd w:val="clear" w:color="auto" w:fill="auto"/>
            <w:hideMark/>
          </w:tcPr>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Pr="005D03CE" w:rsidRDefault="003461FE" w:rsidP="003461FE">
            <w:pPr>
              <w:jc w:val="center"/>
              <w:rPr>
                <w:color w:val="000000"/>
                <w:sz w:val="20"/>
                <w:szCs w:val="20"/>
              </w:rPr>
            </w:pPr>
            <w:r w:rsidRPr="005D03CE">
              <w:rPr>
                <w:color w:val="000000"/>
                <w:sz w:val="20"/>
                <w:szCs w:val="20"/>
              </w:rPr>
              <w:t>269 810</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449 683,34</w:t>
            </w:r>
          </w:p>
        </w:tc>
        <w:tc>
          <w:tcPr>
            <w:tcW w:w="1276" w:type="dxa"/>
            <w:tcBorders>
              <w:top w:val="nil"/>
              <w:left w:val="nil"/>
              <w:bottom w:val="single" w:sz="4" w:space="0" w:color="auto"/>
              <w:right w:val="single" w:sz="4" w:space="0" w:color="auto"/>
            </w:tcBorders>
          </w:tcPr>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Pr="003461FE" w:rsidRDefault="003461FE" w:rsidP="003461FE">
            <w:pPr>
              <w:jc w:val="center"/>
              <w:rPr>
                <w:color w:val="000000"/>
                <w:sz w:val="20"/>
                <w:szCs w:val="20"/>
              </w:rPr>
            </w:pPr>
            <w:r w:rsidRPr="003461FE">
              <w:rPr>
                <w:color w:val="000000"/>
                <w:sz w:val="20"/>
                <w:szCs w:val="20"/>
              </w:rPr>
              <w:t>539 620</w:t>
            </w:r>
          </w:p>
        </w:tc>
      </w:tr>
      <w:tr w:rsidR="003461FE" w:rsidRPr="001A2C17" w:rsidTr="002B1A3D">
        <w:trPr>
          <w:trHeight w:val="667"/>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Кулер для воды</w:t>
            </w:r>
          </w:p>
        </w:tc>
        <w:tc>
          <w:tcPr>
            <w:tcW w:w="2268"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ОХЛАЖДЕНИЕ 4-10С 3Л 100ВТ НАГРЕВ 86-96С 2Л 550ВТ 340Х335Х600</w:t>
            </w:r>
          </w:p>
        </w:tc>
        <w:tc>
          <w:tcPr>
            <w:tcW w:w="708" w:type="dxa"/>
            <w:tcBorders>
              <w:top w:val="nil"/>
              <w:left w:val="nil"/>
              <w:bottom w:val="single" w:sz="4" w:space="0" w:color="auto"/>
              <w:right w:val="single" w:sz="4" w:space="0" w:color="auto"/>
            </w:tcBorders>
            <w:shd w:val="clear" w:color="auto" w:fill="auto"/>
            <w:vAlign w:val="center"/>
            <w:hideMark/>
          </w:tcPr>
          <w:p w:rsidR="003461FE" w:rsidRPr="001A2C17" w:rsidRDefault="00540C43" w:rsidP="003461FE">
            <w:pPr>
              <w:jc w:val="center"/>
              <w:rPr>
                <w:color w:val="000000"/>
                <w:sz w:val="20"/>
                <w:szCs w:val="20"/>
              </w:rPr>
            </w:pPr>
            <w:r>
              <w:rPr>
                <w:color w:val="000000"/>
                <w:sz w:val="20"/>
                <w:szCs w:val="20"/>
              </w:rPr>
              <w:t>шт</w:t>
            </w:r>
          </w:p>
        </w:tc>
        <w:tc>
          <w:tcPr>
            <w:tcW w:w="709"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Pr>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74 519,17</w:t>
            </w:r>
          </w:p>
        </w:tc>
        <w:tc>
          <w:tcPr>
            <w:tcW w:w="1134" w:type="dxa"/>
            <w:tcBorders>
              <w:top w:val="nil"/>
              <w:left w:val="nil"/>
              <w:bottom w:val="single" w:sz="4" w:space="0" w:color="auto"/>
              <w:right w:val="single" w:sz="4" w:space="0" w:color="auto"/>
            </w:tcBorders>
            <w:shd w:val="clear" w:color="auto" w:fill="auto"/>
            <w:hideMark/>
          </w:tcPr>
          <w:p w:rsidR="003461FE" w:rsidRDefault="003461FE" w:rsidP="003461FE">
            <w:pPr>
              <w:jc w:val="center"/>
              <w:rPr>
                <w:color w:val="000000"/>
                <w:sz w:val="20"/>
                <w:szCs w:val="20"/>
              </w:rPr>
            </w:pPr>
          </w:p>
          <w:p w:rsidR="003461FE" w:rsidRPr="005D03CE" w:rsidRDefault="003461FE" w:rsidP="003461FE">
            <w:pPr>
              <w:jc w:val="center"/>
              <w:rPr>
                <w:color w:val="000000"/>
                <w:sz w:val="20"/>
                <w:szCs w:val="20"/>
              </w:rPr>
            </w:pPr>
            <w:r w:rsidRPr="005D03CE">
              <w:rPr>
                <w:color w:val="000000"/>
                <w:sz w:val="20"/>
                <w:szCs w:val="20"/>
              </w:rPr>
              <w:t>89 423</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149 038,34</w:t>
            </w:r>
          </w:p>
        </w:tc>
        <w:tc>
          <w:tcPr>
            <w:tcW w:w="1276" w:type="dxa"/>
            <w:tcBorders>
              <w:top w:val="nil"/>
              <w:left w:val="nil"/>
              <w:bottom w:val="single" w:sz="4" w:space="0" w:color="auto"/>
              <w:right w:val="single" w:sz="4" w:space="0" w:color="auto"/>
            </w:tcBorders>
          </w:tcPr>
          <w:p w:rsidR="003461FE" w:rsidRDefault="003461FE" w:rsidP="003461FE">
            <w:pPr>
              <w:jc w:val="center"/>
              <w:rPr>
                <w:color w:val="000000"/>
                <w:sz w:val="20"/>
                <w:szCs w:val="20"/>
              </w:rPr>
            </w:pPr>
          </w:p>
          <w:p w:rsidR="003461FE" w:rsidRPr="003461FE" w:rsidRDefault="003461FE" w:rsidP="003461FE">
            <w:pPr>
              <w:jc w:val="center"/>
              <w:rPr>
                <w:color w:val="000000"/>
                <w:sz w:val="20"/>
                <w:szCs w:val="20"/>
              </w:rPr>
            </w:pPr>
            <w:r w:rsidRPr="003461FE">
              <w:rPr>
                <w:color w:val="000000"/>
                <w:sz w:val="20"/>
                <w:szCs w:val="20"/>
              </w:rPr>
              <w:t>178 846</w:t>
            </w:r>
          </w:p>
        </w:tc>
      </w:tr>
      <w:tr w:rsidR="005D03CE" w:rsidRPr="001A2C17" w:rsidTr="002B1A3D">
        <w:trPr>
          <w:trHeight w:val="211"/>
        </w:trPr>
        <w:tc>
          <w:tcPr>
            <w:tcW w:w="5387"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D03CE" w:rsidRPr="001A2C17" w:rsidRDefault="005D03CE" w:rsidP="001A2C17">
            <w:pPr>
              <w:jc w:val="center"/>
              <w:rPr>
                <w:b/>
                <w:bCs/>
                <w:color w:val="000000"/>
                <w:sz w:val="20"/>
                <w:szCs w:val="20"/>
              </w:rPr>
            </w:pPr>
            <w:r w:rsidRPr="001A2C17">
              <w:rPr>
                <w:b/>
                <w:bCs/>
                <w:color w:val="000000"/>
                <w:sz w:val="20"/>
                <w:szCs w:val="20"/>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5D03CE" w:rsidRPr="001A2C17" w:rsidRDefault="005D03CE" w:rsidP="001A2C17">
            <w:pPr>
              <w:rPr>
                <w:b/>
                <w:bCs/>
                <w:color w:val="000000"/>
                <w:sz w:val="20"/>
                <w:szCs w:val="20"/>
              </w:rPr>
            </w:pPr>
            <w:r w:rsidRPr="001A2C17">
              <w:rPr>
                <w:b/>
                <w:bCs/>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CE" w:rsidRPr="001A2C17" w:rsidRDefault="005D03CE" w:rsidP="001A2C17">
            <w:pPr>
              <w:rPr>
                <w:b/>
                <w:bCs/>
                <w:color w:val="000000"/>
                <w:sz w:val="20"/>
                <w:szCs w:val="20"/>
              </w:rPr>
            </w:pPr>
            <w:r w:rsidRPr="001A2C17">
              <w:rPr>
                <w:b/>
                <w:bCs/>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5D03CE" w:rsidRPr="001A2C17" w:rsidRDefault="005D03CE" w:rsidP="001A2C17">
            <w:pPr>
              <w:rPr>
                <w:b/>
                <w:bCs/>
                <w:color w:val="000000"/>
                <w:sz w:val="20"/>
                <w:szCs w:val="20"/>
              </w:rPr>
            </w:pPr>
            <w:r w:rsidRPr="001A2C17">
              <w:rPr>
                <w:b/>
                <w:bCs/>
                <w:color w:val="000000"/>
                <w:sz w:val="20"/>
                <w:szCs w:val="20"/>
              </w:rPr>
              <w:t xml:space="preserve">1 009 355,02   </w:t>
            </w:r>
          </w:p>
        </w:tc>
        <w:tc>
          <w:tcPr>
            <w:tcW w:w="1276" w:type="dxa"/>
            <w:tcBorders>
              <w:top w:val="nil"/>
              <w:left w:val="nil"/>
              <w:bottom w:val="single" w:sz="4" w:space="0" w:color="auto"/>
              <w:right w:val="single" w:sz="4" w:space="0" w:color="auto"/>
            </w:tcBorders>
          </w:tcPr>
          <w:p w:rsidR="005D03CE" w:rsidRPr="001A2C17" w:rsidRDefault="00540C43" w:rsidP="005848FA">
            <w:pPr>
              <w:jc w:val="center"/>
              <w:rPr>
                <w:b/>
                <w:bCs/>
                <w:color w:val="000000"/>
                <w:sz w:val="20"/>
                <w:szCs w:val="20"/>
              </w:rPr>
            </w:pPr>
            <w:r>
              <w:rPr>
                <w:b/>
                <w:bCs/>
                <w:color w:val="000000"/>
                <w:sz w:val="20"/>
                <w:szCs w:val="20"/>
              </w:rPr>
              <w:t>1</w:t>
            </w:r>
            <w:r w:rsidR="005848FA">
              <w:rPr>
                <w:b/>
                <w:bCs/>
                <w:color w:val="000000"/>
                <w:sz w:val="20"/>
                <w:szCs w:val="20"/>
              </w:rPr>
              <w:t xml:space="preserve"> </w:t>
            </w:r>
            <w:r>
              <w:rPr>
                <w:b/>
                <w:bCs/>
                <w:color w:val="000000"/>
                <w:sz w:val="20"/>
                <w:szCs w:val="20"/>
              </w:rPr>
              <w:t>211</w:t>
            </w:r>
            <w:r w:rsidR="005848FA">
              <w:rPr>
                <w:b/>
                <w:bCs/>
                <w:color w:val="000000"/>
                <w:sz w:val="20"/>
                <w:szCs w:val="20"/>
              </w:rPr>
              <w:t xml:space="preserve"> 226</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1702" w:type="dxa"/>
            <w:tcBorders>
              <w:top w:val="single" w:sz="4" w:space="0" w:color="auto"/>
            </w:tcBorders>
          </w:tcPr>
          <w:p w:rsidR="005848FA" w:rsidRPr="001A2C17" w:rsidRDefault="005848FA" w:rsidP="001A2C17">
            <w:pPr>
              <w:spacing w:after="200" w:line="276" w:lineRule="auto"/>
              <w:rPr>
                <w:b/>
                <w:bCs/>
                <w:color w:val="000000"/>
                <w:sz w:val="20"/>
                <w:szCs w:val="20"/>
              </w:rPr>
            </w:pPr>
          </w:p>
        </w:tc>
        <w:tc>
          <w:tcPr>
            <w:tcW w:w="8647" w:type="dxa"/>
            <w:gridSpan w:val="9"/>
            <w:tcBorders>
              <w:top w:val="single" w:sz="4" w:space="0" w:color="auto"/>
            </w:tcBorders>
          </w:tcPr>
          <w:p w:rsidR="005848FA" w:rsidRPr="001A2C17" w:rsidRDefault="005848FA" w:rsidP="001A2C17">
            <w:pPr>
              <w:spacing w:after="200" w:line="276" w:lineRule="auto"/>
              <w:rPr>
                <w:b/>
                <w:bCs/>
                <w:color w:val="000000"/>
                <w:sz w:val="20"/>
                <w:szCs w:val="20"/>
              </w:rPr>
            </w:pPr>
            <w:r w:rsidRPr="001A2C17">
              <w:rPr>
                <w:b/>
                <w:bCs/>
                <w:color w:val="000000"/>
                <w:sz w:val="20"/>
                <w:szCs w:val="20"/>
              </w:rPr>
              <w:t>2. Требования к товару</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jc w:val="center"/>
        </w:trPr>
        <w:tc>
          <w:tcPr>
            <w:tcW w:w="10349" w:type="dxa"/>
            <w:gridSpan w:val="10"/>
          </w:tcPr>
          <w:p w:rsidR="005848FA" w:rsidRPr="001A2C17" w:rsidRDefault="005848FA" w:rsidP="001A2C17">
            <w:pPr>
              <w:spacing w:after="200" w:line="276" w:lineRule="auto"/>
              <w:rPr>
                <w:bCs/>
                <w:color w:val="000000"/>
                <w:sz w:val="20"/>
                <w:szCs w:val="20"/>
              </w:rPr>
            </w:pPr>
            <w:r w:rsidRPr="001A2C17">
              <w:rPr>
                <w:bCs/>
                <w:color w:val="000000"/>
                <w:sz w:val="20"/>
                <w:szCs w:val="20"/>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848FA" w:rsidRPr="001A2C17" w:rsidTr="00E317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3.</w:t>
            </w:r>
            <w:r w:rsidRPr="001A2C17">
              <w:rPr>
                <w:bCs/>
                <w:i/>
                <w:color w:val="000000"/>
                <w:sz w:val="20"/>
                <w:szCs w:val="20"/>
              </w:rPr>
              <w:t xml:space="preserve"> </w:t>
            </w:r>
            <w:r w:rsidRPr="001A2C17">
              <w:rPr>
                <w:b/>
                <w:bCs/>
                <w:color w:val="000000"/>
                <w:sz w:val="20"/>
                <w:szCs w:val="20"/>
              </w:rPr>
              <w:t>Место, условия и порядок поставки товаров</w:t>
            </w:r>
          </w:p>
        </w:tc>
      </w:tr>
      <w:tr w:rsidR="005848FA" w:rsidRPr="001A2C17" w:rsidTr="00E317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Место поставки товаров</w:t>
            </w:r>
          </w:p>
        </w:tc>
        <w:tc>
          <w:tcPr>
            <w:tcW w:w="5360" w:type="dxa"/>
            <w:gridSpan w:val="5"/>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 xml:space="preserve">ЦС г. Ереван (адрес Арцаха32) </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E2068" w:rsidRDefault="005848FA" w:rsidP="001A2C17">
            <w:pPr>
              <w:spacing w:after="200" w:line="276" w:lineRule="auto"/>
              <w:jc w:val="both"/>
              <w:rPr>
                <w:bCs/>
                <w:color w:val="000000"/>
                <w:sz w:val="20"/>
                <w:szCs w:val="20"/>
              </w:rPr>
            </w:pPr>
            <w:r w:rsidRPr="001E2068">
              <w:rPr>
                <w:bCs/>
                <w:color w:val="000000"/>
                <w:sz w:val="20"/>
                <w:szCs w:val="20"/>
              </w:rPr>
              <w:t>Условия поставки товаров</w:t>
            </w:r>
          </w:p>
        </w:tc>
        <w:tc>
          <w:tcPr>
            <w:tcW w:w="5360" w:type="dxa"/>
            <w:gridSpan w:val="5"/>
          </w:tcPr>
          <w:p w:rsidR="005848FA" w:rsidRPr="00130EF2" w:rsidRDefault="00130EF2" w:rsidP="001A2C17">
            <w:pPr>
              <w:spacing w:after="200" w:line="276" w:lineRule="auto"/>
              <w:jc w:val="both"/>
              <w:rPr>
                <w:bCs/>
                <w:color w:val="000000"/>
                <w:sz w:val="20"/>
                <w:szCs w:val="20"/>
              </w:rPr>
            </w:pPr>
            <w:r>
              <w:rPr>
                <w:bCs/>
                <w:color w:val="000000"/>
                <w:sz w:val="20"/>
                <w:szCs w:val="20"/>
              </w:rPr>
              <w:t>Доставка до склада Покупателя</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Сроки поставки товаров</w:t>
            </w:r>
          </w:p>
        </w:tc>
        <w:tc>
          <w:tcPr>
            <w:tcW w:w="5360" w:type="dxa"/>
            <w:gridSpan w:val="5"/>
          </w:tcPr>
          <w:p w:rsidR="005848FA" w:rsidRPr="001A2C17" w:rsidRDefault="005848FA" w:rsidP="00130EF2">
            <w:pPr>
              <w:spacing w:after="200" w:line="240" w:lineRule="atLeast"/>
              <w:jc w:val="both"/>
              <w:rPr>
                <w:bCs/>
                <w:color w:val="000000"/>
                <w:sz w:val="20"/>
                <w:szCs w:val="20"/>
              </w:rPr>
            </w:pPr>
            <w:r w:rsidRPr="001A2C17">
              <w:rPr>
                <w:bCs/>
                <w:color w:val="000000"/>
                <w:sz w:val="20"/>
                <w:szCs w:val="20"/>
              </w:rPr>
              <w:t xml:space="preserve">Срок поставки: </w:t>
            </w:r>
            <w:r w:rsidR="00130EF2">
              <w:rPr>
                <w:bCs/>
                <w:color w:val="000000"/>
                <w:sz w:val="20"/>
                <w:szCs w:val="20"/>
              </w:rPr>
              <w:t>июль</w:t>
            </w:r>
            <w:r w:rsidRPr="001A2C17">
              <w:rPr>
                <w:bCs/>
                <w:color w:val="000000"/>
                <w:sz w:val="20"/>
                <w:szCs w:val="20"/>
              </w:rPr>
              <w:t xml:space="preserve"> 2022г</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4. Форма, сроки и порядок оплаты</w:t>
            </w:r>
          </w:p>
        </w:tc>
      </w:tr>
      <w:tr w:rsidR="005848FA" w:rsidRPr="001A2C17" w:rsidTr="00E317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color w:val="000000"/>
                <w:sz w:val="20"/>
                <w:szCs w:val="20"/>
              </w:rPr>
            </w:pPr>
            <w:r w:rsidRPr="001A2C17">
              <w:rPr>
                <w:bCs/>
                <w:color w:val="000000"/>
                <w:sz w:val="20"/>
                <w:szCs w:val="20"/>
              </w:rPr>
              <w:t>Форма оплаты</w:t>
            </w:r>
          </w:p>
        </w:tc>
        <w:tc>
          <w:tcPr>
            <w:tcW w:w="5360" w:type="dxa"/>
            <w:gridSpan w:val="5"/>
          </w:tcPr>
          <w:p w:rsidR="005848FA" w:rsidRPr="001A2C17" w:rsidRDefault="005848FA" w:rsidP="001A2C17">
            <w:pPr>
              <w:spacing w:after="200" w:line="276" w:lineRule="auto"/>
              <w:jc w:val="both"/>
              <w:rPr>
                <w:color w:val="000000"/>
                <w:sz w:val="20"/>
                <w:szCs w:val="20"/>
              </w:rPr>
            </w:pPr>
            <w:r w:rsidRPr="001A2C17">
              <w:rPr>
                <w:color w:val="000000"/>
                <w:sz w:val="20"/>
                <w:szCs w:val="20"/>
              </w:rPr>
              <w:t>Оплата осуществляется в безналичной форме путем перечисления денежных средств на счет контрагента.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color w:val="000000"/>
                <w:sz w:val="20"/>
                <w:szCs w:val="20"/>
              </w:rPr>
            </w:pPr>
            <w:r w:rsidRPr="001A2C17">
              <w:rPr>
                <w:bCs/>
                <w:color w:val="000000"/>
                <w:sz w:val="20"/>
                <w:szCs w:val="20"/>
              </w:rPr>
              <w:t>Авансирование</w:t>
            </w:r>
          </w:p>
        </w:tc>
        <w:tc>
          <w:tcPr>
            <w:tcW w:w="5360" w:type="dxa"/>
            <w:gridSpan w:val="5"/>
          </w:tcPr>
          <w:p w:rsidR="005848FA" w:rsidRPr="001A2C17" w:rsidRDefault="005848FA" w:rsidP="001A2C17">
            <w:pPr>
              <w:spacing w:after="200" w:line="276" w:lineRule="auto"/>
              <w:jc w:val="both"/>
              <w:rPr>
                <w:color w:val="000000"/>
                <w:sz w:val="20"/>
                <w:szCs w:val="20"/>
              </w:rPr>
            </w:pPr>
            <w:r w:rsidRPr="001A2C17">
              <w:rPr>
                <w:color w:val="000000"/>
                <w:sz w:val="20"/>
                <w:szCs w:val="20"/>
              </w:rPr>
              <w:t>По условиям запроса котировок предоплата не предусмотрена.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Срок и порядок оплаты</w:t>
            </w:r>
          </w:p>
        </w:tc>
        <w:tc>
          <w:tcPr>
            <w:tcW w:w="5360" w:type="dxa"/>
            <w:gridSpan w:val="5"/>
          </w:tcPr>
          <w:p w:rsidR="005848FA" w:rsidRPr="001A2C17" w:rsidRDefault="005848FA" w:rsidP="00BD770C">
            <w:pPr>
              <w:spacing w:after="200" w:line="276" w:lineRule="auto"/>
              <w:jc w:val="both"/>
              <w:rPr>
                <w:bCs/>
                <w:color w:val="000000"/>
                <w:sz w:val="20"/>
                <w:szCs w:val="20"/>
              </w:rPr>
            </w:pPr>
            <w:r w:rsidRPr="001A2C17">
              <w:rPr>
                <w:bCs/>
                <w:color w:val="000000"/>
                <w:sz w:val="20"/>
                <w:szCs w:val="20"/>
              </w:rPr>
              <w:t>Покупатель осуществляет оплату в течение 15 (</w:t>
            </w:r>
            <w:r w:rsidR="00CB592B">
              <w:rPr>
                <w:bCs/>
                <w:color w:val="000000"/>
                <w:sz w:val="20"/>
                <w:szCs w:val="20"/>
              </w:rPr>
              <w:t>п</w:t>
            </w:r>
            <w:r w:rsidRPr="001A2C17">
              <w:rPr>
                <w:bCs/>
                <w:color w:val="000000"/>
                <w:sz w:val="20"/>
                <w:szCs w:val="20"/>
              </w:rPr>
              <w:t>ятнадцат</w:t>
            </w:r>
            <w:r w:rsidR="00BD770C">
              <w:rPr>
                <w:bCs/>
                <w:color w:val="000000"/>
                <w:sz w:val="20"/>
                <w:szCs w:val="20"/>
              </w:rPr>
              <w:t>и</w:t>
            </w:r>
            <w:r w:rsidRPr="001A2C17">
              <w:rPr>
                <w:bCs/>
                <w:color w:val="000000"/>
                <w:sz w:val="20"/>
                <w:szCs w:val="20"/>
              </w:rPr>
              <w:t>) рабочих дней с момента поставки товара.</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1"/>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5. Документы, предоставляемые в подтверждение соответствия предлагаемых участником товаров</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
          <w:jc w:val="center"/>
        </w:trPr>
        <w:tc>
          <w:tcPr>
            <w:tcW w:w="1812" w:type="dxa"/>
            <w:gridSpan w:val="2"/>
          </w:tcPr>
          <w:p w:rsidR="005848FA" w:rsidRPr="001A2C17" w:rsidRDefault="005848FA" w:rsidP="001A2C17">
            <w:pPr>
              <w:spacing w:after="200" w:line="276" w:lineRule="auto"/>
              <w:rPr>
                <w:color w:val="000000"/>
                <w:sz w:val="20"/>
                <w:szCs w:val="20"/>
              </w:rPr>
            </w:pPr>
          </w:p>
        </w:tc>
        <w:tc>
          <w:tcPr>
            <w:tcW w:w="8537" w:type="dxa"/>
            <w:gridSpan w:val="8"/>
          </w:tcPr>
          <w:p w:rsidR="005848FA" w:rsidRPr="001A2C17" w:rsidRDefault="005848FA" w:rsidP="001A2C17">
            <w:pPr>
              <w:spacing w:after="200" w:line="276" w:lineRule="auto"/>
              <w:rPr>
                <w:color w:val="000000"/>
                <w:sz w:val="20"/>
                <w:szCs w:val="20"/>
              </w:rPr>
            </w:pPr>
            <w:r w:rsidRPr="001A2C17">
              <w:rPr>
                <w:color w:val="000000"/>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6.Выбор победителя</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rPr>
                <w:bCs/>
                <w:color w:val="000000"/>
                <w:sz w:val="20"/>
                <w:szCs w:val="20"/>
              </w:rPr>
            </w:pPr>
          </w:p>
        </w:tc>
        <w:tc>
          <w:tcPr>
            <w:tcW w:w="8537" w:type="dxa"/>
            <w:gridSpan w:val="8"/>
          </w:tcPr>
          <w:p w:rsidR="005848FA" w:rsidRPr="001A2C17" w:rsidRDefault="005848FA" w:rsidP="001A2C17">
            <w:pPr>
              <w:spacing w:after="200" w:line="276" w:lineRule="auto"/>
              <w:rPr>
                <w:bCs/>
                <w:color w:val="000000"/>
                <w:sz w:val="20"/>
                <w:szCs w:val="20"/>
              </w:rPr>
            </w:pPr>
            <w:r w:rsidRPr="001A2C17">
              <w:rPr>
                <w:bCs/>
                <w:color w:val="000000"/>
                <w:sz w:val="20"/>
                <w:szCs w:val="20"/>
              </w:rPr>
              <w:t>По итогам конкурентной закупки определяется один победитель.</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7.Количество договоров и их виды</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jc w:val="center"/>
        </w:trPr>
        <w:tc>
          <w:tcPr>
            <w:tcW w:w="1812" w:type="dxa"/>
            <w:gridSpan w:val="2"/>
          </w:tcPr>
          <w:p w:rsidR="005848FA" w:rsidRPr="001A2C17" w:rsidRDefault="005848FA" w:rsidP="001A2C17">
            <w:pPr>
              <w:spacing w:after="200" w:line="276" w:lineRule="auto"/>
              <w:rPr>
                <w:bCs/>
                <w:color w:val="000000"/>
                <w:sz w:val="20"/>
                <w:szCs w:val="20"/>
              </w:rPr>
            </w:pPr>
          </w:p>
        </w:tc>
        <w:tc>
          <w:tcPr>
            <w:tcW w:w="8537" w:type="dxa"/>
            <w:gridSpan w:val="8"/>
          </w:tcPr>
          <w:p w:rsidR="005848FA" w:rsidRPr="001A2C17" w:rsidRDefault="005848FA" w:rsidP="001A2C17">
            <w:pPr>
              <w:spacing w:after="200" w:line="276" w:lineRule="auto"/>
              <w:rPr>
                <w:bCs/>
                <w:color w:val="000000"/>
                <w:sz w:val="20"/>
                <w:szCs w:val="20"/>
              </w:rPr>
            </w:pPr>
            <w:r w:rsidRPr="001A2C17">
              <w:rPr>
                <w:bCs/>
                <w:color w:val="000000"/>
                <w:sz w:val="20"/>
                <w:szCs w:val="20"/>
              </w:rPr>
              <w:t>По итогам конкурентной закупки заключается один договор поставки.</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8.Особые условия заключения и исполнения договора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8537" w:type="dxa"/>
            <w:gridSpan w:val="8"/>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tabs>
                <w:tab w:val="center" w:pos="4745"/>
              </w:tabs>
              <w:spacing w:after="200" w:line="276" w:lineRule="auto"/>
              <w:jc w:val="both"/>
              <w:rPr>
                <w:b/>
                <w:bCs/>
                <w:color w:val="000000"/>
                <w:sz w:val="20"/>
                <w:szCs w:val="20"/>
              </w:rPr>
            </w:pPr>
            <w:r w:rsidRPr="001A2C17">
              <w:rPr>
                <w:b/>
                <w:bCs/>
                <w:color w:val="000000"/>
                <w:sz w:val="20"/>
                <w:szCs w:val="20"/>
              </w:rPr>
              <w:t>9.Поставщик гарантирует качество товара.</w:t>
            </w:r>
            <w:r w:rsidRPr="001A2C17">
              <w:rPr>
                <w:b/>
                <w:bCs/>
                <w:color w:val="000000"/>
                <w:sz w:val="20"/>
                <w:szCs w:val="20"/>
              </w:rPr>
              <w:tab/>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10.Продукция должна быть новой, не бывшей в употреблении (эксплуатации, консервации)</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0"/>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12.Продукция должна соответствовать требованиям Марки, указанные в перечне или аналогу</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13.На поставляемую продукцию должен быть сертификат качества.</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14.Вся документация и информация должна быть предоставлена в соответствии с ГОСТ или ТУ.</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15. Продукция не должна быть обезличенный.</w:t>
            </w:r>
          </w:p>
        </w:tc>
      </w:tr>
    </w:tbl>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8B7E49" w:rsidRDefault="007C71C2" w:rsidP="008B7E49">
      <w:pPr>
        <w:spacing w:after="160" w:line="276" w:lineRule="auto"/>
        <w:jc w:val="right"/>
        <w:rPr>
          <w:sz w:val="28"/>
          <w:szCs w:val="28"/>
          <w:lang w:val="hy-AM"/>
        </w:rPr>
      </w:pPr>
      <w:r w:rsidRPr="008B7E49">
        <w:rPr>
          <w:sz w:val="28"/>
          <w:szCs w:val="28"/>
          <w:lang w:val="hy-AM"/>
        </w:rPr>
        <w:t xml:space="preserve">Приложение </w:t>
      </w:r>
      <w:r w:rsidR="004658B1" w:rsidRPr="008B7E49">
        <w:rPr>
          <w:sz w:val="28"/>
          <w:szCs w:val="28"/>
          <w:lang w:val="hy-AM"/>
        </w:rPr>
        <w:t>№</w:t>
      </w:r>
      <w:r w:rsidR="00410EF5" w:rsidRPr="008B7E49">
        <w:rPr>
          <w:sz w:val="28"/>
          <w:szCs w:val="28"/>
          <w:lang w:val="hy-AM"/>
        </w:rPr>
        <w:t xml:space="preserve"> </w:t>
      </w:r>
      <w:r w:rsidR="00F56D77" w:rsidRPr="008B7E49">
        <w:rPr>
          <w:sz w:val="28"/>
          <w:szCs w:val="28"/>
          <w:lang w:val="hy-AM"/>
        </w:rPr>
        <w:t>2</w:t>
      </w:r>
      <w:r w:rsidR="005D2CA9" w:rsidRPr="008B7E49">
        <w:rPr>
          <w:sz w:val="28"/>
          <w:szCs w:val="28"/>
          <w:lang w:val="hy-AM"/>
        </w:rPr>
        <w:t>.1</w:t>
      </w:r>
      <w:r w:rsidR="004658B1" w:rsidRPr="008B7E49">
        <w:rPr>
          <w:sz w:val="28"/>
          <w:szCs w:val="28"/>
          <w:lang w:val="hy-AM"/>
        </w:rPr>
        <w:t xml:space="preserve"> </w:t>
      </w:r>
    </w:p>
    <w:p w:rsidR="008B7E49" w:rsidRDefault="008B7E49" w:rsidP="008B7E49">
      <w:pPr>
        <w:spacing w:line="276" w:lineRule="auto"/>
        <w:jc w:val="right"/>
      </w:pPr>
      <w:r>
        <w:rPr>
          <w:sz w:val="28"/>
          <w:szCs w:val="28"/>
        </w:rPr>
        <w:t xml:space="preserve">к извещению о проведении запроса котировок </w:t>
      </w:r>
    </w:p>
    <w:p w:rsidR="004658B1" w:rsidRPr="00DA432D" w:rsidRDefault="008B7E49" w:rsidP="008B7E49">
      <w:pPr>
        <w:spacing w:after="160" w:line="276" w:lineRule="auto"/>
        <w:jc w:val="right"/>
        <w:rPr>
          <w:rFonts w:eastAsia="Calibri"/>
          <w:b/>
          <w:bCs/>
          <w:iCs/>
          <w:lang w:eastAsia="en-US"/>
        </w:rPr>
      </w:pPr>
      <w:r>
        <w:rPr>
          <w:sz w:val="28"/>
          <w:szCs w:val="28"/>
        </w:rPr>
        <w:t>№ЮКЖД-ЗКЦ 022/</w:t>
      </w:r>
      <w:r>
        <w:rPr>
          <w:sz w:val="28"/>
          <w:szCs w:val="28"/>
          <w:lang w:val="hy-AM"/>
        </w:rPr>
        <w:t>66</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 xml:space="preserve">Форма описи документов, представляемых для участия в </w:t>
      </w:r>
      <w:r w:rsidR="00E317F8">
        <w:rPr>
          <w:rFonts w:eastAsia="Calibri"/>
          <w:b/>
          <w:bCs/>
          <w:iCs/>
          <w:lang w:eastAsia="en-US"/>
        </w:rPr>
        <w:t>з</w:t>
      </w:r>
      <w:r w:rsidRPr="004658B1">
        <w:rPr>
          <w:rFonts w:eastAsia="Calibri"/>
          <w:b/>
          <w:bCs/>
          <w:iCs/>
          <w:lang w:eastAsia="en-US"/>
        </w:rPr>
        <w:t>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8B7E49" w:rsidRDefault="008B7E49" w:rsidP="008B7E49">
      <w:pPr>
        <w:spacing w:line="276" w:lineRule="auto"/>
        <w:jc w:val="right"/>
      </w:pPr>
      <w:r>
        <w:rPr>
          <w:sz w:val="28"/>
          <w:szCs w:val="28"/>
        </w:rPr>
        <w:t xml:space="preserve">к извещению о проведении запроса котировок </w:t>
      </w:r>
    </w:p>
    <w:p w:rsidR="004A4B5F" w:rsidRPr="00DF208D" w:rsidRDefault="008B7E49" w:rsidP="008B7E49">
      <w:pPr>
        <w:spacing w:line="276" w:lineRule="auto"/>
        <w:ind w:left="5670"/>
        <w:jc w:val="right"/>
        <w:rPr>
          <w:sz w:val="28"/>
          <w:szCs w:val="28"/>
        </w:rPr>
      </w:pPr>
      <w:r>
        <w:rPr>
          <w:sz w:val="28"/>
          <w:szCs w:val="28"/>
        </w:rPr>
        <w:t>№ЮКЖД-ЗКЦ 022/</w:t>
      </w:r>
      <w:r>
        <w:rPr>
          <w:sz w:val="28"/>
          <w:szCs w:val="28"/>
          <w:lang w:val="hy-AM"/>
        </w:rPr>
        <w:t>66</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A432D"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E317F8">
        <w:rPr>
          <w:rFonts w:ascii="Times New Roman" w:hAnsi="Times New Roman" w:cs="Times New Roman"/>
          <w:b w:val="0"/>
          <w:i w:val="0"/>
        </w:rPr>
        <w:t>66</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E317F8">
        <w:rPr>
          <w:b/>
          <w:bCs/>
          <w:szCs w:val="28"/>
        </w:rPr>
        <w:t>66</w:t>
      </w:r>
      <w:r w:rsidR="005848FA">
        <w:rPr>
          <w:b/>
          <w:bCs/>
          <w:szCs w:val="28"/>
        </w:rPr>
        <w:t xml:space="preserve"> </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8B7E49" w:rsidRDefault="00A27E22" w:rsidP="008B7E49">
            <w:pPr>
              <w:spacing w:line="276" w:lineRule="auto"/>
              <w:jc w:val="right"/>
            </w:pPr>
            <w:r w:rsidRPr="003079B4">
              <w:rPr>
                <w:sz w:val="28"/>
                <w:szCs w:val="28"/>
              </w:rPr>
              <w:t xml:space="preserve">     </w:t>
            </w:r>
            <w:r w:rsidR="008B7E49">
              <w:rPr>
                <w:sz w:val="28"/>
                <w:szCs w:val="28"/>
              </w:rPr>
              <w:t xml:space="preserve">к извещению о проведении запроса котировок </w:t>
            </w:r>
          </w:p>
          <w:p w:rsidR="00A27E22" w:rsidRPr="00DA432D" w:rsidRDefault="008B7E49" w:rsidP="008B7E49">
            <w:pPr>
              <w:jc w:val="right"/>
              <w:rPr>
                <w:rFonts w:eastAsia="MS Mincho"/>
              </w:rPr>
            </w:pPr>
            <w:r>
              <w:rPr>
                <w:sz w:val="28"/>
                <w:szCs w:val="28"/>
              </w:rPr>
              <w:t>№ЮКЖД-ЗКЦ 022/</w:t>
            </w:r>
            <w:r>
              <w:rPr>
                <w:sz w:val="28"/>
                <w:szCs w:val="28"/>
                <w:lang w:val="hy-AM"/>
              </w:rPr>
              <w:t>66</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DA432D"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E317F8">
        <w:rPr>
          <w:b/>
          <w:bCs/>
        </w:rPr>
        <w:t>66</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F47D43" w:rsidRPr="00DF208D" w:rsidTr="00E317F8">
        <w:trPr>
          <w:trHeight w:val="139"/>
        </w:trPr>
        <w:tc>
          <w:tcPr>
            <w:tcW w:w="617" w:type="dxa"/>
            <w:vAlign w:val="center"/>
          </w:tcPr>
          <w:p w:rsidR="00F47D43" w:rsidRDefault="00F47D43" w:rsidP="00637C0C">
            <w:pPr>
              <w:jc w:val="center"/>
            </w:pPr>
            <w:r>
              <w:t>2</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F47D43" w:rsidRPr="00DF208D" w:rsidTr="00E317F8">
        <w:trPr>
          <w:trHeight w:val="188"/>
        </w:trPr>
        <w:tc>
          <w:tcPr>
            <w:tcW w:w="617" w:type="dxa"/>
            <w:vAlign w:val="center"/>
          </w:tcPr>
          <w:p w:rsidR="00F47D43" w:rsidRDefault="00F47D43" w:rsidP="00637C0C">
            <w:pPr>
              <w:jc w:val="center"/>
            </w:pPr>
            <w:r>
              <w:t>3</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8B7E49" w:rsidRDefault="008B7E49" w:rsidP="008B7E49">
      <w:pPr>
        <w:spacing w:line="276" w:lineRule="auto"/>
        <w:jc w:val="right"/>
      </w:pPr>
      <w:r>
        <w:rPr>
          <w:sz w:val="28"/>
          <w:szCs w:val="28"/>
        </w:rPr>
        <w:t xml:space="preserve">к извещению о проведении запроса котировок </w:t>
      </w:r>
    </w:p>
    <w:p w:rsidR="00DE54C5" w:rsidRPr="00DA432D" w:rsidRDefault="008B7E49" w:rsidP="008B7E49">
      <w:pPr>
        <w:jc w:val="right"/>
        <w:rPr>
          <w:sz w:val="28"/>
          <w:szCs w:val="28"/>
        </w:rPr>
      </w:pPr>
      <w:r>
        <w:rPr>
          <w:sz w:val="28"/>
          <w:szCs w:val="28"/>
        </w:rPr>
        <w:t>№ЮКЖД-ЗКЦ 022/</w:t>
      </w:r>
      <w:r>
        <w:rPr>
          <w:sz w:val="28"/>
          <w:szCs w:val="28"/>
          <w:lang w:val="hy-AM"/>
        </w:rPr>
        <w:t>66</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655E00"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850B8B" w:rsidRPr="00850B8B">
              <w:rPr>
                <w:rFonts w:eastAsia="Calibri"/>
                <w:sz w:val="26"/>
                <w:szCs w:val="26"/>
                <w:lang w:eastAsia="en-US"/>
              </w:rPr>
              <w:t xml:space="preserve">бытовой техники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5C7561" w:rsidRPr="00D93A65" w:rsidRDefault="005C7561"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5C7561" w:rsidRDefault="00D404E7" w:rsidP="00D93A65">
            <w:pPr>
              <w:spacing w:line="276" w:lineRule="auto"/>
              <w:jc w:val="both"/>
              <w:rPr>
                <w:rFonts w:ascii="Sylfaen" w:hAnsi="Sylfaen"/>
                <w:sz w:val="26"/>
                <w:szCs w:val="26"/>
                <w:lang w:val="hy-AM"/>
              </w:rPr>
            </w:pPr>
            <w:r w:rsidRPr="00D93A65">
              <w:rPr>
                <w:sz w:val="26"/>
                <w:szCs w:val="26"/>
              </w:rPr>
              <w:t xml:space="preserve">3.1. Поставщик обязан поставить Товар </w:t>
            </w:r>
            <w:r w:rsidR="00BD770C">
              <w:rPr>
                <w:sz w:val="26"/>
                <w:szCs w:val="26"/>
              </w:rPr>
              <w:t>до 30 июл</w:t>
            </w:r>
            <w:r w:rsidR="005C7561">
              <w:rPr>
                <w:sz w:val="26"/>
                <w:szCs w:val="26"/>
              </w:rPr>
              <w:t>я 2022г.</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w:t>
            </w:r>
            <w:r w:rsidRPr="00D93A65">
              <w:rPr>
                <w:sz w:val="26"/>
                <w:szCs w:val="26"/>
              </w:rPr>
              <w:lastRenderedPageBreak/>
              <w:t>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3.7. На поставленный Товар распространя</w:t>
            </w:r>
            <w:r w:rsidR="00B27379">
              <w:rPr>
                <w:sz w:val="26"/>
                <w:szCs w:val="26"/>
              </w:rPr>
              <w:t>ется гарантия Поставщика сроком</w:t>
            </w:r>
            <w:r w:rsidR="00723FE7">
              <w:rPr>
                <w:sz w:val="26"/>
                <w:szCs w:val="26"/>
              </w:rPr>
              <w:t xml:space="preserve"> </w:t>
            </w:r>
            <w:r w:rsidRPr="00D93A65">
              <w:rPr>
                <w:sz w:val="26"/>
                <w:szCs w:val="26"/>
                <w:lang w:val="hy-AM"/>
              </w:rPr>
              <w:t>(</w:t>
            </w:r>
            <w:r w:rsidR="00B27379">
              <w:rPr>
                <w:rFonts w:ascii="Sylfaen" w:hAnsi="Sylfaen"/>
                <w:sz w:val="26"/>
                <w:szCs w:val="26"/>
                <w:highlight w:val="red"/>
                <w:lang w:val="hy-AM"/>
              </w:rPr>
              <w:t>--</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w:t>
            </w:r>
            <w:r w:rsidR="00BD770C">
              <w:rPr>
                <w:sz w:val="26"/>
                <w:szCs w:val="26"/>
              </w:rPr>
              <w:t>и</w:t>
            </w:r>
            <w:r w:rsidR="00A103A6">
              <w:rPr>
                <w:sz w:val="26"/>
                <w:szCs w:val="26"/>
              </w:rPr>
              <w:t>)</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lastRenderedPageBreak/>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84BFD">
              <w:rPr>
                <w:sz w:val="26"/>
                <w:szCs w:val="26"/>
                <w:highlight w:val="red"/>
              </w:rPr>
              <w:t>3</w:t>
            </w:r>
            <w:r w:rsidR="00D84BFD" w:rsidRPr="00D84BFD">
              <w:rPr>
                <w:sz w:val="26"/>
                <w:szCs w:val="26"/>
                <w:highlight w:val="red"/>
              </w:rPr>
              <w:t>0.06</w:t>
            </w:r>
            <w:r w:rsidRPr="00D84BFD">
              <w:rPr>
                <w:sz w:val="26"/>
                <w:szCs w:val="26"/>
                <w:highlight w:val="red"/>
              </w:rPr>
              <w:t>.202</w:t>
            </w:r>
            <w:r w:rsidR="00D84BFD" w:rsidRPr="00D84BFD">
              <w:rPr>
                <w:sz w:val="26"/>
                <w:szCs w:val="26"/>
                <w:highlight w:val="red"/>
              </w:rPr>
              <w:t>3</w:t>
            </w:r>
            <w:r w:rsidRPr="00D84BFD">
              <w:rPr>
                <w:sz w:val="26"/>
                <w:szCs w:val="26"/>
                <w:highlight w:val="red"/>
              </w:rPr>
              <w:t>г</w:t>
            </w:r>
            <w:r w:rsidRPr="00D93A65">
              <w:rPr>
                <w:sz w:val="26"/>
                <w:szCs w:val="26"/>
              </w:rPr>
              <w:t xml:space="preserve">.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Default="00D44092" w:rsidP="00D93A65">
            <w:pPr>
              <w:shd w:val="clear" w:color="auto" w:fill="FFFFFF"/>
              <w:rPr>
                <w:b/>
                <w:sz w:val="26"/>
                <w:szCs w:val="26"/>
              </w:rPr>
            </w:pPr>
          </w:p>
          <w:p w:rsidR="00E4151A" w:rsidRDefault="00E4151A" w:rsidP="00D93A65">
            <w:pPr>
              <w:shd w:val="clear" w:color="auto" w:fill="FFFFFF"/>
              <w:rPr>
                <w:b/>
                <w:sz w:val="26"/>
                <w:szCs w:val="26"/>
              </w:rPr>
            </w:pPr>
          </w:p>
          <w:p w:rsidR="00247FAA" w:rsidRDefault="00247FAA" w:rsidP="00D93A65">
            <w:pPr>
              <w:shd w:val="clear" w:color="auto" w:fill="FFFFFF"/>
              <w:rPr>
                <w:b/>
                <w:sz w:val="26"/>
                <w:szCs w:val="26"/>
              </w:rPr>
            </w:pPr>
          </w:p>
          <w:p w:rsidR="00E4151A" w:rsidRDefault="00E4151A" w:rsidP="00D93A65">
            <w:pPr>
              <w:shd w:val="clear" w:color="auto" w:fill="FFFFFF"/>
              <w:rPr>
                <w:b/>
                <w:sz w:val="26"/>
                <w:szCs w:val="26"/>
              </w:rPr>
            </w:pPr>
          </w:p>
          <w:p w:rsidR="00BD770C" w:rsidRDefault="00BD770C" w:rsidP="00D93A65">
            <w:pPr>
              <w:shd w:val="clear" w:color="auto" w:fill="FFFFFF"/>
              <w:rPr>
                <w:b/>
                <w:sz w:val="26"/>
                <w:szCs w:val="26"/>
              </w:rPr>
            </w:pPr>
          </w:p>
          <w:p w:rsidR="00BD770C" w:rsidRPr="00D93A65" w:rsidRDefault="00BD770C"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lastRenderedPageBreak/>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850B8B" w:rsidRPr="00850B8B">
              <w:rPr>
                <w:rFonts w:ascii="Sylfaen" w:eastAsia="Calibri" w:hAnsi="Sylfaen"/>
                <w:szCs w:val="22"/>
                <w:lang w:val="hy-AM" w:eastAsia="en-US"/>
              </w:rPr>
              <w:t xml:space="preserve">կենցաղային տեխնիկա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586052" w:rsidRDefault="00586052" w:rsidP="003469CD">
            <w:pPr>
              <w:shd w:val="clear" w:color="auto" w:fill="FFFFFF"/>
              <w:rPr>
                <w:rFonts w:ascii="Sylfaen" w:hAnsi="Sylfaen"/>
                <w:szCs w:val="22"/>
                <w:lang w:val="hy-AM" w:eastAsia="en-US"/>
              </w:rPr>
            </w:pPr>
          </w:p>
          <w:p w:rsidR="00F54465" w:rsidRDefault="00F54465" w:rsidP="003469CD">
            <w:pPr>
              <w:shd w:val="clear" w:color="auto" w:fill="FFFFFF"/>
              <w:rPr>
                <w:rFonts w:ascii="Sylfaen" w:hAnsi="Sylfaen"/>
                <w:szCs w:val="22"/>
                <w:lang w:val="hy-AM" w:eastAsia="en-US"/>
              </w:rPr>
            </w:pPr>
          </w:p>
          <w:p w:rsidR="005C7561" w:rsidRPr="00D93A65" w:rsidRDefault="005C7561"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5C7561">
              <w:rPr>
                <w:rFonts w:ascii="Sylfaen" w:hAnsi="Sylfaen" w:cs="Sylfaen"/>
                <w:szCs w:val="22"/>
                <w:lang w:val="hy-AM"/>
              </w:rPr>
              <w:t>մինչև 2022թ-ի հու</w:t>
            </w:r>
            <w:r w:rsidR="00BD770C">
              <w:rPr>
                <w:rFonts w:ascii="Sylfaen" w:hAnsi="Sylfaen" w:cs="Sylfaen"/>
                <w:szCs w:val="22"/>
                <w:lang w:val="hy-AM"/>
              </w:rPr>
              <w:t>լ</w:t>
            </w:r>
            <w:r w:rsidR="005C7561">
              <w:rPr>
                <w:rFonts w:ascii="Sylfaen" w:hAnsi="Sylfaen" w:cs="Sylfaen"/>
                <w:szCs w:val="22"/>
                <w:lang w:val="hy-AM"/>
              </w:rPr>
              <w:t>իսի 30-ը</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B27379">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Pr="009D4A24" w:rsidRDefault="009D4A24" w:rsidP="009D4A24">
            <w:pPr>
              <w:shd w:val="clear" w:color="auto" w:fill="FFFFFF"/>
              <w:jc w:val="both"/>
              <w:rPr>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Pr="00D93A65"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sidR="00D84BFD">
              <w:rPr>
                <w:rFonts w:ascii="Sylfaen" w:hAnsi="Sylfaen"/>
                <w:szCs w:val="22"/>
                <w:highlight w:val="red"/>
                <w:lang w:val="hy-AM"/>
              </w:rPr>
              <w:t>0</w:t>
            </w:r>
            <w:r w:rsidRPr="00D93A65">
              <w:rPr>
                <w:szCs w:val="22"/>
                <w:highlight w:val="red"/>
                <w:lang w:val="hy-AM"/>
              </w:rPr>
              <w:t>.</w:t>
            </w:r>
            <w:r w:rsidR="00D84BFD">
              <w:rPr>
                <w:rFonts w:ascii="Sylfaen" w:hAnsi="Sylfaen"/>
                <w:szCs w:val="22"/>
                <w:highlight w:val="red"/>
                <w:lang w:val="hy-AM"/>
              </w:rPr>
              <w:t>0</w:t>
            </w:r>
            <w:r w:rsidR="00D84BFD">
              <w:rPr>
                <w:szCs w:val="22"/>
                <w:highlight w:val="red"/>
                <w:lang w:val="hy-AM"/>
              </w:rPr>
              <w:t>6</w:t>
            </w:r>
            <w:r w:rsidRPr="00D93A65">
              <w:rPr>
                <w:szCs w:val="22"/>
                <w:highlight w:val="red"/>
                <w:lang w:val="hy-AM"/>
              </w:rPr>
              <w:t>.202</w:t>
            </w:r>
            <w:r w:rsidR="00D84BFD" w:rsidRPr="00D84BFD">
              <w:rPr>
                <w:rFonts w:ascii="Sylfaen" w:hAnsi="Sylfaen"/>
                <w:szCs w:val="22"/>
                <w:highlight w:val="red"/>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47FAA" w:rsidRPr="00D93A65" w:rsidRDefault="00247FAA"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655E00"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lastRenderedPageBreak/>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Default="00D10542"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Pr="00D404E7" w:rsidRDefault="00247FAA"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w:t>
      </w:r>
      <w:r w:rsidR="00126BD1">
        <w:rPr>
          <w:sz w:val="26"/>
          <w:szCs w:val="26"/>
        </w:rPr>
        <w:t>_____ от «____» __________ 2022</w:t>
      </w:r>
      <w:r w:rsidRPr="00D404E7">
        <w:rPr>
          <w:sz w:val="26"/>
          <w:szCs w:val="26"/>
        </w:rPr>
        <w:t>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00126BD1">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655E00"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126BD1">
      <w:pPr>
        <w:tabs>
          <w:tab w:val="left" w:pos="8610"/>
        </w:tabs>
        <w:jc w:val="right"/>
        <w:rPr>
          <w:sz w:val="28"/>
          <w:szCs w:val="28"/>
        </w:rPr>
      </w:pPr>
    </w:p>
    <w:sectPr w:rsidR="00616673" w:rsidSect="00126BD1">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E92" w:rsidRDefault="00E42E92" w:rsidP="004A4B5F">
      <w:r>
        <w:separator/>
      </w:r>
    </w:p>
  </w:endnote>
  <w:endnote w:type="continuationSeparator" w:id="0">
    <w:p w:rsidR="00E42E92" w:rsidRDefault="00E42E92"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E92" w:rsidRDefault="00E42E92" w:rsidP="004A4B5F">
      <w:r>
        <w:separator/>
      </w:r>
    </w:p>
  </w:footnote>
  <w:footnote w:type="continuationSeparator" w:id="0">
    <w:p w:rsidR="00E42E92" w:rsidRDefault="00E42E92" w:rsidP="004A4B5F">
      <w:r>
        <w:continuationSeparator/>
      </w:r>
    </w:p>
  </w:footnote>
  <w:footnote w:id="1">
    <w:p w:rsidR="00E42E92" w:rsidRDefault="00E42E92"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42E92" w:rsidRPr="009823DC" w:rsidRDefault="00E42E9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E42E92" w:rsidRDefault="00E42E9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sidR="00655E00">
      <w:rPr>
        <w:noProof/>
      </w:rPr>
      <w:t>6</w:t>
    </w:r>
    <w:r>
      <w:fldChar w:fldCharType="end"/>
    </w:r>
  </w:p>
  <w:p w:rsidR="00E42E92" w:rsidRDefault="00E42E9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sidR="00655E00">
      <w:rPr>
        <w:noProof/>
      </w:rPr>
      <w:t>42</w:t>
    </w:r>
    <w:r>
      <w:fldChar w:fldCharType="end"/>
    </w:r>
  </w:p>
  <w:p w:rsidR="00E42E92" w:rsidRDefault="00E42E9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Pr>
        <w:noProof/>
      </w:rPr>
      <w:t>8</w:t>
    </w:r>
    <w:r>
      <w:fldChar w:fldCharType="end"/>
    </w:r>
  </w:p>
  <w:p w:rsidR="00E42E92" w:rsidRPr="00345A79" w:rsidRDefault="00E42E92"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sidR="00655E00">
      <w:rPr>
        <w:noProof/>
      </w:rPr>
      <w:t>41</w:t>
    </w:r>
    <w:r>
      <w:fldChar w:fldCharType="end"/>
    </w:r>
  </w:p>
  <w:p w:rsidR="00E42E92" w:rsidRDefault="00E42E92"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1F46"/>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110"/>
    <w:rsid w:val="000C7E7C"/>
    <w:rsid w:val="000D1958"/>
    <w:rsid w:val="000D21FB"/>
    <w:rsid w:val="000D27A9"/>
    <w:rsid w:val="000D4122"/>
    <w:rsid w:val="000D4D53"/>
    <w:rsid w:val="000D57FE"/>
    <w:rsid w:val="000E2648"/>
    <w:rsid w:val="000E29EB"/>
    <w:rsid w:val="000E3C3B"/>
    <w:rsid w:val="000E451A"/>
    <w:rsid w:val="000E510A"/>
    <w:rsid w:val="000E5A29"/>
    <w:rsid w:val="000E6C04"/>
    <w:rsid w:val="000E7F6D"/>
    <w:rsid w:val="000F033F"/>
    <w:rsid w:val="000F1AFA"/>
    <w:rsid w:val="000F334A"/>
    <w:rsid w:val="000F39A5"/>
    <w:rsid w:val="000F3EC8"/>
    <w:rsid w:val="000F40B1"/>
    <w:rsid w:val="000F58DC"/>
    <w:rsid w:val="000F5F27"/>
    <w:rsid w:val="000F7942"/>
    <w:rsid w:val="00100413"/>
    <w:rsid w:val="00103CCA"/>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26BD1"/>
    <w:rsid w:val="00130EF2"/>
    <w:rsid w:val="00134719"/>
    <w:rsid w:val="00141255"/>
    <w:rsid w:val="00141258"/>
    <w:rsid w:val="00141653"/>
    <w:rsid w:val="0014540B"/>
    <w:rsid w:val="001502B2"/>
    <w:rsid w:val="00150BAF"/>
    <w:rsid w:val="0015221A"/>
    <w:rsid w:val="0015366F"/>
    <w:rsid w:val="00154DA3"/>
    <w:rsid w:val="00156616"/>
    <w:rsid w:val="00157766"/>
    <w:rsid w:val="001644FE"/>
    <w:rsid w:val="00165A8B"/>
    <w:rsid w:val="0016613A"/>
    <w:rsid w:val="00173123"/>
    <w:rsid w:val="00173543"/>
    <w:rsid w:val="00174EAA"/>
    <w:rsid w:val="001754BA"/>
    <w:rsid w:val="00177AAB"/>
    <w:rsid w:val="00181B96"/>
    <w:rsid w:val="0018394E"/>
    <w:rsid w:val="00183D08"/>
    <w:rsid w:val="00190776"/>
    <w:rsid w:val="001925A5"/>
    <w:rsid w:val="00196FFB"/>
    <w:rsid w:val="001974D1"/>
    <w:rsid w:val="001A0126"/>
    <w:rsid w:val="001A2715"/>
    <w:rsid w:val="001A2C17"/>
    <w:rsid w:val="001A2E29"/>
    <w:rsid w:val="001A4799"/>
    <w:rsid w:val="001A6D5E"/>
    <w:rsid w:val="001A6F57"/>
    <w:rsid w:val="001A7BAD"/>
    <w:rsid w:val="001B1BDC"/>
    <w:rsid w:val="001B34ED"/>
    <w:rsid w:val="001B3809"/>
    <w:rsid w:val="001C14EF"/>
    <w:rsid w:val="001D355E"/>
    <w:rsid w:val="001D52D4"/>
    <w:rsid w:val="001D7033"/>
    <w:rsid w:val="001D7C1B"/>
    <w:rsid w:val="001E0953"/>
    <w:rsid w:val="001E2068"/>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0D90"/>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A3D"/>
    <w:rsid w:val="002B1C70"/>
    <w:rsid w:val="002B4180"/>
    <w:rsid w:val="002B4E02"/>
    <w:rsid w:val="002B72F7"/>
    <w:rsid w:val="002B7DF6"/>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053D"/>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1FE"/>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4C00"/>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0C05"/>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0C43"/>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48FA"/>
    <w:rsid w:val="00586052"/>
    <w:rsid w:val="005901BB"/>
    <w:rsid w:val="00591913"/>
    <w:rsid w:val="00592121"/>
    <w:rsid w:val="005924DE"/>
    <w:rsid w:val="005929A4"/>
    <w:rsid w:val="00592EB3"/>
    <w:rsid w:val="00596139"/>
    <w:rsid w:val="005963BC"/>
    <w:rsid w:val="005A0919"/>
    <w:rsid w:val="005A1A74"/>
    <w:rsid w:val="005A1FFB"/>
    <w:rsid w:val="005A2E9B"/>
    <w:rsid w:val="005A3A41"/>
    <w:rsid w:val="005A3C32"/>
    <w:rsid w:val="005A5048"/>
    <w:rsid w:val="005A63D7"/>
    <w:rsid w:val="005A795A"/>
    <w:rsid w:val="005B08AB"/>
    <w:rsid w:val="005B08F9"/>
    <w:rsid w:val="005B0D98"/>
    <w:rsid w:val="005B18BB"/>
    <w:rsid w:val="005B3EA1"/>
    <w:rsid w:val="005B52F4"/>
    <w:rsid w:val="005C254A"/>
    <w:rsid w:val="005C2CA4"/>
    <w:rsid w:val="005C43E9"/>
    <w:rsid w:val="005C62AA"/>
    <w:rsid w:val="005C7561"/>
    <w:rsid w:val="005D03CE"/>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49C6"/>
    <w:rsid w:val="00647A53"/>
    <w:rsid w:val="00647DA0"/>
    <w:rsid w:val="00652927"/>
    <w:rsid w:val="00653E0B"/>
    <w:rsid w:val="0065505A"/>
    <w:rsid w:val="006555EB"/>
    <w:rsid w:val="00655E00"/>
    <w:rsid w:val="0065630A"/>
    <w:rsid w:val="00656D97"/>
    <w:rsid w:val="00661E14"/>
    <w:rsid w:val="00661FF5"/>
    <w:rsid w:val="0066345B"/>
    <w:rsid w:val="00664A9E"/>
    <w:rsid w:val="0066657E"/>
    <w:rsid w:val="00666B1F"/>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5238"/>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0E49"/>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0B8B"/>
    <w:rsid w:val="00851101"/>
    <w:rsid w:val="008516A7"/>
    <w:rsid w:val="0085201E"/>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B7E49"/>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0187"/>
    <w:rsid w:val="009235E1"/>
    <w:rsid w:val="00923E9B"/>
    <w:rsid w:val="00925E2D"/>
    <w:rsid w:val="00927C96"/>
    <w:rsid w:val="00930F8B"/>
    <w:rsid w:val="009323EE"/>
    <w:rsid w:val="009330F5"/>
    <w:rsid w:val="00934DDD"/>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00B0B"/>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95C"/>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379"/>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3B34"/>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D770C"/>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306"/>
    <w:rsid w:val="00C42620"/>
    <w:rsid w:val="00C44DAB"/>
    <w:rsid w:val="00C45B80"/>
    <w:rsid w:val="00C46207"/>
    <w:rsid w:val="00C47636"/>
    <w:rsid w:val="00C4763E"/>
    <w:rsid w:val="00C51818"/>
    <w:rsid w:val="00C57B36"/>
    <w:rsid w:val="00C612F4"/>
    <w:rsid w:val="00C644CE"/>
    <w:rsid w:val="00C650B9"/>
    <w:rsid w:val="00C66E5A"/>
    <w:rsid w:val="00C761EA"/>
    <w:rsid w:val="00C779AD"/>
    <w:rsid w:val="00C84246"/>
    <w:rsid w:val="00C84CDE"/>
    <w:rsid w:val="00C863FA"/>
    <w:rsid w:val="00C867A3"/>
    <w:rsid w:val="00C93063"/>
    <w:rsid w:val="00C95247"/>
    <w:rsid w:val="00C95F61"/>
    <w:rsid w:val="00C979FA"/>
    <w:rsid w:val="00CA1284"/>
    <w:rsid w:val="00CA1D5D"/>
    <w:rsid w:val="00CA39B6"/>
    <w:rsid w:val="00CA7A0B"/>
    <w:rsid w:val="00CB19E5"/>
    <w:rsid w:val="00CB2E61"/>
    <w:rsid w:val="00CB459D"/>
    <w:rsid w:val="00CB592B"/>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382"/>
    <w:rsid w:val="00D72E29"/>
    <w:rsid w:val="00D75505"/>
    <w:rsid w:val="00D77777"/>
    <w:rsid w:val="00D80B47"/>
    <w:rsid w:val="00D819A8"/>
    <w:rsid w:val="00D847A0"/>
    <w:rsid w:val="00D84BFD"/>
    <w:rsid w:val="00D87003"/>
    <w:rsid w:val="00D90DFE"/>
    <w:rsid w:val="00D91B98"/>
    <w:rsid w:val="00D93495"/>
    <w:rsid w:val="00D93A65"/>
    <w:rsid w:val="00D96052"/>
    <w:rsid w:val="00D96763"/>
    <w:rsid w:val="00DA048F"/>
    <w:rsid w:val="00DA2716"/>
    <w:rsid w:val="00DA2C65"/>
    <w:rsid w:val="00DA3928"/>
    <w:rsid w:val="00DA432D"/>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4BB"/>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17F8"/>
    <w:rsid w:val="00E32E5B"/>
    <w:rsid w:val="00E332B9"/>
    <w:rsid w:val="00E342B0"/>
    <w:rsid w:val="00E36706"/>
    <w:rsid w:val="00E3702A"/>
    <w:rsid w:val="00E403DA"/>
    <w:rsid w:val="00E40CE1"/>
    <w:rsid w:val="00E4151A"/>
    <w:rsid w:val="00E41707"/>
    <w:rsid w:val="00E4186C"/>
    <w:rsid w:val="00E42E92"/>
    <w:rsid w:val="00E43111"/>
    <w:rsid w:val="00E47D21"/>
    <w:rsid w:val="00E47D87"/>
    <w:rsid w:val="00E511D9"/>
    <w:rsid w:val="00E5213A"/>
    <w:rsid w:val="00E54886"/>
    <w:rsid w:val="00E57F12"/>
    <w:rsid w:val="00E63B82"/>
    <w:rsid w:val="00E6494C"/>
    <w:rsid w:val="00E6687F"/>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8AD"/>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17D"/>
    <w:rsid w:val="00F504DA"/>
    <w:rsid w:val="00F54465"/>
    <w:rsid w:val="00F54E1A"/>
    <w:rsid w:val="00F56D77"/>
    <w:rsid w:val="00F60008"/>
    <w:rsid w:val="00F61D19"/>
    <w:rsid w:val="00F66640"/>
    <w:rsid w:val="00F70043"/>
    <w:rsid w:val="00F703C8"/>
    <w:rsid w:val="00F709C0"/>
    <w:rsid w:val="00F7111C"/>
    <w:rsid w:val="00F71519"/>
    <w:rsid w:val="00F718EC"/>
    <w:rsid w:val="00F72FAF"/>
    <w:rsid w:val="00F82732"/>
    <w:rsid w:val="00F83659"/>
    <w:rsid w:val="00F851D2"/>
    <w:rsid w:val="00F87BB3"/>
    <w:rsid w:val="00F90365"/>
    <w:rsid w:val="00F91D18"/>
    <w:rsid w:val="00F93EF8"/>
    <w:rsid w:val="00F952EA"/>
    <w:rsid w:val="00F963D2"/>
    <w:rsid w:val="00FA0586"/>
    <w:rsid w:val="00FA0BA3"/>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6449C6"/>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52272610">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7E40E0-4128-48BB-AC23-4691D83EB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48</Pages>
  <Words>13498</Words>
  <Characters>76943</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90261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123</cp:revision>
  <cp:lastPrinted>2020-08-19T10:27:00Z</cp:lastPrinted>
  <dcterms:created xsi:type="dcterms:W3CDTF">2022-05-06T05:02:00Z</dcterms:created>
  <dcterms:modified xsi:type="dcterms:W3CDTF">2023-01-31T07:25:00Z</dcterms:modified>
</cp:coreProperties>
</file>