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D18" w:rsidRPr="00DF208D" w:rsidRDefault="008B5D18" w:rsidP="008B5D18">
      <w:pPr>
        <w:pStyle w:val="11"/>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7.25pt;height:65.25pt" o:ole="">
            <v:imagedata r:id="rId8" o:title=""/>
          </v:shape>
          <o:OLEObject Type="Embed" ProgID="CorelDRAW.Graphic.12" ShapeID="_x0000_i1025" DrawAspect="Content" ObjectID="_1736668413" r:id="rId9"/>
        </w:object>
      </w:r>
    </w:p>
    <w:p w:rsidR="008B5D18" w:rsidRPr="00DF208D" w:rsidRDefault="008B5D18" w:rsidP="008B5D18">
      <w:pPr>
        <w:pStyle w:val="11"/>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34DF5" w:rsidRPr="00DF208D" w:rsidRDefault="00734DF5" w:rsidP="00DC585F">
      <w:pPr>
        <w:spacing w:line="276" w:lineRule="auto"/>
        <w:rPr>
          <w:b/>
          <w:sz w:val="28"/>
          <w:szCs w:val="28"/>
        </w:rPr>
      </w:pPr>
    </w:p>
    <w:p w:rsidR="002454B7" w:rsidRDefault="00DA2C65" w:rsidP="002454B7">
      <w:pPr>
        <w:pStyle w:val="11"/>
        <w:ind w:firstLine="0"/>
        <w:jc w:val="center"/>
        <w:rPr>
          <w:b/>
          <w:szCs w:val="28"/>
        </w:rPr>
      </w:pPr>
      <w:r w:rsidRPr="00DF208D">
        <w:rPr>
          <w:b/>
          <w:szCs w:val="28"/>
        </w:rPr>
        <w:t xml:space="preserve">Запрос котировок в бумажной форме </w:t>
      </w:r>
    </w:p>
    <w:p w:rsidR="009D2EC3" w:rsidRPr="00AF3771" w:rsidRDefault="00426E7D" w:rsidP="00D63997">
      <w:pPr>
        <w:pStyle w:val="11"/>
        <w:ind w:firstLine="0"/>
        <w:jc w:val="center"/>
        <w:rPr>
          <w:b/>
          <w:bCs/>
          <w:color w:val="000000"/>
          <w:szCs w:val="28"/>
        </w:rPr>
      </w:pPr>
      <w:r w:rsidRPr="00426E7D">
        <w:rPr>
          <w:b/>
          <w:bCs/>
          <w:color w:val="000000"/>
          <w:szCs w:val="28"/>
        </w:rPr>
        <w:t xml:space="preserve">на право заключению договора на поставку </w:t>
      </w:r>
      <w:r w:rsidR="002853CE" w:rsidRPr="002853CE">
        <w:rPr>
          <w:b/>
          <w:bCs/>
          <w:color w:val="000000"/>
          <w:szCs w:val="28"/>
        </w:rPr>
        <w:t xml:space="preserve">свитчей марки D-link Des 3200-10 или аналог </w:t>
      </w:r>
      <w:r w:rsidR="00A336B2">
        <w:rPr>
          <w:b/>
          <w:bCs/>
          <w:szCs w:val="28"/>
        </w:rPr>
        <w:t>по коду №</w:t>
      </w:r>
      <w:r w:rsidR="00A336B2">
        <w:rPr>
          <w:rFonts w:eastAsia="MS Mincho"/>
          <w:b/>
          <w:bCs/>
          <w:szCs w:val="28"/>
        </w:rPr>
        <w:t>ЮКЖД-З</w:t>
      </w:r>
      <w:r w:rsidR="00A336B2" w:rsidRPr="00712F9A">
        <w:rPr>
          <w:rFonts w:eastAsia="MS Mincho"/>
          <w:b/>
          <w:bCs/>
          <w:szCs w:val="28"/>
        </w:rPr>
        <w:t>К</w:t>
      </w:r>
      <w:r w:rsidR="00E07D85">
        <w:rPr>
          <w:rFonts w:eastAsia="MS Mincho"/>
          <w:b/>
          <w:bCs/>
          <w:szCs w:val="28"/>
        </w:rPr>
        <w:t>Ц 022</w:t>
      </w:r>
      <w:r w:rsidR="00A336B2" w:rsidRPr="002D6C43">
        <w:rPr>
          <w:rFonts w:eastAsia="MS Mincho"/>
          <w:b/>
          <w:bCs/>
          <w:szCs w:val="28"/>
        </w:rPr>
        <w:t>/</w:t>
      </w:r>
      <w:r w:rsidR="0094529F">
        <w:rPr>
          <w:rFonts w:eastAsia="MS Mincho"/>
          <w:b/>
          <w:bCs/>
          <w:szCs w:val="28"/>
        </w:rPr>
        <w:t>05</w:t>
      </w:r>
      <w:r w:rsidR="002853CE">
        <w:rPr>
          <w:rFonts w:eastAsia="MS Mincho"/>
          <w:b/>
          <w:bCs/>
          <w:szCs w:val="28"/>
        </w:rPr>
        <w:t>5</w:t>
      </w:r>
    </w:p>
    <w:p w:rsidR="008B46CA" w:rsidRDefault="008B46CA" w:rsidP="009D2EC3">
      <w:pPr>
        <w:jc w:val="center"/>
        <w:rPr>
          <w:b/>
          <w:bCs/>
          <w:szCs w:val="28"/>
        </w:rPr>
      </w:pPr>
    </w:p>
    <w:p w:rsidR="00533421" w:rsidRDefault="00533421" w:rsidP="007C4EB4">
      <w:pPr>
        <w:spacing w:line="276" w:lineRule="auto"/>
        <w:rPr>
          <w:b/>
          <w:sz w:val="28"/>
          <w:szCs w:val="28"/>
        </w:rPr>
      </w:pPr>
    </w:p>
    <w:p w:rsidR="007C4EB4" w:rsidRPr="00DF208D" w:rsidRDefault="00533421" w:rsidP="007C4EB4">
      <w:pPr>
        <w:spacing w:line="276" w:lineRule="auto"/>
        <w:rPr>
          <w:b/>
          <w:sz w:val="28"/>
          <w:szCs w:val="28"/>
        </w:rPr>
      </w:pPr>
      <w:r>
        <w:rPr>
          <w:b/>
          <w:sz w:val="28"/>
          <w:szCs w:val="28"/>
        </w:rPr>
        <w:t xml:space="preserve">       </w:t>
      </w:r>
      <w:r w:rsidR="00DA2C65" w:rsidRPr="00DF208D">
        <w:rPr>
          <w:b/>
          <w:sz w:val="28"/>
          <w:szCs w:val="28"/>
        </w:rPr>
        <w:t>Содержание:</w:t>
      </w:r>
    </w:p>
    <w:p w:rsidR="00E23A29" w:rsidRPr="00A11A06" w:rsidRDefault="007C4EB4">
      <w:pPr>
        <w:pStyle w:val="13"/>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00E23A29" w:rsidRPr="008667CE">
          <w:rPr>
            <w:rStyle w:val="ad"/>
            <w:noProof/>
          </w:rPr>
          <w:t>I.</w:t>
        </w:r>
        <w:r w:rsidR="00E23A29" w:rsidRPr="00A11A06">
          <w:rPr>
            <w:rFonts w:ascii="Calibri" w:hAnsi="Calibri"/>
            <w:noProof/>
            <w:sz w:val="22"/>
            <w:szCs w:val="22"/>
          </w:rPr>
          <w:tab/>
        </w:r>
        <w:r w:rsidR="00E23A29" w:rsidRPr="008667CE">
          <w:rPr>
            <w:rStyle w:val="ad"/>
            <w:noProof/>
          </w:rPr>
          <w:t>Условия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_Toc56176523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1424CE">
      <w:pPr>
        <w:pStyle w:val="13"/>
        <w:rPr>
          <w:rFonts w:ascii="Calibri" w:hAnsi="Calibri"/>
          <w:noProof/>
          <w:sz w:val="22"/>
          <w:szCs w:val="22"/>
        </w:rPr>
      </w:pPr>
      <w:hyperlink w:anchor="_Toc56176524" w:history="1">
        <w:r w:rsidR="00E23A29" w:rsidRPr="008667CE">
          <w:rPr>
            <w:rStyle w:val="ad"/>
            <w:noProof/>
          </w:rPr>
          <w:t>II.</w:t>
        </w:r>
        <w:r w:rsidR="00E23A29" w:rsidRPr="00A11A06">
          <w:rPr>
            <w:rFonts w:ascii="Calibri" w:hAnsi="Calibri"/>
            <w:noProof/>
            <w:sz w:val="22"/>
            <w:szCs w:val="22"/>
          </w:rPr>
          <w:tab/>
        </w:r>
        <w:r w:rsidR="00E23A29" w:rsidRPr="008667CE">
          <w:rPr>
            <w:rStyle w:val="ad"/>
            <w:noProof/>
          </w:rPr>
          <w:t>Часть. Порядок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_Toc56176524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1424CE">
      <w:pPr>
        <w:pStyle w:val="35"/>
        <w:tabs>
          <w:tab w:val="left" w:pos="1100"/>
          <w:tab w:val="right" w:leader="dot" w:pos="9838"/>
        </w:tabs>
        <w:rPr>
          <w:rFonts w:ascii="Calibri" w:hAnsi="Calibri"/>
          <w:noProof/>
          <w:sz w:val="22"/>
          <w:szCs w:val="22"/>
        </w:rPr>
      </w:pPr>
      <w:hyperlink w:anchor="_Toc56176525" w:history="1">
        <w:r w:rsidR="00E23A29" w:rsidRPr="008667CE">
          <w:rPr>
            <w:rStyle w:val="ad"/>
            <w:noProof/>
          </w:rPr>
          <w:t>2.1.</w:t>
        </w:r>
        <w:r w:rsidR="00E23A29" w:rsidRPr="00A11A06">
          <w:rPr>
            <w:rFonts w:ascii="Calibri" w:hAnsi="Calibri"/>
            <w:noProof/>
            <w:sz w:val="22"/>
            <w:szCs w:val="22"/>
          </w:rPr>
          <w:tab/>
        </w:r>
        <w:r w:rsidR="00E23A29" w:rsidRPr="008667CE">
          <w:rPr>
            <w:rStyle w:val="ad"/>
            <w:noProof/>
          </w:rPr>
          <w:t>Участник запроса котировок</w:t>
        </w:r>
        <w:r w:rsidR="00E23A29">
          <w:rPr>
            <w:noProof/>
            <w:webHidden/>
          </w:rPr>
          <w:tab/>
        </w:r>
        <w:r w:rsidR="00E23A29">
          <w:rPr>
            <w:noProof/>
            <w:webHidden/>
          </w:rPr>
          <w:fldChar w:fldCharType="begin"/>
        </w:r>
        <w:r w:rsidR="00E23A29">
          <w:rPr>
            <w:noProof/>
            <w:webHidden/>
          </w:rPr>
          <w:instrText xml:space="preserve"> PAGEREF _Toc56176525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1424CE">
      <w:pPr>
        <w:pStyle w:val="35"/>
        <w:tabs>
          <w:tab w:val="left" w:pos="1100"/>
          <w:tab w:val="right" w:leader="dot" w:pos="9838"/>
        </w:tabs>
        <w:rPr>
          <w:rFonts w:ascii="Calibri" w:hAnsi="Calibri"/>
          <w:noProof/>
          <w:sz w:val="22"/>
          <w:szCs w:val="22"/>
        </w:rPr>
      </w:pPr>
      <w:hyperlink w:anchor="_Toc56176526" w:history="1">
        <w:r w:rsidR="00E23A29" w:rsidRPr="008667CE">
          <w:rPr>
            <w:rStyle w:val="ad"/>
            <w:noProof/>
          </w:rPr>
          <w:t>2.2.</w:t>
        </w:r>
        <w:r w:rsidR="00E23A29" w:rsidRPr="00A11A06">
          <w:rPr>
            <w:rFonts w:ascii="Calibri" w:hAnsi="Calibri"/>
            <w:noProof/>
            <w:sz w:val="22"/>
            <w:szCs w:val="22"/>
          </w:rPr>
          <w:tab/>
        </w:r>
        <w:r w:rsidR="00E23A29" w:rsidRPr="008667CE">
          <w:rPr>
            <w:rStyle w:val="ad"/>
            <w:noProof/>
          </w:rPr>
          <w:t>Участник, на стороне которого выступают несколько лиц</w:t>
        </w:r>
        <w:r w:rsidR="00E23A29">
          <w:rPr>
            <w:noProof/>
            <w:webHidden/>
          </w:rPr>
          <w:tab/>
        </w:r>
        <w:r w:rsidR="00E23A29">
          <w:rPr>
            <w:noProof/>
            <w:webHidden/>
          </w:rPr>
          <w:fldChar w:fldCharType="begin"/>
        </w:r>
        <w:r w:rsidR="00E23A29">
          <w:rPr>
            <w:noProof/>
            <w:webHidden/>
          </w:rPr>
          <w:instrText xml:space="preserve"> PAGEREF _Toc56176526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1424CE">
      <w:pPr>
        <w:pStyle w:val="35"/>
        <w:tabs>
          <w:tab w:val="left" w:pos="1100"/>
          <w:tab w:val="right" w:leader="dot" w:pos="9838"/>
        </w:tabs>
        <w:rPr>
          <w:rFonts w:ascii="Calibri" w:hAnsi="Calibri"/>
          <w:noProof/>
          <w:sz w:val="22"/>
          <w:szCs w:val="22"/>
        </w:rPr>
      </w:pPr>
      <w:hyperlink w:anchor="_Toc56176527" w:history="1">
        <w:r w:rsidR="00E23A29" w:rsidRPr="008667CE">
          <w:rPr>
            <w:rStyle w:val="ad"/>
            <w:noProof/>
          </w:rPr>
          <w:t>2.3.</w:t>
        </w:r>
        <w:r w:rsidR="00E23A29" w:rsidRPr="00A11A06">
          <w:rPr>
            <w:rFonts w:ascii="Calibri" w:hAnsi="Calibri"/>
            <w:noProof/>
            <w:sz w:val="22"/>
            <w:szCs w:val="22"/>
          </w:rPr>
          <w:tab/>
        </w:r>
        <w:r w:rsidR="00E23A29" w:rsidRPr="008667CE">
          <w:rPr>
            <w:rStyle w:val="ad"/>
            <w:noProof/>
          </w:rPr>
          <w:t>Требования к участникам</w:t>
        </w:r>
        <w:r w:rsidR="00E23A29">
          <w:rPr>
            <w:noProof/>
            <w:webHidden/>
          </w:rPr>
          <w:tab/>
        </w:r>
        <w:r w:rsidR="00E23A29">
          <w:rPr>
            <w:noProof/>
            <w:webHidden/>
          </w:rPr>
          <w:fldChar w:fldCharType="begin"/>
        </w:r>
        <w:r w:rsidR="00E23A29">
          <w:rPr>
            <w:noProof/>
            <w:webHidden/>
          </w:rPr>
          <w:instrText xml:space="preserve"> PAGEREF _Toc56176527 \h </w:instrText>
        </w:r>
        <w:r w:rsidR="00E23A29">
          <w:rPr>
            <w:noProof/>
            <w:webHidden/>
          </w:rPr>
        </w:r>
        <w:r w:rsidR="00E23A29">
          <w:rPr>
            <w:noProof/>
            <w:webHidden/>
          </w:rPr>
          <w:fldChar w:fldCharType="separate"/>
        </w:r>
        <w:r w:rsidR="00E23A29">
          <w:rPr>
            <w:noProof/>
            <w:webHidden/>
          </w:rPr>
          <w:t>4</w:t>
        </w:r>
        <w:r w:rsidR="00E23A29">
          <w:rPr>
            <w:noProof/>
            <w:webHidden/>
          </w:rPr>
          <w:fldChar w:fldCharType="end"/>
        </w:r>
      </w:hyperlink>
    </w:p>
    <w:p w:rsidR="00E23A29" w:rsidRPr="00A11A06" w:rsidRDefault="001424CE">
      <w:pPr>
        <w:pStyle w:val="35"/>
        <w:tabs>
          <w:tab w:val="left" w:pos="1100"/>
          <w:tab w:val="right" w:leader="dot" w:pos="9838"/>
        </w:tabs>
        <w:rPr>
          <w:rFonts w:ascii="Calibri" w:hAnsi="Calibri"/>
          <w:noProof/>
          <w:sz w:val="22"/>
          <w:szCs w:val="22"/>
        </w:rPr>
      </w:pPr>
      <w:hyperlink w:anchor="_Toc56176528" w:history="1">
        <w:r w:rsidR="00E23A29" w:rsidRPr="008667CE">
          <w:rPr>
            <w:rStyle w:val="ad"/>
            <w:noProof/>
          </w:rPr>
          <w:t>2.4.</w:t>
        </w:r>
        <w:r w:rsidR="00E23A29" w:rsidRPr="00A11A06">
          <w:rPr>
            <w:rFonts w:ascii="Calibri" w:hAnsi="Calibri"/>
            <w:noProof/>
            <w:sz w:val="22"/>
            <w:szCs w:val="22"/>
          </w:rPr>
          <w:tab/>
        </w:r>
        <w:r w:rsidR="00E23A29" w:rsidRPr="008667CE">
          <w:rPr>
            <w:rStyle w:val="ad"/>
            <w:noProof/>
          </w:rPr>
          <w:t>Информационное сопровождение</w:t>
        </w:r>
        <w:r w:rsidR="00E23A29">
          <w:rPr>
            <w:noProof/>
            <w:webHidden/>
          </w:rPr>
          <w:tab/>
        </w:r>
        <w:r w:rsidR="00E23A29">
          <w:rPr>
            <w:noProof/>
            <w:webHidden/>
          </w:rPr>
          <w:fldChar w:fldCharType="begin"/>
        </w:r>
        <w:r w:rsidR="00E23A29">
          <w:rPr>
            <w:noProof/>
            <w:webHidden/>
          </w:rPr>
          <w:instrText xml:space="preserve"> PAGEREF _Toc56176528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1424CE">
      <w:pPr>
        <w:pStyle w:val="35"/>
        <w:tabs>
          <w:tab w:val="left" w:pos="1100"/>
          <w:tab w:val="right" w:leader="dot" w:pos="9838"/>
        </w:tabs>
        <w:rPr>
          <w:rFonts w:ascii="Calibri" w:hAnsi="Calibri"/>
          <w:noProof/>
          <w:sz w:val="22"/>
          <w:szCs w:val="22"/>
        </w:rPr>
      </w:pPr>
      <w:hyperlink w:anchor="_Toc56176529" w:history="1">
        <w:r w:rsidR="00E23A29" w:rsidRPr="008667CE">
          <w:rPr>
            <w:rStyle w:val="ad"/>
            <w:noProof/>
          </w:rPr>
          <w:t>2.5.</w:t>
        </w:r>
        <w:r w:rsidR="00E23A29" w:rsidRPr="00A11A06">
          <w:rPr>
            <w:rFonts w:ascii="Calibri" w:hAnsi="Calibri"/>
            <w:noProof/>
            <w:sz w:val="22"/>
            <w:szCs w:val="22"/>
          </w:rPr>
          <w:tab/>
        </w:r>
        <w:r w:rsidR="00E23A29" w:rsidRPr="008667CE">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E23A29">
          <w:rPr>
            <w:noProof/>
            <w:webHidden/>
          </w:rPr>
          <w:tab/>
        </w:r>
        <w:r w:rsidR="00E23A29">
          <w:rPr>
            <w:noProof/>
            <w:webHidden/>
          </w:rPr>
          <w:fldChar w:fldCharType="begin"/>
        </w:r>
        <w:r w:rsidR="00E23A29">
          <w:rPr>
            <w:noProof/>
            <w:webHidden/>
          </w:rPr>
          <w:instrText xml:space="preserve"> PAGEREF _Toc56176529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1424CE">
      <w:pPr>
        <w:pStyle w:val="35"/>
        <w:tabs>
          <w:tab w:val="left" w:pos="1100"/>
          <w:tab w:val="right" w:leader="dot" w:pos="9838"/>
        </w:tabs>
        <w:rPr>
          <w:rFonts w:ascii="Calibri" w:hAnsi="Calibri"/>
          <w:noProof/>
          <w:sz w:val="22"/>
          <w:szCs w:val="22"/>
        </w:rPr>
      </w:pPr>
      <w:hyperlink w:anchor="_Toc56176530" w:history="1">
        <w:r w:rsidR="00E23A29" w:rsidRPr="008667CE">
          <w:rPr>
            <w:rStyle w:val="ad"/>
            <w:noProof/>
          </w:rPr>
          <w:t>2.6.</w:t>
        </w:r>
        <w:r w:rsidR="00E23A29" w:rsidRPr="00A11A06">
          <w:rPr>
            <w:rFonts w:ascii="Calibri" w:hAnsi="Calibri"/>
            <w:noProof/>
            <w:sz w:val="22"/>
            <w:szCs w:val="22"/>
          </w:rPr>
          <w:tab/>
        </w:r>
        <w:r w:rsidR="00E23A29" w:rsidRPr="008667CE">
          <w:rPr>
            <w:rStyle w:val="ad"/>
            <w:noProof/>
          </w:rPr>
          <w:t>Вскрытие конвертов с котировочными заявками запроса котировок</w:t>
        </w:r>
        <w:r w:rsidR="00E23A29">
          <w:rPr>
            <w:noProof/>
            <w:webHidden/>
          </w:rPr>
          <w:tab/>
        </w:r>
        <w:r w:rsidR="00E23A29">
          <w:rPr>
            <w:noProof/>
            <w:webHidden/>
          </w:rPr>
          <w:fldChar w:fldCharType="begin"/>
        </w:r>
        <w:r w:rsidR="00E23A29">
          <w:rPr>
            <w:noProof/>
            <w:webHidden/>
          </w:rPr>
          <w:instrText xml:space="preserve"> PAGEREF _Toc56176530 \h </w:instrText>
        </w:r>
        <w:r w:rsidR="00E23A29">
          <w:rPr>
            <w:noProof/>
            <w:webHidden/>
          </w:rPr>
        </w:r>
        <w:r w:rsidR="00E23A29">
          <w:rPr>
            <w:noProof/>
            <w:webHidden/>
          </w:rPr>
          <w:fldChar w:fldCharType="separate"/>
        </w:r>
        <w:r w:rsidR="00E23A29">
          <w:rPr>
            <w:noProof/>
            <w:webHidden/>
          </w:rPr>
          <w:t>7</w:t>
        </w:r>
        <w:r w:rsidR="00E23A29">
          <w:rPr>
            <w:noProof/>
            <w:webHidden/>
          </w:rPr>
          <w:fldChar w:fldCharType="end"/>
        </w:r>
      </w:hyperlink>
    </w:p>
    <w:p w:rsidR="00E23A29" w:rsidRPr="00A11A06" w:rsidRDefault="001424CE">
      <w:pPr>
        <w:pStyle w:val="35"/>
        <w:tabs>
          <w:tab w:val="left" w:pos="1100"/>
          <w:tab w:val="right" w:leader="dot" w:pos="9838"/>
        </w:tabs>
        <w:rPr>
          <w:rFonts w:ascii="Calibri" w:hAnsi="Calibri"/>
          <w:noProof/>
          <w:sz w:val="22"/>
          <w:szCs w:val="22"/>
        </w:rPr>
      </w:pPr>
      <w:hyperlink w:anchor="_Toc56176531" w:history="1">
        <w:r w:rsidR="00E23A29" w:rsidRPr="008667CE">
          <w:rPr>
            <w:rStyle w:val="ad"/>
            <w:noProof/>
          </w:rPr>
          <w:t>2.7.</w:t>
        </w:r>
        <w:r w:rsidR="00E23A29" w:rsidRPr="00A11A06">
          <w:rPr>
            <w:rFonts w:ascii="Calibri" w:hAnsi="Calibri"/>
            <w:noProof/>
            <w:sz w:val="22"/>
            <w:szCs w:val="22"/>
          </w:rPr>
          <w:tab/>
        </w:r>
        <w:r w:rsidR="00E23A29" w:rsidRPr="008667CE">
          <w:rPr>
            <w:rStyle w:val="ad"/>
            <w:noProof/>
          </w:rPr>
          <w:t>Рассмотрение и оценка котировочных заявок</w:t>
        </w:r>
        <w:r w:rsidR="00E23A29">
          <w:rPr>
            <w:noProof/>
            <w:webHidden/>
          </w:rPr>
          <w:tab/>
        </w:r>
        <w:r w:rsidR="00E23A29">
          <w:rPr>
            <w:noProof/>
            <w:webHidden/>
          </w:rPr>
          <w:fldChar w:fldCharType="begin"/>
        </w:r>
        <w:r w:rsidR="00E23A29">
          <w:rPr>
            <w:noProof/>
            <w:webHidden/>
          </w:rPr>
          <w:instrText xml:space="preserve"> PAGEREF _Toc56176531 \h </w:instrText>
        </w:r>
        <w:r w:rsidR="00E23A29">
          <w:rPr>
            <w:noProof/>
            <w:webHidden/>
          </w:rPr>
        </w:r>
        <w:r w:rsidR="00E23A29">
          <w:rPr>
            <w:noProof/>
            <w:webHidden/>
          </w:rPr>
          <w:fldChar w:fldCharType="separate"/>
        </w:r>
        <w:r w:rsidR="00E23A29">
          <w:rPr>
            <w:noProof/>
            <w:webHidden/>
          </w:rPr>
          <w:t>8</w:t>
        </w:r>
        <w:r w:rsidR="00E23A29">
          <w:rPr>
            <w:noProof/>
            <w:webHidden/>
          </w:rPr>
          <w:fldChar w:fldCharType="end"/>
        </w:r>
      </w:hyperlink>
    </w:p>
    <w:p w:rsidR="00E23A29" w:rsidRPr="00A11A06" w:rsidRDefault="001424CE">
      <w:pPr>
        <w:pStyle w:val="35"/>
        <w:tabs>
          <w:tab w:val="left" w:pos="1100"/>
          <w:tab w:val="right" w:leader="dot" w:pos="9838"/>
        </w:tabs>
        <w:rPr>
          <w:rFonts w:ascii="Calibri" w:hAnsi="Calibri"/>
          <w:noProof/>
          <w:sz w:val="22"/>
          <w:szCs w:val="22"/>
        </w:rPr>
      </w:pPr>
      <w:hyperlink w:anchor="_Toc56176532" w:history="1">
        <w:r w:rsidR="00E23A29" w:rsidRPr="008667CE">
          <w:rPr>
            <w:rStyle w:val="ad"/>
            <w:noProof/>
          </w:rPr>
          <w:t>2.8.</w:t>
        </w:r>
        <w:r w:rsidR="00E23A29" w:rsidRPr="00A11A06">
          <w:rPr>
            <w:rFonts w:ascii="Calibri" w:hAnsi="Calibri"/>
            <w:noProof/>
            <w:sz w:val="22"/>
            <w:szCs w:val="22"/>
          </w:rPr>
          <w:tab/>
        </w:r>
        <w:r w:rsidR="00E23A29" w:rsidRPr="008667CE">
          <w:rPr>
            <w:rStyle w:val="ad"/>
            <w:noProof/>
          </w:rPr>
          <w:t>Порядок оценки и сопоставления котировочных заявок</w:t>
        </w:r>
        <w:r w:rsidR="00E23A29">
          <w:rPr>
            <w:noProof/>
            <w:webHidden/>
          </w:rPr>
          <w:tab/>
        </w:r>
        <w:r w:rsidR="00E23A29">
          <w:rPr>
            <w:noProof/>
            <w:webHidden/>
          </w:rPr>
          <w:fldChar w:fldCharType="begin"/>
        </w:r>
        <w:r w:rsidR="00E23A29">
          <w:rPr>
            <w:noProof/>
            <w:webHidden/>
          </w:rPr>
          <w:instrText xml:space="preserve"> PAGEREF _Toc56176532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1424CE">
      <w:pPr>
        <w:pStyle w:val="35"/>
        <w:tabs>
          <w:tab w:val="left" w:pos="1100"/>
          <w:tab w:val="right" w:leader="dot" w:pos="9838"/>
        </w:tabs>
        <w:rPr>
          <w:rFonts w:ascii="Calibri" w:hAnsi="Calibri"/>
          <w:noProof/>
          <w:sz w:val="22"/>
          <w:szCs w:val="22"/>
        </w:rPr>
      </w:pPr>
      <w:hyperlink w:anchor="_Toc56176533" w:history="1">
        <w:r w:rsidR="00E23A29" w:rsidRPr="008667CE">
          <w:rPr>
            <w:rStyle w:val="ad"/>
            <w:noProof/>
          </w:rPr>
          <w:t>2.9.</w:t>
        </w:r>
        <w:r w:rsidR="00E23A29" w:rsidRPr="00A11A06">
          <w:rPr>
            <w:rFonts w:ascii="Calibri" w:hAnsi="Calibri"/>
            <w:noProof/>
            <w:sz w:val="22"/>
            <w:szCs w:val="22"/>
          </w:rPr>
          <w:tab/>
        </w:r>
        <w:r w:rsidR="00E23A29" w:rsidRPr="008667CE">
          <w:rPr>
            <w:rStyle w:val="ad"/>
            <w:noProof/>
          </w:rPr>
          <w:t>Подведение итогов запроса котировок</w:t>
        </w:r>
        <w:r w:rsidR="00E23A29">
          <w:rPr>
            <w:noProof/>
            <w:webHidden/>
          </w:rPr>
          <w:tab/>
        </w:r>
        <w:r w:rsidR="00E23A29">
          <w:rPr>
            <w:noProof/>
            <w:webHidden/>
          </w:rPr>
          <w:fldChar w:fldCharType="begin"/>
        </w:r>
        <w:r w:rsidR="00E23A29">
          <w:rPr>
            <w:noProof/>
            <w:webHidden/>
          </w:rPr>
          <w:instrText xml:space="preserve"> PAGEREF _Toc56176533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1424CE">
      <w:pPr>
        <w:pStyle w:val="35"/>
        <w:tabs>
          <w:tab w:val="left" w:pos="1320"/>
          <w:tab w:val="right" w:leader="dot" w:pos="9838"/>
        </w:tabs>
        <w:rPr>
          <w:rFonts w:ascii="Calibri" w:hAnsi="Calibri"/>
          <w:noProof/>
          <w:sz w:val="22"/>
          <w:szCs w:val="22"/>
        </w:rPr>
      </w:pPr>
      <w:hyperlink w:anchor="_Toc56176534" w:history="1">
        <w:r w:rsidR="00E23A29" w:rsidRPr="008667CE">
          <w:rPr>
            <w:rStyle w:val="ad"/>
            <w:noProof/>
          </w:rPr>
          <w:t>2.10.</w:t>
        </w:r>
        <w:r w:rsidR="00E23A29" w:rsidRPr="00A11A06">
          <w:rPr>
            <w:rFonts w:ascii="Calibri" w:hAnsi="Calibri"/>
            <w:noProof/>
            <w:sz w:val="22"/>
            <w:szCs w:val="22"/>
          </w:rPr>
          <w:tab/>
        </w:r>
        <w:r w:rsidR="00E23A29" w:rsidRPr="008667CE">
          <w:rPr>
            <w:rStyle w:val="ad"/>
            <w:noProof/>
          </w:rPr>
          <w:t>Признание запроса котировок несостоявшимся</w:t>
        </w:r>
        <w:r w:rsidR="00E23A29">
          <w:rPr>
            <w:noProof/>
            <w:webHidden/>
          </w:rPr>
          <w:tab/>
        </w:r>
        <w:r w:rsidR="00E23A29">
          <w:rPr>
            <w:noProof/>
            <w:webHidden/>
          </w:rPr>
          <w:fldChar w:fldCharType="begin"/>
        </w:r>
        <w:r w:rsidR="00E23A29">
          <w:rPr>
            <w:noProof/>
            <w:webHidden/>
          </w:rPr>
          <w:instrText xml:space="preserve"> PAGEREF _Toc56176534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1424CE">
      <w:pPr>
        <w:pStyle w:val="35"/>
        <w:tabs>
          <w:tab w:val="left" w:pos="1320"/>
          <w:tab w:val="right" w:leader="dot" w:pos="9838"/>
        </w:tabs>
        <w:rPr>
          <w:rFonts w:ascii="Calibri" w:hAnsi="Calibri"/>
          <w:noProof/>
          <w:sz w:val="22"/>
          <w:szCs w:val="22"/>
        </w:rPr>
      </w:pPr>
      <w:hyperlink w:anchor="_Toc56176535" w:history="1">
        <w:r w:rsidR="00E23A29" w:rsidRPr="008667CE">
          <w:rPr>
            <w:rStyle w:val="ad"/>
            <w:noProof/>
          </w:rPr>
          <w:t>2.11.</w:t>
        </w:r>
        <w:r w:rsidR="00E23A29" w:rsidRPr="00A11A06">
          <w:rPr>
            <w:rFonts w:ascii="Calibri" w:hAnsi="Calibri"/>
            <w:noProof/>
            <w:sz w:val="22"/>
            <w:szCs w:val="22"/>
          </w:rPr>
          <w:tab/>
        </w:r>
        <w:r w:rsidR="00E23A29" w:rsidRPr="008667CE">
          <w:rPr>
            <w:rStyle w:val="ad"/>
            <w:noProof/>
          </w:rPr>
          <w:t>Состав котировочной заявки</w:t>
        </w:r>
        <w:r w:rsidR="00E23A29">
          <w:rPr>
            <w:noProof/>
            <w:webHidden/>
          </w:rPr>
          <w:tab/>
        </w:r>
        <w:r w:rsidR="00E23A29">
          <w:rPr>
            <w:noProof/>
            <w:webHidden/>
          </w:rPr>
          <w:fldChar w:fldCharType="begin"/>
        </w:r>
        <w:r w:rsidR="00E23A29">
          <w:rPr>
            <w:noProof/>
            <w:webHidden/>
          </w:rPr>
          <w:instrText xml:space="preserve"> PAGEREF _Toc56176535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1424CE">
      <w:pPr>
        <w:pStyle w:val="35"/>
        <w:tabs>
          <w:tab w:val="left" w:pos="1320"/>
          <w:tab w:val="right" w:leader="dot" w:pos="9838"/>
        </w:tabs>
        <w:rPr>
          <w:rFonts w:ascii="Calibri" w:hAnsi="Calibri"/>
          <w:noProof/>
          <w:sz w:val="22"/>
          <w:szCs w:val="22"/>
        </w:rPr>
      </w:pPr>
      <w:hyperlink w:anchor="_Toc56176536" w:history="1">
        <w:r w:rsidR="00E23A29" w:rsidRPr="008667CE">
          <w:rPr>
            <w:rStyle w:val="ad"/>
            <w:noProof/>
          </w:rPr>
          <w:t>2.12.</w:t>
        </w:r>
        <w:r w:rsidR="00E23A29" w:rsidRPr="00A11A06">
          <w:rPr>
            <w:rFonts w:ascii="Calibri" w:hAnsi="Calibri"/>
            <w:noProof/>
            <w:sz w:val="22"/>
            <w:szCs w:val="22"/>
          </w:rPr>
          <w:tab/>
        </w:r>
        <w:r w:rsidR="00E23A29" w:rsidRPr="008667CE">
          <w:rPr>
            <w:rStyle w:val="ad"/>
            <w:noProof/>
          </w:rPr>
          <w:t>Подача заявок</w:t>
        </w:r>
        <w:r w:rsidR="00E23A29">
          <w:rPr>
            <w:noProof/>
            <w:webHidden/>
          </w:rPr>
          <w:tab/>
        </w:r>
        <w:r w:rsidR="00E23A29">
          <w:rPr>
            <w:noProof/>
            <w:webHidden/>
          </w:rPr>
          <w:fldChar w:fldCharType="begin"/>
        </w:r>
        <w:r w:rsidR="00E23A29">
          <w:rPr>
            <w:noProof/>
            <w:webHidden/>
          </w:rPr>
          <w:instrText xml:space="preserve"> PAGEREF _Toc56176536 \h </w:instrText>
        </w:r>
        <w:r w:rsidR="00E23A29">
          <w:rPr>
            <w:noProof/>
            <w:webHidden/>
          </w:rPr>
        </w:r>
        <w:r w:rsidR="00E23A29">
          <w:rPr>
            <w:noProof/>
            <w:webHidden/>
          </w:rPr>
          <w:fldChar w:fldCharType="separate"/>
        </w:r>
        <w:r w:rsidR="00E23A29">
          <w:rPr>
            <w:noProof/>
            <w:webHidden/>
          </w:rPr>
          <w:t>15</w:t>
        </w:r>
        <w:r w:rsidR="00E23A29">
          <w:rPr>
            <w:noProof/>
            <w:webHidden/>
          </w:rPr>
          <w:fldChar w:fldCharType="end"/>
        </w:r>
      </w:hyperlink>
    </w:p>
    <w:p w:rsidR="00E23A29" w:rsidRPr="00A11A06" w:rsidRDefault="001424CE">
      <w:pPr>
        <w:pStyle w:val="35"/>
        <w:tabs>
          <w:tab w:val="left" w:pos="1320"/>
          <w:tab w:val="right" w:leader="dot" w:pos="9838"/>
        </w:tabs>
        <w:rPr>
          <w:rFonts w:ascii="Calibri" w:hAnsi="Calibri"/>
          <w:noProof/>
          <w:sz w:val="22"/>
          <w:szCs w:val="22"/>
        </w:rPr>
      </w:pPr>
      <w:hyperlink w:anchor="_Toc56176537" w:history="1">
        <w:r w:rsidR="00E23A29" w:rsidRPr="008667CE">
          <w:rPr>
            <w:rStyle w:val="ad"/>
            <w:noProof/>
          </w:rPr>
          <w:t>2.13.</w:t>
        </w:r>
        <w:r w:rsidR="00E23A29" w:rsidRPr="00A11A06">
          <w:rPr>
            <w:rFonts w:ascii="Calibri" w:hAnsi="Calibri"/>
            <w:noProof/>
            <w:sz w:val="22"/>
            <w:szCs w:val="22"/>
          </w:rPr>
          <w:tab/>
        </w:r>
        <w:r w:rsidR="00E23A29" w:rsidRPr="008667CE">
          <w:rPr>
            <w:rStyle w:val="ad"/>
            <w:noProof/>
          </w:rPr>
          <w:t>Котировочная заявка запроса котировок</w:t>
        </w:r>
        <w:r w:rsidR="00E23A29">
          <w:rPr>
            <w:noProof/>
            <w:webHidden/>
          </w:rPr>
          <w:tab/>
        </w:r>
        <w:r w:rsidR="00E23A29">
          <w:rPr>
            <w:noProof/>
            <w:webHidden/>
          </w:rPr>
          <w:fldChar w:fldCharType="begin"/>
        </w:r>
        <w:r w:rsidR="00E23A29">
          <w:rPr>
            <w:noProof/>
            <w:webHidden/>
          </w:rPr>
          <w:instrText xml:space="preserve"> PAGEREF _Toc56176537 \h </w:instrText>
        </w:r>
        <w:r w:rsidR="00E23A29">
          <w:rPr>
            <w:noProof/>
            <w:webHidden/>
          </w:rPr>
        </w:r>
        <w:r w:rsidR="00E23A29">
          <w:rPr>
            <w:noProof/>
            <w:webHidden/>
          </w:rPr>
          <w:fldChar w:fldCharType="separate"/>
        </w:r>
        <w:r w:rsidR="00E23A29">
          <w:rPr>
            <w:noProof/>
            <w:webHidden/>
          </w:rPr>
          <w:t>16</w:t>
        </w:r>
        <w:r w:rsidR="00E23A29">
          <w:rPr>
            <w:noProof/>
            <w:webHidden/>
          </w:rPr>
          <w:fldChar w:fldCharType="end"/>
        </w:r>
      </w:hyperlink>
    </w:p>
    <w:p w:rsidR="00E23A29" w:rsidRPr="00A11A06" w:rsidRDefault="001424CE">
      <w:pPr>
        <w:pStyle w:val="35"/>
        <w:tabs>
          <w:tab w:val="left" w:pos="1320"/>
          <w:tab w:val="right" w:leader="dot" w:pos="9838"/>
        </w:tabs>
        <w:rPr>
          <w:rFonts w:ascii="Calibri" w:hAnsi="Calibri"/>
          <w:noProof/>
          <w:sz w:val="22"/>
          <w:szCs w:val="22"/>
        </w:rPr>
      </w:pPr>
      <w:hyperlink w:anchor="_Toc56176538" w:history="1">
        <w:r w:rsidR="00E23A29" w:rsidRPr="008667CE">
          <w:rPr>
            <w:rStyle w:val="ad"/>
            <w:noProof/>
          </w:rPr>
          <w:t>2.14.</w:t>
        </w:r>
        <w:r w:rsidR="00E23A29" w:rsidRPr="00A11A06">
          <w:rPr>
            <w:rFonts w:ascii="Calibri" w:hAnsi="Calibri"/>
            <w:noProof/>
            <w:sz w:val="22"/>
            <w:szCs w:val="22"/>
          </w:rPr>
          <w:tab/>
        </w:r>
        <w:r w:rsidR="00E23A29" w:rsidRPr="008667CE">
          <w:rPr>
            <w:rStyle w:val="ad"/>
            <w:noProof/>
          </w:rPr>
          <w:t>Изменение и отзыв котировочных заявок</w:t>
        </w:r>
        <w:r w:rsidR="00E23A29">
          <w:rPr>
            <w:noProof/>
            <w:webHidden/>
          </w:rPr>
          <w:tab/>
        </w:r>
        <w:r w:rsidR="00E23A29">
          <w:rPr>
            <w:noProof/>
            <w:webHidden/>
          </w:rPr>
          <w:fldChar w:fldCharType="begin"/>
        </w:r>
        <w:r w:rsidR="00E23A29">
          <w:rPr>
            <w:noProof/>
            <w:webHidden/>
          </w:rPr>
          <w:instrText xml:space="preserve"> PAGEREF _Toc56176538 \h </w:instrText>
        </w:r>
        <w:r w:rsidR="00E23A29">
          <w:rPr>
            <w:noProof/>
            <w:webHidden/>
          </w:rPr>
        </w:r>
        <w:r w:rsidR="00E23A29">
          <w:rPr>
            <w:noProof/>
            <w:webHidden/>
          </w:rPr>
          <w:fldChar w:fldCharType="separate"/>
        </w:r>
        <w:r w:rsidR="00E23A29">
          <w:rPr>
            <w:noProof/>
            <w:webHidden/>
          </w:rPr>
          <w:t>17</w:t>
        </w:r>
        <w:r w:rsidR="00E23A29">
          <w:rPr>
            <w:noProof/>
            <w:webHidden/>
          </w:rPr>
          <w:fldChar w:fldCharType="end"/>
        </w:r>
      </w:hyperlink>
    </w:p>
    <w:p w:rsidR="00E23A29" w:rsidRPr="00A11A06" w:rsidRDefault="001424CE">
      <w:pPr>
        <w:pStyle w:val="35"/>
        <w:tabs>
          <w:tab w:val="left" w:pos="1320"/>
          <w:tab w:val="right" w:leader="dot" w:pos="9838"/>
        </w:tabs>
        <w:rPr>
          <w:rFonts w:ascii="Calibri" w:hAnsi="Calibri"/>
          <w:noProof/>
          <w:sz w:val="22"/>
          <w:szCs w:val="22"/>
        </w:rPr>
      </w:pPr>
      <w:hyperlink w:anchor="_Toc56176539" w:history="1">
        <w:r w:rsidR="00E23A29" w:rsidRPr="008667CE">
          <w:rPr>
            <w:rStyle w:val="ad"/>
            <w:noProof/>
          </w:rPr>
          <w:t>2.15.</w:t>
        </w:r>
        <w:r w:rsidR="00E23A29" w:rsidRPr="00A11A06">
          <w:rPr>
            <w:rFonts w:ascii="Calibri" w:hAnsi="Calibri"/>
            <w:noProof/>
            <w:sz w:val="22"/>
            <w:szCs w:val="22"/>
          </w:rPr>
          <w:tab/>
        </w:r>
        <w:r w:rsidR="00E23A29" w:rsidRPr="008667CE">
          <w:rPr>
            <w:rStyle w:val="ad"/>
            <w:noProof/>
          </w:rPr>
          <w:t>Предоставление технического предложения</w:t>
        </w:r>
        <w:r w:rsidR="00E23A29">
          <w:rPr>
            <w:noProof/>
            <w:webHidden/>
          </w:rPr>
          <w:tab/>
        </w:r>
        <w:r w:rsidR="00E23A29">
          <w:rPr>
            <w:noProof/>
            <w:webHidden/>
          </w:rPr>
          <w:fldChar w:fldCharType="begin"/>
        </w:r>
        <w:r w:rsidR="00E23A29">
          <w:rPr>
            <w:noProof/>
            <w:webHidden/>
          </w:rPr>
          <w:instrText xml:space="preserve"> PAGEREF _Toc56176539 \h </w:instrText>
        </w:r>
        <w:r w:rsidR="00E23A29">
          <w:rPr>
            <w:noProof/>
            <w:webHidden/>
          </w:rPr>
        </w:r>
        <w:r w:rsidR="00E23A29">
          <w:rPr>
            <w:noProof/>
            <w:webHidden/>
          </w:rPr>
          <w:fldChar w:fldCharType="separate"/>
        </w:r>
        <w:r w:rsidR="00E23A29">
          <w:rPr>
            <w:noProof/>
            <w:webHidden/>
          </w:rPr>
          <w:t>18</w:t>
        </w:r>
        <w:r w:rsidR="00E23A29">
          <w:rPr>
            <w:noProof/>
            <w:webHidden/>
          </w:rPr>
          <w:fldChar w:fldCharType="end"/>
        </w:r>
      </w:hyperlink>
    </w:p>
    <w:p w:rsidR="00E23A29" w:rsidRPr="00A11A06" w:rsidRDefault="001424CE">
      <w:pPr>
        <w:pStyle w:val="35"/>
        <w:tabs>
          <w:tab w:val="left" w:pos="1320"/>
          <w:tab w:val="right" w:leader="dot" w:pos="9838"/>
        </w:tabs>
        <w:rPr>
          <w:rFonts w:ascii="Calibri" w:hAnsi="Calibri"/>
          <w:noProof/>
          <w:sz w:val="22"/>
          <w:szCs w:val="22"/>
        </w:rPr>
      </w:pPr>
      <w:hyperlink w:anchor="_Toc56176540" w:history="1">
        <w:r w:rsidR="00E23A29" w:rsidRPr="008667CE">
          <w:rPr>
            <w:rStyle w:val="ad"/>
            <w:noProof/>
          </w:rPr>
          <w:t>2.16.</w:t>
        </w:r>
        <w:r w:rsidR="00E23A29" w:rsidRPr="00A11A06">
          <w:rPr>
            <w:rFonts w:ascii="Calibri" w:hAnsi="Calibri"/>
            <w:noProof/>
            <w:sz w:val="22"/>
            <w:szCs w:val="22"/>
          </w:rPr>
          <w:tab/>
        </w:r>
        <w:r w:rsidR="00E23A29" w:rsidRPr="008667CE">
          <w:rPr>
            <w:rStyle w:val="ad"/>
            <w:noProof/>
          </w:rPr>
          <w:t>Заключение договора</w:t>
        </w:r>
        <w:r w:rsidR="00E23A29">
          <w:rPr>
            <w:noProof/>
            <w:webHidden/>
          </w:rPr>
          <w:tab/>
        </w:r>
        <w:r w:rsidR="00E23A29">
          <w:rPr>
            <w:noProof/>
            <w:webHidden/>
          </w:rPr>
          <w:fldChar w:fldCharType="begin"/>
        </w:r>
        <w:r w:rsidR="00E23A29">
          <w:rPr>
            <w:noProof/>
            <w:webHidden/>
          </w:rPr>
          <w:instrText xml:space="preserve"> PAGEREF _Toc56176540 \h </w:instrText>
        </w:r>
        <w:r w:rsidR="00E23A29">
          <w:rPr>
            <w:noProof/>
            <w:webHidden/>
          </w:rPr>
        </w:r>
        <w:r w:rsidR="00E23A29">
          <w:rPr>
            <w:noProof/>
            <w:webHidden/>
          </w:rPr>
          <w:fldChar w:fldCharType="separate"/>
        </w:r>
        <w:r w:rsidR="00E23A29">
          <w:rPr>
            <w:noProof/>
            <w:webHidden/>
          </w:rPr>
          <w:t>20</w:t>
        </w:r>
        <w:r w:rsidR="00E23A29">
          <w:rPr>
            <w:noProof/>
            <w:webHidden/>
          </w:rPr>
          <w:fldChar w:fldCharType="end"/>
        </w:r>
      </w:hyperlink>
    </w:p>
    <w:p w:rsidR="00E23A29" w:rsidRPr="00A11A06" w:rsidRDefault="001424CE">
      <w:pPr>
        <w:pStyle w:val="35"/>
        <w:tabs>
          <w:tab w:val="left" w:pos="1320"/>
          <w:tab w:val="right" w:leader="dot" w:pos="9838"/>
        </w:tabs>
        <w:rPr>
          <w:rFonts w:ascii="Calibri" w:hAnsi="Calibri"/>
          <w:noProof/>
          <w:sz w:val="22"/>
          <w:szCs w:val="22"/>
        </w:rPr>
      </w:pPr>
      <w:hyperlink w:anchor="_Toc56176541" w:history="1">
        <w:r w:rsidR="00E23A29" w:rsidRPr="008667CE">
          <w:rPr>
            <w:rStyle w:val="ad"/>
            <w:noProof/>
          </w:rPr>
          <w:t>2.17.</w:t>
        </w:r>
        <w:r w:rsidR="00E23A29" w:rsidRPr="00A11A06">
          <w:rPr>
            <w:rFonts w:ascii="Calibri" w:hAnsi="Calibri"/>
            <w:noProof/>
            <w:sz w:val="22"/>
            <w:szCs w:val="22"/>
          </w:rPr>
          <w:tab/>
        </w:r>
        <w:r w:rsidR="00E23A29" w:rsidRPr="008667CE">
          <w:rPr>
            <w:rStyle w:val="ad"/>
            <w:noProof/>
          </w:rPr>
          <w:t>Исполнение, изменение, расторжение договора</w:t>
        </w:r>
        <w:r w:rsidR="00E23A29">
          <w:rPr>
            <w:noProof/>
            <w:webHidden/>
          </w:rPr>
          <w:tab/>
        </w:r>
        <w:r w:rsidR="00E23A29">
          <w:rPr>
            <w:noProof/>
            <w:webHidden/>
          </w:rPr>
          <w:fldChar w:fldCharType="begin"/>
        </w:r>
        <w:r w:rsidR="00E23A29">
          <w:rPr>
            <w:noProof/>
            <w:webHidden/>
          </w:rPr>
          <w:instrText xml:space="preserve"> PAGEREF _Toc56176541 \h </w:instrText>
        </w:r>
        <w:r w:rsidR="00E23A29">
          <w:rPr>
            <w:noProof/>
            <w:webHidden/>
          </w:rPr>
        </w:r>
        <w:r w:rsidR="00E23A29">
          <w:rPr>
            <w:noProof/>
            <w:webHidden/>
          </w:rPr>
          <w:fldChar w:fldCharType="separate"/>
        </w:r>
        <w:r w:rsidR="00E23A29">
          <w:rPr>
            <w:noProof/>
            <w:webHidden/>
          </w:rPr>
          <w:t>22</w:t>
        </w:r>
        <w:r w:rsidR="00E23A29">
          <w:rPr>
            <w:noProof/>
            <w:webHidden/>
          </w:rPr>
          <w:fldChar w:fldCharType="end"/>
        </w:r>
      </w:hyperlink>
    </w:p>
    <w:p w:rsidR="00EF4DF1" w:rsidRPr="002853CE" w:rsidRDefault="00E23A29">
      <w:pPr>
        <w:pStyle w:val="23"/>
        <w:tabs>
          <w:tab w:val="right" w:leader="dot" w:pos="9838"/>
        </w:tabs>
        <w:rPr>
          <w:rStyle w:val="ad"/>
          <w:noProof/>
        </w:rPr>
      </w:pPr>
      <w:r w:rsidRPr="008667CE">
        <w:rPr>
          <w:rStyle w:val="ad"/>
          <w:noProof/>
        </w:rPr>
        <w:fldChar w:fldCharType="begin"/>
      </w:r>
      <w:r w:rsidRPr="008667CE">
        <w:rPr>
          <w:rStyle w:val="ad"/>
          <w:noProof/>
        </w:rPr>
        <w:instrText xml:space="preserve"> </w:instrText>
      </w:r>
      <w:r>
        <w:rPr>
          <w:noProof/>
        </w:rPr>
        <w:instrText>HYPERLINK \l "_Toc56176542"</w:instrText>
      </w:r>
      <w:r w:rsidRPr="008667CE">
        <w:rPr>
          <w:rStyle w:val="ad"/>
          <w:noProof/>
        </w:rPr>
        <w:instrText xml:space="preserve"> </w:instrText>
      </w:r>
      <w:r w:rsidRPr="008667CE">
        <w:rPr>
          <w:rStyle w:val="ad"/>
          <w:noProof/>
        </w:rPr>
        <w:fldChar w:fldCharType="separate"/>
      </w:r>
      <w:r w:rsidRPr="00224BC5">
        <w:rPr>
          <w:rStyle w:val="ad"/>
          <w:noProof/>
        </w:rPr>
        <w:t>ЗАЯВКА ______________ (наименование участника) НА УЧАСТИЕ В ЗАПРОСЕ КОТИРОВОК №</w:t>
      </w:r>
      <w:r w:rsidR="002E2DC9">
        <w:rPr>
          <w:rStyle w:val="ad"/>
          <w:noProof/>
        </w:rPr>
        <w:t xml:space="preserve">ЮКЖД </w:t>
      </w:r>
      <w:r w:rsidR="003A0C85">
        <w:rPr>
          <w:rStyle w:val="ad"/>
          <w:noProof/>
        </w:rPr>
        <w:t>ЗКЦ</w:t>
      </w:r>
      <w:r w:rsidR="00280503">
        <w:rPr>
          <w:rStyle w:val="ad"/>
          <w:noProof/>
          <w:lang w:val="hy-AM"/>
        </w:rPr>
        <w:t xml:space="preserve"> </w:t>
      </w:r>
      <w:r w:rsidR="003A0C85">
        <w:rPr>
          <w:rStyle w:val="ad"/>
          <w:noProof/>
        </w:rPr>
        <w:t>0</w:t>
      </w:r>
      <w:r w:rsidR="00426E7D">
        <w:rPr>
          <w:rStyle w:val="ad"/>
          <w:noProof/>
        </w:rPr>
        <w:t>22/0</w:t>
      </w:r>
      <w:r w:rsidR="0094529F">
        <w:rPr>
          <w:rStyle w:val="ad"/>
          <w:noProof/>
        </w:rPr>
        <w:t>5</w:t>
      </w:r>
      <w:r w:rsidR="002853CE">
        <w:rPr>
          <w:rStyle w:val="ad"/>
          <w:noProof/>
        </w:rPr>
        <w:t>5</w:t>
      </w:r>
    </w:p>
    <w:p w:rsidR="00E23A29" w:rsidRPr="00A11A06" w:rsidRDefault="00E23A29" w:rsidP="00F05DA7">
      <w:pPr>
        <w:pStyle w:val="23"/>
        <w:tabs>
          <w:tab w:val="right" w:leader="dot" w:pos="9838"/>
        </w:tabs>
        <w:ind w:left="0"/>
        <w:rPr>
          <w:rFonts w:ascii="Calibri" w:hAnsi="Calibri"/>
          <w:noProof/>
          <w:sz w:val="22"/>
          <w:szCs w:val="22"/>
        </w:rPr>
      </w:pPr>
      <w:r w:rsidRPr="00224BC5">
        <w:rPr>
          <w:rStyle w:val="ad"/>
          <w:noProof/>
          <w:webHidden/>
        </w:rPr>
        <w:tab/>
      </w:r>
      <w:r w:rsidRPr="00224BC5">
        <w:rPr>
          <w:rStyle w:val="ad"/>
          <w:noProof/>
          <w:webHidden/>
        </w:rPr>
        <w:fldChar w:fldCharType="begin"/>
      </w:r>
      <w:r w:rsidRPr="00224BC5">
        <w:rPr>
          <w:rStyle w:val="ad"/>
          <w:noProof/>
          <w:webHidden/>
        </w:rPr>
        <w:instrText xml:space="preserve"> PAGEREF _Toc56176542 \h </w:instrText>
      </w:r>
      <w:r w:rsidRPr="00224BC5">
        <w:rPr>
          <w:rStyle w:val="ad"/>
          <w:noProof/>
          <w:webHidden/>
        </w:rPr>
      </w:r>
      <w:r w:rsidRPr="00224BC5">
        <w:rPr>
          <w:rStyle w:val="ad"/>
          <w:noProof/>
          <w:webHidden/>
        </w:rPr>
        <w:fldChar w:fldCharType="separate"/>
      </w:r>
      <w:r w:rsidRPr="00224BC5">
        <w:rPr>
          <w:rStyle w:val="ad"/>
          <w:noProof/>
          <w:webHidden/>
        </w:rPr>
        <w:t>25</w:t>
      </w:r>
      <w:r w:rsidRPr="00224BC5">
        <w:rPr>
          <w:rStyle w:val="ad"/>
          <w:noProof/>
          <w:webHidden/>
        </w:rPr>
        <w:fldChar w:fldCharType="end"/>
      </w:r>
      <w:r w:rsidRPr="008667CE">
        <w:rPr>
          <w:rStyle w:val="ad"/>
          <w:noProof/>
        </w:rPr>
        <w:fldChar w:fldCharType="end"/>
      </w:r>
    </w:p>
    <w:p w:rsidR="007C4EB4" w:rsidRPr="00DF208D" w:rsidRDefault="007C4EB4">
      <w:r w:rsidRPr="00DB3A26">
        <w:rPr>
          <w:b/>
          <w:bCs/>
          <w:sz w:val="28"/>
          <w:szCs w:val="28"/>
        </w:rPr>
        <w:fldChar w:fldCharType="end"/>
      </w:r>
    </w:p>
    <w:p w:rsidR="00734DF5" w:rsidRPr="00DF208D" w:rsidRDefault="00734DF5" w:rsidP="00EE61CE">
      <w:pPr>
        <w:spacing w:line="276" w:lineRule="auto"/>
        <w:jc w:val="both"/>
        <w:rPr>
          <w:bCs/>
          <w:sz w:val="28"/>
          <w:szCs w:val="28"/>
        </w:rPr>
      </w:pPr>
    </w:p>
    <w:p w:rsidR="00224BC5" w:rsidRDefault="00224BC5" w:rsidP="00EE61CE">
      <w:pPr>
        <w:spacing w:line="276" w:lineRule="auto"/>
        <w:rPr>
          <w:sz w:val="28"/>
          <w:szCs w:val="28"/>
        </w:rPr>
      </w:pPr>
    </w:p>
    <w:p w:rsidR="00224BC5" w:rsidRPr="00224BC5" w:rsidRDefault="00224BC5" w:rsidP="00224BC5">
      <w:pPr>
        <w:rPr>
          <w:sz w:val="28"/>
          <w:szCs w:val="28"/>
        </w:rPr>
      </w:pPr>
    </w:p>
    <w:p w:rsidR="00224BC5" w:rsidRDefault="00224BC5" w:rsidP="00224BC5">
      <w:pPr>
        <w:tabs>
          <w:tab w:val="left" w:pos="7245"/>
        </w:tabs>
        <w:rPr>
          <w:sz w:val="28"/>
          <w:szCs w:val="28"/>
        </w:rPr>
      </w:pPr>
      <w:r>
        <w:rPr>
          <w:sz w:val="28"/>
          <w:szCs w:val="28"/>
        </w:rPr>
        <w:tab/>
      </w:r>
    </w:p>
    <w:p w:rsidR="00D1550F" w:rsidRPr="00224BC5" w:rsidRDefault="00D1550F" w:rsidP="00224BC5">
      <w:pPr>
        <w:tabs>
          <w:tab w:val="left" w:pos="7245"/>
        </w:tabs>
        <w:rPr>
          <w:sz w:val="28"/>
          <w:szCs w:val="28"/>
        </w:rPr>
        <w:sectPr w:rsidR="00D1550F" w:rsidRPr="00224BC5" w:rsidSect="00D1550F">
          <w:headerReference w:type="default" r:id="rId10"/>
          <w:headerReference w:type="first" r:id="rId11"/>
          <w:pgSz w:w="11906" w:h="16838" w:code="9"/>
          <w:pgMar w:top="1134" w:right="924"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0F7726" w:rsidRDefault="00141255" w:rsidP="000F7726">
      <w:pPr>
        <w:spacing w:line="276" w:lineRule="auto"/>
        <w:jc w:val="right"/>
      </w:pPr>
      <w:r w:rsidRPr="00DF208D">
        <w:rPr>
          <w:sz w:val="28"/>
          <w:szCs w:val="28"/>
        </w:rPr>
        <w:t xml:space="preserve"> </w:t>
      </w:r>
      <w:r w:rsidR="000F7726">
        <w:rPr>
          <w:sz w:val="28"/>
          <w:szCs w:val="28"/>
        </w:rPr>
        <w:t xml:space="preserve">к извещению о проведении запроса котировок </w:t>
      </w:r>
    </w:p>
    <w:p w:rsidR="00141255" w:rsidRPr="000F7726" w:rsidRDefault="000F7726" w:rsidP="000F7726">
      <w:pPr>
        <w:spacing w:line="276" w:lineRule="auto"/>
        <w:ind w:left="8364"/>
        <w:jc w:val="right"/>
        <w:rPr>
          <w:sz w:val="28"/>
          <w:szCs w:val="28"/>
          <w:lang w:val="hy-AM"/>
        </w:rPr>
      </w:pPr>
      <w:r>
        <w:rPr>
          <w:sz w:val="28"/>
          <w:szCs w:val="28"/>
        </w:rPr>
        <w:t>№ЮКЖД-ЗКЦ 022/</w:t>
      </w:r>
      <w:r>
        <w:rPr>
          <w:sz w:val="28"/>
          <w:szCs w:val="28"/>
          <w:lang w:val="hy-AM"/>
        </w:rPr>
        <w:t>55</w:t>
      </w: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0" w:name="_Toc517167430"/>
      <w:bookmarkStart w:id="1" w:name="_Toc48593618"/>
      <w:bookmarkStart w:id="2" w:name="_Toc56176523"/>
      <w:r w:rsidRPr="00DF208D">
        <w:rPr>
          <w:rFonts w:ascii="Times New Roman" w:hAnsi="Times New Roman" w:cs="Times New Roman"/>
          <w:sz w:val="28"/>
          <w:szCs w:val="28"/>
        </w:rPr>
        <w:t xml:space="preserve">Условия проведения </w:t>
      </w:r>
      <w:bookmarkEnd w:id="0"/>
      <w:r w:rsidRPr="00DF208D">
        <w:rPr>
          <w:rFonts w:ascii="Times New Roman" w:hAnsi="Times New Roman" w:cs="Times New Roman"/>
          <w:sz w:val="28"/>
          <w:szCs w:val="28"/>
        </w:rPr>
        <w:t>запроса котировок</w:t>
      </w:r>
      <w:bookmarkEnd w:id="1"/>
      <w:bookmarkEnd w:id="2"/>
    </w:p>
    <w:p w:rsidR="00D1550F" w:rsidRPr="00DF208D" w:rsidRDefault="00D1550F" w:rsidP="00EE61CE">
      <w:pPr>
        <w:spacing w:line="276" w:lineRule="auto"/>
      </w:pPr>
    </w:p>
    <w:tbl>
      <w:tblPr>
        <w:tblW w:w="15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768"/>
        <w:gridCol w:w="9553"/>
      </w:tblGrid>
      <w:tr w:rsidR="00D1550F" w:rsidRPr="00DF208D" w:rsidTr="00DB72E4">
        <w:trPr>
          <w:trHeight w:val="553"/>
        </w:trPr>
        <w:tc>
          <w:tcPr>
            <w:tcW w:w="817" w:type="dxa"/>
          </w:tcPr>
          <w:p w:rsidR="00D1550F" w:rsidRPr="00DF208D" w:rsidRDefault="00D1550F" w:rsidP="00DB72E4">
            <w:pPr>
              <w:spacing w:line="276" w:lineRule="auto"/>
              <w:rPr>
                <w:b/>
                <w:sz w:val="28"/>
                <w:szCs w:val="28"/>
              </w:rPr>
            </w:pPr>
            <w:bookmarkStart w:id="3" w:name="_Toc517167431"/>
            <w:r w:rsidRPr="00DF208D">
              <w:rPr>
                <w:b/>
                <w:sz w:val="28"/>
                <w:szCs w:val="28"/>
              </w:rPr>
              <w:t>№ п/п</w:t>
            </w:r>
          </w:p>
        </w:tc>
        <w:tc>
          <w:tcPr>
            <w:tcW w:w="4768"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553"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DB72E4">
        <w:trPr>
          <w:trHeight w:val="649"/>
        </w:trPr>
        <w:tc>
          <w:tcPr>
            <w:tcW w:w="817" w:type="dxa"/>
          </w:tcPr>
          <w:p w:rsidR="00D1550F" w:rsidRPr="00DF208D" w:rsidRDefault="00D1550F" w:rsidP="00EE61CE">
            <w:pPr>
              <w:spacing w:line="276" w:lineRule="auto"/>
              <w:rPr>
                <w:sz w:val="28"/>
                <w:szCs w:val="28"/>
              </w:rPr>
            </w:pPr>
            <w:r w:rsidRPr="00DF208D">
              <w:rPr>
                <w:sz w:val="28"/>
                <w:szCs w:val="28"/>
              </w:rPr>
              <w:t>1.1</w:t>
            </w:r>
          </w:p>
        </w:tc>
        <w:tc>
          <w:tcPr>
            <w:tcW w:w="4768"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553"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746987">
        <w:tc>
          <w:tcPr>
            <w:tcW w:w="817" w:type="dxa"/>
          </w:tcPr>
          <w:p w:rsidR="000111CE" w:rsidRPr="00DF208D" w:rsidRDefault="000111CE" w:rsidP="000111CE">
            <w:pPr>
              <w:spacing w:line="276" w:lineRule="auto"/>
              <w:rPr>
                <w:sz w:val="28"/>
                <w:szCs w:val="28"/>
              </w:rPr>
            </w:pPr>
            <w:r w:rsidRPr="00DF208D">
              <w:rPr>
                <w:sz w:val="28"/>
                <w:szCs w:val="28"/>
              </w:rPr>
              <w:t>1.2</w:t>
            </w:r>
          </w:p>
        </w:tc>
        <w:tc>
          <w:tcPr>
            <w:tcW w:w="4768" w:type="dxa"/>
          </w:tcPr>
          <w:p w:rsidR="000111CE" w:rsidRPr="00DF208D" w:rsidRDefault="000111CE" w:rsidP="000111C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553" w:type="dxa"/>
          </w:tcPr>
          <w:p w:rsidR="000111CE" w:rsidRPr="00DF208D" w:rsidRDefault="000111CE" w:rsidP="000111CE">
            <w:pPr>
              <w:spacing w:line="276" w:lineRule="auto"/>
              <w:rPr>
                <w:bCs/>
                <w:sz w:val="28"/>
                <w:szCs w:val="28"/>
              </w:rPr>
            </w:pPr>
            <w:r w:rsidRPr="00DF208D">
              <w:rPr>
                <w:b/>
                <w:bCs/>
                <w:sz w:val="28"/>
                <w:szCs w:val="28"/>
              </w:rPr>
              <w:t>Организатор:</w:t>
            </w:r>
            <w:r w:rsidRPr="00DF208D">
              <w:rPr>
                <w:bCs/>
                <w:sz w:val="28"/>
                <w:szCs w:val="28"/>
              </w:rPr>
              <w:t xml:space="preserve"> Дирекция материально-технологического обеспечения (далее-ДМТО) ЗАО ''ЮКЖД''.</w:t>
            </w:r>
          </w:p>
          <w:p w:rsidR="000111CE" w:rsidRPr="00DF208D" w:rsidRDefault="000111CE" w:rsidP="000111CE">
            <w:pPr>
              <w:spacing w:line="276" w:lineRule="auto"/>
              <w:rPr>
                <w:bCs/>
                <w:sz w:val="28"/>
                <w:szCs w:val="28"/>
              </w:rPr>
            </w:pPr>
            <w:r w:rsidRPr="00DF208D">
              <w:rPr>
                <w:bCs/>
                <w:sz w:val="28"/>
                <w:szCs w:val="28"/>
              </w:rPr>
              <w:t>Место нахождения: г. Ереван, ул. Арцаха 32</w:t>
            </w:r>
          </w:p>
          <w:p w:rsidR="000111CE" w:rsidRPr="00DF208D" w:rsidRDefault="000111CE" w:rsidP="000111CE">
            <w:pPr>
              <w:spacing w:line="276" w:lineRule="auto"/>
              <w:rPr>
                <w:bCs/>
                <w:sz w:val="28"/>
                <w:szCs w:val="28"/>
              </w:rPr>
            </w:pPr>
            <w:r w:rsidRPr="00DF208D">
              <w:rPr>
                <w:bCs/>
                <w:sz w:val="28"/>
                <w:szCs w:val="28"/>
              </w:rPr>
              <w:t>Почтовый адрес:0053, г. Ереван, ул. Арцаха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Место нахождения: 0005, г. Ереван, пр. Тиграна Меца 50</w:t>
            </w:r>
          </w:p>
        </w:tc>
      </w:tr>
      <w:tr w:rsidR="002E2DC9" w:rsidRPr="00BC3E0E" w:rsidTr="00CD5D61">
        <w:trPr>
          <w:trHeight w:val="1184"/>
        </w:trPr>
        <w:tc>
          <w:tcPr>
            <w:tcW w:w="817" w:type="dxa"/>
          </w:tcPr>
          <w:p w:rsidR="002E2DC9" w:rsidRPr="00DF208D" w:rsidRDefault="002E2DC9" w:rsidP="002E2DC9">
            <w:pPr>
              <w:spacing w:line="276" w:lineRule="auto"/>
              <w:rPr>
                <w:sz w:val="28"/>
                <w:szCs w:val="28"/>
              </w:rPr>
            </w:pPr>
            <w:r w:rsidRPr="00DF208D">
              <w:rPr>
                <w:sz w:val="28"/>
                <w:szCs w:val="28"/>
              </w:rPr>
              <w:t>1.3</w:t>
            </w:r>
          </w:p>
        </w:tc>
        <w:tc>
          <w:tcPr>
            <w:tcW w:w="4768" w:type="dxa"/>
          </w:tcPr>
          <w:p w:rsidR="002E2DC9" w:rsidRPr="002454B7" w:rsidRDefault="002E2DC9" w:rsidP="002E2DC9">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9553" w:type="dxa"/>
          </w:tcPr>
          <w:tbl>
            <w:tblPr>
              <w:tblW w:w="5245" w:type="dxa"/>
              <w:tblInd w:w="1383" w:type="dxa"/>
              <w:tblLayout w:type="fixed"/>
              <w:tblLook w:val="04A0" w:firstRow="1" w:lastRow="0" w:firstColumn="1" w:lastColumn="0" w:noHBand="0" w:noVBand="1"/>
            </w:tblPr>
            <w:tblGrid>
              <w:gridCol w:w="3544"/>
              <w:gridCol w:w="709"/>
              <w:gridCol w:w="992"/>
            </w:tblGrid>
            <w:tr w:rsidR="00817FCA" w:rsidRPr="00B424BB" w:rsidTr="00817FCA">
              <w:trPr>
                <w:trHeight w:val="320"/>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17FCA" w:rsidRPr="00B424BB" w:rsidRDefault="00817FCA" w:rsidP="00F96074">
                  <w:pPr>
                    <w:jc w:val="center"/>
                    <w:rPr>
                      <w:b/>
                      <w:bCs/>
                      <w:color w:val="000000"/>
                    </w:rPr>
                  </w:pPr>
                  <w:r w:rsidRPr="00B424BB">
                    <w:rPr>
                      <w:b/>
                      <w:bCs/>
                      <w:color w:val="000000"/>
                    </w:rPr>
                    <w:t>Наименование</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817FCA" w:rsidRDefault="00817FCA" w:rsidP="00F96074">
                  <w:pPr>
                    <w:jc w:val="center"/>
                    <w:rPr>
                      <w:b/>
                      <w:bCs/>
                      <w:color w:val="000000"/>
                    </w:rPr>
                  </w:pPr>
                  <w:r w:rsidRPr="00B424BB">
                    <w:rPr>
                      <w:b/>
                      <w:bCs/>
                      <w:color w:val="000000"/>
                    </w:rPr>
                    <w:t>Ед.</w:t>
                  </w:r>
                </w:p>
                <w:p w:rsidR="00817FCA" w:rsidRPr="00B424BB" w:rsidRDefault="00817FCA" w:rsidP="00F96074">
                  <w:pPr>
                    <w:jc w:val="center"/>
                    <w:rPr>
                      <w:b/>
                      <w:bCs/>
                      <w:color w:val="000000"/>
                    </w:rPr>
                  </w:pPr>
                  <w:r w:rsidRPr="00B424BB">
                    <w:rPr>
                      <w:b/>
                      <w:bCs/>
                      <w:color w:val="000000"/>
                    </w:rPr>
                    <w:t>изм.</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817FCA" w:rsidRPr="00B424BB" w:rsidRDefault="00817FCA" w:rsidP="00F96074">
                  <w:pPr>
                    <w:jc w:val="center"/>
                    <w:rPr>
                      <w:b/>
                      <w:bCs/>
                      <w:color w:val="000000"/>
                    </w:rPr>
                  </w:pPr>
                  <w:r w:rsidRPr="00B424BB">
                    <w:rPr>
                      <w:b/>
                      <w:bCs/>
                      <w:color w:val="000000"/>
                    </w:rPr>
                    <w:t>Кол</w:t>
                  </w:r>
                  <w:r>
                    <w:rPr>
                      <w:b/>
                      <w:bCs/>
                      <w:color w:val="000000"/>
                    </w:rPr>
                    <w:t>-</w:t>
                  </w:r>
                  <w:r w:rsidRPr="00B424BB">
                    <w:rPr>
                      <w:b/>
                      <w:bCs/>
                      <w:color w:val="000000"/>
                    </w:rPr>
                    <w:t>во</w:t>
                  </w:r>
                </w:p>
              </w:tc>
            </w:tr>
            <w:tr w:rsidR="00817FCA" w:rsidRPr="00B424BB" w:rsidTr="00817FCA">
              <w:trPr>
                <w:trHeight w:val="552"/>
              </w:trPr>
              <w:tc>
                <w:tcPr>
                  <w:tcW w:w="3544" w:type="dxa"/>
                  <w:tcBorders>
                    <w:top w:val="nil"/>
                    <w:left w:val="single" w:sz="4" w:space="0" w:color="auto"/>
                    <w:bottom w:val="single" w:sz="4" w:space="0" w:color="auto"/>
                    <w:right w:val="single" w:sz="4" w:space="0" w:color="auto"/>
                  </w:tcBorders>
                  <w:shd w:val="clear" w:color="auto" w:fill="auto"/>
                  <w:vAlign w:val="bottom"/>
                </w:tcPr>
                <w:p w:rsidR="00817FCA" w:rsidRPr="00B424BB" w:rsidRDefault="00817FCA" w:rsidP="00CD5D61">
                  <w:pPr>
                    <w:rPr>
                      <w:color w:val="000000"/>
                    </w:rPr>
                  </w:pPr>
                  <w:r w:rsidRPr="00817FCA">
                    <w:rPr>
                      <w:color w:val="000000"/>
                    </w:rPr>
                    <w:t>Свитчи марки D-Link Des 3200-10 или аналоги</w:t>
                  </w:r>
                </w:p>
              </w:tc>
              <w:tc>
                <w:tcPr>
                  <w:tcW w:w="709" w:type="dxa"/>
                  <w:tcBorders>
                    <w:top w:val="nil"/>
                    <w:left w:val="nil"/>
                    <w:bottom w:val="single" w:sz="4" w:space="0" w:color="auto"/>
                    <w:right w:val="single" w:sz="4" w:space="0" w:color="auto"/>
                  </w:tcBorders>
                  <w:shd w:val="clear" w:color="auto" w:fill="auto"/>
                  <w:noWrap/>
                  <w:vAlign w:val="center"/>
                </w:tcPr>
                <w:p w:rsidR="00817FCA" w:rsidRPr="00F433AD" w:rsidRDefault="00F433AD" w:rsidP="00F96074">
                  <w:pPr>
                    <w:jc w:val="center"/>
                    <w:rPr>
                      <w:color w:val="000000"/>
                    </w:rPr>
                  </w:pPr>
                  <w:r>
                    <w:rPr>
                      <w:color w:val="000000"/>
                    </w:rPr>
                    <w:t>шт</w:t>
                  </w:r>
                </w:p>
              </w:tc>
              <w:tc>
                <w:tcPr>
                  <w:tcW w:w="992" w:type="dxa"/>
                  <w:tcBorders>
                    <w:top w:val="nil"/>
                    <w:left w:val="nil"/>
                    <w:bottom w:val="single" w:sz="4" w:space="0" w:color="auto"/>
                    <w:right w:val="single" w:sz="4" w:space="0" w:color="auto"/>
                  </w:tcBorders>
                  <w:shd w:val="clear" w:color="auto" w:fill="auto"/>
                  <w:noWrap/>
                  <w:vAlign w:val="center"/>
                </w:tcPr>
                <w:p w:rsidR="00817FCA" w:rsidRPr="00B424BB" w:rsidRDefault="00F433AD" w:rsidP="00F96074">
                  <w:pPr>
                    <w:jc w:val="center"/>
                    <w:rPr>
                      <w:color w:val="000000"/>
                    </w:rPr>
                  </w:pPr>
                  <w:r>
                    <w:rPr>
                      <w:color w:val="000000"/>
                    </w:rPr>
                    <w:t>3</w:t>
                  </w:r>
                </w:p>
              </w:tc>
            </w:tr>
          </w:tbl>
          <w:p w:rsidR="002E2DC9" w:rsidRPr="00A30069" w:rsidRDefault="002E2DC9" w:rsidP="00B03C3B">
            <w:pPr>
              <w:rPr>
                <w:sz w:val="20"/>
                <w:szCs w:val="20"/>
                <w:lang w:val="en-US"/>
              </w:rPr>
            </w:pPr>
          </w:p>
        </w:tc>
      </w:tr>
      <w:tr w:rsidR="002E2DC9" w:rsidRPr="00DF208D" w:rsidTr="00746987">
        <w:trPr>
          <w:trHeight w:val="64"/>
        </w:trPr>
        <w:tc>
          <w:tcPr>
            <w:tcW w:w="817" w:type="dxa"/>
          </w:tcPr>
          <w:p w:rsidR="002E2DC9" w:rsidRPr="00DF208D" w:rsidRDefault="002E2DC9" w:rsidP="002E2DC9">
            <w:pPr>
              <w:spacing w:line="276" w:lineRule="auto"/>
              <w:rPr>
                <w:sz w:val="28"/>
                <w:szCs w:val="28"/>
              </w:rPr>
            </w:pPr>
            <w:r w:rsidRPr="00DF208D">
              <w:rPr>
                <w:sz w:val="28"/>
                <w:szCs w:val="28"/>
              </w:rPr>
              <w:t>1.4</w:t>
            </w:r>
          </w:p>
        </w:tc>
        <w:tc>
          <w:tcPr>
            <w:tcW w:w="4768" w:type="dxa"/>
          </w:tcPr>
          <w:p w:rsidR="002E2DC9" w:rsidRPr="00DF208D" w:rsidRDefault="002E2DC9" w:rsidP="002E2DC9">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553" w:type="dxa"/>
          </w:tcPr>
          <w:p w:rsidR="00DE121C" w:rsidRPr="00512868" w:rsidRDefault="00DE121C" w:rsidP="00DE121C">
            <w:pPr>
              <w:jc w:val="both"/>
              <w:rPr>
                <w:bCs/>
                <w:sz w:val="28"/>
                <w:szCs w:val="28"/>
              </w:rPr>
            </w:pPr>
            <w:r w:rsidRPr="00DB72E4">
              <w:rPr>
                <w:b/>
                <w:bCs/>
                <w:sz w:val="28"/>
                <w:szCs w:val="28"/>
              </w:rPr>
              <w:t>Место поставки:</w:t>
            </w:r>
            <w:r w:rsidRPr="00512868">
              <w:rPr>
                <w:bCs/>
                <w:sz w:val="28"/>
                <w:szCs w:val="28"/>
              </w:rPr>
              <w:t xml:space="preserve"> г. Ереван, ул. Арцаха 32</w:t>
            </w:r>
            <w:r w:rsidR="004D687C">
              <w:rPr>
                <w:bCs/>
                <w:sz w:val="28"/>
                <w:szCs w:val="28"/>
              </w:rPr>
              <w:t>,</w:t>
            </w:r>
            <w:r w:rsidRPr="00512868">
              <w:rPr>
                <w:bCs/>
                <w:sz w:val="28"/>
                <w:szCs w:val="28"/>
              </w:rPr>
              <w:t xml:space="preserve"> </w:t>
            </w:r>
            <w:r w:rsidR="005924DE">
              <w:rPr>
                <w:rFonts w:ascii="Sylfaen" w:hAnsi="Sylfaen"/>
                <w:bCs/>
                <w:sz w:val="28"/>
                <w:szCs w:val="28"/>
              </w:rPr>
              <w:t>Ц</w:t>
            </w:r>
            <w:r w:rsidRPr="00512868">
              <w:rPr>
                <w:bCs/>
                <w:sz w:val="28"/>
                <w:szCs w:val="28"/>
              </w:rPr>
              <w:t xml:space="preserve">ентральный склад ЗАО «ЮКЖД»; </w:t>
            </w:r>
          </w:p>
          <w:p w:rsidR="00F433AD" w:rsidRPr="004A4BB7" w:rsidRDefault="00565A16" w:rsidP="00CB6316">
            <w:pPr>
              <w:spacing w:line="276" w:lineRule="auto"/>
              <w:jc w:val="both"/>
              <w:rPr>
                <w:bCs/>
                <w:sz w:val="28"/>
                <w:szCs w:val="28"/>
              </w:rPr>
            </w:pPr>
            <w:r w:rsidRPr="00DB72E4">
              <w:rPr>
                <w:b/>
                <w:bCs/>
                <w:sz w:val="28"/>
                <w:szCs w:val="28"/>
              </w:rPr>
              <w:t>Срок поставки</w:t>
            </w:r>
            <w:r w:rsidR="0011247B" w:rsidRPr="00DB72E4">
              <w:rPr>
                <w:b/>
                <w:bCs/>
                <w:sz w:val="28"/>
                <w:szCs w:val="28"/>
              </w:rPr>
              <w:t>:</w:t>
            </w:r>
            <w:r w:rsidR="00DB4012">
              <w:rPr>
                <w:bCs/>
                <w:sz w:val="28"/>
                <w:szCs w:val="28"/>
              </w:rPr>
              <w:t xml:space="preserve"> </w:t>
            </w:r>
            <w:r w:rsidR="00183718" w:rsidRPr="00183718">
              <w:rPr>
                <w:bCs/>
                <w:sz w:val="28"/>
                <w:szCs w:val="28"/>
              </w:rPr>
              <w:t>в течение 15 (пятнадцати) рабочих дней с даты подписания договора.</w:t>
            </w:r>
          </w:p>
        </w:tc>
      </w:tr>
      <w:tr w:rsidR="002E2DC9" w:rsidRPr="00DF208D" w:rsidTr="00746987">
        <w:trPr>
          <w:trHeight w:val="705"/>
        </w:trPr>
        <w:tc>
          <w:tcPr>
            <w:tcW w:w="817" w:type="dxa"/>
          </w:tcPr>
          <w:p w:rsidR="002E2DC9" w:rsidRPr="00DF208D" w:rsidRDefault="002E2DC9" w:rsidP="002E2DC9">
            <w:pPr>
              <w:spacing w:line="276" w:lineRule="auto"/>
              <w:rPr>
                <w:sz w:val="28"/>
                <w:szCs w:val="28"/>
              </w:rPr>
            </w:pPr>
            <w:r w:rsidRPr="00DF208D">
              <w:rPr>
                <w:sz w:val="28"/>
                <w:szCs w:val="28"/>
              </w:rPr>
              <w:lastRenderedPageBreak/>
              <w:t>1.5</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rsidR="00643A43">
              <w:t>мальное значение цены договора.</w:t>
            </w:r>
          </w:p>
        </w:tc>
        <w:tc>
          <w:tcPr>
            <w:tcW w:w="9553" w:type="dxa"/>
          </w:tcPr>
          <w:p w:rsidR="000527B5" w:rsidRPr="00C0616F" w:rsidRDefault="00C863FA" w:rsidP="00093DEB">
            <w:pPr>
              <w:shd w:val="clear" w:color="auto" w:fill="FFFFFF"/>
              <w:jc w:val="both"/>
              <w:rPr>
                <w:bCs/>
                <w:sz w:val="28"/>
                <w:szCs w:val="28"/>
              </w:rPr>
            </w:pPr>
            <w:r w:rsidRPr="00361D5F">
              <w:rPr>
                <w:bCs/>
                <w:sz w:val="28"/>
                <w:szCs w:val="28"/>
              </w:rPr>
              <w:t xml:space="preserve">Начальная (максимальная) цена договора приведена с учетом всех видов </w:t>
            </w:r>
            <w:r w:rsidRPr="000301BF">
              <w:rPr>
                <w:bCs/>
                <w:sz w:val="28"/>
                <w:szCs w:val="28"/>
              </w:rPr>
              <w:t>налогов</w:t>
            </w:r>
            <w:r w:rsidRPr="006A7A96">
              <w:rPr>
                <w:bCs/>
                <w:sz w:val="28"/>
                <w:szCs w:val="28"/>
              </w:rPr>
              <w:t xml:space="preserve">, с учетом </w:t>
            </w:r>
            <w:r w:rsidR="00565A16" w:rsidRPr="006A7A96">
              <w:rPr>
                <w:bCs/>
                <w:sz w:val="28"/>
                <w:szCs w:val="28"/>
              </w:rPr>
              <w:t>транспортировки</w:t>
            </w:r>
            <w:r w:rsidRPr="006A7A96">
              <w:rPr>
                <w:bCs/>
                <w:sz w:val="28"/>
                <w:szCs w:val="28"/>
              </w:rPr>
              <w:t xml:space="preserve"> (в том</w:t>
            </w:r>
            <w:r w:rsidRPr="000301BF">
              <w:rPr>
                <w:bCs/>
                <w:sz w:val="28"/>
                <w:szCs w:val="28"/>
              </w:rPr>
              <w:t xml:space="preserve"> числе без учет</w:t>
            </w:r>
            <w:r w:rsidR="00C0616F">
              <w:rPr>
                <w:bCs/>
                <w:sz w:val="28"/>
                <w:szCs w:val="28"/>
              </w:rPr>
              <w:t xml:space="preserve">а НДС/с учетом НДС) составляет: </w:t>
            </w:r>
            <w:r w:rsidR="000C224A">
              <w:rPr>
                <w:bCs/>
                <w:sz w:val="28"/>
                <w:szCs w:val="28"/>
              </w:rPr>
              <w:t>342 917</w:t>
            </w:r>
            <w:r w:rsidR="001D55C7" w:rsidRPr="001D55C7">
              <w:rPr>
                <w:bCs/>
                <w:sz w:val="28"/>
                <w:szCs w:val="28"/>
              </w:rPr>
              <w:t xml:space="preserve"> (</w:t>
            </w:r>
            <w:r w:rsidR="000C224A">
              <w:rPr>
                <w:bCs/>
                <w:sz w:val="28"/>
                <w:szCs w:val="28"/>
              </w:rPr>
              <w:t>т</w:t>
            </w:r>
            <w:r w:rsidR="000C224A" w:rsidRPr="000C224A">
              <w:rPr>
                <w:bCs/>
                <w:sz w:val="28"/>
                <w:szCs w:val="28"/>
              </w:rPr>
              <w:t>риста сорок две тысячи девятьсот семнадцать</w:t>
            </w:r>
            <w:r w:rsidR="001D55C7" w:rsidRPr="001D55C7">
              <w:rPr>
                <w:bCs/>
                <w:sz w:val="28"/>
                <w:szCs w:val="28"/>
              </w:rPr>
              <w:t xml:space="preserve">) </w:t>
            </w:r>
            <w:r w:rsidR="00A3562E">
              <w:rPr>
                <w:bCs/>
                <w:sz w:val="28"/>
                <w:szCs w:val="28"/>
              </w:rPr>
              <w:t xml:space="preserve"> драм </w:t>
            </w:r>
            <w:r w:rsidRPr="00DC0324">
              <w:rPr>
                <w:bCs/>
                <w:sz w:val="28"/>
                <w:szCs w:val="28"/>
              </w:rPr>
              <w:t xml:space="preserve">РА без НДС или </w:t>
            </w:r>
            <w:r w:rsidR="000C224A" w:rsidRPr="000C224A">
              <w:rPr>
                <w:color w:val="000000"/>
                <w:sz w:val="28"/>
                <w:szCs w:val="28"/>
              </w:rPr>
              <w:t>411</w:t>
            </w:r>
            <w:r w:rsidR="000C224A">
              <w:rPr>
                <w:color w:val="000000"/>
                <w:sz w:val="28"/>
                <w:szCs w:val="28"/>
              </w:rPr>
              <w:t xml:space="preserve"> </w:t>
            </w:r>
            <w:r w:rsidR="000C224A" w:rsidRPr="000C224A">
              <w:rPr>
                <w:color w:val="000000"/>
                <w:sz w:val="28"/>
                <w:szCs w:val="28"/>
              </w:rPr>
              <w:t>500,4</w:t>
            </w:r>
            <w:r w:rsidR="000C224A">
              <w:rPr>
                <w:color w:val="000000"/>
                <w:sz w:val="28"/>
                <w:szCs w:val="28"/>
              </w:rPr>
              <w:t xml:space="preserve">0 </w:t>
            </w:r>
            <w:r w:rsidR="001D55C7" w:rsidRPr="001D55C7">
              <w:rPr>
                <w:color w:val="000000"/>
                <w:sz w:val="28"/>
                <w:szCs w:val="28"/>
              </w:rPr>
              <w:t>(</w:t>
            </w:r>
            <w:r w:rsidR="00093DEB">
              <w:rPr>
                <w:color w:val="000000"/>
                <w:sz w:val="28"/>
                <w:szCs w:val="28"/>
              </w:rPr>
              <w:t>ч</w:t>
            </w:r>
            <w:r w:rsidR="00093DEB" w:rsidRPr="00093DEB">
              <w:rPr>
                <w:color w:val="000000"/>
                <w:sz w:val="28"/>
                <w:szCs w:val="28"/>
              </w:rPr>
              <w:t>етыреста одиннадцать тысяч пятьсот целых четыре десятых</w:t>
            </w:r>
            <w:r w:rsidR="001D55C7" w:rsidRPr="001D55C7">
              <w:rPr>
                <w:color w:val="000000"/>
                <w:sz w:val="28"/>
                <w:szCs w:val="28"/>
              </w:rPr>
              <w:t>)</w:t>
            </w:r>
            <w:r w:rsidR="001D55C7">
              <w:rPr>
                <w:color w:val="000000"/>
                <w:sz w:val="28"/>
                <w:szCs w:val="28"/>
              </w:rPr>
              <w:t>драм РА с НДС.</w:t>
            </w:r>
          </w:p>
        </w:tc>
      </w:tr>
      <w:tr w:rsidR="002E2DC9" w:rsidRPr="00DF208D" w:rsidTr="006369C2">
        <w:trPr>
          <w:trHeight w:val="846"/>
        </w:trPr>
        <w:tc>
          <w:tcPr>
            <w:tcW w:w="817" w:type="dxa"/>
          </w:tcPr>
          <w:p w:rsidR="002E2DC9" w:rsidRPr="00DF208D" w:rsidRDefault="002E2DC9" w:rsidP="002E2DC9">
            <w:pPr>
              <w:spacing w:line="276" w:lineRule="auto"/>
              <w:rPr>
                <w:sz w:val="28"/>
                <w:szCs w:val="28"/>
              </w:rPr>
            </w:pPr>
            <w:r w:rsidRPr="00DF208D">
              <w:rPr>
                <w:sz w:val="28"/>
                <w:szCs w:val="28"/>
              </w:rPr>
              <w:t>1.6</w:t>
            </w:r>
          </w:p>
        </w:tc>
        <w:tc>
          <w:tcPr>
            <w:tcW w:w="4768" w:type="dxa"/>
          </w:tcPr>
          <w:p w:rsidR="002E2DC9" w:rsidRPr="00107EC1" w:rsidRDefault="002E2DC9" w:rsidP="002E2DC9">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553" w:type="dxa"/>
          </w:tcPr>
          <w:p w:rsidR="002E2DC9" w:rsidRPr="00DF208D" w:rsidRDefault="002E2DC9" w:rsidP="002E2DC9">
            <w:pPr>
              <w:spacing w:line="276" w:lineRule="auto"/>
              <w:jc w:val="both"/>
              <w:rPr>
                <w:sz w:val="28"/>
                <w:szCs w:val="28"/>
              </w:rPr>
            </w:pPr>
            <w:r w:rsidRPr="00DF208D">
              <w:rPr>
                <w:color w:val="000000"/>
                <w:sz w:val="28"/>
                <w:szCs w:val="28"/>
              </w:rPr>
              <w:t>Обеспечение заявки не предусмотрено</w:t>
            </w:r>
          </w:p>
        </w:tc>
      </w:tr>
      <w:tr w:rsidR="002E2DC9" w:rsidRPr="00DF208D" w:rsidTr="00EA0317">
        <w:trPr>
          <w:trHeight w:val="920"/>
        </w:trPr>
        <w:tc>
          <w:tcPr>
            <w:tcW w:w="817" w:type="dxa"/>
          </w:tcPr>
          <w:p w:rsidR="002E2DC9" w:rsidRPr="00DF208D" w:rsidRDefault="002E2DC9" w:rsidP="002E2DC9">
            <w:pPr>
              <w:spacing w:line="276" w:lineRule="auto"/>
              <w:rPr>
                <w:sz w:val="28"/>
                <w:szCs w:val="28"/>
              </w:rPr>
            </w:pPr>
            <w:r w:rsidRPr="00DF208D">
              <w:rPr>
                <w:sz w:val="28"/>
                <w:szCs w:val="28"/>
              </w:rPr>
              <w:t>1.7</w:t>
            </w:r>
          </w:p>
        </w:tc>
        <w:tc>
          <w:tcPr>
            <w:tcW w:w="4768" w:type="dxa"/>
          </w:tcPr>
          <w:p w:rsidR="002E2DC9" w:rsidRPr="00DF208D" w:rsidRDefault="002E2DC9" w:rsidP="002E2DC9">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1.8</w:t>
            </w:r>
          </w:p>
        </w:tc>
        <w:tc>
          <w:tcPr>
            <w:tcW w:w="4768" w:type="dxa"/>
          </w:tcPr>
          <w:p w:rsidR="002E2DC9" w:rsidRPr="000B099C" w:rsidRDefault="002E2DC9" w:rsidP="002E2DC9">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553" w:type="dxa"/>
          </w:tcPr>
          <w:p w:rsidR="003D5D99" w:rsidRDefault="003D5D99" w:rsidP="003D5D99">
            <w:pPr>
              <w:jc w:val="both"/>
              <w:rPr>
                <w:bCs/>
                <w:sz w:val="28"/>
                <w:szCs w:val="28"/>
              </w:rPr>
            </w:pPr>
            <w:r w:rsidRPr="002A03B7">
              <w:rPr>
                <w:bCs/>
                <w:sz w:val="28"/>
                <w:szCs w:val="28"/>
              </w:rPr>
              <w:t>Документа</w:t>
            </w:r>
            <w:r>
              <w:rPr>
                <w:bCs/>
                <w:sz w:val="28"/>
                <w:szCs w:val="28"/>
              </w:rPr>
              <w:t>ция размещается на сайте ЗАО ''ЮКЖД''.</w:t>
            </w:r>
          </w:p>
          <w:p w:rsidR="002E2DC9" w:rsidRPr="000B099C" w:rsidRDefault="003D5D99" w:rsidP="003D5D99">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ЗАО ''ЮКЖД''</w:t>
            </w:r>
            <w:r>
              <w:rPr>
                <w:bCs/>
                <w:sz w:val="28"/>
                <w:szCs w:val="28"/>
              </w:rPr>
              <w:t xml:space="preserve"> </w:t>
            </w:r>
            <w:r w:rsidRPr="00E94F9D">
              <w:rPr>
                <w:bCs/>
                <w:sz w:val="28"/>
                <w:szCs w:val="28"/>
              </w:rPr>
              <w:t>с момента ее опубликования без ограничений</w:t>
            </w:r>
            <w:r>
              <w:rPr>
                <w:bCs/>
                <w:sz w:val="28"/>
                <w:szCs w:val="28"/>
              </w:rPr>
              <w:t>.</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1.9</w:t>
            </w:r>
          </w:p>
        </w:tc>
        <w:tc>
          <w:tcPr>
            <w:tcW w:w="4768" w:type="dxa"/>
          </w:tcPr>
          <w:p w:rsidR="002E2DC9" w:rsidRPr="00DF208D" w:rsidRDefault="002E2DC9" w:rsidP="002E2DC9">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в бумажной форме, в закрытых конвертах по адресу, указанному в п. 2 извещения.</w:t>
            </w:r>
          </w:p>
          <w:p w:rsidR="002E2DC9" w:rsidRPr="009D2EC3" w:rsidRDefault="002E2DC9" w:rsidP="002E2DC9">
            <w:pPr>
              <w:jc w:val="both"/>
              <w:rPr>
                <w:bCs/>
                <w:sz w:val="28"/>
                <w:szCs w:val="28"/>
              </w:rPr>
            </w:pPr>
            <w:r w:rsidRPr="00533421">
              <w:rPr>
                <w:bCs/>
                <w:sz w:val="28"/>
                <w:szCs w:val="28"/>
              </w:rPr>
              <w:t>Дата начала подачи заявок – с момента опубликования извеще</w:t>
            </w:r>
            <w:r w:rsidR="00DE121C">
              <w:rPr>
                <w:bCs/>
                <w:sz w:val="28"/>
                <w:szCs w:val="28"/>
              </w:rPr>
              <w:t>ния</w:t>
            </w:r>
            <w:r w:rsidR="002D4CD5">
              <w:rPr>
                <w:bCs/>
                <w:sz w:val="28"/>
                <w:szCs w:val="28"/>
              </w:rPr>
              <w:t xml:space="preserve"> на сайте             </w:t>
            </w:r>
            <w:r w:rsidR="00EA0317">
              <w:rPr>
                <w:bCs/>
                <w:sz w:val="28"/>
                <w:szCs w:val="28"/>
              </w:rPr>
              <w:t xml:space="preserve">  «</w:t>
            </w:r>
            <w:r w:rsidR="000E1E4C">
              <w:rPr>
                <w:bCs/>
                <w:sz w:val="28"/>
                <w:szCs w:val="28"/>
              </w:rPr>
              <w:t>03</w:t>
            </w:r>
            <w:r w:rsidR="00DE121C">
              <w:rPr>
                <w:bCs/>
                <w:sz w:val="28"/>
                <w:szCs w:val="28"/>
              </w:rPr>
              <w:t xml:space="preserve">» </w:t>
            </w:r>
            <w:r w:rsidR="001D55C7">
              <w:rPr>
                <w:bCs/>
                <w:sz w:val="28"/>
                <w:szCs w:val="28"/>
              </w:rPr>
              <w:t>июня</w:t>
            </w:r>
            <w:r w:rsidR="00E07D85">
              <w:rPr>
                <w:bCs/>
                <w:sz w:val="28"/>
                <w:szCs w:val="28"/>
              </w:rPr>
              <w:t xml:space="preserve"> 2022</w:t>
            </w:r>
            <w:r w:rsidRPr="009D2EC3">
              <w:rPr>
                <w:bCs/>
                <w:sz w:val="28"/>
                <w:szCs w:val="28"/>
              </w:rPr>
              <w:t xml:space="preserve">г. с </w:t>
            </w:r>
            <w:r w:rsidR="00165A8B">
              <w:rPr>
                <w:bCs/>
                <w:sz w:val="28"/>
                <w:szCs w:val="28"/>
              </w:rPr>
              <w:t>0</w:t>
            </w:r>
            <w:r w:rsidR="0088625E">
              <w:rPr>
                <w:bCs/>
                <w:sz w:val="28"/>
                <w:szCs w:val="28"/>
              </w:rPr>
              <w:t>9: 00 до 18</w:t>
            </w:r>
            <w:r w:rsidRPr="009D2EC3">
              <w:rPr>
                <w:bCs/>
                <w:sz w:val="28"/>
                <w:szCs w:val="28"/>
              </w:rPr>
              <w:t xml:space="preserve">: 00 </w:t>
            </w:r>
          </w:p>
          <w:p w:rsidR="002E2DC9" w:rsidRDefault="002E2DC9" w:rsidP="002E2DC9">
            <w:pPr>
              <w:spacing w:line="276" w:lineRule="auto"/>
              <w:jc w:val="both"/>
              <w:rPr>
                <w:bCs/>
                <w:sz w:val="28"/>
                <w:szCs w:val="28"/>
              </w:rPr>
            </w:pPr>
            <w:r w:rsidRPr="009D2EC3">
              <w:rPr>
                <w:bCs/>
                <w:sz w:val="28"/>
                <w:szCs w:val="28"/>
              </w:rPr>
              <w:t xml:space="preserve">Дата окончания срока подачи заявок -              </w:t>
            </w:r>
          </w:p>
          <w:p w:rsidR="002E2DC9" w:rsidRDefault="000301BF" w:rsidP="002E2DC9">
            <w:pPr>
              <w:spacing w:line="276" w:lineRule="auto"/>
              <w:jc w:val="both"/>
              <w:rPr>
                <w:bCs/>
                <w:sz w:val="28"/>
                <w:szCs w:val="28"/>
              </w:rPr>
            </w:pPr>
            <w:r>
              <w:rPr>
                <w:bCs/>
                <w:sz w:val="28"/>
                <w:szCs w:val="28"/>
              </w:rPr>
              <w:t>«</w:t>
            </w:r>
            <w:r w:rsidR="000E1E4C">
              <w:rPr>
                <w:bCs/>
                <w:sz w:val="28"/>
                <w:szCs w:val="28"/>
              </w:rPr>
              <w:t>1</w:t>
            </w:r>
            <w:r w:rsidR="000E1E4C">
              <w:rPr>
                <w:bCs/>
                <w:sz w:val="28"/>
                <w:szCs w:val="28"/>
                <w:lang w:val="hy-AM"/>
              </w:rPr>
              <w:t>6</w:t>
            </w:r>
            <w:r w:rsidR="002E2DC9" w:rsidRPr="00F703C8">
              <w:rPr>
                <w:bCs/>
                <w:sz w:val="28"/>
                <w:szCs w:val="28"/>
              </w:rPr>
              <w:t xml:space="preserve">» </w:t>
            </w:r>
            <w:r w:rsidR="0078505D">
              <w:rPr>
                <w:bCs/>
                <w:sz w:val="28"/>
                <w:szCs w:val="28"/>
              </w:rPr>
              <w:t>июня</w:t>
            </w:r>
            <w:r w:rsidR="00003C6F">
              <w:rPr>
                <w:bCs/>
                <w:sz w:val="28"/>
                <w:szCs w:val="28"/>
              </w:rPr>
              <w:t xml:space="preserve"> </w:t>
            </w:r>
            <w:r w:rsidR="00E07D85">
              <w:rPr>
                <w:bCs/>
                <w:sz w:val="28"/>
                <w:szCs w:val="28"/>
              </w:rPr>
              <w:t>2022</w:t>
            </w:r>
            <w:r w:rsidR="002E2DC9" w:rsidRPr="009D2EC3">
              <w:rPr>
                <w:bCs/>
                <w:sz w:val="28"/>
                <w:szCs w:val="28"/>
              </w:rPr>
              <w:t xml:space="preserve">г. с </w:t>
            </w:r>
            <w:r w:rsidR="0088625E">
              <w:rPr>
                <w:bCs/>
                <w:sz w:val="28"/>
                <w:szCs w:val="28"/>
              </w:rPr>
              <w:t>0</w:t>
            </w:r>
            <w:r w:rsidR="0088625E" w:rsidRPr="009D2EC3">
              <w:rPr>
                <w:bCs/>
                <w:sz w:val="28"/>
                <w:szCs w:val="28"/>
              </w:rPr>
              <w:t>9:</w:t>
            </w:r>
            <w:r w:rsidR="002E2DC9" w:rsidRPr="009D2EC3">
              <w:rPr>
                <w:bCs/>
                <w:sz w:val="28"/>
                <w:szCs w:val="28"/>
              </w:rPr>
              <w:t xml:space="preserve"> 00 до </w:t>
            </w:r>
            <w:r w:rsidR="0088625E" w:rsidRPr="009D2EC3">
              <w:rPr>
                <w:bCs/>
                <w:sz w:val="28"/>
                <w:szCs w:val="28"/>
              </w:rPr>
              <w:t>18:</w:t>
            </w:r>
            <w:r w:rsidR="002E2DC9" w:rsidRPr="009D2EC3">
              <w:rPr>
                <w:bCs/>
                <w:sz w:val="28"/>
                <w:szCs w:val="28"/>
              </w:rPr>
              <w:t xml:space="preserve"> 00</w:t>
            </w:r>
          </w:p>
          <w:p w:rsidR="003D5D99" w:rsidRPr="00DF208D" w:rsidRDefault="00E07D85" w:rsidP="002E2DC9">
            <w:pPr>
              <w:spacing w:line="276" w:lineRule="auto"/>
              <w:jc w:val="both"/>
              <w:rPr>
                <w:i/>
                <w:sz w:val="28"/>
                <w:szCs w:val="28"/>
              </w:rPr>
            </w:pPr>
            <w:r w:rsidRPr="00162116">
              <w:rPr>
                <w:bCs/>
                <w:sz w:val="28"/>
                <w:szCs w:val="28"/>
                <w:highlight w:val="yellow"/>
              </w:rPr>
              <w:t xml:space="preserve">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w:t>
            </w:r>
            <w:r w:rsidRPr="00162116">
              <w:rPr>
                <w:bCs/>
                <w:sz w:val="28"/>
                <w:szCs w:val="28"/>
                <w:highlight w:val="yellow"/>
              </w:rPr>
              <w:lastRenderedPageBreak/>
              <w:t>конверты Организатору</w:t>
            </w:r>
            <w:r w:rsidRPr="00162116">
              <w:rPr>
                <w:b/>
                <w:bCs/>
                <w:sz w:val="28"/>
                <w:szCs w:val="28"/>
                <w:highlight w:val="yellow"/>
              </w:rPr>
              <w:t xml:space="preserve"> </w:t>
            </w:r>
            <w:r w:rsidRPr="00162116">
              <w:rPr>
                <w:bCs/>
                <w:sz w:val="28"/>
                <w:szCs w:val="28"/>
                <w:highlight w:val="yellow"/>
              </w:rPr>
              <w:t>по адресу ул. Арцаха 32, административное здание ДМТО, ком. 212.</w:t>
            </w:r>
          </w:p>
        </w:tc>
      </w:tr>
      <w:tr w:rsidR="002C7381" w:rsidRPr="00DF208D" w:rsidTr="00746987">
        <w:tc>
          <w:tcPr>
            <w:tcW w:w="817" w:type="dxa"/>
          </w:tcPr>
          <w:p w:rsidR="002C7381" w:rsidRPr="00DF208D" w:rsidRDefault="002C7381" w:rsidP="002C7381">
            <w:pPr>
              <w:spacing w:line="276" w:lineRule="auto"/>
              <w:rPr>
                <w:sz w:val="28"/>
                <w:szCs w:val="28"/>
              </w:rPr>
            </w:pPr>
            <w:r>
              <w:rPr>
                <w:sz w:val="28"/>
                <w:szCs w:val="28"/>
              </w:rPr>
              <w:lastRenderedPageBreak/>
              <w:t>1.10</w:t>
            </w:r>
          </w:p>
        </w:tc>
        <w:tc>
          <w:tcPr>
            <w:tcW w:w="4768" w:type="dxa"/>
          </w:tcPr>
          <w:p w:rsidR="002C7381" w:rsidRDefault="002C7381" w:rsidP="002C7381">
            <w:pPr>
              <w:pStyle w:val="ConsPlusNormal"/>
              <w:widowControl w:val="0"/>
              <w:shd w:val="clear" w:color="auto" w:fill="FFFFFF"/>
              <w:spacing w:line="360" w:lineRule="exact"/>
              <w:jc w:val="both"/>
              <w:rPr>
                <w:sz w:val="24"/>
                <w:szCs w:val="24"/>
                <w:lang w:val="hy-AM" w:eastAsia="hy-AM"/>
              </w:rPr>
            </w:pPr>
            <w:r>
              <w:rPr>
                <w:lang w:val="hy-AM" w:eastAsia="hy-AM"/>
              </w:rPr>
              <w:t>Информация о праве претендента запросить разъяснение конкурсной документации</w:t>
            </w:r>
          </w:p>
        </w:tc>
        <w:tc>
          <w:tcPr>
            <w:tcW w:w="9553" w:type="dxa"/>
          </w:tcPr>
          <w:p w:rsidR="002C7381" w:rsidRDefault="002C7381" w:rsidP="002C7381">
            <w:pPr>
              <w:pStyle w:val="ConsPlusNormal"/>
              <w:widowControl w:val="0"/>
              <w:shd w:val="clear" w:color="auto" w:fill="FFFFFF"/>
              <w:spacing w:line="360" w:lineRule="exact"/>
              <w:jc w:val="both"/>
              <w:rPr>
                <w:lang w:val="hy-AM" w:eastAsia="hy-AM"/>
              </w:rPr>
            </w:pPr>
            <w:r>
              <w:rPr>
                <w:lang w:val="hy-AM" w:eastAsia="hy-AM"/>
              </w:rPr>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2C7381" w:rsidRDefault="002C7381" w:rsidP="002C7381">
            <w:pPr>
              <w:pStyle w:val="ConsPlusNormal"/>
              <w:widowControl w:val="0"/>
              <w:shd w:val="clear" w:color="auto" w:fill="FFFFFF"/>
              <w:spacing w:line="360" w:lineRule="exact"/>
              <w:jc w:val="both"/>
              <w:rPr>
                <w:lang w:val="hy-AM" w:eastAsia="hy-AM"/>
              </w:rPr>
            </w:pPr>
            <w:r>
              <w:rPr>
                <w:lang w:val="hy-AM" w:eastAsia="hy-AM"/>
              </w:rPr>
              <w:t>Запрос юридического лица оформляется на фирменном бланке участника (при наличии) и подписывается уполномоченным лицом участника.</w:t>
            </w:r>
          </w:p>
          <w:p w:rsidR="002C7381" w:rsidRDefault="002C7381" w:rsidP="002C7381">
            <w:pPr>
              <w:pStyle w:val="ConsPlusNormal"/>
              <w:widowControl w:val="0"/>
              <w:shd w:val="clear" w:color="auto" w:fill="FFFFFF"/>
              <w:spacing w:line="360" w:lineRule="exact"/>
              <w:jc w:val="both"/>
              <w:rPr>
                <w:lang w:val="hy-AM" w:eastAsia="hy-AM"/>
              </w:rPr>
            </w:pPr>
            <w:r>
              <w:rPr>
                <w:lang w:val="hy-AM" w:eastAsia="hy-AM"/>
              </w:rPr>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Pr>
                <w:lang w:val="hy-AM" w:eastAsia="hy-AM"/>
              </w:rPr>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2C7381" w:rsidRPr="001424CE" w:rsidRDefault="002C7381" w:rsidP="002C7381">
            <w:pPr>
              <w:spacing w:line="360" w:lineRule="exact"/>
              <w:jc w:val="both"/>
              <w:rPr>
                <w:sz w:val="28"/>
                <w:szCs w:val="28"/>
                <w:lang w:val="hy-AM" w:eastAsia="hy-AM"/>
              </w:rPr>
            </w:pPr>
            <w:r>
              <w:rPr>
                <w:sz w:val="28"/>
                <w:szCs w:val="28"/>
                <w:lang w:val="hy-AM" w:eastAsia="hy-AM"/>
              </w:rPr>
              <w:t xml:space="preserve">Дата начала срока предоставления участникам разъяснений положений </w:t>
            </w:r>
            <w:r w:rsidRPr="001424CE">
              <w:rPr>
                <w:sz w:val="28"/>
                <w:szCs w:val="28"/>
                <w:lang w:val="hy-AM" w:eastAsia="hy-AM"/>
              </w:rPr>
              <w:t>документации: «</w:t>
            </w:r>
            <w:r w:rsidRPr="001424CE">
              <w:rPr>
                <w:color w:val="000000"/>
                <w:sz w:val="28"/>
                <w:szCs w:val="28"/>
                <w:lang w:eastAsia="hy-AM"/>
              </w:rPr>
              <w:t>03</w:t>
            </w:r>
            <w:r w:rsidRPr="001424CE">
              <w:rPr>
                <w:color w:val="000000"/>
                <w:sz w:val="28"/>
                <w:szCs w:val="28"/>
                <w:lang w:val="hy-AM" w:eastAsia="hy-AM"/>
              </w:rPr>
              <w:t xml:space="preserve">» </w:t>
            </w:r>
            <w:r w:rsidRPr="001424CE">
              <w:rPr>
                <w:rFonts w:ascii="Sylfaen" w:hAnsi="Sylfaen"/>
                <w:color w:val="000000"/>
                <w:sz w:val="28"/>
                <w:szCs w:val="28"/>
                <w:lang w:eastAsia="hy-AM"/>
              </w:rPr>
              <w:t>июня</w:t>
            </w:r>
            <w:r w:rsidRPr="001424CE">
              <w:rPr>
                <w:color w:val="000000"/>
                <w:sz w:val="28"/>
                <w:szCs w:val="28"/>
                <w:lang w:val="hy-AM" w:eastAsia="hy-AM"/>
              </w:rPr>
              <w:t xml:space="preserve"> </w:t>
            </w:r>
            <w:r w:rsidRPr="001424CE">
              <w:rPr>
                <w:sz w:val="28"/>
                <w:szCs w:val="28"/>
                <w:lang w:val="hy-AM" w:eastAsia="hy-AM"/>
              </w:rPr>
              <w:t>2022 г.</w:t>
            </w:r>
          </w:p>
          <w:p w:rsidR="002C7381" w:rsidRDefault="002C7381" w:rsidP="002C7381">
            <w:pPr>
              <w:spacing w:line="276" w:lineRule="auto"/>
              <w:jc w:val="both"/>
              <w:rPr>
                <w:bCs/>
                <w:sz w:val="28"/>
                <w:szCs w:val="28"/>
                <w:lang w:val="hy-AM" w:eastAsia="hy-AM"/>
              </w:rPr>
            </w:pPr>
            <w:r w:rsidRPr="001424CE">
              <w:rPr>
                <w:sz w:val="28"/>
                <w:szCs w:val="28"/>
                <w:lang w:val="hy-AM" w:eastAsia="hy-AM"/>
              </w:rPr>
              <w:t>Дата окончания срока предоставления участникам разъяснений положений документации: «</w:t>
            </w:r>
            <w:r w:rsidRPr="001424CE">
              <w:rPr>
                <w:color w:val="000000"/>
                <w:sz w:val="28"/>
                <w:szCs w:val="28"/>
                <w:lang w:eastAsia="hy-AM"/>
              </w:rPr>
              <w:t>13</w:t>
            </w:r>
            <w:r w:rsidRPr="001424CE">
              <w:rPr>
                <w:color w:val="000000"/>
                <w:sz w:val="28"/>
                <w:szCs w:val="28"/>
                <w:lang w:val="hy-AM" w:eastAsia="hy-AM"/>
              </w:rPr>
              <w:t xml:space="preserve">» </w:t>
            </w:r>
            <w:r w:rsidRPr="001424CE">
              <w:rPr>
                <w:color w:val="000000"/>
                <w:sz w:val="28"/>
                <w:szCs w:val="28"/>
                <w:lang w:eastAsia="hy-AM"/>
              </w:rPr>
              <w:t>июня</w:t>
            </w:r>
            <w:bookmarkStart w:id="4" w:name="_GoBack"/>
            <w:bookmarkEnd w:id="4"/>
            <w:r>
              <w:rPr>
                <w:color w:val="000000"/>
                <w:sz w:val="28"/>
                <w:szCs w:val="28"/>
                <w:lang w:val="hy-AM" w:eastAsia="hy-AM"/>
              </w:rPr>
              <w:t xml:space="preserve"> </w:t>
            </w:r>
            <w:r>
              <w:rPr>
                <w:sz w:val="28"/>
                <w:szCs w:val="28"/>
                <w:lang w:val="hy-AM" w:eastAsia="hy-AM"/>
              </w:rPr>
              <w:t>2022 г.</w:t>
            </w:r>
          </w:p>
        </w:tc>
      </w:tr>
      <w:tr w:rsidR="003248F3" w:rsidRPr="00DF208D" w:rsidTr="00746987">
        <w:tc>
          <w:tcPr>
            <w:tcW w:w="817" w:type="dxa"/>
          </w:tcPr>
          <w:p w:rsidR="003248F3" w:rsidRPr="00DF208D" w:rsidRDefault="003248F3" w:rsidP="003248F3">
            <w:pPr>
              <w:spacing w:line="276" w:lineRule="auto"/>
              <w:rPr>
                <w:sz w:val="28"/>
                <w:szCs w:val="28"/>
              </w:rPr>
            </w:pPr>
            <w:r w:rsidRPr="00DF208D">
              <w:rPr>
                <w:sz w:val="28"/>
                <w:szCs w:val="28"/>
              </w:rPr>
              <w:t>1.11</w:t>
            </w:r>
          </w:p>
        </w:tc>
        <w:tc>
          <w:tcPr>
            <w:tcW w:w="4768" w:type="dxa"/>
          </w:tcPr>
          <w:p w:rsidR="003248F3" w:rsidRPr="00DF208D" w:rsidRDefault="003248F3" w:rsidP="003248F3">
            <w:pPr>
              <w:pStyle w:val="ConsPlusNormal"/>
              <w:widowControl w:val="0"/>
              <w:shd w:val="clear" w:color="auto" w:fill="FFFFFF"/>
              <w:spacing w:line="276" w:lineRule="auto"/>
              <w:jc w:val="both"/>
            </w:pPr>
            <w:r w:rsidRPr="00DF208D">
              <w:rPr>
                <w:bCs/>
              </w:rPr>
              <w:t>Право отказа от проведения процедуры</w:t>
            </w:r>
          </w:p>
        </w:tc>
        <w:tc>
          <w:tcPr>
            <w:tcW w:w="9553" w:type="dxa"/>
          </w:tcPr>
          <w:p w:rsidR="003248F3" w:rsidRPr="00D4175C" w:rsidRDefault="003248F3" w:rsidP="003248F3">
            <w:pPr>
              <w:spacing w:line="276" w:lineRule="auto"/>
              <w:jc w:val="both"/>
              <w:rPr>
                <w:sz w:val="28"/>
                <w:szCs w:val="28"/>
                <w:lang w:val="hy-AM" w:eastAsia="hy-AM"/>
              </w:rPr>
            </w:pPr>
            <w:r w:rsidRPr="00D4175C">
              <w:rPr>
                <w:sz w:val="28"/>
                <w:szCs w:val="28"/>
                <w:lang w:val="hy-AM" w:eastAsia="hy-AM"/>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w:t>
            </w:r>
            <w:r w:rsidRPr="00D4175C">
              <w:rPr>
                <w:sz w:val="28"/>
                <w:szCs w:val="28"/>
                <w:lang w:val="hy-AM" w:eastAsia="hy-AM"/>
              </w:rPr>
              <w:lastRenderedPageBreak/>
              <w:t>запроса котировок за 1 рабочий день до дня окончания срока подачи конкурсных заявок.</w:t>
            </w:r>
          </w:p>
        </w:tc>
      </w:tr>
      <w:tr w:rsidR="003248F3" w:rsidRPr="00DF208D" w:rsidTr="00746987">
        <w:tc>
          <w:tcPr>
            <w:tcW w:w="817" w:type="dxa"/>
          </w:tcPr>
          <w:p w:rsidR="003248F3" w:rsidRPr="00DF208D" w:rsidRDefault="003248F3" w:rsidP="003248F3">
            <w:pPr>
              <w:spacing w:line="276" w:lineRule="auto"/>
              <w:rPr>
                <w:sz w:val="28"/>
                <w:szCs w:val="28"/>
              </w:rPr>
            </w:pPr>
            <w:r w:rsidRPr="00DF208D">
              <w:rPr>
                <w:sz w:val="28"/>
                <w:szCs w:val="28"/>
              </w:rPr>
              <w:lastRenderedPageBreak/>
              <w:t>1.12</w:t>
            </w:r>
          </w:p>
        </w:tc>
        <w:tc>
          <w:tcPr>
            <w:tcW w:w="4768" w:type="dxa"/>
          </w:tcPr>
          <w:p w:rsidR="003248F3" w:rsidRPr="00DF208D" w:rsidRDefault="003248F3" w:rsidP="003248F3">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553" w:type="dxa"/>
          </w:tcPr>
          <w:p w:rsidR="003248F3" w:rsidRPr="00D4175C" w:rsidRDefault="003248F3" w:rsidP="003248F3">
            <w:pPr>
              <w:widowControl w:val="0"/>
              <w:shd w:val="clear" w:color="auto" w:fill="FFFFFF"/>
              <w:autoSpaceDE w:val="0"/>
              <w:autoSpaceDN w:val="0"/>
              <w:adjustRightInd w:val="0"/>
              <w:jc w:val="both"/>
              <w:rPr>
                <w:sz w:val="28"/>
                <w:szCs w:val="28"/>
                <w:lang w:val="hy-AM" w:eastAsia="hy-AM"/>
              </w:rPr>
            </w:pPr>
            <w:r w:rsidRPr="00D4175C">
              <w:rPr>
                <w:sz w:val="28"/>
                <w:szCs w:val="28"/>
                <w:lang w:val="hy-AM" w:eastAsia="hy-AM"/>
              </w:rPr>
              <w:t>ЗАО «ЮКЖД» может отклонить котировочные заявки в случае:</w:t>
            </w:r>
          </w:p>
          <w:p w:rsidR="003248F3" w:rsidRPr="00D4175C" w:rsidRDefault="003248F3" w:rsidP="003248F3">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несоответствия котировочной заявки требованиям, указанным в запросе котировок;</w:t>
            </w:r>
          </w:p>
          <w:p w:rsidR="003248F3" w:rsidRPr="00D4175C" w:rsidRDefault="003248F3" w:rsidP="003248F3">
            <w:pPr>
              <w:widowControl w:val="0"/>
              <w:numPr>
                <w:ilvl w:val="1"/>
                <w:numId w:val="4"/>
              </w:numPr>
              <w:shd w:val="clear" w:color="auto" w:fill="FFFFFF"/>
              <w:autoSpaceDE w:val="0"/>
              <w:autoSpaceDN w:val="0"/>
              <w:adjustRightInd w:val="0"/>
              <w:ind w:left="0" w:firstLine="37"/>
              <w:jc w:val="both"/>
              <w:rPr>
                <w:sz w:val="28"/>
                <w:szCs w:val="28"/>
                <w:lang w:val="hy-AM" w:eastAsia="hy-AM"/>
              </w:rPr>
            </w:pPr>
            <w:r w:rsidRPr="00D4175C">
              <w:rPr>
                <w:sz w:val="28"/>
                <w:szCs w:val="28"/>
                <w:lang w:val="hy-AM" w:eastAsia="hy-AM"/>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3248F3" w:rsidRPr="00D4175C" w:rsidRDefault="003248F3" w:rsidP="003248F3">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отказа от проведения запроса котировок;</w:t>
            </w:r>
          </w:p>
          <w:p w:rsidR="003248F3" w:rsidRPr="00D4175C" w:rsidRDefault="003248F3" w:rsidP="003248F3">
            <w:pPr>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p w:rsidR="003248F3" w:rsidRPr="00D4175C" w:rsidRDefault="003248F3" w:rsidP="003248F3">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tc>
      </w:tr>
      <w:tr w:rsidR="002E2DC9" w:rsidRPr="00DF208D" w:rsidTr="00EA0317">
        <w:trPr>
          <w:trHeight w:val="1786"/>
        </w:trPr>
        <w:tc>
          <w:tcPr>
            <w:tcW w:w="817" w:type="dxa"/>
          </w:tcPr>
          <w:p w:rsidR="002E2DC9" w:rsidRPr="00DF208D" w:rsidRDefault="002E2DC9" w:rsidP="002E2DC9">
            <w:pPr>
              <w:spacing w:line="276" w:lineRule="auto"/>
              <w:rPr>
                <w:sz w:val="28"/>
                <w:szCs w:val="28"/>
              </w:rPr>
            </w:pPr>
            <w:r w:rsidRPr="00DF208D">
              <w:rPr>
                <w:sz w:val="28"/>
                <w:szCs w:val="28"/>
              </w:rPr>
              <w:t>1.13</w:t>
            </w:r>
          </w:p>
          <w:p w:rsidR="002E2DC9" w:rsidRPr="00DF208D" w:rsidRDefault="002E2DC9" w:rsidP="002E2DC9">
            <w:pPr>
              <w:spacing w:line="276" w:lineRule="auto"/>
              <w:rPr>
                <w:sz w:val="28"/>
                <w:szCs w:val="28"/>
              </w:rPr>
            </w:pPr>
          </w:p>
        </w:tc>
        <w:tc>
          <w:tcPr>
            <w:tcW w:w="4768" w:type="dxa"/>
          </w:tcPr>
          <w:p w:rsidR="002E2DC9" w:rsidRPr="00DF208D" w:rsidRDefault="002E2DC9" w:rsidP="002E2DC9">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553" w:type="dxa"/>
          </w:tcPr>
          <w:p w:rsidR="002E2DC9" w:rsidRPr="00DF208D" w:rsidRDefault="002E2DC9" w:rsidP="002E2DC9">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sidR="00FA5E25">
              <w:rPr>
                <w:sz w:val="28"/>
                <w:szCs w:val="28"/>
              </w:rPr>
              <w:t>стникам указаны</w:t>
            </w:r>
            <w:r w:rsidRPr="00DF208D">
              <w:rPr>
                <w:sz w:val="28"/>
                <w:szCs w:val="28"/>
              </w:rPr>
              <w:t xml:space="preserve"> в п.п. 2 Порядка проведения запроса котировок</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1.14</w:t>
            </w:r>
          </w:p>
        </w:tc>
        <w:tc>
          <w:tcPr>
            <w:tcW w:w="4768" w:type="dxa"/>
          </w:tcPr>
          <w:p w:rsidR="002E2DC9" w:rsidRPr="00DF208D" w:rsidRDefault="002E2DC9" w:rsidP="002E2DC9">
            <w:pPr>
              <w:spacing w:line="276" w:lineRule="auto"/>
              <w:rPr>
                <w:sz w:val="28"/>
                <w:szCs w:val="28"/>
              </w:rPr>
            </w:pPr>
            <w:r w:rsidRPr="00DF208D">
              <w:rPr>
                <w:sz w:val="28"/>
                <w:szCs w:val="28"/>
              </w:rPr>
              <w:t>Форма, сроки и порядок оплаты товара, работы, услуги</w:t>
            </w:r>
          </w:p>
        </w:tc>
        <w:tc>
          <w:tcPr>
            <w:tcW w:w="9553" w:type="dxa"/>
          </w:tcPr>
          <w:p w:rsidR="002E2DC9" w:rsidRPr="006D7FDF" w:rsidRDefault="0034550F" w:rsidP="0034550F">
            <w:pPr>
              <w:widowControl w:val="0"/>
              <w:shd w:val="clear" w:color="auto" w:fill="FFFFFF"/>
              <w:autoSpaceDE w:val="0"/>
              <w:autoSpaceDN w:val="0"/>
              <w:adjustRightInd w:val="0"/>
              <w:spacing w:line="276" w:lineRule="auto"/>
              <w:jc w:val="both"/>
              <w:rPr>
                <w:sz w:val="28"/>
                <w:szCs w:val="28"/>
              </w:rPr>
            </w:pPr>
            <w:r w:rsidRPr="0034550F">
              <w:rPr>
                <w:sz w:val="28"/>
                <w:szCs w:val="28"/>
              </w:rPr>
              <w:t>Оплата осуществляется в безналичной форме путем перечисления денежных средств на счет контрагента. По условиям запроса котировок предоплата не предусмотрена. Покупатель осуществляет оплату в течение 15 (пятнадцати) рабочих дней с момента поставки товара.</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1.15</w:t>
            </w:r>
          </w:p>
        </w:tc>
        <w:tc>
          <w:tcPr>
            <w:tcW w:w="4768" w:type="dxa"/>
          </w:tcPr>
          <w:p w:rsidR="002E2DC9" w:rsidRPr="00DF208D" w:rsidRDefault="002E2DC9" w:rsidP="002E2DC9">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553" w:type="dxa"/>
          </w:tcPr>
          <w:p w:rsidR="002E2DC9" w:rsidRPr="00DF208D" w:rsidRDefault="002E2DC9" w:rsidP="0034550F">
            <w:pPr>
              <w:spacing w:line="276" w:lineRule="auto"/>
              <w:jc w:val="both"/>
              <w:rPr>
                <w:bCs/>
                <w:sz w:val="28"/>
                <w:szCs w:val="28"/>
              </w:rPr>
            </w:pPr>
            <w:r w:rsidRPr="00DF208D">
              <w:rPr>
                <w:bCs/>
                <w:sz w:val="28"/>
                <w:szCs w:val="28"/>
              </w:rPr>
              <w:t>Цены указывают</w:t>
            </w:r>
            <w:r w:rsidR="0034550F">
              <w:rPr>
                <w:bCs/>
                <w:sz w:val="28"/>
                <w:szCs w:val="28"/>
              </w:rPr>
              <w:t>ся с учетом НДС и без учета НДС.</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1.16</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 xml:space="preserve">Критерии оценки и сопоставления </w:t>
            </w:r>
            <w:r w:rsidRPr="00DF208D">
              <w:lastRenderedPageBreak/>
              <w:t>заявок на участие в такой закупке</w:t>
            </w:r>
          </w:p>
        </w:tc>
        <w:tc>
          <w:tcPr>
            <w:tcW w:w="9553" w:type="dxa"/>
          </w:tcPr>
          <w:p w:rsidR="002E2DC9" w:rsidRPr="00DF208D" w:rsidRDefault="002E2DC9" w:rsidP="002E2DC9">
            <w:pPr>
              <w:spacing w:line="276" w:lineRule="auto"/>
              <w:jc w:val="both"/>
              <w:rPr>
                <w:sz w:val="28"/>
                <w:szCs w:val="28"/>
              </w:rPr>
            </w:pPr>
            <w:r w:rsidRPr="00DF208D">
              <w:rPr>
                <w:sz w:val="28"/>
                <w:szCs w:val="28"/>
              </w:rPr>
              <w:lastRenderedPageBreak/>
              <w:t>Заявки рассматриваются по минимальной цене</w:t>
            </w:r>
            <w:r w:rsidR="00DE121C">
              <w:rPr>
                <w:sz w:val="28"/>
                <w:szCs w:val="28"/>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1.17</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Срок действия конкурентных заявок</w:t>
            </w:r>
          </w:p>
        </w:tc>
        <w:tc>
          <w:tcPr>
            <w:tcW w:w="9553" w:type="dxa"/>
          </w:tcPr>
          <w:p w:rsidR="002E2DC9" w:rsidRPr="00DF208D" w:rsidRDefault="002E2DC9" w:rsidP="002E2DC9">
            <w:pPr>
              <w:spacing w:line="276" w:lineRule="auto"/>
              <w:jc w:val="both"/>
              <w:rPr>
                <w:sz w:val="28"/>
                <w:szCs w:val="28"/>
              </w:rPr>
            </w:pPr>
            <w:r w:rsidRPr="00DF208D">
              <w:rPr>
                <w:sz w:val="28"/>
                <w:szCs w:val="28"/>
              </w:rPr>
              <w:t>Не устанавливается</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1.18</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rPr>
                <w:bCs/>
              </w:rPr>
              <w:t>Срок заключения договора</w:t>
            </w:r>
          </w:p>
        </w:tc>
        <w:tc>
          <w:tcPr>
            <w:tcW w:w="9553" w:type="dxa"/>
          </w:tcPr>
          <w:p w:rsidR="001D55C7" w:rsidRPr="000D21FB" w:rsidRDefault="002E2DC9" w:rsidP="002E2DC9">
            <w:pPr>
              <w:spacing w:line="276" w:lineRule="auto"/>
              <w:jc w:val="both"/>
              <w:rPr>
                <w:sz w:val="28"/>
                <w:szCs w:val="28"/>
              </w:rPr>
            </w:pPr>
            <w:r w:rsidRPr="00DF208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1.19</w:t>
            </w:r>
          </w:p>
        </w:tc>
        <w:tc>
          <w:tcPr>
            <w:tcW w:w="4768" w:type="dxa"/>
          </w:tcPr>
          <w:p w:rsidR="002E2DC9" w:rsidRPr="00DF208D" w:rsidRDefault="002E2DC9" w:rsidP="002E2DC9">
            <w:pPr>
              <w:spacing w:line="276" w:lineRule="auto"/>
              <w:rPr>
                <w:sz w:val="28"/>
                <w:szCs w:val="28"/>
              </w:rPr>
            </w:pPr>
            <w:r w:rsidRPr="00DF208D">
              <w:rPr>
                <w:sz w:val="28"/>
                <w:szCs w:val="28"/>
              </w:rPr>
              <w:t>Техническое задание</w:t>
            </w:r>
          </w:p>
        </w:tc>
        <w:tc>
          <w:tcPr>
            <w:tcW w:w="9553" w:type="dxa"/>
          </w:tcPr>
          <w:p w:rsidR="002E2DC9" w:rsidRPr="00DF208D" w:rsidRDefault="002E2DC9" w:rsidP="002E2DC9">
            <w:pPr>
              <w:spacing w:line="276" w:lineRule="auto"/>
              <w:jc w:val="both"/>
              <w:rPr>
                <w:sz w:val="28"/>
                <w:szCs w:val="28"/>
              </w:rPr>
            </w:pPr>
            <w:r w:rsidRPr="00DF208D">
              <w:rPr>
                <w:sz w:val="28"/>
                <w:szCs w:val="28"/>
              </w:rPr>
              <w:t>Техничес</w:t>
            </w:r>
            <w:r w:rsidR="002C7381">
              <w:rPr>
                <w:sz w:val="28"/>
                <w:szCs w:val="28"/>
              </w:rPr>
              <w:t>кое задание указано в Приложении</w:t>
            </w:r>
            <w:r w:rsidRPr="00DF208D">
              <w:rPr>
                <w:sz w:val="28"/>
                <w:szCs w:val="28"/>
              </w:rPr>
              <w:t xml:space="preserve"> №2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1.20</w:t>
            </w:r>
          </w:p>
        </w:tc>
        <w:tc>
          <w:tcPr>
            <w:tcW w:w="4768" w:type="dxa"/>
          </w:tcPr>
          <w:p w:rsidR="002E2DC9" w:rsidRPr="00DF208D" w:rsidRDefault="002E2DC9" w:rsidP="002E2DC9">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553" w:type="dxa"/>
          </w:tcPr>
          <w:p w:rsidR="002E2DC9" w:rsidRPr="00DF208D" w:rsidRDefault="002E2DC9" w:rsidP="002E2DC9">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sidRPr="00DF208D">
              <w:rPr>
                <w:bCs/>
                <w:sz w:val="28"/>
                <w:szCs w:val="28"/>
                <w:lang w:val="ru-RU" w:eastAsia="ru-RU"/>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1.21</w:t>
            </w:r>
          </w:p>
        </w:tc>
        <w:tc>
          <w:tcPr>
            <w:tcW w:w="4768" w:type="dxa"/>
          </w:tcPr>
          <w:p w:rsidR="002E2DC9" w:rsidRPr="00DF208D" w:rsidRDefault="002E2DC9" w:rsidP="002E2DC9">
            <w:pPr>
              <w:spacing w:line="276" w:lineRule="auto"/>
              <w:rPr>
                <w:sz w:val="28"/>
                <w:szCs w:val="28"/>
              </w:rPr>
            </w:pPr>
            <w:r w:rsidRPr="00DF208D">
              <w:rPr>
                <w:sz w:val="28"/>
                <w:szCs w:val="28"/>
              </w:rPr>
              <w:t>Выбор победителя</w:t>
            </w:r>
          </w:p>
        </w:tc>
        <w:tc>
          <w:tcPr>
            <w:tcW w:w="9553" w:type="dxa"/>
          </w:tcPr>
          <w:p w:rsidR="002E2DC9" w:rsidRPr="00DF208D" w:rsidRDefault="002E2DC9" w:rsidP="002E2DC9">
            <w:pPr>
              <w:spacing w:line="276" w:lineRule="auto"/>
              <w:rPr>
                <w:sz w:val="28"/>
                <w:szCs w:val="28"/>
              </w:rPr>
            </w:pPr>
            <w:r w:rsidRPr="00DF208D">
              <w:rPr>
                <w:sz w:val="28"/>
                <w:szCs w:val="28"/>
              </w:rPr>
              <w:t>По итогам запроса котировок определяется один победитель</w:t>
            </w:r>
          </w:p>
        </w:tc>
      </w:tr>
      <w:tr w:rsidR="002E2DC9" w:rsidRPr="00DF208D" w:rsidTr="00746987">
        <w:trPr>
          <w:trHeight w:val="563"/>
        </w:trPr>
        <w:tc>
          <w:tcPr>
            <w:tcW w:w="817" w:type="dxa"/>
          </w:tcPr>
          <w:p w:rsidR="002E2DC9" w:rsidRPr="00DF208D" w:rsidRDefault="002E2DC9" w:rsidP="002E2DC9">
            <w:pPr>
              <w:spacing w:line="276" w:lineRule="auto"/>
              <w:rPr>
                <w:sz w:val="28"/>
                <w:szCs w:val="28"/>
              </w:rPr>
            </w:pPr>
            <w:r w:rsidRPr="00DF208D">
              <w:rPr>
                <w:sz w:val="28"/>
                <w:szCs w:val="28"/>
              </w:rPr>
              <w:t>1.22</w:t>
            </w:r>
          </w:p>
        </w:tc>
        <w:tc>
          <w:tcPr>
            <w:tcW w:w="4768" w:type="dxa"/>
          </w:tcPr>
          <w:p w:rsidR="002E2DC9" w:rsidRPr="00DF208D" w:rsidRDefault="002E2DC9" w:rsidP="002E2DC9">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553" w:type="dxa"/>
          </w:tcPr>
          <w:p w:rsidR="002E2DC9" w:rsidRDefault="002E2DC9" w:rsidP="002E2DC9">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D120A8" w:rsidRPr="00B638B7" w:rsidRDefault="006C2FFC" w:rsidP="002E2DC9">
            <w:pPr>
              <w:spacing w:line="276" w:lineRule="auto"/>
              <w:rPr>
                <w:rFonts w:ascii="Sylfaen" w:hAnsi="Sylfaen"/>
                <w:sz w:val="28"/>
                <w:szCs w:val="28"/>
                <w:lang w:val="hy-AM"/>
              </w:rPr>
            </w:pPr>
            <w:r>
              <w:rPr>
                <w:sz w:val="28"/>
                <w:szCs w:val="28"/>
              </w:rPr>
              <w:t xml:space="preserve">Приложение №2.1. </w:t>
            </w:r>
            <w:r w:rsidR="002C7381">
              <w:rPr>
                <w:sz w:val="28"/>
                <w:szCs w:val="28"/>
              </w:rPr>
              <w:t>(форма о</w:t>
            </w:r>
            <w:r w:rsidR="00B638B7">
              <w:rPr>
                <w:sz w:val="28"/>
                <w:szCs w:val="28"/>
              </w:rPr>
              <w:t xml:space="preserve">писи представленных </w:t>
            </w:r>
            <w:r w:rsidR="001F1E9C">
              <w:rPr>
                <w:sz w:val="28"/>
                <w:szCs w:val="28"/>
              </w:rPr>
              <w:t>документов</w:t>
            </w:r>
            <w:r w:rsidR="002C7381">
              <w:rPr>
                <w:sz w:val="28"/>
                <w:szCs w:val="28"/>
              </w:rPr>
              <w:t>);</w:t>
            </w:r>
          </w:p>
          <w:p w:rsidR="002E2DC9" w:rsidRPr="00DF208D" w:rsidRDefault="00647A53" w:rsidP="002E2DC9">
            <w:pPr>
              <w:spacing w:line="276" w:lineRule="auto"/>
              <w:rPr>
                <w:sz w:val="28"/>
                <w:szCs w:val="28"/>
              </w:rPr>
            </w:pPr>
            <w:r>
              <w:rPr>
                <w:sz w:val="28"/>
                <w:szCs w:val="28"/>
              </w:rPr>
              <w:t>Приложение №</w:t>
            </w:r>
            <w:r w:rsidR="00230AF5">
              <w:rPr>
                <w:sz w:val="28"/>
                <w:szCs w:val="28"/>
                <w:lang w:val="hy-AM"/>
              </w:rPr>
              <w:t>3</w:t>
            </w:r>
            <w:r w:rsidR="002E2DC9" w:rsidRPr="00DF208D">
              <w:rPr>
                <w:sz w:val="28"/>
                <w:szCs w:val="28"/>
              </w:rPr>
              <w:t xml:space="preserve"> (форма </w:t>
            </w:r>
            <w:r w:rsidR="00EA0317">
              <w:rPr>
                <w:sz w:val="28"/>
                <w:szCs w:val="28"/>
              </w:rPr>
              <w:t>З</w:t>
            </w:r>
            <w:r w:rsidR="002E2DC9" w:rsidRPr="00DF208D">
              <w:rPr>
                <w:sz w:val="28"/>
                <w:szCs w:val="28"/>
              </w:rPr>
              <w:t>аявки участника);</w:t>
            </w:r>
          </w:p>
          <w:p w:rsidR="006C2FFC" w:rsidRDefault="00647A53" w:rsidP="00230AF5">
            <w:pPr>
              <w:spacing w:line="276" w:lineRule="auto"/>
              <w:rPr>
                <w:sz w:val="28"/>
                <w:szCs w:val="28"/>
              </w:rPr>
            </w:pPr>
            <w:r>
              <w:rPr>
                <w:sz w:val="28"/>
                <w:szCs w:val="28"/>
              </w:rPr>
              <w:t>Приложение №</w:t>
            </w:r>
            <w:r w:rsidR="00230AF5">
              <w:rPr>
                <w:sz w:val="28"/>
                <w:szCs w:val="28"/>
                <w:lang w:val="hy-AM"/>
              </w:rPr>
              <w:t>4</w:t>
            </w:r>
            <w:r w:rsidR="002E2DC9" w:rsidRPr="00DF208D">
              <w:rPr>
                <w:sz w:val="28"/>
                <w:szCs w:val="28"/>
              </w:rPr>
              <w:t xml:space="preserve"> (форма </w:t>
            </w:r>
            <w:r w:rsidR="002E2DC9">
              <w:rPr>
                <w:sz w:val="28"/>
                <w:szCs w:val="28"/>
              </w:rPr>
              <w:t>Технического предложения</w:t>
            </w:r>
            <w:r w:rsidR="002E2DC9" w:rsidRPr="00DF208D">
              <w:rPr>
                <w:sz w:val="28"/>
                <w:szCs w:val="28"/>
              </w:rPr>
              <w:t>)</w:t>
            </w:r>
            <w:r w:rsidR="006C2FFC">
              <w:rPr>
                <w:sz w:val="28"/>
                <w:szCs w:val="28"/>
              </w:rPr>
              <w:t>;</w:t>
            </w:r>
          </w:p>
          <w:p w:rsidR="002E2DC9" w:rsidRPr="00DF208D" w:rsidRDefault="006C2FFC" w:rsidP="00230AF5">
            <w:pPr>
              <w:spacing w:line="276" w:lineRule="auto"/>
              <w:rPr>
                <w:sz w:val="28"/>
                <w:szCs w:val="28"/>
              </w:rPr>
            </w:pPr>
            <w:r>
              <w:rPr>
                <w:sz w:val="28"/>
                <w:szCs w:val="28"/>
              </w:rPr>
              <w:t>Приложение №5 (Проект договора)</w:t>
            </w:r>
            <w:r w:rsidR="002E2DC9" w:rsidRPr="00DF208D">
              <w:rPr>
                <w:sz w:val="28"/>
                <w:szCs w:val="28"/>
              </w:rPr>
              <w:t xml:space="preserve"> и иные документы, указанные в п.п.-2.11.15. – 2.11.17. </w:t>
            </w:r>
          </w:p>
        </w:tc>
      </w:tr>
    </w:tbl>
    <w:p w:rsidR="00D1550F" w:rsidRPr="00DF208D" w:rsidRDefault="00D1550F" w:rsidP="00EE61CE">
      <w:pPr>
        <w:pStyle w:val="2"/>
        <w:spacing w:before="0" w:after="0" w:line="276" w:lineRule="auto"/>
        <w:ind w:left="709"/>
        <w:jc w:val="both"/>
        <w:rPr>
          <w:rFonts w:ascii="Times New Roman" w:hAnsi="Times New Roman"/>
          <w:i w:val="0"/>
        </w:rPr>
      </w:pPr>
    </w:p>
    <w:p w:rsidR="00D1550F" w:rsidRPr="00DF208D" w:rsidRDefault="00D1550F" w:rsidP="00EE61CE">
      <w:pPr>
        <w:pStyle w:val="2"/>
        <w:spacing w:before="0" w:after="0" w:line="276" w:lineRule="auto"/>
        <w:jc w:val="both"/>
        <w:rPr>
          <w:rFonts w:ascii="Times New Roman" w:hAnsi="Times New Roman"/>
          <w:i w:val="0"/>
        </w:rPr>
        <w:sectPr w:rsidR="00D1550F" w:rsidRPr="00DF208D" w:rsidSect="002810CB">
          <w:pgSz w:w="16838" w:h="11906" w:orient="landscape" w:code="9"/>
          <w:pgMar w:top="924" w:right="992" w:bottom="851" w:left="1134" w:header="794" w:footer="794" w:gutter="0"/>
          <w:cols w:space="708"/>
          <w:titlePg/>
          <w:docGrid w:linePitch="360"/>
        </w:sectPr>
      </w:pPr>
    </w:p>
    <w:bookmarkEnd w:id="3"/>
    <w:p w:rsidR="001B1BDC" w:rsidRPr="00DF208D" w:rsidRDefault="001B1BDC" w:rsidP="00EE61CE">
      <w:pPr>
        <w:spacing w:line="276" w:lineRule="auto"/>
        <w:sectPr w:rsidR="001B1BDC" w:rsidRPr="00DF208D" w:rsidSect="00FE2952">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56D97" w:rsidRPr="00DF208D" w:rsidRDefault="00EE61CE" w:rsidP="00EE61CE">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56176524"/>
      <w:r w:rsidRPr="00DF208D">
        <w:rPr>
          <w:rFonts w:ascii="Times New Roman" w:hAnsi="Times New Roman" w:cs="Times New Roman"/>
          <w:sz w:val="28"/>
          <w:szCs w:val="28"/>
        </w:rPr>
        <w:lastRenderedPageBreak/>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5"/>
      <w:r w:rsidRPr="00DF208D">
        <w:rPr>
          <w:rFonts w:ascii="Times New Roman" w:hAnsi="Times New Roman" w:cs="Times New Roman"/>
          <w:sz w:val="28"/>
          <w:szCs w:val="28"/>
        </w:rPr>
        <w:t>я запроса котировок</w:t>
      </w:r>
      <w:bookmarkEnd w:id="6"/>
    </w:p>
    <w:p w:rsidR="004A4B5F" w:rsidRPr="00DF208D" w:rsidRDefault="004A4B5F" w:rsidP="00EE61CE">
      <w:pPr>
        <w:spacing w:line="276" w:lineRule="auto"/>
      </w:pPr>
    </w:p>
    <w:p w:rsidR="00656D97" w:rsidRPr="00DF208D" w:rsidRDefault="004A4B5F" w:rsidP="00AB3C5A">
      <w:pPr>
        <w:pStyle w:val="3"/>
        <w:numPr>
          <w:ilvl w:val="1"/>
          <w:numId w:val="1"/>
        </w:numPr>
        <w:spacing w:before="0" w:after="0" w:line="276" w:lineRule="auto"/>
        <w:ind w:hanging="371"/>
        <w:jc w:val="center"/>
        <w:rPr>
          <w:rFonts w:ascii="Times New Roman" w:hAnsi="Times New Roman" w:cs="Times New Roman"/>
        </w:rPr>
      </w:pPr>
      <w:bookmarkStart w:id="7" w:name="_Toc48593621"/>
      <w:bookmarkStart w:id="8" w:name="_Toc56176525"/>
      <w:r w:rsidRPr="00DF208D">
        <w:rPr>
          <w:rFonts w:ascii="Times New Roman" w:hAnsi="Times New Roman" w:cs="Times New Roman"/>
        </w:rPr>
        <w:t>Участник запроса котировок</w:t>
      </w:r>
      <w:bookmarkEnd w:id="7"/>
      <w:bookmarkEnd w:id="8"/>
    </w:p>
    <w:p w:rsidR="004A4B5F" w:rsidRPr="00DF208D" w:rsidRDefault="00EE61CE" w:rsidP="00EE61CE">
      <w:pPr>
        <w:spacing w:line="276" w:lineRule="auto"/>
        <w:rPr>
          <w:sz w:val="28"/>
          <w:szCs w:val="28"/>
        </w:rPr>
      </w:pPr>
      <w:r w:rsidRPr="00DF208D">
        <w:rPr>
          <w:sz w:val="28"/>
          <w:szCs w:val="28"/>
        </w:rPr>
        <w:t xml:space="preserve"> </w:t>
      </w:r>
    </w:p>
    <w:p w:rsidR="004A4B5F" w:rsidRPr="0016613A" w:rsidRDefault="004A4B5F" w:rsidP="00D93A65">
      <w:pPr>
        <w:pStyle w:val="11"/>
        <w:numPr>
          <w:ilvl w:val="2"/>
          <w:numId w:val="5"/>
        </w:numPr>
        <w:spacing w:line="276" w:lineRule="auto"/>
        <w:ind w:left="0" w:firstLine="852"/>
        <w:rPr>
          <w:szCs w:val="28"/>
        </w:rPr>
      </w:pPr>
      <w:r w:rsidRPr="0016613A">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16613A" w:rsidRDefault="004A4B5F" w:rsidP="00D93A65">
      <w:pPr>
        <w:pStyle w:val="11"/>
        <w:numPr>
          <w:ilvl w:val="2"/>
          <w:numId w:val="5"/>
        </w:numPr>
        <w:spacing w:line="276" w:lineRule="auto"/>
        <w:ind w:left="0" w:firstLine="852"/>
        <w:rPr>
          <w:szCs w:val="28"/>
        </w:rPr>
      </w:pPr>
      <w:r w:rsidRPr="0016613A">
        <w:rPr>
          <w:szCs w:val="28"/>
        </w:rPr>
        <w:t xml:space="preserve">К участию в запросе котировок допускаются участники, соответствующие требованиям пункта </w:t>
      </w:r>
      <w:r w:rsidR="004710F7" w:rsidRPr="0016613A">
        <w:rPr>
          <w:szCs w:val="28"/>
        </w:rPr>
        <w:t>2</w:t>
      </w:r>
      <w:r w:rsidRPr="0016613A">
        <w:rPr>
          <w:szCs w:val="28"/>
        </w:rPr>
        <w:t xml:space="preserve">.1.1 </w:t>
      </w:r>
      <w:r w:rsidR="00141255" w:rsidRPr="0016613A">
        <w:rPr>
          <w:szCs w:val="28"/>
        </w:rPr>
        <w:t>приложения № 1 извещения</w:t>
      </w:r>
      <w:r w:rsidRPr="0016613A">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16613A">
        <w:rPr>
          <w:szCs w:val="28"/>
        </w:rPr>
        <w:t xml:space="preserve"> </w:t>
      </w:r>
      <w:r w:rsidR="004E20FB" w:rsidRPr="0016613A">
        <w:rPr>
          <w:szCs w:val="28"/>
        </w:rPr>
        <w:t>пунктом №1.</w:t>
      </w:r>
      <w:r w:rsidR="00520E2A" w:rsidRPr="0016613A">
        <w:rPr>
          <w:szCs w:val="28"/>
        </w:rPr>
        <w:t>22 приложения</w:t>
      </w:r>
      <w:r w:rsidR="00496C0F" w:rsidRPr="0016613A">
        <w:rPr>
          <w:szCs w:val="28"/>
        </w:rPr>
        <w:t xml:space="preserve"> извещения</w:t>
      </w:r>
      <w:r w:rsidRPr="0016613A">
        <w:rPr>
          <w:szCs w:val="28"/>
        </w:rPr>
        <w:t>.</w:t>
      </w:r>
    </w:p>
    <w:p w:rsidR="004A4B5F" w:rsidRPr="0016613A" w:rsidRDefault="004A4B5F" w:rsidP="00D93A65">
      <w:pPr>
        <w:pStyle w:val="11"/>
        <w:numPr>
          <w:ilvl w:val="2"/>
          <w:numId w:val="5"/>
        </w:numPr>
        <w:spacing w:line="276" w:lineRule="auto"/>
        <w:ind w:left="0" w:firstLine="852"/>
        <w:rPr>
          <w:szCs w:val="28"/>
        </w:rPr>
      </w:pPr>
      <w:r w:rsidRPr="0016613A">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16613A" w:rsidRDefault="004A4B5F" w:rsidP="00D93A65">
      <w:pPr>
        <w:pStyle w:val="11"/>
        <w:numPr>
          <w:ilvl w:val="2"/>
          <w:numId w:val="5"/>
        </w:numPr>
        <w:spacing w:line="276" w:lineRule="auto"/>
        <w:ind w:left="0" w:firstLine="852"/>
        <w:rPr>
          <w:szCs w:val="28"/>
        </w:rPr>
      </w:pPr>
      <w:r w:rsidRPr="0016613A">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16613A" w:rsidRDefault="004A4B5F" w:rsidP="00D93A65">
      <w:pPr>
        <w:pStyle w:val="11"/>
        <w:numPr>
          <w:ilvl w:val="2"/>
          <w:numId w:val="5"/>
        </w:numPr>
        <w:spacing w:line="276" w:lineRule="auto"/>
        <w:ind w:left="0" w:firstLine="852"/>
        <w:rPr>
          <w:szCs w:val="28"/>
        </w:rPr>
      </w:pPr>
      <w:r w:rsidRPr="0016613A">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16613A" w:rsidRDefault="004A4B5F" w:rsidP="00EE61CE">
      <w:pPr>
        <w:pStyle w:val="11"/>
        <w:spacing w:line="276" w:lineRule="auto"/>
        <w:ind w:left="709" w:firstLine="0"/>
        <w:rPr>
          <w:szCs w:val="28"/>
        </w:rPr>
      </w:pPr>
    </w:p>
    <w:p w:rsidR="004A4B5F" w:rsidRPr="0016613A" w:rsidRDefault="004A4B5F" w:rsidP="005B52F4">
      <w:pPr>
        <w:pStyle w:val="3"/>
        <w:numPr>
          <w:ilvl w:val="1"/>
          <w:numId w:val="1"/>
        </w:numPr>
        <w:spacing w:before="0" w:after="0" w:line="276" w:lineRule="auto"/>
        <w:ind w:hanging="371"/>
        <w:jc w:val="both"/>
        <w:rPr>
          <w:rFonts w:ascii="Times New Roman" w:hAnsi="Times New Roman" w:cs="Times New Roman"/>
          <w:sz w:val="28"/>
          <w:szCs w:val="28"/>
        </w:rPr>
      </w:pPr>
      <w:bookmarkStart w:id="9" w:name="_Toc48593622"/>
      <w:bookmarkStart w:id="10" w:name="_Toc56176526"/>
      <w:r w:rsidRPr="0016613A">
        <w:rPr>
          <w:rFonts w:ascii="Times New Roman" w:hAnsi="Times New Roman" w:cs="Times New Roman"/>
          <w:sz w:val="28"/>
          <w:szCs w:val="28"/>
        </w:rPr>
        <w:t>Участник, на стороне которого выступают несколько лиц</w:t>
      </w:r>
      <w:bookmarkEnd w:id="9"/>
      <w:bookmarkEnd w:id="10"/>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00FE2803" w:rsidRPr="0016613A">
        <w:rPr>
          <w:szCs w:val="28"/>
        </w:rPr>
        <w:t>4 (форма Технического предложения)</w:t>
      </w:r>
      <w:r w:rsidRPr="0016613A">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16613A" w:rsidRDefault="004A4B5F" w:rsidP="004710F7">
      <w:pPr>
        <w:pStyle w:val="11"/>
        <w:numPr>
          <w:ilvl w:val="2"/>
          <w:numId w:val="3"/>
        </w:numPr>
        <w:spacing w:line="276" w:lineRule="auto"/>
        <w:ind w:left="0" w:firstLine="1050"/>
        <w:rPr>
          <w:szCs w:val="28"/>
        </w:rPr>
      </w:pPr>
      <w:r w:rsidRPr="0016613A">
        <w:rPr>
          <w:szCs w:val="28"/>
        </w:rPr>
        <w:lastRenderedPageBreak/>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w:t>
      </w:r>
      <w:r w:rsidR="00FE2803" w:rsidRPr="0016613A">
        <w:rPr>
          <w:szCs w:val="28"/>
        </w:rPr>
        <w:t>2</w:t>
      </w:r>
      <w:r w:rsidRPr="0016613A">
        <w:rPr>
          <w:szCs w:val="28"/>
        </w:rPr>
        <w:t>.3.</w:t>
      </w:r>
      <w:r w:rsidR="002437F2" w:rsidRPr="0016613A">
        <w:rPr>
          <w:szCs w:val="28"/>
        </w:rPr>
        <w:t>2</w:t>
      </w:r>
      <w:r w:rsidRPr="0016613A">
        <w:rPr>
          <w:szCs w:val="28"/>
        </w:rPr>
        <w:t xml:space="preserve"> приложения № 1 к извещению, </w:t>
      </w:r>
      <w:r w:rsidR="00496C0F" w:rsidRPr="0016613A">
        <w:rPr>
          <w:szCs w:val="28"/>
        </w:rPr>
        <w:t xml:space="preserve">по форме приложения № </w:t>
      </w:r>
      <w:r w:rsidR="00216E02" w:rsidRPr="0016613A">
        <w:rPr>
          <w:szCs w:val="28"/>
        </w:rPr>
        <w:t>4 (техническое предложение)</w:t>
      </w:r>
      <w:r w:rsidR="00496C0F" w:rsidRPr="0016613A">
        <w:rPr>
          <w:szCs w:val="28"/>
        </w:rPr>
        <w:t xml:space="preserve"> извещения, </w:t>
      </w:r>
      <w:r w:rsidRPr="0016613A">
        <w:rPr>
          <w:szCs w:val="28"/>
        </w:rPr>
        <w:t xml:space="preserve">а также документы, предусмотренные пунктом </w:t>
      </w:r>
      <w:r w:rsidR="006857FE" w:rsidRPr="0016613A">
        <w:rPr>
          <w:szCs w:val="28"/>
        </w:rPr>
        <w:t>2</w:t>
      </w:r>
      <w:r w:rsidR="00216E02" w:rsidRPr="0016613A">
        <w:rPr>
          <w:szCs w:val="28"/>
        </w:rPr>
        <w:t>.1</w:t>
      </w:r>
      <w:r w:rsidR="00F145F0" w:rsidRPr="0016613A">
        <w:rPr>
          <w:szCs w:val="28"/>
        </w:rPr>
        <w:t>1</w:t>
      </w:r>
      <w:r w:rsidR="00216E02" w:rsidRPr="0016613A">
        <w:rPr>
          <w:szCs w:val="28"/>
        </w:rPr>
        <w:t>.</w:t>
      </w:r>
      <w:r w:rsidR="002767F0" w:rsidRPr="0016613A">
        <w:rPr>
          <w:szCs w:val="28"/>
        </w:rPr>
        <w:t>15.</w:t>
      </w:r>
      <w:r w:rsidR="00216E02" w:rsidRPr="0016613A">
        <w:rPr>
          <w:szCs w:val="28"/>
        </w:rPr>
        <w:t xml:space="preserve"> приложения</w:t>
      </w:r>
      <w:r w:rsidRPr="0016613A">
        <w:rPr>
          <w:szCs w:val="28"/>
        </w:rPr>
        <w:t xml:space="preserve"> № 1 к извещению, на каждое лицо, выступающее на стороне такого участника. </w:t>
      </w:r>
    </w:p>
    <w:p w:rsidR="00337CCF" w:rsidRPr="0016613A" w:rsidRDefault="00337CCF" w:rsidP="004710F7">
      <w:pPr>
        <w:pStyle w:val="11"/>
        <w:numPr>
          <w:ilvl w:val="2"/>
          <w:numId w:val="3"/>
        </w:numPr>
        <w:spacing w:line="276" w:lineRule="auto"/>
        <w:ind w:left="0" w:firstLine="1050"/>
        <w:rPr>
          <w:szCs w:val="28"/>
        </w:rPr>
      </w:pPr>
      <w:r w:rsidRPr="0016613A">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16613A">
        <w:rPr>
          <w:szCs w:val="28"/>
        </w:rPr>
        <w:t>извещением</w:t>
      </w:r>
      <w:r w:rsidRPr="0016613A">
        <w:rPr>
          <w:szCs w:val="28"/>
        </w:rPr>
        <w:t xml:space="preserve"> (в случае, если </w:t>
      </w:r>
      <w:r w:rsidR="00D624D3" w:rsidRPr="0016613A">
        <w:rPr>
          <w:szCs w:val="28"/>
        </w:rPr>
        <w:t>извещением</w:t>
      </w:r>
      <w:r w:rsidRPr="0016613A">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16613A" w:rsidRDefault="00337CCF" w:rsidP="004710F7">
      <w:pPr>
        <w:pStyle w:val="11"/>
        <w:numPr>
          <w:ilvl w:val="2"/>
          <w:numId w:val="3"/>
        </w:numPr>
        <w:spacing w:line="276" w:lineRule="auto"/>
        <w:ind w:left="0" w:firstLine="1050"/>
        <w:rPr>
          <w:szCs w:val="28"/>
        </w:rPr>
      </w:pPr>
      <w:r w:rsidRPr="0016613A">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16613A" w:rsidRDefault="004A4B5F" w:rsidP="004710F7">
      <w:pPr>
        <w:pStyle w:val="11"/>
        <w:numPr>
          <w:ilvl w:val="2"/>
          <w:numId w:val="3"/>
        </w:numPr>
        <w:spacing w:line="276" w:lineRule="auto"/>
        <w:ind w:left="0" w:firstLine="1050"/>
        <w:rPr>
          <w:szCs w:val="28"/>
        </w:rPr>
      </w:pPr>
      <w:r w:rsidRPr="0016613A">
        <w:rPr>
          <w:szCs w:val="28"/>
        </w:rPr>
        <w:t xml:space="preserve">Участник, </w:t>
      </w:r>
      <w:r w:rsidR="00337CCF" w:rsidRPr="0016613A">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16613A">
        <w:rPr>
          <w:szCs w:val="28"/>
        </w:rPr>
        <w:t>извещения</w:t>
      </w:r>
      <w:r w:rsidR="00801C8E" w:rsidRPr="0016613A">
        <w:rPr>
          <w:szCs w:val="28"/>
        </w:rPr>
        <w:t>.</w:t>
      </w:r>
    </w:p>
    <w:p w:rsidR="00801C8E" w:rsidRPr="0016613A" w:rsidRDefault="00337CCF" w:rsidP="004710F7">
      <w:pPr>
        <w:pStyle w:val="11"/>
        <w:numPr>
          <w:ilvl w:val="2"/>
          <w:numId w:val="3"/>
        </w:numPr>
        <w:spacing w:line="276" w:lineRule="auto"/>
        <w:ind w:left="0" w:firstLine="1050"/>
        <w:rPr>
          <w:szCs w:val="28"/>
        </w:rPr>
      </w:pPr>
      <w:r w:rsidRPr="0016613A">
        <w:rPr>
          <w:szCs w:val="28"/>
        </w:rPr>
        <w:t xml:space="preserve">Если в договоре простого товарищества (договоре о совместной деятельности) не </w:t>
      </w:r>
      <w:r w:rsidR="00385786" w:rsidRPr="0016613A">
        <w:rPr>
          <w:szCs w:val="28"/>
        </w:rPr>
        <w:t xml:space="preserve">Участник, на стороне которого выступает несколько лиц, должен представить в составе </w:t>
      </w:r>
      <w:r w:rsidR="00495017" w:rsidRPr="0016613A">
        <w:rPr>
          <w:szCs w:val="28"/>
        </w:rPr>
        <w:t>заявки все</w:t>
      </w:r>
      <w:r w:rsidR="00385786" w:rsidRPr="0016613A">
        <w:rPr>
          <w:szCs w:val="28"/>
        </w:rPr>
        <w:t xml:space="preserve"> предусмотренные извещени</w:t>
      </w:r>
      <w:r w:rsidR="0049259C" w:rsidRPr="0016613A">
        <w:rPr>
          <w:szCs w:val="28"/>
        </w:rPr>
        <w:t>ем документы.</w:t>
      </w:r>
    </w:p>
    <w:p w:rsidR="00385786" w:rsidRPr="0016613A" w:rsidRDefault="00385786" w:rsidP="004710F7">
      <w:pPr>
        <w:pStyle w:val="11"/>
        <w:numPr>
          <w:ilvl w:val="2"/>
          <w:numId w:val="3"/>
        </w:numPr>
        <w:spacing w:line="276" w:lineRule="auto"/>
        <w:ind w:left="0" w:firstLine="1050"/>
        <w:rPr>
          <w:szCs w:val="28"/>
        </w:rPr>
      </w:pPr>
      <w:r w:rsidRPr="0016613A">
        <w:rPr>
          <w:szCs w:val="28"/>
        </w:rPr>
        <w:lastRenderedPageBreak/>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16613A" w:rsidRDefault="004A4B5F" w:rsidP="00EE61CE">
      <w:pPr>
        <w:pStyle w:val="a3"/>
        <w:spacing w:line="276" w:lineRule="auto"/>
        <w:ind w:left="709"/>
        <w:jc w:val="both"/>
        <w:rPr>
          <w:sz w:val="28"/>
          <w:szCs w:val="28"/>
        </w:rPr>
      </w:pPr>
    </w:p>
    <w:p w:rsidR="004A4B5F" w:rsidRPr="0016613A" w:rsidRDefault="004A4B5F" w:rsidP="007F4C08">
      <w:pPr>
        <w:pStyle w:val="3"/>
        <w:numPr>
          <w:ilvl w:val="1"/>
          <w:numId w:val="1"/>
        </w:numPr>
        <w:spacing w:before="0" w:after="0" w:line="276" w:lineRule="auto"/>
        <w:ind w:hanging="371"/>
        <w:jc w:val="center"/>
        <w:rPr>
          <w:rFonts w:ascii="Times New Roman" w:hAnsi="Times New Roman" w:cs="Times New Roman"/>
          <w:sz w:val="28"/>
          <w:szCs w:val="28"/>
        </w:rPr>
      </w:pPr>
      <w:bookmarkStart w:id="11" w:name="_Toc48593623"/>
      <w:bookmarkStart w:id="12" w:name="_Toc56176527"/>
      <w:r w:rsidRPr="0016613A">
        <w:rPr>
          <w:rFonts w:ascii="Times New Roman" w:hAnsi="Times New Roman" w:cs="Times New Roman"/>
          <w:sz w:val="28"/>
          <w:szCs w:val="28"/>
        </w:rPr>
        <w:t>Требования к участникам</w:t>
      </w:r>
      <w:bookmarkEnd w:id="11"/>
      <w:bookmarkEnd w:id="12"/>
    </w:p>
    <w:p w:rsidR="004A4B5F" w:rsidRPr="0016613A" w:rsidRDefault="004A4B5F" w:rsidP="00D93A65">
      <w:pPr>
        <w:pStyle w:val="11"/>
        <w:numPr>
          <w:ilvl w:val="2"/>
          <w:numId w:val="6"/>
        </w:numPr>
        <w:spacing w:line="276" w:lineRule="auto"/>
        <w:ind w:left="0" w:firstLine="1050"/>
        <w:rPr>
          <w:szCs w:val="28"/>
        </w:rPr>
      </w:pPr>
      <w:r w:rsidRPr="0016613A">
        <w:rPr>
          <w:szCs w:val="28"/>
        </w:rPr>
        <w:t>Участник должен соответствовать обязательным</w:t>
      </w:r>
      <w:r w:rsidR="004710F7" w:rsidRPr="0016613A">
        <w:rPr>
          <w:szCs w:val="28"/>
        </w:rPr>
        <w:t>, указанным в пункте 2</w:t>
      </w:r>
      <w:r w:rsidR="00776548" w:rsidRPr="0016613A">
        <w:rPr>
          <w:szCs w:val="28"/>
        </w:rPr>
        <w:t xml:space="preserve">.3.2 </w:t>
      </w:r>
      <w:r w:rsidR="00661E14" w:rsidRPr="0016613A">
        <w:rPr>
          <w:bCs/>
          <w:szCs w:val="28"/>
        </w:rPr>
        <w:t>приложения</w:t>
      </w:r>
      <w:r w:rsidRPr="0016613A">
        <w:rPr>
          <w:szCs w:val="28"/>
        </w:rPr>
        <w:t>. Заявка участника должна соответствовать требованиям технического задания</w:t>
      </w:r>
      <w:r w:rsidR="00776548" w:rsidRPr="0016613A">
        <w:rPr>
          <w:szCs w:val="28"/>
        </w:rPr>
        <w:t>, указанным в приложении № 2 к извещению</w:t>
      </w:r>
      <w:r w:rsidRPr="0016613A">
        <w:rPr>
          <w:szCs w:val="28"/>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Pr="0016613A" w:rsidRDefault="004A4B5F" w:rsidP="00D93A65">
      <w:pPr>
        <w:pStyle w:val="11"/>
        <w:numPr>
          <w:ilvl w:val="2"/>
          <w:numId w:val="6"/>
        </w:numPr>
        <w:spacing w:line="276" w:lineRule="auto"/>
        <w:ind w:left="0" w:firstLine="1050"/>
        <w:rPr>
          <w:szCs w:val="28"/>
        </w:rPr>
      </w:pPr>
      <w:r w:rsidRPr="0016613A">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A4B5F" w:rsidRPr="0016613A" w:rsidRDefault="00AD0A48" w:rsidP="00D93A65">
      <w:pPr>
        <w:pStyle w:val="11"/>
        <w:numPr>
          <w:ilvl w:val="2"/>
          <w:numId w:val="6"/>
        </w:numPr>
        <w:spacing w:line="276" w:lineRule="auto"/>
        <w:ind w:left="0" w:firstLine="1050"/>
        <w:rPr>
          <w:szCs w:val="28"/>
        </w:rPr>
      </w:pPr>
      <w:r w:rsidRPr="0016613A">
        <w:rPr>
          <w:szCs w:val="28"/>
        </w:rPr>
        <w:t>не проведение</w:t>
      </w:r>
      <w:r w:rsidR="004A4B5F" w:rsidRPr="0016613A">
        <w:rPr>
          <w:szCs w:val="28"/>
        </w:rPr>
        <w:t xml:space="preserve">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4A4B5F" w:rsidRPr="0016613A" w:rsidRDefault="00AD0A48" w:rsidP="00D93A65">
      <w:pPr>
        <w:pStyle w:val="11"/>
        <w:numPr>
          <w:ilvl w:val="2"/>
          <w:numId w:val="6"/>
        </w:numPr>
        <w:spacing w:line="276" w:lineRule="auto"/>
        <w:ind w:left="0" w:firstLine="1050"/>
        <w:rPr>
          <w:szCs w:val="28"/>
        </w:rPr>
      </w:pPr>
      <w:r w:rsidRPr="0016613A">
        <w:rPr>
          <w:szCs w:val="28"/>
        </w:rPr>
        <w:t>не приостановление</w:t>
      </w:r>
      <w:r w:rsidR="004A4B5F" w:rsidRPr="0016613A">
        <w:rPr>
          <w:szCs w:val="28"/>
        </w:rPr>
        <w:t xml:space="preserve"> деятельности участника в порядке, установленном </w:t>
      </w:r>
      <w:r w:rsidR="00BC42E6" w:rsidRPr="0016613A">
        <w:rPr>
          <w:szCs w:val="28"/>
        </w:rPr>
        <w:t>Законодательством РА</w:t>
      </w:r>
      <w:r w:rsidR="004A4B5F" w:rsidRPr="0016613A">
        <w:rPr>
          <w:szCs w:val="28"/>
        </w:rPr>
        <w:t xml:space="preserve"> об административных правонарушениях, на дату подачи заявки на участие в запросе котировок;</w:t>
      </w:r>
    </w:p>
    <w:p w:rsidR="004A4B5F" w:rsidRPr="0016613A" w:rsidRDefault="004A4B5F" w:rsidP="00D93A65">
      <w:pPr>
        <w:pStyle w:val="11"/>
        <w:numPr>
          <w:ilvl w:val="2"/>
          <w:numId w:val="6"/>
        </w:numPr>
        <w:spacing w:line="276" w:lineRule="auto"/>
        <w:ind w:left="0" w:firstLine="1050"/>
        <w:rPr>
          <w:szCs w:val="28"/>
        </w:rPr>
      </w:pPr>
      <w:r w:rsidRPr="0016613A">
        <w:rPr>
          <w:szCs w:val="28"/>
        </w:rPr>
        <w:t>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дисквалификации;</w:t>
      </w:r>
    </w:p>
    <w:p w:rsidR="004A4B5F" w:rsidRPr="0016613A" w:rsidRDefault="004A4B5F" w:rsidP="00D93A65">
      <w:pPr>
        <w:pStyle w:val="11"/>
        <w:numPr>
          <w:ilvl w:val="2"/>
          <w:numId w:val="6"/>
        </w:numPr>
        <w:spacing w:line="276" w:lineRule="auto"/>
        <w:ind w:left="0" w:firstLine="1050"/>
        <w:rPr>
          <w:szCs w:val="28"/>
        </w:rPr>
      </w:pPr>
      <w:r w:rsidRPr="0016613A">
        <w:rPr>
          <w:szCs w:val="28"/>
        </w:rPr>
        <w:t xml:space="preserve">Соответствие обязательным требованиям, указанным в пунктах </w:t>
      </w:r>
      <w:r w:rsidR="00496C0F" w:rsidRPr="0016613A">
        <w:rPr>
          <w:szCs w:val="28"/>
        </w:rPr>
        <w:t>2</w:t>
      </w:r>
      <w:r w:rsidRPr="0016613A">
        <w:rPr>
          <w:szCs w:val="28"/>
        </w:rPr>
        <w:t>.</w:t>
      </w:r>
      <w:r w:rsidR="00596139" w:rsidRPr="0016613A">
        <w:rPr>
          <w:szCs w:val="28"/>
        </w:rPr>
        <w:t>3.</w:t>
      </w:r>
      <w:r w:rsidRPr="0016613A">
        <w:rPr>
          <w:szCs w:val="28"/>
        </w:rPr>
        <w:t xml:space="preserve">1 </w:t>
      </w:r>
      <w:r w:rsidR="00596139" w:rsidRPr="0016613A">
        <w:rPr>
          <w:szCs w:val="28"/>
        </w:rPr>
        <w:t>-2.3.5</w:t>
      </w:r>
      <w:r w:rsidRPr="0016613A">
        <w:rPr>
          <w:szCs w:val="28"/>
        </w:rPr>
        <w:t xml:space="preserve"> приложения № 1 к извещению, подтверждается участником в декларативной форме в соответствии с приложением № </w:t>
      </w:r>
      <w:r w:rsidR="00596139" w:rsidRPr="0016613A">
        <w:rPr>
          <w:szCs w:val="28"/>
        </w:rPr>
        <w:t>3</w:t>
      </w:r>
      <w:r w:rsidRPr="0016613A">
        <w:rPr>
          <w:szCs w:val="28"/>
        </w:rPr>
        <w:t xml:space="preserve"> к извещению.</w:t>
      </w:r>
    </w:p>
    <w:p w:rsidR="004A4B5F" w:rsidRPr="0016613A" w:rsidRDefault="004A4B5F" w:rsidP="00EE61CE">
      <w:pPr>
        <w:spacing w:line="276" w:lineRule="auto"/>
        <w:rPr>
          <w:sz w:val="28"/>
          <w:szCs w:val="28"/>
        </w:rPr>
      </w:pPr>
    </w:p>
    <w:p w:rsidR="004A4B5F" w:rsidRPr="0016613A" w:rsidRDefault="004A4B5F" w:rsidP="006369C2">
      <w:pPr>
        <w:pStyle w:val="3"/>
        <w:numPr>
          <w:ilvl w:val="1"/>
          <w:numId w:val="1"/>
        </w:numPr>
        <w:spacing w:before="0" w:after="0" w:line="276" w:lineRule="auto"/>
        <w:ind w:hanging="371"/>
        <w:jc w:val="center"/>
        <w:rPr>
          <w:rFonts w:ascii="Times New Roman" w:hAnsi="Times New Roman" w:cs="Times New Roman"/>
          <w:sz w:val="28"/>
          <w:szCs w:val="28"/>
        </w:rPr>
      </w:pPr>
      <w:bookmarkStart w:id="13" w:name="_Toc48593624"/>
      <w:bookmarkStart w:id="14" w:name="_Toc56176528"/>
      <w:r w:rsidRPr="0016613A">
        <w:rPr>
          <w:rFonts w:ascii="Times New Roman" w:hAnsi="Times New Roman" w:cs="Times New Roman"/>
          <w:sz w:val="28"/>
          <w:szCs w:val="28"/>
        </w:rPr>
        <w:lastRenderedPageBreak/>
        <w:t>Информационное сопровождение</w:t>
      </w:r>
      <w:bookmarkEnd w:id="13"/>
      <w:bookmarkEnd w:id="14"/>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16613A">
        <w:rPr>
          <w:sz w:val="28"/>
          <w:szCs w:val="28"/>
        </w:rPr>
        <w:t>РА.</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В организации и проведении запроса котировок участвуют:</w:t>
      </w:r>
    </w:p>
    <w:p w:rsidR="004A4B5F" w:rsidRPr="0016613A" w:rsidRDefault="004A4B5F" w:rsidP="00EE61CE">
      <w:pPr>
        <w:pStyle w:val="11"/>
        <w:spacing w:line="276" w:lineRule="auto"/>
        <w:ind w:firstLine="709"/>
        <w:rPr>
          <w:szCs w:val="28"/>
        </w:rPr>
      </w:pPr>
      <w:r w:rsidRPr="0016613A">
        <w:rPr>
          <w:szCs w:val="28"/>
        </w:rPr>
        <w:t>- организатор – осуществляет организацию и проведение закупки;</w:t>
      </w:r>
    </w:p>
    <w:p w:rsidR="004A4B5F" w:rsidRPr="0016613A" w:rsidRDefault="004A4B5F" w:rsidP="00EE61CE">
      <w:pPr>
        <w:pStyle w:val="11"/>
        <w:spacing w:line="276" w:lineRule="auto"/>
        <w:ind w:firstLine="709"/>
        <w:rPr>
          <w:szCs w:val="28"/>
        </w:rPr>
      </w:pPr>
      <w:r w:rsidRPr="0016613A">
        <w:rPr>
          <w:szCs w:val="28"/>
        </w:rPr>
        <w:t>- экспертная группа – коллегиальный орган, образуемый для рассмотрения заявок;</w:t>
      </w:r>
    </w:p>
    <w:p w:rsidR="0063388D" w:rsidRPr="0016613A" w:rsidRDefault="004A4B5F" w:rsidP="00EE61CE">
      <w:pPr>
        <w:pStyle w:val="11"/>
        <w:spacing w:line="276" w:lineRule="auto"/>
        <w:ind w:firstLine="709"/>
        <w:rPr>
          <w:szCs w:val="28"/>
        </w:rPr>
      </w:pPr>
      <w:r w:rsidRPr="0016613A">
        <w:rPr>
          <w:szCs w:val="28"/>
        </w:rPr>
        <w:t>-</w:t>
      </w:r>
      <w:r w:rsidR="00F7111C" w:rsidRPr="0016613A">
        <w:rPr>
          <w:szCs w:val="28"/>
        </w:rPr>
        <w:t xml:space="preserve"> конкурсная</w:t>
      </w:r>
      <w:r w:rsidRPr="0016613A">
        <w:rPr>
          <w:szCs w:val="28"/>
        </w:rPr>
        <w:t xml:space="preserve"> комиссия</w:t>
      </w:r>
      <w:r w:rsidR="0063388D" w:rsidRPr="0016613A">
        <w:rPr>
          <w:szCs w:val="28"/>
        </w:rPr>
        <w:t xml:space="preserve"> </w:t>
      </w:r>
      <w:r w:rsidRPr="0016613A">
        <w:rPr>
          <w:szCs w:val="28"/>
        </w:rPr>
        <w:t>– коллегиальный орган, образуемый для проведения процедур закупок</w:t>
      </w:r>
      <w:r w:rsidR="00F7111C" w:rsidRPr="0016613A">
        <w:rPr>
          <w:szCs w:val="28"/>
        </w:rPr>
        <w:t>.</w:t>
      </w:r>
    </w:p>
    <w:p w:rsidR="004A4B5F" w:rsidRPr="0016613A" w:rsidRDefault="004A4B5F" w:rsidP="00EE61CE">
      <w:pPr>
        <w:pStyle w:val="11"/>
        <w:spacing w:line="276" w:lineRule="auto"/>
        <w:ind w:left="709" w:firstLine="0"/>
        <w:rPr>
          <w:szCs w:val="28"/>
        </w:rPr>
      </w:pPr>
    </w:p>
    <w:p w:rsidR="004A4B5F" w:rsidRPr="0016613A" w:rsidRDefault="004A4B5F" w:rsidP="00EE61CE">
      <w:pPr>
        <w:pStyle w:val="3"/>
        <w:numPr>
          <w:ilvl w:val="1"/>
          <w:numId w:val="1"/>
        </w:numPr>
        <w:spacing w:before="0" w:after="0" w:line="276" w:lineRule="auto"/>
        <w:ind w:left="0" w:firstLine="709"/>
        <w:jc w:val="both"/>
        <w:rPr>
          <w:rFonts w:ascii="Times New Roman" w:hAnsi="Times New Roman" w:cs="Times New Roman"/>
          <w:sz w:val="28"/>
          <w:szCs w:val="28"/>
        </w:rPr>
      </w:pPr>
      <w:bookmarkStart w:id="15" w:name="_Toc48593625"/>
      <w:bookmarkStart w:id="16" w:name="_Toc56176529"/>
      <w:r w:rsidRPr="0016613A">
        <w:rPr>
          <w:rFonts w:ascii="Times New Roman" w:hAnsi="Times New Roman" w:cs="Times New Roman"/>
          <w:sz w:val="28"/>
          <w:szCs w:val="28"/>
        </w:rPr>
        <w:t xml:space="preserve">Разъяснения положений извещения об осуществлении запроса </w:t>
      </w:r>
      <w:r w:rsidR="00AA6857" w:rsidRPr="0016613A">
        <w:rPr>
          <w:rFonts w:ascii="Times New Roman" w:hAnsi="Times New Roman" w:cs="Times New Roman"/>
          <w:sz w:val="28"/>
          <w:szCs w:val="28"/>
        </w:rPr>
        <w:t>котировок, изменения</w:t>
      </w:r>
      <w:r w:rsidRPr="0016613A">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5"/>
      <w:bookmarkEnd w:id="16"/>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Запрос о даче разъяснений положений извещения </w:t>
      </w:r>
      <w:r w:rsidRPr="0016613A">
        <w:rPr>
          <w:sz w:val="28"/>
          <w:szCs w:val="28"/>
        </w:rPr>
        <w:t>об осуществлении запроса котировок</w:t>
      </w:r>
      <w:r w:rsidRPr="0016613A">
        <w:rPr>
          <w:rFonts w:eastAsia="MS Mincho"/>
          <w:sz w:val="28"/>
          <w:szCs w:val="28"/>
        </w:rPr>
        <w:t xml:space="preserve"> (далее – запрос) может быть направлен с момента размещения извещения на сайтах.</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16613A">
        <w:rPr>
          <w:rFonts w:eastAsia="MS Mincho"/>
          <w:sz w:val="28"/>
          <w:szCs w:val="28"/>
        </w:rPr>
        <w:t xml:space="preserve">адресу, указанному в </w:t>
      </w:r>
      <w:r w:rsidR="00496C0F" w:rsidRPr="0016613A">
        <w:rPr>
          <w:rFonts w:eastAsia="MS Mincho"/>
          <w:sz w:val="28"/>
          <w:szCs w:val="28"/>
        </w:rPr>
        <w:br/>
        <w:t xml:space="preserve">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 </w:t>
      </w:r>
      <w:r w:rsidRPr="0016613A">
        <w:rPr>
          <w:rFonts w:eastAsia="MS Mincho"/>
          <w:sz w:val="28"/>
          <w:szCs w:val="28"/>
        </w:rPr>
        <w:t>, или факсимильной связи по номеру факса контактного</w:t>
      </w:r>
      <w:r w:rsidR="00496C0F" w:rsidRPr="0016613A">
        <w:rPr>
          <w:rFonts w:eastAsia="MS Mincho"/>
          <w:sz w:val="28"/>
          <w:szCs w:val="28"/>
        </w:rPr>
        <w:t xml:space="preserve"> лица, указанного в 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w:t>
      </w:r>
      <w:r w:rsidRPr="0016613A">
        <w:rPr>
          <w:rFonts w:eastAsia="MS Mincho"/>
          <w:sz w:val="28"/>
          <w:szCs w:val="28"/>
        </w:rPr>
        <w:t>. Запрос не может быть направлен посредством электронной почты.</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lastRenderedPageBreak/>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В случае внесения изменений в извещение срок подачи заявок на участие в запросе</w:t>
      </w:r>
      <w:r w:rsidRPr="0016613A">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16613A">
        <w:rPr>
          <w:rFonts w:eastAsia="MS Mincho"/>
          <w:sz w:val="28"/>
          <w:szCs w:val="28"/>
        </w:rPr>
        <w:t>извещением</w:t>
      </w:r>
      <w:r w:rsidRPr="0016613A">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Решение об отмене запроса котировок размещается на сайтах в день принятия этого решения</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не берет на себя обязательство по уведомлению участников о дополнениях,</w:t>
      </w:r>
      <w:r w:rsidRPr="0016613A">
        <w:rPr>
          <w:sz w:val="28"/>
          <w:szCs w:val="28"/>
        </w:rPr>
        <w:t xml:space="preserve"> изменениях, разъяснениях в извещение об осуществлении</w:t>
      </w:r>
      <w:r w:rsidRPr="0016613A" w:rsidDel="003B3000">
        <w:rPr>
          <w:sz w:val="28"/>
          <w:szCs w:val="28"/>
        </w:rPr>
        <w:t xml:space="preserve"> </w:t>
      </w:r>
      <w:r w:rsidRPr="0016613A">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16613A" w:rsidRDefault="004A4B5F" w:rsidP="00EE61CE">
      <w:pPr>
        <w:pStyle w:val="11"/>
        <w:spacing w:line="276" w:lineRule="auto"/>
        <w:ind w:firstLine="0"/>
        <w:rPr>
          <w:szCs w:val="28"/>
        </w:rPr>
      </w:pPr>
    </w:p>
    <w:p w:rsidR="004A4B5F" w:rsidRPr="0016613A"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7" w:name="_Toc56176530"/>
      <w:bookmarkStart w:id="18" w:name="_Toc48593626"/>
      <w:r w:rsidRPr="0016613A">
        <w:rPr>
          <w:rFonts w:ascii="Times New Roman" w:hAnsi="Times New Roman" w:cs="Times New Roman"/>
          <w:sz w:val="28"/>
          <w:szCs w:val="28"/>
        </w:rPr>
        <w:lastRenderedPageBreak/>
        <w:t>Вскрытие конвертов с котировочными заявками запроса котировок</w:t>
      </w:r>
      <w:bookmarkEnd w:id="17"/>
      <w:r w:rsidRPr="0016613A">
        <w:rPr>
          <w:rFonts w:ascii="Times New Roman" w:hAnsi="Times New Roman" w:cs="Times New Roman"/>
          <w:sz w:val="28"/>
          <w:szCs w:val="28"/>
        </w:rPr>
        <w:t xml:space="preserve"> </w:t>
      </w:r>
      <w:bookmarkEnd w:id="18"/>
    </w:p>
    <w:p w:rsidR="009C6665" w:rsidRPr="0016613A" w:rsidRDefault="000871F2" w:rsidP="00D93A65">
      <w:pPr>
        <w:pStyle w:val="a3"/>
        <w:numPr>
          <w:ilvl w:val="2"/>
          <w:numId w:val="9"/>
        </w:numPr>
        <w:spacing w:line="276" w:lineRule="auto"/>
        <w:ind w:left="0" w:firstLine="709"/>
        <w:jc w:val="both"/>
        <w:rPr>
          <w:sz w:val="28"/>
          <w:szCs w:val="28"/>
        </w:rPr>
      </w:pPr>
      <w:r w:rsidRPr="0016613A">
        <w:rPr>
          <w:sz w:val="28"/>
          <w:szCs w:val="28"/>
          <w:lang w:val="ru-RU"/>
        </w:rPr>
        <w:t>Организатор</w:t>
      </w:r>
      <w:r w:rsidR="009C6665" w:rsidRPr="0016613A">
        <w:rPr>
          <w:sz w:val="28"/>
          <w:szCs w:val="28"/>
        </w:rPr>
        <w:t xml:space="preserve"> обеспечивает сохранность, неприкосновенность и конфиденциальность конвертов с </w:t>
      </w:r>
      <w:r w:rsidR="00703FA2" w:rsidRPr="0016613A">
        <w:rPr>
          <w:sz w:val="28"/>
          <w:szCs w:val="28"/>
        </w:rPr>
        <w:t>котировочными</w:t>
      </w:r>
      <w:r w:rsidR="009C6665" w:rsidRPr="0016613A">
        <w:rPr>
          <w:sz w:val="28"/>
          <w:szCs w:val="28"/>
        </w:rPr>
        <w:t xml:space="preserve"> заявками и обеспечивает рассмотрение содержания </w:t>
      </w:r>
      <w:r w:rsidR="00703FA2" w:rsidRPr="0016613A">
        <w:rPr>
          <w:sz w:val="28"/>
          <w:szCs w:val="28"/>
        </w:rPr>
        <w:t>котировочных</w:t>
      </w:r>
      <w:r w:rsidR="009C6665" w:rsidRPr="0016613A">
        <w:rPr>
          <w:sz w:val="28"/>
          <w:szCs w:val="28"/>
        </w:rPr>
        <w:t xml:space="preserve"> заявок только после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 xml:space="preserve">. Лица, осуществляющие хранение конвертов с </w:t>
      </w:r>
      <w:r w:rsidR="00703FA2" w:rsidRPr="0016613A">
        <w:rPr>
          <w:sz w:val="28"/>
          <w:szCs w:val="28"/>
        </w:rPr>
        <w:t>котировочными</w:t>
      </w:r>
      <w:r w:rsidR="009C6665" w:rsidRPr="0016613A">
        <w:rPr>
          <w:sz w:val="28"/>
          <w:szCs w:val="28"/>
        </w:rPr>
        <w:t xml:space="preserve"> заявками, не вправе допускать повреждение этих конвертов, осуществлять открытие доступа к таким заявкам до момента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Конверты с котировочными заявками вскрываются публично </w:t>
      </w:r>
      <w:r w:rsidR="000871F2" w:rsidRPr="0016613A">
        <w:rPr>
          <w:sz w:val="28"/>
          <w:szCs w:val="28"/>
          <w:lang w:val="ru-RU"/>
        </w:rPr>
        <w:t>на заседании экспертной группы после завершения срока подачи заявок.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lastRenderedPageBreak/>
        <w:t>При вскрытии конвертов с котировочными заявками объявляется:</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Наименование участника запроса котировок;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Сведения, изложенные в техническом предложении участника запроса котировок, используемые для оценки заявок;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Иная информация (при необходимости).</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Заказчик может проводить аудиозапись процедуры вскрытия конвертов с котировочными заявками.</w:t>
      </w:r>
    </w:p>
    <w:p w:rsidR="007F3505"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При вскрытии конвертов с заявками документы по существу не рассматриваются</w:t>
      </w:r>
      <w:r w:rsidR="0043232A" w:rsidRPr="0016613A">
        <w:rPr>
          <w:sz w:val="28"/>
          <w:szCs w:val="28"/>
        </w:rPr>
        <w:t>.</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По итогам вскрытия конвертов формируется протокол, который </w:t>
      </w:r>
      <w:r w:rsidR="007F3505" w:rsidRPr="0016613A">
        <w:rPr>
          <w:sz w:val="28"/>
          <w:szCs w:val="28"/>
        </w:rPr>
        <w:t xml:space="preserve">не </w:t>
      </w:r>
      <w:r w:rsidRPr="0016613A">
        <w:rPr>
          <w:sz w:val="28"/>
          <w:szCs w:val="28"/>
        </w:rPr>
        <w:t>подлежит публикации.</w:t>
      </w:r>
      <w:r w:rsidR="00AF5CA3" w:rsidRPr="0016613A">
        <w:rPr>
          <w:sz w:val="28"/>
          <w:szCs w:val="28"/>
        </w:rPr>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16613A" w:rsidRDefault="004A4B5F" w:rsidP="00EE61CE">
      <w:pPr>
        <w:pStyle w:val="a5"/>
        <w:suppressAutoHyphens/>
        <w:spacing w:line="276" w:lineRule="auto"/>
        <w:ind w:left="709" w:firstLine="0"/>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19" w:name="_Toc48593627"/>
      <w:bookmarkStart w:id="20" w:name="_Toc56176531"/>
      <w:r w:rsidRPr="0016613A">
        <w:rPr>
          <w:rFonts w:ascii="Times New Roman" w:hAnsi="Times New Roman" w:cs="Times New Roman"/>
          <w:sz w:val="28"/>
          <w:szCs w:val="28"/>
        </w:rPr>
        <w:t>Рассмотрение и оценка котировочных заявок</w:t>
      </w:r>
      <w:bookmarkEnd w:id="19"/>
      <w:bookmarkEnd w:id="20"/>
    </w:p>
    <w:p w:rsidR="0043232A"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Котировочные заявки участников рассматриваются на соответствие требованиям, изложенным в </w:t>
      </w:r>
      <w:r w:rsidRPr="0016613A">
        <w:rPr>
          <w:sz w:val="28"/>
          <w:szCs w:val="28"/>
        </w:rPr>
        <w:t>извещении</w:t>
      </w:r>
      <w:r w:rsidRPr="0016613A">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16613A">
        <w:rPr>
          <w:sz w:val="28"/>
          <w:szCs w:val="28"/>
        </w:rPr>
        <w:t>извещением</w:t>
      </w:r>
      <w:r w:rsidR="0043232A" w:rsidRPr="0016613A">
        <w:rPr>
          <w:rFonts w:eastAsia="MS Mincho"/>
          <w:sz w:val="28"/>
          <w:szCs w:val="28"/>
        </w:rPr>
        <w:t>.</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16613A">
        <w:rPr>
          <w:rFonts w:eastAsia="MS Mincho"/>
          <w:sz w:val="28"/>
          <w:szCs w:val="28"/>
        </w:rPr>
        <w:t xml:space="preserve"> e-registor.</w:t>
      </w:r>
    </w:p>
    <w:p w:rsidR="007E2AE6" w:rsidRPr="0016613A" w:rsidRDefault="007E2AE6"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16613A" w:rsidRDefault="00FE17DA"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w:t>
      </w:r>
      <w:r w:rsidR="00095AEB" w:rsidRPr="0016613A">
        <w:rPr>
          <w:rFonts w:eastAsia="MS Mincho"/>
          <w:sz w:val="28"/>
          <w:szCs w:val="28"/>
        </w:rPr>
        <w:t xml:space="preserve">о окончании срока подачи </w:t>
      </w:r>
      <w:r w:rsidR="004A4B5F" w:rsidRPr="0016613A">
        <w:rPr>
          <w:rFonts w:eastAsia="MS Mincho"/>
          <w:sz w:val="28"/>
          <w:szCs w:val="28"/>
        </w:rPr>
        <w:t xml:space="preserve">котировочных заявок, срок рассмотрения и оценки </w:t>
      </w:r>
      <w:r w:rsidR="00095AEB" w:rsidRPr="0016613A">
        <w:rPr>
          <w:rFonts w:eastAsia="MS Mincho"/>
          <w:sz w:val="28"/>
          <w:szCs w:val="28"/>
        </w:rPr>
        <w:t xml:space="preserve"> </w:t>
      </w:r>
      <w:r w:rsidR="004A4B5F" w:rsidRPr="0016613A">
        <w:rPr>
          <w:rFonts w:eastAsia="MS Mincho"/>
          <w:sz w:val="28"/>
          <w:szCs w:val="28"/>
        </w:rPr>
        <w:t>котировочных заявок, подведения итогов запроса котировок цен может быть сокращен.</w:t>
      </w:r>
    </w:p>
    <w:p w:rsidR="00297EA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 запроса котировок не допускается к участию в запросе котировок в случае:</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несоответствия котировочной заявки требованиям, указанным в запросе котировок;</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lastRenderedPageBreak/>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отказа от проведения запроса котировок;</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Ответ от участника запроса котировок, полученный после даты, указанной в запросе, не подлежит рассмотрению.</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16613A">
        <w:rPr>
          <w:rFonts w:eastAsia="MS Mincho"/>
          <w:sz w:val="28"/>
          <w:szCs w:val="28"/>
        </w:rPr>
        <w:t>РА</w:t>
      </w:r>
      <w:r w:rsidRPr="0016613A">
        <w:rPr>
          <w:rFonts w:eastAsia="MS Mincho"/>
          <w:sz w:val="28"/>
          <w:szCs w:val="28"/>
        </w:rPr>
        <w:t>, в том числе официальных сайтов государственных органов и организаций в сети Интернет</w:t>
      </w:r>
      <w:r w:rsidR="00A95012" w:rsidRPr="0016613A">
        <w:rPr>
          <w:rFonts w:eastAsia="MS Mincho"/>
          <w:sz w:val="28"/>
          <w:szCs w:val="28"/>
        </w:rPr>
        <w:t>.</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Информация относительно процесса изучения, оценки и сопоставления котировочных заявок, определения победителей запроса </w:t>
      </w:r>
      <w:r w:rsidRPr="0016613A">
        <w:rPr>
          <w:rFonts w:eastAsia="MS Mincho"/>
          <w:sz w:val="28"/>
          <w:szCs w:val="28"/>
        </w:rPr>
        <w:lastRenderedPageBreak/>
        <w:t xml:space="preserve">котировок не подлежит разглашению участникам. Попытки участников получить такую информацию до размещения </w:t>
      </w:r>
      <w:r w:rsidR="00ED6947">
        <w:rPr>
          <w:rFonts w:eastAsia="MS Mincho"/>
          <w:sz w:val="28"/>
          <w:szCs w:val="28"/>
          <w:lang w:val="ru-RU"/>
        </w:rPr>
        <w:t xml:space="preserve">уведомления об итогах </w:t>
      </w:r>
      <w:r w:rsidRPr="0016613A">
        <w:rPr>
          <w:rFonts w:eastAsia="MS Mincho"/>
          <w:sz w:val="28"/>
          <w:szCs w:val="28"/>
        </w:rPr>
        <w:t>на сайтах, служат основанием для отклонения котировочных заявок таких участников.</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16613A" w:rsidDel="001E10FE">
        <w:rPr>
          <w:rFonts w:eastAsia="MS Mincho"/>
          <w:sz w:val="28"/>
          <w:szCs w:val="28"/>
        </w:rPr>
        <w:t xml:space="preserve"> </w:t>
      </w:r>
      <w:r w:rsidRPr="0016613A">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 Если в котировочной заявке имеются арифметические ошибки при отражении цен</w:t>
      </w:r>
      <w:r w:rsidR="00575B93" w:rsidRPr="0016613A">
        <w:rPr>
          <w:rFonts w:eastAsia="MS Mincho"/>
          <w:sz w:val="28"/>
          <w:szCs w:val="28"/>
        </w:rPr>
        <w:t>ы</w:t>
      </w:r>
      <w:r w:rsidRPr="0016613A">
        <w:rPr>
          <w:rFonts w:eastAsia="MS Mincho"/>
          <w:sz w:val="28"/>
          <w:szCs w:val="28"/>
        </w:rPr>
        <w:t xml:space="preserve"> </w:t>
      </w:r>
      <w:r w:rsidR="00575B93" w:rsidRPr="0016613A">
        <w:rPr>
          <w:rFonts w:eastAsia="MS Mincho"/>
          <w:sz w:val="28"/>
          <w:szCs w:val="28"/>
        </w:rPr>
        <w:t xml:space="preserve">договора (цены лота) (неверный расчет цены </w:t>
      </w:r>
      <w:r w:rsidR="00575B93" w:rsidRPr="0016613A">
        <w:rPr>
          <w:rFonts w:eastAsia="MS Mincho"/>
          <w:sz w:val="28"/>
          <w:szCs w:val="28"/>
        </w:rPr>
        <w:lastRenderedPageBreak/>
        <w:t>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16613A">
        <w:rPr>
          <w:rFonts w:eastAsia="MS Mincho"/>
          <w:sz w:val="28"/>
          <w:szCs w:val="28"/>
        </w:rPr>
        <w:t xml:space="preserve"> заявка такого участника отклоняется.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56D97"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итогам рассмотрения и оценки котировочных заявок заказчик составляет проток</w:t>
      </w:r>
      <w:r w:rsidR="008E1451" w:rsidRPr="0016613A">
        <w:rPr>
          <w:rFonts w:eastAsia="MS Mincho"/>
          <w:sz w:val="28"/>
          <w:szCs w:val="28"/>
        </w:rPr>
        <w:t>ол рассмотрения и оценки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Протокол рассмотрения и оценки котировочных заявок </w:t>
      </w:r>
      <w:r w:rsidR="008E1451" w:rsidRPr="0016613A">
        <w:rPr>
          <w:rFonts w:eastAsia="MS Mincho"/>
          <w:sz w:val="28"/>
          <w:szCs w:val="28"/>
        </w:rPr>
        <w:t xml:space="preserve">не </w:t>
      </w:r>
      <w:r w:rsidRPr="0016613A">
        <w:rPr>
          <w:rFonts w:eastAsia="MS Mincho"/>
          <w:sz w:val="28"/>
          <w:szCs w:val="28"/>
        </w:rPr>
        <w:t>размещается на сайтах</w:t>
      </w:r>
      <w:r w:rsidR="008E1451" w:rsidRPr="0016613A">
        <w:rPr>
          <w:rFonts w:eastAsia="MS Mincho"/>
          <w:sz w:val="28"/>
          <w:szCs w:val="28"/>
        </w:rPr>
        <w:t>.</w:t>
      </w:r>
    </w:p>
    <w:p w:rsidR="004A4B5F" w:rsidRPr="0016613A" w:rsidRDefault="004A4B5F" w:rsidP="00EE61CE">
      <w:pPr>
        <w:pStyle w:val="a3"/>
        <w:spacing w:line="276" w:lineRule="auto"/>
        <w:ind w:left="709"/>
        <w:jc w:val="both"/>
        <w:rPr>
          <w:rFonts w:eastAsia="MS Mincho"/>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1" w:name="_Toc48593628"/>
      <w:bookmarkStart w:id="22" w:name="_Toc56176532"/>
      <w:r w:rsidRPr="0016613A">
        <w:rPr>
          <w:rFonts w:ascii="Times New Roman" w:hAnsi="Times New Roman" w:cs="Times New Roman"/>
          <w:sz w:val="28"/>
          <w:szCs w:val="28"/>
        </w:rPr>
        <w:t>Порядок оценки и сопоставления котировочных заявок</w:t>
      </w:r>
      <w:bookmarkEnd w:id="21"/>
      <w:bookmarkEnd w:id="22"/>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Победитель запроса котировок определяется по итогам оценки заявок, соответствующих требованиям извещения.</w:t>
      </w:r>
    </w:p>
    <w:p w:rsidR="004A4B5F" w:rsidRPr="0016613A" w:rsidRDefault="004A4B5F" w:rsidP="00A465C3">
      <w:pPr>
        <w:pStyle w:val="a5"/>
        <w:numPr>
          <w:ilvl w:val="2"/>
          <w:numId w:val="11"/>
        </w:numPr>
        <w:suppressAutoHyphens/>
        <w:spacing w:line="276" w:lineRule="auto"/>
        <w:ind w:left="0" w:firstLine="709"/>
        <w:rPr>
          <w:sz w:val="28"/>
          <w:szCs w:val="28"/>
        </w:rPr>
      </w:pPr>
      <w:r w:rsidRPr="0016613A">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При оценке котировочных заявок сопоставляются предложения участников по цене без учета НДС. </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16613A">
        <w:rPr>
          <w:sz w:val="28"/>
          <w:szCs w:val="28"/>
        </w:rPr>
        <w:t>пункте 2.15.</w:t>
      </w:r>
      <w:r w:rsidRPr="0016613A">
        <w:rPr>
          <w:sz w:val="28"/>
          <w:szCs w:val="28"/>
        </w:rPr>
        <w:t xml:space="preserve"> приложения № 1 к извещению, условия технического предложения должны соответствовать требованиям технического задания, являющегося приложением № </w:t>
      </w:r>
      <w:r w:rsidR="006A1962" w:rsidRPr="0016613A">
        <w:rPr>
          <w:sz w:val="28"/>
          <w:szCs w:val="28"/>
        </w:rPr>
        <w:t>2</w:t>
      </w:r>
      <w:r w:rsidRPr="0016613A">
        <w:rPr>
          <w:sz w:val="28"/>
          <w:szCs w:val="28"/>
        </w:rPr>
        <w:t xml:space="preserve"> к извещению, и должно предоставляться по форме приложения № </w:t>
      </w:r>
      <w:r w:rsidR="003A15D5" w:rsidRPr="0016613A">
        <w:rPr>
          <w:sz w:val="28"/>
          <w:szCs w:val="28"/>
        </w:rPr>
        <w:t>4</w:t>
      </w:r>
      <w:r w:rsidRPr="0016613A">
        <w:rPr>
          <w:sz w:val="28"/>
          <w:szCs w:val="28"/>
        </w:rPr>
        <w:t xml:space="preserve"> к извещению.</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При несоответствии технического предложения тр</w:t>
      </w:r>
      <w:r w:rsidR="00E72878" w:rsidRPr="0016613A">
        <w:rPr>
          <w:sz w:val="28"/>
          <w:szCs w:val="28"/>
        </w:rPr>
        <w:t>ебованиям, указанным в пункте</w:t>
      </w:r>
      <w:r w:rsidR="003A5BD1" w:rsidRPr="0016613A">
        <w:rPr>
          <w:sz w:val="28"/>
          <w:szCs w:val="28"/>
        </w:rPr>
        <w:t xml:space="preserve"> </w:t>
      </w:r>
      <w:r w:rsidR="0016613A" w:rsidRPr="0016613A">
        <w:rPr>
          <w:sz w:val="28"/>
          <w:szCs w:val="28"/>
        </w:rPr>
        <w:t>2.8.4</w:t>
      </w:r>
      <w:r w:rsidR="00E72878" w:rsidRPr="0016613A">
        <w:rPr>
          <w:sz w:val="28"/>
          <w:szCs w:val="28"/>
        </w:rPr>
        <w:t>.</w:t>
      </w:r>
      <w:r w:rsidRPr="0016613A">
        <w:rPr>
          <w:sz w:val="28"/>
          <w:szCs w:val="28"/>
        </w:rPr>
        <w:t xml:space="preserve"> </w:t>
      </w:r>
      <w:r w:rsidR="006A1962" w:rsidRPr="0016613A">
        <w:rPr>
          <w:sz w:val="28"/>
          <w:szCs w:val="28"/>
        </w:rPr>
        <w:t>приложения № 1 извещения</w:t>
      </w:r>
      <w:r w:rsidRPr="0016613A">
        <w:rPr>
          <w:sz w:val="28"/>
          <w:szCs w:val="28"/>
        </w:rPr>
        <w:t>, заявка такого участника отклоняется.</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16613A" w:rsidRDefault="004A4B5F" w:rsidP="00EE61CE">
      <w:pPr>
        <w:pStyle w:val="a5"/>
        <w:suppressAutoHyphens/>
        <w:spacing w:line="276" w:lineRule="auto"/>
        <w:ind w:left="709" w:firstLine="0"/>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3" w:name="_Toc48593629"/>
      <w:bookmarkStart w:id="24" w:name="_Toc56176533"/>
      <w:r w:rsidRPr="0016613A">
        <w:rPr>
          <w:rFonts w:ascii="Times New Roman" w:hAnsi="Times New Roman" w:cs="Times New Roman"/>
          <w:sz w:val="28"/>
          <w:szCs w:val="28"/>
        </w:rPr>
        <w:t>Подведение итогов запроса котировок</w:t>
      </w:r>
      <w:bookmarkEnd w:id="23"/>
      <w:bookmarkEnd w:id="24"/>
    </w:p>
    <w:p w:rsidR="004E760E" w:rsidRPr="0016613A" w:rsidRDefault="004A4B5F" w:rsidP="00D93A65">
      <w:pPr>
        <w:pStyle w:val="a3"/>
        <w:numPr>
          <w:ilvl w:val="2"/>
          <w:numId w:val="12"/>
        </w:numPr>
        <w:spacing w:line="276" w:lineRule="auto"/>
        <w:ind w:left="0" w:firstLine="852"/>
        <w:jc w:val="both"/>
        <w:rPr>
          <w:sz w:val="28"/>
          <w:szCs w:val="28"/>
        </w:rPr>
      </w:pPr>
      <w:r w:rsidRPr="0016613A">
        <w:rPr>
          <w:sz w:val="28"/>
          <w:szCs w:val="28"/>
        </w:rPr>
        <w:t>Комиссия</w:t>
      </w:r>
      <w:r w:rsidR="004E760E" w:rsidRPr="0016613A">
        <w:rPr>
          <w:bCs/>
          <w:sz w:val="28"/>
          <w:szCs w:val="28"/>
        </w:rPr>
        <w:t xml:space="preserve"> </w:t>
      </w:r>
      <w:r w:rsidRPr="0016613A">
        <w:rPr>
          <w:sz w:val="28"/>
          <w:szCs w:val="28"/>
        </w:rPr>
        <w:t xml:space="preserve">принимает решение о победителе запроса котировок. По результатам работы комиссии </w:t>
      </w:r>
      <w:r w:rsidR="004E760E" w:rsidRPr="0016613A">
        <w:rPr>
          <w:bCs/>
          <w:sz w:val="28"/>
          <w:szCs w:val="28"/>
        </w:rPr>
        <w:t>по осуществлению закупок</w:t>
      </w:r>
      <w:r w:rsidR="004E760E" w:rsidRPr="0016613A">
        <w:rPr>
          <w:sz w:val="28"/>
          <w:szCs w:val="28"/>
        </w:rPr>
        <w:t xml:space="preserve"> </w:t>
      </w:r>
      <w:r w:rsidRPr="0016613A">
        <w:rPr>
          <w:sz w:val="28"/>
          <w:szCs w:val="28"/>
        </w:rPr>
        <w:t xml:space="preserve">оформляется </w:t>
      </w:r>
      <w:r w:rsidR="004E760E" w:rsidRPr="0016613A">
        <w:rPr>
          <w:sz w:val="28"/>
          <w:szCs w:val="28"/>
        </w:rPr>
        <w:t>итоговый протокол</w:t>
      </w:r>
      <w:r w:rsidR="00527091" w:rsidRPr="0016613A">
        <w:rPr>
          <w:sz w:val="28"/>
          <w:szCs w:val="28"/>
          <w:lang w:val="ru-RU"/>
        </w:rPr>
        <w:t>.</w:t>
      </w:r>
    </w:p>
    <w:p w:rsidR="004A4B5F" w:rsidRPr="0016613A" w:rsidRDefault="006F5FB0" w:rsidP="00D93A65">
      <w:pPr>
        <w:pStyle w:val="a3"/>
        <w:numPr>
          <w:ilvl w:val="2"/>
          <w:numId w:val="12"/>
        </w:numPr>
        <w:spacing w:line="276" w:lineRule="auto"/>
        <w:ind w:left="0" w:firstLine="852"/>
        <w:jc w:val="both"/>
        <w:rPr>
          <w:sz w:val="28"/>
          <w:szCs w:val="28"/>
        </w:rPr>
      </w:pPr>
      <w:r w:rsidRPr="0016613A">
        <w:rPr>
          <w:sz w:val="28"/>
          <w:szCs w:val="28"/>
        </w:rPr>
        <w:t>Итоговый п</w:t>
      </w:r>
      <w:r w:rsidR="004A4B5F" w:rsidRPr="0016613A">
        <w:rPr>
          <w:sz w:val="28"/>
          <w:szCs w:val="28"/>
        </w:rPr>
        <w:t xml:space="preserve">ротокол комиссии </w:t>
      </w:r>
      <w:r w:rsidR="00527091" w:rsidRPr="0016613A">
        <w:rPr>
          <w:sz w:val="28"/>
          <w:szCs w:val="28"/>
          <w:lang w:val="ru-RU"/>
        </w:rPr>
        <w:t xml:space="preserve">не </w:t>
      </w:r>
      <w:r w:rsidR="00527091" w:rsidRPr="0016613A">
        <w:rPr>
          <w:sz w:val="28"/>
          <w:szCs w:val="28"/>
        </w:rPr>
        <w:t>размещается на сайтах.</w:t>
      </w:r>
    </w:p>
    <w:p w:rsidR="00527091" w:rsidRPr="0016613A" w:rsidRDefault="00527091" w:rsidP="00EE61CE">
      <w:pPr>
        <w:pStyle w:val="a3"/>
        <w:spacing w:line="276" w:lineRule="auto"/>
        <w:ind w:left="1418"/>
        <w:jc w:val="both"/>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5" w:name="_Toc48593630"/>
      <w:bookmarkStart w:id="26" w:name="_Toc56176534"/>
      <w:r w:rsidRPr="0016613A">
        <w:rPr>
          <w:rFonts w:ascii="Times New Roman" w:hAnsi="Times New Roman" w:cs="Times New Roman"/>
          <w:sz w:val="28"/>
          <w:szCs w:val="28"/>
        </w:rPr>
        <w:t>Признание запроса котировок несостоявшимся</w:t>
      </w:r>
      <w:bookmarkEnd w:id="25"/>
      <w:bookmarkEnd w:id="26"/>
    </w:p>
    <w:p w:rsidR="004A4B5F" w:rsidRPr="0016613A" w:rsidRDefault="004A4B5F" w:rsidP="00D93A65">
      <w:pPr>
        <w:pStyle w:val="a5"/>
        <w:numPr>
          <w:ilvl w:val="2"/>
          <w:numId w:val="13"/>
        </w:numPr>
        <w:suppressAutoHyphens/>
        <w:spacing w:line="276" w:lineRule="auto"/>
        <w:ind w:left="0" w:firstLine="709"/>
        <w:rPr>
          <w:sz w:val="28"/>
          <w:szCs w:val="28"/>
        </w:rPr>
      </w:pPr>
      <w:r w:rsidRPr="0016613A">
        <w:rPr>
          <w:sz w:val="28"/>
          <w:szCs w:val="28"/>
        </w:rPr>
        <w:t>Запрос котировок (в том числе в части отдельных лотов) признается несостоявшимся, если:</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подана одна заявка;</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все котировочные заявки признаны несоответствующими извещению о проведении запроса котировок;</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не подана ни одна заявка.</w:t>
      </w:r>
    </w:p>
    <w:p w:rsidR="0094244D" w:rsidRPr="0016613A" w:rsidRDefault="0094244D" w:rsidP="00D327EB">
      <w:pPr>
        <w:pStyle w:val="ConsPlusNormal"/>
        <w:shd w:val="clear" w:color="auto" w:fill="FFFFFF"/>
        <w:spacing w:line="276" w:lineRule="auto"/>
        <w:ind w:firstLine="709"/>
        <w:jc w:val="both"/>
      </w:pPr>
      <w:r w:rsidRPr="0016613A">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16613A" w:rsidRDefault="0094244D" w:rsidP="00EE61CE">
      <w:pPr>
        <w:pStyle w:val="ConsPlusNormal"/>
        <w:shd w:val="clear" w:color="auto" w:fill="FFFFFF"/>
        <w:spacing w:line="276" w:lineRule="auto"/>
        <w:ind w:firstLine="709"/>
        <w:jc w:val="both"/>
      </w:pPr>
      <w:r w:rsidRPr="0016613A">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16613A" w:rsidRDefault="0094244D" w:rsidP="00EE61CE">
      <w:pPr>
        <w:pStyle w:val="ConsPlusNormal"/>
        <w:shd w:val="clear" w:color="auto" w:fill="FFFFFF"/>
        <w:spacing w:line="276" w:lineRule="auto"/>
        <w:ind w:firstLine="709"/>
        <w:jc w:val="both"/>
      </w:pPr>
      <w:r w:rsidRPr="0016613A">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16613A">
        <w:t>установленном нормативными документами заказчика</w:t>
      </w:r>
    </w:p>
    <w:p w:rsidR="0094244D" w:rsidRPr="0016613A" w:rsidRDefault="0094244D" w:rsidP="006E1C84">
      <w:pPr>
        <w:pStyle w:val="ConsPlusNormal"/>
        <w:widowControl w:val="0"/>
        <w:shd w:val="clear" w:color="auto" w:fill="FFFFFF"/>
        <w:spacing w:line="276" w:lineRule="auto"/>
        <w:ind w:firstLine="708"/>
        <w:jc w:val="both"/>
      </w:pPr>
      <w:r w:rsidRPr="0016613A">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16613A">
        <w:t>.</w:t>
      </w:r>
    </w:p>
    <w:p w:rsidR="004A4B5F" w:rsidRPr="0016613A" w:rsidRDefault="004A4B5F" w:rsidP="00EE61CE">
      <w:pPr>
        <w:pStyle w:val="a5"/>
        <w:suppressAutoHyphens/>
        <w:spacing w:line="276" w:lineRule="auto"/>
        <w:rPr>
          <w:sz w:val="28"/>
          <w:szCs w:val="28"/>
        </w:rPr>
      </w:pPr>
    </w:p>
    <w:p w:rsidR="001A6F57" w:rsidRPr="0016613A" w:rsidRDefault="004A4B5F" w:rsidP="00A92B91">
      <w:pPr>
        <w:pStyle w:val="3"/>
        <w:numPr>
          <w:ilvl w:val="1"/>
          <w:numId w:val="1"/>
        </w:numPr>
        <w:spacing w:before="0" w:after="0" w:line="276" w:lineRule="auto"/>
        <w:ind w:hanging="371"/>
        <w:jc w:val="center"/>
        <w:rPr>
          <w:rFonts w:ascii="Times New Roman" w:hAnsi="Times New Roman" w:cs="Times New Roman"/>
          <w:sz w:val="28"/>
          <w:szCs w:val="28"/>
        </w:rPr>
      </w:pPr>
      <w:bookmarkStart w:id="27" w:name="_Toc48593631"/>
      <w:bookmarkStart w:id="28" w:name="_Toc56176535"/>
      <w:r w:rsidRPr="0016613A">
        <w:rPr>
          <w:rFonts w:ascii="Times New Roman" w:hAnsi="Times New Roman" w:cs="Times New Roman"/>
          <w:sz w:val="28"/>
          <w:szCs w:val="28"/>
        </w:rPr>
        <w:t>Состав котировочной заявки</w:t>
      </w:r>
      <w:bookmarkEnd w:id="27"/>
      <w:bookmarkEnd w:id="28"/>
    </w:p>
    <w:p w:rsidR="004465D2"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должна содержать всю указанную </w:t>
      </w:r>
      <w:r w:rsidR="00495017" w:rsidRPr="0016613A">
        <w:rPr>
          <w:sz w:val="28"/>
          <w:szCs w:val="28"/>
        </w:rPr>
        <w:t>в извещении</w:t>
      </w:r>
      <w:r w:rsidRPr="0016613A">
        <w:rPr>
          <w:sz w:val="28"/>
          <w:szCs w:val="28"/>
        </w:rPr>
        <w:t xml:space="preserve"> </w:t>
      </w:r>
      <w:r w:rsidR="004465D2" w:rsidRPr="0016613A">
        <w:rPr>
          <w:sz w:val="28"/>
          <w:szCs w:val="28"/>
        </w:rPr>
        <w:t>информацию и документы.</w:t>
      </w:r>
    </w:p>
    <w:p w:rsidR="00A53AC6"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lastRenderedPageBreak/>
        <w:t xml:space="preserve">Котировочная заявка оформляется в соответствии с требованиями извещения. </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В случае наличия таких требований в извещении, в составе заявки должны быть представлены:</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идентификационный номер налогоплательщика;</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согласие участника с условиями договора, указанными в запросе котировок;</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участника, не соответствующая требованиям извещения, отклоняется. </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Котировочная заявка оформляется на русском</w:t>
      </w:r>
      <w:r w:rsidR="007740D7" w:rsidRPr="0016613A">
        <w:rPr>
          <w:sz w:val="28"/>
          <w:szCs w:val="28"/>
        </w:rPr>
        <w:t xml:space="preserve"> или на армянском</w:t>
      </w:r>
      <w:r w:rsidRPr="0016613A">
        <w:rPr>
          <w:sz w:val="28"/>
          <w:szCs w:val="28"/>
        </w:rPr>
        <w:t xml:space="preserve"> язык</w:t>
      </w:r>
      <w:r w:rsidR="007740D7" w:rsidRPr="0016613A">
        <w:rPr>
          <w:sz w:val="28"/>
          <w:szCs w:val="28"/>
        </w:rPr>
        <w:t>ах</w:t>
      </w:r>
      <w:r w:rsidRPr="0016613A">
        <w:rPr>
          <w:sz w:val="28"/>
          <w:szCs w:val="28"/>
        </w:rPr>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16613A">
        <w:rPr>
          <w:sz w:val="28"/>
          <w:szCs w:val="28"/>
        </w:rPr>
        <w:t xml:space="preserve"> или </w:t>
      </w:r>
      <w:r w:rsidR="00495017" w:rsidRPr="0016613A">
        <w:rPr>
          <w:sz w:val="28"/>
          <w:szCs w:val="28"/>
        </w:rPr>
        <w:t>армянском языках</w:t>
      </w:r>
      <w:r w:rsidRPr="0016613A">
        <w:rPr>
          <w:sz w:val="28"/>
          <w:szCs w:val="28"/>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16613A" w:rsidDel="00526179">
        <w:rPr>
          <w:sz w:val="28"/>
          <w:szCs w:val="28"/>
        </w:rPr>
        <w:t xml:space="preserve"> </w:t>
      </w:r>
      <w:r w:rsidRPr="0016613A">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lastRenderedPageBreak/>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В котировочной заявке должны быть представлены:</w:t>
      </w:r>
    </w:p>
    <w:p w:rsidR="00B27667" w:rsidRPr="0016613A" w:rsidRDefault="00B27667" w:rsidP="00B27667">
      <w:pPr>
        <w:pStyle w:val="a5"/>
        <w:suppressAutoHyphens/>
        <w:spacing w:line="276" w:lineRule="auto"/>
        <w:ind w:left="852" w:firstLine="0"/>
        <w:rPr>
          <w:sz w:val="28"/>
          <w:szCs w:val="28"/>
        </w:rPr>
      </w:pPr>
      <w:r w:rsidRPr="0016613A">
        <w:rPr>
          <w:sz w:val="28"/>
          <w:szCs w:val="28"/>
        </w:rPr>
        <w:t xml:space="preserve">– </w:t>
      </w:r>
      <w:r w:rsidR="006C2FFC">
        <w:rPr>
          <w:sz w:val="28"/>
          <w:szCs w:val="28"/>
        </w:rPr>
        <w:t xml:space="preserve">Приложение №2.1. </w:t>
      </w:r>
      <w:r w:rsidR="002C7381">
        <w:rPr>
          <w:sz w:val="28"/>
          <w:szCs w:val="28"/>
        </w:rPr>
        <w:t>(</w:t>
      </w:r>
      <w:r w:rsidR="00495017" w:rsidRPr="0016613A">
        <w:rPr>
          <w:sz w:val="28"/>
          <w:szCs w:val="28"/>
        </w:rPr>
        <w:t>Опись представленных</w:t>
      </w:r>
      <w:r w:rsidRPr="0016613A">
        <w:rPr>
          <w:sz w:val="28"/>
          <w:szCs w:val="28"/>
        </w:rPr>
        <w:t xml:space="preserve"> документов, заверенная подписью и печатью (при ее наличии) Участника</w:t>
      </w:r>
      <w:r w:rsidR="002C7381">
        <w:rPr>
          <w:sz w:val="28"/>
          <w:szCs w:val="28"/>
        </w:rPr>
        <w:t>)</w:t>
      </w:r>
      <w:r w:rsidR="00561BDF" w:rsidRPr="0016613A">
        <w:rPr>
          <w:sz w:val="28"/>
          <w:szCs w:val="28"/>
        </w:rPr>
        <w:t>;</w:t>
      </w:r>
    </w:p>
    <w:p w:rsidR="004A4B5F" w:rsidRPr="0016613A" w:rsidRDefault="002C7381" w:rsidP="00C23FF3">
      <w:pPr>
        <w:pStyle w:val="a5"/>
        <w:suppressAutoHyphens/>
        <w:spacing w:line="276" w:lineRule="auto"/>
        <w:ind w:firstLine="708"/>
        <w:rPr>
          <w:sz w:val="28"/>
          <w:szCs w:val="28"/>
        </w:rPr>
      </w:pPr>
      <w:r>
        <w:rPr>
          <w:sz w:val="28"/>
          <w:szCs w:val="28"/>
        </w:rPr>
        <w:t>- Приложение</w:t>
      </w:r>
      <w:r w:rsidR="004A4B5F" w:rsidRPr="0016613A">
        <w:rPr>
          <w:sz w:val="28"/>
          <w:szCs w:val="28"/>
        </w:rPr>
        <w:t xml:space="preserve"> № </w:t>
      </w:r>
      <w:r w:rsidR="00CB2E61" w:rsidRPr="0016613A">
        <w:rPr>
          <w:sz w:val="28"/>
          <w:szCs w:val="28"/>
        </w:rPr>
        <w:t>3</w:t>
      </w:r>
      <w:r w:rsidR="00CA1284" w:rsidRPr="0016613A">
        <w:rPr>
          <w:sz w:val="28"/>
          <w:szCs w:val="28"/>
        </w:rPr>
        <w:t xml:space="preserve"> </w:t>
      </w:r>
      <w:r w:rsidR="006F14A9" w:rsidRPr="0016613A">
        <w:rPr>
          <w:sz w:val="28"/>
          <w:szCs w:val="28"/>
        </w:rPr>
        <w:t>(</w:t>
      </w:r>
      <w:r w:rsidR="00CB2E61" w:rsidRPr="0016613A">
        <w:rPr>
          <w:sz w:val="28"/>
          <w:szCs w:val="28"/>
        </w:rPr>
        <w:t>Заявка Участника</w:t>
      </w:r>
      <w:r w:rsidR="006F14A9" w:rsidRPr="0016613A">
        <w:rPr>
          <w:sz w:val="28"/>
          <w:szCs w:val="28"/>
        </w:rPr>
        <w:t xml:space="preserve">) </w:t>
      </w:r>
      <w:r w:rsidR="004A4B5F" w:rsidRPr="0016613A">
        <w:rPr>
          <w:sz w:val="28"/>
          <w:szCs w:val="28"/>
        </w:rPr>
        <w:t>к извещению</w:t>
      </w:r>
      <w:r>
        <w:rPr>
          <w:sz w:val="28"/>
          <w:szCs w:val="28"/>
        </w:rPr>
        <w:t xml:space="preserve">, заверенная подписью и печатью </w:t>
      </w:r>
      <w:r w:rsidR="004A4B5F" w:rsidRPr="0016613A">
        <w:rPr>
          <w:sz w:val="28"/>
          <w:szCs w:val="28"/>
        </w:rPr>
        <w:t xml:space="preserve">участника </w:t>
      </w:r>
      <w:r>
        <w:rPr>
          <w:sz w:val="28"/>
          <w:szCs w:val="28"/>
        </w:rPr>
        <w:t>запроса</w:t>
      </w:r>
      <w:r w:rsidR="004A4B5F" w:rsidRPr="0016613A">
        <w:rPr>
          <w:sz w:val="28"/>
          <w:szCs w:val="28"/>
        </w:rPr>
        <w:t xml:space="preserve"> котировок</w:t>
      </w:r>
      <w:r>
        <w:rPr>
          <w:sz w:val="28"/>
          <w:szCs w:val="28"/>
        </w:rPr>
        <w:t>;</w:t>
      </w:r>
      <w:r w:rsidR="004A4B5F" w:rsidRPr="0016613A">
        <w:rPr>
          <w:sz w:val="28"/>
          <w:szCs w:val="28"/>
        </w:rPr>
        <w:t xml:space="preserve"> </w:t>
      </w:r>
    </w:p>
    <w:p w:rsidR="006C2FFC" w:rsidRDefault="002C7381" w:rsidP="006F14A9">
      <w:pPr>
        <w:pStyle w:val="a5"/>
        <w:suppressAutoHyphens/>
        <w:spacing w:line="276" w:lineRule="auto"/>
        <w:ind w:firstLine="708"/>
        <w:rPr>
          <w:sz w:val="28"/>
          <w:szCs w:val="28"/>
        </w:rPr>
      </w:pPr>
      <w:r>
        <w:rPr>
          <w:sz w:val="28"/>
          <w:szCs w:val="28"/>
        </w:rPr>
        <w:t>- Приложение</w:t>
      </w:r>
      <w:r w:rsidR="006F14A9" w:rsidRPr="0016613A">
        <w:rPr>
          <w:sz w:val="28"/>
          <w:szCs w:val="28"/>
        </w:rPr>
        <w:t xml:space="preserve"> № </w:t>
      </w:r>
      <w:r w:rsidR="00CB2E61" w:rsidRPr="0016613A">
        <w:rPr>
          <w:sz w:val="28"/>
          <w:szCs w:val="28"/>
        </w:rPr>
        <w:t>4</w:t>
      </w:r>
      <w:r w:rsidR="006F14A9" w:rsidRPr="0016613A">
        <w:rPr>
          <w:sz w:val="28"/>
          <w:szCs w:val="28"/>
        </w:rPr>
        <w:t xml:space="preserve"> (</w:t>
      </w:r>
      <w:r>
        <w:rPr>
          <w:sz w:val="28"/>
          <w:szCs w:val="28"/>
        </w:rPr>
        <w:t>Техническое</w:t>
      </w:r>
      <w:r w:rsidR="006F14A9" w:rsidRPr="0016613A">
        <w:rPr>
          <w:sz w:val="28"/>
          <w:szCs w:val="28"/>
        </w:rPr>
        <w:t xml:space="preserve"> предложение) к извещению, заверенн</w:t>
      </w:r>
      <w:r>
        <w:rPr>
          <w:sz w:val="28"/>
          <w:szCs w:val="28"/>
        </w:rPr>
        <w:t xml:space="preserve">ое подписью и печатью </w:t>
      </w:r>
      <w:r w:rsidR="006F14A9" w:rsidRPr="0016613A">
        <w:rPr>
          <w:sz w:val="28"/>
          <w:szCs w:val="28"/>
        </w:rPr>
        <w:t xml:space="preserve">участника </w:t>
      </w:r>
      <w:r>
        <w:rPr>
          <w:sz w:val="28"/>
          <w:szCs w:val="28"/>
        </w:rPr>
        <w:t>запроса</w:t>
      </w:r>
      <w:r w:rsidR="006F14A9" w:rsidRPr="0016613A">
        <w:rPr>
          <w:sz w:val="28"/>
          <w:szCs w:val="28"/>
        </w:rPr>
        <w:t xml:space="preserve"> котировок</w:t>
      </w:r>
      <w:r w:rsidR="006C2FFC">
        <w:rPr>
          <w:sz w:val="28"/>
          <w:szCs w:val="28"/>
        </w:rPr>
        <w:t>;</w:t>
      </w:r>
    </w:p>
    <w:p w:rsidR="006F14A9" w:rsidRPr="0016613A" w:rsidRDefault="006C2FFC" w:rsidP="006F14A9">
      <w:pPr>
        <w:pStyle w:val="a5"/>
        <w:suppressAutoHyphens/>
        <w:spacing w:line="276" w:lineRule="auto"/>
        <w:ind w:firstLine="708"/>
        <w:rPr>
          <w:sz w:val="28"/>
          <w:szCs w:val="28"/>
        </w:rPr>
      </w:pPr>
      <w:r>
        <w:rPr>
          <w:sz w:val="28"/>
          <w:szCs w:val="28"/>
        </w:rPr>
        <w:t>-Приложение №5 (Проект договора)</w:t>
      </w:r>
      <w:r w:rsidR="006F14A9" w:rsidRPr="0016613A">
        <w:rPr>
          <w:sz w:val="28"/>
          <w:szCs w:val="28"/>
        </w:rPr>
        <w:t>.</w:t>
      </w:r>
    </w:p>
    <w:p w:rsidR="004A4B5F" w:rsidRPr="0016613A" w:rsidRDefault="002C7381" w:rsidP="00D93A65">
      <w:pPr>
        <w:pStyle w:val="a5"/>
        <w:numPr>
          <w:ilvl w:val="2"/>
          <w:numId w:val="14"/>
        </w:numPr>
        <w:suppressAutoHyphens/>
        <w:spacing w:line="276" w:lineRule="auto"/>
        <w:ind w:left="0" w:firstLine="852"/>
        <w:rPr>
          <w:sz w:val="28"/>
          <w:szCs w:val="28"/>
        </w:rPr>
      </w:pPr>
      <w:r>
        <w:rPr>
          <w:sz w:val="28"/>
          <w:szCs w:val="28"/>
        </w:rPr>
        <w:t>Д</w:t>
      </w:r>
      <w:r w:rsidR="004A4B5F" w:rsidRPr="0016613A">
        <w:rPr>
          <w:sz w:val="28"/>
          <w:szCs w:val="28"/>
        </w:rPr>
        <w:t>окументы, подтверждающие полномочия лица, подписавшего котировочную заявку</w:t>
      </w:r>
      <w:r w:rsidR="00177AAB" w:rsidRPr="0016613A">
        <w:rPr>
          <w:sz w:val="28"/>
          <w:szCs w:val="28"/>
        </w:rPr>
        <w:t>, за исключением случаев, когда заявка участника подписывается квалифицированной электронной подписью</w:t>
      </w:r>
      <w:r w:rsidR="004A4B5F" w:rsidRPr="0016613A">
        <w:rPr>
          <w:sz w:val="28"/>
          <w:szCs w:val="28"/>
        </w:rPr>
        <w:t xml:space="preserve">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w:t>
      </w:r>
      <w:r w:rsidR="00D30621" w:rsidRPr="0016613A">
        <w:rPr>
          <w:sz w:val="28"/>
          <w:szCs w:val="28"/>
        </w:rPr>
        <w:t>наличии) участника</w:t>
      </w:r>
      <w:r w:rsidR="004A4B5F" w:rsidRPr="0016613A">
        <w:rPr>
          <w:sz w:val="28"/>
          <w:szCs w:val="28"/>
        </w:rPr>
        <w:t xml:space="preserve">. При представлении заявки на бумажном </w:t>
      </w:r>
      <w:r w:rsidR="00D30621" w:rsidRPr="0016613A">
        <w:rPr>
          <w:sz w:val="28"/>
          <w:szCs w:val="28"/>
        </w:rPr>
        <w:t>носителе должен</w:t>
      </w:r>
      <w:r w:rsidR="004A4B5F" w:rsidRPr="0016613A">
        <w:rPr>
          <w:sz w:val="28"/>
          <w:szCs w:val="28"/>
        </w:rPr>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В котировочной заявке участник </w:t>
      </w:r>
      <w:r w:rsidR="007F7616" w:rsidRPr="0016613A">
        <w:rPr>
          <w:sz w:val="28"/>
          <w:szCs w:val="28"/>
        </w:rPr>
        <w:t>представляет</w:t>
      </w:r>
      <w:r w:rsidRPr="0016613A">
        <w:rPr>
          <w:sz w:val="28"/>
          <w:szCs w:val="28"/>
        </w:rPr>
        <w:t xml:space="preserve"> выписку из единого государстве</w:t>
      </w:r>
      <w:r w:rsidR="001F5C15" w:rsidRPr="0016613A">
        <w:rPr>
          <w:sz w:val="28"/>
          <w:szCs w:val="28"/>
        </w:rPr>
        <w:t xml:space="preserve">нного реестра юридических лиц, </w:t>
      </w:r>
      <w:r w:rsidRPr="0016613A">
        <w:rPr>
          <w:sz w:val="28"/>
          <w:szCs w:val="28"/>
        </w:rPr>
        <w:t>выписку из единого государственного реестра индивидуальных предпринимателей и иные документы по своему усмотрению.</w:t>
      </w:r>
    </w:p>
    <w:p w:rsidR="00746987" w:rsidRPr="0016613A" w:rsidRDefault="00746987" w:rsidP="00746987">
      <w:pPr>
        <w:pStyle w:val="a5"/>
        <w:suppressAutoHyphens/>
        <w:spacing w:line="276" w:lineRule="auto"/>
        <w:ind w:left="852" w:firstLine="0"/>
        <w:rPr>
          <w:sz w:val="28"/>
          <w:szCs w:val="28"/>
        </w:rPr>
      </w:pPr>
    </w:p>
    <w:p w:rsidR="004A4B5F" w:rsidRPr="0016613A" w:rsidRDefault="004A4B5F" w:rsidP="001F5C15">
      <w:pPr>
        <w:pStyle w:val="3"/>
        <w:numPr>
          <w:ilvl w:val="1"/>
          <w:numId w:val="1"/>
        </w:numPr>
        <w:spacing w:before="0" w:after="0" w:line="276" w:lineRule="auto"/>
        <w:ind w:hanging="371"/>
        <w:jc w:val="center"/>
        <w:rPr>
          <w:rFonts w:ascii="Times New Roman" w:hAnsi="Times New Roman" w:cs="Times New Roman"/>
          <w:sz w:val="28"/>
          <w:szCs w:val="28"/>
        </w:rPr>
      </w:pPr>
      <w:bookmarkStart w:id="29" w:name="_Toc48593632"/>
      <w:bookmarkStart w:id="30" w:name="_Toc56176536"/>
      <w:r w:rsidRPr="0016613A">
        <w:rPr>
          <w:rFonts w:ascii="Times New Roman" w:hAnsi="Times New Roman" w:cs="Times New Roman"/>
          <w:sz w:val="28"/>
          <w:szCs w:val="28"/>
        </w:rPr>
        <w:t>Подача заявок</w:t>
      </w:r>
      <w:bookmarkEnd w:id="29"/>
      <w:bookmarkEnd w:id="30"/>
    </w:p>
    <w:p w:rsidR="004A4B5F" w:rsidRPr="0016613A" w:rsidRDefault="00DA048F" w:rsidP="00D93A65">
      <w:pPr>
        <w:pStyle w:val="a5"/>
        <w:numPr>
          <w:ilvl w:val="2"/>
          <w:numId w:val="15"/>
        </w:numPr>
        <w:suppressAutoHyphens/>
        <w:spacing w:line="276" w:lineRule="auto"/>
        <w:ind w:left="0" w:firstLine="852"/>
        <w:rPr>
          <w:sz w:val="28"/>
          <w:szCs w:val="28"/>
        </w:rPr>
      </w:pPr>
      <w:r w:rsidRPr="0016613A">
        <w:rPr>
          <w:sz w:val="28"/>
          <w:szCs w:val="28"/>
        </w:rPr>
        <w:t>Д</w:t>
      </w:r>
      <w:r w:rsidR="004A4B5F" w:rsidRPr="0016613A">
        <w:rPr>
          <w:sz w:val="28"/>
          <w:szCs w:val="28"/>
        </w:rPr>
        <w:t xml:space="preserve">ата вскрытия котировочных заявок может быть перенесена на более поздний срок. </w:t>
      </w:r>
      <w:r w:rsidRPr="0016613A">
        <w:rPr>
          <w:sz w:val="28"/>
          <w:szCs w:val="28"/>
        </w:rPr>
        <w:t>И</w:t>
      </w:r>
      <w:r w:rsidR="004A4B5F" w:rsidRPr="0016613A">
        <w:rPr>
          <w:sz w:val="28"/>
          <w:szCs w:val="28"/>
        </w:rPr>
        <w:t xml:space="preserve">зменения даты подачи котировочных заявок размещаются на сайтах. </w:t>
      </w:r>
    </w:p>
    <w:p w:rsidR="0054707D" w:rsidRPr="0016613A" w:rsidRDefault="00D17F35" w:rsidP="00D93A65">
      <w:pPr>
        <w:pStyle w:val="a5"/>
        <w:numPr>
          <w:ilvl w:val="2"/>
          <w:numId w:val="15"/>
        </w:numPr>
        <w:suppressAutoHyphens/>
        <w:spacing w:line="276" w:lineRule="auto"/>
        <w:ind w:left="0" w:firstLine="852"/>
        <w:rPr>
          <w:sz w:val="28"/>
          <w:szCs w:val="28"/>
        </w:rPr>
      </w:pPr>
      <w:r w:rsidRPr="0016613A">
        <w:rPr>
          <w:sz w:val="28"/>
          <w:szCs w:val="28"/>
        </w:rPr>
        <w:lastRenderedPageBreak/>
        <w:t>В случае</w:t>
      </w:r>
      <w:r w:rsidR="00792052" w:rsidRPr="0016613A">
        <w:rPr>
          <w:sz w:val="28"/>
          <w:szCs w:val="28"/>
        </w:rPr>
        <w:t>,</w:t>
      </w:r>
      <w:r w:rsidRPr="0016613A">
        <w:rPr>
          <w:sz w:val="28"/>
          <w:szCs w:val="28"/>
        </w:rPr>
        <w:t xml:space="preserve"> если участник предоставляет заявку на участие в нескольких лотах, то допускается предоставление </w:t>
      </w:r>
      <w:r w:rsidR="00792052" w:rsidRPr="0016613A">
        <w:rPr>
          <w:sz w:val="28"/>
          <w:szCs w:val="28"/>
        </w:rPr>
        <w:t>одного предложения с указанием номеров лотов.</w:t>
      </w:r>
    </w:p>
    <w:p w:rsidR="004A4B5F" w:rsidRPr="0016613A" w:rsidRDefault="004A4B5F" w:rsidP="00D93A65">
      <w:pPr>
        <w:pStyle w:val="a5"/>
        <w:numPr>
          <w:ilvl w:val="2"/>
          <w:numId w:val="15"/>
        </w:numPr>
        <w:suppressAutoHyphens/>
        <w:spacing w:line="276" w:lineRule="auto"/>
        <w:ind w:left="0" w:firstLine="852"/>
        <w:rPr>
          <w:sz w:val="28"/>
          <w:szCs w:val="28"/>
        </w:rPr>
      </w:pPr>
      <w:r w:rsidRPr="0016613A">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4A4B5F" w:rsidRPr="0016613A" w:rsidRDefault="004A4B5F" w:rsidP="00D93A65">
      <w:pPr>
        <w:pStyle w:val="a5"/>
        <w:numPr>
          <w:ilvl w:val="2"/>
          <w:numId w:val="15"/>
        </w:numPr>
        <w:suppressAutoHyphens/>
        <w:spacing w:line="276" w:lineRule="auto"/>
        <w:ind w:left="0" w:firstLine="852"/>
        <w:rPr>
          <w:sz w:val="28"/>
          <w:szCs w:val="28"/>
        </w:rPr>
      </w:pPr>
      <w:r w:rsidRPr="0016613A">
        <w:rPr>
          <w:sz w:val="28"/>
          <w:szCs w:val="28"/>
        </w:rPr>
        <w:t>Заявки принимаются д</w:t>
      </w:r>
      <w:r w:rsidR="00E74648" w:rsidRPr="0016613A">
        <w:rPr>
          <w:sz w:val="28"/>
          <w:szCs w:val="28"/>
        </w:rPr>
        <w:t>о истечения срока подачи заявок.</w:t>
      </w:r>
      <w:r w:rsidRPr="0016613A">
        <w:rPr>
          <w:sz w:val="28"/>
          <w:szCs w:val="28"/>
        </w:rPr>
        <w:t xml:space="preserve"> По истечении срока </w:t>
      </w:r>
    </w:p>
    <w:p w:rsidR="00E74648" w:rsidRPr="0016613A" w:rsidRDefault="00E74648" w:rsidP="00EE61CE">
      <w:pPr>
        <w:pStyle w:val="a5"/>
        <w:suppressAutoHyphens/>
        <w:spacing w:line="276" w:lineRule="auto"/>
        <w:ind w:left="709" w:firstLine="0"/>
        <w:rPr>
          <w:sz w:val="28"/>
          <w:szCs w:val="28"/>
        </w:rPr>
      </w:pPr>
    </w:p>
    <w:p w:rsidR="004A4B5F" w:rsidRPr="0016613A" w:rsidRDefault="004A4B5F" w:rsidP="00ED2BAA">
      <w:pPr>
        <w:pStyle w:val="3"/>
        <w:numPr>
          <w:ilvl w:val="1"/>
          <w:numId w:val="1"/>
        </w:numPr>
        <w:spacing w:before="0" w:after="0" w:line="276" w:lineRule="auto"/>
        <w:ind w:hanging="371"/>
        <w:jc w:val="center"/>
        <w:rPr>
          <w:sz w:val="28"/>
          <w:szCs w:val="28"/>
        </w:rPr>
      </w:pPr>
      <w:bookmarkStart w:id="31" w:name="_Toc56176537"/>
      <w:bookmarkStart w:id="32" w:name="_Toc48593633"/>
      <w:r w:rsidRPr="0016613A">
        <w:rPr>
          <w:rFonts w:ascii="Times New Roman" w:hAnsi="Times New Roman" w:cs="Times New Roman"/>
          <w:sz w:val="28"/>
          <w:szCs w:val="28"/>
        </w:rPr>
        <w:t>Котировочная заявка запроса котировок</w:t>
      </w:r>
      <w:bookmarkEnd w:id="31"/>
      <w:r w:rsidRPr="0016613A">
        <w:rPr>
          <w:rFonts w:ascii="Times New Roman" w:hAnsi="Times New Roman" w:cs="Times New Roman"/>
          <w:sz w:val="28"/>
          <w:szCs w:val="28"/>
        </w:rPr>
        <w:t xml:space="preserve"> </w:t>
      </w:r>
      <w:bookmarkEnd w:id="32"/>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Котировочная заявка на бумажном носителе подается по адресу и в сроки, указанные в пункте</w:t>
      </w:r>
      <w:r w:rsidR="00EF61B6" w:rsidRPr="0016613A">
        <w:rPr>
          <w:sz w:val="28"/>
          <w:szCs w:val="28"/>
        </w:rPr>
        <w:t xml:space="preserve"> </w:t>
      </w:r>
      <w:r w:rsidR="00DD540C" w:rsidRPr="0016613A">
        <w:rPr>
          <w:sz w:val="28"/>
          <w:szCs w:val="28"/>
        </w:rPr>
        <w:t>2</w:t>
      </w:r>
      <w:r w:rsidR="006E325A" w:rsidRPr="0016613A">
        <w:rPr>
          <w:sz w:val="28"/>
          <w:szCs w:val="28"/>
        </w:rPr>
        <w:t xml:space="preserve"> извещения</w:t>
      </w:r>
      <w:r w:rsidR="00C039D1" w:rsidRPr="0016613A">
        <w:rPr>
          <w:sz w:val="28"/>
          <w:szCs w:val="28"/>
        </w:rPr>
        <w:t xml:space="preserve"> </w:t>
      </w:r>
      <w:r w:rsidRPr="0016613A">
        <w:rPr>
          <w:sz w:val="28"/>
          <w:szCs w:val="28"/>
        </w:rPr>
        <w:t>и может быть представлена как нарочно представителем участника, так и посредством почтовых отправлений.</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DD540C" w:rsidP="00D93A65">
      <w:pPr>
        <w:pStyle w:val="a5"/>
        <w:numPr>
          <w:ilvl w:val="2"/>
          <w:numId w:val="16"/>
        </w:numPr>
        <w:suppressAutoHyphens/>
        <w:spacing w:line="276" w:lineRule="auto"/>
        <w:ind w:left="0" w:firstLine="852"/>
        <w:rPr>
          <w:sz w:val="28"/>
          <w:szCs w:val="28"/>
        </w:rPr>
      </w:pPr>
      <w:r w:rsidRPr="0016613A">
        <w:rPr>
          <w:sz w:val="28"/>
          <w:szCs w:val="28"/>
        </w:rPr>
        <w:t>З</w:t>
      </w:r>
      <w:r w:rsidR="004A4B5F" w:rsidRPr="0016613A">
        <w:rPr>
          <w:sz w:val="28"/>
          <w:szCs w:val="28"/>
        </w:rPr>
        <w:t>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w:t>
      </w:r>
      <w:r w:rsidR="00C66E5A" w:rsidRPr="0016613A">
        <w:rPr>
          <w:sz w:val="28"/>
          <w:szCs w:val="28"/>
        </w:rPr>
        <w:t>аркировку «Оригинал» и «Копия».</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16613A" w:rsidRDefault="004A4B5F" w:rsidP="00D93A65">
      <w:pPr>
        <w:pStyle w:val="a5"/>
        <w:numPr>
          <w:ilvl w:val="2"/>
          <w:numId w:val="16"/>
        </w:numPr>
        <w:suppressAutoHyphens/>
        <w:spacing w:line="276" w:lineRule="auto"/>
        <w:ind w:left="0" w:firstLine="852"/>
        <w:rPr>
          <w:sz w:val="28"/>
          <w:szCs w:val="28"/>
          <w:highlight w:val="yellow"/>
        </w:rPr>
      </w:pPr>
      <w:r w:rsidRPr="0016613A">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16613A">
        <w:rPr>
          <w:b/>
          <w:i/>
          <w:sz w:val="28"/>
          <w:szCs w:val="28"/>
        </w:rPr>
        <w:t>«</w:t>
      </w:r>
      <w:r w:rsidRPr="0016613A">
        <w:rPr>
          <w:b/>
          <w:i/>
          <w:sz w:val="28"/>
          <w:szCs w:val="28"/>
          <w:highlight w:val="yellow"/>
        </w:rPr>
        <w:t xml:space="preserve">Предложение участника указать наименование для </w:t>
      </w:r>
      <w:r w:rsidR="00362C25" w:rsidRPr="0016613A">
        <w:rPr>
          <w:b/>
          <w:i/>
          <w:sz w:val="28"/>
          <w:szCs w:val="28"/>
          <w:highlight w:val="yellow"/>
        </w:rPr>
        <w:t>участия</w:t>
      </w:r>
      <w:r w:rsidRPr="0016613A">
        <w:rPr>
          <w:b/>
          <w:i/>
          <w:sz w:val="28"/>
          <w:szCs w:val="28"/>
          <w:highlight w:val="yellow"/>
        </w:rPr>
        <w:t xml:space="preserve"> номер и наименование процедуры закупки, номер</w:t>
      </w:r>
      <w:r w:rsidR="00372E14" w:rsidRPr="0016613A">
        <w:rPr>
          <w:b/>
          <w:i/>
          <w:sz w:val="28"/>
          <w:szCs w:val="28"/>
          <w:highlight w:val="yellow"/>
        </w:rPr>
        <w:t>. Не вскр</w:t>
      </w:r>
      <w:r w:rsidR="00B03C3B" w:rsidRPr="0016613A">
        <w:rPr>
          <w:b/>
          <w:i/>
          <w:sz w:val="28"/>
          <w:szCs w:val="28"/>
          <w:highlight w:val="yellow"/>
        </w:rPr>
        <w:t xml:space="preserve">ывать </w:t>
      </w:r>
      <w:r w:rsidR="00A336B2" w:rsidRPr="0016613A">
        <w:rPr>
          <w:b/>
          <w:i/>
          <w:sz w:val="28"/>
          <w:szCs w:val="28"/>
          <w:highlight w:val="yellow"/>
        </w:rPr>
        <w:t xml:space="preserve">до 18 часов 00 времени </w:t>
      </w:r>
      <w:r w:rsidR="00D0780C">
        <w:rPr>
          <w:b/>
          <w:i/>
          <w:sz w:val="28"/>
          <w:szCs w:val="28"/>
          <w:highlight w:val="yellow"/>
        </w:rPr>
        <w:t>«1</w:t>
      </w:r>
      <w:r w:rsidR="00D0780C">
        <w:rPr>
          <w:b/>
          <w:i/>
          <w:sz w:val="28"/>
          <w:szCs w:val="28"/>
          <w:highlight w:val="yellow"/>
          <w:lang w:val="hy-AM"/>
        </w:rPr>
        <w:t>6</w:t>
      </w:r>
      <w:r w:rsidR="003D5D99" w:rsidRPr="0016613A">
        <w:rPr>
          <w:b/>
          <w:i/>
          <w:sz w:val="28"/>
          <w:szCs w:val="28"/>
          <w:highlight w:val="yellow"/>
        </w:rPr>
        <w:t xml:space="preserve">» </w:t>
      </w:r>
      <w:r w:rsidR="0078505D">
        <w:rPr>
          <w:b/>
          <w:i/>
          <w:sz w:val="28"/>
          <w:szCs w:val="28"/>
          <w:highlight w:val="yellow"/>
        </w:rPr>
        <w:t>июн</w:t>
      </w:r>
      <w:r w:rsidR="00A10162">
        <w:rPr>
          <w:b/>
          <w:i/>
          <w:sz w:val="28"/>
          <w:szCs w:val="28"/>
          <w:highlight w:val="yellow"/>
        </w:rPr>
        <w:t>я</w:t>
      </w:r>
      <w:r w:rsidR="00E07D85" w:rsidRPr="0016613A">
        <w:rPr>
          <w:b/>
          <w:i/>
          <w:sz w:val="28"/>
          <w:szCs w:val="28"/>
          <w:highlight w:val="yellow"/>
        </w:rPr>
        <w:t xml:space="preserve"> 2022</w:t>
      </w:r>
      <w:r w:rsidRPr="0016613A">
        <w:rPr>
          <w:b/>
          <w:i/>
          <w:sz w:val="28"/>
          <w:szCs w:val="28"/>
          <w:highlight w:val="yellow"/>
        </w:rPr>
        <w:t>г.».</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lastRenderedPageBreak/>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Все листы котировочной заявки должны быть пронумерованы.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16613A" w:rsidRDefault="00E36706" w:rsidP="00D93A65">
      <w:pPr>
        <w:numPr>
          <w:ilvl w:val="2"/>
          <w:numId w:val="16"/>
        </w:numPr>
        <w:spacing w:line="276" w:lineRule="auto"/>
        <w:ind w:left="0" w:firstLine="852"/>
        <w:jc w:val="both"/>
        <w:rPr>
          <w:rFonts w:eastAsia="MS Mincho"/>
          <w:sz w:val="28"/>
          <w:szCs w:val="28"/>
        </w:rPr>
      </w:pPr>
      <w:r w:rsidRPr="0016613A">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 случае если маркировка конверта не соответствует требованиям извещения, конверт(ы) не зап</w:t>
      </w:r>
      <w:r w:rsidR="004C0CFD" w:rsidRPr="0016613A">
        <w:rPr>
          <w:sz w:val="28"/>
          <w:szCs w:val="28"/>
        </w:rPr>
        <w:t xml:space="preserve">ечатан(ы), котировочная </w:t>
      </w:r>
      <w:r w:rsidR="00495017" w:rsidRPr="0016613A">
        <w:rPr>
          <w:sz w:val="28"/>
          <w:szCs w:val="28"/>
        </w:rPr>
        <w:t>заявка не</w:t>
      </w:r>
      <w:r w:rsidRPr="0016613A">
        <w:rPr>
          <w:sz w:val="28"/>
          <w:szCs w:val="28"/>
        </w:rPr>
        <w:t xml:space="preserve"> принимается. </w:t>
      </w:r>
    </w:p>
    <w:p w:rsidR="002D4800" w:rsidRPr="00EA3475" w:rsidRDefault="004A4B5F" w:rsidP="00EA3475">
      <w:pPr>
        <w:pStyle w:val="a5"/>
        <w:numPr>
          <w:ilvl w:val="2"/>
          <w:numId w:val="16"/>
        </w:numPr>
        <w:suppressAutoHyphens/>
        <w:spacing w:line="276" w:lineRule="auto"/>
        <w:ind w:left="0" w:firstLine="852"/>
        <w:rPr>
          <w:sz w:val="28"/>
          <w:szCs w:val="28"/>
        </w:rPr>
      </w:pPr>
      <w:r w:rsidRPr="0016613A">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16613A">
        <w:rPr>
          <w:sz w:val="28"/>
          <w:szCs w:val="28"/>
        </w:rPr>
        <w:t xml:space="preserve">ока подачи котировочных заявок </w:t>
      </w:r>
      <w:r w:rsidRPr="0016613A">
        <w:rPr>
          <w:sz w:val="28"/>
          <w:szCs w:val="28"/>
        </w:rPr>
        <w:t>по почте, не вскрывается и не возвращается.</w:t>
      </w:r>
    </w:p>
    <w:p w:rsidR="004A4B5F" w:rsidRPr="0016613A" w:rsidRDefault="004A4B5F" w:rsidP="00EE61CE">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56176538"/>
      <w:r w:rsidRPr="0016613A">
        <w:rPr>
          <w:rFonts w:ascii="Times New Roman" w:hAnsi="Times New Roman" w:cs="Times New Roman"/>
          <w:sz w:val="28"/>
          <w:szCs w:val="28"/>
        </w:rPr>
        <w:t>Изменение и отзыв котировочных заявок</w:t>
      </w:r>
      <w:bookmarkEnd w:id="33"/>
      <w:bookmarkEnd w:id="34"/>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Никакие изменения не могут быть внесены в котировочную заявку после окончания срока подачи котировочных заявок.</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16613A" w:rsidRDefault="004A4B5F" w:rsidP="00EE61CE">
      <w:pPr>
        <w:pStyle w:val="11"/>
        <w:spacing w:line="276" w:lineRule="auto"/>
        <w:ind w:firstLine="709"/>
        <w:rPr>
          <w:szCs w:val="28"/>
        </w:rPr>
      </w:pPr>
      <w:r w:rsidRPr="0016613A">
        <w:rPr>
          <w:szCs w:val="28"/>
        </w:rPr>
        <w:lastRenderedPageBreak/>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16613A" w:rsidRDefault="004A4B5F" w:rsidP="00EE61CE">
      <w:pPr>
        <w:pStyle w:val="11"/>
        <w:spacing w:line="276" w:lineRule="auto"/>
        <w:ind w:firstLine="709"/>
        <w:rPr>
          <w:szCs w:val="28"/>
        </w:rPr>
      </w:pPr>
      <w:r w:rsidRPr="0016613A">
        <w:rPr>
          <w:szCs w:val="28"/>
        </w:rPr>
        <w:t xml:space="preserve">Для изменения заявки, представленной для участия в запросе </w:t>
      </w:r>
      <w:r w:rsidR="002D79F5" w:rsidRPr="0016613A">
        <w:rPr>
          <w:szCs w:val="28"/>
        </w:rPr>
        <w:t>котировок на бумажном носителе,</w:t>
      </w:r>
      <w:r w:rsidRPr="0016613A">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изменения заявки датой подачи заявки на участие в процедуре закупки считается дата подачи последних изменений.</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w:t>
      </w:r>
    </w:p>
    <w:p w:rsidR="004A4B5F" w:rsidRPr="0016613A" w:rsidRDefault="004A4B5F" w:rsidP="00EE61CE">
      <w:pPr>
        <w:pStyle w:val="11"/>
        <w:spacing w:line="276" w:lineRule="auto"/>
        <w:ind w:firstLine="709"/>
        <w:rPr>
          <w:szCs w:val="28"/>
        </w:rPr>
      </w:pPr>
      <w:r w:rsidRPr="0016613A">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16613A" w:rsidRDefault="004A4B5F" w:rsidP="00EE61CE">
      <w:pPr>
        <w:pStyle w:val="11"/>
        <w:spacing w:line="276" w:lineRule="auto"/>
        <w:ind w:firstLine="709"/>
        <w:rPr>
          <w:szCs w:val="28"/>
        </w:rPr>
      </w:pPr>
      <w:r w:rsidRPr="0016613A">
        <w:rPr>
          <w:szCs w:val="28"/>
        </w:rPr>
        <w:t>Для отзыва заявки, представленной для участия в запросе к</w:t>
      </w:r>
      <w:r w:rsidR="002D79F5" w:rsidRPr="0016613A">
        <w:rPr>
          <w:szCs w:val="28"/>
        </w:rPr>
        <w:t xml:space="preserve">отировок на бумажном носителе, </w:t>
      </w:r>
      <w:r w:rsidRPr="0016613A">
        <w:rPr>
          <w:szCs w:val="28"/>
        </w:rPr>
        <w:t>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16613A" w:rsidRDefault="00E32E5B" w:rsidP="00EE61CE">
      <w:pPr>
        <w:pStyle w:val="11"/>
        <w:spacing w:line="276" w:lineRule="auto"/>
        <w:ind w:firstLine="709"/>
        <w:rPr>
          <w:szCs w:val="28"/>
        </w:rPr>
      </w:pPr>
    </w:p>
    <w:p w:rsidR="004A4B5F" w:rsidRPr="0016613A"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5" w:name="_Toc48593635"/>
      <w:bookmarkStart w:id="36" w:name="_Toc56176539"/>
      <w:r w:rsidRPr="0016613A">
        <w:rPr>
          <w:rFonts w:ascii="Times New Roman" w:hAnsi="Times New Roman" w:cs="Times New Roman"/>
          <w:sz w:val="28"/>
          <w:szCs w:val="28"/>
        </w:rPr>
        <w:t>Предоставление технического предложения</w:t>
      </w:r>
      <w:bookmarkEnd w:id="35"/>
      <w:bookmarkEnd w:id="36"/>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w:t>
      </w:r>
      <w:r w:rsidRPr="0016613A">
        <w:rPr>
          <w:rFonts w:eastAsia="Times New Roman"/>
          <w:bCs/>
          <w:sz w:val="28"/>
          <w:szCs w:val="28"/>
        </w:rPr>
        <w:lastRenderedPageBreak/>
        <w:t xml:space="preserve">№ </w:t>
      </w:r>
      <w:r w:rsidR="001A7BAD" w:rsidRPr="0016613A">
        <w:rPr>
          <w:rFonts w:eastAsia="Times New Roman"/>
          <w:bCs/>
          <w:sz w:val="28"/>
          <w:szCs w:val="28"/>
        </w:rPr>
        <w:t>4</w:t>
      </w:r>
      <w:r w:rsidRPr="0016613A">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w:t>
      </w:r>
      <w:r w:rsidR="00ED1E5F" w:rsidRPr="0016613A">
        <w:rPr>
          <w:rFonts w:eastAsia="Times New Roman"/>
          <w:bCs/>
          <w:sz w:val="28"/>
          <w:szCs w:val="28"/>
        </w:rPr>
        <w:t>2</w:t>
      </w:r>
      <w:r w:rsidRPr="0016613A">
        <w:rPr>
          <w:rFonts w:eastAsia="Times New Roman"/>
          <w:bCs/>
          <w:sz w:val="28"/>
          <w:szCs w:val="28"/>
        </w:rPr>
        <w:t xml:space="preserve"> к извещению. </w:t>
      </w:r>
    </w:p>
    <w:p w:rsidR="00E05BC5" w:rsidRPr="0016613A" w:rsidRDefault="00E05BC5" w:rsidP="00EE61CE">
      <w:pPr>
        <w:pStyle w:val="af0"/>
        <w:spacing w:line="276" w:lineRule="auto"/>
        <w:ind w:firstLine="709"/>
        <w:rPr>
          <w:b w:val="0"/>
          <w:i w:val="0"/>
        </w:rPr>
      </w:pPr>
      <w:r w:rsidRPr="0016613A">
        <w:rPr>
          <w:b w:val="0"/>
          <w:i w:val="0"/>
        </w:rPr>
        <w:t>Т</w:t>
      </w:r>
      <w:r w:rsidR="004A4B5F" w:rsidRPr="0016613A">
        <w:rPr>
          <w:b w:val="0"/>
          <w:i w:val="0"/>
        </w:rPr>
        <w:t xml:space="preserve">ехническое предложение предоставляется на бумажном носителе в </w:t>
      </w:r>
      <w:r w:rsidR="0036691C" w:rsidRPr="0016613A">
        <w:rPr>
          <w:b w:val="0"/>
          <w:i w:val="0"/>
        </w:rPr>
        <w:t>виде оригинала</w:t>
      </w:r>
      <w:r w:rsidR="004A4B5F" w:rsidRPr="0016613A">
        <w:rPr>
          <w:b w:val="0"/>
          <w:i w:val="0"/>
        </w:rPr>
        <w:t xml:space="preserve"> документа.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Цены необходимо приводить в </w:t>
      </w:r>
      <w:r w:rsidR="00E05BC5" w:rsidRPr="0016613A">
        <w:rPr>
          <w:rFonts w:eastAsia="Times New Roman"/>
          <w:bCs/>
          <w:sz w:val="28"/>
          <w:szCs w:val="28"/>
        </w:rPr>
        <w:t>драмах</w:t>
      </w:r>
      <w:r w:rsidRPr="0016613A">
        <w:rPr>
          <w:rFonts w:eastAsia="Times New Roman"/>
          <w:bCs/>
          <w:sz w:val="28"/>
          <w:szCs w:val="28"/>
        </w:rPr>
        <w:t xml:space="preserve"> с учетом всех возможных расходов участника.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Цены должны быть указаны с учетом НДС и без учета НДС.</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16613A">
        <w:rPr>
          <w:rFonts w:eastAsia="Times New Roman"/>
          <w:bCs/>
          <w:sz w:val="28"/>
          <w:szCs w:val="28"/>
        </w:rPr>
        <w:t>сле запятой и умножается на 1,20</w:t>
      </w:r>
      <w:r w:rsidRPr="0016613A">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w:t>
      </w:r>
      <w:r w:rsidR="00AD0A48" w:rsidRPr="0016613A">
        <w:rPr>
          <w:rFonts w:eastAsia="Times New Roman"/>
          <w:bCs/>
          <w:sz w:val="28"/>
          <w:szCs w:val="28"/>
        </w:rPr>
        <w:t>показателей,</w:t>
      </w:r>
      <w:r w:rsidRPr="0016613A">
        <w:rPr>
          <w:rFonts w:eastAsia="Times New Roman"/>
          <w:bCs/>
          <w:sz w:val="28"/>
          <w:szCs w:val="28"/>
        </w:rPr>
        <w:t xml:space="preserve"> изложенных цифрами и прописью, приоритет имеют написанные прописью.</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w:t>
      </w:r>
      <w:r w:rsidRPr="0016613A">
        <w:rPr>
          <w:rFonts w:eastAsia="Times New Roman"/>
          <w:bCs/>
          <w:sz w:val="28"/>
          <w:szCs w:val="28"/>
        </w:rPr>
        <w:lastRenderedPageBreak/>
        <w:t>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16613A">
        <w:rPr>
          <w:rFonts w:eastAsia="Times New Roman"/>
          <w:bCs/>
          <w:sz w:val="28"/>
          <w:szCs w:val="28"/>
        </w:rPr>
        <w:t xml:space="preserve"> в драмах РА</w:t>
      </w:r>
      <w:r w:rsidRPr="0016613A">
        <w:rPr>
          <w:rFonts w:eastAsia="Times New Roman"/>
          <w:bCs/>
          <w:sz w:val="28"/>
          <w:szCs w:val="28"/>
        </w:rPr>
        <w:t>).</w:t>
      </w:r>
    </w:p>
    <w:p w:rsidR="004A4B5F" w:rsidRPr="0016613A" w:rsidRDefault="004A4B5F" w:rsidP="00EE61CE">
      <w:pPr>
        <w:spacing w:line="276" w:lineRule="auto"/>
        <w:jc w:val="both"/>
        <w:rPr>
          <w:sz w:val="28"/>
          <w:szCs w:val="28"/>
        </w:rPr>
      </w:pPr>
    </w:p>
    <w:p w:rsidR="004A4B5F" w:rsidRPr="0016613A"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7" w:name="_Toc48593636"/>
      <w:bookmarkStart w:id="38" w:name="_Toc56176540"/>
      <w:r w:rsidRPr="0016613A">
        <w:rPr>
          <w:rFonts w:ascii="Times New Roman" w:hAnsi="Times New Roman" w:cs="Times New Roman"/>
          <w:sz w:val="28"/>
          <w:szCs w:val="28"/>
        </w:rPr>
        <w:t>Заключение договора</w:t>
      </w:r>
      <w:bookmarkEnd w:id="37"/>
      <w:bookmarkEnd w:id="38"/>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16613A">
        <w:rPr>
          <w:sz w:val="28"/>
          <w:szCs w:val="28"/>
        </w:rPr>
        <w:t>условий, с</w:t>
      </w:r>
      <w:r w:rsidRPr="0016613A">
        <w:rPr>
          <w:sz w:val="28"/>
          <w:szCs w:val="28"/>
        </w:rPr>
        <w:t xml:space="preserve"> учетом требований данного пункта.</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16613A">
        <w:rPr>
          <w:sz w:val="28"/>
          <w:szCs w:val="28"/>
        </w:rPr>
        <w:t>позднее 7</w:t>
      </w:r>
      <w:r w:rsidRPr="0016613A">
        <w:rPr>
          <w:sz w:val="28"/>
          <w:szCs w:val="28"/>
        </w:rPr>
        <w:t xml:space="preserve"> (семи)</w:t>
      </w:r>
      <w:r w:rsidRPr="0016613A">
        <w:rPr>
          <w:b/>
          <w:i/>
          <w:sz w:val="28"/>
          <w:szCs w:val="28"/>
        </w:rPr>
        <w:t xml:space="preserve"> </w:t>
      </w:r>
      <w:r w:rsidRPr="0016613A">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Договор по результатам </w:t>
      </w:r>
      <w:r w:rsidRPr="000301BF">
        <w:rPr>
          <w:sz w:val="28"/>
          <w:szCs w:val="28"/>
        </w:rPr>
        <w:t xml:space="preserve">запроса котировок заключается не ранее чем через 10 дней и не позднее чем через 20 дней с даты размещения на сайтах </w:t>
      </w:r>
      <w:r w:rsidR="006F7CD9" w:rsidRPr="000301BF">
        <w:rPr>
          <w:sz w:val="28"/>
          <w:szCs w:val="28"/>
        </w:rPr>
        <w:t>уведомление об итогах конкурентной закупки</w:t>
      </w:r>
      <w:r w:rsidRPr="000301BF">
        <w:rPr>
          <w:sz w:val="28"/>
          <w:szCs w:val="28"/>
        </w:rPr>
        <w:t xml:space="preserve">. В случае необходимости одобрения органом управления заказчика в соответствии с законодательством </w:t>
      </w:r>
      <w:r w:rsidR="008C6BFA" w:rsidRPr="000301BF">
        <w:rPr>
          <w:sz w:val="28"/>
          <w:szCs w:val="28"/>
        </w:rPr>
        <w:t>РА</w:t>
      </w:r>
      <w:r w:rsidRPr="000301BF">
        <w:rPr>
          <w:sz w:val="28"/>
          <w:szCs w:val="28"/>
        </w:rPr>
        <w:t xml:space="preserve"> заключения договора или в случае обжалования в антимонопольном органе действий (бездействия) заказчика, комиссии по осуществлению конкурентной</w:t>
      </w:r>
      <w:r w:rsidRPr="0016613A">
        <w:rPr>
          <w:sz w:val="28"/>
          <w:szCs w:val="28"/>
        </w:rPr>
        <w:t xml:space="preserve">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w:t>
      </w:r>
      <w:r w:rsidRPr="0016613A">
        <w:rPr>
          <w:sz w:val="28"/>
          <w:szCs w:val="28"/>
        </w:rPr>
        <w:lastRenderedPageBreak/>
        <w:t>(бездействия) заказчика, комиссии по осуществлению конкурентной закупки, оператора ЭТЗП.</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16613A" w:rsidRDefault="009364B0" w:rsidP="00D93A65">
      <w:pPr>
        <w:pStyle w:val="a5"/>
        <w:numPr>
          <w:ilvl w:val="2"/>
          <w:numId w:val="17"/>
        </w:numPr>
        <w:suppressAutoHyphens/>
        <w:spacing w:line="276" w:lineRule="auto"/>
        <w:ind w:left="0" w:firstLine="709"/>
        <w:rPr>
          <w:sz w:val="28"/>
          <w:szCs w:val="28"/>
        </w:rPr>
      </w:pPr>
      <w:r w:rsidRPr="0016613A">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16613A">
        <w:rPr>
          <w:sz w:val="28"/>
          <w:szCs w:val="28"/>
        </w:rPr>
        <w:t>извещении</w:t>
      </w:r>
      <w:r w:rsidRPr="0016613A">
        <w:rPr>
          <w:sz w:val="28"/>
          <w:szCs w:val="28"/>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16613A">
        <w:rPr>
          <w:sz w:val="28"/>
          <w:szCs w:val="28"/>
        </w:rPr>
        <w:t>котировочной</w:t>
      </w:r>
      <w:r w:rsidRPr="0016613A">
        <w:rPr>
          <w:sz w:val="28"/>
          <w:szCs w:val="28"/>
        </w:rPr>
        <w:t xml:space="preserve"> заявке которого присвоен второй номер.</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w:t>
      </w:r>
      <w:r w:rsidRPr="0016613A">
        <w:rPr>
          <w:sz w:val="28"/>
          <w:szCs w:val="28"/>
        </w:rPr>
        <w:lastRenderedPageBreak/>
        <w:t>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9364B0" w:rsidRPr="0016613A" w:rsidRDefault="009364B0" w:rsidP="00D93A65">
      <w:pPr>
        <w:pStyle w:val="a5"/>
        <w:numPr>
          <w:ilvl w:val="2"/>
          <w:numId w:val="17"/>
        </w:numPr>
        <w:suppressAutoHyphens/>
        <w:spacing w:line="276" w:lineRule="auto"/>
        <w:ind w:left="0" w:firstLine="709"/>
        <w:rPr>
          <w:sz w:val="28"/>
          <w:szCs w:val="28"/>
        </w:rPr>
      </w:pPr>
      <w:r w:rsidRPr="0016613A">
        <w:rPr>
          <w:sz w:val="28"/>
          <w:szCs w:val="28"/>
        </w:rPr>
        <w:t xml:space="preserve">По итогам </w:t>
      </w:r>
      <w:r w:rsidR="00703FA2" w:rsidRPr="0016613A">
        <w:rPr>
          <w:sz w:val="28"/>
          <w:szCs w:val="28"/>
        </w:rPr>
        <w:t>запроса котировок</w:t>
      </w:r>
      <w:r w:rsidRPr="0016613A">
        <w:rPr>
          <w:sz w:val="28"/>
          <w:szCs w:val="28"/>
        </w:rPr>
        <w:t xml:space="preserve"> заказчик вправе заключить договоры с несколькими участниками </w:t>
      </w:r>
      <w:r w:rsidR="00703FA2" w:rsidRPr="0016613A">
        <w:rPr>
          <w:sz w:val="28"/>
          <w:szCs w:val="28"/>
        </w:rPr>
        <w:t>запроса котировок</w:t>
      </w:r>
      <w:r w:rsidRPr="0016613A">
        <w:rPr>
          <w:sz w:val="28"/>
          <w:szCs w:val="28"/>
        </w:rPr>
        <w:t xml:space="preserve"> в порядке и в случае, если это установлено пунктом </w:t>
      </w:r>
      <w:r w:rsidR="00E035DF" w:rsidRPr="0016613A">
        <w:rPr>
          <w:sz w:val="28"/>
          <w:szCs w:val="28"/>
        </w:rPr>
        <w:t>1.12 приложения № 1 извещения</w:t>
      </w:r>
      <w:r w:rsidRPr="0016613A">
        <w:rPr>
          <w:sz w:val="28"/>
          <w:szCs w:val="28"/>
        </w:rPr>
        <w:t>.</w:t>
      </w:r>
    </w:p>
    <w:p w:rsidR="004A4B5F" w:rsidRPr="0016613A" w:rsidRDefault="004A4B5F" w:rsidP="00EE61CE">
      <w:pPr>
        <w:pStyle w:val="a3"/>
        <w:spacing w:line="276" w:lineRule="auto"/>
        <w:ind w:left="709"/>
        <w:jc w:val="both"/>
        <w:rPr>
          <w:sz w:val="28"/>
          <w:szCs w:val="28"/>
        </w:rPr>
      </w:pPr>
    </w:p>
    <w:p w:rsidR="004A4B5F" w:rsidRPr="0016613A" w:rsidRDefault="004A4B5F" w:rsidP="00EE61CE">
      <w:pPr>
        <w:pStyle w:val="3"/>
        <w:numPr>
          <w:ilvl w:val="1"/>
          <w:numId w:val="17"/>
        </w:numPr>
        <w:spacing w:before="0" w:after="0" w:line="276" w:lineRule="auto"/>
        <w:ind w:hanging="371"/>
        <w:jc w:val="center"/>
        <w:rPr>
          <w:rFonts w:ascii="Times New Roman" w:hAnsi="Times New Roman" w:cs="Times New Roman"/>
          <w:sz w:val="28"/>
          <w:szCs w:val="28"/>
        </w:rPr>
      </w:pPr>
      <w:bookmarkStart w:id="39" w:name="_Toc48593637"/>
      <w:bookmarkStart w:id="40" w:name="_Toc56176541"/>
      <w:r w:rsidRPr="0016613A">
        <w:rPr>
          <w:rFonts w:ascii="Times New Roman" w:hAnsi="Times New Roman" w:cs="Times New Roman"/>
          <w:sz w:val="28"/>
          <w:szCs w:val="28"/>
        </w:rPr>
        <w:t>Исполнение, изменение, расторжение договора</w:t>
      </w:r>
      <w:bookmarkEnd w:id="39"/>
      <w:bookmarkEnd w:id="40"/>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16613A">
        <w:rPr>
          <w:sz w:val="28"/>
          <w:szCs w:val="28"/>
        </w:rPr>
        <w:t>РА</w:t>
      </w:r>
      <w:r w:rsidRPr="0016613A">
        <w:rPr>
          <w:sz w:val="28"/>
          <w:szCs w:val="28"/>
        </w:rPr>
        <w:t xml:space="preserve">. В случае </w:t>
      </w:r>
      <w:r w:rsidR="00D30621" w:rsidRPr="0016613A">
        <w:rPr>
          <w:sz w:val="28"/>
          <w:szCs w:val="28"/>
        </w:rPr>
        <w:t>не достижения</w:t>
      </w:r>
      <w:r w:rsidRPr="0016613A">
        <w:rPr>
          <w:sz w:val="28"/>
          <w:szCs w:val="28"/>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16613A">
        <w:rPr>
          <w:sz w:val="28"/>
          <w:szCs w:val="28"/>
        </w:rPr>
        <w:t>РА</w:t>
      </w:r>
      <w:r w:rsidRPr="0016613A">
        <w:rPr>
          <w:sz w:val="28"/>
          <w:szCs w:val="28"/>
        </w:rPr>
        <w:t>.</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Заказчик в одностороннем порядке может отказаться от исполнения обязательств по договору по основаниям,</w:t>
      </w:r>
      <w:r w:rsidR="00D30621" w:rsidRPr="0016613A">
        <w:rPr>
          <w:sz w:val="28"/>
          <w:szCs w:val="28"/>
        </w:rPr>
        <w:t xml:space="preserve"> предусмотренным </w:t>
      </w:r>
      <w:r w:rsidRPr="0016613A">
        <w:rPr>
          <w:sz w:val="28"/>
          <w:szCs w:val="28"/>
        </w:rPr>
        <w:t xml:space="preserve">Гражданским кодексом </w:t>
      </w:r>
      <w:r w:rsidR="008C6BFA" w:rsidRPr="0016613A">
        <w:rPr>
          <w:sz w:val="28"/>
          <w:szCs w:val="28"/>
        </w:rPr>
        <w:t>РА</w:t>
      </w:r>
      <w:r w:rsidRPr="0016613A">
        <w:rPr>
          <w:sz w:val="28"/>
          <w:szCs w:val="28"/>
        </w:rPr>
        <w:t>.</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16613A">
        <w:rPr>
          <w:sz w:val="28"/>
          <w:szCs w:val="28"/>
        </w:rPr>
        <w:t xml:space="preserve">иное не предусмотрено </w:t>
      </w:r>
      <w:r w:rsidR="00326BD6" w:rsidRPr="0016613A">
        <w:rPr>
          <w:sz w:val="28"/>
          <w:szCs w:val="28"/>
        </w:rPr>
        <w:t xml:space="preserve">в </w:t>
      </w:r>
      <w:r w:rsidRPr="0016613A">
        <w:rPr>
          <w:sz w:val="28"/>
          <w:szCs w:val="28"/>
        </w:rPr>
        <w:t>извещени</w:t>
      </w:r>
      <w:r w:rsidR="00326BD6" w:rsidRPr="0016613A">
        <w:rPr>
          <w:sz w:val="28"/>
          <w:szCs w:val="28"/>
        </w:rPr>
        <w:t>и</w:t>
      </w:r>
      <w:r w:rsidRPr="0016613A">
        <w:rPr>
          <w:sz w:val="28"/>
          <w:szCs w:val="28"/>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w:t>
      </w:r>
      <w:r w:rsidRPr="0016613A">
        <w:rPr>
          <w:sz w:val="28"/>
          <w:szCs w:val="28"/>
        </w:rPr>
        <w:lastRenderedPageBreak/>
        <w:t>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41EA4"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16613A">
        <w:rPr>
          <w:i/>
          <w:sz w:val="28"/>
          <w:szCs w:val="28"/>
        </w:rPr>
        <w:t>.</w:t>
      </w:r>
      <w:r w:rsidRPr="0016613A">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FE4691">
      <w:pPr>
        <w:pStyle w:val="a5"/>
        <w:suppressAutoHyphens/>
        <w:spacing w:line="276" w:lineRule="auto"/>
        <w:ind w:firstLine="0"/>
        <w:rPr>
          <w:sz w:val="22"/>
          <w:szCs w:val="22"/>
        </w:rPr>
      </w:pPr>
    </w:p>
    <w:p w:rsidR="007C71C2" w:rsidRPr="000F7726" w:rsidRDefault="007C71C2" w:rsidP="007C71C2">
      <w:pPr>
        <w:pStyle w:val="a5"/>
        <w:suppressAutoHyphens/>
        <w:spacing w:line="276" w:lineRule="auto"/>
        <w:jc w:val="right"/>
        <w:rPr>
          <w:sz w:val="28"/>
          <w:szCs w:val="28"/>
        </w:rPr>
      </w:pPr>
      <w:r w:rsidRPr="000F7726">
        <w:rPr>
          <w:sz w:val="28"/>
          <w:szCs w:val="28"/>
        </w:rPr>
        <w:lastRenderedPageBreak/>
        <w:t>Приложение № 2</w:t>
      </w:r>
    </w:p>
    <w:p w:rsidR="000F7726" w:rsidRDefault="000F7726" w:rsidP="000F7726">
      <w:pPr>
        <w:spacing w:line="276" w:lineRule="auto"/>
        <w:jc w:val="right"/>
      </w:pPr>
      <w:r>
        <w:rPr>
          <w:sz w:val="28"/>
          <w:szCs w:val="28"/>
        </w:rPr>
        <w:t xml:space="preserve">к извещению о проведении запроса котировок </w:t>
      </w:r>
    </w:p>
    <w:p w:rsidR="00086561" w:rsidRDefault="000F7726" w:rsidP="000F7726">
      <w:pPr>
        <w:pStyle w:val="a5"/>
        <w:suppressAutoHyphens/>
        <w:spacing w:line="276" w:lineRule="auto"/>
        <w:jc w:val="right"/>
        <w:rPr>
          <w:sz w:val="24"/>
          <w:szCs w:val="22"/>
        </w:rPr>
      </w:pPr>
      <w:r>
        <w:rPr>
          <w:sz w:val="28"/>
          <w:szCs w:val="28"/>
        </w:rPr>
        <w:t>№ЮКЖД-ЗКЦ 022/</w:t>
      </w:r>
      <w:r>
        <w:rPr>
          <w:sz w:val="28"/>
          <w:szCs w:val="28"/>
          <w:lang w:val="hy-AM"/>
        </w:rPr>
        <w:t>55</w:t>
      </w:r>
    </w:p>
    <w:p w:rsidR="007C71C2" w:rsidRPr="007C71C2" w:rsidRDefault="007C71C2" w:rsidP="007C71C2">
      <w:pPr>
        <w:pStyle w:val="a5"/>
        <w:suppressAutoHyphens/>
        <w:spacing w:line="276" w:lineRule="auto"/>
        <w:jc w:val="right"/>
        <w:rPr>
          <w:sz w:val="24"/>
          <w:szCs w:val="22"/>
        </w:rPr>
      </w:pPr>
      <w:r w:rsidRPr="007C71C2">
        <w:rPr>
          <w:sz w:val="24"/>
          <w:szCs w:val="22"/>
        </w:rPr>
        <w:t xml:space="preserve"> </w:t>
      </w:r>
    </w:p>
    <w:p w:rsidR="007C71C2" w:rsidRPr="007C71C2" w:rsidRDefault="007C71C2" w:rsidP="007C71C2">
      <w:pPr>
        <w:pStyle w:val="a5"/>
        <w:suppressAutoHyphens/>
        <w:spacing w:line="276" w:lineRule="auto"/>
        <w:jc w:val="right"/>
        <w:rPr>
          <w:sz w:val="22"/>
          <w:szCs w:val="22"/>
        </w:rPr>
      </w:pPr>
    </w:p>
    <w:p w:rsidR="007C71C2" w:rsidRPr="007C71C2" w:rsidRDefault="007C71C2" w:rsidP="007C71C2">
      <w:pPr>
        <w:shd w:val="clear" w:color="auto" w:fill="FFFFFF"/>
        <w:spacing w:line="480" w:lineRule="auto"/>
        <w:ind w:left="5"/>
        <w:jc w:val="center"/>
        <w:rPr>
          <w:b/>
          <w:bCs/>
          <w:sz w:val="28"/>
          <w:szCs w:val="28"/>
        </w:rPr>
      </w:pPr>
      <w:r>
        <w:rPr>
          <w:b/>
          <w:bCs/>
          <w:sz w:val="28"/>
          <w:szCs w:val="28"/>
        </w:rPr>
        <w:t xml:space="preserve">        </w:t>
      </w:r>
      <w:r w:rsidRPr="007C71C2">
        <w:rPr>
          <w:b/>
          <w:bCs/>
          <w:sz w:val="28"/>
          <w:szCs w:val="28"/>
        </w:rPr>
        <w:t>ТЕХНИЧЕСКОЕ ЗАДАНИЕ</w:t>
      </w:r>
    </w:p>
    <w:p w:rsidR="00D077E0" w:rsidRPr="00D077E0" w:rsidRDefault="00D077E0" w:rsidP="00050930">
      <w:pPr>
        <w:keepNext/>
        <w:tabs>
          <w:tab w:val="left" w:pos="15309"/>
        </w:tabs>
        <w:jc w:val="both"/>
        <w:outlineLvl w:val="0"/>
        <w:rPr>
          <w:rFonts w:eastAsia="Calibri"/>
          <w:lang w:eastAsia="x-none"/>
        </w:rPr>
      </w:pPr>
    </w:p>
    <w:p w:rsidR="00D077E0" w:rsidRPr="00D077E0" w:rsidRDefault="00D077E0" w:rsidP="00D077E0">
      <w:pPr>
        <w:keepNext/>
        <w:numPr>
          <w:ilvl w:val="0"/>
          <w:numId w:val="20"/>
        </w:numPr>
        <w:tabs>
          <w:tab w:val="left" w:pos="15309"/>
        </w:tabs>
        <w:ind w:left="284" w:hanging="426"/>
        <w:contextualSpacing/>
        <w:jc w:val="both"/>
        <w:outlineLvl w:val="0"/>
        <w:rPr>
          <w:rFonts w:eastAsia="Calibri"/>
          <w:b/>
          <w:lang w:eastAsia="x-none"/>
        </w:rPr>
      </w:pPr>
      <w:r w:rsidRPr="00D077E0">
        <w:rPr>
          <w:rFonts w:eastAsia="Calibri"/>
          <w:b/>
          <w:lang w:eastAsia="x-none"/>
        </w:rPr>
        <w:t>Оценка поставок</w:t>
      </w:r>
    </w:p>
    <w:p w:rsidR="00D077E0" w:rsidRPr="00D077E0" w:rsidRDefault="00D077E0" w:rsidP="00D077E0">
      <w:pPr>
        <w:keepNext/>
        <w:tabs>
          <w:tab w:val="left" w:pos="15309"/>
        </w:tabs>
        <w:ind w:left="-851" w:firstLine="709"/>
        <w:jc w:val="both"/>
        <w:outlineLvl w:val="0"/>
        <w:rPr>
          <w:rFonts w:eastAsia="Calibri"/>
          <w:lang w:eastAsia="x-none"/>
        </w:rPr>
      </w:pPr>
      <w:r w:rsidRPr="00D077E0">
        <w:rPr>
          <w:rFonts w:eastAsia="Calibri"/>
        </w:rPr>
        <w:t>Цена единицы товара</w:t>
      </w:r>
    </w:p>
    <w:p w:rsidR="00D077E0" w:rsidRPr="00D077E0" w:rsidRDefault="00D077E0" w:rsidP="00D077E0">
      <w:pPr>
        <w:keepNext/>
        <w:tabs>
          <w:tab w:val="left" w:pos="15309"/>
        </w:tabs>
        <w:ind w:left="-851" w:firstLine="709"/>
        <w:jc w:val="both"/>
        <w:outlineLvl w:val="0"/>
        <w:rPr>
          <w:rFonts w:eastAsia="Calibri"/>
          <w:b/>
          <w:color w:val="FF0000"/>
          <w:lang w:eastAsia="x-none"/>
        </w:rPr>
      </w:pPr>
    </w:p>
    <w:p w:rsidR="00D077E0" w:rsidRPr="00D077E0" w:rsidRDefault="00D077E0" w:rsidP="00D077E0">
      <w:pPr>
        <w:keepNext/>
        <w:tabs>
          <w:tab w:val="left" w:pos="15309"/>
        </w:tabs>
        <w:ind w:left="-851" w:firstLine="709"/>
        <w:jc w:val="both"/>
        <w:outlineLvl w:val="0"/>
        <w:rPr>
          <w:rFonts w:eastAsia="Calibri"/>
          <w:b/>
          <w:lang w:eastAsia="x-none"/>
        </w:rPr>
      </w:pPr>
      <w:r>
        <w:rPr>
          <w:rFonts w:eastAsia="Calibri"/>
          <w:b/>
          <w:lang w:eastAsia="x-none"/>
        </w:rPr>
        <w:t>2</w:t>
      </w:r>
      <w:r w:rsidRPr="00D077E0">
        <w:rPr>
          <w:rFonts w:eastAsia="Calibri"/>
          <w:b/>
          <w:lang w:eastAsia="x-none"/>
        </w:rPr>
        <w:t>. Начальная максимальная цена</w:t>
      </w:r>
    </w:p>
    <w:p w:rsidR="00050930" w:rsidRDefault="00050930" w:rsidP="00D077E0">
      <w:pPr>
        <w:keepNext/>
        <w:tabs>
          <w:tab w:val="left" w:pos="15309"/>
        </w:tabs>
        <w:ind w:left="-851" w:firstLine="709"/>
        <w:contextualSpacing/>
        <w:jc w:val="both"/>
        <w:outlineLvl w:val="0"/>
        <w:rPr>
          <w:rFonts w:eastAsia="Calibri"/>
        </w:rPr>
      </w:pPr>
    </w:p>
    <w:tbl>
      <w:tblPr>
        <w:tblW w:w="586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1985"/>
        <w:gridCol w:w="710"/>
        <w:gridCol w:w="708"/>
        <w:gridCol w:w="1275"/>
        <w:gridCol w:w="1224"/>
        <w:gridCol w:w="1220"/>
        <w:gridCol w:w="1241"/>
      </w:tblGrid>
      <w:tr w:rsidR="00050930" w:rsidRPr="007C71C2" w:rsidTr="00AF5659">
        <w:trPr>
          <w:trHeight w:val="698"/>
          <w:jc w:val="center"/>
        </w:trPr>
        <w:tc>
          <w:tcPr>
            <w:tcW w:w="5000" w:type="pct"/>
            <w:gridSpan w:val="8"/>
          </w:tcPr>
          <w:p w:rsidR="00050930" w:rsidRPr="007C71C2" w:rsidRDefault="00050930" w:rsidP="00820169">
            <w:pPr>
              <w:rPr>
                <w:b/>
                <w:bCs/>
                <w:color w:val="000000"/>
              </w:rPr>
            </w:pPr>
            <w:r w:rsidRPr="007C71C2">
              <w:rPr>
                <w:b/>
                <w:bCs/>
                <w:color w:val="000000"/>
              </w:rPr>
              <w:t>Наименование закупаемых товаров, их количество (объем), цены за единицу товара и начальная (максимальная) цена договора</w:t>
            </w:r>
          </w:p>
        </w:tc>
      </w:tr>
      <w:tr w:rsidR="00AF5659" w:rsidRPr="007C71C2" w:rsidTr="00AF5659">
        <w:trPr>
          <w:trHeight w:val="534"/>
          <w:jc w:val="center"/>
        </w:trPr>
        <w:tc>
          <w:tcPr>
            <w:tcW w:w="1065" w:type="pct"/>
          </w:tcPr>
          <w:p w:rsidR="00AF5659" w:rsidRDefault="00050930" w:rsidP="00820169">
            <w:pPr>
              <w:jc w:val="center"/>
              <w:rPr>
                <w:b/>
                <w:bCs/>
                <w:color w:val="000000"/>
              </w:rPr>
            </w:pPr>
            <w:r w:rsidRPr="007C71C2">
              <w:rPr>
                <w:b/>
                <w:bCs/>
                <w:color w:val="000000"/>
              </w:rPr>
              <w:t xml:space="preserve">Наименование </w:t>
            </w:r>
          </w:p>
          <w:p w:rsidR="00050930" w:rsidRPr="007C71C2" w:rsidRDefault="00050930" w:rsidP="00820169">
            <w:pPr>
              <w:jc w:val="center"/>
              <w:rPr>
                <w:b/>
                <w:bCs/>
                <w:color w:val="000000"/>
              </w:rPr>
            </w:pPr>
            <w:r w:rsidRPr="007C71C2">
              <w:rPr>
                <w:b/>
                <w:bCs/>
                <w:color w:val="000000"/>
              </w:rPr>
              <w:t>товара</w:t>
            </w:r>
          </w:p>
        </w:tc>
        <w:tc>
          <w:tcPr>
            <w:tcW w:w="934" w:type="pct"/>
          </w:tcPr>
          <w:p w:rsidR="00050930" w:rsidRPr="007C71C2" w:rsidRDefault="00050930" w:rsidP="00820169">
            <w:pPr>
              <w:jc w:val="center"/>
              <w:rPr>
                <w:b/>
                <w:bCs/>
                <w:color w:val="000000"/>
              </w:rPr>
            </w:pPr>
            <w:r w:rsidRPr="007C71C2">
              <w:rPr>
                <w:b/>
                <w:color w:val="000000"/>
              </w:rPr>
              <w:t>Места поставки товаров</w:t>
            </w:r>
          </w:p>
        </w:tc>
        <w:tc>
          <w:tcPr>
            <w:tcW w:w="334" w:type="pct"/>
          </w:tcPr>
          <w:p w:rsidR="00050930" w:rsidRPr="007C71C2" w:rsidRDefault="00050930" w:rsidP="00820169">
            <w:pPr>
              <w:jc w:val="center"/>
              <w:rPr>
                <w:b/>
                <w:bCs/>
                <w:color w:val="000000"/>
              </w:rPr>
            </w:pPr>
            <w:r w:rsidRPr="007C71C2">
              <w:rPr>
                <w:b/>
                <w:bCs/>
                <w:color w:val="000000"/>
              </w:rPr>
              <w:t>Ед.</w:t>
            </w:r>
          </w:p>
          <w:p w:rsidR="00050930" w:rsidRPr="007C71C2" w:rsidRDefault="00050930" w:rsidP="00820169">
            <w:pPr>
              <w:jc w:val="center"/>
              <w:rPr>
                <w:b/>
                <w:bCs/>
                <w:color w:val="000000"/>
              </w:rPr>
            </w:pPr>
            <w:r w:rsidRPr="007C71C2">
              <w:rPr>
                <w:b/>
                <w:bCs/>
                <w:color w:val="000000"/>
              </w:rPr>
              <w:t>изм.</w:t>
            </w:r>
          </w:p>
        </w:tc>
        <w:tc>
          <w:tcPr>
            <w:tcW w:w="333" w:type="pct"/>
          </w:tcPr>
          <w:p w:rsidR="00050930" w:rsidRPr="007C71C2" w:rsidRDefault="00050930" w:rsidP="00820169">
            <w:pPr>
              <w:jc w:val="center"/>
              <w:rPr>
                <w:b/>
                <w:bCs/>
                <w:color w:val="000000"/>
              </w:rPr>
            </w:pPr>
            <w:r w:rsidRPr="007C71C2">
              <w:rPr>
                <w:b/>
                <w:bCs/>
                <w:color w:val="000000"/>
              </w:rPr>
              <w:t>Кол-во</w:t>
            </w:r>
          </w:p>
        </w:tc>
        <w:tc>
          <w:tcPr>
            <w:tcW w:w="600" w:type="pct"/>
          </w:tcPr>
          <w:p w:rsidR="00050930" w:rsidRPr="007C71C2" w:rsidRDefault="00050930" w:rsidP="00820169">
            <w:pPr>
              <w:jc w:val="center"/>
              <w:rPr>
                <w:b/>
                <w:bCs/>
                <w:color w:val="000000"/>
              </w:rPr>
            </w:pPr>
            <w:r w:rsidRPr="007C71C2">
              <w:rPr>
                <w:b/>
                <w:bCs/>
                <w:color w:val="000000"/>
              </w:rPr>
              <w:t>Цена в драмах РА без НДС</w:t>
            </w:r>
          </w:p>
        </w:tc>
        <w:tc>
          <w:tcPr>
            <w:tcW w:w="576" w:type="pct"/>
          </w:tcPr>
          <w:p w:rsidR="00050930" w:rsidRPr="007C71C2" w:rsidRDefault="00050930" w:rsidP="00820169">
            <w:pPr>
              <w:jc w:val="center"/>
              <w:rPr>
                <w:b/>
                <w:bCs/>
                <w:color w:val="000000"/>
              </w:rPr>
            </w:pPr>
            <w:r w:rsidRPr="007C71C2">
              <w:rPr>
                <w:b/>
                <w:bCs/>
                <w:color w:val="000000"/>
              </w:rPr>
              <w:t>Цена в драмах РА с НДС</w:t>
            </w:r>
          </w:p>
        </w:tc>
        <w:tc>
          <w:tcPr>
            <w:tcW w:w="574" w:type="pct"/>
          </w:tcPr>
          <w:p w:rsidR="00050930" w:rsidRPr="007C71C2" w:rsidRDefault="00050930" w:rsidP="00820169">
            <w:pPr>
              <w:jc w:val="center"/>
              <w:rPr>
                <w:b/>
                <w:bCs/>
                <w:color w:val="000000"/>
              </w:rPr>
            </w:pPr>
            <w:r w:rsidRPr="007C71C2">
              <w:rPr>
                <w:b/>
                <w:bCs/>
                <w:color w:val="000000"/>
              </w:rPr>
              <w:t>Сумма в драмах РА без НДС</w:t>
            </w:r>
          </w:p>
        </w:tc>
        <w:tc>
          <w:tcPr>
            <w:tcW w:w="584" w:type="pct"/>
          </w:tcPr>
          <w:p w:rsidR="00050930" w:rsidRPr="007C71C2" w:rsidRDefault="00050930" w:rsidP="00820169">
            <w:pPr>
              <w:jc w:val="center"/>
              <w:rPr>
                <w:b/>
                <w:bCs/>
                <w:color w:val="000000"/>
              </w:rPr>
            </w:pPr>
            <w:r w:rsidRPr="007C71C2">
              <w:rPr>
                <w:b/>
                <w:bCs/>
                <w:color w:val="000000"/>
              </w:rPr>
              <w:t>Сумма в драмах РА с НДС</w:t>
            </w:r>
          </w:p>
        </w:tc>
      </w:tr>
      <w:tr w:rsidR="00050930" w:rsidRPr="007C71C2" w:rsidTr="00AF5659">
        <w:trPr>
          <w:trHeight w:val="138"/>
          <w:jc w:val="center"/>
        </w:trPr>
        <w:tc>
          <w:tcPr>
            <w:tcW w:w="5000" w:type="pct"/>
            <w:gridSpan w:val="8"/>
          </w:tcPr>
          <w:p w:rsidR="00050930" w:rsidRPr="007C71C2" w:rsidRDefault="00050930" w:rsidP="00820169">
            <w:pPr>
              <w:jc w:val="center"/>
              <w:rPr>
                <w:b/>
                <w:bCs/>
                <w:color w:val="000000"/>
              </w:rPr>
            </w:pPr>
          </w:p>
        </w:tc>
      </w:tr>
      <w:tr w:rsidR="00AF5659" w:rsidRPr="007C71C2" w:rsidTr="00AF5659">
        <w:trPr>
          <w:trHeight w:val="780"/>
          <w:jc w:val="center"/>
        </w:trPr>
        <w:tc>
          <w:tcPr>
            <w:tcW w:w="1065" w:type="pct"/>
            <w:vAlign w:val="center"/>
          </w:tcPr>
          <w:p w:rsidR="00050930" w:rsidRPr="007C71C2" w:rsidRDefault="00050930" w:rsidP="00820169">
            <w:pPr>
              <w:rPr>
                <w:bCs/>
                <w:color w:val="000000"/>
                <w:sz w:val="22"/>
                <w:szCs w:val="22"/>
              </w:rPr>
            </w:pPr>
            <w:r w:rsidRPr="00050930">
              <w:rPr>
                <w:bCs/>
                <w:color w:val="000000"/>
                <w:sz w:val="22"/>
                <w:szCs w:val="22"/>
              </w:rPr>
              <w:t xml:space="preserve">Свитчи марки D-Link Des 3200-10 или аналоги </w:t>
            </w:r>
          </w:p>
        </w:tc>
        <w:tc>
          <w:tcPr>
            <w:tcW w:w="934" w:type="pct"/>
          </w:tcPr>
          <w:p w:rsidR="00050930" w:rsidRPr="007C71C2" w:rsidRDefault="00050930" w:rsidP="00820169">
            <w:pPr>
              <w:rPr>
                <w:bCs/>
                <w:color w:val="000000"/>
                <w:sz w:val="22"/>
                <w:szCs w:val="22"/>
              </w:rPr>
            </w:pPr>
            <w:r w:rsidRPr="007C71C2">
              <w:rPr>
                <w:bCs/>
                <w:color w:val="000000"/>
                <w:sz w:val="22"/>
                <w:szCs w:val="22"/>
              </w:rPr>
              <w:t>ЦС ЗАО «ЮКЖД»</w:t>
            </w:r>
          </w:p>
          <w:p w:rsidR="00050930" w:rsidRPr="007C71C2" w:rsidRDefault="00050930" w:rsidP="00820169">
            <w:pPr>
              <w:rPr>
                <w:bCs/>
                <w:color w:val="000000"/>
                <w:sz w:val="22"/>
                <w:szCs w:val="22"/>
              </w:rPr>
            </w:pPr>
            <w:r w:rsidRPr="007C71C2">
              <w:rPr>
                <w:bCs/>
                <w:color w:val="000000"/>
                <w:sz w:val="22"/>
                <w:szCs w:val="22"/>
              </w:rPr>
              <w:t>г. Ереван (адрес Арцаха 32)</w:t>
            </w:r>
          </w:p>
        </w:tc>
        <w:tc>
          <w:tcPr>
            <w:tcW w:w="334" w:type="pct"/>
            <w:vAlign w:val="center"/>
          </w:tcPr>
          <w:p w:rsidR="00050930" w:rsidRPr="007C71C2" w:rsidRDefault="0038561A" w:rsidP="00820169">
            <w:pPr>
              <w:jc w:val="center"/>
              <w:rPr>
                <w:color w:val="000000"/>
                <w:vertAlign w:val="superscript"/>
              </w:rPr>
            </w:pPr>
            <w:r>
              <w:rPr>
                <w:color w:val="000000"/>
              </w:rPr>
              <w:t>ш</w:t>
            </w:r>
            <w:r w:rsidR="00050930" w:rsidRPr="007C71C2">
              <w:rPr>
                <w:color w:val="000000"/>
              </w:rPr>
              <w:t>т</w:t>
            </w:r>
            <w:r>
              <w:rPr>
                <w:color w:val="000000"/>
              </w:rPr>
              <w:t>.</w:t>
            </w:r>
          </w:p>
        </w:tc>
        <w:tc>
          <w:tcPr>
            <w:tcW w:w="333" w:type="pct"/>
            <w:vAlign w:val="center"/>
          </w:tcPr>
          <w:p w:rsidR="00050930" w:rsidRPr="007C71C2" w:rsidRDefault="00050930" w:rsidP="00820169">
            <w:pPr>
              <w:ind w:right="-119"/>
              <w:jc w:val="center"/>
              <w:rPr>
                <w:color w:val="000000"/>
                <w:sz w:val="22"/>
                <w:szCs w:val="20"/>
              </w:rPr>
            </w:pPr>
            <w:r>
              <w:rPr>
                <w:color w:val="000000"/>
                <w:sz w:val="22"/>
                <w:szCs w:val="20"/>
              </w:rPr>
              <w:t>3</w:t>
            </w:r>
          </w:p>
        </w:tc>
        <w:tc>
          <w:tcPr>
            <w:tcW w:w="600" w:type="pct"/>
            <w:vAlign w:val="center"/>
          </w:tcPr>
          <w:p w:rsidR="00050930" w:rsidRPr="007C71C2" w:rsidRDefault="00D26CEF" w:rsidP="00820169">
            <w:pPr>
              <w:jc w:val="center"/>
              <w:rPr>
                <w:color w:val="000000"/>
                <w:sz w:val="20"/>
                <w:szCs w:val="20"/>
              </w:rPr>
            </w:pPr>
            <w:r>
              <w:rPr>
                <w:color w:val="000000"/>
                <w:sz w:val="20"/>
                <w:szCs w:val="20"/>
              </w:rPr>
              <w:t>114 305,67</w:t>
            </w:r>
          </w:p>
        </w:tc>
        <w:tc>
          <w:tcPr>
            <w:tcW w:w="576" w:type="pct"/>
            <w:vAlign w:val="center"/>
          </w:tcPr>
          <w:p w:rsidR="00050930" w:rsidRPr="007C71C2" w:rsidRDefault="00D26CEF" w:rsidP="004F0AF8">
            <w:pPr>
              <w:jc w:val="center"/>
              <w:rPr>
                <w:color w:val="000000"/>
                <w:sz w:val="20"/>
                <w:szCs w:val="20"/>
              </w:rPr>
            </w:pPr>
            <w:r w:rsidRPr="00D26CEF">
              <w:rPr>
                <w:color w:val="000000"/>
                <w:sz w:val="20"/>
                <w:szCs w:val="20"/>
              </w:rPr>
              <w:t>137</w:t>
            </w:r>
            <w:r w:rsidR="004F0AF8">
              <w:rPr>
                <w:color w:val="000000"/>
                <w:sz w:val="20"/>
                <w:szCs w:val="20"/>
              </w:rPr>
              <w:t xml:space="preserve"> </w:t>
            </w:r>
            <w:r w:rsidRPr="00D26CEF">
              <w:rPr>
                <w:color w:val="000000"/>
                <w:sz w:val="20"/>
                <w:szCs w:val="20"/>
              </w:rPr>
              <w:t>166,80</w:t>
            </w:r>
          </w:p>
        </w:tc>
        <w:tc>
          <w:tcPr>
            <w:tcW w:w="574" w:type="pct"/>
            <w:vAlign w:val="center"/>
          </w:tcPr>
          <w:p w:rsidR="00050930" w:rsidRPr="007C71C2" w:rsidRDefault="004F0AF8" w:rsidP="004F0AF8">
            <w:pPr>
              <w:jc w:val="center"/>
              <w:rPr>
                <w:color w:val="000000"/>
                <w:sz w:val="20"/>
                <w:szCs w:val="20"/>
              </w:rPr>
            </w:pPr>
            <w:r w:rsidRPr="004F0AF8">
              <w:rPr>
                <w:color w:val="000000"/>
                <w:sz w:val="20"/>
                <w:szCs w:val="20"/>
              </w:rPr>
              <w:t>342</w:t>
            </w:r>
            <w:r>
              <w:rPr>
                <w:color w:val="000000"/>
                <w:sz w:val="20"/>
                <w:szCs w:val="20"/>
              </w:rPr>
              <w:t xml:space="preserve"> </w:t>
            </w:r>
            <w:r w:rsidRPr="004F0AF8">
              <w:rPr>
                <w:color w:val="000000"/>
                <w:sz w:val="20"/>
                <w:szCs w:val="20"/>
              </w:rPr>
              <w:t>917</w:t>
            </w:r>
          </w:p>
        </w:tc>
        <w:tc>
          <w:tcPr>
            <w:tcW w:w="584" w:type="pct"/>
            <w:vAlign w:val="center"/>
          </w:tcPr>
          <w:p w:rsidR="00050930" w:rsidRPr="004F0AF8" w:rsidRDefault="004F0AF8" w:rsidP="00B03205">
            <w:pPr>
              <w:jc w:val="center"/>
              <w:rPr>
                <w:sz w:val="20"/>
                <w:szCs w:val="20"/>
              </w:rPr>
            </w:pPr>
            <w:r w:rsidRPr="004F0AF8">
              <w:rPr>
                <w:sz w:val="20"/>
                <w:szCs w:val="20"/>
              </w:rPr>
              <w:t>411</w:t>
            </w:r>
            <w:r w:rsidR="00AF5659">
              <w:rPr>
                <w:sz w:val="20"/>
                <w:szCs w:val="20"/>
              </w:rPr>
              <w:t xml:space="preserve"> </w:t>
            </w:r>
            <w:r w:rsidRPr="004F0AF8">
              <w:rPr>
                <w:sz w:val="20"/>
                <w:szCs w:val="20"/>
              </w:rPr>
              <w:t>500,4</w:t>
            </w:r>
            <w:r w:rsidR="00AF5659">
              <w:rPr>
                <w:sz w:val="20"/>
                <w:szCs w:val="20"/>
              </w:rPr>
              <w:t>0</w:t>
            </w:r>
          </w:p>
        </w:tc>
      </w:tr>
      <w:tr w:rsidR="00050930" w:rsidRPr="007C71C2" w:rsidTr="00AF5659">
        <w:trPr>
          <w:trHeight w:val="186"/>
          <w:jc w:val="center"/>
        </w:trPr>
        <w:tc>
          <w:tcPr>
            <w:tcW w:w="3842" w:type="pct"/>
            <w:gridSpan w:val="6"/>
            <w:vAlign w:val="center"/>
          </w:tcPr>
          <w:p w:rsidR="00050930" w:rsidRPr="00454DCC" w:rsidRDefault="00050930" w:rsidP="00820169">
            <w:pPr>
              <w:jc w:val="center"/>
              <w:rPr>
                <w:b/>
                <w:color w:val="000000"/>
                <w:sz w:val="20"/>
                <w:szCs w:val="20"/>
              </w:rPr>
            </w:pPr>
            <w:r w:rsidRPr="00454DCC">
              <w:rPr>
                <w:b/>
                <w:color w:val="000000"/>
                <w:sz w:val="20"/>
                <w:szCs w:val="20"/>
              </w:rPr>
              <w:t>ВСЕГО:</w:t>
            </w:r>
          </w:p>
        </w:tc>
        <w:tc>
          <w:tcPr>
            <w:tcW w:w="574" w:type="pct"/>
            <w:vAlign w:val="center"/>
          </w:tcPr>
          <w:p w:rsidR="00050930" w:rsidRPr="00AF5659" w:rsidRDefault="00AF5659" w:rsidP="00820169">
            <w:pPr>
              <w:jc w:val="center"/>
              <w:rPr>
                <w:b/>
                <w:color w:val="000000"/>
                <w:sz w:val="20"/>
                <w:szCs w:val="20"/>
              </w:rPr>
            </w:pPr>
            <w:r w:rsidRPr="00AF5659">
              <w:rPr>
                <w:b/>
                <w:color w:val="000000"/>
                <w:sz w:val="20"/>
                <w:szCs w:val="20"/>
              </w:rPr>
              <w:t>342 917</w:t>
            </w:r>
          </w:p>
        </w:tc>
        <w:tc>
          <w:tcPr>
            <w:tcW w:w="584" w:type="pct"/>
            <w:vAlign w:val="center"/>
          </w:tcPr>
          <w:p w:rsidR="00050930" w:rsidRPr="00AF5659" w:rsidRDefault="00AF5659" w:rsidP="00820169">
            <w:pPr>
              <w:jc w:val="center"/>
              <w:rPr>
                <w:b/>
                <w:color w:val="000000"/>
                <w:sz w:val="20"/>
                <w:szCs w:val="20"/>
              </w:rPr>
            </w:pPr>
            <w:r w:rsidRPr="00AF5659">
              <w:rPr>
                <w:b/>
                <w:sz w:val="20"/>
                <w:szCs w:val="20"/>
              </w:rPr>
              <w:t>411 500,40</w:t>
            </w:r>
          </w:p>
        </w:tc>
      </w:tr>
    </w:tbl>
    <w:p w:rsidR="00D077E0" w:rsidRPr="00D077E0" w:rsidRDefault="00D077E0" w:rsidP="00C21D12">
      <w:pPr>
        <w:keepNext/>
        <w:tabs>
          <w:tab w:val="left" w:pos="15309"/>
        </w:tabs>
        <w:jc w:val="both"/>
        <w:outlineLvl w:val="0"/>
        <w:rPr>
          <w:rFonts w:eastAsia="Calibri"/>
          <w:color w:val="FF0000"/>
          <w:lang w:eastAsia="x-none"/>
        </w:rPr>
      </w:pPr>
    </w:p>
    <w:p w:rsidR="00D077E0" w:rsidRPr="00D077E0" w:rsidRDefault="00C21D12" w:rsidP="00D077E0">
      <w:pPr>
        <w:tabs>
          <w:tab w:val="left" w:pos="284"/>
        </w:tabs>
        <w:spacing w:after="200" w:line="276" w:lineRule="auto"/>
        <w:ind w:left="-851" w:firstLine="709"/>
        <w:contextualSpacing/>
        <w:jc w:val="both"/>
        <w:rPr>
          <w:b/>
          <w:bCs/>
          <w:color w:val="000000"/>
          <w:lang w:val="hy-AM" w:eastAsia="hy-AM"/>
        </w:rPr>
      </w:pPr>
      <w:r>
        <w:rPr>
          <w:rFonts w:eastAsia="Calibri"/>
          <w:b/>
          <w:color w:val="000000"/>
          <w:lang w:eastAsia="en-US"/>
        </w:rPr>
        <w:t>3</w:t>
      </w:r>
      <w:r w:rsidR="00D077E0" w:rsidRPr="00C21D12">
        <w:rPr>
          <w:rFonts w:eastAsia="Calibri"/>
          <w:b/>
          <w:color w:val="000000"/>
          <w:lang w:eastAsia="en-US"/>
        </w:rPr>
        <w:t>.</w:t>
      </w:r>
      <w:r w:rsidR="00D077E0" w:rsidRPr="00C21D12">
        <w:rPr>
          <w:rFonts w:eastAsia="Calibri"/>
          <w:color w:val="000000"/>
          <w:lang w:eastAsia="en-US"/>
        </w:rPr>
        <w:t xml:space="preserve"> </w:t>
      </w:r>
      <w:r w:rsidR="00D077E0" w:rsidRPr="00D077E0">
        <w:rPr>
          <w:rFonts w:eastAsia="Calibri"/>
          <w:b/>
          <w:bCs/>
          <w:color w:val="000000"/>
          <w:lang w:val="hy-AM" w:eastAsia="hy-AM"/>
        </w:rPr>
        <w:t>Форма, сроки и порядок оплаты</w:t>
      </w:r>
    </w:p>
    <w:p w:rsidR="00D077E0" w:rsidRPr="00D077E0" w:rsidRDefault="00D077E0" w:rsidP="00D077E0">
      <w:pPr>
        <w:numPr>
          <w:ilvl w:val="0"/>
          <w:numId w:val="18"/>
        </w:numPr>
        <w:tabs>
          <w:tab w:val="left" w:pos="284"/>
        </w:tabs>
        <w:spacing w:after="200" w:line="276" w:lineRule="auto"/>
        <w:ind w:left="-851" w:firstLine="709"/>
        <w:contextualSpacing/>
        <w:jc w:val="both"/>
        <w:rPr>
          <w:rFonts w:eastAsia="Calibri"/>
          <w:color w:val="000000"/>
          <w:lang w:eastAsia="hy-AM"/>
        </w:rPr>
      </w:pPr>
      <w:r w:rsidRPr="00D077E0">
        <w:rPr>
          <w:rFonts w:eastAsia="Calibri"/>
          <w:color w:val="000000"/>
          <w:lang w:val="hy-AM" w:eastAsia="hy-AM"/>
        </w:rPr>
        <w:t>Оплата осуществляется в безналичной форме путем перечисления денежных средств на счет контрагента</w:t>
      </w:r>
      <w:r w:rsidRPr="00D077E0">
        <w:rPr>
          <w:rFonts w:eastAsia="Calibri"/>
          <w:color w:val="000000"/>
          <w:lang w:eastAsia="hy-AM"/>
        </w:rPr>
        <w:t>;</w:t>
      </w:r>
    </w:p>
    <w:p w:rsidR="00D077E0" w:rsidRPr="00D077E0" w:rsidRDefault="00D077E0" w:rsidP="00D077E0">
      <w:pPr>
        <w:numPr>
          <w:ilvl w:val="0"/>
          <w:numId w:val="18"/>
        </w:numPr>
        <w:tabs>
          <w:tab w:val="left" w:pos="284"/>
        </w:tabs>
        <w:spacing w:after="200" w:line="276" w:lineRule="auto"/>
        <w:ind w:left="-851" w:firstLine="709"/>
        <w:contextualSpacing/>
        <w:jc w:val="both"/>
        <w:rPr>
          <w:rFonts w:eastAsia="Calibri"/>
          <w:color w:val="000000"/>
          <w:lang w:val="hy-AM" w:eastAsia="hy-AM"/>
        </w:rPr>
      </w:pPr>
      <w:r w:rsidRPr="00D077E0">
        <w:rPr>
          <w:rFonts w:eastAsia="Calibri"/>
          <w:color w:val="000000"/>
          <w:lang w:val="hy-AM" w:eastAsia="hy-AM"/>
        </w:rPr>
        <w:t>По условиям запроса котировок предоплата не предусмотрена.</w:t>
      </w:r>
    </w:p>
    <w:p w:rsidR="00D077E0" w:rsidRPr="00D75341" w:rsidRDefault="00D077E0" w:rsidP="00D077E0">
      <w:pPr>
        <w:numPr>
          <w:ilvl w:val="0"/>
          <w:numId w:val="18"/>
        </w:numPr>
        <w:tabs>
          <w:tab w:val="left" w:pos="284"/>
        </w:tabs>
        <w:spacing w:after="200" w:line="276" w:lineRule="auto"/>
        <w:ind w:left="-851" w:firstLine="709"/>
        <w:contextualSpacing/>
        <w:jc w:val="both"/>
        <w:rPr>
          <w:rFonts w:eastAsia="Calibri"/>
          <w:b/>
          <w:bCs/>
          <w:color w:val="000000"/>
          <w:lang w:eastAsia="hy-AM"/>
        </w:rPr>
      </w:pPr>
      <w:r w:rsidRPr="00D077E0">
        <w:rPr>
          <w:rFonts w:eastAsia="Calibri"/>
          <w:color w:val="000000"/>
          <w:lang w:val="hy-AM" w:eastAsia="hy-AM"/>
        </w:rPr>
        <w:t>Покупатель осуществляет оплату в течение 15 (пятнадцать) рабочих дней с момента поставки товара.</w:t>
      </w:r>
    </w:p>
    <w:p w:rsidR="00D75341" w:rsidRPr="00D077E0" w:rsidRDefault="00D75341" w:rsidP="00D75341">
      <w:pPr>
        <w:tabs>
          <w:tab w:val="left" w:pos="284"/>
        </w:tabs>
        <w:spacing w:after="200" w:line="276" w:lineRule="auto"/>
        <w:ind w:left="-142"/>
        <w:contextualSpacing/>
        <w:jc w:val="both"/>
        <w:rPr>
          <w:rFonts w:eastAsia="Calibri"/>
          <w:b/>
          <w:bCs/>
          <w:color w:val="000000"/>
          <w:lang w:eastAsia="hy-AM"/>
        </w:rPr>
      </w:pPr>
    </w:p>
    <w:p w:rsidR="00D077E0" w:rsidRDefault="00153883" w:rsidP="00D077E0">
      <w:pPr>
        <w:keepNext/>
        <w:tabs>
          <w:tab w:val="left" w:pos="15309"/>
        </w:tabs>
        <w:ind w:left="-851" w:firstLine="709"/>
        <w:jc w:val="both"/>
        <w:outlineLvl w:val="0"/>
        <w:rPr>
          <w:rFonts w:eastAsia="Calibri"/>
          <w:b/>
          <w:color w:val="000000"/>
          <w:lang w:eastAsia="en-US"/>
        </w:rPr>
      </w:pPr>
      <w:r w:rsidRPr="00153883">
        <w:rPr>
          <w:rFonts w:eastAsia="Calibri"/>
          <w:b/>
          <w:color w:val="000000"/>
          <w:lang w:eastAsia="en-US"/>
        </w:rPr>
        <w:t xml:space="preserve">4. </w:t>
      </w:r>
      <w:r>
        <w:rPr>
          <w:rFonts w:eastAsia="Calibri"/>
          <w:b/>
          <w:color w:val="000000"/>
          <w:lang w:eastAsia="en-US"/>
        </w:rPr>
        <w:t xml:space="preserve"> Срок и место поставки</w:t>
      </w:r>
    </w:p>
    <w:p w:rsidR="007A5C98" w:rsidRPr="00D75341" w:rsidRDefault="00D75341" w:rsidP="00E72665">
      <w:pPr>
        <w:pStyle w:val="a3"/>
        <w:keepNext/>
        <w:numPr>
          <w:ilvl w:val="0"/>
          <w:numId w:val="18"/>
        </w:numPr>
        <w:tabs>
          <w:tab w:val="left" w:pos="15309"/>
        </w:tabs>
        <w:ind w:hanging="502"/>
        <w:jc w:val="both"/>
        <w:outlineLvl w:val="0"/>
        <w:rPr>
          <w:rFonts w:eastAsia="Calibri"/>
          <w:color w:val="000000"/>
          <w:lang w:eastAsia="en-US"/>
        </w:rPr>
      </w:pPr>
      <w:r w:rsidRPr="00D75341">
        <w:rPr>
          <w:rFonts w:eastAsia="Calibri"/>
          <w:color w:val="000000"/>
          <w:lang w:val="ru-RU" w:eastAsia="en-US"/>
        </w:rPr>
        <w:t>Срок поставки:</w:t>
      </w:r>
      <w:r>
        <w:rPr>
          <w:rFonts w:eastAsia="Calibri"/>
          <w:color w:val="000000"/>
          <w:lang w:val="ru-RU" w:eastAsia="en-US"/>
        </w:rPr>
        <w:t xml:space="preserve"> </w:t>
      </w:r>
      <w:r w:rsidR="00E72665" w:rsidRPr="00E72665">
        <w:rPr>
          <w:rFonts w:eastAsia="Calibri"/>
          <w:color w:val="000000"/>
          <w:lang w:val="ru-RU" w:eastAsia="en-US"/>
        </w:rPr>
        <w:t>в течени</w:t>
      </w:r>
      <w:r w:rsidR="00183718">
        <w:rPr>
          <w:rFonts w:eastAsia="Calibri"/>
          <w:color w:val="000000"/>
          <w:lang w:val="ru-RU" w:eastAsia="en-US"/>
        </w:rPr>
        <w:t>е 15 (пятнадцати) рабочих дней с даты</w:t>
      </w:r>
      <w:r w:rsidR="00E72665" w:rsidRPr="00E72665">
        <w:rPr>
          <w:rFonts w:eastAsia="Calibri"/>
          <w:color w:val="000000"/>
          <w:lang w:val="ru-RU" w:eastAsia="en-US"/>
        </w:rPr>
        <w:t xml:space="preserve"> подписания договора.</w:t>
      </w:r>
    </w:p>
    <w:p w:rsidR="007A5C98" w:rsidRPr="007A5C98" w:rsidRDefault="007A5C98" w:rsidP="007A5C98">
      <w:pPr>
        <w:pStyle w:val="a3"/>
        <w:keepNext/>
        <w:numPr>
          <w:ilvl w:val="0"/>
          <w:numId w:val="18"/>
        </w:numPr>
        <w:tabs>
          <w:tab w:val="left" w:pos="15309"/>
        </w:tabs>
        <w:ind w:hanging="502"/>
        <w:jc w:val="both"/>
        <w:outlineLvl w:val="0"/>
        <w:rPr>
          <w:rFonts w:eastAsia="Calibri"/>
          <w:color w:val="000000"/>
          <w:lang w:eastAsia="en-US"/>
        </w:rPr>
      </w:pPr>
      <w:r w:rsidRPr="007A5C98">
        <w:rPr>
          <w:rFonts w:eastAsia="Calibri"/>
          <w:color w:val="000000"/>
          <w:lang w:eastAsia="en-US"/>
        </w:rPr>
        <w:t>Место поставки: г. Ереван, ул. Арцаха 32</w:t>
      </w:r>
      <w:r>
        <w:rPr>
          <w:rFonts w:eastAsia="Calibri"/>
          <w:color w:val="000000"/>
          <w:lang w:eastAsia="en-US"/>
        </w:rPr>
        <w:t>, Центральный склад ЗАО «ЮКЖД»</w:t>
      </w:r>
      <w:r>
        <w:rPr>
          <w:rFonts w:eastAsia="Calibri"/>
          <w:color w:val="000000"/>
          <w:lang w:val="ru-RU" w:eastAsia="en-US"/>
        </w:rPr>
        <w:t>.</w:t>
      </w:r>
    </w:p>
    <w:p w:rsidR="007A5C98" w:rsidRDefault="007A5C98" w:rsidP="00C21D12">
      <w:pPr>
        <w:keepNext/>
        <w:tabs>
          <w:tab w:val="left" w:pos="15309"/>
        </w:tabs>
        <w:ind w:left="-142" w:right="-850"/>
        <w:contextualSpacing/>
        <w:jc w:val="center"/>
        <w:outlineLvl w:val="0"/>
        <w:rPr>
          <w:rFonts w:eastAsia="Calibri"/>
          <w:b/>
          <w:color w:val="000000"/>
          <w:lang w:eastAsia="en-US"/>
        </w:rPr>
      </w:pPr>
    </w:p>
    <w:p w:rsidR="00D077E0" w:rsidRPr="00D077E0" w:rsidRDefault="00D077E0" w:rsidP="00C21D12">
      <w:pPr>
        <w:keepNext/>
        <w:tabs>
          <w:tab w:val="left" w:pos="15309"/>
        </w:tabs>
        <w:ind w:left="-142" w:right="-850"/>
        <w:contextualSpacing/>
        <w:jc w:val="center"/>
        <w:outlineLvl w:val="0"/>
        <w:rPr>
          <w:b/>
          <w:lang w:eastAsia="x-none"/>
        </w:rPr>
      </w:pPr>
      <w:r w:rsidRPr="007C16E6">
        <w:rPr>
          <w:b/>
          <w:sz w:val="28"/>
        </w:rPr>
        <w:t xml:space="preserve">Характеристика товара        </w:t>
      </w:r>
      <w:r w:rsidRPr="00D077E0">
        <w:rPr>
          <w:b/>
        </w:rPr>
        <w:br/>
      </w:r>
    </w:p>
    <w:tbl>
      <w:tblPr>
        <w:tblStyle w:val="28"/>
        <w:tblpPr w:leftFromText="180" w:rightFromText="180" w:vertAnchor="text" w:tblpX="-445" w:tblpY="1"/>
        <w:tblOverlap w:val="never"/>
        <w:tblW w:w="10065" w:type="dxa"/>
        <w:tblLook w:val="04A0" w:firstRow="1" w:lastRow="0" w:firstColumn="1" w:lastColumn="0" w:noHBand="0" w:noVBand="1"/>
      </w:tblPr>
      <w:tblGrid>
        <w:gridCol w:w="3385"/>
        <w:gridCol w:w="3282"/>
        <w:gridCol w:w="3398"/>
      </w:tblGrid>
      <w:tr w:rsidR="00D077E0" w:rsidRPr="00D077E0" w:rsidTr="00957FF1">
        <w:tc>
          <w:tcPr>
            <w:tcW w:w="3385" w:type="dxa"/>
          </w:tcPr>
          <w:p w:rsidR="00D077E0" w:rsidRPr="00D077E0" w:rsidRDefault="00D077E0" w:rsidP="00957FF1">
            <w:pPr>
              <w:ind w:left="-851" w:firstLine="709"/>
              <w:jc w:val="center"/>
              <w:rPr>
                <w:rFonts w:eastAsia="Calibri"/>
              </w:rPr>
            </w:pPr>
            <w:r w:rsidRPr="00D077E0">
              <w:rPr>
                <w:rFonts w:eastAsia="Calibri"/>
              </w:rPr>
              <w:t>Аппаратная версия</w:t>
            </w:r>
          </w:p>
        </w:tc>
        <w:tc>
          <w:tcPr>
            <w:tcW w:w="3282" w:type="dxa"/>
          </w:tcPr>
          <w:p w:rsidR="00D077E0" w:rsidRPr="00D077E0" w:rsidRDefault="00D077E0" w:rsidP="00957FF1">
            <w:pPr>
              <w:ind w:left="-851" w:firstLine="709"/>
              <w:jc w:val="center"/>
              <w:rPr>
                <w:rFonts w:eastAsia="Calibri"/>
                <w:lang w:val="en-US"/>
              </w:rPr>
            </w:pPr>
            <w:r w:rsidRPr="00D077E0">
              <w:rPr>
                <w:rFonts w:eastAsia="Calibri"/>
              </w:rPr>
              <w:t>А1, В1 (</w:t>
            </w:r>
            <w:r w:rsidRPr="00D077E0">
              <w:rPr>
                <w:rFonts w:eastAsia="Calibri"/>
                <w:lang w:val="en-US"/>
              </w:rPr>
              <w:t>EOL)</w:t>
            </w:r>
          </w:p>
        </w:tc>
        <w:tc>
          <w:tcPr>
            <w:tcW w:w="3398" w:type="dxa"/>
          </w:tcPr>
          <w:p w:rsidR="00D077E0" w:rsidRPr="00D077E0" w:rsidRDefault="00D077E0" w:rsidP="00957FF1">
            <w:pPr>
              <w:ind w:left="-851" w:firstLine="709"/>
              <w:jc w:val="center"/>
              <w:rPr>
                <w:rFonts w:eastAsia="Calibri"/>
                <w:lang w:val="en-US"/>
              </w:rPr>
            </w:pPr>
            <w:r w:rsidRPr="00D077E0">
              <w:rPr>
                <w:rFonts w:eastAsia="Calibri"/>
                <w:lang w:val="en-US"/>
              </w:rPr>
              <w:t>C1</w:t>
            </w:r>
          </w:p>
        </w:tc>
      </w:tr>
      <w:tr w:rsidR="00D077E0" w:rsidRPr="00D077E0" w:rsidTr="00957FF1">
        <w:tc>
          <w:tcPr>
            <w:tcW w:w="10065" w:type="dxa"/>
            <w:gridSpan w:val="3"/>
          </w:tcPr>
          <w:p w:rsidR="00D077E0" w:rsidRPr="00D077E0" w:rsidRDefault="00D077E0" w:rsidP="00957FF1">
            <w:pPr>
              <w:ind w:left="-851" w:firstLine="709"/>
              <w:jc w:val="center"/>
              <w:rPr>
                <w:rFonts w:eastAsia="Calibri"/>
              </w:rPr>
            </w:pPr>
            <w:r w:rsidRPr="00D077E0">
              <w:rPr>
                <w:rFonts w:eastAsia="Calibri"/>
              </w:rPr>
              <w:t>Аппаратное обеспечение</w:t>
            </w:r>
          </w:p>
        </w:tc>
      </w:tr>
      <w:tr w:rsidR="00D077E0" w:rsidRPr="00D077E0" w:rsidTr="00957FF1">
        <w:tc>
          <w:tcPr>
            <w:tcW w:w="3385" w:type="dxa"/>
            <w:vMerge w:val="restart"/>
          </w:tcPr>
          <w:p w:rsidR="00D077E0" w:rsidRPr="00D077E0" w:rsidRDefault="00D077E0" w:rsidP="00957FF1">
            <w:pPr>
              <w:ind w:left="-851" w:firstLine="709"/>
              <w:jc w:val="center"/>
              <w:rPr>
                <w:rFonts w:eastAsia="Calibri"/>
              </w:rPr>
            </w:pPr>
            <w:r w:rsidRPr="00D077E0">
              <w:rPr>
                <w:rFonts w:eastAsia="Calibri"/>
              </w:rPr>
              <w:t>Интерфейсы</w:t>
            </w:r>
          </w:p>
        </w:tc>
        <w:tc>
          <w:tcPr>
            <w:tcW w:w="3282" w:type="dxa"/>
          </w:tcPr>
          <w:p w:rsidR="00D077E0" w:rsidRPr="00D077E0" w:rsidRDefault="00D077E0" w:rsidP="00957FF1">
            <w:pPr>
              <w:ind w:left="-851" w:firstLine="709"/>
              <w:jc w:val="center"/>
              <w:rPr>
                <w:rFonts w:eastAsia="Calibri"/>
              </w:rPr>
            </w:pPr>
            <w:r w:rsidRPr="00D077E0">
              <w:rPr>
                <w:rFonts w:eastAsia="Calibri"/>
              </w:rPr>
              <w:t>8портов 10/100</w:t>
            </w:r>
            <w:r w:rsidRPr="00D077E0">
              <w:rPr>
                <w:rFonts w:eastAsia="Calibri"/>
                <w:lang w:val="en-US"/>
              </w:rPr>
              <w:t>Base</w:t>
            </w:r>
            <w:r w:rsidRPr="00D077E0">
              <w:rPr>
                <w:rFonts w:eastAsia="Calibri"/>
              </w:rPr>
              <w:t>-</w:t>
            </w:r>
            <w:r w:rsidRPr="00D077E0">
              <w:rPr>
                <w:rFonts w:eastAsia="Calibri"/>
                <w:lang w:val="en-US"/>
              </w:rPr>
              <w:t>TX</w:t>
            </w:r>
            <w:r w:rsidRPr="00D077E0">
              <w:rPr>
                <w:rFonts w:eastAsia="Calibri"/>
              </w:rPr>
              <w:t>,</w:t>
            </w:r>
          </w:p>
          <w:p w:rsidR="00D077E0" w:rsidRPr="00C21D12" w:rsidRDefault="00D077E0" w:rsidP="00957FF1">
            <w:pPr>
              <w:ind w:left="-851" w:firstLine="709"/>
              <w:jc w:val="center"/>
              <w:rPr>
                <w:rFonts w:eastAsia="Calibri"/>
              </w:rPr>
            </w:pPr>
            <w:r w:rsidRPr="00C21D12">
              <w:rPr>
                <w:rFonts w:eastAsia="Calibri"/>
              </w:rPr>
              <w:t>2</w:t>
            </w:r>
            <w:r w:rsidRPr="00D077E0">
              <w:rPr>
                <w:rFonts w:eastAsia="Calibri"/>
              </w:rPr>
              <w:t>комбо</w:t>
            </w:r>
            <w:r w:rsidRPr="00C21D12">
              <w:rPr>
                <w:rFonts w:eastAsia="Calibri"/>
              </w:rPr>
              <w:t>-</w:t>
            </w:r>
            <w:r w:rsidRPr="00D077E0">
              <w:rPr>
                <w:rFonts w:eastAsia="Calibri"/>
              </w:rPr>
              <w:t>порта</w:t>
            </w:r>
            <w:r w:rsidRPr="00C21D12">
              <w:rPr>
                <w:rFonts w:eastAsia="Calibri"/>
              </w:rPr>
              <w:t xml:space="preserve"> 100/1000</w:t>
            </w:r>
            <w:r w:rsidRPr="00D077E0">
              <w:rPr>
                <w:rFonts w:eastAsia="Calibri"/>
                <w:lang w:val="en-US"/>
              </w:rPr>
              <w:t>Base</w:t>
            </w:r>
            <w:r w:rsidRPr="00C21D12">
              <w:rPr>
                <w:rFonts w:eastAsia="Calibri"/>
              </w:rPr>
              <w:t>-</w:t>
            </w:r>
            <w:r w:rsidRPr="00D077E0">
              <w:rPr>
                <w:rFonts w:eastAsia="Calibri"/>
                <w:lang w:val="en-US"/>
              </w:rPr>
              <w:t>T</w:t>
            </w:r>
            <w:r w:rsidRPr="00C21D12">
              <w:rPr>
                <w:rFonts w:eastAsia="Calibri"/>
              </w:rPr>
              <w:t>/</w:t>
            </w:r>
            <w:r w:rsidRPr="00D077E0">
              <w:rPr>
                <w:rFonts w:eastAsia="Calibri"/>
                <w:lang w:val="en-US"/>
              </w:rPr>
              <w:t>SFP</w:t>
            </w:r>
            <w:r w:rsidRPr="00C21D12">
              <w:rPr>
                <w:rFonts w:eastAsia="Calibri"/>
              </w:rPr>
              <w:t xml:space="preserve"> (</w:t>
            </w:r>
            <w:r w:rsidRPr="00D077E0">
              <w:rPr>
                <w:rFonts w:eastAsia="Calibri"/>
                <w:lang w:val="en-US"/>
              </w:rPr>
              <w:t>H</w:t>
            </w:r>
            <w:r w:rsidRPr="00C21D12">
              <w:rPr>
                <w:rFonts w:eastAsia="Calibri"/>
              </w:rPr>
              <w:t>/</w:t>
            </w:r>
            <w:r w:rsidRPr="00D077E0">
              <w:rPr>
                <w:rFonts w:eastAsia="Calibri"/>
                <w:lang w:val="en-US"/>
              </w:rPr>
              <w:t>W</w:t>
            </w:r>
            <w:r w:rsidRPr="00C21D12">
              <w:rPr>
                <w:rFonts w:eastAsia="Calibri"/>
              </w:rPr>
              <w:t xml:space="preserve"> </w:t>
            </w:r>
            <w:r w:rsidRPr="00D077E0">
              <w:rPr>
                <w:rFonts w:eastAsia="Calibri"/>
                <w:lang w:val="en-US"/>
              </w:rPr>
              <w:t>A</w:t>
            </w:r>
            <w:r w:rsidRPr="00C21D12">
              <w:rPr>
                <w:rFonts w:eastAsia="Calibri"/>
              </w:rPr>
              <w:t>1)</w:t>
            </w:r>
          </w:p>
        </w:tc>
        <w:tc>
          <w:tcPr>
            <w:tcW w:w="3398" w:type="dxa"/>
            <w:vMerge w:val="restart"/>
          </w:tcPr>
          <w:p w:rsidR="00D077E0" w:rsidRPr="00C21D12" w:rsidRDefault="00D077E0" w:rsidP="00957FF1">
            <w:pPr>
              <w:ind w:left="-851" w:firstLine="709"/>
              <w:jc w:val="center"/>
              <w:rPr>
                <w:rFonts w:eastAsia="Calibri"/>
              </w:rPr>
            </w:pPr>
          </w:p>
          <w:p w:rsidR="00D077E0" w:rsidRPr="00C21D12" w:rsidRDefault="00D077E0" w:rsidP="00957FF1">
            <w:pPr>
              <w:ind w:left="-851" w:firstLine="709"/>
              <w:jc w:val="center"/>
              <w:rPr>
                <w:rFonts w:eastAsia="Calibri"/>
              </w:rPr>
            </w:pPr>
          </w:p>
          <w:p w:rsidR="00D077E0" w:rsidRPr="00D077E0" w:rsidRDefault="00D077E0" w:rsidP="00957FF1">
            <w:pPr>
              <w:ind w:left="-851" w:firstLine="709"/>
              <w:jc w:val="center"/>
              <w:rPr>
                <w:rFonts w:eastAsia="Calibri"/>
                <w:lang w:val="en-US"/>
              </w:rPr>
            </w:pPr>
            <w:r w:rsidRPr="00D077E0">
              <w:rPr>
                <w:rFonts w:eastAsia="Calibri"/>
                <w:lang w:val="en-US"/>
              </w:rPr>
              <w:t>8</w:t>
            </w:r>
            <w:r w:rsidRPr="00D077E0">
              <w:rPr>
                <w:rFonts w:eastAsia="Calibri"/>
              </w:rPr>
              <w:t>портов</w:t>
            </w:r>
            <w:r w:rsidRPr="00D077E0">
              <w:rPr>
                <w:rFonts w:eastAsia="Calibri"/>
                <w:lang w:val="en-US"/>
              </w:rPr>
              <w:t xml:space="preserve"> 10/100Base-TX,</w:t>
            </w:r>
          </w:p>
          <w:p w:rsidR="00D077E0" w:rsidRPr="00D077E0" w:rsidRDefault="00D077E0" w:rsidP="00957FF1">
            <w:pPr>
              <w:ind w:left="-851" w:firstLine="709"/>
              <w:jc w:val="center"/>
              <w:rPr>
                <w:rFonts w:eastAsia="Calibri"/>
                <w:lang w:val="en-US"/>
              </w:rPr>
            </w:pPr>
            <w:r w:rsidRPr="00D077E0">
              <w:rPr>
                <w:rFonts w:eastAsia="Calibri"/>
                <w:lang w:val="en-US"/>
              </w:rPr>
              <w:t>1</w:t>
            </w:r>
            <w:r w:rsidRPr="00D077E0">
              <w:rPr>
                <w:rFonts w:eastAsia="Calibri"/>
              </w:rPr>
              <w:t>порт</w:t>
            </w:r>
            <w:r w:rsidRPr="00D077E0">
              <w:rPr>
                <w:rFonts w:eastAsia="Calibri"/>
                <w:lang w:val="en-US"/>
              </w:rPr>
              <w:t xml:space="preserve"> 1000Base-X  SFP,</w:t>
            </w:r>
          </w:p>
          <w:p w:rsidR="00D077E0" w:rsidRPr="00D077E0" w:rsidRDefault="00D077E0" w:rsidP="00957FF1">
            <w:pPr>
              <w:ind w:left="-851" w:firstLine="709"/>
              <w:jc w:val="center"/>
              <w:rPr>
                <w:rFonts w:eastAsia="Calibri"/>
              </w:rPr>
            </w:pPr>
            <w:r w:rsidRPr="00D077E0">
              <w:rPr>
                <w:rFonts w:eastAsia="Calibri"/>
              </w:rPr>
              <w:t>1комбо-порт 100/1000</w:t>
            </w:r>
            <w:r w:rsidRPr="00D077E0">
              <w:rPr>
                <w:rFonts w:eastAsia="Calibri"/>
                <w:lang w:val="en-US"/>
              </w:rPr>
              <w:t>Base</w:t>
            </w:r>
            <w:r w:rsidRPr="00D077E0">
              <w:rPr>
                <w:rFonts w:eastAsia="Calibri"/>
              </w:rPr>
              <w:t>-</w:t>
            </w:r>
            <w:r w:rsidRPr="00D077E0">
              <w:rPr>
                <w:rFonts w:eastAsia="Calibri"/>
                <w:lang w:val="en-US"/>
              </w:rPr>
              <w:t>T</w:t>
            </w:r>
            <w:r w:rsidRPr="00D077E0">
              <w:rPr>
                <w:rFonts w:eastAsia="Calibri"/>
              </w:rPr>
              <w:t>/</w:t>
            </w:r>
            <w:r w:rsidRPr="00D077E0">
              <w:rPr>
                <w:rFonts w:eastAsia="Calibri"/>
                <w:lang w:val="en-US"/>
              </w:rPr>
              <w:t>SFP</w:t>
            </w:r>
          </w:p>
        </w:tc>
      </w:tr>
      <w:tr w:rsidR="00D077E0" w:rsidRPr="003248F3" w:rsidTr="00957FF1">
        <w:tc>
          <w:tcPr>
            <w:tcW w:w="3385" w:type="dxa"/>
            <w:vMerge/>
          </w:tcPr>
          <w:p w:rsidR="00D077E0" w:rsidRPr="00D077E0" w:rsidRDefault="00D077E0" w:rsidP="00957FF1">
            <w:pPr>
              <w:ind w:left="-851" w:firstLine="709"/>
              <w:jc w:val="center"/>
              <w:rPr>
                <w:rFonts w:eastAsia="Calibri"/>
              </w:rPr>
            </w:pPr>
          </w:p>
        </w:tc>
        <w:tc>
          <w:tcPr>
            <w:tcW w:w="3282" w:type="dxa"/>
          </w:tcPr>
          <w:p w:rsidR="00D077E0" w:rsidRPr="00D077E0" w:rsidRDefault="00D077E0" w:rsidP="00957FF1">
            <w:pPr>
              <w:ind w:left="-851" w:firstLine="709"/>
              <w:jc w:val="center"/>
              <w:rPr>
                <w:rFonts w:eastAsia="Calibri"/>
                <w:lang w:val="en-US"/>
              </w:rPr>
            </w:pPr>
            <w:r w:rsidRPr="00D077E0">
              <w:rPr>
                <w:rFonts w:eastAsia="Calibri"/>
                <w:lang w:val="en-US"/>
              </w:rPr>
              <w:t>8</w:t>
            </w:r>
            <w:r w:rsidRPr="00D077E0">
              <w:rPr>
                <w:rFonts w:eastAsia="Calibri"/>
              </w:rPr>
              <w:t>портов</w:t>
            </w:r>
            <w:r w:rsidRPr="00D077E0">
              <w:rPr>
                <w:rFonts w:eastAsia="Calibri"/>
                <w:lang w:val="en-US"/>
              </w:rPr>
              <w:t xml:space="preserve"> 10/100Base-TX,</w:t>
            </w:r>
          </w:p>
          <w:p w:rsidR="00D077E0" w:rsidRPr="00D077E0" w:rsidRDefault="00D077E0" w:rsidP="003502DC">
            <w:pPr>
              <w:ind w:left="-851" w:firstLine="851"/>
              <w:jc w:val="center"/>
              <w:rPr>
                <w:rFonts w:eastAsia="Calibri"/>
                <w:lang w:val="en-US"/>
              </w:rPr>
            </w:pPr>
            <w:r w:rsidRPr="00D077E0">
              <w:rPr>
                <w:rFonts w:eastAsia="Calibri"/>
                <w:lang w:val="en-US"/>
              </w:rPr>
              <w:t>1</w:t>
            </w:r>
            <w:r w:rsidRPr="00D077E0">
              <w:rPr>
                <w:rFonts w:eastAsia="Calibri"/>
              </w:rPr>
              <w:t>порт</w:t>
            </w:r>
            <w:r w:rsidRPr="00D077E0">
              <w:rPr>
                <w:rFonts w:eastAsia="Calibri"/>
                <w:lang w:val="en-US"/>
              </w:rPr>
              <w:t xml:space="preserve"> 1000Base-X SFP,</w:t>
            </w:r>
          </w:p>
          <w:p w:rsidR="00D077E0" w:rsidRPr="00D077E0" w:rsidRDefault="00D077E0" w:rsidP="003502DC">
            <w:pPr>
              <w:ind w:left="-851" w:firstLine="851"/>
              <w:jc w:val="center"/>
              <w:rPr>
                <w:rFonts w:eastAsia="Calibri"/>
                <w:lang w:val="en-US"/>
              </w:rPr>
            </w:pPr>
            <w:r w:rsidRPr="00D077E0">
              <w:rPr>
                <w:rFonts w:eastAsia="Calibri"/>
                <w:lang w:val="en-US"/>
              </w:rPr>
              <w:t>1</w:t>
            </w:r>
            <w:r w:rsidRPr="00D077E0">
              <w:rPr>
                <w:rFonts w:eastAsia="Calibri"/>
              </w:rPr>
              <w:t>комбо</w:t>
            </w:r>
            <w:r w:rsidRPr="00D077E0">
              <w:rPr>
                <w:rFonts w:eastAsia="Calibri"/>
                <w:lang w:val="en-US"/>
              </w:rPr>
              <w:t>-</w:t>
            </w:r>
            <w:r w:rsidRPr="00D077E0">
              <w:rPr>
                <w:rFonts w:eastAsia="Calibri"/>
              </w:rPr>
              <w:t>порт</w:t>
            </w:r>
            <w:r w:rsidRPr="00D077E0">
              <w:rPr>
                <w:rFonts w:eastAsia="Calibri"/>
                <w:lang w:val="en-US"/>
              </w:rPr>
              <w:t xml:space="preserve"> 100/1000Base-T/SFP (H/W B1)</w:t>
            </w:r>
          </w:p>
        </w:tc>
        <w:tc>
          <w:tcPr>
            <w:tcW w:w="3398" w:type="dxa"/>
            <w:vMerge/>
          </w:tcPr>
          <w:p w:rsidR="00D077E0" w:rsidRPr="00D077E0" w:rsidRDefault="00D077E0" w:rsidP="00957FF1">
            <w:pPr>
              <w:ind w:left="-851" w:firstLine="709"/>
              <w:jc w:val="center"/>
              <w:rPr>
                <w:rFonts w:eastAsia="Calibri"/>
                <w:lang w:val="en-US"/>
              </w:rPr>
            </w:pPr>
          </w:p>
        </w:tc>
      </w:tr>
      <w:tr w:rsidR="00D077E0" w:rsidRPr="00D077E0" w:rsidTr="00957FF1">
        <w:tc>
          <w:tcPr>
            <w:tcW w:w="3385" w:type="dxa"/>
          </w:tcPr>
          <w:p w:rsidR="00D077E0" w:rsidRPr="00D077E0" w:rsidRDefault="00D077E0" w:rsidP="00957FF1">
            <w:pPr>
              <w:ind w:left="-851" w:firstLine="709"/>
              <w:jc w:val="center"/>
              <w:rPr>
                <w:rFonts w:eastAsia="Calibri"/>
              </w:rPr>
            </w:pPr>
            <w:r w:rsidRPr="00D077E0">
              <w:rPr>
                <w:rFonts w:eastAsia="Calibri"/>
              </w:rPr>
              <w:t>Индикаторы</w:t>
            </w:r>
          </w:p>
        </w:tc>
        <w:tc>
          <w:tcPr>
            <w:tcW w:w="6680" w:type="dxa"/>
            <w:gridSpan w:val="2"/>
          </w:tcPr>
          <w:p w:rsidR="00D077E0" w:rsidRPr="00D077E0" w:rsidRDefault="00D077E0" w:rsidP="00957FF1">
            <w:pPr>
              <w:ind w:left="-851" w:firstLine="709"/>
              <w:jc w:val="center"/>
              <w:rPr>
                <w:rFonts w:eastAsia="Calibri"/>
                <w:lang w:val="en-US"/>
              </w:rPr>
            </w:pPr>
            <w:r w:rsidRPr="00D077E0">
              <w:rPr>
                <w:rFonts w:eastAsia="Calibri"/>
                <w:lang w:val="en-US"/>
              </w:rPr>
              <w:t>Power Link/Active/Speed</w:t>
            </w:r>
          </w:p>
        </w:tc>
      </w:tr>
      <w:tr w:rsidR="00D077E0" w:rsidRPr="00D077E0" w:rsidTr="00957FF1">
        <w:tc>
          <w:tcPr>
            <w:tcW w:w="3385" w:type="dxa"/>
          </w:tcPr>
          <w:p w:rsidR="00D077E0" w:rsidRPr="00D077E0" w:rsidRDefault="00D077E0" w:rsidP="00957FF1">
            <w:pPr>
              <w:ind w:left="-851" w:firstLine="709"/>
              <w:jc w:val="center"/>
              <w:rPr>
                <w:rFonts w:eastAsia="Calibri"/>
              </w:rPr>
            </w:pPr>
            <w:r w:rsidRPr="00D077E0">
              <w:rPr>
                <w:rFonts w:eastAsia="Calibri"/>
              </w:rPr>
              <w:t>Консольный порт</w:t>
            </w:r>
          </w:p>
        </w:tc>
        <w:tc>
          <w:tcPr>
            <w:tcW w:w="3282" w:type="dxa"/>
          </w:tcPr>
          <w:p w:rsidR="00D077E0" w:rsidRPr="00D077E0" w:rsidRDefault="00D077E0" w:rsidP="00957FF1">
            <w:pPr>
              <w:ind w:left="-851" w:firstLine="709"/>
              <w:jc w:val="center"/>
              <w:rPr>
                <w:rFonts w:eastAsia="Calibri"/>
                <w:lang w:val="en-US"/>
              </w:rPr>
            </w:pPr>
            <w:r w:rsidRPr="00D077E0">
              <w:rPr>
                <w:rFonts w:eastAsia="Calibri"/>
                <w:lang w:val="en-US"/>
              </w:rPr>
              <w:t>+</w:t>
            </w:r>
          </w:p>
        </w:tc>
        <w:tc>
          <w:tcPr>
            <w:tcW w:w="3398" w:type="dxa"/>
          </w:tcPr>
          <w:p w:rsidR="00D077E0" w:rsidRPr="00D077E0" w:rsidRDefault="00D077E0" w:rsidP="00957FF1">
            <w:pPr>
              <w:tabs>
                <w:tab w:val="left" w:pos="810"/>
              </w:tabs>
              <w:ind w:left="-851" w:firstLine="709"/>
              <w:rPr>
                <w:rFonts w:eastAsia="Calibri"/>
                <w:lang w:val="en-US"/>
              </w:rPr>
            </w:pPr>
            <w:r w:rsidRPr="00D077E0">
              <w:rPr>
                <w:rFonts w:eastAsia="Calibri"/>
              </w:rPr>
              <w:tab/>
            </w:r>
            <w:r w:rsidRPr="00D077E0">
              <w:rPr>
                <w:rFonts w:eastAsia="Calibri"/>
                <w:lang w:val="en-US"/>
              </w:rPr>
              <w:t xml:space="preserve">           +</w:t>
            </w:r>
          </w:p>
        </w:tc>
      </w:tr>
      <w:tr w:rsidR="00D077E0" w:rsidRPr="00D077E0" w:rsidTr="00957FF1">
        <w:tc>
          <w:tcPr>
            <w:tcW w:w="10065" w:type="dxa"/>
            <w:gridSpan w:val="3"/>
          </w:tcPr>
          <w:p w:rsidR="00D077E0" w:rsidRPr="00D077E0" w:rsidRDefault="00D077E0" w:rsidP="00957FF1">
            <w:pPr>
              <w:ind w:left="-851" w:firstLine="709"/>
              <w:jc w:val="center"/>
              <w:rPr>
                <w:rFonts w:eastAsia="Calibri"/>
              </w:rPr>
            </w:pPr>
            <w:r w:rsidRPr="00D077E0">
              <w:rPr>
                <w:rFonts w:eastAsia="Calibri"/>
              </w:rPr>
              <w:lastRenderedPageBreak/>
              <w:t>Производительность</w:t>
            </w:r>
          </w:p>
        </w:tc>
      </w:tr>
      <w:tr w:rsidR="00D077E0" w:rsidRPr="00D077E0" w:rsidTr="00A406E2">
        <w:trPr>
          <w:trHeight w:val="416"/>
        </w:trPr>
        <w:tc>
          <w:tcPr>
            <w:tcW w:w="3385" w:type="dxa"/>
          </w:tcPr>
          <w:p w:rsidR="00D077E0" w:rsidRPr="00D077E0" w:rsidRDefault="00D077E0" w:rsidP="00957FF1">
            <w:pPr>
              <w:ind w:left="-851" w:firstLine="709"/>
              <w:jc w:val="center"/>
              <w:rPr>
                <w:rFonts w:eastAsia="Calibri"/>
              </w:rPr>
            </w:pPr>
            <w:r w:rsidRPr="00D077E0">
              <w:rPr>
                <w:rFonts w:eastAsia="Calibri"/>
              </w:rPr>
              <w:t>Коммутационная матрица, Гбит/с</w:t>
            </w:r>
          </w:p>
        </w:tc>
        <w:tc>
          <w:tcPr>
            <w:tcW w:w="6680" w:type="dxa"/>
            <w:gridSpan w:val="2"/>
          </w:tcPr>
          <w:p w:rsidR="00D077E0" w:rsidRPr="00D077E0" w:rsidRDefault="00D077E0" w:rsidP="00957FF1">
            <w:pPr>
              <w:ind w:left="-851" w:firstLine="709"/>
              <w:jc w:val="center"/>
              <w:rPr>
                <w:rFonts w:eastAsia="Calibri"/>
                <w:lang w:val="en-US"/>
              </w:rPr>
            </w:pPr>
            <w:r w:rsidRPr="00D077E0">
              <w:rPr>
                <w:rFonts w:eastAsia="Calibri"/>
                <w:lang w:val="en-US"/>
              </w:rPr>
              <w:t>5,6</w:t>
            </w:r>
          </w:p>
        </w:tc>
      </w:tr>
      <w:tr w:rsidR="00D077E0" w:rsidRPr="00D077E0" w:rsidTr="00957FF1">
        <w:tc>
          <w:tcPr>
            <w:tcW w:w="3385" w:type="dxa"/>
          </w:tcPr>
          <w:p w:rsidR="00D077E0" w:rsidRPr="00D077E0" w:rsidRDefault="00957FF1" w:rsidP="00957FF1">
            <w:pPr>
              <w:ind w:left="-851" w:firstLine="709"/>
              <w:jc w:val="center"/>
              <w:rPr>
                <w:rFonts w:eastAsia="Calibri"/>
              </w:rPr>
            </w:pPr>
            <w:r>
              <w:rPr>
                <w:rFonts w:eastAsia="Calibri"/>
              </w:rPr>
              <w:t xml:space="preserve"> </w:t>
            </w:r>
            <w:r w:rsidR="00D077E0" w:rsidRPr="00D077E0">
              <w:rPr>
                <w:rFonts w:eastAsia="Calibri"/>
              </w:rPr>
              <w:t xml:space="preserve">Скорость перенаправления 64-байтных пакетов, </w:t>
            </w:r>
            <w:r w:rsidR="00D077E0" w:rsidRPr="00D077E0">
              <w:rPr>
                <w:rFonts w:eastAsia="Calibri"/>
                <w:lang w:val="en-US"/>
              </w:rPr>
              <w:t>Mpps</w:t>
            </w:r>
          </w:p>
        </w:tc>
        <w:tc>
          <w:tcPr>
            <w:tcW w:w="6680" w:type="dxa"/>
            <w:gridSpan w:val="2"/>
          </w:tcPr>
          <w:p w:rsidR="00D077E0" w:rsidRPr="00D077E0" w:rsidRDefault="00D077E0" w:rsidP="00957FF1">
            <w:pPr>
              <w:ind w:left="-851" w:firstLine="709"/>
              <w:jc w:val="center"/>
              <w:rPr>
                <w:rFonts w:eastAsia="Calibri"/>
                <w:lang w:val="en-US"/>
              </w:rPr>
            </w:pPr>
            <w:r w:rsidRPr="00D077E0">
              <w:rPr>
                <w:rFonts w:eastAsia="Calibri"/>
                <w:lang w:val="en-US"/>
              </w:rPr>
              <w:t>4,2</w:t>
            </w:r>
          </w:p>
        </w:tc>
      </w:tr>
      <w:tr w:rsidR="00D077E0" w:rsidRPr="00D077E0" w:rsidTr="00957FF1">
        <w:tc>
          <w:tcPr>
            <w:tcW w:w="3385" w:type="dxa"/>
          </w:tcPr>
          <w:p w:rsidR="00D077E0" w:rsidRPr="00D077E0" w:rsidRDefault="00D077E0" w:rsidP="00957FF1">
            <w:pPr>
              <w:ind w:left="-851" w:firstLine="709"/>
              <w:jc w:val="center"/>
              <w:rPr>
                <w:rFonts w:eastAsia="Calibri"/>
              </w:rPr>
            </w:pPr>
            <w:r w:rsidRPr="00D077E0">
              <w:rPr>
                <w:rFonts w:eastAsia="Calibri"/>
              </w:rPr>
              <w:t>Таблица МАС-адресов</w:t>
            </w:r>
          </w:p>
        </w:tc>
        <w:tc>
          <w:tcPr>
            <w:tcW w:w="3282" w:type="dxa"/>
          </w:tcPr>
          <w:p w:rsidR="00D077E0" w:rsidRPr="00D077E0" w:rsidRDefault="00D077E0" w:rsidP="00957FF1">
            <w:pPr>
              <w:ind w:left="-851" w:firstLine="709"/>
              <w:jc w:val="center"/>
              <w:rPr>
                <w:rFonts w:eastAsia="Calibri"/>
                <w:lang w:val="en-US"/>
              </w:rPr>
            </w:pPr>
            <w:r w:rsidRPr="00D077E0">
              <w:rPr>
                <w:rFonts w:eastAsia="Calibri"/>
                <w:lang w:val="en-US"/>
              </w:rPr>
              <w:t>8K</w:t>
            </w:r>
          </w:p>
        </w:tc>
        <w:tc>
          <w:tcPr>
            <w:tcW w:w="3398" w:type="dxa"/>
          </w:tcPr>
          <w:p w:rsidR="00D077E0" w:rsidRPr="00D077E0" w:rsidRDefault="00D077E0" w:rsidP="00957FF1">
            <w:pPr>
              <w:ind w:left="-851" w:firstLine="709"/>
              <w:jc w:val="center"/>
              <w:rPr>
                <w:rFonts w:eastAsia="Calibri"/>
                <w:lang w:val="en-US"/>
              </w:rPr>
            </w:pPr>
            <w:r w:rsidRPr="00D077E0">
              <w:rPr>
                <w:rFonts w:eastAsia="Calibri"/>
                <w:lang w:val="en-US"/>
              </w:rPr>
              <w:t>16K</w:t>
            </w:r>
          </w:p>
        </w:tc>
      </w:tr>
      <w:tr w:rsidR="00D077E0" w:rsidRPr="00D077E0" w:rsidTr="00957FF1">
        <w:tc>
          <w:tcPr>
            <w:tcW w:w="3385" w:type="dxa"/>
          </w:tcPr>
          <w:p w:rsidR="00D077E0" w:rsidRPr="00D077E0" w:rsidRDefault="00D077E0" w:rsidP="00957FF1">
            <w:pPr>
              <w:ind w:left="-851" w:firstLine="709"/>
              <w:jc w:val="center"/>
              <w:rPr>
                <w:rFonts w:eastAsia="Calibri"/>
                <w:lang w:val="en-US"/>
              </w:rPr>
            </w:pPr>
            <w:r w:rsidRPr="00D077E0">
              <w:rPr>
                <w:rFonts w:eastAsia="Calibri"/>
                <w:lang w:val="en-US"/>
              </w:rPr>
              <w:t xml:space="preserve">SDRAM </w:t>
            </w:r>
            <w:r w:rsidRPr="00D077E0">
              <w:rPr>
                <w:rFonts w:eastAsia="Calibri"/>
              </w:rPr>
              <w:t>для</w:t>
            </w:r>
            <w:r w:rsidRPr="00D077E0">
              <w:rPr>
                <w:rFonts w:eastAsia="Calibri"/>
                <w:lang w:val="en-US"/>
              </w:rPr>
              <w:t xml:space="preserve"> CPU</w:t>
            </w:r>
          </w:p>
        </w:tc>
        <w:tc>
          <w:tcPr>
            <w:tcW w:w="6680" w:type="dxa"/>
            <w:gridSpan w:val="2"/>
          </w:tcPr>
          <w:p w:rsidR="00D077E0" w:rsidRPr="00D077E0" w:rsidRDefault="00D077E0" w:rsidP="00957FF1">
            <w:pPr>
              <w:ind w:left="-851" w:firstLine="709"/>
              <w:jc w:val="center"/>
              <w:rPr>
                <w:rFonts w:eastAsia="Calibri"/>
                <w:lang w:val="en-US"/>
              </w:rPr>
            </w:pPr>
            <w:r w:rsidRPr="00D077E0">
              <w:rPr>
                <w:rFonts w:eastAsia="Calibri"/>
                <w:lang w:val="en-US"/>
              </w:rPr>
              <w:t xml:space="preserve">128 </w:t>
            </w:r>
            <w:r w:rsidRPr="00D077E0">
              <w:rPr>
                <w:rFonts w:eastAsia="Calibri"/>
              </w:rPr>
              <w:t xml:space="preserve">МБ </w:t>
            </w:r>
            <w:r w:rsidRPr="00D077E0">
              <w:rPr>
                <w:rFonts w:eastAsia="Calibri"/>
                <w:lang w:val="en-US"/>
              </w:rPr>
              <w:t>DDR2</w:t>
            </w:r>
          </w:p>
        </w:tc>
      </w:tr>
      <w:tr w:rsidR="00D077E0" w:rsidRPr="00D077E0" w:rsidTr="00957FF1">
        <w:tc>
          <w:tcPr>
            <w:tcW w:w="3385" w:type="dxa"/>
          </w:tcPr>
          <w:p w:rsidR="00D077E0" w:rsidRPr="00D077E0" w:rsidRDefault="00D077E0" w:rsidP="00957FF1">
            <w:pPr>
              <w:ind w:left="-851" w:firstLine="709"/>
              <w:jc w:val="center"/>
              <w:rPr>
                <w:rFonts w:eastAsia="Calibri"/>
              </w:rPr>
            </w:pPr>
            <w:r w:rsidRPr="00D077E0">
              <w:rPr>
                <w:rFonts w:eastAsia="Calibri"/>
              </w:rPr>
              <w:t>Буфер пакетов</w:t>
            </w:r>
          </w:p>
        </w:tc>
        <w:tc>
          <w:tcPr>
            <w:tcW w:w="6680" w:type="dxa"/>
            <w:gridSpan w:val="2"/>
          </w:tcPr>
          <w:p w:rsidR="00D077E0" w:rsidRPr="00D077E0" w:rsidRDefault="00D077E0" w:rsidP="00957FF1">
            <w:pPr>
              <w:ind w:left="-851" w:firstLine="709"/>
              <w:jc w:val="center"/>
              <w:rPr>
                <w:rFonts w:eastAsia="Calibri"/>
                <w:lang w:val="en-US"/>
              </w:rPr>
            </w:pPr>
            <w:r w:rsidRPr="00D077E0">
              <w:rPr>
                <w:rFonts w:eastAsia="Calibri"/>
                <w:lang w:val="en-US"/>
              </w:rPr>
              <w:t>1,5</w:t>
            </w:r>
            <w:r w:rsidRPr="00D077E0">
              <w:rPr>
                <w:rFonts w:eastAsia="Calibri"/>
              </w:rPr>
              <w:t xml:space="preserve"> МБ</w:t>
            </w:r>
          </w:p>
        </w:tc>
      </w:tr>
      <w:tr w:rsidR="00D077E0" w:rsidRPr="00D077E0" w:rsidTr="00957FF1">
        <w:tc>
          <w:tcPr>
            <w:tcW w:w="3385" w:type="dxa"/>
          </w:tcPr>
          <w:p w:rsidR="00D077E0" w:rsidRPr="00D077E0" w:rsidRDefault="00D077E0" w:rsidP="00957FF1">
            <w:pPr>
              <w:ind w:left="-851" w:firstLine="709"/>
              <w:jc w:val="center"/>
              <w:rPr>
                <w:rFonts w:eastAsia="Calibri"/>
              </w:rPr>
            </w:pPr>
            <w:r w:rsidRPr="00D077E0">
              <w:rPr>
                <w:rFonts w:eastAsia="Calibri"/>
                <w:lang w:val="en-US"/>
              </w:rPr>
              <w:t>Flash-</w:t>
            </w:r>
            <w:r w:rsidRPr="00D077E0">
              <w:rPr>
                <w:rFonts w:eastAsia="Calibri"/>
              </w:rPr>
              <w:t>помять</w:t>
            </w:r>
          </w:p>
        </w:tc>
        <w:tc>
          <w:tcPr>
            <w:tcW w:w="3282" w:type="dxa"/>
          </w:tcPr>
          <w:p w:rsidR="00D077E0" w:rsidRPr="00D077E0" w:rsidRDefault="00D077E0" w:rsidP="00957FF1">
            <w:pPr>
              <w:ind w:left="-851" w:firstLine="709"/>
              <w:jc w:val="center"/>
              <w:rPr>
                <w:rFonts w:eastAsia="Calibri"/>
                <w:lang w:val="en-US"/>
              </w:rPr>
            </w:pPr>
            <w:r w:rsidRPr="00D077E0">
              <w:rPr>
                <w:rFonts w:eastAsia="Calibri"/>
                <w:lang w:val="en-US"/>
              </w:rPr>
              <w:t>16</w:t>
            </w:r>
            <w:r w:rsidRPr="00D077E0">
              <w:rPr>
                <w:rFonts w:eastAsia="Calibri"/>
              </w:rPr>
              <w:t xml:space="preserve"> МБ</w:t>
            </w:r>
          </w:p>
        </w:tc>
        <w:tc>
          <w:tcPr>
            <w:tcW w:w="3398" w:type="dxa"/>
          </w:tcPr>
          <w:p w:rsidR="00D077E0" w:rsidRPr="00D077E0" w:rsidRDefault="00D077E0" w:rsidP="00957FF1">
            <w:pPr>
              <w:ind w:left="-851" w:firstLine="709"/>
              <w:jc w:val="center"/>
              <w:rPr>
                <w:rFonts w:eastAsia="Calibri"/>
                <w:lang w:val="en-US"/>
              </w:rPr>
            </w:pPr>
            <w:r w:rsidRPr="00D077E0">
              <w:rPr>
                <w:rFonts w:eastAsia="Calibri"/>
                <w:lang w:val="en-US"/>
              </w:rPr>
              <w:t xml:space="preserve">32 </w:t>
            </w:r>
            <w:r w:rsidRPr="00D077E0">
              <w:rPr>
                <w:rFonts w:eastAsia="Calibri"/>
              </w:rPr>
              <w:t>МБ</w:t>
            </w:r>
          </w:p>
        </w:tc>
      </w:tr>
      <w:tr w:rsidR="00D077E0" w:rsidRPr="00D077E0" w:rsidTr="00957FF1">
        <w:tc>
          <w:tcPr>
            <w:tcW w:w="3385" w:type="dxa"/>
          </w:tcPr>
          <w:p w:rsidR="00D077E0" w:rsidRPr="00D077E0" w:rsidRDefault="00D077E0" w:rsidP="00957FF1">
            <w:pPr>
              <w:ind w:left="-851" w:firstLine="709"/>
              <w:jc w:val="center"/>
              <w:rPr>
                <w:rFonts w:eastAsia="Calibri"/>
              </w:rPr>
            </w:pPr>
            <w:r w:rsidRPr="00D077E0">
              <w:rPr>
                <w:rFonts w:eastAsia="Calibri"/>
                <w:lang w:val="en-US"/>
              </w:rPr>
              <w:t>Jumbo-</w:t>
            </w:r>
            <w:r w:rsidRPr="00D077E0">
              <w:rPr>
                <w:rFonts w:eastAsia="Calibri"/>
              </w:rPr>
              <w:t>фрейм</w:t>
            </w:r>
          </w:p>
        </w:tc>
        <w:tc>
          <w:tcPr>
            <w:tcW w:w="3282" w:type="dxa"/>
          </w:tcPr>
          <w:p w:rsidR="00D077E0" w:rsidRPr="00D077E0" w:rsidRDefault="00D077E0" w:rsidP="00957FF1">
            <w:pPr>
              <w:ind w:left="-851" w:firstLine="709"/>
              <w:jc w:val="center"/>
              <w:rPr>
                <w:rFonts w:eastAsia="Calibri"/>
              </w:rPr>
            </w:pPr>
            <w:r w:rsidRPr="00D077E0">
              <w:rPr>
                <w:rFonts w:eastAsia="Calibri"/>
              </w:rPr>
              <w:t>2048 байт с тегом,</w:t>
            </w:r>
          </w:p>
          <w:p w:rsidR="00D077E0" w:rsidRPr="00D077E0" w:rsidRDefault="00D077E0" w:rsidP="00957FF1">
            <w:pPr>
              <w:ind w:left="-851" w:firstLine="709"/>
              <w:jc w:val="center"/>
              <w:rPr>
                <w:rFonts w:eastAsia="Calibri"/>
              </w:rPr>
            </w:pPr>
            <w:r w:rsidRPr="00D077E0">
              <w:rPr>
                <w:rFonts w:eastAsia="Calibri"/>
              </w:rPr>
              <w:t>2044 байт без тега</w:t>
            </w:r>
          </w:p>
        </w:tc>
        <w:tc>
          <w:tcPr>
            <w:tcW w:w="3398" w:type="dxa"/>
          </w:tcPr>
          <w:p w:rsidR="00D077E0" w:rsidRPr="00D077E0" w:rsidRDefault="00D077E0" w:rsidP="00957FF1">
            <w:pPr>
              <w:ind w:left="-851" w:firstLine="709"/>
              <w:jc w:val="center"/>
              <w:rPr>
                <w:rFonts w:eastAsia="Calibri"/>
              </w:rPr>
            </w:pPr>
            <w:r w:rsidRPr="00D077E0">
              <w:rPr>
                <w:rFonts w:eastAsia="Calibri"/>
              </w:rPr>
              <w:t>12Кб</w:t>
            </w:r>
          </w:p>
        </w:tc>
      </w:tr>
      <w:tr w:rsidR="00D077E0" w:rsidRPr="00D077E0" w:rsidTr="00957FF1">
        <w:tc>
          <w:tcPr>
            <w:tcW w:w="10065" w:type="dxa"/>
            <w:gridSpan w:val="3"/>
          </w:tcPr>
          <w:p w:rsidR="00D077E0" w:rsidRPr="00D077E0" w:rsidRDefault="00957FF1" w:rsidP="00957FF1">
            <w:pPr>
              <w:ind w:left="-851" w:firstLine="709"/>
              <w:rPr>
                <w:rFonts w:eastAsia="Calibri"/>
              </w:rPr>
            </w:pPr>
            <w:r>
              <w:rPr>
                <w:rFonts w:eastAsia="Calibri"/>
              </w:rPr>
              <w:t xml:space="preserve"> </w:t>
            </w:r>
            <w:r w:rsidR="00D077E0" w:rsidRPr="00D077E0">
              <w:rPr>
                <w:rFonts w:eastAsia="Calibri"/>
              </w:rPr>
              <w:t>Программное обеспечение</w:t>
            </w:r>
          </w:p>
        </w:tc>
      </w:tr>
      <w:tr w:rsidR="00D077E0" w:rsidRPr="00D077E0" w:rsidTr="00957FF1">
        <w:tc>
          <w:tcPr>
            <w:tcW w:w="10065" w:type="dxa"/>
            <w:gridSpan w:val="3"/>
          </w:tcPr>
          <w:p w:rsidR="00D077E0" w:rsidRPr="00D077E0" w:rsidRDefault="00D077E0" w:rsidP="00957FF1">
            <w:pPr>
              <w:ind w:left="-851" w:firstLine="709"/>
              <w:jc w:val="center"/>
              <w:rPr>
                <w:rFonts w:eastAsia="Calibri"/>
              </w:rPr>
            </w:pPr>
            <w:r w:rsidRPr="00D077E0">
              <w:rPr>
                <w:rFonts w:eastAsia="Calibri"/>
              </w:rPr>
              <w:t>Виртуальное стекирование</w:t>
            </w:r>
          </w:p>
        </w:tc>
      </w:tr>
      <w:tr w:rsidR="00D077E0" w:rsidRPr="00D077E0" w:rsidTr="00957FF1">
        <w:tc>
          <w:tcPr>
            <w:tcW w:w="3385" w:type="dxa"/>
          </w:tcPr>
          <w:p w:rsidR="00D077E0" w:rsidRPr="00D077E0" w:rsidRDefault="00D077E0" w:rsidP="00957FF1">
            <w:pPr>
              <w:ind w:left="-851" w:firstLine="709"/>
              <w:jc w:val="center"/>
              <w:rPr>
                <w:rFonts w:eastAsia="Calibri"/>
              </w:rPr>
            </w:pPr>
          </w:p>
        </w:tc>
        <w:tc>
          <w:tcPr>
            <w:tcW w:w="6680" w:type="dxa"/>
            <w:gridSpan w:val="2"/>
          </w:tcPr>
          <w:p w:rsidR="00D077E0" w:rsidRPr="00D077E0" w:rsidRDefault="00D077E0" w:rsidP="00957FF1">
            <w:pPr>
              <w:ind w:left="-851" w:firstLine="709"/>
              <w:jc w:val="center"/>
              <w:rPr>
                <w:rFonts w:eastAsia="Calibri"/>
              </w:rPr>
            </w:pPr>
            <w:r w:rsidRPr="00D077E0">
              <w:rPr>
                <w:rFonts w:eastAsia="Calibri"/>
              </w:rPr>
              <w:t>До 32 устройств</w:t>
            </w:r>
          </w:p>
        </w:tc>
      </w:tr>
      <w:tr w:rsidR="00D077E0" w:rsidRPr="00D077E0" w:rsidTr="00957FF1">
        <w:tc>
          <w:tcPr>
            <w:tcW w:w="10065" w:type="dxa"/>
            <w:gridSpan w:val="3"/>
          </w:tcPr>
          <w:p w:rsidR="00D077E0" w:rsidRPr="00D077E0" w:rsidRDefault="00D077E0" w:rsidP="00957FF1">
            <w:pPr>
              <w:ind w:left="-851" w:firstLine="851"/>
              <w:jc w:val="center"/>
              <w:rPr>
                <w:rFonts w:eastAsia="Calibri"/>
              </w:rPr>
            </w:pPr>
            <w:r w:rsidRPr="00D077E0">
              <w:rPr>
                <w:rFonts w:eastAsia="Calibri"/>
              </w:rPr>
              <w:t>Функции 2 уровня</w:t>
            </w:r>
          </w:p>
        </w:tc>
      </w:tr>
      <w:tr w:rsidR="00D077E0" w:rsidRPr="00D077E0" w:rsidTr="00957FF1">
        <w:tc>
          <w:tcPr>
            <w:tcW w:w="10065" w:type="dxa"/>
            <w:gridSpan w:val="3"/>
          </w:tcPr>
          <w:p w:rsidR="00D077E0" w:rsidRPr="00D077E0" w:rsidRDefault="00957FF1" w:rsidP="00957FF1">
            <w:pPr>
              <w:ind w:left="-851" w:firstLine="851"/>
              <w:rPr>
                <w:rFonts w:eastAsia="Calibri"/>
                <w:lang w:val="en-US"/>
              </w:rPr>
            </w:pPr>
            <w:r>
              <w:rPr>
                <w:rFonts w:eastAsia="Calibri"/>
              </w:rPr>
              <w:t xml:space="preserve"> </w:t>
            </w:r>
            <w:r w:rsidR="00D077E0" w:rsidRPr="00D077E0">
              <w:rPr>
                <w:rFonts w:eastAsia="Calibri"/>
                <w:lang w:val="en-US"/>
              </w:rPr>
              <w:t>Spanning Tree Protocols</w:t>
            </w:r>
          </w:p>
        </w:tc>
      </w:tr>
      <w:tr w:rsidR="00D077E0" w:rsidRPr="00D077E0" w:rsidTr="00957FF1">
        <w:tc>
          <w:tcPr>
            <w:tcW w:w="3385" w:type="dxa"/>
          </w:tcPr>
          <w:p w:rsidR="00D077E0" w:rsidRPr="00D077E0" w:rsidRDefault="00D077E0" w:rsidP="00957FF1">
            <w:pPr>
              <w:ind w:left="-851" w:firstLine="851"/>
              <w:rPr>
                <w:rFonts w:eastAsia="Calibri"/>
                <w:lang w:val="en-US"/>
              </w:rPr>
            </w:pPr>
            <w:r w:rsidRPr="00D077E0">
              <w:rPr>
                <w:rFonts w:eastAsia="Calibri"/>
                <w:lang w:val="en-US"/>
              </w:rPr>
              <w:t>802.1D STP</w:t>
            </w:r>
          </w:p>
        </w:tc>
        <w:tc>
          <w:tcPr>
            <w:tcW w:w="3282" w:type="dxa"/>
          </w:tcPr>
          <w:p w:rsidR="00D077E0" w:rsidRPr="00D077E0" w:rsidRDefault="00D077E0" w:rsidP="00957FF1">
            <w:pPr>
              <w:ind w:left="-851" w:firstLine="851"/>
              <w:jc w:val="center"/>
              <w:rPr>
                <w:rFonts w:eastAsia="Calibri"/>
              </w:rPr>
            </w:pPr>
            <w:r w:rsidRPr="00D077E0">
              <w:rPr>
                <w:rFonts w:eastAsia="Calibri"/>
              </w:rPr>
              <w:t>+</w:t>
            </w:r>
          </w:p>
        </w:tc>
        <w:tc>
          <w:tcPr>
            <w:tcW w:w="3398" w:type="dxa"/>
          </w:tcPr>
          <w:p w:rsidR="00D077E0" w:rsidRPr="00D077E0" w:rsidRDefault="00D077E0" w:rsidP="00957FF1">
            <w:pPr>
              <w:ind w:left="-851" w:firstLine="851"/>
              <w:jc w:val="center"/>
              <w:rPr>
                <w:rFonts w:eastAsia="Calibri"/>
              </w:rPr>
            </w:pPr>
            <w:r w:rsidRPr="00D077E0">
              <w:rPr>
                <w:rFonts w:eastAsia="Calibri"/>
              </w:rPr>
              <w:t>+</w:t>
            </w:r>
          </w:p>
        </w:tc>
      </w:tr>
      <w:tr w:rsidR="00D077E0" w:rsidRPr="00D077E0" w:rsidTr="00957FF1">
        <w:tc>
          <w:tcPr>
            <w:tcW w:w="3385" w:type="dxa"/>
          </w:tcPr>
          <w:p w:rsidR="00D077E0" w:rsidRPr="00D077E0" w:rsidRDefault="00D077E0" w:rsidP="00957FF1">
            <w:pPr>
              <w:ind w:left="-851" w:firstLine="851"/>
              <w:rPr>
                <w:rFonts w:eastAsia="Calibri"/>
                <w:lang w:val="en-US"/>
              </w:rPr>
            </w:pPr>
            <w:r w:rsidRPr="00D077E0">
              <w:rPr>
                <w:rFonts w:eastAsia="Calibri"/>
                <w:lang w:val="en-US"/>
              </w:rPr>
              <w:t>802.1w RSTP</w:t>
            </w:r>
          </w:p>
        </w:tc>
        <w:tc>
          <w:tcPr>
            <w:tcW w:w="3282" w:type="dxa"/>
          </w:tcPr>
          <w:p w:rsidR="00D077E0" w:rsidRPr="00D077E0" w:rsidRDefault="00D077E0" w:rsidP="00957FF1">
            <w:pPr>
              <w:ind w:left="-851" w:firstLine="851"/>
              <w:jc w:val="center"/>
              <w:rPr>
                <w:rFonts w:eastAsia="Calibri"/>
              </w:rPr>
            </w:pPr>
            <w:r w:rsidRPr="00D077E0">
              <w:rPr>
                <w:rFonts w:eastAsia="Calibri"/>
              </w:rPr>
              <w:t>+</w:t>
            </w:r>
          </w:p>
        </w:tc>
        <w:tc>
          <w:tcPr>
            <w:tcW w:w="3398" w:type="dxa"/>
          </w:tcPr>
          <w:p w:rsidR="00D077E0" w:rsidRPr="00D077E0" w:rsidRDefault="00D077E0" w:rsidP="00957FF1">
            <w:pPr>
              <w:ind w:left="-851" w:firstLine="851"/>
              <w:jc w:val="center"/>
              <w:rPr>
                <w:rFonts w:eastAsia="Calibri"/>
              </w:rPr>
            </w:pPr>
            <w:r w:rsidRPr="00D077E0">
              <w:rPr>
                <w:rFonts w:eastAsia="Calibri"/>
              </w:rPr>
              <w:t>+</w:t>
            </w:r>
          </w:p>
        </w:tc>
      </w:tr>
      <w:tr w:rsidR="00D077E0" w:rsidRPr="00D077E0" w:rsidTr="00957FF1">
        <w:tc>
          <w:tcPr>
            <w:tcW w:w="3385" w:type="dxa"/>
          </w:tcPr>
          <w:p w:rsidR="00D077E0" w:rsidRPr="00D077E0" w:rsidRDefault="00D077E0" w:rsidP="00957FF1">
            <w:pPr>
              <w:ind w:left="-851" w:firstLine="851"/>
              <w:rPr>
                <w:rFonts w:eastAsia="Calibri"/>
                <w:lang w:val="en-US"/>
              </w:rPr>
            </w:pPr>
            <w:r w:rsidRPr="00D077E0">
              <w:rPr>
                <w:rFonts w:eastAsia="Calibri"/>
                <w:lang w:val="en-US"/>
              </w:rPr>
              <w:t>802.1s MSTP</w:t>
            </w:r>
          </w:p>
        </w:tc>
        <w:tc>
          <w:tcPr>
            <w:tcW w:w="3282" w:type="dxa"/>
          </w:tcPr>
          <w:p w:rsidR="00D077E0" w:rsidRPr="00D077E0" w:rsidRDefault="00D077E0" w:rsidP="00957FF1">
            <w:pPr>
              <w:ind w:left="-851" w:firstLine="851"/>
              <w:jc w:val="center"/>
              <w:rPr>
                <w:rFonts w:eastAsia="Calibri"/>
              </w:rPr>
            </w:pPr>
            <w:r w:rsidRPr="00D077E0">
              <w:rPr>
                <w:rFonts w:eastAsia="Calibri"/>
              </w:rPr>
              <w:t>+</w:t>
            </w:r>
          </w:p>
        </w:tc>
        <w:tc>
          <w:tcPr>
            <w:tcW w:w="3398" w:type="dxa"/>
          </w:tcPr>
          <w:p w:rsidR="00D077E0" w:rsidRPr="00D077E0" w:rsidRDefault="00D077E0" w:rsidP="00957FF1">
            <w:pPr>
              <w:ind w:left="-851" w:firstLine="851"/>
              <w:jc w:val="center"/>
              <w:rPr>
                <w:rFonts w:eastAsia="Calibri"/>
              </w:rPr>
            </w:pPr>
            <w:r w:rsidRPr="00D077E0">
              <w:rPr>
                <w:rFonts w:eastAsia="Calibri"/>
              </w:rPr>
              <w:t>+</w:t>
            </w:r>
          </w:p>
        </w:tc>
      </w:tr>
      <w:tr w:rsidR="00D077E0" w:rsidRPr="00D077E0" w:rsidTr="00957FF1">
        <w:tc>
          <w:tcPr>
            <w:tcW w:w="3385" w:type="dxa"/>
          </w:tcPr>
          <w:p w:rsidR="00D077E0" w:rsidRPr="00D077E0" w:rsidRDefault="00D077E0" w:rsidP="00957FF1">
            <w:pPr>
              <w:ind w:left="-851" w:firstLine="851"/>
              <w:rPr>
                <w:rFonts w:eastAsia="Calibri"/>
              </w:rPr>
            </w:pPr>
            <w:r w:rsidRPr="00D077E0">
              <w:rPr>
                <w:rFonts w:eastAsia="Calibri"/>
              </w:rPr>
              <w:t xml:space="preserve">Фильтрация </w:t>
            </w:r>
            <w:r w:rsidRPr="00D077E0">
              <w:rPr>
                <w:rFonts w:eastAsia="Calibri"/>
                <w:lang w:val="en-US"/>
              </w:rPr>
              <w:t>BPDU</w:t>
            </w:r>
          </w:p>
        </w:tc>
        <w:tc>
          <w:tcPr>
            <w:tcW w:w="3282" w:type="dxa"/>
          </w:tcPr>
          <w:p w:rsidR="00D077E0" w:rsidRPr="00D077E0" w:rsidRDefault="00D077E0" w:rsidP="00957FF1">
            <w:pPr>
              <w:ind w:left="-851" w:firstLine="851"/>
              <w:jc w:val="center"/>
              <w:rPr>
                <w:rFonts w:eastAsia="Calibri"/>
              </w:rPr>
            </w:pPr>
            <w:r w:rsidRPr="00D077E0">
              <w:rPr>
                <w:rFonts w:eastAsia="Calibri"/>
              </w:rPr>
              <w:t>+</w:t>
            </w:r>
          </w:p>
        </w:tc>
        <w:tc>
          <w:tcPr>
            <w:tcW w:w="3398" w:type="dxa"/>
          </w:tcPr>
          <w:p w:rsidR="00D077E0" w:rsidRPr="00D077E0" w:rsidRDefault="00D077E0" w:rsidP="00957FF1">
            <w:pPr>
              <w:ind w:left="-851" w:firstLine="851"/>
              <w:jc w:val="center"/>
              <w:rPr>
                <w:rFonts w:eastAsia="Calibri"/>
              </w:rPr>
            </w:pPr>
            <w:r w:rsidRPr="00D077E0">
              <w:rPr>
                <w:rFonts w:eastAsia="Calibri"/>
              </w:rPr>
              <w:t>+</w:t>
            </w:r>
          </w:p>
        </w:tc>
      </w:tr>
      <w:tr w:rsidR="00D077E0" w:rsidRPr="00D077E0" w:rsidTr="00957FF1">
        <w:tc>
          <w:tcPr>
            <w:tcW w:w="3385" w:type="dxa"/>
          </w:tcPr>
          <w:p w:rsidR="00D077E0" w:rsidRPr="00D077E0" w:rsidRDefault="00D077E0" w:rsidP="00957FF1">
            <w:pPr>
              <w:ind w:left="-851" w:firstLine="851"/>
              <w:rPr>
                <w:rFonts w:eastAsia="Calibri"/>
                <w:lang w:val="en-US"/>
              </w:rPr>
            </w:pPr>
            <w:r w:rsidRPr="00D077E0">
              <w:rPr>
                <w:rFonts w:eastAsia="Calibri"/>
                <w:lang w:val="en-US"/>
              </w:rPr>
              <w:t>Root restriction</w:t>
            </w:r>
          </w:p>
        </w:tc>
        <w:tc>
          <w:tcPr>
            <w:tcW w:w="3282" w:type="dxa"/>
          </w:tcPr>
          <w:p w:rsidR="00D077E0" w:rsidRPr="00D077E0" w:rsidRDefault="00D077E0" w:rsidP="00957FF1">
            <w:pPr>
              <w:ind w:left="-851" w:firstLine="851"/>
              <w:jc w:val="center"/>
              <w:rPr>
                <w:rFonts w:eastAsia="Calibri"/>
                <w:lang w:val="en-US"/>
              </w:rPr>
            </w:pPr>
            <w:r w:rsidRPr="00D077E0">
              <w:rPr>
                <w:rFonts w:eastAsia="Calibri"/>
                <w:lang w:val="en-US"/>
              </w:rPr>
              <w:t>+</w:t>
            </w:r>
          </w:p>
        </w:tc>
        <w:tc>
          <w:tcPr>
            <w:tcW w:w="3398" w:type="dxa"/>
          </w:tcPr>
          <w:p w:rsidR="00D077E0" w:rsidRPr="00D077E0" w:rsidRDefault="00D077E0" w:rsidP="00957FF1">
            <w:pPr>
              <w:ind w:left="-851" w:firstLine="851"/>
              <w:jc w:val="center"/>
              <w:rPr>
                <w:rFonts w:eastAsia="Calibri"/>
                <w:lang w:val="en-US"/>
              </w:rPr>
            </w:pPr>
            <w:r w:rsidRPr="00D077E0">
              <w:rPr>
                <w:rFonts w:eastAsia="Calibri"/>
                <w:lang w:val="en-US"/>
              </w:rPr>
              <w:t>+</w:t>
            </w:r>
          </w:p>
        </w:tc>
      </w:tr>
      <w:tr w:rsidR="00D077E0" w:rsidRPr="00D077E0" w:rsidTr="00957FF1">
        <w:tc>
          <w:tcPr>
            <w:tcW w:w="3385" w:type="dxa"/>
          </w:tcPr>
          <w:p w:rsidR="00D077E0" w:rsidRPr="00D077E0" w:rsidRDefault="00D077E0" w:rsidP="00957FF1">
            <w:pPr>
              <w:ind w:left="-851" w:firstLine="851"/>
              <w:rPr>
                <w:rFonts w:eastAsia="Calibri"/>
                <w:lang w:val="en-US"/>
              </w:rPr>
            </w:pPr>
            <w:r w:rsidRPr="00D077E0">
              <w:rPr>
                <w:rFonts w:eastAsia="Calibri"/>
              </w:rPr>
              <w:t xml:space="preserve">Функция </w:t>
            </w:r>
            <w:r w:rsidRPr="00D077E0">
              <w:rPr>
                <w:rFonts w:eastAsia="Calibri"/>
                <w:lang w:val="en-US"/>
              </w:rPr>
              <w:t>Loopback Detection</w:t>
            </w:r>
          </w:p>
        </w:tc>
        <w:tc>
          <w:tcPr>
            <w:tcW w:w="3282" w:type="dxa"/>
          </w:tcPr>
          <w:p w:rsidR="00D077E0" w:rsidRPr="00D077E0" w:rsidRDefault="00D077E0" w:rsidP="00957FF1">
            <w:pPr>
              <w:ind w:left="-851" w:firstLine="851"/>
              <w:jc w:val="center"/>
              <w:rPr>
                <w:rFonts w:eastAsia="Calibri"/>
              </w:rPr>
            </w:pPr>
            <w:r w:rsidRPr="00D077E0">
              <w:rPr>
                <w:rFonts w:eastAsia="Calibri"/>
              </w:rPr>
              <w:t>+</w:t>
            </w:r>
          </w:p>
        </w:tc>
        <w:tc>
          <w:tcPr>
            <w:tcW w:w="3398" w:type="dxa"/>
          </w:tcPr>
          <w:p w:rsidR="00D077E0" w:rsidRPr="00D077E0" w:rsidRDefault="00D077E0" w:rsidP="00957FF1">
            <w:pPr>
              <w:ind w:left="-851" w:firstLine="851"/>
              <w:jc w:val="center"/>
              <w:rPr>
                <w:rFonts w:eastAsia="Calibri"/>
              </w:rPr>
            </w:pPr>
            <w:r w:rsidRPr="00D077E0">
              <w:rPr>
                <w:rFonts w:eastAsia="Calibri"/>
              </w:rPr>
              <w:t>+</w:t>
            </w:r>
          </w:p>
        </w:tc>
      </w:tr>
      <w:tr w:rsidR="00D077E0" w:rsidRPr="00D077E0" w:rsidTr="00957FF1">
        <w:tc>
          <w:tcPr>
            <w:tcW w:w="3385" w:type="dxa"/>
            <w:vMerge w:val="restart"/>
          </w:tcPr>
          <w:p w:rsidR="00D077E0" w:rsidRPr="00D077E0" w:rsidRDefault="00D077E0" w:rsidP="00957FF1">
            <w:pPr>
              <w:rPr>
                <w:rFonts w:eastAsia="Calibri"/>
                <w:lang w:val="en-US"/>
              </w:rPr>
            </w:pPr>
            <w:r w:rsidRPr="00D077E0">
              <w:rPr>
                <w:rFonts w:eastAsia="Calibri"/>
                <w:lang w:val="en-US"/>
              </w:rPr>
              <w:t>Link Aggregation 802.3ad / 802.1AX</w:t>
            </w:r>
          </w:p>
        </w:tc>
        <w:tc>
          <w:tcPr>
            <w:tcW w:w="6680" w:type="dxa"/>
            <w:gridSpan w:val="2"/>
          </w:tcPr>
          <w:p w:rsidR="00D077E0" w:rsidRPr="00D077E0" w:rsidRDefault="00D077E0" w:rsidP="00957FF1">
            <w:pPr>
              <w:ind w:left="-851" w:firstLine="709"/>
              <w:jc w:val="center"/>
              <w:rPr>
                <w:rFonts w:eastAsia="Calibri"/>
              </w:rPr>
            </w:pPr>
            <w:r w:rsidRPr="00D077E0">
              <w:rPr>
                <w:rFonts w:eastAsia="Calibri"/>
              </w:rPr>
              <w:t>Макс. 5 групп</w:t>
            </w:r>
          </w:p>
        </w:tc>
      </w:tr>
      <w:tr w:rsidR="00D077E0" w:rsidRPr="00D077E0" w:rsidTr="00957FF1">
        <w:tc>
          <w:tcPr>
            <w:tcW w:w="3385" w:type="dxa"/>
            <w:vMerge/>
          </w:tcPr>
          <w:p w:rsidR="00D077E0" w:rsidRPr="00D077E0" w:rsidRDefault="00D077E0" w:rsidP="00957FF1">
            <w:pPr>
              <w:rPr>
                <w:rFonts w:eastAsia="Calibri"/>
                <w:lang w:val="en-US"/>
              </w:rPr>
            </w:pPr>
          </w:p>
        </w:tc>
        <w:tc>
          <w:tcPr>
            <w:tcW w:w="6680" w:type="dxa"/>
            <w:gridSpan w:val="2"/>
          </w:tcPr>
          <w:p w:rsidR="00D077E0" w:rsidRPr="00D077E0" w:rsidRDefault="00D077E0" w:rsidP="00957FF1">
            <w:pPr>
              <w:ind w:left="-851" w:firstLine="709"/>
              <w:jc w:val="center"/>
              <w:rPr>
                <w:rFonts w:eastAsia="Calibri"/>
              </w:rPr>
            </w:pPr>
            <w:r w:rsidRPr="00D077E0">
              <w:rPr>
                <w:rFonts w:eastAsia="Calibri"/>
              </w:rPr>
              <w:t>8 портов на группу</w:t>
            </w:r>
          </w:p>
        </w:tc>
      </w:tr>
      <w:tr w:rsidR="00D077E0" w:rsidRPr="00D077E0" w:rsidTr="00957FF1">
        <w:tc>
          <w:tcPr>
            <w:tcW w:w="3385" w:type="dxa"/>
          </w:tcPr>
          <w:p w:rsidR="00D077E0" w:rsidRPr="00D077E0" w:rsidRDefault="00D077E0" w:rsidP="00957FF1">
            <w:pPr>
              <w:rPr>
                <w:rFonts w:eastAsia="Calibri"/>
              </w:rPr>
            </w:pPr>
            <w:r w:rsidRPr="00D077E0">
              <w:rPr>
                <w:rFonts w:eastAsia="Calibri"/>
              </w:rPr>
              <w:t>Зеркалирование портов</w:t>
            </w:r>
          </w:p>
        </w:tc>
        <w:tc>
          <w:tcPr>
            <w:tcW w:w="6680" w:type="dxa"/>
            <w:gridSpan w:val="2"/>
          </w:tcPr>
          <w:p w:rsidR="00D077E0" w:rsidRPr="00D077E0" w:rsidRDefault="00D077E0" w:rsidP="00957FF1">
            <w:pPr>
              <w:ind w:left="-851" w:firstLine="709"/>
              <w:jc w:val="center"/>
              <w:rPr>
                <w:rFonts w:eastAsia="Calibri"/>
              </w:rPr>
            </w:pPr>
            <w:r w:rsidRPr="00D077E0">
              <w:rPr>
                <w:rFonts w:eastAsia="Calibri"/>
              </w:rPr>
              <w:t>1 группа</w:t>
            </w:r>
          </w:p>
        </w:tc>
      </w:tr>
      <w:tr w:rsidR="00D077E0" w:rsidRPr="00D077E0" w:rsidTr="00957FF1">
        <w:tc>
          <w:tcPr>
            <w:tcW w:w="3385" w:type="dxa"/>
          </w:tcPr>
          <w:p w:rsidR="00D077E0" w:rsidRPr="00D077E0" w:rsidRDefault="00D077E0" w:rsidP="00957FF1">
            <w:pPr>
              <w:rPr>
                <w:rFonts w:eastAsia="Calibri"/>
                <w:lang w:val="en-US"/>
              </w:rPr>
            </w:pPr>
            <w:r w:rsidRPr="00D077E0">
              <w:rPr>
                <w:rFonts w:eastAsia="Calibri"/>
                <w:lang w:val="en-US"/>
              </w:rPr>
              <w:t>One-to-One</w:t>
            </w:r>
          </w:p>
        </w:tc>
        <w:tc>
          <w:tcPr>
            <w:tcW w:w="3282" w:type="dxa"/>
          </w:tcPr>
          <w:p w:rsidR="00D077E0" w:rsidRPr="00D077E0" w:rsidRDefault="00D077E0" w:rsidP="00957FF1">
            <w:pPr>
              <w:ind w:left="-851" w:firstLine="709"/>
              <w:jc w:val="center"/>
              <w:rPr>
                <w:rFonts w:eastAsia="Calibri"/>
                <w:lang w:val="en-US"/>
              </w:rPr>
            </w:pPr>
            <w:r w:rsidRPr="00D077E0">
              <w:rPr>
                <w:rFonts w:eastAsia="Calibri"/>
                <w:lang w:val="en-US"/>
              </w:rPr>
              <w:t>+</w:t>
            </w:r>
          </w:p>
        </w:tc>
        <w:tc>
          <w:tcPr>
            <w:tcW w:w="3398" w:type="dxa"/>
          </w:tcPr>
          <w:p w:rsidR="00D077E0" w:rsidRPr="00D077E0" w:rsidRDefault="00D077E0" w:rsidP="00957FF1">
            <w:pPr>
              <w:ind w:left="-851" w:firstLine="709"/>
              <w:jc w:val="center"/>
              <w:rPr>
                <w:rFonts w:eastAsia="Calibri"/>
                <w:lang w:val="en-US"/>
              </w:rPr>
            </w:pPr>
            <w:r w:rsidRPr="00D077E0">
              <w:rPr>
                <w:rFonts w:eastAsia="Calibri"/>
                <w:lang w:val="en-US"/>
              </w:rPr>
              <w:t>+</w:t>
            </w:r>
          </w:p>
        </w:tc>
      </w:tr>
      <w:tr w:rsidR="00D077E0" w:rsidRPr="00D077E0" w:rsidTr="00957FF1">
        <w:tc>
          <w:tcPr>
            <w:tcW w:w="3385" w:type="dxa"/>
          </w:tcPr>
          <w:p w:rsidR="00D077E0" w:rsidRPr="00D077E0" w:rsidRDefault="00D077E0" w:rsidP="00957FF1">
            <w:pPr>
              <w:rPr>
                <w:rFonts w:eastAsia="Calibri"/>
                <w:lang w:val="en-US"/>
              </w:rPr>
            </w:pPr>
            <w:r w:rsidRPr="00D077E0">
              <w:rPr>
                <w:rFonts w:eastAsia="Calibri"/>
                <w:lang w:val="en-US"/>
              </w:rPr>
              <w:t>Many-to-One</w:t>
            </w:r>
          </w:p>
        </w:tc>
        <w:tc>
          <w:tcPr>
            <w:tcW w:w="3282" w:type="dxa"/>
          </w:tcPr>
          <w:p w:rsidR="00D077E0" w:rsidRPr="00D077E0" w:rsidRDefault="00D077E0" w:rsidP="00957FF1">
            <w:pPr>
              <w:ind w:left="-851" w:firstLine="709"/>
              <w:jc w:val="center"/>
              <w:rPr>
                <w:rFonts w:eastAsia="Calibri"/>
                <w:lang w:val="en-US"/>
              </w:rPr>
            </w:pPr>
            <w:r w:rsidRPr="00D077E0">
              <w:rPr>
                <w:rFonts w:eastAsia="Calibri"/>
                <w:lang w:val="en-US"/>
              </w:rPr>
              <w:t>+</w:t>
            </w:r>
          </w:p>
        </w:tc>
        <w:tc>
          <w:tcPr>
            <w:tcW w:w="3398" w:type="dxa"/>
          </w:tcPr>
          <w:p w:rsidR="00D077E0" w:rsidRPr="00D077E0" w:rsidRDefault="00D077E0" w:rsidP="00957FF1">
            <w:pPr>
              <w:ind w:left="-851" w:firstLine="709"/>
              <w:jc w:val="center"/>
              <w:rPr>
                <w:rFonts w:eastAsia="Calibri"/>
                <w:lang w:val="en-US"/>
              </w:rPr>
            </w:pPr>
            <w:r w:rsidRPr="00D077E0">
              <w:rPr>
                <w:rFonts w:eastAsia="Calibri"/>
                <w:lang w:val="en-US"/>
              </w:rPr>
              <w:t>+</w:t>
            </w:r>
          </w:p>
        </w:tc>
      </w:tr>
      <w:tr w:rsidR="00D077E0" w:rsidRPr="00D077E0" w:rsidTr="00957FF1">
        <w:tc>
          <w:tcPr>
            <w:tcW w:w="3385" w:type="dxa"/>
          </w:tcPr>
          <w:p w:rsidR="00D077E0" w:rsidRPr="00D077E0" w:rsidRDefault="00D077E0" w:rsidP="00957FF1">
            <w:pPr>
              <w:rPr>
                <w:rFonts w:eastAsia="Calibri"/>
                <w:lang w:val="en-US"/>
              </w:rPr>
            </w:pPr>
            <w:r w:rsidRPr="00D077E0">
              <w:rPr>
                <w:rFonts w:eastAsia="Calibri"/>
                <w:lang w:val="en-US"/>
              </w:rPr>
              <w:t>Flow-based (ACL)</w:t>
            </w:r>
          </w:p>
        </w:tc>
        <w:tc>
          <w:tcPr>
            <w:tcW w:w="3282" w:type="dxa"/>
          </w:tcPr>
          <w:p w:rsidR="00D077E0" w:rsidRPr="00D077E0" w:rsidRDefault="00D077E0" w:rsidP="00957FF1">
            <w:pPr>
              <w:ind w:left="-851" w:firstLine="709"/>
              <w:jc w:val="center"/>
              <w:rPr>
                <w:rFonts w:eastAsia="Calibri"/>
                <w:lang w:val="en-US"/>
              </w:rPr>
            </w:pPr>
            <w:r w:rsidRPr="00D077E0">
              <w:rPr>
                <w:rFonts w:eastAsia="Calibri"/>
                <w:lang w:val="en-US"/>
              </w:rPr>
              <w:t>+</w:t>
            </w:r>
          </w:p>
        </w:tc>
        <w:tc>
          <w:tcPr>
            <w:tcW w:w="3398" w:type="dxa"/>
          </w:tcPr>
          <w:p w:rsidR="00D077E0" w:rsidRPr="00D077E0" w:rsidRDefault="00D077E0" w:rsidP="00957FF1">
            <w:pPr>
              <w:ind w:left="-851" w:firstLine="709"/>
              <w:jc w:val="center"/>
              <w:rPr>
                <w:rFonts w:eastAsia="Calibri"/>
                <w:lang w:val="en-US"/>
              </w:rPr>
            </w:pPr>
            <w:r w:rsidRPr="00D077E0">
              <w:rPr>
                <w:rFonts w:eastAsia="Calibri"/>
                <w:lang w:val="en-US"/>
              </w:rPr>
              <w:t>+</w:t>
            </w:r>
          </w:p>
        </w:tc>
      </w:tr>
      <w:tr w:rsidR="00D077E0" w:rsidRPr="00D077E0" w:rsidTr="00957FF1">
        <w:tc>
          <w:tcPr>
            <w:tcW w:w="3385" w:type="dxa"/>
          </w:tcPr>
          <w:p w:rsidR="00D077E0" w:rsidRPr="00D077E0" w:rsidRDefault="00D077E0" w:rsidP="00957FF1">
            <w:pPr>
              <w:rPr>
                <w:rFonts w:eastAsia="Calibri"/>
                <w:lang w:val="en-US"/>
              </w:rPr>
            </w:pPr>
            <w:r w:rsidRPr="00D077E0">
              <w:rPr>
                <w:rFonts w:eastAsia="Calibri"/>
                <w:lang w:val="en-US"/>
              </w:rPr>
              <w:t>ERPS</w:t>
            </w:r>
          </w:p>
        </w:tc>
        <w:tc>
          <w:tcPr>
            <w:tcW w:w="3282" w:type="dxa"/>
          </w:tcPr>
          <w:p w:rsidR="00D077E0" w:rsidRPr="00D077E0" w:rsidRDefault="00D077E0" w:rsidP="00957FF1">
            <w:pPr>
              <w:ind w:left="-851" w:firstLine="709"/>
              <w:jc w:val="center"/>
              <w:rPr>
                <w:rFonts w:eastAsia="Calibri"/>
                <w:lang w:val="en-US"/>
              </w:rPr>
            </w:pPr>
            <w:r w:rsidRPr="00D077E0">
              <w:rPr>
                <w:rFonts w:eastAsia="Calibri"/>
                <w:lang w:val="en-US"/>
              </w:rPr>
              <w:t>+</w:t>
            </w:r>
          </w:p>
        </w:tc>
        <w:tc>
          <w:tcPr>
            <w:tcW w:w="3398" w:type="dxa"/>
          </w:tcPr>
          <w:p w:rsidR="00D077E0" w:rsidRPr="00D077E0" w:rsidRDefault="00D077E0" w:rsidP="00957FF1">
            <w:pPr>
              <w:ind w:left="-851" w:firstLine="709"/>
              <w:jc w:val="center"/>
              <w:rPr>
                <w:rFonts w:eastAsia="Calibri"/>
                <w:lang w:val="en-US"/>
              </w:rPr>
            </w:pPr>
            <w:r w:rsidRPr="00D077E0">
              <w:rPr>
                <w:rFonts w:eastAsia="Calibri"/>
                <w:lang w:val="en-US"/>
              </w:rPr>
              <w:t>+</w:t>
            </w:r>
          </w:p>
        </w:tc>
      </w:tr>
      <w:tr w:rsidR="00D077E0" w:rsidRPr="00D077E0" w:rsidTr="00957FF1">
        <w:tc>
          <w:tcPr>
            <w:tcW w:w="3385" w:type="dxa"/>
          </w:tcPr>
          <w:p w:rsidR="00D077E0" w:rsidRPr="00D077E0" w:rsidRDefault="00D077E0" w:rsidP="00957FF1">
            <w:pPr>
              <w:rPr>
                <w:rFonts w:eastAsia="Calibri"/>
                <w:lang w:val="en-US"/>
              </w:rPr>
            </w:pPr>
            <w:r w:rsidRPr="00D077E0">
              <w:rPr>
                <w:rFonts w:eastAsia="Calibri"/>
                <w:lang w:val="en-US"/>
              </w:rPr>
              <w:t>L2PT</w:t>
            </w:r>
          </w:p>
        </w:tc>
        <w:tc>
          <w:tcPr>
            <w:tcW w:w="3282" w:type="dxa"/>
          </w:tcPr>
          <w:p w:rsidR="00D077E0" w:rsidRPr="00D077E0" w:rsidRDefault="00D077E0" w:rsidP="00957FF1">
            <w:pPr>
              <w:ind w:left="-851" w:firstLine="709"/>
              <w:jc w:val="center"/>
              <w:rPr>
                <w:rFonts w:eastAsia="Calibri"/>
                <w:lang w:val="en-US"/>
              </w:rPr>
            </w:pPr>
            <w:r w:rsidRPr="00D077E0">
              <w:rPr>
                <w:rFonts w:eastAsia="Calibri"/>
                <w:lang w:val="en-US"/>
              </w:rPr>
              <w:t>+</w:t>
            </w:r>
          </w:p>
        </w:tc>
        <w:tc>
          <w:tcPr>
            <w:tcW w:w="3398" w:type="dxa"/>
          </w:tcPr>
          <w:p w:rsidR="00D077E0" w:rsidRPr="00D077E0" w:rsidRDefault="00D077E0" w:rsidP="00957FF1">
            <w:pPr>
              <w:ind w:left="-851" w:firstLine="709"/>
              <w:jc w:val="center"/>
              <w:rPr>
                <w:rFonts w:eastAsia="Calibri"/>
                <w:lang w:val="en-US"/>
              </w:rPr>
            </w:pPr>
            <w:r w:rsidRPr="00D077E0">
              <w:rPr>
                <w:rFonts w:eastAsia="Calibri"/>
                <w:lang w:val="en-US"/>
              </w:rPr>
              <w:t>+</w:t>
            </w:r>
          </w:p>
        </w:tc>
      </w:tr>
      <w:tr w:rsidR="00D077E0" w:rsidRPr="00D077E0" w:rsidTr="00957FF1">
        <w:tc>
          <w:tcPr>
            <w:tcW w:w="10065" w:type="dxa"/>
            <w:gridSpan w:val="3"/>
          </w:tcPr>
          <w:p w:rsidR="00D077E0" w:rsidRPr="00D077E0" w:rsidRDefault="00D077E0" w:rsidP="00957FF1">
            <w:pPr>
              <w:rPr>
                <w:rFonts w:eastAsia="Calibri"/>
              </w:rPr>
            </w:pPr>
            <w:r w:rsidRPr="00D077E0">
              <w:rPr>
                <w:rFonts w:eastAsia="Calibri"/>
              </w:rPr>
              <w:t>Многоадресная рассылка 2 уровня</w:t>
            </w:r>
          </w:p>
        </w:tc>
      </w:tr>
      <w:tr w:rsidR="00D077E0" w:rsidRPr="00D077E0" w:rsidTr="00957FF1">
        <w:tc>
          <w:tcPr>
            <w:tcW w:w="3385" w:type="dxa"/>
          </w:tcPr>
          <w:p w:rsidR="00D077E0" w:rsidRPr="00D077E0" w:rsidRDefault="00D077E0" w:rsidP="00957FF1">
            <w:pPr>
              <w:rPr>
                <w:rFonts w:eastAsia="Calibri"/>
                <w:lang w:val="en-US"/>
              </w:rPr>
            </w:pPr>
            <w:r w:rsidRPr="00D077E0">
              <w:rPr>
                <w:rFonts w:eastAsia="Calibri"/>
                <w:lang w:val="en-US"/>
              </w:rPr>
              <w:t>IGMP Snooping</w:t>
            </w:r>
          </w:p>
        </w:tc>
        <w:tc>
          <w:tcPr>
            <w:tcW w:w="6680" w:type="dxa"/>
            <w:gridSpan w:val="2"/>
          </w:tcPr>
          <w:p w:rsidR="00D077E0" w:rsidRPr="00D077E0" w:rsidRDefault="00D077E0" w:rsidP="00957FF1">
            <w:pPr>
              <w:ind w:left="-851" w:firstLine="709"/>
              <w:jc w:val="center"/>
              <w:rPr>
                <w:rFonts w:eastAsia="Calibri"/>
              </w:rPr>
            </w:pPr>
            <w:r w:rsidRPr="00D077E0">
              <w:rPr>
                <w:rFonts w:eastAsia="Calibri"/>
              </w:rPr>
              <w:t>1024 группы</w:t>
            </w:r>
          </w:p>
        </w:tc>
      </w:tr>
      <w:tr w:rsidR="00D077E0" w:rsidRPr="00D077E0" w:rsidTr="00957FF1">
        <w:tc>
          <w:tcPr>
            <w:tcW w:w="3385" w:type="dxa"/>
          </w:tcPr>
          <w:p w:rsidR="00D077E0" w:rsidRPr="00D077E0" w:rsidRDefault="00D077E0" w:rsidP="00957FF1">
            <w:pPr>
              <w:rPr>
                <w:rFonts w:eastAsia="Calibri"/>
                <w:lang w:val="en-US"/>
              </w:rPr>
            </w:pPr>
            <w:r w:rsidRPr="00D077E0">
              <w:rPr>
                <w:rFonts w:eastAsia="Calibri"/>
                <w:lang w:val="en-US"/>
              </w:rPr>
              <w:t>IGMP v1, v2</w:t>
            </w:r>
          </w:p>
        </w:tc>
        <w:tc>
          <w:tcPr>
            <w:tcW w:w="3282" w:type="dxa"/>
          </w:tcPr>
          <w:p w:rsidR="00D077E0" w:rsidRPr="00D077E0" w:rsidRDefault="00D077E0" w:rsidP="00957FF1">
            <w:pPr>
              <w:ind w:left="-851" w:firstLine="709"/>
              <w:jc w:val="center"/>
              <w:rPr>
                <w:rFonts w:eastAsia="Calibri"/>
                <w:lang w:val="en-US"/>
              </w:rPr>
            </w:pPr>
            <w:r w:rsidRPr="00D077E0">
              <w:rPr>
                <w:rFonts w:eastAsia="Calibri"/>
                <w:lang w:val="en-US"/>
              </w:rPr>
              <w:t>+</w:t>
            </w:r>
          </w:p>
        </w:tc>
        <w:tc>
          <w:tcPr>
            <w:tcW w:w="3398" w:type="dxa"/>
          </w:tcPr>
          <w:p w:rsidR="00D077E0" w:rsidRPr="00D077E0" w:rsidRDefault="00D077E0" w:rsidP="00957FF1">
            <w:pPr>
              <w:ind w:left="-851" w:firstLine="709"/>
              <w:jc w:val="center"/>
              <w:rPr>
                <w:rFonts w:eastAsia="Calibri"/>
                <w:lang w:val="en-US"/>
              </w:rPr>
            </w:pPr>
            <w:r w:rsidRPr="00D077E0">
              <w:rPr>
                <w:rFonts w:eastAsia="Calibri"/>
                <w:lang w:val="en-US"/>
              </w:rPr>
              <w:t>+</w:t>
            </w:r>
          </w:p>
        </w:tc>
      </w:tr>
      <w:tr w:rsidR="00D077E0" w:rsidRPr="00D077E0" w:rsidTr="00957FF1">
        <w:tc>
          <w:tcPr>
            <w:tcW w:w="3385" w:type="dxa"/>
          </w:tcPr>
          <w:p w:rsidR="00D077E0" w:rsidRPr="00D077E0" w:rsidRDefault="00D077E0" w:rsidP="00957FF1">
            <w:pPr>
              <w:rPr>
                <w:rFonts w:eastAsia="Calibri"/>
                <w:lang w:val="en-US"/>
              </w:rPr>
            </w:pPr>
            <w:r w:rsidRPr="00D077E0">
              <w:rPr>
                <w:rFonts w:eastAsia="Calibri"/>
                <w:lang w:val="en-US"/>
              </w:rPr>
              <w:t>IGMP v3 awareness</w:t>
            </w:r>
          </w:p>
        </w:tc>
        <w:tc>
          <w:tcPr>
            <w:tcW w:w="3282" w:type="dxa"/>
          </w:tcPr>
          <w:p w:rsidR="00D077E0" w:rsidRPr="00D077E0" w:rsidRDefault="00D077E0" w:rsidP="00957FF1">
            <w:pPr>
              <w:ind w:left="-851" w:firstLine="709"/>
              <w:jc w:val="center"/>
              <w:rPr>
                <w:rFonts w:eastAsia="Calibri"/>
                <w:lang w:val="en-US"/>
              </w:rPr>
            </w:pPr>
            <w:r w:rsidRPr="00D077E0">
              <w:rPr>
                <w:rFonts w:eastAsia="Calibri"/>
                <w:lang w:val="en-US"/>
              </w:rPr>
              <w:t>+</w:t>
            </w:r>
          </w:p>
        </w:tc>
        <w:tc>
          <w:tcPr>
            <w:tcW w:w="3398" w:type="dxa"/>
          </w:tcPr>
          <w:p w:rsidR="00D077E0" w:rsidRPr="00D077E0" w:rsidRDefault="00D077E0" w:rsidP="00957FF1">
            <w:pPr>
              <w:ind w:left="-851" w:firstLine="709"/>
              <w:jc w:val="center"/>
              <w:rPr>
                <w:rFonts w:eastAsia="Calibri"/>
                <w:lang w:val="en-US"/>
              </w:rPr>
            </w:pPr>
            <w:r w:rsidRPr="00D077E0">
              <w:rPr>
                <w:rFonts w:eastAsia="Calibri"/>
                <w:lang w:val="en-US"/>
              </w:rPr>
              <w:t>+</w:t>
            </w:r>
          </w:p>
        </w:tc>
      </w:tr>
      <w:tr w:rsidR="00D077E0" w:rsidRPr="00D077E0" w:rsidTr="00957FF1">
        <w:tc>
          <w:tcPr>
            <w:tcW w:w="3385" w:type="dxa"/>
          </w:tcPr>
          <w:p w:rsidR="00D077E0" w:rsidRPr="00D077E0" w:rsidRDefault="00D077E0" w:rsidP="00957FF1">
            <w:pPr>
              <w:rPr>
                <w:rFonts w:eastAsia="Calibri"/>
                <w:lang w:val="en-US"/>
              </w:rPr>
            </w:pPr>
            <w:r w:rsidRPr="00D077E0">
              <w:rPr>
                <w:rFonts w:eastAsia="Calibri"/>
                <w:lang w:val="en-US"/>
              </w:rPr>
              <w:t xml:space="preserve">IGMP snooping Fast Leave </w:t>
            </w:r>
          </w:p>
          <w:p w:rsidR="00D077E0" w:rsidRPr="00D077E0" w:rsidRDefault="00D077E0" w:rsidP="00957FF1">
            <w:pPr>
              <w:rPr>
                <w:rFonts w:eastAsia="Calibri"/>
              </w:rPr>
            </w:pPr>
            <w:r w:rsidRPr="00D077E0">
              <w:rPr>
                <w:rFonts w:eastAsia="Calibri"/>
              </w:rPr>
              <w:t>на основе порта/узла</w:t>
            </w:r>
          </w:p>
        </w:tc>
        <w:tc>
          <w:tcPr>
            <w:tcW w:w="3282" w:type="dxa"/>
          </w:tcPr>
          <w:p w:rsidR="00D077E0" w:rsidRPr="00D077E0" w:rsidRDefault="00D077E0" w:rsidP="00957FF1">
            <w:pPr>
              <w:ind w:left="-851" w:firstLine="709"/>
              <w:jc w:val="center"/>
              <w:rPr>
                <w:rFonts w:eastAsia="Calibri"/>
              </w:rPr>
            </w:pPr>
            <w:r w:rsidRPr="00D077E0">
              <w:rPr>
                <w:rFonts w:eastAsia="Calibri"/>
              </w:rPr>
              <w:t>+</w:t>
            </w:r>
          </w:p>
        </w:tc>
        <w:tc>
          <w:tcPr>
            <w:tcW w:w="3398" w:type="dxa"/>
          </w:tcPr>
          <w:p w:rsidR="00D077E0" w:rsidRPr="00D077E0" w:rsidRDefault="00D077E0" w:rsidP="00957FF1">
            <w:pPr>
              <w:ind w:left="-851" w:firstLine="709"/>
              <w:jc w:val="center"/>
              <w:rPr>
                <w:rFonts w:eastAsia="Calibri"/>
              </w:rPr>
            </w:pPr>
            <w:r w:rsidRPr="00D077E0">
              <w:rPr>
                <w:rFonts w:eastAsia="Calibri"/>
              </w:rPr>
              <w:t>+</w:t>
            </w:r>
          </w:p>
        </w:tc>
      </w:tr>
      <w:tr w:rsidR="00D077E0" w:rsidRPr="00D077E0" w:rsidTr="00957FF1">
        <w:tc>
          <w:tcPr>
            <w:tcW w:w="3385" w:type="dxa"/>
          </w:tcPr>
          <w:p w:rsidR="00D077E0" w:rsidRPr="00D077E0" w:rsidRDefault="00D077E0" w:rsidP="00957FF1">
            <w:pPr>
              <w:rPr>
                <w:rFonts w:eastAsia="Calibri"/>
                <w:lang w:val="en-US"/>
              </w:rPr>
            </w:pPr>
            <w:r w:rsidRPr="00D077E0">
              <w:rPr>
                <w:rFonts w:eastAsia="Calibri"/>
                <w:lang w:val="en-US"/>
              </w:rPr>
              <w:t>Report Suppression</w:t>
            </w:r>
          </w:p>
        </w:tc>
        <w:tc>
          <w:tcPr>
            <w:tcW w:w="3282" w:type="dxa"/>
          </w:tcPr>
          <w:p w:rsidR="00D077E0" w:rsidRPr="00D077E0" w:rsidRDefault="00D077E0" w:rsidP="00957FF1">
            <w:pPr>
              <w:ind w:left="-851" w:firstLine="709"/>
              <w:jc w:val="center"/>
              <w:rPr>
                <w:rFonts w:eastAsia="Calibri"/>
                <w:lang w:val="en-US"/>
              </w:rPr>
            </w:pPr>
            <w:r w:rsidRPr="00D077E0">
              <w:rPr>
                <w:rFonts w:eastAsia="Calibri"/>
                <w:lang w:val="en-US"/>
              </w:rPr>
              <w:t>-</w:t>
            </w:r>
          </w:p>
        </w:tc>
        <w:tc>
          <w:tcPr>
            <w:tcW w:w="3398" w:type="dxa"/>
          </w:tcPr>
          <w:p w:rsidR="00D077E0" w:rsidRPr="00D077E0" w:rsidRDefault="00D077E0" w:rsidP="00957FF1">
            <w:pPr>
              <w:ind w:left="-851" w:firstLine="709"/>
              <w:jc w:val="center"/>
              <w:rPr>
                <w:rFonts w:eastAsia="Calibri"/>
                <w:lang w:val="en-US"/>
              </w:rPr>
            </w:pPr>
            <w:r w:rsidRPr="00D077E0">
              <w:rPr>
                <w:rFonts w:eastAsia="Calibri"/>
                <w:lang w:val="en-US"/>
              </w:rPr>
              <w:t>+</w:t>
            </w:r>
          </w:p>
        </w:tc>
      </w:tr>
      <w:tr w:rsidR="00D077E0" w:rsidRPr="00D077E0" w:rsidTr="00957FF1">
        <w:tc>
          <w:tcPr>
            <w:tcW w:w="3385" w:type="dxa"/>
          </w:tcPr>
          <w:p w:rsidR="00D077E0" w:rsidRPr="00D077E0" w:rsidRDefault="00D077E0" w:rsidP="00957FF1">
            <w:pPr>
              <w:rPr>
                <w:rFonts w:eastAsia="Calibri"/>
                <w:lang w:val="en-US"/>
              </w:rPr>
            </w:pPr>
            <w:r w:rsidRPr="00D077E0">
              <w:rPr>
                <w:rFonts w:eastAsia="Calibri"/>
                <w:lang w:val="en-US"/>
              </w:rPr>
              <w:t>MLD Snooping</w:t>
            </w:r>
          </w:p>
        </w:tc>
        <w:tc>
          <w:tcPr>
            <w:tcW w:w="6680" w:type="dxa"/>
            <w:gridSpan w:val="2"/>
          </w:tcPr>
          <w:p w:rsidR="00D077E0" w:rsidRPr="00D077E0" w:rsidRDefault="00D077E0" w:rsidP="00957FF1">
            <w:pPr>
              <w:ind w:left="-851" w:firstLine="709"/>
              <w:jc w:val="center"/>
              <w:rPr>
                <w:rFonts w:eastAsia="Calibri"/>
              </w:rPr>
            </w:pPr>
            <w:r w:rsidRPr="00D077E0">
              <w:rPr>
                <w:rFonts w:eastAsia="Calibri"/>
              </w:rPr>
              <w:t>1К групп</w:t>
            </w:r>
          </w:p>
        </w:tc>
      </w:tr>
      <w:tr w:rsidR="00D077E0" w:rsidRPr="00D077E0" w:rsidTr="00957FF1">
        <w:tc>
          <w:tcPr>
            <w:tcW w:w="3385" w:type="dxa"/>
          </w:tcPr>
          <w:p w:rsidR="00D077E0" w:rsidRPr="00D077E0" w:rsidRDefault="00D077E0" w:rsidP="00957FF1">
            <w:pPr>
              <w:ind w:left="-851" w:firstLine="851"/>
              <w:rPr>
                <w:rFonts w:eastAsia="Calibri"/>
                <w:lang w:val="en-US"/>
              </w:rPr>
            </w:pPr>
            <w:r w:rsidRPr="00D077E0">
              <w:rPr>
                <w:rFonts w:eastAsia="Calibri"/>
                <w:lang w:val="en-US"/>
              </w:rPr>
              <w:t>MLD v1, v2</w:t>
            </w:r>
          </w:p>
        </w:tc>
        <w:tc>
          <w:tcPr>
            <w:tcW w:w="3282" w:type="dxa"/>
          </w:tcPr>
          <w:p w:rsidR="00D077E0" w:rsidRPr="00D077E0" w:rsidRDefault="00D077E0" w:rsidP="00957FF1">
            <w:pPr>
              <w:ind w:left="-851" w:firstLine="709"/>
              <w:jc w:val="center"/>
              <w:rPr>
                <w:rFonts w:eastAsia="Calibri"/>
              </w:rPr>
            </w:pPr>
            <w:r w:rsidRPr="00D077E0">
              <w:rPr>
                <w:rFonts w:eastAsia="Calibri"/>
              </w:rPr>
              <w:t>+</w:t>
            </w:r>
          </w:p>
        </w:tc>
        <w:tc>
          <w:tcPr>
            <w:tcW w:w="3398" w:type="dxa"/>
          </w:tcPr>
          <w:p w:rsidR="00D077E0" w:rsidRPr="00D077E0" w:rsidRDefault="00D077E0" w:rsidP="00957FF1">
            <w:pPr>
              <w:ind w:left="-851" w:firstLine="709"/>
              <w:jc w:val="center"/>
              <w:rPr>
                <w:rFonts w:eastAsia="Calibri"/>
              </w:rPr>
            </w:pPr>
            <w:r w:rsidRPr="00D077E0">
              <w:rPr>
                <w:rFonts w:eastAsia="Calibri"/>
              </w:rPr>
              <w:t>+</w:t>
            </w:r>
          </w:p>
        </w:tc>
      </w:tr>
      <w:tr w:rsidR="00D077E0" w:rsidRPr="00D077E0" w:rsidTr="00957FF1">
        <w:tc>
          <w:tcPr>
            <w:tcW w:w="3385" w:type="dxa"/>
          </w:tcPr>
          <w:p w:rsidR="00D077E0" w:rsidRPr="00D077E0" w:rsidRDefault="00D077E0" w:rsidP="00957FF1">
            <w:pPr>
              <w:ind w:left="-851" w:firstLine="851"/>
              <w:rPr>
                <w:rFonts w:eastAsia="Calibri"/>
                <w:lang w:val="en-US"/>
              </w:rPr>
            </w:pPr>
            <w:r w:rsidRPr="00D077E0">
              <w:rPr>
                <w:rFonts w:eastAsia="Calibri"/>
                <w:lang w:val="en-US"/>
              </w:rPr>
              <w:t>MLD v2 awareness</w:t>
            </w:r>
          </w:p>
        </w:tc>
        <w:tc>
          <w:tcPr>
            <w:tcW w:w="3282" w:type="dxa"/>
          </w:tcPr>
          <w:p w:rsidR="00D077E0" w:rsidRPr="00D077E0" w:rsidRDefault="00D077E0" w:rsidP="00957FF1">
            <w:pPr>
              <w:ind w:left="-851" w:firstLine="709"/>
              <w:jc w:val="center"/>
              <w:rPr>
                <w:rFonts w:eastAsia="Calibri"/>
              </w:rPr>
            </w:pPr>
            <w:r w:rsidRPr="00D077E0">
              <w:rPr>
                <w:rFonts w:eastAsia="Calibri"/>
              </w:rPr>
              <w:t>+</w:t>
            </w:r>
          </w:p>
        </w:tc>
        <w:tc>
          <w:tcPr>
            <w:tcW w:w="3398" w:type="dxa"/>
          </w:tcPr>
          <w:p w:rsidR="00D077E0" w:rsidRPr="00D077E0" w:rsidRDefault="00D077E0" w:rsidP="00957FF1">
            <w:pPr>
              <w:ind w:left="-851" w:firstLine="709"/>
              <w:jc w:val="center"/>
              <w:rPr>
                <w:rFonts w:eastAsia="Calibri"/>
              </w:rPr>
            </w:pPr>
            <w:r w:rsidRPr="00D077E0">
              <w:rPr>
                <w:rFonts w:eastAsia="Calibri"/>
              </w:rPr>
              <w:t>+</w:t>
            </w:r>
          </w:p>
        </w:tc>
      </w:tr>
      <w:tr w:rsidR="00D077E0" w:rsidRPr="00D077E0" w:rsidTr="00957FF1">
        <w:tc>
          <w:tcPr>
            <w:tcW w:w="3385" w:type="dxa"/>
          </w:tcPr>
          <w:p w:rsidR="00D077E0" w:rsidRPr="00D077E0" w:rsidRDefault="00D077E0" w:rsidP="00957FF1">
            <w:pPr>
              <w:ind w:left="-851" w:firstLine="851"/>
              <w:rPr>
                <w:rFonts w:eastAsia="Calibri"/>
                <w:lang w:val="en-US"/>
              </w:rPr>
            </w:pPr>
            <w:r w:rsidRPr="00D077E0">
              <w:rPr>
                <w:rFonts w:eastAsia="Calibri"/>
                <w:lang w:val="en-US"/>
              </w:rPr>
              <w:t>Fast Leave</w:t>
            </w:r>
          </w:p>
        </w:tc>
        <w:tc>
          <w:tcPr>
            <w:tcW w:w="3282" w:type="dxa"/>
          </w:tcPr>
          <w:p w:rsidR="00D077E0" w:rsidRPr="00D077E0" w:rsidRDefault="00D077E0" w:rsidP="00957FF1">
            <w:pPr>
              <w:ind w:left="-851" w:firstLine="709"/>
              <w:jc w:val="center"/>
              <w:rPr>
                <w:rFonts w:eastAsia="Calibri"/>
              </w:rPr>
            </w:pPr>
            <w:r w:rsidRPr="00D077E0">
              <w:rPr>
                <w:rFonts w:eastAsia="Calibri"/>
              </w:rPr>
              <w:t>-</w:t>
            </w:r>
          </w:p>
        </w:tc>
        <w:tc>
          <w:tcPr>
            <w:tcW w:w="3398" w:type="dxa"/>
          </w:tcPr>
          <w:p w:rsidR="00D077E0" w:rsidRPr="00D077E0" w:rsidRDefault="00D077E0" w:rsidP="00957FF1">
            <w:pPr>
              <w:ind w:left="-851" w:firstLine="709"/>
              <w:jc w:val="center"/>
              <w:rPr>
                <w:rFonts w:eastAsia="Calibri"/>
              </w:rPr>
            </w:pPr>
            <w:r w:rsidRPr="00D077E0">
              <w:rPr>
                <w:rFonts w:eastAsia="Calibri"/>
              </w:rPr>
              <w:t>+</w:t>
            </w:r>
          </w:p>
        </w:tc>
      </w:tr>
      <w:tr w:rsidR="00D077E0" w:rsidRPr="00D077E0" w:rsidTr="00957FF1">
        <w:tc>
          <w:tcPr>
            <w:tcW w:w="3385" w:type="dxa"/>
          </w:tcPr>
          <w:p w:rsidR="00D077E0" w:rsidRPr="00D077E0" w:rsidRDefault="00D077E0" w:rsidP="00957FF1">
            <w:pPr>
              <w:ind w:left="-851" w:firstLine="851"/>
              <w:rPr>
                <w:rFonts w:eastAsia="Calibri"/>
                <w:lang w:val="en-US"/>
              </w:rPr>
            </w:pPr>
            <w:r w:rsidRPr="00D077E0">
              <w:rPr>
                <w:rFonts w:eastAsia="Calibri"/>
                <w:lang w:val="en-US"/>
              </w:rPr>
              <w:t>IGMP Authentication</w:t>
            </w:r>
          </w:p>
        </w:tc>
        <w:tc>
          <w:tcPr>
            <w:tcW w:w="3282" w:type="dxa"/>
          </w:tcPr>
          <w:p w:rsidR="00D077E0" w:rsidRPr="00D077E0" w:rsidRDefault="00D077E0" w:rsidP="00957FF1">
            <w:pPr>
              <w:ind w:left="-851" w:firstLine="709"/>
              <w:jc w:val="center"/>
              <w:rPr>
                <w:rFonts w:eastAsia="Calibri"/>
              </w:rPr>
            </w:pPr>
            <w:r w:rsidRPr="00D077E0">
              <w:rPr>
                <w:rFonts w:eastAsia="Calibri"/>
              </w:rPr>
              <w:t>+</w:t>
            </w:r>
          </w:p>
        </w:tc>
        <w:tc>
          <w:tcPr>
            <w:tcW w:w="3398" w:type="dxa"/>
          </w:tcPr>
          <w:p w:rsidR="00D077E0" w:rsidRPr="00D077E0" w:rsidRDefault="00D077E0" w:rsidP="00957FF1">
            <w:pPr>
              <w:ind w:left="-851" w:firstLine="709"/>
              <w:jc w:val="center"/>
              <w:rPr>
                <w:rFonts w:eastAsia="Calibri"/>
              </w:rPr>
            </w:pPr>
            <w:r w:rsidRPr="00D077E0">
              <w:rPr>
                <w:rFonts w:eastAsia="Calibri"/>
              </w:rPr>
              <w:t>+</w:t>
            </w:r>
          </w:p>
        </w:tc>
      </w:tr>
      <w:tr w:rsidR="00D077E0" w:rsidRPr="00D077E0" w:rsidTr="00957FF1">
        <w:tc>
          <w:tcPr>
            <w:tcW w:w="3385" w:type="dxa"/>
          </w:tcPr>
          <w:p w:rsidR="00D077E0" w:rsidRPr="00D077E0" w:rsidRDefault="00D077E0" w:rsidP="00957FF1">
            <w:pPr>
              <w:ind w:left="-851" w:firstLine="851"/>
              <w:rPr>
                <w:rFonts w:eastAsia="Calibri"/>
                <w:lang w:val="en-US"/>
              </w:rPr>
            </w:pPr>
            <w:r w:rsidRPr="00D077E0">
              <w:rPr>
                <w:rFonts w:eastAsia="Calibri"/>
                <w:lang w:val="en-US"/>
              </w:rPr>
              <w:t>IGMP/MLD Proxy Reporting</w:t>
            </w:r>
          </w:p>
        </w:tc>
        <w:tc>
          <w:tcPr>
            <w:tcW w:w="3282" w:type="dxa"/>
          </w:tcPr>
          <w:p w:rsidR="00D077E0" w:rsidRPr="00D077E0" w:rsidRDefault="00D077E0" w:rsidP="00957FF1">
            <w:pPr>
              <w:ind w:left="-851" w:firstLine="709"/>
              <w:jc w:val="center"/>
              <w:rPr>
                <w:rFonts w:eastAsia="Calibri"/>
              </w:rPr>
            </w:pPr>
            <w:r w:rsidRPr="00D077E0">
              <w:rPr>
                <w:rFonts w:eastAsia="Calibri"/>
              </w:rPr>
              <w:t>+</w:t>
            </w:r>
          </w:p>
        </w:tc>
        <w:tc>
          <w:tcPr>
            <w:tcW w:w="3398" w:type="dxa"/>
          </w:tcPr>
          <w:p w:rsidR="00D077E0" w:rsidRPr="00D077E0" w:rsidRDefault="00D077E0" w:rsidP="00957FF1">
            <w:pPr>
              <w:ind w:left="-851" w:firstLine="709"/>
              <w:jc w:val="center"/>
              <w:rPr>
                <w:rFonts w:eastAsia="Calibri"/>
              </w:rPr>
            </w:pPr>
            <w:r w:rsidRPr="00D077E0">
              <w:rPr>
                <w:rFonts w:eastAsia="Calibri"/>
              </w:rPr>
              <w:t>+</w:t>
            </w:r>
          </w:p>
        </w:tc>
      </w:tr>
      <w:tr w:rsidR="00D077E0" w:rsidRPr="00D077E0" w:rsidTr="00957FF1">
        <w:tc>
          <w:tcPr>
            <w:tcW w:w="3385" w:type="dxa"/>
          </w:tcPr>
          <w:p w:rsidR="00D077E0" w:rsidRPr="00D077E0" w:rsidRDefault="00D077E0" w:rsidP="00957FF1">
            <w:pPr>
              <w:ind w:left="-851" w:firstLine="851"/>
              <w:rPr>
                <w:rFonts w:eastAsia="Calibri"/>
                <w:lang w:val="en-US"/>
              </w:rPr>
            </w:pPr>
            <w:r w:rsidRPr="00D077E0">
              <w:rPr>
                <w:rFonts w:eastAsia="Calibri"/>
                <w:lang w:val="en-US"/>
              </w:rPr>
              <w:t>VLAN</w:t>
            </w:r>
          </w:p>
        </w:tc>
        <w:tc>
          <w:tcPr>
            <w:tcW w:w="3282" w:type="dxa"/>
          </w:tcPr>
          <w:p w:rsidR="00D077E0" w:rsidRPr="00D077E0" w:rsidRDefault="00D077E0" w:rsidP="00957FF1">
            <w:pPr>
              <w:ind w:left="-851" w:firstLine="709"/>
              <w:jc w:val="center"/>
              <w:rPr>
                <w:rFonts w:eastAsia="Calibri"/>
              </w:rPr>
            </w:pPr>
            <w:r w:rsidRPr="00D077E0">
              <w:rPr>
                <w:rFonts w:eastAsia="Calibri"/>
              </w:rPr>
              <w:t>+</w:t>
            </w:r>
          </w:p>
        </w:tc>
        <w:tc>
          <w:tcPr>
            <w:tcW w:w="3398" w:type="dxa"/>
          </w:tcPr>
          <w:p w:rsidR="00D077E0" w:rsidRPr="00D077E0" w:rsidRDefault="00D077E0" w:rsidP="00957FF1">
            <w:pPr>
              <w:ind w:left="-851" w:firstLine="709"/>
              <w:jc w:val="center"/>
              <w:rPr>
                <w:rFonts w:eastAsia="Calibri"/>
              </w:rPr>
            </w:pPr>
            <w:r w:rsidRPr="00D077E0">
              <w:rPr>
                <w:rFonts w:eastAsia="Calibri"/>
              </w:rPr>
              <w:t>+</w:t>
            </w:r>
          </w:p>
        </w:tc>
      </w:tr>
      <w:tr w:rsidR="00D077E0" w:rsidRPr="00D077E0" w:rsidTr="00957FF1">
        <w:tc>
          <w:tcPr>
            <w:tcW w:w="3385" w:type="dxa"/>
          </w:tcPr>
          <w:p w:rsidR="00D077E0" w:rsidRPr="00D077E0" w:rsidRDefault="00D077E0" w:rsidP="00957FF1">
            <w:pPr>
              <w:ind w:left="-851" w:firstLine="851"/>
              <w:rPr>
                <w:rFonts w:eastAsia="Calibri"/>
                <w:lang w:val="en-US"/>
              </w:rPr>
            </w:pPr>
            <w:r w:rsidRPr="00D077E0">
              <w:rPr>
                <w:rFonts w:eastAsia="Calibri"/>
                <w:lang w:val="en-US"/>
              </w:rPr>
              <w:t>802.1Q Tagged VLAN</w:t>
            </w:r>
          </w:p>
        </w:tc>
        <w:tc>
          <w:tcPr>
            <w:tcW w:w="6680" w:type="dxa"/>
            <w:gridSpan w:val="2"/>
          </w:tcPr>
          <w:p w:rsidR="00D077E0" w:rsidRPr="00D077E0" w:rsidRDefault="00D077E0" w:rsidP="00957FF1">
            <w:pPr>
              <w:ind w:left="-851" w:firstLine="709"/>
              <w:jc w:val="center"/>
              <w:rPr>
                <w:rFonts w:eastAsia="Calibri"/>
                <w:lang w:val="en-US"/>
              </w:rPr>
            </w:pPr>
            <w:r w:rsidRPr="00D077E0">
              <w:rPr>
                <w:rFonts w:eastAsia="Calibri"/>
                <w:lang w:val="en-US"/>
              </w:rPr>
              <w:t>4K vlan</w:t>
            </w:r>
          </w:p>
        </w:tc>
      </w:tr>
      <w:tr w:rsidR="00D077E0" w:rsidRPr="00D077E0" w:rsidTr="00957FF1">
        <w:tc>
          <w:tcPr>
            <w:tcW w:w="3385" w:type="dxa"/>
          </w:tcPr>
          <w:p w:rsidR="00D077E0" w:rsidRPr="00D077E0" w:rsidRDefault="00D077E0" w:rsidP="00957FF1">
            <w:pPr>
              <w:ind w:left="-851" w:firstLine="851"/>
              <w:rPr>
                <w:rFonts w:eastAsia="Calibri"/>
              </w:rPr>
            </w:pPr>
            <w:r w:rsidRPr="00D077E0">
              <w:rPr>
                <w:rFonts w:eastAsia="Calibri"/>
                <w:lang w:val="en-US"/>
              </w:rPr>
              <w:t xml:space="preserve">VLAN </w:t>
            </w:r>
            <w:r w:rsidRPr="00D077E0">
              <w:rPr>
                <w:rFonts w:eastAsia="Calibri"/>
              </w:rPr>
              <w:t>на основе порта</w:t>
            </w:r>
          </w:p>
        </w:tc>
        <w:tc>
          <w:tcPr>
            <w:tcW w:w="3282" w:type="dxa"/>
          </w:tcPr>
          <w:p w:rsidR="00D077E0" w:rsidRPr="00D077E0" w:rsidRDefault="00D077E0" w:rsidP="00957FF1">
            <w:pPr>
              <w:ind w:left="-851" w:firstLine="709"/>
              <w:jc w:val="center"/>
              <w:rPr>
                <w:rFonts w:eastAsia="Calibri"/>
              </w:rPr>
            </w:pPr>
            <w:r w:rsidRPr="00D077E0">
              <w:rPr>
                <w:rFonts w:eastAsia="Calibri"/>
              </w:rPr>
              <w:t>+</w:t>
            </w:r>
          </w:p>
        </w:tc>
        <w:tc>
          <w:tcPr>
            <w:tcW w:w="3398" w:type="dxa"/>
          </w:tcPr>
          <w:p w:rsidR="00D077E0" w:rsidRPr="00D077E0" w:rsidRDefault="00D077E0" w:rsidP="00957FF1">
            <w:pPr>
              <w:ind w:left="-851" w:firstLine="709"/>
              <w:jc w:val="center"/>
              <w:rPr>
                <w:rFonts w:eastAsia="Calibri"/>
              </w:rPr>
            </w:pPr>
            <w:r w:rsidRPr="00D077E0">
              <w:rPr>
                <w:rFonts w:eastAsia="Calibri"/>
              </w:rPr>
              <w:t>+</w:t>
            </w:r>
          </w:p>
        </w:tc>
      </w:tr>
      <w:tr w:rsidR="00D077E0" w:rsidRPr="00D077E0" w:rsidTr="00957FF1">
        <w:tc>
          <w:tcPr>
            <w:tcW w:w="3385" w:type="dxa"/>
          </w:tcPr>
          <w:p w:rsidR="00D077E0" w:rsidRPr="00D077E0" w:rsidRDefault="00D077E0" w:rsidP="00957FF1">
            <w:pPr>
              <w:ind w:left="-851" w:firstLine="851"/>
              <w:rPr>
                <w:rFonts w:eastAsia="Calibri"/>
              </w:rPr>
            </w:pPr>
            <w:r w:rsidRPr="00D077E0">
              <w:rPr>
                <w:rFonts w:eastAsia="Calibri"/>
                <w:lang w:val="en-US"/>
              </w:rPr>
              <w:t>VLAN</w:t>
            </w:r>
            <w:r w:rsidRPr="00D077E0">
              <w:rPr>
                <w:rFonts w:eastAsia="Calibri"/>
              </w:rPr>
              <w:t xml:space="preserve"> на основе МАС адресов</w:t>
            </w:r>
          </w:p>
        </w:tc>
        <w:tc>
          <w:tcPr>
            <w:tcW w:w="3282" w:type="dxa"/>
          </w:tcPr>
          <w:p w:rsidR="00D077E0" w:rsidRPr="00D077E0" w:rsidRDefault="00D077E0" w:rsidP="00957FF1">
            <w:pPr>
              <w:ind w:left="-851" w:firstLine="709"/>
              <w:jc w:val="center"/>
              <w:rPr>
                <w:rFonts w:eastAsia="Calibri"/>
              </w:rPr>
            </w:pPr>
            <w:r w:rsidRPr="00D077E0">
              <w:rPr>
                <w:rFonts w:eastAsia="Calibri"/>
              </w:rPr>
              <w:t>+</w:t>
            </w:r>
          </w:p>
        </w:tc>
        <w:tc>
          <w:tcPr>
            <w:tcW w:w="3398" w:type="dxa"/>
          </w:tcPr>
          <w:p w:rsidR="00D077E0" w:rsidRPr="00D077E0" w:rsidRDefault="00D077E0" w:rsidP="00957FF1">
            <w:pPr>
              <w:ind w:left="-851" w:firstLine="709"/>
              <w:jc w:val="center"/>
              <w:rPr>
                <w:rFonts w:eastAsia="Calibri"/>
              </w:rPr>
            </w:pPr>
            <w:r w:rsidRPr="00D077E0">
              <w:rPr>
                <w:rFonts w:eastAsia="Calibri"/>
              </w:rPr>
              <w:t>+</w:t>
            </w:r>
          </w:p>
        </w:tc>
      </w:tr>
      <w:tr w:rsidR="00D077E0" w:rsidRPr="00D077E0" w:rsidTr="00957FF1">
        <w:tc>
          <w:tcPr>
            <w:tcW w:w="3385" w:type="dxa"/>
          </w:tcPr>
          <w:p w:rsidR="00D077E0" w:rsidRPr="00D077E0" w:rsidRDefault="00D077E0" w:rsidP="00957FF1">
            <w:pPr>
              <w:ind w:left="-851" w:firstLine="851"/>
              <w:rPr>
                <w:rFonts w:eastAsia="Calibri"/>
                <w:lang w:val="en-US"/>
              </w:rPr>
            </w:pPr>
            <w:r w:rsidRPr="00D077E0">
              <w:rPr>
                <w:rFonts w:eastAsia="Calibri"/>
                <w:lang w:val="en-US"/>
              </w:rPr>
              <w:t>Asymmetric VLAN</w:t>
            </w:r>
          </w:p>
        </w:tc>
        <w:tc>
          <w:tcPr>
            <w:tcW w:w="3282" w:type="dxa"/>
          </w:tcPr>
          <w:p w:rsidR="00D077E0" w:rsidRPr="00D077E0" w:rsidRDefault="00D077E0" w:rsidP="00957FF1">
            <w:pPr>
              <w:ind w:left="-851" w:firstLine="709"/>
              <w:jc w:val="center"/>
              <w:rPr>
                <w:rFonts w:eastAsia="Calibri"/>
              </w:rPr>
            </w:pPr>
            <w:r w:rsidRPr="00D077E0">
              <w:rPr>
                <w:rFonts w:eastAsia="Calibri"/>
              </w:rPr>
              <w:t>+</w:t>
            </w:r>
          </w:p>
        </w:tc>
        <w:tc>
          <w:tcPr>
            <w:tcW w:w="3398" w:type="dxa"/>
          </w:tcPr>
          <w:p w:rsidR="00D077E0" w:rsidRPr="00D077E0" w:rsidRDefault="00D077E0" w:rsidP="00957FF1">
            <w:pPr>
              <w:ind w:left="-851" w:firstLine="709"/>
              <w:jc w:val="center"/>
              <w:rPr>
                <w:rFonts w:eastAsia="Calibri"/>
              </w:rPr>
            </w:pPr>
            <w:r w:rsidRPr="00D077E0">
              <w:rPr>
                <w:rFonts w:eastAsia="Calibri"/>
              </w:rPr>
              <w:t>-</w:t>
            </w:r>
          </w:p>
        </w:tc>
      </w:tr>
      <w:tr w:rsidR="00D077E0" w:rsidRPr="00D077E0" w:rsidTr="00957FF1">
        <w:tc>
          <w:tcPr>
            <w:tcW w:w="3385" w:type="dxa"/>
          </w:tcPr>
          <w:p w:rsidR="00D077E0" w:rsidRPr="00D077E0" w:rsidRDefault="00D077E0" w:rsidP="00957FF1">
            <w:pPr>
              <w:ind w:left="-851" w:firstLine="851"/>
              <w:rPr>
                <w:rFonts w:eastAsia="Calibri"/>
                <w:lang w:val="en-US"/>
              </w:rPr>
            </w:pPr>
            <w:r w:rsidRPr="00D077E0">
              <w:rPr>
                <w:rFonts w:eastAsia="Calibri"/>
                <w:lang w:val="en-US"/>
              </w:rPr>
              <w:t>GVRP</w:t>
            </w:r>
          </w:p>
        </w:tc>
        <w:tc>
          <w:tcPr>
            <w:tcW w:w="3282" w:type="dxa"/>
          </w:tcPr>
          <w:p w:rsidR="00D077E0" w:rsidRPr="00D077E0" w:rsidRDefault="00D077E0" w:rsidP="00957FF1">
            <w:pPr>
              <w:ind w:left="-851" w:firstLine="709"/>
              <w:jc w:val="center"/>
              <w:rPr>
                <w:rFonts w:eastAsia="Calibri"/>
              </w:rPr>
            </w:pPr>
            <w:r w:rsidRPr="00D077E0">
              <w:rPr>
                <w:rFonts w:eastAsia="Calibri"/>
              </w:rPr>
              <w:t>+</w:t>
            </w:r>
          </w:p>
        </w:tc>
        <w:tc>
          <w:tcPr>
            <w:tcW w:w="3398" w:type="dxa"/>
          </w:tcPr>
          <w:p w:rsidR="00D077E0" w:rsidRPr="00D077E0" w:rsidRDefault="00D077E0" w:rsidP="00957FF1">
            <w:pPr>
              <w:ind w:left="-851" w:firstLine="709"/>
              <w:jc w:val="center"/>
              <w:rPr>
                <w:rFonts w:eastAsia="Calibri"/>
              </w:rPr>
            </w:pPr>
            <w:r w:rsidRPr="00D077E0">
              <w:rPr>
                <w:rFonts w:eastAsia="Calibri"/>
              </w:rPr>
              <w:t>+</w:t>
            </w:r>
          </w:p>
        </w:tc>
      </w:tr>
      <w:tr w:rsidR="00D077E0" w:rsidRPr="00D077E0" w:rsidTr="00957FF1">
        <w:trPr>
          <w:trHeight w:val="263"/>
        </w:trPr>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851"/>
              <w:rPr>
                <w:color w:val="3D3D3D"/>
              </w:rPr>
            </w:pPr>
            <w:r w:rsidRPr="00D077E0">
              <w:rPr>
                <w:color w:val="3D3D3D"/>
              </w:rPr>
              <w:t>VLAN Trunking</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851"/>
              <w:rPr>
                <w:color w:val="3D3D3D"/>
                <w:lang w:val="en-US"/>
              </w:rPr>
            </w:pPr>
            <w:r w:rsidRPr="00D077E0">
              <w:rPr>
                <w:color w:val="3D3D3D"/>
                <w:lang w:val="en-US"/>
              </w:rPr>
              <w:t>Double VLAN (Q-in-Q)</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851"/>
              <w:rPr>
                <w:color w:val="3D3D3D"/>
              </w:rPr>
            </w:pPr>
            <w:r w:rsidRPr="00D077E0">
              <w:rPr>
                <w:iCs/>
                <w:color w:val="3D3D3D"/>
              </w:rPr>
              <w:lastRenderedPageBreak/>
              <w:t>Q-in-Q на основе порта</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851"/>
              <w:rPr>
                <w:color w:val="3D3D3D"/>
              </w:rPr>
            </w:pPr>
            <w:r w:rsidRPr="00D077E0">
              <w:rPr>
                <w:iCs/>
                <w:color w:val="3D3D3D"/>
              </w:rPr>
              <w:t>Q-in-Q Selective</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851"/>
              <w:rPr>
                <w:color w:val="3D3D3D"/>
              </w:rPr>
            </w:pPr>
            <w:r w:rsidRPr="00D077E0">
              <w:rPr>
                <w:color w:val="3D3D3D"/>
              </w:rPr>
              <w:t>VLAN Translation</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851"/>
              <w:rPr>
                <w:color w:val="3D3D3D"/>
              </w:rPr>
            </w:pPr>
            <w:r w:rsidRPr="00D077E0">
              <w:rPr>
                <w:color w:val="3D3D3D"/>
              </w:rPr>
              <w:t>Voice VLAN</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rPr>
          <w:trHeight w:val="288"/>
        </w:trPr>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851"/>
              <w:rPr>
                <w:color w:val="3D3D3D"/>
              </w:rPr>
            </w:pPr>
            <w:r w:rsidRPr="00D077E0">
              <w:rPr>
                <w:color w:val="3D3D3D"/>
              </w:rPr>
              <w:t>ISM VLAN</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10065" w:type="dxa"/>
            <w:gridSpan w:val="3"/>
            <w:tcBorders>
              <w:top w:val="outset" w:sz="6" w:space="0" w:color="auto"/>
              <w:left w:val="outset" w:sz="6" w:space="0" w:color="auto"/>
              <w:bottom w:val="outset" w:sz="6" w:space="0" w:color="auto"/>
            </w:tcBorders>
          </w:tcPr>
          <w:p w:rsidR="00D077E0" w:rsidRPr="00D077E0" w:rsidRDefault="00D077E0" w:rsidP="00957FF1">
            <w:pPr>
              <w:spacing w:after="100" w:afterAutospacing="1"/>
              <w:ind w:left="-851" w:firstLine="851"/>
              <w:jc w:val="center"/>
              <w:rPr>
                <w:rFonts w:eastAsia="Calibri"/>
              </w:rPr>
            </w:pPr>
            <w:r w:rsidRPr="00D077E0">
              <w:rPr>
                <w:color w:val="3D3D3D"/>
              </w:rPr>
              <w:t>Функции 3 уровня</w:t>
            </w:r>
          </w:p>
        </w:tc>
      </w:tr>
      <w:tr w:rsidR="00D077E0" w:rsidRPr="00D077E0" w:rsidTr="00957FF1">
        <w:trPr>
          <w:trHeight w:val="296"/>
        </w:trPr>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851"/>
              <w:rPr>
                <w:color w:val="3D3D3D"/>
              </w:rPr>
            </w:pPr>
            <w:r w:rsidRPr="00D077E0">
              <w:rPr>
                <w:color w:val="3D3D3D"/>
              </w:rPr>
              <w:t>IPv6 Neighbor Discovery (ND)</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10065" w:type="dxa"/>
            <w:gridSpan w:val="3"/>
            <w:tcBorders>
              <w:top w:val="outset" w:sz="6" w:space="0" w:color="auto"/>
              <w:left w:val="outset" w:sz="6" w:space="0" w:color="auto"/>
              <w:bottom w:val="outset" w:sz="6" w:space="0" w:color="auto"/>
            </w:tcBorders>
          </w:tcPr>
          <w:p w:rsidR="00D077E0" w:rsidRPr="00D077E0" w:rsidRDefault="00D077E0" w:rsidP="00957FF1">
            <w:pPr>
              <w:spacing w:after="100" w:afterAutospacing="1"/>
              <w:ind w:left="-851" w:firstLine="851"/>
              <w:jc w:val="center"/>
              <w:rPr>
                <w:rFonts w:eastAsia="Calibri"/>
              </w:rPr>
            </w:pPr>
            <w:r w:rsidRPr="00D077E0">
              <w:rPr>
                <w:color w:val="3D3D3D"/>
              </w:rPr>
              <w:t>Качество обслуживания (QoS)</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851"/>
              <w:rPr>
                <w:color w:val="3D3D3D"/>
              </w:rPr>
            </w:pPr>
            <w:r w:rsidRPr="00D077E0">
              <w:rPr>
                <w:color w:val="3D3D3D"/>
              </w:rPr>
              <w:t>Управление полосой пропускания</w:t>
            </w:r>
          </w:p>
        </w:tc>
        <w:tc>
          <w:tcPr>
            <w:tcW w:w="6680" w:type="dxa"/>
            <w:gridSpan w:val="2"/>
            <w:tcBorders>
              <w:top w:val="outset" w:sz="6" w:space="0" w:color="auto"/>
              <w:left w:val="outset" w:sz="6" w:space="0" w:color="auto"/>
              <w:bottom w:val="outset" w:sz="6" w:space="0" w:color="auto"/>
            </w:tcBorders>
          </w:tcPr>
          <w:p w:rsidR="00D077E0" w:rsidRPr="00D077E0" w:rsidRDefault="00D077E0" w:rsidP="00957FF1">
            <w:pPr>
              <w:spacing w:after="100" w:afterAutospacing="1"/>
              <w:ind w:left="-851" w:firstLine="709"/>
              <w:rPr>
                <w:rFonts w:eastAsia="Calibri"/>
              </w:rPr>
            </w:pPr>
            <w:r w:rsidRPr="00D077E0">
              <w:rPr>
                <w:color w:val="3D3D3D"/>
              </w:rPr>
              <w:t>входящий/ исходящий трафик</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32" w:hanging="32"/>
              <w:rPr>
                <w:color w:val="3D3D3D"/>
              </w:rPr>
            </w:pPr>
            <w:r w:rsidRPr="00D077E0">
              <w:rPr>
                <w:iCs/>
                <w:color w:val="3D3D3D"/>
              </w:rPr>
              <w:t>На основе порта (с шагом 8 Кбит/с)</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32" w:hanging="32"/>
              <w:rPr>
                <w:color w:val="3D3D3D"/>
              </w:rPr>
            </w:pPr>
            <w:r w:rsidRPr="00D077E0">
              <w:rPr>
                <w:iCs/>
                <w:color w:val="3D3D3D"/>
              </w:rPr>
              <w:t>На основе потока (с шагом 8 Кбит/с)</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32" w:hanging="32"/>
              <w:rPr>
                <w:color w:val="3D3D3D"/>
              </w:rPr>
            </w:pPr>
            <w:r w:rsidRPr="00D077E0">
              <w:rPr>
                <w:color w:val="3D3D3D"/>
              </w:rPr>
              <w:t>DSCP</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32" w:hanging="32"/>
              <w:rPr>
                <w:color w:val="3D3D3D"/>
              </w:rPr>
            </w:pPr>
            <w:r w:rsidRPr="00D077E0">
              <w:rPr>
                <w:color w:val="3D3D3D"/>
              </w:rPr>
              <w:t>802.1p</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32" w:hanging="32"/>
              <w:rPr>
                <w:color w:val="3D3D3D"/>
              </w:rPr>
            </w:pPr>
            <w:r w:rsidRPr="00D077E0">
              <w:rPr>
                <w:color w:val="3D3D3D"/>
              </w:rPr>
              <w:t>Обработка очередей</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4 очереди на порт</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8 очередей на порт</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32" w:hanging="32"/>
              <w:rPr>
                <w:color w:val="3D3D3D"/>
              </w:rPr>
            </w:pPr>
            <w:r w:rsidRPr="00D077E0">
              <w:rPr>
                <w:iCs/>
                <w:color w:val="3D3D3D"/>
              </w:rPr>
              <w:t>Strict Priority</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32" w:hanging="32"/>
              <w:rPr>
                <w:color w:val="3D3D3D"/>
              </w:rPr>
            </w:pPr>
            <w:r w:rsidRPr="00D077E0">
              <w:rPr>
                <w:iCs/>
                <w:color w:val="3D3D3D"/>
              </w:rPr>
              <w:t>Weighted Round Robin (WRR)</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32" w:hanging="32"/>
              <w:rPr>
                <w:color w:val="3D3D3D"/>
              </w:rPr>
            </w:pPr>
            <w:r w:rsidRPr="00D077E0">
              <w:rPr>
                <w:iCs/>
                <w:color w:val="3D3D3D"/>
              </w:rPr>
              <w:t>Strict + WRR</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10065" w:type="dxa"/>
            <w:gridSpan w:val="3"/>
            <w:tcBorders>
              <w:top w:val="outset" w:sz="6" w:space="0" w:color="auto"/>
              <w:left w:val="outset" w:sz="6" w:space="0" w:color="auto"/>
              <w:bottom w:val="outset" w:sz="6" w:space="0" w:color="auto"/>
            </w:tcBorders>
          </w:tcPr>
          <w:p w:rsidR="00D077E0" w:rsidRPr="00D077E0" w:rsidRDefault="00D077E0" w:rsidP="00957FF1">
            <w:pPr>
              <w:spacing w:after="100" w:afterAutospacing="1"/>
              <w:ind w:left="32" w:hanging="32"/>
              <w:rPr>
                <w:rFonts w:eastAsia="Calibri"/>
              </w:rPr>
            </w:pPr>
            <w:r w:rsidRPr="00D077E0">
              <w:rPr>
                <w:color w:val="3D3D3D"/>
              </w:rPr>
              <w:t>CoS на основе:</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32" w:hanging="32"/>
              <w:rPr>
                <w:color w:val="3D3D3D"/>
              </w:rPr>
            </w:pPr>
            <w:r w:rsidRPr="00D077E0">
              <w:rPr>
                <w:iCs/>
                <w:color w:val="3D3D3D"/>
              </w:rPr>
              <w:t>порта коммутатора</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32" w:hanging="32"/>
              <w:rPr>
                <w:color w:val="3D3D3D"/>
              </w:rPr>
            </w:pPr>
            <w:r w:rsidRPr="00D077E0">
              <w:rPr>
                <w:iCs/>
                <w:color w:val="3D3D3D"/>
              </w:rPr>
              <w:t>очереди приоритетов 802.1p</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32" w:hanging="32"/>
              <w:rPr>
                <w:color w:val="3D3D3D"/>
              </w:rPr>
            </w:pPr>
            <w:r w:rsidRPr="00D077E0">
              <w:rPr>
                <w:iCs/>
                <w:color w:val="3D3D3D"/>
              </w:rPr>
              <w:t>VLAN ID</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32" w:hanging="32"/>
              <w:rPr>
                <w:color w:val="3D3D3D"/>
              </w:rPr>
            </w:pPr>
            <w:r w:rsidRPr="00D077E0">
              <w:rPr>
                <w:iCs/>
                <w:color w:val="3D3D3D"/>
              </w:rPr>
              <w:t>MAC-адреса</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32" w:hanging="32"/>
              <w:rPr>
                <w:color w:val="3D3D3D"/>
              </w:rPr>
            </w:pPr>
            <w:r w:rsidRPr="00D077E0">
              <w:rPr>
                <w:iCs/>
                <w:color w:val="3D3D3D"/>
              </w:rPr>
              <w:t>Ether type</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32" w:hanging="32"/>
              <w:rPr>
                <w:color w:val="3D3D3D"/>
              </w:rPr>
            </w:pPr>
            <w:r w:rsidRPr="00D077E0">
              <w:rPr>
                <w:iCs/>
                <w:color w:val="3D3D3D"/>
              </w:rPr>
              <w:t>ToS</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32" w:hanging="32"/>
              <w:rPr>
                <w:color w:val="3D3D3D"/>
              </w:rPr>
            </w:pPr>
            <w:r w:rsidRPr="00D077E0">
              <w:rPr>
                <w:iCs/>
                <w:color w:val="3D3D3D"/>
              </w:rPr>
              <w:t>DSCP</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32" w:hanging="32"/>
              <w:rPr>
                <w:color w:val="3D3D3D"/>
              </w:rPr>
            </w:pPr>
            <w:r w:rsidRPr="00D077E0">
              <w:rPr>
                <w:iCs/>
                <w:color w:val="3D3D3D"/>
              </w:rPr>
              <w:t>типа протокола</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32" w:hanging="32"/>
              <w:rPr>
                <w:color w:val="3D3D3D"/>
              </w:rPr>
            </w:pPr>
            <w:r w:rsidRPr="00D077E0">
              <w:rPr>
                <w:iCs/>
                <w:color w:val="3D3D3D"/>
              </w:rPr>
              <w:t>TCP/UDP-порта</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32" w:hanging="32"/>
              <w:rPr>
                <w:color w:val="3D3D3D"/>
              </w:rPr>
            </w:pPr>
            <w:r w:rsidRPr="00D077E0">
              <w:rPr>
                <w:iCs/>
                <w:color w:val="3D3D3D"/>
              </w:rPr>
              <w:t>класса трафика IPv6</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32" w:hanging="32"/>
              <w:rPr>
                <w:color w:val="3D3D3D"/>
              </w:rPr>
            </w:pPr>
            <w:r w:rsidRPr="00D077E0">
              <w:rPr>
                <w:iCs/>
                <w:color w:val="3D3D3D"/>
              </w:rPr>
              <w:t>метки потока IPv6</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32" w:hanging="32"/>
              <w:rPr>
                <w:color w:val="3D3D3D"/>
              </w:rPr>
            </w:pPr>
            <w:r w:rsidRPr="00D077E0">
              <w:rPr>
                <w:iCs/>
                <w:color w:val="3D3D3D"/>
              </w:rPr>
              <w:t>содержимого пакета, определяемого пользователем</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10065" w:type="dxa"/>
            <w:gridSpan w:val="3"/>
            <w:tcBorders>
              <w:top w:val="outset" w:sz="6" w:space="0" w:color="auto"/>
              <w:left w:val="outset" w:sz="6" w:space="0" w:color="auto"/>
              <w:bottom w:val="outset" w:sz="6" w:space="0" w:color="auto"/>
            </w:tcBorders>
          </w:tcPr>
          <w:p w:rsidR="00D077E0" w:rsidRPr="00D077E0" w:rsidRDefault="00D077E0" w:rsidP="00957FF1">
            <w:pPr>
              <w:spacing w:after="100" w:afterAutospacing="1"/>
              <w:ind w:left="32" w:hanging="32"/>
              <w:jc w:val="center"/>
              <w:rPr>
                <w:rFonts w:eastAsia="Calibri"/>
              </w:rPr>
            </w:pPr>
            <w:r w:rsidRPr="00D077E0">
              <w:rPr>
                <w:color w:val="3D3D3D"/>
              </w:rPr>
              <w:t>Поддержка следующих действий для потоков</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32" w:hanging="32"/>
              <w:rPr>
                <w:color w:val="3D3D3D"/>
              </w:rPr>
            </w:pPr>
            <w:r w:rsidRPr="00D077E0">
              <w:rPr>
                <w:iCs/>
                <w:color w:val="3D3D3D"/>
              </w:rPr>
              <w:t>Установка тегов приоритетов 802.1p</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851"/>
              <w:rPr>
                <w:color w:val="3D3D3D"/>
              </w:rPr>
            </w:pPr>
            <w:r w:rsidRPr="00D077E0">
              <w:rPr>
                <w:iCs/>
                <w:color w:val="3D3D3D"/>
              </w:rPr>
              <w:t>Добавление тега TOS/DSCP</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851"/>
              <w:rPr>
                <w:color w:val="3D3D3D"/>
              </w:rPr>
            </w:pPr>
            <w:r w:rsidRPr="00D077E0">
              <w:rPr>
                <w:iCs/>
                <w:color w:val="3D3D3D"/>
              </w:rPr>
              <w:t>Статистика потока</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10065" w:type="dxa"/>
            <w:gridSpan w:val="3"/>
            <w:tcBorders>
              <w:top w:val="outset" w:sz="6" w:space="0" w:color="auto"/>
              <w:left w:val="outset" w:sz="6" w:space="0" w:color="auto"/>
              <w:bottom w:val="outset" w:sz="6" w:space="0" w:color="auto"/>
            </w:tcBorders>
          </w:tcPr>
          <w:p w:rsidR="00D077E0" w:rsidRPr="00D077E0" w:rsidRDefault="00D077E0" w:rsidP="00957FF1">
            <w:pPr>
              <w:spacing w:after="100" w:afterAutospacing="1"/>
              <w:ind w:left="-851" w:firstLine="851"/>
              <w:jc w:val="center"/>
              <w:rPr>
                <w:rFonts w:eastAsia="Calibri"/>
              </w:rPr>
            </w:pPr>
            <w:r w:rsidRPr="00D077E0">
              <w:rPr>
                <w:color w:val="3D3D3D"/>
              </w:rPr>
              <w:t>Списки управления доступом (ACL)</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851"/>
              <w:rPr>
                <w:color w:val="3D3D3D"/>
              </w:rPr>
            </w:pPr>
            <w:r w:rsidRPr="00D077E0">
              <w:rPr>
                <w:color w:val="3D3D3D"/>
              </w:rPr>
              <w:t>ACL, правила доступа</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512</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1024</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851"/>
              <w:rPr>
                <w:color w:val="3D3D3D"/>
              </w:rPr>
            </w:pPr>
            <w:r w:rsidRPr="00D077E0">
              <w:rPr>
                <w:color w:val="3D3D3D"/>
              </w:rPr>
              <w:t>ACL на основе</w:t>
            </w:r>
          </w:p>
        </w:tc>
        <w:tc>
          <w:tcPr>
            <w:tcW w:w="6680" w:type="dxa"/>
            <w:gridSpan w:val="2"/>
            <w:tcBorders>
              <w:top w:val="outset" w:sz="6" w:space="0" w:color="auto"/>
              <w:left w:val="outset" w:sz="6" w:space="0" w:color="auto"/>
              <w:bottom w:val="outset" w:sz="6" w:space="0" w:color="auto"/>
            </w:tcBorders>
          </w:tcPr>
          <w:p w:rsidR="00D077E0" w:rsidRPr="00D077E0" w:rsidRDefault="00D077E0" w:rsidP="00957FF1">
            <w:pPr>
              <w:spacing w:after="100" w:afterAutospacing="1"/>
              <w:ind w:left="-851" w:firstLine="709"/>
              <w:jc w:val="center"/>
              <w:rPr>
                <w:rFonts w:eastAsia="Calibri"/>
              </w:rPr>
            </w:pPr>
            <w:r w:rsidRPr="00D077E0">
              <w:rPr>
                <w:color w:val="3D3D3D"/>
              </w:rPr>
              <w:t> </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851"/>
              <w:rPr>
                <w:color w:val="3D3D3D"/>
              </w:rPr>
            </w:pPr>
            <w:r w:rsidRPr="00D077E0">
              <w:rPr>
                <w:iCs/>
                <w:color w:val="3D3D3D"/>
              </w:rPr>
              <w:t>порта коммутатора</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851"/>
              <w:rPr>
                <w:color w:val="3D3D3D"/>
              </w:rPr>
            </w:pPr>
            <w:r w:rsidRPr="00D077E0">
              <w:rPr>
                <w:iCs/>
                <w:color w:val="3D3D3D"/>
              </w:rPr>
              <w:t>приоритета 802.1p</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851"/>
              <w:rPr>
                <w:color w:val="3D3D3D"/>
              </w:rPr>
            </w:pPr>
            <w:r w:rsidRPr="00D077E0">
              <w:rPr>
                <w:iCs/>
                <w:color w:val="3D3D3D"/>
              </w:rPr>
              <w:t>VLAN ID</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851"/>
              <w:rPr>
                <w:color w:val="3D3D3D"/>
              </w:rPr>
            </w:pPr>
            <w:r w:rsidRPr="00D077E0">
              <w:rPr>
                <w:iCs/>
                <w:color w:val="3D3D3D"/>
              </w:rPr>
              <w:t>MAC-адреса</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851"/>
              <w:rPr>
                <w:color w:val="3D3D3D"/>
              </w:rPr>
            </w:pPr>
            <w:r w:rsidRPr="00D077E0">
              <w:rPr>
                <w:iCs/>
                <w:color w:val="3D3D3D"/>
              </w:rPr>
              <w:t>Ether type</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851"/>
              <w:rPr>
                <w:color w:val="3D3D3D"/>
              </w:rPr>
            </w:pPr>
            <w:r w:rsidRPr="00D077E0">
              <w:rPr>
                <w:iCs/>
                <w:color w:val="3D3D3D"/>
              </w:rPr>
              <w:t>TOS</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851"/>
              <w:rPr>
                <w:color w:val="3D3D3D"/>
              </w:rPr>
            </w:pPr>
            <w:r w:rsidRPr="00D077E0">
              <w:rPr>
                <w:iCs/>
                <w:color w:val="3D3D3D"/>
              </w:rPr>
              <w:t>IPv4 адреса</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851"/>
              <w:rPr>
                <w:color w:val="3D3D3D"/>
              </w:rPr>
            </w:pPr>
            <w:r w:rsidRPr="00D077E0">
              <w:rPr>
                <w:iCs/>
                <w:color w:val="3D3D3D"/>
              </w:rPr>
              <w:t>IPv6-адреса</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851"/>
              <w:rPr>
                <w:color w:val="3D3D3D"/>
              </w:rPr>
            </w:pPr>
            <w:r w:rsidRPr="00D077E0">
              <w:rPr>
                <w:iCs/>
                <w:color w:val="3D3D3D"/>
              </w:rPr>
              <w:t>DSCP</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851"/>
              <w:rPr>
                <w:color w:val="3D3D3D"/>
              </w:rPr>
            </w:pPr>
            <w:r w:rsidRPr="00D077E0">
              <w:rPr>
                <w:iCs/>
                <w:color w:val="3D3D3D"/>
              </w:rPr>
              <w:lastRenderedPageBreak/>
              <w:t>типа протокола</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851"/>
              <w:rPr>
                <w:color w:val="3D3D3D"/>
              </w:rPr>
            </w:pPr>
            <w:r w:rsidRPr="00D077E0">
              <w:rPr>
                <w:iCs/>
                <w:color w:val="3D3D3D"/>
              </w:rPr>
              <w:t>номера порта TCP/UDP</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851"/>
              <w:rPr>
                <w:color w:val="3D3D3D"/>
              </w:rPr>
            </w:pPr>
            <w:r w:rsidRPr="00D077E0">
              <w:rPr>
                <w:iCs/>
                <w:color w:val="3D3D3D"/>
              </w:rPr>
              <w:t>класса трафика IPv6</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851"/>
              <w:rPr>
                <w:color w:val="3D3D3D"/>
              </w:rPr>
            </w:pPr>
            <w:r w:rsidRPr="00D077E0">
              <w:rPr>
                <w:color w:val="3D3D3D"/>
              </w:rPr>
              <w:t>ACL по расписанию</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851"/>
              <w:rPr>
                <w:color w:val="3D3D3D"/>
              </w:rPr>
            </w:pPr>
            <w:r w:rsidRPr="00D077E0">
              <w:rPr>
                <w:color w:val="3D3D3D"/>
              </w:rPr>
              <w:t>Статистика ACL</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851"/>
              <w:rPr>
                <w:color w:val="3D3D3D"/>
              </w:rPr>
            </w:pPr>
            <w:r w:rsidRPr="00D077E0">
              <w:rPr>
                <w:color w:val="3D3D3D"/>
              </w:rPr>
              <w:t>Фильтрация интерфейса CPU</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10065" w:type="dxa"/>
            <w:gridSpan w:val="3"/>
            <w:tcBorders>
              <w:top w:val="outset" w:sz="6" w:space="0" w:color="auto"/>
              <w:left w:val="outset" w:sz="6" w:space="0" w:color="auto"/>
              <w:bottom w:val="outset" w:sz="6" w:space="0" w:color="auto"/>
            </w:tcBorders>
          </w:tcPr>
          <w:p w:rsidR="00D077E0" w:rsidRPr="00D077E0" w:rsidRDefault="00D077E0" w:rsidP="00957FF1">
            <w:pPr>
              <w:spacing w:after="100" w:afterAutospacing="1"/>
              <w:ind w:left="-851" w:firstLine="709"/>
              <w:jc w:val="center"/>
              <w:rPr>
                <w:rFonts w:eastAsia="Calibri"/>
              </w:rPr>
            </w:pPr>
            <w:r w:rsidRPr="00D077E0">
              <w:rPr>
                <w:color w:val="3D3D3D"/>
              </w:rPr>
              <w:t>AAA</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firstLine="32"/>
              <w:rPr>
                <w:color w:val="3D3D3D"/>
              </w:rPr>
            </w:pPr>
            <w:r w:rsidRPr="00D077E0">
              <w:rPr>
                <w:color w:val="3D3D3D"/>
              </w:rPr>
              <w:t>802.1X</w:t>
            </w:r>
          </w:p>
        </w:tc>
        <w:tc>
          <w:tcPr>
            <w:tcW w:w="6680" w:type="dxa"/>
            <w:gridSpan w:val="2"/>
            <w:tcBorders>
              <w:top w:val="outset" w:sz="6" w:space="0" w:color="auto"/>
              <w:left w:val="outset" w:sz="6" w:space="0" w:color="auto"/>
              <w:bottom w:val="outset" w:sz="6" w:space="0" w:color="auto"/>
            </w:tcBorders>
          </w:tcPr>
          <w:p w:rsidR="00D077E0" w:rsidRPr="00D077E0" w:rsidRDefault="00D077E0" w:rsidP="00957FF1">
            <w:pPr>
              <w:spacing w:after="100" w:afterAutospacing="1"/>
              <w:ind w:left="-851" w:firstLine="709"/>
              <w:jc w:val="center"/>
              <w:rPr>
                <w:rFonts w:eastAsia="Calibri"/>
              </w:rPr>
            </w:pPr>
            <w:r w:rsidRPr="00D077E0">
              <w:rPr>
                <w:color w:val="3D3D3D"/>
              </w:rPr>
              <w:t>Управление доступом на основе порта/узла</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firstLine="32"/>
              <w:rPr>
                <w:color w:val="3D3D3D"/>
              </w:rPr>
            </w:pPr>
            <w:r w:rsidRPr="00D077E0">
              <w:rPr>
                <w:color w:val="3D3D3D"/>
              </w:rPr>
              <w:t>Динамическое назначение политик (VLAN, ACL, QoS)</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firstLine="32"/>
              <w:rPr>
                <w:color w:val="3D3D3D"/>
              </w:rPr>
            </w:pPr>
            <w:r w:rsidRPr="00D077E0">
              <w:rPr>
                <w:color w:val="3D3D3D"/>
              </w:rPr>
              <w:t>Управление доступом на основе MAC-адресов (MAC)</w:t>
            </w:r>
          </w:p>
        </w:tc>
        <w:tc>
          <w:tcPr>
            <w:tcW w:w="6680" w:type="dxa"/>
            <w:gridSpan w:val="2"/>
            <w:tcBorders>
              <w:top w:val="outset" w:sz="6" w:space="0" w:color="auto"/>
              <w:left w:val="outset" w:sz="6" w:space="0" w:color="auto"/>
              <w:bottom w:val="outset" w:sz="6" w:space="0" w:color="auto"/>
            </w:tcBorders>
          </w:tcPr>
          <w:p w:rsidR="00D077E0" w:rsidRPr="00D077E0" w:rsidRDefault="00D077E0" w:rsidP="00957FF1">
            <w:pPr>
              <w:spacing w:after="100" w:afterAutospacing="1"/>
              <w:ind w:left="-851" w:firstLine="709"/>
              <w:jc w:val="center"/>
              <w:rPr>
                <w:rFonts w:eastAsia="Calibri"/>
              </w:rPr>
            </w:pPr>
            <w:r w:rsidRPr="00D077E0">
              <w:rPr>
                <w:color w:val="3D3D3D"/>
              </w:rPr>
              <w:t>Управление доступом на основе порта/узла</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firstLine="32"/>
              <w:rPr>
                <w:color w:val="3D3D3D"/>
              </w:rPr>
            </w:pPr>
            <w:r w:rsidRPr="00D077E0">
              <w:rPr>
                <w:color w:val="3D3D3D"/>
              </w:rPr>
              <w:t>Управление доступом на основе Web (WAC)</w:t>
            </w:r>
            <w:r w:rsidRPr="00D077E0">
              <w:rPr>
                <w:color w:val="3D3D3D"/>
                <w:vertAlign w:val="superscript"/>
              </w:rPr>
              <w:t>1</w:t>
            </w:r>
          </w:p>
        </w:tc>
        <w:tc>
          <w:tcPr>
            <w:tcW w:w="6680" w:type="dxa"/>
            <w:gridSpan w:val="2"/>
            <w:tcBorders>
              <w:top w:val="outset" w:sz="6" w:space="0" w:color="auto"/>
              <w:left w:val="outset" w:sz="6" w:space="0" w:color="auto"/>
              <w:bottom w:val="outset" w:sz="6" w:space="0" w:color="auto"/>
            </w:tcBorders>
          </w:tcPr>
          <w:p w:rsidR="00D077E0" w:rsidRPr="00D077E0" w:rsidRDefault="00D077E0" w:rsidP="00957FF1">
            <w:pPr>
              <w:spacing w:after="100" w:afterAutospacing="1"/>
              <w:ind w:left="-851" w:firstLine="709"/>
              <w:jc w:val="center"/>
              <w:rPr>
                <w:rFonts w:eastAsia="Calibri"/>
              </w:rPr>
            </w:pPr>
            <w:r w:rsidRPr="00D077E0">
              <w:rPr>
                <w:color w:val="3D3D3D"/>
              </w:rPr>
              <w:t>Управление доступом на основе порта/узла</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firstLine="32"/>
              <w:rPr>
                <w:color w:val="3D3D3D"/>
              </w:rPr>
            </w:pPr>
            <w:r w:rsidRPr="00D077E0">
              <w:rPr>
                <w:color w:val="3D3D3D"/>
              </w:rPr>
              <w:t>Microsoft® NAP IPv4</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firstLine="32"/>
              <w:rPr>
                <w:color w:val="3D3D3D"/>
              </w:rPr>
            </w:pPr>
            <w:r w:rsidRPr="00D077E0">
              <w:rPr>
                <w:color w:val="3D3D3D"/>
              </w:rPr>
              <w:t>Microsoft® NAP IPv6</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r w:rsidRPr="00D077E0">
              <w:rPr>
                <w:color w:val="3D3D3D"/>
                <w:vertAlign w:val="superscript"/>
              </w:rPr>
              <w:t>1</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firstLine="32"/>
              <w:rPr>
                <w:color w:val="3D3D3D"/>
              </w:rPr>
            </w:pPr>
            <w:r w:rsidRPr="00D077E0">
              <w:rPr>
                <w:iCs/>
                <w:color w:val="3D3D3D"/>
              </w:rPr>
              <w:t>Поддержка 802.1X NAP</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firstLine="32"/>
              <w:rPr>
                <w:color w:val="3D3D3D"/>
              </w:rPr>
            </w:pPr>
            <w:r w:rsidRPr="00D077E0">
              <w:rPr>
                <w:iCs/>
                <w:color w:val="3D3D3D"/>
              </w:rPr>
              <w:t>Поддержка DHCP NAP</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firstLine="32"/>
              <w:rPr>
                <w:color w:val="3D3D3D"/>
              </w:rPr>
            </w:pPr>
            <w:r w:rsidRPr="00D077E0">
              <w:rPr>
                <w:color w:val="3D3D3D"/>
              </w:rPr>
              <w:t>Guest VLAN</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firstLine="32"/>
              <w:rPr>
                <w:color w:val="3D3D3D"/>
              </w:rPr>
            </w:pPr>
            <w:r w:rsidRPr="00D077E0">
              <w:rPr>
                <w:color w:val="3D3D3D"/>
              </w:rPr>
              <w:t>Ведение учетных записей RADIUS</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firstLine="32"/>
              <w:rPr>
                <w:color w:val="3D3D3D"/>
              </w:rPr>
            </w:pPr>
            <w:r w:rsidRPr="00D077E0">
              <w:rPr>
                <w:color w:val="3D3D3D"/>
              </w:rPr>
              <w:t>RADIUS IPv4</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firstLine="32"/>
              <w:rPr>
                <w:color w:val="3D3D3D"/>
              </w:rPr>
            </w:pPr>
            <w:r w:rsidRPr="00D077E0">
              <w:rPr>
                <w:color w:val="3D3D3D"/>
              </w:rPr>
              <w:t>RADIUS IPv6</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r w:rsidRPr="00D077E0">
              <w:rPr>
                <w:color w:val="3D3D3D"/>
                <w:vertAlign w:val="superscript"/>
              </w:rPr>
              <w:t>1</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firstLine="32"/>
              <w:rPr>
                <w:color w:val="3D3D3D"/>
              </w:rPr>
            </w:pPr>
            <w:r w:rsidRPr="00D077E0">
              <w:rPr>
                <w:color w:val="3D3D3D"/>
              </w:rPr>
              <w:t>TACACS</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firstLine="32"/>
              <w:rPr>
                <w:color w:val="3D3D3D"/>
              </w:rPr>
            </w:pPr>
            <w:r w:rsidRPr="00D077E0">
              <w:rPr>
                <w:color w:val="3D3D3D"/>
              </w:rPr>
              <w:t>TACACS+</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firstLine="32"/>
              <w:rPr>
                <w:color w:val="3D3D3D"/>
              </w:rPr>
            </w:pPr>
            <w:r w:rsidRPr="00D077E0">
              <w:rPr>
                <w:color w:val="3D3D3D"/>
              </w:rPr>
              <w:t>XTACACS+</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firstLine="32"/>
              <w:rPr>
                <w:color w:val="3D3D3D"/>
              </w:rPr>
            </w:pPr>
            <w:r w:rsidRPr="00D077E0">
              <w:rPr>
                <w:color w:val="3D3D3D"/>
              </w:rPr>
              <w:t>Trusted Host</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10065" w:type="dxa"/>
            <w:gridSpan w:val="3"/>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Безопасность</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32" w:hanging="32"/>
              <w:rPr>
                <w:color w:val="3D3D3D"/>
              </w:rPr>
            </w:pPr>
            <w:r w:rsidRPr="00D077E0">
              <w:rPr>
                <w:color w:val="3D3D3D"/>
              </w:rPr>
              <w:t>SSH v1</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32" w:hanging="32"/>
              <w:rPr>
                <w:color w:val="3D3D3D"/>
              </w:rPr>
            </w:pPr>
            <w:r w:rsidRPr="00D077E0">
              <w:rPr>
                <w:color w:val="3D3D3D"/>
              </w:rPr>
              <w:t>SSH v2</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32" w:hanging="32"/>
              <w:rPr>
                <w:color w:val="3D3D3D"/>
              </w:rPr>
            </w:pPr>
            <w:r w:rsidRPr="00D077E0">
              <w:rPr>
                <w:color w:val="3D3D3D"/>
              </w:rPr>
              <w:t>SSL v1, v2, v3</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32" w:hanging="32"/>
              <w:rPr>
                <w:color w:val="3D3D3D"/>
              </w:rPr>
            </w:pPr>
            <w:r w:rsidRPr="00D077E0">
              <w:rPr>
                <w:color w:val="3D3D3D"/>
              </w:rPr>
              <w:t>Port Security</w:t>
            </w:r>
          </w:p>
        </w:tc>
        <w:tc>
          <w:tcPr>
            <w:tcW w:w="6680" w:type="dxa"/>
            <w:gridSpan w:val="2"/>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До 64 MAC-адресов на порт</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32" w:hanging="32"/>
              <w:rPr>
                <w:color w:val="3D3D3D"/>
              </w:rPr>
            </w:pPr>
            <w:r w:rsidRPr="00D077E0">
              <w:rPr>
                <w:color w:val="3D3D3D"/>
              </w:rPr>
              <w:t>Защита от широковещательного /многоадресного /одноадресного шторма</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32" w:hanging="32"/>
              <w:rPr>
                <w:color w:val="3D3D3D"/>
              </w:rPr>
            </w:pPr>
            <w:r w:rsidRPr="00D077E0">
              <w:rPr>
                <w:color w:val="3D3D3D"/>
              </w:rPr>
              <w:t>Сегментация трафика</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32" w:hanging="32"/>
              <w:rPr>
                <w:color w:val="3D3D3D"/>
                <w:lang w:val="en-US"/>
              </w:rPr>
            </w:pPr>
            <w:r w:rsidRPr="00D077E0">
              <w:rPr>
                <w:color w:val="3D3D3D"/>
                <w:lang w:val="en-US"/>
              </w:rPr>
              <w:t>IP-MAC-Port Binding (IMPB)</w:t>
            </w:r>
          </w:p>
        </w:tc>
        <w:tc>
          <w:tcPr>
            <w:tcW w:w="6680" w:type="dxa"/>
            <w:gridSpan w:val="2"/>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Проверка пакетов ARP/IP пакетов</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32" w:hanging="32"/>
              <w:rPr>
                <w:color w:val="3D3D3D"/>
              </w:rPr>
            </w:pPr>
            <w:r w:rsidRPr="00D077E0">
              <w:rPr>
                <w:color w:val="3D3D3D"/>
              </w:rPr>
              <w:t>DHCP Snooping</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32" w:hanging="32"/>
              <w:rPr>
                <w:color w:val="3D3D3D"/>
              </w:rPr>
            </w:pPr>
            <w:r w:rsidRPr="00D077E0">
              <w:rPr>
                <w:color w:val="3D3D3D"/>
              </w:rPr>
              <w:t>D-Link Safeguard Engine</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32" w:hanging="32"/>
              <w:rPr>
                <w:color w:val="3D3D3D"/>
              </w:rPr>
            </w:pPr>
            <w:r w:rsidRPr="00D077E0">
              <w:rPr>
                <w:color w:val="3D3D3D"/>
              </w:rPr>
              <w:t>DHCP Server Screening</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32" w:hanging="32"/>
              <w:rPr>
                <w:color w:val="3D3D3D"/>
              </w:rPr>
            </w:pPr>
            <w:r w:rsidRPr="00D077E0">
              <w:rPr>
                <w:color w:val="3D3D3D"/>
              </w:rPr>
              <w:t>Фильтрация DHCP-клиентов</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32" w:hanging="32"/>
              <w:rPr>
                <w:color w:val="3D3D3D"/>
              </w:rPr>
            </w:pPr>
            <w:r w:rsidRPr="00D077E0">
              <w:rPr>
                <w:color w:val="3D3D3D"/>
              </w:rPr>
              <w:t>Предотвращение атак ARP Spoofing</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32" w:hanging="32"/>
              <w:rPr>
                <w:color w:val="3D3D3D"/>
              </w:rPr>
            </w:pPr>
            <w:r w:rsidRPr="00D077E0">
              <w:rPr>
                <w:color w:val="3D3D3D"/>
              </w:rPr>
              <w:t>Предотвращение атак BPDU</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32" w:hanging="32"/>
              <w:rPr>
                <w:color w:val="3D3D3D"/>
              </w:rPr>
            </w:pPr>
            <w:r w:rsidRPr="00D077E0">
              <w:rPr>
                <w:color w:val="3D3D3D"/>
              </w:rPr>
              <w:t>Предотвращение атак DoS</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E17F5C">
            <w:pPr>
              <w:spacing w:after="100" w:afterAutospacing="1"/>
              <w:rPr>
                <w:color w:val="3D3D3D"/>
              </w:rPr>
            </w:pPr>
            <w:r w:rsidRPr="00D077E0">
              <w:rPr>
                <w:color w:val="3D3D3D"/>
              </w:rPr>
              <w:t>Фильтрация NetBIOS/NetBEUI</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10065" w:type="dxa"/>
            <w:gridSpan w:val="3"/>
            <w:tcBorders>
              <w:top w:val="outset" w:sz="6" w:space="0" w:color="auto"/>
              <w:left w:val="outset" w:sz="6" w:space="0" w:color="auto"/>
              <w:bottom w:val="outset" w:sz="6" w:space="0" w:color="auto"/>
              <w:right w:val="outset" w:sz="6" w:space="0" w:color="auto"/>
            </w:tcBorders>
          </w:tcPr>
          <w:p w:rsidR="00D077E0" w:rsidRPr="00D077E0" w:rsidRDefault="00D077E0" w:rsidP="00E17F5C">
            <w:pPr>
              <w:spacing w:after="100" w:afterAutospacing="1"/>
              <w:jc w:val="center"/>
              <w:rPr>
                <w:color w:val="3D3D3D"/>
              </w:rPr>
            </w:pPr>
            <w:r w:rsidRPr="00D077E0">
              <w:rPr>
                <w:color w:val="3D3D3D"/>
              </w:rPr>
              <w:t>OAM</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E17F5C">
            <w:pPr>
              <w:spacing w:after="100" w:afterAutospacing="1"/>
              <w:rPr>
                <w:color w:val="3D3D3D"/>
              </w:rPr>
            </w:pPr>
            <w:r w:rsidRPr="00D077E0">
              <w:rPr>
                <w:color w:val="3D3D3D"/>
              </w:rPr>
              <w:t>Диагностика кабеля</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E17F5C">
            <w:pPr>
              <w:spacing w:after="100" w:afterAutospacing="1"/>
              <w:rPr>
                <w:color w:val="3D3D3D"/>
              </w:rPr>
            </w:pPr>
            <w:r w:rsidRPr="00D077E0">
              <w:rPr>
                <w:color w:val="3D3D3D"/>
              </w:rPr>
              <w:t>802.3ah Ethernet Link OAM</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E17F5C">
            <w:pPr>
              <w:spacing w:after="100" w:afterAutospacing="1"/>
              <w:rPr>
                <w:color w:val="3D3D3D"/>
              </w:rPr>
            </w:pPr>
            <w:r w:rsidRPr="00D077E0">
              <w:rPr>
                <w:color w:val="3D3D3D"/>
              </w:rPr>
              <w:t>Dying Gasp</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E17F5C">
            <w:pPr>
              <w:spacing w:after="100" w:afterAutospacing="1"/>
              <w:rPr>
                <w:color w:val="3D3D3D"/>
                <w:lang w:val="en-US"/>
              </w:rPr>
            </w:pPr>
            <w:r w:rsidRPr="00D077E0">
              <w:rPr>
                <w:color w:val="3D3D3D"/>
                <w:lang w:val="en-US"/>
              </w:rPr>
              <w:lastRenderedPageBreak/>
              <w:t>802.1ag Connectivity Fault Management (CFM)</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E17F5C">
            <w:pPr>
              <w:spacing w:after="100" w:afterAutospacing="1"/>
              <w:rPr>
                <w:color w:val="3D3D3D"/>
                <w:lang w:val="en-US"/>
              </w:rPr>
            </w:pPr>
            <w:r w:rsidRPr="00D077E0">
              <w:rPr>
                <w:color w:val="3D3D3D"/>
                <w:lang w:val="en-US"/>
              </w:rPr>
              <w:t>802.3ah D-Link Unidirectional Link Detection (DULD)</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E17F5C">
            <w:pPr>
              <w:spacing w:after="100" w:afterAutospacing="1"/>
              <w:rPr>
                <w:color w:val="3D3D3D"/>
              </w:rPr>
            </w:pPr>
            <w:r w:rsidRPr="00D077E0">
              <w:rPr>
                <w:color w:val="3D3D3D"/>
              </w:rPr>
              <w:t>DDM (Digital Diagnostics Monitoring)</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E17F5C">
            <w:pPr>
              <w:spacing w:after="100" w:afterAutospacing="1"/>
              <w:rPr>
                <w:color w:val="3D3D3D"/>
              </w:rPr>
            </w:pPr>
            <w:r w:rsidRPr="00D077E0">
              <w:rPr>
                <w:color w:val="3D3D3D"/>
              </w:rPr>
              <w:t>Технология Green</w:t>
            </w:r>
          </w:p>
        </w:tc>
        <w:tc>
          <w:tcPr>
            <w:tcW w:w="6680" w:type="dxa"/>
            <w:gridSpan w:val="2"/>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D-Link Green 3.0</w:t>
            </w:r>
          </w:p>
        </w:tc>
      </w:tr>
      <w:tr w:rsidR="00D077E0" w:rsidRPr="00D077E0" w:rsidTr="00957FF1">
        <w:tc>
          <w:tcPr>
            <w:tcW w:w="10065" w:type="dxa"/>
            <w:gridSpan w:val="3"/>
            <w:tcBorders>
              <w:top w:val="outset" w:sz="6" w:space="0" w:color="auto"/>
              <w:left w:val="outset" w:sz="6" w:space="0" w:color="auto"/>
              <w:bottom w:val="outset" w:sz="6" w:space="0" w:color="auto"/>
              <w:right w:val="outset" w:sz="6" w:space="0" w:color="auto"/>
            </w:tcBorders>
          </w:tcPr>
          <w:p w:rsidR="00D077E0" w:rsidRPr="00D077E0" w:rsidRDefault="00D077E0" w:rsidP="00E17F5C">
            <w:pPr>
              <w:spacing w:after="100" w:afterAutospacing="1"/>
              <w:jc w:val="center"/>
              <w:rPr>
                <w:color w:val="3D3D3D"/>
              </w:rPr>
            </w:pPr>
            <w:r w:rsidRPr="00D077E0">
              <w:rPr>
                <w:color w:val="3D3D3D"/>
              </w:rPr>
              <w:t>Управление</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E17F5C">
            <w:pPr>
              <w:spacing w:after="100" w:afterAutospacing="1"/>
              <w:rPr>
                <w:color w:val="3D3D3D"/>
              </w:rPr>
            </w:pPr>
            <w:r w:rsidRPr="00D077E0">
              <w:rPr>
                <w:color w:val="3D3D3D"/>
              </w:rPr>
              <w:t>Web-интерфейс</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E17F5C">
            <w:pPr>
              <w:spacing w:after="100" w:afterAutospacing="1"/>
              <w:rPr>
                <w:color w:val="3D3D3D"/>
              </w:rPr>
            </w:pPr>
            <w:r w:rsidRPr="00D077E0">
              <w:rPr>
                <w:color w:val="3D3D3D"/>
              </w:rPr>
              <w:t>Интерфейс командной строки (CLI)</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E17F5C">
            <w:pPr>
              <w:spacing w:after="100" w:afterAutospacing="1"/>
              <w:rPr>
                <w:color w:val="3D3D3D"/>
              </w:rPr>
            </w:pPr>
            <w:r w:rsidRPr="00D077E0">
              <w:rPr>
                <w:color w:val="3D3D3D"/>
              </w:rPr>
              <w:t>Telnet-сервер (IPv6)</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E17F5C">
            <w:pPr>
              <w:spacing w:after="100" w:afterAutospacing="1"/>
              <w:rPr>
                <w:color w:val="3D3D3D"/>
              </w:rPr>
            </w:pPr>
            <w:r w:rsidRPr="00D077E0">
              <w:rPr>
                <w:color w:val="3D3D3D"/>
              </w:rPr>
              <w:t>Telnet-сервер/клиент (IPv4)</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E17F5C">
            <w:pPr>
              <w:spacing w:after="100" w:afterAutospacing="1"/>
              <w:rPr>
                <w:color w:val="3D3D3D"/>
              </w:rPr>
            </w:pPr>
            <w:r w:rsidRPr="00D077E0">
              <w:rPr>
                <w:color w:val="3D3D3D"/>
              </w:rPr>
              <w:t>Telnet-сервер/клиент (IPv6)</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E17F5C">
            <w:pPr>
              <w:spacing w:after="100" w:afterAutospacing="1"/>
              <w:rPr>
                <w:color w:val="3D3D3D"/>
              </w:rPr>
            </w:pPr>
            <w:r w:rsidRPr="00D077E0">
              <w:rPr>
                <w:color w:val="3D3D3D"/>
              </w:rPr>
              <w:t>TFTP-клиент (IPv4)</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E17F5C">
            <w:pPr>
              <w:spacing w:after="100" w:afterAutospacing="1"/>
              <w:ind w:left="-851" w:firstLine="883"/>
              <w:rPr>
                <w:color w:val="3D3D3D"/>
              </w:rPr>
            </w:pPr>
            <w:r w:rsidRPr="00D077E0">
              <w:rPr>
                <w:color w:val="3D3D3D"/>
              </w:rPr>
              <w:t>FTP-клиент (IPv4)</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E17F5C">
            <w:pPr>
              <w:spacing w:after="100" w:afterAutospacing="1"/>
              <w:ind w:left="-851" w:firstLine="883"/>
              <w:rPr>
                <w:color w:val="3D3D3D"/>
              </w:rPr>
            </w:pPr>
            <w:r w:rsidRPr="00D077E0">
              <w:rPr>
                <w:color w:val="3D3D3D"/>
              </w:rPr>
              <w:t>SNMP v1/v2c/v3</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E17F5C">
            <w:pPr>
              <w:spacing w:after="100" w:afterAutospacing="1"/>
              <w:ind w:left="-851" w:firstLine="883"/>
              <w:rPr>
                <w:color w:val="3D3D3D"/>
              </w:rPr>
            </w:pPr>
            <w:r w:rsidRPr="00D077E0">
              <w:rPr>
                <w:color w:val="3D3D3D"/>
              </w:rPr>
              <w:t>SNMP Traps</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E17F5C">
            <w:pPr>
              <w:spacing w:after="100" w:afterAutospacing="1"/>
              <w:ind w:left="-851" w:firstLine="883"/>
              <w:rPr>
                <w:color w:val="3D3D3D"/>
              </w:rPr>
            </w:pPr>
            <w:r w:rsidRPr="00D077E0">
              <w:rPr>
                <w:color w:val="3D3D3D"/>
              </w:rPr>
              <w:t>Системный журнал</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E17F5C">
            <w:pPr>
              <w:spacing w:after="100" w:afterAutospacing="1"/>
              <w:ind w:left="-851" w:firstLine="883"/>
              <w:rPr>
                <w:color w:val="3D3D3D"/>
              </w:rPr>
            </w:pPr>
            <w:r w:rsidRPr="00D077E0">
              <w:rPr>
                <w:color w:val="3D3D3D"/>
              </w:rPr>
              <w:t>RMON v1</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E17F5C">
            <w:pPr>
              <w:spacing w:after="100" w:afterAutospacing="1"/>
              <w:ind w:left="-851" w:firstLine="883"/>
              <w:rPr>
                <w:color w:val="3D3D3D"/>
              </w:rPr>
            </w:pPr>
            <w:r w:rsidRPr="00D077E0">
              <w:rPr>
                <w:color w:val="3D3D3D"/>
              </w:rPr>
              <w:t>RMON v2</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E17F5C">
            <w:pPr>
              <w:spacing w:after="100" w:afterAutospacing="1"/>
              <w:ind w:left="-851" w:firstLine="883"/>
              <w:rPr>
                <w:color w:val="3D3D3D"/>
              </w:rPr>
            </w:pPr>
            <w:r w:rsidRPr="00D077E0">
              <w:rPr>
                <w:color w:val="3D3D3D"/>
              </w:rPr>
              <w:t>LLDP</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E17F5C">
            <w:pPr>
              <w:spacing w:after="100" w:afterAutospacing="1"/>
              <w:ind w:left="-851" w:firstLine="883"/>
              <w:rPr>
                <w:color w:val="3D3D3D"/>
              </w:rPr>
            </w:pPr>
            <w:r w:rsidRPr="00D077E0">
              <w:rPr>
                <w:color w:val="3D3D3D"/>
              </w:rPr>
              <w:t>802.1AB</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E17F5C">
            <w:pPr>
              <w:spacing w:after="100" w:afterAutospacing="1"/>
              <w:ind w:left="-851" w:firstLine="883"/>
              <w:rPr>
                <w:color w:val="3D3D3D"/>
              </w:rPr>
            </w:pPr>
            <w:r w:rsidRPr="00D077E0">
              <w:rPr>
                <w:color w:val="3D3D3D"/>
              </w:rPr>
              <w:t>LLDP-MED</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E17F5C">
            <w:pPr>
              <w:spacing w:after="100" w:afterAutospacing="1"/>
              <w:ind w:left="-851" w:firstLine="883"/>
              <w:rPr>
                <w:color w:val="3D3D3D"/>
              </w:rPr>
            </w:pPr>
            <w:r w:rsidRPr="00D077E0">
              <w:rPr>
                <w:color w:val="3D3D3D"/>
              </w:rPr>
              <w:t>BootP/DHCP-клиент</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E17F5C">
            <w:pPr>
              <w:spacing w:after="100" w:afterAutospacing="1"/>
              <w:ind w:left="-851" w:firstLine="883"/>
              <w:rPr>
                <w:color w:val="3D3D3D"/>
              </w:rPr>
            </w:pPr>
            <w:r w:rsidRPr="00D077E0">
              <w:rPr>
                <w:color w:val="3D3D3D"/>
              </w:rPr>
              <w:t>Автоматическая настройка DHCP</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E17F5C">
            <w:pPr>
              <w:spacing w:after="100" w:afterAutospacing="1"/>
              <w:ind w:left="-851" w:firstLine="883"/>
              <w:rPr>
                <w:color w:val="3D3D3D"/>
              </w:rPr>
            </w:pPr>
            <w:r w:rsidRPr="00D077E0">
              <w:rPr>
                <w:color w:val="3D3D3D"/>
              </w:rPr>
              <w:t>DHCP Relay</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E17F5C">
            <w:pPr>
              <w:spacing w:after="100" w:afterAutospacing="1"/>
              <w:ind w:left="-851" w:firstLine="883"/>
              <w:rPr>
                <w:color w:val="3D3D3D"/>
              </w:rPr>
            </w:pPr>
            <w:r w:rsidRPr="00D077E0">
              <w:rPr>
                <w:color w:val="3D3D3D"/>
              </w:rPr>
              <w:t>DHCP Relay Option 12</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E17F5C">
            <w:pPr>
              <w:spacing w:after="100" w:afterAutospacing="1"/>
              <w:ind w:left="-851" w:firstLine="883"/>
              <w:rPr>
                <w:color w:val="3D3D3D"/>
              </w:rPr>
            </w:pPr>
            <w:r w:rsidRPr="00D077E0">
              <w:rPr>
                <w:color w:val="3D3D3D"/>
              </w:rPr>
              <w:t>DHCP Relay Option 60</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E17F5C">
            <w:pPr>
              <w:spacing w:after="100" w:afterAutospacing="1"/>
              <w:ind w:left="-851" w:firstLine="883"/>
              <w:rPr>
                <w:color w:val="3D3D3D"/>
              </w:rPr>
            </w:pPr>
            <w:r w:rsidRPr="00D077E0">
              <w:rPr>
                <w:color w:val="3D3D3D"/>
              </w:rPr>
              <w:t>DHCP Relay Option 61</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E17F5C">
            <w:pPr>
              <w:spacing w:after="100" w:afterAutospacing="1"/>
              <w:ind w:left="-851" w:firstLine="883"/>
              <w:rPr>
                <w:color w:val="3D3D3D"/>
              </w:rPr>
            </w:pPr>
            <w:r w:rsidRPr="00D077E0">
              <w:rPr>
                <w:color w:val="3D3D3D"/>
              </w:rPr>
              <w:t>DHCP Relay Option 82</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E17F5C">
            <w:pPr>
              <w:spacing w:after="100" w:afterAutospacing="1"/>
              <w:ind w:left="32"/>
              <w:rPr>
                <w:color w:val="3D3D3D"/>
              </w:rPr>
            </w:pPr>
            <w:r w:rsidRPr="00D077E0">
              <w:rPr>
                <w:color w:val="3D3D3D"/>
              </w:rPr>
              <w:t>Добавление метки PPPoE Circuit-ID</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E17F5C">
            <w:pPr>
              <w:spacing w:after="100" w:afterAutospacing="1"/>
              <w:ind w:left="32"/>
              <w:rPr>
                <w:color w:val="3D3D3D"/>
              </w:rPr>
            </w:pPr>
            <w:r w:rsidRPr="00D077E0">
              <w:rPr>
                <w:color w:val="3D3D3D"/>
              </w:rPr>
              <w:t>Flash File System</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E17F5C">
            <w:pPr>
              <w:spacing w:after="100" w:afterAutospacing="1"/>
              <w:ind w:left="32"/>
              <w:rPr>
                <w:color w:val="3D3D3D"/>
              </w:rPr>
            </w:pPr>
            <w:r w:rsidRPr="00D077E0">
              <w:rPr>
                <w:color w:val="3D3D3D"/>
              </w:rPr>
              <w:t>SNTP</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E17F5C">
            <w:pPr>
              <w:spacing w:after="100" w:afterAutospacing="1"/>
              <w:ind w:left="-851" w:firstLine="851"/>
              <w:rPr>
                <w:color w:val="3D3D3D"/>
              </w:rPr>
            </w:pPr>
            <w:r w:rsidRPr="00D077E0">
              <w:rPr>
                <w:color w:val="3D3D3D"/>
              </w:rPr>
              <w:t>Мониторинг CPU</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E17F5C">
            <w:pPr>
              <w:spacing w:after="100" w:afterAutospacing="1"/>
              <w:ind w:left="-851" w:firstLine="851"/>
              <w:rPr>
                <w:color w:val="3D3D3D"/>
              </w:rPr>
            </w:pPr>
            <w:r w:rsidRPr="00D077E0">
              <w:rPr>
                <w:color w:val="3D3D3D"/>
              </w:rPr>
              <w:t>Команда отладки</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E17F5C">
            <w:pPr>
              <w:spacing w:after="100" w:afterAutospacing="1"/>
              <w:ind w:left="-851" w:firstLine="851"/>
              <w:rPr>
                <w:color w:val="3D3D3D"/>
              </w:rPr>
            </w:pPr>
            <w:r w:rsidRPr="00D077E0">
              <w:rPr>
                <w:color w:val="3D3D3D"/>
              </w:rPr>
              <w:t>Восстановление пароля</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E17F5C">
            <w:pPr>
              <w:spacing w:after="100" w:afterAutospacing="1"/>
              <w:ind w:left="-851" w:firstLine="851"/>
              <w:rPr>
                <w:color w:val="3D3D3D"/>
              </w:rPr>
            </w:pPr>
            <w:r w:rsidRPr="00D077E0">
              <w:rPr>
                <w:color w:val="3D3D3D"/>
              </w:rPr>
              <w:t>Шифрование пароля</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E17F5C">
            <w:pPr>
              <w:spacing w:after="100" w:afterAutospacing="1"/>
              <w:ind w:left="-851" w:firstLine="851"/>
              <w:rPr>
                <w:color w:val="3D3D3D"/>
              </w:rPr>
            </w:pPr>
            <w:r w:rsidRPr="00D077E0">
              <w:rPr>
                <w:color w:val="3D3D3D"/>
              </w:rPr>
              <w:t>Multiple IP Interface</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w:t>
            </w:r>
          </w:p>
        </w:tc>
      </w:tr>
      <w:tr w:rsidR="00D077E0" w:rsidRPr="00D077E0" w:rsidTr="00957FF1">
        <w:tc>
          <w:tcPr>
            <w:tcW w:w="10065" w:type="dxa"/>
            <w:gridSpan w:val="3"/>
            <w:tcBorders>
              <w:top w:val="outset" w:sz="6" w:space="0" w:color="auto"/>
              <w:left w:val="outset" w:sz="6" w:space="0" w:color="auto"/>
              <w:bottom w:val="outset" w:sz="6" w:space="0" w:color="auto"/>
              <w:right w:val="outset" w:sz="6" w:space="0" w:color="auto"/>
            </w:tcBorders>
            <w:shd w:val="clear" w:color="auto" w:fill="auto"/>
          </w:tcPr>
          <w:p w:rsidR="00D077E0" w:rsidRPr="00D077E0" w:rsidRDefault="00D077E0" w:rsidP="00E17F5C">
            <w:pPr>
              <w:spacing w:after="100" w:afterAutospacing="1"/>
              <w:ind w:left="-851" w:firstLine="851"/>
              <w:jc w:val="center"/>
              <w:rPr>
                <w:color w:val="3D3D3D"/>
              </w:rPr>
            </w:pPr>
            <w:r w:rsidRPr="00D077E0">
              <w:rPr>
                <w:color w:val="3D3D3D"/>
              </w:rPr>
              <w:t>Физические параметры</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E17F5C">
            <w:pPr>
              <w:spacing w:after="100" w:afterAutospacing="1"/>
              <w:ind w:left="-851" w:firstLine="851"/>
              <w:rPr>
                <w:color w:val="3D3D3D"/>
              </w:rPr>
            </w:pPr>
            <w:r w:rsidRPr="00D077E0">
              <w:rPr>
                <w:color w:val="3D3D3D"/>
              </w:rPr>
              <w:t>Размеры</w:t>
            </w:r>
          </w:p>
        </w:tc>
        <w:tc>
          <w:tcPr>
            <w:tcW w:w="6680" w:type="dxa"/>
            <w:gridSpan w:val="2"/>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228,5 x 195 x 44 мм</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E17F5C">
            <w:pPr>
              <w:spacing w:after="100" w:afterAutospacing="1"/>
              <w:ind w:left="-851" w:firstLine="851"/>
              <w:rPr>
                <w:color w:val="3D3D3D"/>
              </w:rPr>
            </w:pPr>
            <w:r w:rsidRPr="00D077E0">
              <w:rPr>
                <w:color w:val="3D3D3D"/>
              </w:rPr>
              <w:t>Ширина</w:t>
            </w:r>
          </w:p>
        </w:tc>
        <w:tc>
          <w:tcPr>
            <w:tcW w:w="6680" w:type="dxa"/>
            <w:gridSpan w:val="2"/>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9”</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E17F5C">
            <w:pPr>
              <w:spacing w:after="100" w:afterAutospacing="1"/>
              <w:ind w:left="-851" w:firstLine="851"/>
              <w:rPr>
                <w:color w:val="3D3D3D"/>
              </w:rPr>
            </w:pPr>
            <w:r w:rsidRPr="00D077E0">
              <w:rPr>
                <w:color w:val="3D3D3D"/>
              </w:rPr>
              <w:t>Высота</w:t>
            </w:r>
          </w:p>
        </w:tc>
        <w:tc>
          <w:tcPr>
            <w:tcW w:w="6680" w:type="dxa"/>
            <w:gridSpan w:val="2"/>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1U</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E17F5C">
            <w:pPr>
              <w:spacing w:after="100" w:afterAutospacing="1"/>
              <w:ind w:firstLine="32"/>
              <w:rPr>
                <w:color w:val="3D3D3D"/>
              </w:rPr>
            </w:pPr>
            <w:r w:rsidRPr="00D077E0">
              <w:rPr>
                <w:color w:val="3D3D3D"/>
              </w:rPr>
              <w:t>Вес</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1,17 кг</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1,198 кг</w:t>
            </w:r>
          </w:p>
        </w:tc>
      </w:tr>
      <w:tr w:rsidR="00D077E0" w:rsidRPr="00D077E0" w:rsidTr="00957FF1">
        <w:tc>
          <w:tcPr>
            <w:tcW w:w="10065" w:type="dxa"/>
            <w:gridSpan w:val="3"/>
            <w:tcBorders>
              <w:top w:val="outset" w:sz="6" w:space="0" w:color="auto"/>
              <w:left w:val="outset" w:sz="6" w:space="0" w:color="auto"/>
              <w:bottom w:val="outset" w:sz="6" w:space="0" w:color="auto"/>
              <w:right w:val="outset" w:sz="6" w:space="0" w:color="auto"/>
            </w:tcBorders>
            <w:shd w:val="clear" w:color="auto" w:fill="auto"/>
          </w:tcPr>
          <w:p w:rsidR="00D077E0" w:rsidRPr="00D077E0" w:rsidRDefault="00D077E0" w:rsidP="00E17F5C">
            <w:pPr>
              <w:spacing w:after="100" w:afterAutospacing="1"/>
              <w:ind w:firstLine="32"/>
              <w:jc w:val="center"/>
              <w:rPr>
                <w:color w:val="3D3D3D"/>
              </w:rPr>
            </w:pPr>
            <w:r w:rsidRPr="00D077E0">
              <w:rPr>
                <w:color w:val="3D3D3D"/>
              </w:rPr>
              <w:t>Условия эксплуатации</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E17F5C">
            <w:pPr>
              <w:spacing w:after="100" w:afterAutospacing="1"/>
              <w:ind w:firstLine="32"/>
              <w:rPr>
                <w:color w:val="3D3D3D"/>
              </w:rPr>
            </w:pPr>
            <w:r w:rsidRPr="00D077E0">
              <w:rPr>
                <w:color w:val="3D3D3D"/>
              </w:rPr>
              <w:t>MTBF (часы)</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804 462</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738788</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E17F5C">
            <w:pPr>
              <w:spacing w:after="100" w:afterAutospacing="1"/>
              <w:ind w:firstLine="32"/>
              <w:rPr>
                <w:color w:val="3D3D3D"/>
              </w:rPr>
            </w:pPr>
            <w:r w:rsidRPr="00D077E0">
              <w:rPr>
                <w:color w:val="3D3D3D"/>
              </w:rPr>
              <w:t>Уровень шума</w:t>
            </w:r>
          </w:p>
        </w:tc>
        <w:tc>
          <w:tcPr>
            <w:tcW w:w="6680" w:type="dxa"/>
            <w:gridSpan w:val="2"/>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0 dB</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E17F5C">
            <w:pPr>
              <w:spacing w:after="100" w:afterAutospacing="1"/>
              <w:ind w:firstLine="32"/>
              <w:rPr>
                <w:color w:val="3D3D3D"/>
              </w:rPr>
            </w:pPr>
            <w:r w:rsidRPr="00D077E0">
              <w:rPr>
                <w:color w:val="3D3D3D"/>
              </w:rPr>
              <w:t>Тепловыделение</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31,3 БТЕ/час</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41,94 БТЕ/час</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E17F5C">
            <w:pPr>
              <w:spacing w:after="100" w:afterAutospacing="1"/>
              <w:ind w:firstLine="32"/>
              <w:rPr>
                <w:color w:val="3D3D3D"/>
              </w:rPr>
            </w:pPr>
            <w:r w:rsidRPr="00D077E0">
              <w:rPr>
                <w:color w:val="3D3D3D"/>
              </w:rPr>
              <w:t>Питание на входе</w:t>
            </w:r>
          </w:p>
        </w:tc>
        <w:tc>
          <w:tcPr>
            <w:tcW w:w="6680" w:type="dxa"/>
            <w:gridSpan w:val="2"/>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100-240 В переменного тока, 50/60 Гц</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E17F5C">
            <w:pPr>
              <w:spacing w:after="100" w:afterAutospacing="1"/>
              <w:ind w:firstLine="32"/>
              <w:rPr>
                <w:color w:val="3D3D3D"/>
              </w:rPr>
            </w:pPr>
            <w:r w:rsidRPr="00D077E0">
              <w:rPr>
                <w:color w:val="3D3D3D"/>
              </w:rPr>
              <w:lastRenderedPageBreak/>
              <w:t>Макс. потребляемая мощность</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9,2 Вт</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13,54 Вт</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E17F5C">
            <w:pPr>
              <w:spacing w:after="100" w:afterAutospacing="1"/>
              <w:ind w:firstLine="32"/>
              <w:rPr>
                <w:color w:val="3D3D3D"/>
              </w:rPr>
            </w:pPr>
            <w:r w:rsidRPr="00D077E0">
              <w:rPr>
                <w:color w:val="3D3D3D"/>
              </w:rPr>
              <w:t>Система вентиляции</w:t>
            </w:r>
          </w:p>
        </w:tc>
        <w:tc>
          <w:tcPr>
            <w:tcW w:w="6680" w:type="dxa"/>
            <w:gridSpan w:val="2"/>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Пассивная</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E17F5C">
            <w:pPr>
              <w:spacing w:after="100" w:afterAutospacing="1"/>
              <w:ind w:firstLine="32"/>
              <w:rPr>
                <w:color w:val="3D3D3D"/>
              </w:rPr>
            </w:pPr>
            <w:r w:rsidRPr="00D077E0">
              <w:rPr>
                <w:color w:val="3D3D3D"/>
              </w:rPr>
              <w:t>Встроенная защита от статического электричества</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Все Ethernet-порты поддерживают стандарт IEC61000-4-5 10/700us встроенной защиты от статического электричества 6 кВ</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E17F5C">
            <w:pPr>
              <w:spacing w:after="100" w:afterAutospacing="1"/>
              <w:ind w:firstLine="32"/>
              <w:rPr>
                <w:color w:val="3D3D3D"/>
              </w:rPr>
            </w:pPr>
            <w:r w:rsidRPr="00D077E0">
              <w:rPr>
                <w:color w:val="3D3D3D"/>
              </w:rPr>
              <w:t>Температура хранения</w:t>
            </w:r>
          </w:p>
        </w:tc>
        <w:tc>
          <w:tcPr>
            <w:tcW w:w="6680" w:type="dxa"/>
            <w:gridSpan w:val="2"/>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от -40 до 70°C</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E17F5C">
            <w:pPr>
              <w:spacing w:after="100" w:afterAutospacing="1"/>
              <w:ind w:firstLine="32"/>
              <w:rPr>
                <w:color w:val="3D3D3D"/>
              </w:rPr>
            </w:pPr>
            <w:r w:rsidRPr="00D077E0">
              <w:rPr>
                <w:color w:val="3D3D3D"/>
              </w:rPr>
              <w:t>Рабочая температура</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от 0 до 50°C</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от -5 до 50°C</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E17F5C">
            <w:pPr>
              <w:spacing w:after="100" w:afterAutospacing="1"/>
              <w:ind w:firstLine="32"/>
              <w:rPr>
                <w:color w:val="3D3D3D"/>
              </w:rPr>
            </w:pPr>
            <w:r w:rsidRPr="00D077E0">
              <w:rPr>
                <w:color w:val="3D3D3D"/>
              </w:rPr>
              <w:t>Влажность,</w:t>
            </w:r>
            <w:r w:rsidRPr="00D077E0">
              <w:rPr>
                <w:color w:val="3D3D3D"/>
              </w:rPr>
              <w:br/>
              <w:t>без конденсата</w:t>
            </w:r>
          </w:p>
        </w:tc>
        <w:tc>
          <w:tcPr>
            <w:tcW w:w="3282"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от 5% до 95%</w:t>
            </w:r>
          </w:p>
        </w:tc>
        <w:tc>
          <w:tcPr>
            <w:tcW w:w="3398" w:type="dxa"/>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от 10% до 90%</w:t>
            </w:r>
          </w:p>
        </w:tc>
      </w:tr>
      <w:tr w:rsidR="00D077E0" w:rsidRPr="00D077E0" w:rsidTr="00957FF1">
        <w:tc>
          <w:tcPr>
            <w:tcW w:w="10065" w:type="dxa"/>
            <w:gridSpan w:val="3"/>
            <w:tcBorders>
              <w:top w:val="outset" w:sz="6" w:space="0" w:color="auto"/>
              <w:left w:val="outset" w:sz="6" w:space="0" w:color="auto"/>
              <w:bottom w:val="outset" w:sz="6" w:space="0" w:color="auto"/>
              <w:right w:val="outset" w:sz="6" w:space="0" w:color="auto"/>
            </w:tcBorders>
            <w:shd w:val="clear" w:color="auto" w:fill="auto"/>
          </w:tcPr>
          <w:p w:rsidR="00D077E0" w:rsidRPr="00D077E0" w:rsidRDefault="00D077E0" w:rsidP="00957FF1">
            <w:pPr>
              <w:spacing w:after="100" w:afterAutospacing="1"/>
              <w:ind w:left="-851" w:firstLine="709"/>
              <w:jc w:val="center"/>
              <w:rPr>
                <w:color w:val="3D3D3D"/>
              </w:rPr>
            </w:pPr>
            <w:r w:rsidRPr="00D077E0">
              <w:rPr>
                <w:color w:val="3D3D3D"/>
              </w:rPr>
              <w:t>Прочее</w:t>
            </w:r>
          </w:p>
        </w:tc>
      </w:tr>
      <w:tr w:rsidR="00D077E0" w:rsidRPr="003248F3"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E17F5C">
            <w:pPr>
              <w:spacing w:after="100" w:afterAutospacing="1"/>
              <w:ind w:left="-851" w:firstLine="851"/>
              <w:rPr>
                <w:color w:val="3D3D3D"/>
              </w:rPr>
            </w:pPr>
            <w:r w:rsidRPr="00D077E0">
              <w:rPr>
                <w:color w:val="3D3D3D"/>
              </w:rPr>
              <w:t>EMI</w:t>
            </w:r>
          </w:p>
        </w:tc>
        <w:tc>
          <w:tcPr>
            <w:tcW w:w="6680" w:type="dxa"/>
            <w:gridSpan w:val="2"/>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lang w:val="en-US"/>
              </w:rPr>
            </w:pPr>
            <w:r w:rsidRPr="00D077E0">
              <w:rPr>
                <w:color w:val="3D3D3D"/>
                <w:lang w:val="en-US"/>
              </w:rPr>
              <w:t>FCC Class A, CE Class A, VCCI Class A, IC, C-Tick, BSMI</w:t>
            </w:r>
          </w:p>
        </w:tc>
      </w:tr>
      <w:tr w:rsidR="00D077E0" w:rsidRPr="003248F3"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E17F5C">
            <w:pPr>
              <w:spacing w:after="100" w:afterAutospacing="1"/>
              <w:ind w:left="-851" w:firstLine="851"/>
              <w:rPr>
                <w:color w:val="3D3D3D"/>
              </w:rPr>
            </w:pPr>
            <w:r w:rsidRPr="00D077E0">
              <w:rPr>
                <w:color w:val="3D3D3D"/>
              </w:rPr>
              <w:t>Безопасность</w:t>
            </w:r>
          </w:p>
        </w:tc>
        <w:tc>
          <w:tcPr>
            <w:tcW w:w="6680" w:type="dxa"/>
            <w:gridSpan w:val="2"/>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lang w:val="en-US"/>
              </w:rPr>
            </w:pPr>
            <w:r w:rsidRPr="00D077E0">
              <w:rPr>
                <w:color w:val="3D3D3D"/>
                <w:lang w:val="en-US"/>
              </w:rPr>
              <w:t>CE, LVD, UL/cUL, CB, BSMI</w:t>
            </w:r>
          </w:p>
        </w:tc>
      </w:tr>
      <w:tr w:rsidR="00D077E0" w:rsidRPr="00D077E0" w:rsidTr="00957FF1">
        <w:tc>
          <w:tcPr>
            <w:tcW w:w="10065" w:type="dxa"/>
            <w:gridSpan w:val="3"/>
            <w:tcBorders>
              <w:top w:val="outset" w:sz="6" w:space="0" w:color="auto"/>
              <w:left w:val="outset" w:sz="6" w:space="0" w:color="auto"/>
              <w:bottom w:val="outset" w:sz="6" w:space="0" w:color="auto"/>
              <w:right w:val="outset" w:sz="6" w:space="0" w:color="auto"/>
            </w:tcBorders>
            <w:shd w:val="clear" w:color="auto" w:fill="auto"/>
          </w:tcPr>
          <w:p w:rsidR="00D077E0" w:rsidRPr="00D077E0" w:rsidRDefault="00D077E0" w:rsidP="00E17F5C">
            <w:pPr>
              <w:spacing w:after="100" w:afterAutospacing="1"/>
              <w:ind w:left="-851" w:firstLine="851"/>
              <w:jc w:val="center"/>
              <w:rPr>
                <w:color w:val="3D3D3D"/>
              </w:rPr>
            </w:pPr>
            <w:r w:rsidRPr="00D077E0">
              <w:rPr>
                <w:color w:val="3D3D3D"/>
              </w:rPr>
              <w:t>Сторонняя сертификация</w:t>
            </w:r>
          </w:p>
        </w:tc>
      </w:tr>
      <w:tr w:rsidR="00D077E0" w:rsidRPr="00D077E0" w:rsidTr="00957FF1">
        <w:tc>
          <w:tcPr>
            <w:tcW w:w="3385" w:type="dxa"/>
            <w:tcBorders>
              <w:top w:val="outset" w:sz="6" w:space="0" w:color="auto"/>
              <w:left w:val="outset" w:sz="6" w:space="0" w:color="auto"/>
              <w:bottom w:val="outset" w:sz="6" w:space="0" w:color="auto"/>
              <w:right w:val="outset" w:sz="6" w:space="0" w:color="auto"/>
            </w:tcBorders>
          </w:tcPr>
          <w:p w:rsidR="00D077E0" w:rsidRPr="00D077E0" w:rsidRDefault="00D077E0" w:rsidP="00E17F5C">
            <w:pPr>
              <w:spacing w:after="100" w:afterAutospacing="1"/>
              <w:ind w:left="-851" w:firstLine="851"/>
              <w:rPr>
                <w:color w:val="3D3D3D"/>
              </w:rPr>
            </w:pPr>
            <w:r w:rsidRPr="00D077E0">
              <w:rPr>
                <w:iCs/>
                <w:color w:val="3D3D3D"/>
              </w:rPr>
              <w:t>IPv6 Ready</w:t>
            </w:r>
          </w:p>
        </w:tc>
        <w:tc>
          <w:tcPr>
            <w:tcW w:w="6680" w:type="dxa"/>
            <w:gridSpan w:val="2"/>
            <w:tcBorders>
              <w:top w:val="outset" w:sz="6" w:space="0" w:color="auto"/>
              <w:left w:val="outset" w:sz="6" w:space="0" w:color="auto"/>
              <w:bottom w:val="outset" w:sz="6" w:space="0" w:color="auto"/>
              <w:right w:val="outset" w:sz="6" w:space="0" w:color="auto"/>
            </w:tcBorders>
          </w:tcPr>
          <w:p w:rsidR="00D077E0" w:rsidRPr="00D077E0" w:rsidRDefault="00D077E0" w:rsidP="00957FF1">
            <w:pPr>
              <w:spacing w:after="100" w:afterAutospacing="1"/>
              <w:ind w:left="-851" w:firstLine="709"/>
              <w:jc w:val="center"/>
              <w:rPr>
                <w:color w:val="3D3D3D"/>
              </w:rPr>
            </w:pPr>
            <w:r w:rsidRPr="00D077E0">
              <w:rPr>
                <w:color w:val="3D3D3D"/>
              </w:rPr>
              <w:t>IPv6 Ready Logo Phase 2</w:t>
            </w:r>
          </w:p>
        </w:tc>
      </w:tr>
    </w:tbl>
    <w:p w:rsidR="00D077E0" w:rsidRPr="00D077E0" w:rsidRDefault="00D077E0" w:rsidP="00D077E0">
      <w:pPr>
        <w:keepNext/>
        <w:tabs>
          <w:tab w:val="left" w:pos="15309"/>
        </w:tabs>
        <w:ind w:left="-851" w:right="-850" w:firstLine="709"/>
        <w:jc w:val="both"/>
        <w:outlineLvl w:val="0"/>
        <w:rPr>
          <w:b/>
          <w:lang w:eastAsia="x-none"/>
        </w:rPr>
      </w:pPr>
    </w:p>
    <w:tbl>
      <w:tblPr>
        <w:tblW w:w="1049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01"/>
        <w:gridCol w:w="8389"/>
      </w:tblGrid>
      <w:tr w:rsidR="00106573" w:rsidRPr="00EE1E66" w:rsidTr="00106573">
        <w:tc>
          <w:tcPr>
            <w:tcW w:w="10490" w:type="dxa"/>
            <w:gridSpan w:val="2"/>
            <w:tcBorders>
              <w:top w:val="single" w:sz="4" w:space="0" w:color="auto"/>
              <w:left w:val="single" w:sz="4" w:space="0" w:color="auto"/>
              <w:bottom w:val="single" w:sz="4" w:space="0" w:color="auto"/>
              <w:right w:val="single" w:sz="4" w:space="0" w:color="auto"/>
            </w:tcBorders>
            <w:hideMark/>
          </w:tcPr>
          <w:p w:rsidR="00106573" w:rsidRPr="00EE1E66" w:rsidRDefault="00106573" w:rsidP="00F6267B">
            <w:pPr>
              <w:spacing w:line="276" w:lineRule="auto"/>
              <w:jc w:val="both"/>
              <w:rPr>
                <w:b/>
                <w:i/>
                <w:sz w:val="28"/>
                <w:szCs w:val="28"/>
              </w:rPr>
            </w:pPr>
            <w:r>
              <w:rPr>
                <w:b/>
                <w:sz w:val="28"/>
                <w:szCs w:val="28"/>
              </w:rPr>
              <w:t>5</w:t>
            </w:r>
            <w:r w:rsidRPr="00EE1E66">
              <w:rPr>
                <w:b/>
                <w:sz w:val="28"/>
                <w:szCs w:val="28"/>
              </w:rPr>
              <w:t>. Требования к результатам</w:t>
            </w:r>
          </w:p>
        </w:tc>
      </w:tr>
      <w:tr w:rsidR="00106573" w:rsidRPr="00EE1E66" w:rsidTr="00106573">
        <w:tc>
          <w:tcPr>
            <w:tcW w:w="10490" w:type="dxa"/>
            <w:gridSpan w:val="2"/>
            <w:tcBorders>
              <w:top w:val="single" w:sz="4" w:space="0" w:color="auto"/>
              <w:left w:val="single" w:sz="4" w:space="0" w:color="auto"/>
              <w:bottom w:val="single" w:sz="4" w:space="0" w:color="auto"/>
              <w:right w:val="single" w:sz="4" w:space="0" w:color="auto"/>
            </w:tcBorders>
            <w:hideMark/>
          </w:tcPr>
          <w:p w:rsidR="00106573" w:rsidRPr="00EE1E66" w:rsidRDefault="00106573" w:rsidP="00F6267B">
            <w:pPr>
              <w:spacing w:line="276" w:lineRule="auto"/>
              <w:jc w:val="both"/>
              <w:rPr>
                <w:b/>
                <w:sz w:val="22"/>
                <w:szCs w:val="22"/>
              </w:rPr>
            </w:pPr>
          </w:p>
        </w:tc>
      </w:tr>
      <w:tr w:rsidR="00106573" w:rsidRPr="003523C9" w:rsidTr="00106573">
        <w:tc>
          <w:tcPr>
            <w:tcW w:w="10490" w:type="dxa"/>
            <w:gridSpan w:val="2"/>
            <w:tcBorders>
              <w:top w:val="single" w:sz="4" w:space="0" w:color="auto"/>
              <w:left w:val="single" w:sz="4" w:space="0" w:color="auto"/>
              <w:bottom w:val="single" w:sz="4" w:space="0" w:color="auto"/>
              <w:right w:val="single" w:sz="4" w:space="0" w:color="auto"/>
            </w:tcBorders>
            <w:hideMark/>
          </w:tcPr>
          <w:p w:rsidR="00106573" w:rsidRPr="003523C9" w:rsidRDefault="00106573" w:rsidP="00F6267B">
            <w:pPr>
              <w:spacing w:line="276" w:lineRule="auto"/>
              <w:jc w:val="both"/>
              <w:rPr>
                <w:bCs/>
                <w:i/>
              </w:rPr>
            </w:pPr>
            <w:r w:rsidRPr="003523C9">
              <w:rPr>
                <w:bCs/>
                <w:i/>
              </w:rPr>
              <w:t>Товары должны быть поставлены в полном объеме, в установленный срок и соответствовать предъявляемым в соответствии с извещением и договором требованиям</w:t>
            </w:r>
          </w:p>
          <w:p w:rsidR="00106573" w:rsidRPr="003523C9" w:rsidRDefault="00106573" w:rsidP="00F6267B">
            <w:pPr>
              <w:spacing w:line="276" w:lineRule="auto"/>
              <w:jc w:val="both"/>
              <w:rPr>
                <w:b/>
              </w:rPr>
            </w:pPr>
          </w:p>
        </w:tc>
      </w:tr>
      <w:tr w:rsidR="00106573" w:rsidRPr="003523C9" w:rsidTr="00106573">
        <w:tc>
          <w:tcPr>
            <w:tcW w:w="10490" w:type="dxa"/>
            <w:gridSpan w:val="2"/>
            <w:tcBorders>
              <w:top w:val="single" w:sz="4" w:space="0" w:color="auto"/>
              <w:left w:val="single" w:sz="4" w:space="0" w:color="auto"/>
              <w:bottom w:val="single" w:sz="4" w:space="0" w:color="auto"/>
              <w:right w:val="single" w:sz="4" w:space="0" w:color="auto"/>
            </w:tcBorders>
            <w:hideMark/>
          </w:tcPr>
          <w:p w:rsidR="00106573" w:rsidRPr="003523C9" w:rsidRDefault="00106573" w:rsidP="00F6267B">
            <w:pPr>
              <w:spacing w:line="276" w:lineRule="auto"/>
              <w:jc w:val="both"/>
              <w:rPr>
                <w:i/>
                <w:sz w:val="28"/>
                <w:szCs w:val="28"/>
              </w:rPr>
            </w:pPr>
            <w:r>
              <w:rPr>
                <w:b/>
                <w:sz w:val="28"/>
                <w:szCs w:val="28"/>
              </w:rPr>
              <w:t>6</w:t>
            </w:r>
            <w:r w:rsidRPr="003523C9">
              <w:rPr>
                <w:b/>
                <w:sz w:val="28"/>
                <w:szCs w:val="28"/>
              </w:rPr>
              <w:t>.</w:t>
            </w:r>
            <w:r w:rsidRPr="003523C9">
              <w:rPr>
                <w:i/>
                <w:sz w:val="28"/>
                <w:szCs w:val="28"/>
              </w:rPr>
              <w:t xml:space="preserve"> </w:t>
            </w:r>
            <w:r w:rsidRPr="003523C9">
              <w:rPr>
                <w:b/>
                <w:bCs/>
                <w:sz w:val="28"/>
                <w:szCs w:val="28"/>
              </w:rPr>
              <w:t>Место, условия и порядок поставки товаров, выполнения работ, оказания услуг</w:t>
            </w:r>
          </w:p>
        </w:tc>
      </w:tr>
      <w:tr w:rsidR="00106573" w:rsidRPr="003523C9" w:rsidTr="00106573">
        <w:tc>
          <w:tcPr>
            <w:tcW w:w="10490" w:type="dxa"/>
            <w:gridSpan w:val="2"/>
            <w:tcBorders>
              <w:top w:val="single" w:sz="4" w:space="0" w:color="auto"/>
              <w:left w:val="single" w:sz="4" w:space="0" w:color="auto"/>
              <w:bottom w:val="single" w:sz="4" w:space="0" w:color="auto"/>
              <w:right w:val="single" w:sz="4" w:space="0" w:color="auto"/>
            </w:tcBorders>
            <w:hideMark/>
          </w:tcPr>
          <w:p w:rsidR="00106573" w:rsidRPr="003523C9" w:rsidRDefault="00106573" w:rsidP="00F6267B">
            <w:pPr>
              <w:spacing w:line="276" w:lineRule="auto"/>
              <w:jc w:val="both"/>
              <w:rPr>
                <w:i/>
                <w:sz w:val="28"/>
                <w:szCs w:val="28"/>
              </w:rPr>
            </w:pPr>
          </w:p>
        </w:tc>
      </w:tr>
      <w:tr w:rsidR="00106573" w:rsidRPr="003523C9" w:rsidTr="00106573">
        <w:tc>
          <w:tcPr>
            <w:tcW w:w="2101" w:type="dxa"/>
            <w:tcBorders>
              <w:top w:val="single" w:sz="4" w:space="0" w:color="auto"/>
              <w:left w:val="single" w:sz="4" w:space="0" w:color="auto"/>
              <w:bottom w:val="single" w:sz="4" w:space="0" w:color="auto"/>
              <w:right w:val="single" w:sz="4" w:space="0" w:color="auto"/>
            </w:tcBorders>
            <w:hideMark/>
          </w:tcPr>
          <w:p w:rsidR="00106573" w:rsidRPr="003523C9" w:rsidRDefault="00106573" w:rsidP="00F6267B">
            <w:pPr>
              <w:spacing w:line="276" w:lineRule="auto"/>
              <w:jc w:val="both"/>
              <w:rPr>
                <w:sz w:val="22"/>
                <w:szCs w:val="22"/>
              </w:rPr>
            </w:pPr>
            <w:r w:rsidRPr="003523C9">
              <w:t xml:space="preserve">Место </w:t>
            </w:r>
            <w:r w:rsidRPr="003523C9">
              <w:rPr>
                <w:bCs/>
              </w:rPr>
              <w:t>поставки товаров, выполнения работ, оказания услуг</w:t>
            </w:r>
          </w:p>
        </w:tc>
        <w:tc>
          <w:tcPr>
            <w:tcW w:w="8389" w:type="dxa"/>
            <w:tcBorders>
              <w:top w:val="single" w:sz="4" w:space="0" w:color="auto"/>
              <w:left w:val="single" w:sz="4" w:space="0" w:color="auto"/>
              <w:bottom w:val="single" w:sz="4" w:space="0" w:color="auto"/>
              <w:right w:val="single" w:sz="4" w:space="0" w:color="auto"/>
            </w:tcBorders>
            <w:hideMark/>
          </w:tcPr>
          <w:p w:rsidR="00106573" w:rsidRPr="003523C9" w:rsidRDefault="00106573" w:rsidP="00F6267B">
            <w:pPr>
              <w:spacing w:line="276" w:lineRule="auto"/>
              <w:jc w:val="both"/>
              <w:rPr>
                <w:bCs/>
                <w:i/>
              </w:rPr>
            </w:pPr>
            <w:r w:rsidRPr="003523C9">
              <w:rPr>
                <w:bCs/>
                <w:i/>
              </w:rPr>
              <w:t>Поставка товара осуществляется путем передачи Товара покупателю.</w:t>
            </w:r>
          </w:p>
          <w:p w:rsidR="00106573" w:rsidRPr="003523C9" w:rsidRDefault="00106573" w:rsidP="00F6267B">
            <w:pPr>
              <w:spacing w:line="276" w:lineRule="auto"/>
              <w:jc w:val="both"/>
              <w:rPr>
                <w:i/>
              </w:rPr>
            </w:pPr>
            <w:r w:rsidRPr="003523C9">
              <w:rPr>
                <w:bCs/>
                <w:i/>
              </w:rPr>
              <w:t xml:space="preserve">РА, г. Ереван , ул. Арцаха 32, Центральный склад </w:t>
            </w:r>
          </w:p>
        </w:tc>
      </w:tr>
      <w:tr w:rsidR="00106573" w:rsidRPr="003523C9" w:rsidTr="00106573">
        <w:tc>
          <w:tcPr>
            <w:tcW w:w="2101" w:type="dxa"/>
            <w:tcBorders>
              <w:top w:val="single" w:sz="4" w:space="0" w:color="auto"/>
              <w:left w:val="single" w:sz="4" w:space="0" w:color="auto"/>
              <w:bottom w:val="single" w:sz="4" w:space="0" w:color="auto"/>
              <w:right w:val="single" w:sz="4" w:space="0" w:color="auto"/>
            </w:tcBorders>
          </w:tcPr>
          <w:p w:rsidR="00106573" w:rsidRPr="003523C9" w:rsidRDefault="00106573" w:rsidP="00F6267B">
            <w:pPr>
              <w:spacing w:line="276" w:lineRule="auto"/>
              <w:jc w:val="both"/>
            </w:pPr>
            <w:r w:rsidRPr="003523C9">
              <w:t>Условия поставки товаров</w:t>
            </w:r>
          </w:p>
        </w:tc>
        <w:tc>
          <w:tcPr>
            <w:tcW w:w="8389" w:type="dxa"/>
            <w:tcBorders>
              <w:top w:val="single" w:sz="4" w:space="0" w:color="auto"/>
              <w:left w:val="single" w:sz="4" w:space="0" w:color="auto"/>
              <w:bottom w:val="single" w:sz="4" w:space="0" w:color="auto"/>
              <w:right w:val="single" w:sz="4" w:space="0" w:color="auto"/>
            </w:tcBorders>
          </w:tcPr>
          <w:p w:rsidR="00106573" w:rsidRPr="003523C9" w:rsidRDefault="00106573" w:rsidP="00F6267B">
            <w:pPr>
              <w:spacing w:line="276" w:lineRule="auto"/>
              <w:jc w:val="both"/>
              <w:rPr>
                <w:bCs/>
                <w:i/>
              </w:rPr>
            </w:pPr>
            <w:r w:rsidRPr="003523C9">
              <w:rPr>
                <w:bCs/>
                <w:i/>
              </w:rPr>
              <w:t xml:space="preserve">Участник/Победитель за счет собственных средств поставляет товар </w:t>
            </w:r>
            <w:r>
              <w:rPr>
                <w:bCs/>
                <w:i/>
              </w:rPr>
              <w:t>по адресу, указанному в договоре</w:t>
            </w:r>
          </w:p>
        </w:tc>
      </w:tr>
      <w:tr w:rsidR="00106573" w:rsidRPr="003523C9" w:rsidTr="00106573">
        <w:tc>
          <w:tcPr>
            <w:tcW w:w="2101" w:type="dxa"/>
            <w:tcBorders>
              <w:top w:val="single" w:sz="4" w:space="0" w:color="auto"/>
              <w:left w:val="single" w:sz="4" w:space="0" w:color="auto"/>
              <w:bottom w:val="single" w:sz="4" w:space="0" w:color="auto"/>
              <w:right w:val="single" w:sz="4" w:space="0" w:color="auto"/>
            </w:tcBorders>
            <w:hideMark/>
          </w:tcPr>
          <w:p w:rsidR="00106573" w:rsidRPr="003523C9" w:rsidRDefault="00106573" w:rsidP="00F6267B">
            <w:pPr>
              <w:spacing w:line="276" w:lineRule="auto"/>
              <w:jc w:val="both"/>
              <w:rPr>
                <w:i/>
                <w:sz w:val="28"/>
                <w:szCs w:val="28"/>
              </w:rPr>
            </w:pPr>
            <w:r w:rsidRPr="003523C9">
              <w:t xml:space="preserve">Сроки </w:t>
            </w:r>
            <w:r w:rsidRPr="003523C9">
              <w:rPr>
                <w:bCs/>
              </w:rPr>
              <w:t>поставки товаров, выполнения работ, оказания услуг</w:t>
            </w:r>
          </w:p>
        </w:tc>
        <w:tc>
          <w:tcPr>
            <w:tcW w:w="8389" w:type="dxa"/>
            <w:tcBorders>
              <w:top w:val="single" w:sz="4" w:space="0" w:color="auto"/>
              <w:left w:val="single" w:sz="4" w:space="0" w:color="auto"/>
              <w:bottom w:val="single" w:sz="4" w:space="0" w:color="auto"/>
              <w:right w:val="single" w:sz="4" w:space="0" w:color="auto"/>
            </w:tcBorders>
            <w:hideMark/>
          </w:tcPr>
          <w:p w:rsidR="00106573" w:rsidRPr="003523C9" w:rsidRDefault="00106573" w:rsidP="00F6267B">
            <w:pPr>
              <w:spacing w:line="276" w:lineRule="auto"/>
              <w:jc w:val="both"/>
              <w:rPr>
                <w:bCs/>
                <w:i/>
              </w:rPr>
            </w:pPr>
            <w:r w:rsidRPr="003523C9">
              <w:rPr>
                <w:bCs/>
                <w:i/>
              </w:rPr>
              <w:t xml:space="preserve">Срок поставки: </w:t>
            </w:r>
            <w:r>
              <w:rPr>
                <w:bCs/>
                <w:i/>
              </w:rPr>
              <w:t>15</w:t>
            </w:r>
            <w:r w:rsidRPr="003523C9">
              <w:rPr>
                <w:bCs/>
                <w:i/>
              </w:rPr>
              <w:t xml:space="preserve"> (</w:t>
            </w:r>
            <w:r>
              <w:rPr>
                <w:bCs/>
                <w:i/>
              </w:rPr>
              <w:t>пятнадцать</w:t>
            </w:r>
            <w:r w:rsidRPr="003523C9">
              <w:rPr>
                <w:bCs/>
                <w:i/>
              </w:rPr>
              <w:t xml:space="preserve">) </w:t>
            </w:r>
            <w:r>
              <w:rPr>
                <w:bCs/>
                <w:i/>
              </w:rPr>
              <w:t>рабочих</w:t>
            </w:r>
            <w:r w:rsidRPr="003523C9">
              <w:rPr>
                <w:bCs/>
                <w:i/>
              </w:rPr>
              <w:t xml:space="preserve"> дней с даты подписания договора.</w:t>
            </w:r>
          </w:p>
          <w:p w:rsidR="00106573" w:rsidRPr="003523C9" w:rsidRDefault="00106573" w:rsidP="00F6267B">
            <w:pPr>
              <w:spacing w:line="276" w:lineRule="auto"/>
              <w:jc w:val="both"/>
              <w:rPr>
                <w:i/>
                <w:sz w:val="28"/>
                <w:szCs w:val="28"/>
              </w:rPr>
            </w:pPr>
          </w:p>
        </w:tc>
      </w:tr>
      <w:tr w:rsidR="00106573" w:rsidRPr="003523C9" w:rsidTr="00106573">
        <w:tc>
          <w:tcPr>
            <w:tcW w:w="10490" w:type="dxa"/>
            <w:gridSpan w:val="2"/>
            <w:tcBorders>
              <w:top w:val="single" w:sz="4" w:space="0" w:color="auto"/>
              <w:left w:val="single" w:sz="4" w:space="0" w:color="auto"/>
              <w:bottom w:val="single" w:sz="4" w:space="0" w:color="auto"/>
              <w:right w:val="single" w:sz="4" w:space="0" w:color="auto"/>
            </w:tcBorders>
            <w:hideMark/>
          </w:tcPr>
          <w:p w:rsidR="00106573" w:rsidRPr="003523C9" w:rsidRDefault="00106573" w:rsidP="00F6267B">
            <w:pPr>
              <w:spacing w:line="276" w:lineRule="auto"/>
              <w:jc w:val="both"/>
              <w:rPr>
                <w:i/>
                <w:sz w:val="28"/>
                <w:szCs w:val="28"/>
              </w:rPr>
            </w:pPr>
            <w:r>
              <w:rPr>
                <w:b/>
                <w:bCs/>
                <w:sz w:val="28"/>
                <w:szCs w:val="28"/>
              </w:rPr>
              <w:t>7</w:t>
            </w:r>
            <w:r w:rsidRPr="003523C9">
              <w:rPr>
                <w:b/>
                <w:bCs/>
                <w:sz w:val="28"/>
                <w:szCs w:val="28"/>
              </w:rPr>
              <w:t>. Форма, сроки и порядок оплаты</w:t>
            </w:r>
          </w:p>
        </w:tc>
      </w:tr>
      <w:tr w:rsidR="00106573" w:rsidRPr="003523C9" w:rsidTr="00106573">
        <w:tc>
          <w:tcPr>
            <w:tcW w:w="2101" w:type="dxa"/>
            <w:tcBorders>
              <w:top w:val="single" w:sz="4" w:space="0" w:color="auto"/>
              <w:left w:val="single" w:sz="4" w:space="0" w:color="auto"/>
              <w:bottom w:val="single" w:sz="4" w:space="0" w:color="auto"/>
              <w:right w:val="single" w:sz="4" w:space="0" w:color="auto"/>
            </w:tcBorders>
            <w:hideMark/>
          </w:tcPr>
          <w:p w:rsidR="00106573" w:rsidRPr="003523C9" w:rsidRDefault="00106573" w:rsidP="00F6267B">
            <w:pPr>
              <w:spacing w:line="276" w:lineRule="auto"/>
              <w:jc w:val="both"/>
              <w:rPr>
                <w:i/>
                <w:sz w:val="22"/>
                <w:szCs w:val="22"/>
              </w:rPr>
            </w:pPr>
            <w:r w:rsidRPr="003523C9">
              <w:rPr>
                <w:bCs/>
              </w:rPr>
              <w:t>Форма оплаты</w:t>
            </w:r>
          </w:p>
        </w:tc>
        <w:tc>
          <w:tcPr>
            <w:tcW w:w="8389" w:type="dxa"/>
            <w:tcBorders>
              <w:top w:val="single" w:sz="4" w:space="0" w:color="auto"/>
              <w:left w:val="single" w:sz="4" w:space="0" w:color="auto"/>
              <w:bottom w:val="single" w:sz="4" w:space="0" w:color="auto"/>
              <w:right w:val="single" w:sz="4" w:space="0" w:color="auto"/>
            </w:tcBorders>
            <w:hideMark/>
          </w:tcPr>
          <w:p w:rsidR="00106573" w:rsidRPr="003523C9" w:rsidRDefault="00106573" w:rsidP="00F6267B">
            <w:pPr>
              <w:spacing w:line="276" w:lineRule="auto"/>
              <w:jc w:val="both"/>
            </w:pPr>
            <w:r w:rsidRPr="003523C9">
              <w:rPr>
                <w:bCs/>
                <w:i/>
              </w:rPr>
              <w:t>Оплата осуществляется в безналичной форме путем перечисления денежных средств на счет контрагента.</w:t>
            </w:r>
          </w:p>
        </w:tc>
      </w:tr>
      <w:tr w:rsidR="00106573" w:rsidRPr="003523C9" w:rsidTr="00106573">
        <w:tc>
          <w:tcPr>
            <w:tcW w:w="2101" w:type="dxa"/>
            <w:tcBorders>
              <w:top w:val="single" w:sz="4" w:space="0" w:color="auto"/>
              <w:left w:val="single" w:sz="4" w:space="0" w:color="auto"/>
              <w:bottom w:val="single" w:sz="4" w:space="0" w:color="auto"/>
              <w:right w:val="single" w:sz="4" w:space="0" w:color="auto"/>
            </w:tcBorders>
            <w:hideMark/>
          </w:tcPr>
          <w:p w:rsidR="00106573" w:rsidRPr="003523C9" w:rsidRDefault="00106573" w:rsidP="00F6267B">
            <w:pPr>
              <w:spacing w:line="276" w:lineRule="auto"/>
              <w:jc w:val="both"/>
              <w:rPr>
                <w:i/>
              </w:rPr>
            </w:pPr>
            <w:r w:rsidRPr="003523C9">
              <w:rPr>
                <w:bCs/>
              </w:rPr>
              <w:t>Авансирование</w:t>
            </w:r>
          </w:p>
        </w:tc>
        <w:tc>
          <w:tcPr>
            <w:tcW w:w="8389" w:type="dxa"/>
            <w:tcBorders>
              <w:top w:val="single" w:sz="4" w:space="0" w:color="auto"/>
              <w:left w:val="single" w:sz="4" w:space="0" w:color="auto"/>
              <w:bottom w:val="single" w:sz="4" w:space="0" w:color="auto"/>
              <w:right w:val="single" w:sz="4" w:space="0" w:color="auto"/>
            </w:tcBorders>
            <w:hideMark/>
          </w:tcPr>
          <w:p w:rsidR="00106573" w:rsidRPr="003523C9" w:rsidRDefault="00106573" w:rsidP="00F6267B">
            <w:pPr>
              <w:spacing w:line="276" w:lineRule="auto"/>
              <w:jc w:val="both"/>
              <w:rPr>
                <w:i/>
                <w:sz w:val="28"/>
                <w:szCs w:val="28"/>
              </w:rPr>
            </w:pPr>
            <w:r w:rsidRPr="003523C9">
              <w:rPr>
                <w:bCs/>
                <w:i/>
              </w:rPr>
              <w:t>По условиям запроса котировок предоплата не предусмотрена.</w:t>
            </w:r>
          </w:p>
        </w:tc>
      </w:tr>
      <w:tr w:rsidR="00106573" w:rsidRPr="003523C9" w:rsidTr="00106573">
        <w:tc>
          <w:tcPr>
            <w:tcW w:w="2101" w:type="dxa"/>
            <w:tcBorders>
              <w:top w:val="single" w:sz="4" w:space="0" w:color="auto"/>
              <w:left w:val="single" w:sz="4" w:space="0" w:color="auto"/>
              <w:bottom w:val="single" w:sz="4" w:space="0" w:color="auto"/>
              <w:right w:val="single" w:sz="4" w:space="0" w:color="auto"/>
            </w:tcBorders>
            <w:hideMark/>
          </w:tcPr>
          <w:p w:rsidR="00106573" w:rsidRPr="003523C9" w:rsidRDefault="00106573" w:rsidP="00F6267B">
            <w:pPr>
              <w:spacing w:line="276" w:lineRule="auto"/>
              <w:jc w:val="both"/>
              <w:rPr>
                <w:i/>
                <w:sz w:val="22"/>
                <w:szCs w:val="22"/>
              </w:rPr>
            </w:pPr>
            <w:r w:rsidRPr="003523C9">
              <w:rPr>
                <w:bCs/>
              </w:rPr>
              <w:t>Срок и порядок оплаты</w:t>
            </w:r>
          </w:p>
        </w:tc>
        <w:tc>
          <w:tcPr>
            <w:tcW w:w="8389" w:type="dxa"/>
            <w:tcBorders>
              <w:top w:val="single" w:sz="4" w:space="0" w:color="auto"/>
              <w:left w:val="single" w:sz="4" w:space="0" w:color="auto"/>
              <w:bottom w:val="single" w:sz="4" w:space="0" w:color="auto"/>
              <w:right w:val="single" w:sz="4" w:space="0" w:color="auto"/>
            </w:tcBorders>
            <w:hideMark/>
          </w:tcPr>
          <w:p w:rsidR="00106573" w:rsidRPr="003523C9" w:rsidRDefault="00106573" w:rsidP="00F6267B">
            <w:pPr>
              <w:spacing w:line="276" w:lineRule="auto"/>
              <w:jc w:val="both"/>
              <w:rPr>
                <w:bCs/>
                <w:i/>
              </w:rPr>
            </w:pPr>
            <w:r w:rsidRPr="003523C9">
              <w:rPr>
                <w:bCs/>
                <w:i/>
              </w:rPr>
              <w:t>Покупатель осуществляет оплату в течение 15 (пятнадцать) рабочих дней с момента поставки товара.</w:t>
            </w:r>
          </w:p>
        </w:tc>
      </w:tr>
      <w:tr w:rsidR="00106573" w:rsidRPr="003523C9" w:rsidTr="00106573">
        <w:tc>
          <w:tcPr>
            <w:tcW w:w="10490" w:type="dxa"/>
            <w:gridSpan w:val="2"/>
            <w:tcBorders>
              <w:top w:val="single" w:sz="4" w:space="0" w:color="auto"/>
              <w:left w:val="single" w:sz="4" w:space="0" w:color="auto"/>
              <w:bottom w:val="single" w:sz="4" w:space="0" w:color="auto"/>
              <w:right w:val="single" w:sz="4" w:space="0" w:color="auto"/>
            </w:tcBorders>
          </w:tcPr>
          <w:p w:rsidR="00106573" w:rsidRPr="003523C9" w:rsidRDefault="00106573" w:rsidP="00F6267B">
            <w:pPr>
              <w:spacing w:line="276" w:lineRule="auto"/>
              <w:jc w:val="both"/>
              <w:rPr>
                <w:bCs/>
                <w:i/>
              </w:rPr>
            </w:pPr>
            <w:r>
              <w:rPr>
                <w:b/>
                <w:bCs/>
                <w:sz w:val="28"/>
                <w:szCs w:val="28"/>
              </w:rPr>
              <w:t>8</w:t>
            </w:r>
            <w:r w:rsidRPr="003523C9">
              <w:rPr>
                <w:b/>
                <w:bCs/>
                <w:sz w:val="28"/>
                <w:szCs w:val="28"/>
              </w:rPr>
              <w:t>. Документы, предоставляемые в подтверждение соответствия предлагаемых участником товаров</w:t>
            </w:r>
          </w:p>
        </w:tc>
      </w:tr>
      <w:tr w:rsidR="00106573" w:rsidRPr="003523C9" w:rsidTr="00106573">
        <w:tc>
          <w:tcPr>
            <w:tcW w:w="10490" w:type="dxa"/>
            <w:gridSpan w:val="2"/>
            <w:tcBorders>
              <w:top w:val="single" w:sz="4" w:space="0" w:color="auto"/>
              <w:left w:val="single" w:sz="4" w:space="0" w:color="auto"/>
              <w:bottom w:val="single" w:sz="4" w:space="0" w:color="auto"/>
              <w:right w:val="single" w:sz="4" w:space="0" w:color="auto"/>
            </w:tcBorders>
          </w:tcPr>
          <w:p w:rsidR="00106573" w:rsidRPr="003523C9" w:rsidRDefault="00106573" w:rsidP="00F6267B">
            <w:pPr>
              <w:spacing w:line="276" w:lineRule="auto"/>
              <w:jc w:val="both"/>
              <w:rPr>
                <w:b/>
                <w:bCs/>
                <w:sz w:val="28"/>
                <w:szCs w:val="28"/>
              </w:rPr>
            </w:pPr>
            <w:r w:rsidRPr="003523C9">
              <w:rPr>
                <w:bCs/>
                <w:i/>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r w:rsidRPr="003523C9">
              <w:rPr>
                <w:b/>
                <w:bCs/>
                <w:sz w:val="28"/>
                <w:szCs w:val="28"/>
              </w:rPr>
              <w:t xml:space="preserve"> </w:t>
            </w:r>
          </w:p>
        </w:tc>
      </w:tr>
      <w:tr w:rsidR="00106573" w:rsidRPr="003523C9" w:rsidTr="00106573">
        <w:tc>
          <w:tcPr>
            <w:tcW w:w="10490" w:type="dxa"/>
            <w:gridSpan w:val="2"/>
            <w:tcBorders>
              <w:top w:val="single" w:sz="4" w:space="0" w:color="auto"/>
              <w:left w:val="single" w:sz="4" w:space="0" w:color="auto"/>
              <w:bottom w:val="single" w:sz="4" w:space="0" w:color="auto"/>
              <w:right w:val="single" w:sz="4" w:space="0" w:color="auto"/>
            </w:tcBorders>
          </w:tcPr>
          <w:p w:rsidR="00106573" w:rsidRPr="003523C9" w:rsidRDefault="00106573" w:rsidP="00F6267B">
            <w:pPr>
              <w:spacing w:line="276" w:lineRule="auto"/>
              <w:jc w:val="both"/>
              <w:rPr>
                <w:bCs/>
                <w:i/>
              </w:rPr>
            </w:pPr>
            <w:r>
              <w:rPr>
                <w:b/>
                <w:bCs/>
                <w:sz w:val="28"/>
                <w:szCs w:val="28"/>
              </w:rPr>
              <w:t>9</w:t>
            </w:r>
            <w:r w:rsidRPr="003523C9">
              <w:rPr>
                <w:b/>
                <w:bCs/>
                <w:sz w:val="28"/>
                <w:szCs w:val="28"/>
              </w:rPr>
              <w:t>. Выбор победителя</w:t>
            </w:r>
          </w:p>
        </w:tc>
      </w:tr>
      <w:tr w:rsidR="00106573" w:rsidRPr="003523C9" w:rsidTr="00106573">
        <w:tc>
          <w:tcPr>
            <w:tcW w:w="10490" w:type="dxa"/>
            <w:gridSpan w:val="2"/>
            <w:tcBorders>
              <w:top w:val="single" w:sz="4" w:space="0" w:color="auto"/>
              <w:left w:val="single" w:sz="4" w:space="0" w:color="auto"/>
              <w:bottom w:val="single" w:sz="4" w:space="0" w:color="auto"/>
              <w:right w:val="single" w:sz="4" w:space="0" w:color="auto"/>
            </w:tcBorders>
          </w:tcPr>
          <w:p w:rsidR="00106573" w:rsidRPr="003523C9" w:rsidRDefault="00106573" w:rsidP="00F6267B">
            <w:pPr>
              <w:spacing w:line="276" w:lineRule="auto"/>
              <w:jc w:val="both"/>
              <w:rPr>
                <w:b/>
                <w:bCs/>
                <w:sz w:val="28"/>
                <w:szCs w:val="28"/>
              </w:rPr>
            </w:pPr>
            <w:r w:rsidRPr="003523C9">
              <w:rPr>
                <w:bCs/>
                <w:i/>
              </w:rPr>
              <w:t>По итогам конкурентной закупки определяется один победитель.</w:t>
            </w:r>
          </w:p>
        </w:tc>
      </w:tr>
      <w:tr w:rsidR="00106573" w:rsidRPr="003523C9" w:rsidTr="00106573">
        <w:tc>
          <w:tcPr>
            <w:tcW w:w="10490" w:type="dxa"/>
            <w:gridSpan w:val="2"/>
            <w:tcBorders>
              <w:top w:val="single" w:sz="4" w:space="0" w:color="auto"/>
              <w:left w:val="single" w:sz="4" w:space="0" w:color="auto"/>
              <w:bottom w:val="single" w:sz="4" w:space="0" w:color="auto"/>
              <w:right w:val="single" w:sz="4" w:space="0" w:color="auto"/>
            </w:tcBorders>
          </w:tcPr>
          <w:p w:rsidR="00106573" w:rsidRPr="003523C9" w:rsidRDefault="00106573" w:rsidP="00106573">
            <w:pPr>
              <w:spacing w:line="276" w:lineRule="auto"/>
              <w:jc w:val="both"/>
              <w:rPr>
                <w:bCs/>
                <w:i/>
              </w:rPr>
            </w:pPr>
            <w:r>
              <w:rPr>
                <w:b/>
                <w:bCs/>
                <w:sz w:val="28"/>
                <w:szCs w:val="28"/>
              </w:rPr>
              <w:t>10</w:t>
            </w:r>
            <w:r w:rsidRPr="003523C9">
              <w:rPr>
                <w:b/>
                <w:bCs/>
                <w:sz w:val="28"/>
                <w:szCs w:val="28"/>
              </w:rPr>
              <w:t>. Поставщик гарантирует качество товара.</w:t>
            </w:r>
          </w:p>
        </w:tc>
      </w:tr>
      <w:tr w:rsidR="00106573" w:rsidRPr="003523C9" w:rsidTr="00106573">
        <w:tc>
          <w:tcPr>
            <w:tcW w:w="10490" w:type="dxa"/>
            <w:gridSpan w:val="2"/>
            <w:tcBorders>
              <w:top w:val="single" w:sz="4" w:space="0" w:color="auto"/>
              <w:left w:val="single" w:sz="4" w:space="0" w:color="auto"/>
              <w:bottom w:val="single" w:sz="4" w:space="0" w:color="auto"/>
              <w:right w:val="single" w:sz="4" w:space="0" w:color="auto"/>
            </w:tcBorders>
          </w:tcPr>
          <w:p w:rsidR="00106573" w:rsidRPr="003523C9" w:rsidRDefault="00106573" w:rsidP="00106573">
            <w:pPr>
              <w:spacing w:line="276" w:lineRule="auto"/>
              <w:jc w:val="both"/>
              <w:rPr>
                <w:bCs/>
                <w:i/>
              </w:rPr>
            </w:pPr>
            <w:r w:rsidRPr="003523C9">
              <w:rPr>
                <w:b/>
                <w:bCs/>
                <w:sz w:val="28"/>
                <w:szCs w:val="28"/>
              </w:rPr>
              <w:lastRenderedPageBreak/>
              <w:t>1</w:t>
            </w:r>
            <w:r>
              <w:rPr>
                <w:b/>
                <w:bCs/>
                <w:sz w:val="28"/>
                <w:szCs w:val="28"/>
              </w:rPr>
              <w:t>1</w:t>
            </w:r>
            <w:r w:rsidRPr="003523C9">
              <w:rPr>
                <w:b/>
                <w:bCs/>
                <w:sz w:val="28"/>
                <w:szCs w:val="28"/>
              </w:rPr>
              <w:t>. Продукция должна быть новой, не бывшей в употреблении (эксплуатации, консервации).</w:t>
            </w:r>
          </w:p>
        </w:tc>
      </w:tr>
      <w:tr w:rsidR="00106573" w:rsidRPr="003523C9" w:rsidTr="00106573">
        <w:tc>
          <w:tcPr>
            <w:tcW w:w="10490" w:type="dxa"/>
            <w:gridSpan w:val="2"/>
            <w:tcBorders>
              <w:top w:val="single" w:sz="4" w:space="0" w:color="auto"/>
              <w:left w:val="single" w:sz="4" w:space="0" w:color="auto"/>
              <w:bottom w:val="single" w:sz="4" w:space="0" w:color="auto"/>
              <w:right w:val="single" w:sz="4" w:space="0" w:color="auto"/>
            </w:tcBorders>
          </w:tcPr>
          <w:p w:rsidR="00106573" w:rsidRPr="003523C9" w:rsidRDefault="00106573" w:rsidP="00106573">
            <w:pPr>
              <w:spacing w:line="276" w:lineRule="auto"/>
              <w:jc w:val="both"/>
              <w:rPr>
                <w:bCs/>
                <w:i/>
              </w:rPr>
            </w:pPr>
            <w:r w:rsidRPr="003523C9">
              <w:rPr>
                <w:b/>
                <w:bCs/>
                <w:sz w:val="28"/>
                <w:szCs w:val="28"/>
              </w:rPr>
              <w:t>1</w:t>
            </w:r>
            <w:r>
              <w:rPr>
                <w:b/>
                <w:bCs/>
                <w:sz w:val="28"/>
                <w:szCs w:val="28"/>
              </w:rPr>
              <w:t>2</w:t>
            </w:r>
            <w:r w:rsidRPr="003523C9">
              <w:rPr>
                <w:b/>
                <w:bCs/>
                <w:sz w:val="28"/>
                <w:szCs w:val="28"/>
              </w:rPr>
              <w:t>. Продукция должна соответствовать требованиям Марки, указанной в перечне.</w:t>
            </w:r>
          </w:p>
        </w:tc>
      </w:tr>
    </w:tbl>
    <w:p w:rsidR="00086561" w:rsidRPr="00086561" w:rsidRDefault="00086561" w:rsidP="00086561">
      <w:pPr>
        <w:rPr>
          <w:b/>
          <w:bCs/>
          <w:color w:val="000000"/>
        </w:rPr>
        <w:sectPr w:rsidR="00086561" w:rsidRPr="00086561" w:rsidSect="00AF3771">
          <w:pgSz w:w="11906" w:h="16838"/>
          <w:pgMar w:top="851" w:right="1133" w:bottom="709" w:left="1701" w:header="709" w:footer="709" w:gutter="0"/>
          <w:cols w:space="708"/>
          <w:docGrid w:linePitch="360"/>
        </w:sectPr>
      </w:pPr>
    </w:p>
    <w:p w:rsidR="0077427E" w:rsidRPr="00DF208D" w:rsidRDefault="0077427E" w:rsidP="002C7381">
      <w:pPr>
        <w:spacing w:line="276" w:lineRule="auto"/>
        <w:rPr>
          <w:sz w:val="28"/>
          <w:szCs w:val="28"/>
        </w:rPr>
      </w:pPr>
    </w:p>
    <w:p w:rsidR="003A0C85" w:rsidRDefault="003A0C85" w:rsidP="003A0C85"/>
    <w:p w:rsidR="004658B1" w:rsidRPr="000F7726" w:rsidRDefault="007C71C2" w:rsidP="000F7726">
      <w:pPr>
        <w:spacing w:after="160" w:line="276" w:lineRule="auto"/>
        <w:jc w:val="right"/>
        <w:rPr>
          <w:sz w:val="28"/>
          <w:szCs w:val="28"/>
        </w:rPr>
      </w:pPr>
      <w:r w:rsidRPr="000F7726">
        <w:rPr>
          <w:sz w:val="28"/>
          <w:szCs w:val="28"/>
        </w:rPr>
        <w:t xml:space="preserve">Приложение </w:t>
      </w:r>
      <w:r w:rsidR="004658B1" w:rsidRPr="000F7726">
        <w:rPr>
          <w:sz w:val="28"/>
          <w:szCs w:val="28"/>
        </w:rPr>
        <w:t>№</w:t>
      </w:r>
      <w:r w:rsidR="00410EF5" w:rsidRPr="000F7726">
        <w:rPr>
          <w:sz w:val="28"/>
          <w:szCs w:val="28"/>
        </w:rPr>
        <w:t xml:space="preserve"> </w:t>
      </w:r>
      <w:r w:rsidR="00F56D77" w:rsidRPr="000F7726">
        <w:rPr>
          <w:sz w:val="28"/>
          <w:szCs w:val="28"/>
        </w:rPr>
        <w:t>2</w:t>
      </w:r>
      <w:r w:rsidR="005D2CA9" w:rsidRPr="000F7726">
        <w:rPr>
          <w:sz w:val="28"/>
          <w:szCs w:val="28"/>
        </w:rPr>
        <w:t>.1</w:t>
      </w:r>
      <w:r w:rsidR="004658B1" w:rsidRPr="000F7726">
        <w:rPr>
          <w:sz w:val="28"/>
          <w:szCs w:val="28"/>
        </w:rPr>
        <w:t xml:space="preserve"> </w:t>
      </w:r>
    </w:p>
    <w:p w:rsidR="000F7726" w:rsidRDefault="000F7726" w:rsidP="000F7726">
      <w:pPr>
        <w:spacing w:line="276" w:lineRule="auto"/>
        <w:jc w:val="right"/>
      </w:pPr>
      <w:r>
        <w:rPr>
          <w:sz w:val="28"/>
          <w:szCs w:val="28"/>
        </w:rPr>
        <w:t xml:space="preserve">к извещению о проведении запроса котировок </w:t>
      </w:r>
    </w:p>
    <w:p w:rsidR="004658B1" w:rsidRPr="00F81BCB" w:rsidRDefault="000F7726" w:rsidP="000F7726">
      <w:pPr>
        <w:spacing w:after="160" w:line="276" w:lineRule="auto"/>
        <w:jc w:val="right"/>
        <w:rPr>
          <w:rFonts w:eastAsia="Calibri"/>
          <w:b/>
          <w:bCs/>
          <w:iCs/>
          <w:lang w:eastAsia="en-US"/>
        </w:rPr>
      </w:pPr>
      <w:r>
        <w:rPr>
          <w:sz w:val="28"/>
          <w:szCs w:val="28"/>
        </w:rPr>
        <w:t>№ЮКЖД-ЗКЦ 022/</w:t>
      </w:r>
      <w:r>
        <w:rPr>
          <w:sz w:val="28"/>
          <w:szCs w:val="28"/>
          <w:lang w:val="hy-AM"/>
        </w:rPr>
        <w:t>55</w:t>
      </w:r>
    </w:p>
    <w:p w:rsidR="004658B1" w:rsidRPr="004658B1" w:rsidRDefault="004658B1" w:rsidP="004658B1">
      <w:pPr>
        <w:spacing w:after="160" w:line="276" w:lineRule="auto"/>
        <w:jc w:val="center"/>
        <w:rPr>
          <w:rFonts w:eastAsia="Calibri"/>
          <w:b/>
          <w:bCs/>
          <w:iCs/>
          <w:lang w:eastAsia="en-US"/>
        </w:rPr>
      </w:pPr>
      <w:r w:rsidRPr="004658B1">
        <w:rPr>
          <w:rFonts w:eastAsia="Calibri"/>
          <w:b/>
          <w:bCs/>
          <w:iCs/>
          <w:lang w:eastAsia="en-US"/>
        </w:rPr>
        <w:t>Форма описи документов, представляемых для участия в Запросе котировок</w:t>
      </w:r>
    </w:p>
    <w:p w:rsidR="004658B1" w:rsidRPr="004658B1" w:rsidRDefault="004658B1" w:rsidP="004658B1">
      <w:pPr>
        <w:spacing w:after="160" w:line="276" w:lineRule="auto"/>
        <w:jc w:val="center"/>
        <w:rPr>
          <w:rFonts w:eastAsia="Calibri"/>
          <w:bCs/>
          <w:lang w:eastAsia="en-US"/>
        </w:rPr>
      </w:pPr>
      <w:r w:rsidRPr="004658B1">
        <w:rPr>
          <w:rFonts w:eastAsia="Calibri"/>
          <w:bCs/>
          <w:lang w:eastAsia="en-US"/>
        </w:rPr>
        <w:t>ОПИСЬ ДОКУМЕНТОВ,</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 xml:space="preserve">представляемых для участия в запросе котировок </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Настоящим____________________________________________________________________</w:t>
      </w:r>
    </w:p>
    <w:p w:rsidR="004658B1" w:rsidRPr="004658B1" w:rsidRDefault="004658B1" w:rsidP="004658B1">
      <w:pPr>
        <w:spacing w:after="160" w:line="276" w:lineRule="auto"/>
        <w:jc w:val="both"/>
        <w:rPr>
          <w:rFonts w:eastAsia="Calibri"/>
          <w:lang w:eastAsia="en-US"/>
        </w:rPr>
      </w:pPr>
      <w:r w:rsidRPr="004658B1">
        <w:rPr>
          <w:rFonts w:eastAsia="Calibri"/>
          <w:i/>
          <w:iCs/>
          <w:lang w:eastAsia="en-US"/>
        </w:rPr>
        <w:t>(наименование организации, индивидуального предпринимателя или физического лица – участника Запроса)</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4658B1" w:rsidRPr="004658B1" w:rsidTr="00410EF5">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w:t>
            </w:r>
          </w:p>
          <w:p w:rsidR="004658B1" w:rsidRPr="004658B1" w:rsidRDefault="004658B1" w:rsidP="005D52F7">
            <w:pPr>
              <w:spacing w:after="160" w:line="276" w:lineRule="auto"/>
              <w:jc w:val="center"/>
              <w:rPr>
                <w:rFonts w:eastAsia="Calibri"/>
                <w:lang w:eastAsia="en-US"/>
              </w:rPr>
            </w:pPr>
            <w:r w:rsidRPr="004658B1">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bCs/>
                <w:lang w:eastAsia="en-US"/>
              </w:rPr>
            </w:pPr>
            <w:r w:rsidRPr="004658B1">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 xml:space="preserve">Кол-во </w:t>
            </w:r>
            <w:r w:rsidR="00410EF5">
              <w:rPr>
                <w:rFonts w:eastAsia="Calibri"/>
                <w:lang w:eastAsia="en-US"/>
              </w:rPr>
              <w:br/>
            </w:r>
            <w:r w:rsidRPr="004658B1">
              <w:rPr>
                <w:rFonts w:eastAsia="Calibri"/>
                <w:lang w:eastAsia="en-US"/>
              </w:rP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Номер страницы</w:t>
            </w: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bl>
    <w:p w:rsidR="004658B1" w:rsidRPr="004658B1" w:rsidRDefault="004658B1" w:rsidP="004658B1">
      <w:pPr>
        <w:spacing w:after="160" w:line="276" w:lineRule="auto"/>
        <w:jc w:val="both"/>
        <w:rPr>
          <w:rFonts w:eastAsia="Calibri"/>
          <w:b/>
          <w:bCs/>
          <w:lang w:eastAsia="en-US"/>
        </w:rPr>
      </w:pP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Подпись руководителя (уполномоченного лица)</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Участника Запроса котировок                                                                            /     ФИО    /</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м.п.</w:t>
      </w:r>
    </w:p>
    <w:p w:rsidR="004658B1" w:rsidRPr="004658B1" w:rsidRDefault="004658B1" w:rsidP="004658B1">
      <w:pPr>
        <w:spacing w:line="276" w:lineRule="auto"/>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CB7C26" w:rsidRDefault="00CB7C26" w:rsidP="000F7726">
      <w:pPr>
        <w:contextualSpacing/>
        <w:rPr>
          <w:sz w:val="28"/>
          <w:szCs w:val="28"/>
        </w:rPr>
      </w:pPr>
    </w:p>
    <w:p w:rsidR="004A4B5F" w:rsidRPr="009D2EC3" w:rsidRDefault="004A4B5F" w:rsidP="009D2EC3">
      <w:pPr>
        <w:contextualSpacing/>
        <w:jc w:val="right"/>
        <w:rPr>
          <w:sz w:val="10"/>
        </w:rPr>
      </w:pPr>
      <w:r w:rsidRPr="00DF208D">
        <w:rPr>
          <w:sz w:val="28"/>
          <w:szCs w:val="28"/>
        </w:rPr>
        <w:lastRenderedPageBreak/>
        <w:t xml:space="preserve">Приложение № </w:t>
      </w:r>
      <w:r w:rsidR="00BB3CA4">
        <w:rPr>
          <w:sz w:val="28"/>
          <w:szCs w:val="28"/>
        </w:rPr>
        <w:t>3</w:t>
      </w:r>
    </w:p>
    <w:p w:rsidR="000F7726" w:rsidRDefault="000F7726" w:rsidP="000F7726">
      <w:pPr>
        <w:spacing w:line="276" w:lineRule="auto"/>
        <w:jc w:val="right"/>
      </w:pPr>
      <w:r>
        <w:rPr>
          <w:sz w:val="28"/>
          <w:szCs w:val="28"/>
        </w:rPr>
        <w:t xml:space="preserve">к извещению о проведении запроса котировок </w:t>
      </w:r>
    </w:p>
    <w:p w:rsidR="004A4B5F" w:rsidRPr="00DF208D" w:rsidRDefault="000F7726" w:rsidP="000F7726">
      <w:pPr>
        <w:spacing w:line="276" w:lineRule="auto"/>
        <w:ind w:left="5670"/>
        <w:jc w:val="right"/>
        <w:rPr>
          <w:sz w:val="28"/>
          <w:szCs w:val="28"/>
        </w:rPr>
      </w:pPr>
      <w:r>
        <w:rPr>
          <w:sz w:val="28"/>
          <w:szCs w:val="28"/>
        </w:rPr>
        <w:t>№ЮКЖД-ЗКЦ 022/</w:t>
      </w:r>
      <w:r>
        <w:rPr>
          <w:sz w:val="28"/>
          <w:szCs w:val="28"/>
          <w:lang w:val="hy-AM"/>
        </w:rPr>
        <w:t>55</w:t>
      </w:r>
    </w:p>
    <w:p w:rsidR="004A4B5F" w:rsidRPr="00DF208D" w:rsidRDefault="004A4B5F" w:rsidP="00EE61CE">
      <w:pPr>
        <w:spacing w:line="276" w:lineRule="auto"/>
        <w:jc w:val="right"/>
      </w:pPr>
    </w:p>
    <w:p w:rsidR="00ED292F" w:rsidRPr="00DF208D" w:rsidRDefault="00ED292F" w:rsidP="00E81586">
      <w:pPr>
        <w:spacing w:line="276" w:lineRule="auto"/>
        <w:rPr>
          <w:b/>
          <w:sz w:val="28"/>
          <w:szCs w:val="28"/>
        </w:rPr>
      </w:pPr>
    </w:p>
    <w:p w:rsidR="00E81586" w:rsidRPr="00332B81" w:rsidRDefault="00E81586" w:rsidP="00E81586">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b/>
          <w:sz w:val="28"/>
          <w:szCs w:val="28"/>
        </w:rPr>
      </w:pPr>
      <w:r w:rsidRPr="00332B81">
        <w:rPr>
          <w:b/>
          <w:sz w:val="28"/>
          <w:szCs w:val="28"/>
        </w:rPr>
        <w:t xml:space="preserve"> Форма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sz w:val="28"/>
          <w:szCs w:val="28"/>
        </w:rPr>
      </w:pPr>
      <w:r w:rsidRPr="00332B81">
        <w:rPr>
          <w:sz w:val="28"/>
          <w:szCs w:val="28"/>
        </w:rPr>
        <w:t>На бланке участника</w:t>
      </w:r>
    </w:p>
    <w:p w:rsidR="00E81586" w:rsidRPr="00F81BCB" w:rsidRDefault="00E81586" w:rsidP="00E81586">
      <w:pPr>
        <w:pStyle w:val="2"/>
        <w:suppressAutoHyphens/>
        <w:spacing w:before="0" w:after="0" w:line="276" w:lineRule="auto"/>
        <w:jc w:val="center"/>
        <w:rPr>
          <w:rFonts w:ascii="Times New Roman" w:hAnsi="Times New Roman" w:cs="Times New Roman"/>
          <w:b w:val="0"/>
          <w:i w:val="0"/>
        </w:rPr>
      </w:pPr>
      <w:bookmarkStart w:id="41" w:name="_Toc48593638"/>
      <w:bookmarkStart w:id="42" w:name="_Toc48741182"/>
      <w:bookmarkStart w:id="43" w:name="_Toc51079436"/>
      <w:bookmarkStart w:id="44"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41"/>
      <w:bookmarkEnd w:id="42"/>
      <w:bookmarkEnd w:id="43"/>
      <w:bookmarkEnd w:id="44"/>
      <w:r w:rsidR="00754D34">
        <w:rPr>
          <w:rFonts w:ascii="Times New Roman" w:hAnsi="Times New Roman" w:cs="Times New Roman"/>
          <w:b w:val="0"/>
          <w:i w:val="0"/>
        </w:rPr>
        <w:t>№ЮКЖД-ЗКЦ 022</w:t>
      </w:r>
      <w:r w:rsidR="00591913">
        <w:rPr>
          <w:rFonts w:ascii="Times New Roman" w:hAnsi="Times New Roman" w:cs="Times New Roman"/>
          <w:b w:val="0"/>
          <w:i w:val="0"/>
        </w:rPr>
        <w:t>/</w:t>
      </w:r>
      <w:r w:rsidR="009D2EC3" w:rsidRPr="00961F7D">
        <w:rPr>
          <w:rFonts w:ascii="Times New Roman" w:hAnsi="Times New Roman" w:cs="Times New Roman"/>
          <w:b w:val="0"/>
          <w:i w:val="0"/>
        </w:rPr>
        <w:t>0</w:t>
      </w:r>
      <w:r w:rsidR="00D0494D">
        <w:rPr>
          <w:rFonts w:ascii="Times New Roman" w:hAnsi="Times New Roman" w:cs="Times New Roman"/>
          <w:b w:val="0"/>
          <w:i w:val="0"/>
        </w:rPr>
        <w:t>5</w:t>
      </w:r>
      <w:r w:rsidR="00820169">
        <w:rPr>
          <w:rFonts w:ascii="Times New Roman" w:hAnsi="Times New Roman" w:cs="Times New Roman"/>
          <w:b w:val="0"/>
          <w:i w:val="0"/>
        </w:rPr>
        <w:t>5</w:t>
      </w:r>
    </w:p>
    <w:p w:rsidR="00E81586" w:rsidRPr="00E81586" w:rsidRDefault="00E81586" w:rsidP="00E81586">
      <w:pPr>
        <w:spacing w:line="276" w:lineRule="auto"/>
        <w:rPr>
          <w:i/>
          <w:sz w:val="28"/>
          <w:szCs w:val="28"/>
        </w:rPr>
      </w:pPr>
    </w:p>
    <w:tbl>
      <w:tblPr>
        <w:tblW w:w="12003" w:type="dxa"/>
        <w:tblLook w:val="0000" w:firstRow="0" w:lastRow="0" w:firstColumn="0" w:lastColumn="0" w:noHBand="0" w:noVBand="0"/>
      </w:tblPr>
      <w:tblGrid>
        <w:gridCol w:w="7054"/>
        <w:gridCol w:w="4949"/>
      </w:tblGrid>
      <w:tr w:rsidR="00E81586" w:rsidRPr="00332B81" w:rsidTr="000E29EB">
        <w:tc>
          <w:tcPr>
            <w:tcW w:w="7054" w:type="dxa"/>
          </w:tcPr>
          <w:p w:rsidR="00E81586" w:rsidRPr="00332B81" w:rsidRDefault="00E81586" w:rsidP="00E81586">
            <w:pPr>
              <w:pStyle w:val="af5"/>
              <w:spacing w:line="276" w:lineRule="auto"/>
              <w:ind w:left="0"/>
              <w:jc w:val="both"/>
              <w:rPr>
                <w:b/>
                <w:sz w:val="28"/>
                <w:szCs w:val="28"/>
              </w:rPr>
            </w:pPr>
          </w:p>
        </w:tc>
        <w:tc>
          <w:tcPr>
            <w:tcW w:w="4949" w:type="dxa"/>
          </w:tcPr>
          <w:p w:rsidR="00E81586" w:rsidRPr="00332B81" w:rsidRDefault="00E81586" w:rsidP="000E29EB">
            <w:pPr>
              <w:pStyle w:val="af5"/>
              <w:spacing w:line="276" w:lineRule="auto"/>
              <w:ind w:left="1215"/>
              <w:jc w:val="right"/>
              <w:rPr>
                <w:sz w:val="28"/>
                <w:szCs w:val="28"/>
              </w:rPr>
            </w:pPr>
          </w:p>
        </w:tc>
      </w:tr>
    </w:tbl>
    <w:p w:rsidR="00E81586" w:rsidRPr="00332B81" w:rsidRDefault="00E81586" w:rsidP="00E81586">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sidR="002C0EBA">
        <w:rPr>
          <w:b/>
          <w:bCs/>
          <w:szCs w:val="28"/>
        </w:rPr>
        <w:t>ЮКЖД-ЗКЦ 022/</w:t>
      </w:r>
      <w:r w:rsidR="002C0EBA" w:rsidRPr="00961F7D">
        <w:rPr>
          <w:b/>
          <w:bCs/>
          <w:szCs w:val="28"/>
        </w:rPr>
        <w:t>0</w:t>
      </w:r>
      <w:r w:rsidR="00D0494D">
        <w:rPr>
          <w:b/>
          <w:bCs/>
          <w:szCs w:val="28"/>
        </w:rPr>
        <w:t>5</w:t>
      </w:r>
      <w:r w:rsidR="00820169">
        <w:rPr>
          <w:b/>
          <w:bCs/>
          <w:szCs w:val="28"/>
        </w:rPr>
        <w:t>5</w:t>
      </w:r>
      <w:r w:rsidRPr="00332B81">
        <w:rPr>
          <w:b/>
          <w:szCs w:val="28"/>
        </w:rPr>
        <w:t xml:space="preserve"> (далее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E81586">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E81586">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E81586">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332B81" w:rsidRDefault="00E81586" w:rsidP="00E81586">
      <w:pPr>
        <w:pStyle w:val="111"/>
        <w:spacing w:line="276" w:lineRule="auto"/>
        <w:ind w:firstLine="709"/>
        <w:rPr>
          <w:szCs w:val="28"/>
        </w:rPr>
      </w:pPr>
      <w:r w:rsidRPr="00332B81">
        <w:rPr>
          <w:szCs w:val="28"/>
        </w:rPr>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E81586" w:rsidRPr="00332B81" w:rsidRDefault="00E81586" w:rsidP="00E81586">
      <w:pPr>
        <w:pStyle w:val="af5"/>
        <w:widowControl w:val="0"/>
        <w:tabs>
          <w:tab w:val="left" w:pos="960"/>
          <w:tab w:val="left" w:pos="1080"/>
        </w:tabs>
        <w:spacing w:after="0" w:line="276" w:lineRule="auto"/>
        <w:ind w:left="0" w:firstLine="720"/>
        <w:jc w:val="both"/>
        <w:rPr>
          <w:sz w:val="28"/>
          <w:szCs w:val="28"/>
        </w:rPr>
      </w:pPr>
      <w:r w:rsidRPr="00332B81">
        <w:rPr>
          <w:sz w:val="28"/>
          <w:szCs w:val="28"/>
        </w:rPr>
        <w:lastRenderedPageBreak/>
        <w:t xml:space="preserve">- результаты рассмотрения заявки зависят от проверки всех данных, представленных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E81586">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 xml:space="preserve">указать </w:t>
      </w:r>
      <w:r w:rsidR="00AD0A48" w:rsidRPr="00332B81">
        <w:rPr>
          <w:i/>
          <w:sz w:val="28"/>
          <w:szCs w:val="28"/>
          <w:u w:val="single"/>
        </w:rPr>
        <w:t>срок</w:t>
      </w:r>
      <w:r w:rsidRPr="00332B81">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E81586">
      <w:pPr>
        <w:pStyle w:val="ConsPlusNormal"/>
        <w:spacing w:line="276" w:lineRule="auto"/>
        <w:ind w:firstLine="709"/>
        <w:jc w:val="both"/>
      </w:pPr>
      <w:r w:rsidRPr="00332B81">
        <w:t xml:space="preserve">-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w:t>
      </w:r>
      <w:r w:rsidRPr="00332B81">
        <w:lastRenderedPageBreak/>
        <w:t>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E81586">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E81586">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E81586" w:rsidRPr="00332B81" w:rsidRDefault="00D41114" w:rsidP="00E81586">
      <w:pPr>
        <w:tabs>
          <w:tab w:val="left" w:pos="9639"/>
        </w:tabs>
        <w:spacing w:before="160" w:line="276" w:lineRule="auto"/>
        <w:ind w:right="96" w:firstLine="709"/>
        <w:rPr>
          <w:sz w:val="28"/>
          <w:szCs w:val="28"/>
        </w:rPr>
      </w:pPr>
      <w:r>
        <w:rPr>
          <w:sz w:val="28"/>
          <w:szCs w:val="28"/>
        </w:rPr>
        <w:t>8</w:t>
      </w:r>
      <w:r w:rsidR="00E81586" w:rsidRPr="00332B81">
        <w:rPr>
          <w:sz w:val="28"/>
          <w:szCs w:val="28"/>
        </w:rPr>
        <w:t>. Контактные лица:</w:t>
      </w:r>
    </w:p>
    <w:p w:rsidR="00E81586" w:rsidRPr="00332B81" w:rsidRDefault="00E81586" w:rsidP="00E81586">
      <w:pPr>
        <w:spacing w:line="276" w:lineRule="auto"/>
        <w:ind w:right="97" w:firstLine="709"/>
        <w:jc w:val="both"/>
        <w:rPr>
          <w:sz w:val="28"/>
          <w:szCs w:val="28"/>
        </w:rPr>
      </w:pPr>
      <w:r w:rsidRPr="00332B81">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lastRenderedPageBreak/>
        <w:t>Справки по кадровым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техническим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финансовым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D292F" w:rsidRPr="00DF208D" w:rsidRDefault="00ED292F" w:rsidP="00EE61CE">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EE61CE">
      <w:pPr>
        <w:pStyle w:val="111"/>
        <w:spacing w:line="276" w:lineRule="auto"/>
        <w:ind w:firstLine="709"/>
      </w:pPr>
      <w:r w:rsidRPr="00DF208D">
        <w:t>В подтверждение этого прилагаем все необходимые документы.</w:t>
      </w:r>
    </w:p>
    <w:p w:rsidR="00ED292F" w:rsidRPr="00DF208D" w:rsidRDefault="00ED292F" w:rsidP="00EE61CE">
      <w:pPr>
        <w:pStyle w:val="111"/>
        <w:spacing w:line="276" w:lineRule="auto"/>
        <w:ind w:firstLine="0"/>
      </w:pPr>
    </w:p>
    <w:p w:rsidR="00ED292F" w:rsidRPr="00A27E22" w:rsidRDefault="00ED292F" w:rsidP="00A27E22">
      <w:pPr>
        <w:tabs>
          <w:tab w:val="left" w:pos="9639"/>
        </w:tabs>
        <w:spacing w:line="276" w:lineRule="auto"/>
        <w:rPr>
          <w:sz w:val="28"/>
          <w:szCs w:val="28"/>
        </w:rPr>
      </w:pPr>
      <w:bookmarkStart w:id="45" w:name="_Toc48593639"/>
      <w:r w:rsidRPr="00A27E22">
        <w:rPr>
          <w:sz w:val="28"/>
          <w:szCs w:val="28"/>
        </w:rPr>
        <w:t>Представитель, имеющий полномочия подписать заявку на участие от имени</w:t>
      </w:r>
      <w:bookmarkEnd w:id="45"/>
    </w:p>
    <w:p w:rsidR="00ED292F" w:rsidRPr="00DF208D" w:rsidRDefault="00ED292F" w:rsidP="00EE61CE">
      <w:pPr>
        <w:tabs>
          <w:tab w:val="left" w:pos="8640"/>
        </w:tabs>
        <w:spacing w:line="276" w:lineRule="auto"/>
        <w:jc w:val="center"/>
        <w:rPr>
          <w:sz w:val="28"/>
          <w:szCs w:val="28"/>
        </w:rPr>
      </w:pPr>
      <w:r w:rsidRPr="00DF208D">
        <w:rPr>
          <w:sz w:val="28"/>
          <w:szCs w:val="28"/>
        </w:rPr>
        <w:t>__________________________________________________________________</w:t>
      </w:r>
    </w:p>
    <w:p w:rsidR="00ED292F" w:rsidRPr="00DF208D" w:rsidRDefault="00ED292F" w:rsidP="003079B4">
      <w:pPr>
        <w:tabs>
          <w:tab w:val="left" w:pos="8640"/>
        </w:tabs>
        <w:spacing w:line="276" w:lineRule="auto"/>
        <w:rPr>
          <w:sz w:val="28"/>
          <w:szCs w:val="28"/>
        </w:rPr>
      </w:pPr>
      <w:r w:rsidRPr="00DF208D">
        <w:rPr>
          <w:sz w:val="28"/>
          <w:szCs w:val="28"/>
        </w:rPr>
        <w:t>(полное наименование участника)</w:t>
      </w:r>
    </w:p>
    <w:p w:rsidR="00ED292F" w:rsidRPr="00DF208D" w:rsidRDefault="00ED292F" w:rsidP="00EE61CE">
      <w:pPr>
        <w:pStyle w:val="33"/>
        <w:spacing w:line="276" w:lineRule="auto"/>
        <w:rPr>
          <w:sz w:val="28"/>
          <w:szCs w:val="28"/>
        </w:rPr>
      </w:pPr>
      <w:r w:rsidRPr="00DF208D">
        <w:rPr>
          <w:sz w:val="28"/>
          <w:szCs w:val="28"/>
        </w:rPr>
        <w:t>___________________________________________</w:t>
      </w:r>
    </w:p>
    <w:p w:rsidR="003079B4" w:rsidRDefault="003079B4" w:rsidP="003079B4">
      <w:pPr>
        <w:spacing w:line="276" w:lineRule="auto"/>
        <w:rPr>
          <w:sz w:val="28"/>
          <w:szCs w:val="28"/>
        </w:rPr>
      </w:pPr>
      <w:r w:rsidRPr="00DF208D">
        <w:rPr>
          <w:sz w:val="28"/>
          <w:szCs w:val="28"/>
        </w:rPr>
        <w:t>(должность, подпись, ФИО)</w:t>
      </w:r>
    </w:p>
    <w:p w:rsidR="00ED292F" w:rsidRDefault="00ED292F" w:rsidP="003079B4">
      <w:pPr>
        <w:spacing w:line="276" w:lineRule="auto"/>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3079B4">
      <w:pPr>
        <w:spacing w:line="276" w:lineRule="auto"/>
        <w:rPr>
          <w:sz w:val="28"/>
          <w:szCs w:val="28"/>
        </w:rPr>
      </w:pPr>
    </w:p>
    <w:p w:rsidR="003079B4" w:rsidRPr="00DF208D" w:rsidRDefault="003079B4" w:rsidP="003079B4">
      <w:pPr>
        <w:spacing w:line="276" w:lineRule="auto"/>
        <w:rPr>
          <w:sz w:val="28"/>
          <w:szCs w:val="28"/>
        </w:rPr>
      </w:pPr>
    </w:p>
    <w:p w:rsidR="00ED292F" w:rsidRDefault="00ED292F" w:rsidP="00EE61CE">
      <w:pPr>
        <w:pStyle w:val="33"/>
        <w:spacing w:line="276" w:lineRule="auto"/>
        <w:rPr>
          <w:sz w:val="28"/>
          <w:szCs w:val="28"/>
        </w:rPr>
      </w:pPr>
      <w:r w:rsidRPr="00DF208D">
        <w:rPr>
          <w:sz w:val="28"/>
          <w:szCs w:val="28"/>
        </w:rPr>
        <w:t>«____» _________ 20__ г.</w:t>
      </w:r>
    </w:p>
    <w:p w:rsidR="0065630A" w:rsidRDefault="0065630A" w:rsidP="00EE61CE">
      <w:pPr>
        <w:pStyle w:val="33"/>
        <w:spacing w:line="276" w:lineRule="auto"/>
        <w:rPr>
          <w:sz w:val="28"/>
          <w:szCs w:val="28"/>
        </w:rPr>
        <w:sectPr w:rsidR="0065630A" w:rsidSect="008110CB">
          <w:headerReference w:type="default" r:id="rId13"/>
          <w:footerReference w:type="default" r:id="rId14"/>
          <w:pgSz w:w="11906" w:h="16838" w:code="9"/>
          <w:pgMar w:top="709" w:right="567"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8216"/>
        <w:gridCol w:w="7626"/>
        <w:gridCol w:w="7930"/>
      </w:tblGrid>
      <w:tr w:rsidR="00A27E22" w:rsidRPr="00A27E22" w:rsidTr="00A27E22">
        <w:tc>
          <w:tcPr>
            <w:tcW w:w="1728" w:type="pct"/>
          </w:tcPr>
          <w:p w:rsidR="00A27E22" w:rsidRDefault="00A27E22" w:rsidP="00A27E22">
            <w:pPr>
              <w:rPr>
                <w:rFonts w:eastAsia="MS Mincho"/>
              </w:rPr>
            </w:pPr>
          </w:p>
          <w:p w:rsidR="00A27E22" w:rsidRDefault="00A27E22" w:rsidP="008E31AE">
            <w:pPr>
              <w:rPr>
                <w:rFonts w:eastAsia="MS Mincho"/>
              </w:rPr>
            </w:pPr>
          </w:p>
          <w:p w:rsidR="008E31AE" w:rsidRPr="00A27E22" w:rsidRDefault="008E31AE" w:rsidP="008E31AE">
            <w:pPr>
              <w:rPr>
                <w:rFonts w:eastAsia="MS Mincho"/>
              </w:rPr>
            </w:pPr>
          </w:p>
        </w:tc>
        <w:tc>
          <w:tcPr>
            <w:tcW w:w="1604" w:type="pct"/>
          </w:tcPr>
          <w:p w:rsidR="00A27E22" w:rsidRPr="003079B4" w:rsidRDefault="00A27E22" w:rsidP="00A27E22">
            <w:pPr>
              <w:jc w:val="right"/>
              <w:rPr>
                <w:sz w:val="28"/>
                <w:szCs w:val="28"/>
              </w:rPr>
            </w:pPr>
            <w:r w:rsidRPr="00A27E22">
              <w:t xml:space="preserve">                     </w:t>
            </w:r>
            <w:r w:rsidRPr="003079B4">
              <w:rPr>
                <w:sz w:val="28"/>
                <w:szCs w:val="28"/>
              </w:rPr>
              <w:t xml:space="preserve">Приложение № </w:t>
            </w:r>
            <w:r w:rsidR="00BB3CA4">
              <w:rPr>
                <w:sz w:val="28"/>
                <w:szCs w:val="28"/>
              </w:rPr>
              <w:t>4</w:t>
            </w:r>
          </w:p>
          <w:p w:rsidR="000F7726" w:rsidRDefault="00A27E22" w:rsidP="000F7726">
            <w:pPr>
              <w:spacing w:line="276" w:lineRule="auto"/>
              <w:jc w:val="right"/>
            </w:pPr>
            <w:r w:rsidRPr="003079B4">
              <w:rPr>
                <w:sz w:val="28"/>
                <w:szCs w:val="28"/>
              </w:rPr>
              <w:t xml:space="preserve">     </w:t>
            </w:r>
            <w:r w:rsidR="000F7726">
              <w:rPr>
                <w:sz w:val="28"/>
                <w:szCs w:val="28"/>
              </w:rPr>
              <w:t xml:space="preserve">к извещению о проведении запроса котировок </w:t>
            </w:r>
          </w:p>
          <w:p w:rsidR="00A27E22" w:rsidRPr="00F81BCB" w:rsidRDefault="000F7726" w:rsidP="000F7726">
            <w:pPr>
              <w:jc w:val="right"/>
              <w:rPr>
                <w:rFonts w:eastAsia="MS Mincho"/>
              </w:rPr>
            </w:pPr>
            <w:r>
              <w:rPr>
                <w:sz w:val="28"/>
                <w:szCs w:val="28"/>
              </w:rPr>
              <w:t>№ЮКЖД-ЗКЦ 022/</w:t>
            </w:r>
            <w:r>
              <w:rPr>
                <w:sz w:val="28"/>
                <w:szCs w:val="28"/>
                <w:lang w:val="hy-AM"/>
              </w:rPr>
              <w:t>55</w:t>
            </w:r>
          </w:p>
        </w:tc>
        <w:tc>
          <w:tcPr>
            <w:tcW w:w="1668" w:type="pct"/>
          </w:tcPr>
          <w:p w:rsidR="00A27E22" w:rsidRPr="00A27E22" w:rsidRDefault="00A27E22" w:rsidP="00A27E22">
            <w:pPr>
              <w:jc w:val="right"/>
            </w:pPr>
          </w:p>
        </w:tc>
      </w:tr>
    </w:tbl>
    <w:p w:rsidR="006D2193" w:rsidRPr="00DF208D" w:rsidRDefault="006D2193" w:rsidP="006D2193">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6D2193" w:rsidRPr="00DF208D" w:rsidRDefault="006D2193" w:rsidP="006D2193">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6D2193" w:rsidRPr="00DF208D" w:rsidRDefault="006D2193" w:rsidP="006D2193">
      <w:pPr>
        <w:spacing w:line="276" w:lineRule="auto"/>
        <w:rPr>
          <w:bCs/>
          <w:i/>
          <w:sz w:val="28"/>
          <w:szCs w:val="28"/>
        </w:rPr>
      </w:pPr>
      <w:r w:rsidRPr="00DF208D">
        <w:rPr>
          <w:bCs/>
          <w:i/>
          <w:sz w:val="28"/>
          <w:szCs w:val="28"/>
        </w:rPr>
        <w:t xml:space="preserve">Оформляется участником </w:t>
      </w:r>
    </w:p>
    <w:p w:rsidR="006D2193" w:rsidRDefault="006D2193" w:rsidP="006D2193">
      <w:pPr>
        <w:spacing w:line="276" w:lineRule="auto"/>
        <w:rPr>
          <w:bCs/>
          <w:sz w:val="22"/>
          <w:szCs w:val="22"/>
        </w:rPr>
      </w:pPr>
    </w:p>
    <w:p w:rsidR="008E31AE" w:rsidRDefault="008E31AE" w:rsidP="008E31AE">
      <w:pPr>
        <w:pStyle w:val="33"/>
        <w:spacing w:line="276" w:lineRule="auto"/>
        <w:rPr>
          <w:sz w:val="28"/>
          <w:szCs w:val="28"/>
        </w:rPr>
      </w:pPr>
      <w:r w:rsidRPr="00DF208D">
        <w:rPr>
          <w:sz w:val="28"/>
          <w:szCs w:val="28"/>
        </w:rPr>
        <w:t>«____» _________ 20__ г.</w:t>
      </w:r>
    </w:p>
    <w:p w:rsidR="008E31AE" w:rsidRDefault="008E31AE" w:rsidP="006D2193">
      <w:pPr>
        <w:rPr>
          <w:b/>
          <w:sz w:val="28"/>
          <w:szCs w:val="28"/>
        </w:rPr>
      </w:pPr>
    </w:p>
    <w:p w:rsidR="006D2193" w:rsidRPr="00354533" w:rsidRDefault="006D2193" w:rsidP="006D2193">
      <w:pPr>
        <w:rPr>
          <w:sz w:val="28"/>
          <w:szCs w:val="28"/>
        </w:rPr>
      </w:pPr>
      <w:r w:rsidRPr="00354533">
        <w:rPr>
          <w:b/>
          <w:sz w:val="28"/>
          <w:szCs w:val="28"/>
        </w:rPr>
        <w:t>Наименование участника:</w:t>
      </w:r>
      <w:r w:rsidRPr="00354533">
        <w:rPr>
          <w:sz w:val="28"/>
          <w:szCs w:val="28"/>
        </w:rPr>
        <w:t xml:space="preserve"> </w:t>
      </w:r>
    </w:p>
    <w:p w:rsidR="006D2193" w:rsidRPr="00354533" w:rsidRDefault="006D2193" w:rsidP="006D2193">
      <w:pPr>
        <w:rPr>
          <w:i/>
          <w:sz w:val="28"/>
          <w:szCs w:val="28"/>
        </w:rPr>
      </w:pPr>
      <w:r w:rsidRPr="00354533">
        <w:rPr>
          <w:i/>
          <w:sz w:val="28"/>
          <w:szCs w:val="28"/>
        </w:rPr>
        <w:t>Наименование участника:</w:t>
      </w:r>
    </w:p>
    <w:p w:rsidR="006D2193" w:rsidRPr="00354533" w:rsidRDefault="006D2193" w:rsidP="006D2193">
      <w:pPr>
        <w:rPr>
          <w:i/>
          <w:sz w:val="28"/>
          <w:szCs w:val="28"/>
        </w:rPr>
      </w:pPr>
      <w:r w:rsidRPr="00354533">
        <w:rPr>
          <w:i/>
          <w:sz w:val="28"/>
          <w:szCs w:val="28"/>
        </w:rPr>
        <w:t>Адрес:</w:t>
      </w:r>
    </w:p>
    <w:p w:rsidR="006D2193" w:rsidRPr="00354533" w:rsidRDefault="006D2193" w:rsidP="006D2193">
      <w:pPr>
        <w:rPr>
          <w:i/>
          <w:sz w:val="28"/>
          <w:szCs w:val="28"/>
        </w:rPr>
      </w:pPr>
      <w:r w:rsidRPr="00354533">
        <w:rPr>
          <w:i/>
          <w:sz w:val="28"/>
          <w:szCs w:val="28"/>
        </w:rPr>
        <w:t>Тел:</w:t>
      </w:r>
    </w:p>
    <w:p w:rsidR="00440423" w:rsidRDefault="006D2193" w:rsidP="00A27E22">
      <w:pPr>
        <w:rPr>
          <w:i/>
          <w:sz w:val="28"/>
          <w:szCs w:val="28"/>
        </w:rPr>
      </w:pPr>
      <w:r>
        <w:rPr>
          <w:i/>
          <w:sz w:val="28"/>
          <w:szCs w:val="28"/>
        </w:rPr>
        <w:t>ИНН:</w:t>
      </w:r>
    </w:p>
    <w:p w:rsidR="006D2193" w:rsidRPr="00A27E22" w:rsidRDefault="006D2193" w:rsidP="00A27E22">
      <w:pPr>
        <w:rPr>
          <w:b/>
        </w:rPr>
      </w:pPr>
    </w:p>
    <w:p w:rsidR="001239C2" w:rsidRPr="00F81BCB" w:rsidRDefault="00440423" w:rsidP="001239C2">
      <w:pPr>
        <w:rPr>
          <w:b/>
          <w:bCs/>
        </w:rPr>
      </w:pPr>
      <w:r w:rsidRPr="00A27E22">
        <w:rPr>
          <w:b/>
        </w:rPr>
        <w:t>Но</w:t>
      </w:r>
      <w:r w:rsidR="00372E14">
        <w:rPr>
          <w:b/>
        </w:rPr>
        <w:t xml:space="preserve">мер закупки, номер и предмета </w:t>
      </w:r>
      <w:r w:rsidR="00754D34">
        <w:rPr>
          <w:b/>
          <w:bCs/>
        </w:rPr>
        <w:t>№ЮКЖД-ЗКЦ 022</w:t>
      </w:r>
      <w:r w:rsidR="001A6D5E">
        <w:rPr>
          <w:b/>
          <w:bCs/>
        </w:rPr>
        <w:t>/</w:t>
      </w:r>
      <w:r w:rsidR="002C0EBA" w:rsidRPr="00961F7D">
        <w:rPr>
          <w:b/>
          <w:bCs/>
        </w:rPr>
        <w:t>0</w:t>
      </w:r>
      <w:r w:rsidR="00D579EC">
        <w:rPr>
          <w:b/>
          <w:bCs/>
        </w:rPr>
        <w:t>5</w:t>
      </w:r>
      <w:r w:rsidR="00820169">
        <w:rPr>
          <w:b/>
          <w:bCs/>
        </w:rPr>
        <w:t>5</w:t>
      </w:r>
    </w:p>
    <w:p w:rsidR="00440423" w:rsidRDefault="00E81586" w:rsidP="001239C2">
      <w:pPr>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233"/>
        <w:gridCol w:w="617"/>
        <w:gridCol w:w="2185"/>
        <w:gridCol w:w="567"/>
        <w:gridCol w:w="709"/>
        <w:gridCol w:w="992"/>
        <w:gridCol w:w="709"/>
        <w:gridCol w:w="1134"/>
        <w:gridCol w:w="654"/>
        <w:gridCol w:w="54"/>
        <w:gridCol w:w="1559"/>
        <w:gridCol w:w="1984"/>
        <w:gridCol w:w="2269"/>
        <w:gridCol w:w="1276"/>
      </w:tblGrid>
      <w:tr w:rsidR="001A6D5E" w:rsidRPr="00DF208D" w:rsidTr="001A6D5E">
        <w:tc>
          <w:tcPr>
            <w:tcW w:w="617" w:type="dxa"/>
            <w:vMerge w:val="restart"/>
            <w:vAlign w:val="center"/>
          </w:tcPr>
          <w:p w:rsidR="001A6D5E" w:rsidRPr="00E332B9" w:rsidRDefault="001A6D5E" w:rsidP="008B46CA">
            <w:pPr>
              <w:spacing w:line="276" w:lineRule="auto"/>
              <w:jc w:val="center"/>
              <w:rPr>
                <w:b/>
              </w:rPr>
            </w:pPr>
            <w:r w:rsidRPr="00E332B9">
              <w:rPr>
                <w:b/>
              </w:rPr>
              <w:t>№ п/п</w:t>
            </w:r>
          </w:p>
        </w:tc>
        <w:tc>
          <w:tcPr>
            <w:tcW w:w="850" w:type="dxa"/>
            <w:gridSpan w:val="2"/>
          </w:tcPr>
          <w:p w:rsidR="001A6D5E" w:rsidRPr="00DF208D" w:rsidRDefault="001A6D5E" w:rsidP="001F47FF">
            <w:pPr>
              <w:spacing w:line="276" w:lineRule="auto"/>
              <w:ind w:right="-33"/>
              <w:jc w:val="both"/>
              <w:rPr>
                <w:b/>
                <w:sz w:val="28"/>
                <w:szCs w:val="28"/>
              </w:rPr>
            </w:pPr>
          </w:p>
        </w:tc>
        <w:tc>
          <w:tcPr>
            <w:tcW w:w="14092" w:type="dxa"/>
            <w:gridSpan w:val="12"/>
          </w:tcPr>
          <w:p w:rsidR="001A6D5E" w:rsidRPr="00DF208D" w:rsidRDefault="001A6D5E" w:rsidP="001F47FF">
            <w:pPr>
              <w:spacing w:line="276" w:lineRule="auto"/>
              <w:ind w:right="-33"/>
              <w:jc w:val="both"/>
              <w:rPr>
                <w:b/>
              </w:rPr>
            </w:pPr>
            <w:r w:rsidRPr="00DF208D">
              <w:rPr>
                <w:b/>
                <w:sz w:val="28"/>
                <w:szCs w:val="28"/>
              </w:rPr>
              <w:t>Наименование</w:t>
            </w:r>
            <w:r w:rsidRPr="00DF208D">
              <w:rPr>
                <w:rStyle w:val="a7"/>
                <w:b/>
                <w:sz w:val="28"/>
                <w:szCs w:val="28"/>
              </w:rPr>
              <w:footnoteReference w:id="2"/>
            </w:r>
            <w:r w:rsidRPr="00DF208D">
              <w:rPr>
                <w:b/>
                <w:sz w:val="28"/>
                <w:szCs w:val="28"/>
              </w:rPr>
              <w:t xml:space="preserve"> предложенных товаров, работ, услуг их количество (объем) и предложенная цена договора</w:t>
            </w:r>
          </w:p>
        </w:tc>
      </w:tr>
      <w:tr w:rsidR="001A6D5E" w:rsidRPr="00DF208D" w:rsidTr="00F93EF8">
        <w:trPr>
          <w:trHeight w:val="1148"/>
        </w:trPr>
        <w:tc>
          <w:tcPr>
            <w:tcW w:w="617" w:type="dxa"/>
            <w:vMerge/>
          </w:tcPr>
          <w:p w:rsidR="001A6D5E" w:rsidRPr="00DF208D" w:rsidRDefault="001A6D5E" w:rsidP="001F47FF">
            <w:pPr>
              <w:spacing w:line="276" w:lineRule="auto"/>
              <w:jc w:val="both"/>
              <w:rPr>
                <w:b/>
              </w:rPr>
            </w:pPr>
          </w:p>
        </w:tc>
        <w:tc>
          <w:tcPr>
            <w:tcW w:w="3035" w:type="dxa"/>
            <w:gridSpan w:val="3"/>
            <w:vAlign w:val="center"/>
          </w:tcPr>
          <w:p w:rsidR="001A6D5E" w:rsidRPr="00DF208D" w:rsidRDefault="001A6D5E" w:rsidP="008E31AE">
            <w:pPr>
              <w:spacing w:line="276" w:lineRule="auto"/>
              <w:jc w:val="center"/>
              <w:rPr>
                <w:b/>
              </w:rPr>
            </w:pPr>
            <w:r w:rsidRPr="00DF208D">
              <w:rPr>
                <w:b/>
              </w:rPr>
              <w:t>Наименование товара, работы, услуги</w:t>
            </w:r>
          </w:p>
        </w:tc>
        <w:tc>
          <w:tcPr>
            <w:tcW w:w="1276" w:type="dxa"/>
            <w:gridSpan w:val="2"/>
            <w:vAlign w:val="center"/>
          </w:tcPr>
          <w:p w:rsidR="001A6D5E" w:rsidRPr="00DF208D" w:rsidRDefault="001A6D5E" w:rsidP="00C24856">
            <w:pPr>
              <w:spacing w:line="276" w:lineRule="auto"/>
              <w:jc w:val="center"/>
              <w:rPr>
                <w:b/>
              </w:rPr>
            </w:pPr>
            <w:r>
              <w:rPr>
                <w:b/>
              </w:rPr>
              <w:t>Марка № чертежа</w:t>
            </w:r>
          </w:p>
        </w:tc>
        <w:tc>
          <w:tcPr>
            <w:tcW w:w="992" w:type="dxa"/>
          </w:tcPr>
          <w:p w:rsidR="001A6D5E" w:rsidRDefault="001A6D5E" w:rsidP="008E31AE">
            <w:pPr>
              <w:spacing w:line="276" w:lineRule="auto"/>
              <w:jc w:val="center"/>
              <w:rPr>
                <w:b/>
              </w:rPr>
            </w:pPr>
          </w:p>
          <w:p w:rsidR="001A6D5E" w:rsidRPr="00DF208D" w:rsidRDefault="001A6D5E" w:rsidP="008E31AE">
            <w:pPr>
              <w:spacing w:line="276" w:lineRule="auto"/>
              <w:jc w:val="center"/>
              <w:rPr>
                <w:b/>
              </w:rPr>
            </w:pPr>
            <w:r>
              <w:rPr>
                <w:b/>
              </w:rPr>
              <w:t xml:space="preserve">ГОСТ </w:t>
            </w:r>
          </w:p>
        </w:tc>
        <w:tc>
          <w:tcPr>
            <w:tcW w:w="709" w:type="dxa"/>
            <w:vAlign w:val="center"/>
          </w:tcPr>
          <w:p w:rsidR="001A6D5E" w:rsidRPr="00DF208D" w:rsidRDefault="001A6D5E" w:rsidP="008E31AE">
            <w:pPr>
              <w:spacing w:line="276" w:lineRule="auto"/>
              <w:jc w:val="center"/>
              <w:rPr>
                <w:b/>
              </w:rPr>
            </w:pPr>
            <w:r w:rsidRPr="00DF208D">
              <w:rPr>
                <w:b/>
              </w:rPr>
              <w:t>Ед.</w:t>
            </w:r>
            <w:r>
              <w:rPr>
                <w:b/>
              </w:rPr>
              <w:t xml:space="preserve"> </w:t>
            </w:r>
            <w:r w:rsidRPr="00DF208D">
              <w:rPr>
                <w:b/>
              </w:rPr>
              <w:t>изм.</w:t>
            </w:r>
          </w:p>
        </w:tc>
        <w:tc>
          <w:tcPr>
            <w:tcW w:w="1134" w:type="dxa"/>
            <w:vAlign w:val="center"/>
          </w:tcPr>
          <w:p w:rsidR="001A6D5E" w:rsidRPr="00DF208D" w:rsidRDefault="001A6D5E" w:rsidP="008E31AE">
            <w:pPr>
              <w:spacing w:line="276" w:lineRule="auto"/>
              <w:jc w:val="center"/>
              <w:rPr>
                <w:b/>
              </w:rPr>
            </w:pPr>
            <w:r w:rsidRPr="00DF208D">
              <w:rPr>
                <w:b/>
              </w:rPr>
              <w:t>Количество (объем)</w:t>
            </w:r>
          </w:p>
        </w:tc>
        <w:tc>
          <w:tcPr>
            <w:tcW w:w="2267" w:type="dxa"/>
            <w:gridSpan w:val="3"/>
            <w:vAlign w:val="center"/>
          </w:tcPr>
          <w:p w:rsidR="001A6D5E" w:rsidRPr="00DF208D" w:rsidRDefault="001A6D5E" w:rsidP="008E31AE">
            <w:pPr>
              <w:spacing w:line="276" w:lineRule="auto"/>
              <w:jc w:val="center"/>
              <w:rPr>
                <w:b/>
              </w:rPr>
            </w:pPr>
            <w:r w:rsidRPr="00DF208D">
              <w:rPr>
                <w:b/>
              </w:rPr>
              <w:t xml:space="preserve">Цена за единицу </w:t>
            </w:r>
            <w:r>
              <w:rPr>
                <w:b/>
              </w:rPr>
              <w:t xml:space="preserve">в драмах РА </w:t>
            </w:r>
            <w:r w:rsidRPr="00DF208D">
              <w:rPr>
                <w:b/>
              </w:rPr>
              <w:t>без учета НДС</w:t>
            </w:r>
          </w:p>
        </w:tc>
        <w:tc>
          <w:tcPr>
            <w:tcW w:w="1984" w:type="dxa"/>
            <w:vAlign w:val="center"/>
          </w:tcPr>
          <w:p w:rsidR="001A6D5E" w:rsidRPr="00DF208D" w:rsidRDefault="001A6D5E" w:rsidP="008E31AE">
            <w:pPr>
              <w:spacing w:line="276" w:lineRule="auto"/>
              <w:jc w:val="center"/>
              <w:rPr>
                <w:b/>
              </w:rPr>
            </w:pPr>
            <w:r w:rsidRPr="00DF208D">
              <w:rPr>
                <w:b/>
              </w:rPr>
              <w:t xml:space="preserve">Цена за единицу </w:t>
            </w:r>
            <w:r>
              <w:rPr>
                <w:b/>
              </w:rPr>
              <w:t>в драмах РА с учетом</w:t>
            </w:r>
            <w:r w:rsidRPr="00DF208D">
              <w:rPr>
                <w:b/>
              </w:rPr>
              <w:t xml:space="preserve"> НДС</w:t>
            </w:r>
          </w:p>
        </w:tc>
        <w:tc>
          <w:tcPr>
            <w:tcW w:w="2269" w:type="dxa"/>
            <w:vAlign w:val="center"/>
          </w:tcPr>
          <w:p w:rsidR="001A6D5E" w:rsidRPr="00DF208D" w:rsidRDefault="001A6D5E" w:rsidP="008E31AE">
            <w:pPr>
              <w:spacing w:line="276" w:lineRule="auto"/>
              <w:jc w:val="center"/>
              <w:rPr>
                <w:b/>
              </w:rPr>
            </w:pPr>
            <w:r>
              <w:rPr>
                <w:b/>
              </w:rPr>
              <w:t>Сумма в драмах РА без учета НДС</w:t>
            </w:r>
          </w:p>
        </w:tc>
        <w:tc>
          <w:tcPr>
            <w:tcW w:w="1276" w:type="dxa"/>
            <w:vAlign w:val="center"/>
          </w:tcPr>
          <w:p w:rsidR="001A6D5E" w:rsidRPr="00DF208D" w:rsidRDefault="001A6D5E" w:rsidP="008E31AE">
            <w:pPr>
              <w:spacing w:line="276" w:lineRule="auto"/>
              <w:jc w:val="center"/>
              <w:rPr>
                <w:b/>
              </w:rPr>
            </w:pPr>
            <w:r>
              <w:rPr>
                <w:b/>
              </w:rPr>
              <w:t>Сумма в драмах РА с учетом НДС</w:t>
            </w:r>
          </w:p>
        </w:tc>
      </w:tr>
      <w:tr w:rsidR="0096568A" w:rsidRPr="00DF208D" w:rsidTr="0096568A">
        <w:trPr>
          <w:trHeight w:val="52"/>
        </w:trPr>
        <w:tc>
          <w:tcPr>
            <w:tcW w:w="15559" w:type="dxa"/>
            <w:gridSpan w:val="15"/>
          </w:tcPr>
          <w:p w:rsidR="0096568A" w:rsidRPr="002853CE" w:rsidRDefault="0096568A" w:rsidP="008E31AE">
            <w:pPr>
              <w:spacing w:line="276" w:lineRule="auto"/>
              <w:jc w:val="center"/>
              <w:rPr>
                <w:b/>
              </w:rPr>
            </w:pPr>
          </w:p>
        </w:tc>
      </w:tr>
      <w:tr w:rsidR="00D229A6" w:rsidRPr="00DF208D" w:rsidTr="00F93EF8">
        <w:trPr>
          <w:trHeight w:val="2320"/>
        </w:trPr>
        <w:tc>
          <w:tcPr>
            <w:tcW w:w="617" w:type="dxa"/>
            <w:vAlign w:val="center"/>
          </w:tcPr>
          <w:p w:rsidR="00D229A6" w:rsidRPr="00046AD5" w:rsidRDefault="00D229A6" w:rsidP="00637C0C">
            <w:pPr>
              <w:jc w:val="center"/>
            </w:pPr>
            <w:r>
              <w:lastRenderedPageBreak/>
              <w:t>1</w:t>
            </w:r>
          </w:p>
        </w:tc>
        <w:tc>
          <w:tcPr>
            <w:tcW w:w="3035" w:type="dxa"/>
            <w:gridSpan w:val="3"/>
            <w:vAlign w:val="center"/>
          </w:tcPr>
          <w:p w:rsidR="00D229A6" w:rsidRPr="005402AC" w:rsidRDefault="00D229A6" w:rsidP="00F93EF8">
            <w:pPr>
              <w:rPr>
                <w:rFonts w:ascii="Sylfaen" w:hAnsi="Sylfaen"/>
              </w:rPr>
            </w:pPr>
          </w:p>
        </w:tc>
        <w:tc>
          <w:tcPr>
            <w:tcW w:w="1276" w:type="dxa"/>
            <w:gridSpan w:val="2"/>
          </w:tcPr>
          <w:p w:rsidR="00F93EF8" w:rsidRDefault="00F93EF8" w:rsidP="00637C0C"/>
          <w:p w:rsidR="00F93EF8" w:rsidRDefault="00F93EF8" w:rsidP="00637C0C"/>
          <w:p w:rsidR="00F93EF8" w:rsidRDefault="00F93EF8" w:rsidP="00637C0C"/>
          <w:p w:rsidR="00F93EF8" w:rsidRDefault="00F93EF8" w:rsidP="00637C0C"/>
          <w:p w:rsidR="00F93EF8" w:rsidRDefault="00F93EF8" w:rsidP="00637C0C"/>
          <w:p w:rsidR="00D229A6" w:rsidRPr="00B03C3B" w:rsidRDefault="00D229A6" w:rsidP="009C6ECB">
            <w:pPr>
              <w:rPr>
                <w:sz w:val="20"/>
                <w:szCs w:val="20"/>
              </w:rPr>
            </w:pPr>
          </w:p>
        </w:tc>
        <w:tc>
          <w:tcPr>
            <w:tcW w:w="992" w:type="dxa"/>
          </w:tcPr>
          <w:p w:rsidR="00D229A6" w:rsidRPr="008E31AE" w:rsidRDefault="00D229A6" w:rsidP="00637C0C">
            <w:pPr>
              <w:jc w:val="center"/>
              <w:rPr>
                <w:sz w:val="28"/>
                <w:szCs w:val="28"/>
              </w:rPr>
            </w:pPr>
          </w:p>
        </w:tc>
        <w:tc>
          <w:tcPr>
            <w:tcW w:w="709" w:type="dxa"/>
            <w:vAlign w:val="center"/>
          </w:tcPr>
          <w:p w:rsidR="00D229A6" w:rsidRPr="008E31AE" w:rsidRDefault="00D229A6" w:rsidP="00637C0C">
            <w:pPr>
              <w:jc w:val="center"/>
              <w:rPr>
                <w:sz w:val="28"/>
                <w:szCs w:val="28"/>
              </w:rPr>
            </w:pPr>
          </w:p>
        </w:tc>
        <w:tc>
          <w:tcPr>
            <w:tcW w:w="1134" w:type="dxa"/>
            <w:vAlign w:val="center"/>
          </w:tcPr>
          <w:p w:rsidR="00D229A6" w:rsidRPr="0084723D" w:rsidRDefault="00D229A6" w:rsidP="00637C0C">
            <w:pPr>
              <w:jc w:val="center"/>
              <w:rPr>
                <w:rFonts w:ascii="Sylfaen" w:hAnsi="Sylfaen"/>
                <w:sz w:val="28"/>
                <w:szCs w:val="28"/>
              </w:rPr>
            </w:pPr>
          </w:p>
        </w:tc>
        <w:tc>
          <w:tcPr>
            <w:tcW w:w="2267" w:type="dxa"/>
            <w:gridSpan w:val="3"/>
          </w:tcPr>
          <w:p w:rsidR="00D229A6" w:rsidRPr="00DF208D" w:rsidRDefault="00D229A6" w:rsidP="00637C0C">
            <w:pPr>
              <w:spacing w:line="276" w:lineRule="auto"/>
              <w:jc w:val="both"/>
              <w:rPr>
                <w:i/>
              </w:rPr>
            </w:pPr>
            <w:r w:rsidRPr="00DF208D">
              <w:rPr>
                <w:i/>
              </w:rPr>
              <w:t>Колонка включается при необходимости (если участник должен указать цены за единицу товара, работы, услуги)</w:t>
            </w:r>
          </w:p>
          <w:p w:rsidR="00D229A6" w:rsidRPr="00DF208D" w:rsidRDefault="00D229A6" w:rsidP="00637C0C">
            <w:pPr>
              <w:spacing w:line="276" w:lineRule="auto"/>
              <w:jc w:val="both"/>
              <w:rPr>
                <w:i/>
              </w:rPr>
            </w:pPr>
            <w:r w:rsidRPr="00DF208D">
              <w:rPr>
                <w:i/>
              </w:rPr>
              <w:t>Указать цену в драмах</w:t>
            </w:r>
          </w:p>
        </w:tc>
        <w:tc>
          <w:tcPr>
            <w:tcW w:w="1984" w:type="dxa"/>
          </w:tcPr>
          <w:p w:rsidR="00D229A6" w:rsidRPr="00DF208D" w:rsidRDefault="00D229A6" w:rsidP="00637C0C">
            <w:pPr>
              <w:spacing w:line="276" w:lineRule="auto"/>
              <w:jc w:val="both"/>
              <w:rPr>
                <w:i/>
              </w:rPr>
            </w:pPr>
            <w:r w:rsidRPr="00DF208D">
              <w:rPr>
                <w:i/>
              </w:rPr>
              <w:t xml:space="preserve">Колонка включается при необходимости (если участник должен указать цены за единицу товара, </w:t>
            </w:r>
            <w:r>
              <w:rPr>
                <w:i/>
              </w:rPr>
              <w:t>работы, услуги)</w:t>
            </w:r>
          </w:p>
          <w:p w:rsidR="00D229A6" w:rsidRPr="00DF208D" w:rsidRDefault="00D229A6" w:rsidP="00637C0C">
            <w:pPr>
              <w:spacing w:line="276" w:lineRule="auto"/>
              <w:jc w:val="both"/>
              <w:rPr>
                <w:i/>
              </w:rPr>
            </w:pPr>
            <w:r w:rsidRPr="00DF208D">
              <w:rPr>
                <w:i/>
              </w:rPr>
              <w:t>Указать цену в драмах</w:t>
            </w:r>
          </w:p>
        </w:tc>
        <w:tc>
          <w:tcPr>
            <w:tcW w:w="2269" w:type="dxa"/>
          </w:tcPr>
          <w:p w:rsidR="00D229A6" w:rsidRPr="00DF208D" w:rsidRDefault="00D229A6" w:rsidP="00637C0C">
            <w:pPr>
              <w:spacing w:line="276" w:lineRule="auto"/>
              <w:jc w:val="both"/>
              <w:rPr>
                <w:i/>
              </w:rPr>
            </w:pPr>
            <w:r w:rsidRPr="00DF208D">
              <w:rPr>
                <w:i/>
              </w:rPr>
              <w:t>Указать цену в драмах</w:t>
            </w:r>
          </w:p>
        </w:tc>
        <w:tc>
          <w:tcPr>
            <w:tcW w:w="1276" w:type="dxa"/>
          </w:tcPr>
          <w:p w:rsidR="00D229A6" w:rsidRPr="00DF208D" w:rsidRDefault="00D229A6" w:rsidP="00637C0C">
            <w:pPr>
              <w:spacing w:line="276" w:lineRule="auto"/>
              <w:jc w:val="both"/>
              <w:rPr>
                <w:i/>
              </w:rPr>
            </w:pPr>
            <w:r w:rsidRPr="00DF208D">
              <w:rPr>
                <w:i/>
              </w:rPr>
              <w:t>Указать цену в драмах</w:t>
            </w:r>
          </w:p>
        </w:tc>
      </w:tr>
      <w:tr w:rsidR="0096568A" w:rsidRPr="00DF208D" w:rsidTr="00F93EF8">
        <w:trPr>
          <w:trHeight w:val="423"/>
        </w:trPr>
        <w:tc>
          <w:tcPr>
            <w:tcW w:w="4928" w:type="dxa"/>
            <w:gridSpan w:val="6"/>
            <w:vAlign w:val="center"/>
          </w:tcPr>
          <w:p w:rsidR="0096568A" w:rsidRPr="008E525C" w:rsidRDefault="00CF657A" w:rsidP="008E525C">
            <w:pPr>
              <w:jc w:val="center"/>
              <w:rPr>
                <w:b/>
                <w:szCs w:val="20"/>
              </w:rPr>
            </w:pPr>
            <w:r w:rsidRPr="008E525C">
              <w:rPr>
                <w:b/>
                <w:szCs w:val="20"/>
              </w:rPr>
              <w:t>ИТОГО:</w:t>
            </w:r>
          </w:p>
        </w:tc>
        <w:tc>
          <w:tcPr>
            <w:tcW w:w="992" w:type="dxa"/>
          </w:tcPr>
          <w:p w:rsidR="0096568A" w:rsidRDefault="0096568A" w:rsidP="00637C0C">
            <w:pPr>
              <w:jc w:val="center"/>
              <w:rPr>
                <w:sz w:val="28"/>
                <w:szCs w:val="28"/>
              </w:rPr>
            </w:pPr>
          </w:p>
        </w:tc>
        <w:tc>
          <w:tcPr>
            <w:tcW w:w="709" w:type="dxa"/>
            <w:vAlign w:val="center"/>
          </w:tcPr>
          <w:p w:rsidR="0096568A" w:rsidRDefault="0096568A" w:rsidP="00637C0C">
            <w:pPr>
              <w:jc w:val="center"/>
              <w:rPr>
                <w:sz w:val="20"/>
                <w:szCs w:val="20"/>
              </w:rPr>
            </w:pPr>
          </w:p>
        </w:tc>
        <w:tc>
          <w:tcPr>
            <w:tcW w:w="1134" w:type="dxa"/>
            <w:vAlign w:val="center"/>
          </w:tcPr>
          <w:p w:rsidR="0096568A" w:rsidRDefault="0096568A" w:rsidP="00637C0C">
            <w:pPr>
              <w:jc w:val="center"/>
              <w:rPr>
                <w:sz w:val="20"/>
                <w:szCs w:val="20"/>
              </w:rPr>
            </w:pPr>
          </w:p>
        </w:tc>
        <w:tc>
          <w:tcPr>
            <w:tcW w:w="2267" w:type="dxa"/>
            <w:gridSpan w:val="3"/>
          </w:tcPr>
          <w:p w:rsidR="0096568A" w:rsidRPr="00DF208D" w:rsidRDefault="0096568A" w:rsidP="00637C0C">
            <w:pPr>
              <w:spacing w:line="276" w:lineRule="auto"/>
              <w:jc w:val="both"/>
              <w:rPr>
                <w:i/>
              </w:rPr>
            </w:pPr>
          </w:p>
        </w:tc>
        <w:tc>
          <w:tcPr>
            <w:tcW w:w="1984" w:type="dxa"/>
          </w:tcPr>
          <w:p w:rsidR="0096568A" w:rsidRPr="00DF208D" w:rsidRDefault="0096568A" w:rsidP="00637C0C">
            <w:pPr>
              <w:spacing w:line="276" w:lineRule="auto"/>
              <w:jc w:val="both"/>
              <w:rPr>
                <w:i/>
              </w:rPr>
            </w:pPr>
          </w:p>
        </w:tc>
        <w:tc>
          <w:tcPr>
            <w:tcW w:w="2269" w:type="dxa"/>
          </w:tcPr>
          <w:p w:rsidR="0096568A" w:rsidRPr="00DF208D" w:rsidRDefault="0096568A" w:rsidP="00637C0C">
            <w:pPr>
              <w:spacing w:line="276" w:lineRule="auto"/>
              <w:jc w:val="both"/>
              <w:rPr>
                <w:i/>
              </w:rPr>
            </w:pPr>
          </w:p>
        </w:tc>
        <w:tc>
          <w:tcPr>
            <w:tcW w:w="1276" w:type="dxa"/>
          </w:tcPr>
          <w:p w:rsidR="0096568A" w:rsidRPr="00DF208D" w:rsidRDefault="0096568A" w:rsidP="00637C0C">
            <w:pPr>
              <w:spacing w:line="276" w:lineRule="auto"/>
              <w:jc w:val="both"/>
              <w:rPr>
                <w:i/>
              </w:rPr>
            </w:pPr>
          </w:p>
        </w:tc>
      </w:tr>
      <w:tr w:rsidR="001A6D5E" w:rsidRPr="00DF208D" w:rsidTr="007F12D4">
        <w:tc>
          <w:tcPr>
            <w:tcW w:w="3652" w:type="dxa"/>
            <w:gridSpan w:val="4"/>
          </w:tcPr>
          <w:p w:rsidR="001A6D5E" w:rsidRPr="00DF208D" w:rsidRDefault="001A6D5E" w:rsidP="001F47FF">
            <w:pPr>
              <w:spacing w:line="276" w:lineRule="auto"/>
              <w:jc w:val="both"/>
              <w:rPr>
                <w:b/>
              </w:rPr>
            </w:pPr>
            <w:r w:rsidRPr="00DF208D">
              <w:rPr>
                <w:b/>
                <w:bCs/>
              </w:rPr>
              <w:t>Порядок формирования предложенной цены</w:t>
            </w:r>
          </w:p>
        </w:tc>
        <w:tc>
          <w:tcPr>
            <w:tcW w:w="567" w:type="dxa"/>
          </w:tcPr>
          <w:p w:rsidR="001A6D5E" w:rsidRDefault="001A6D5E" w:rsidP="001F47FF">
            <w:pPr>
              <w:spacing w:line="276" w:lineRule="auto"/>
              <w:ind w:left="142"/>
              <w:jc w:val="both"/>
              <w:rPr>
                <w:bCs/>
              </w:rPr>
            </w:pPr>
          </w:p>
        </w:tc>
        <w:tc>
          <w:tcPr>
            <w:tcW w:w="11340" w:type="dxa"/>
            <w:gridSpan w:val="10"/>
          </w:tcPr>
          <w:p w:rsidR="001A6D5E" w:rsidRPr="00DF208D" w:rsidRDefault="001A6D5E" w:rsidP="001F47FF">
            <w:pPr>
              <w:spacing w:line="276" w:lineRule="auto"/>
              <w:ind w:left="142"/>
              <w:jc w:val="both"/>
              <w:rPr>
                <w:i/>
              </w:rPr>
            </w:pPr>
            <w:r>
              <w:rPr>
                <w:bCs/>
              </w:rPr>
              <w:t xml:space="preserve">Цена договора </w:t>
            </w:r>
            <w:r w:rsidRPr="00DF208D">
              <w:rPr>
                <w:bCs/>
              </w:rPr>
              <w:t>включает</w:t>
            </w:r>
            <w:r w:rsidRPr="00DF208D">
              <w:rPr>
                <w:bCs/>
                <w:i/>
              </w:rPr>
              <w:t xml:space="preserve"> участник должен указать учтены ли в цене все расходы, связанные с </w:t>
            </w:r>
            <w:r>
              <w:rPr>
                <w:bCs/>
                <w:i/>
              </w:rPr>
              <w:t>доставкой и установкой</w:t>
            </w:r>
            <w:r w:rsidRPr="00DF208D">
              <w:rPr>
                <w:bCs/>
                <w:i/>
              </w:rPr>
              <w:t>,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b/>
                <w:bCs/>
                <w:i/>
              </w:rPr>
            </w:pPr>
            <w:r w:rsidRPr="00DF208D">
              <w:rPr>
                <w:b/>
                <w:bCs/>
                <w:sz w:val="28"/>
                <w:szCs w:val="28"/>
              </w:rPr>
              <w:t>Характеристики предлагаемых товаров, работ, услуг</w:t>
            </w:r>
            <w:r w:rsidRPr="00DF208D">
              <w:rPr>
                <w:rStyle w:val="a7"/>
                <w:b/>
                <w:bCs/>
                <w:sz w:val="28"/>
                <w:szCs w:val="28"/>
              </w:rPr>
              <w:footnoteReference w:id="3"/>
            </w:r>
            <w:r w:rsidRPr="00DF208D">
              <w:rPr>
                <w:rStyle w:val="a9"/>
                <w:b/>
                <w:sz w:val="28"/>
                <w:szCs w:val="28"/>
              </w:rPr>
              <w:t xml:space="preserve"> </w:t>
            </w:r>
          </w:p>
        </w:tc>
      </w:tr>
      <w:tr w:rsidR="001A6D5E" w:rsidRPr="00DF208D" w:rsidTr="007F12D4">
        <w:tc>
          <w:tcPr>
            <w:tcW w:w="617" w:type="dxa"/>
            <w:vMerge w:val="restart"/>
          </w:tcPr>
          <w:p w:rsidR="001A6D5E" w:rsidRPr="00DF208D" w:rsidRDefault="001A6D5E" w:rsidP="001F47FF">
            <w:pPr>
              <w:spacing w:line="276" w:lineRule="auto"/>
              <w:jc w:val="both"/>
              <w:rPr>
                <w:i/>
              </w:rPr>
            </w:pPr>
          </w:p>
        </w:tc>
        <w:tc>
          <w:tcPr>
            <w:tcW w:w="3035" w:type="dxa"/>
            <w:gridSpan w:val="3"/>
            <w:vMerge w:val="restart"/>
          </w:tcPr>
          <w:p w:rsidR="001A6D5E" w:rsidRPr="00DF208D" w:rsidRDefault="001A6D5E" w:rsidP="001F47FF">
            <w:pPr>
              <w:spacing w:line="276" w:lineRule="auto"/>
              <w:jc w:val="both"/>
              <w:rPr>
                <w:i/>
              </w:rPr>
            </w:pPr>
            <w:r w:rsidRPr="00DF208D">
              <w:rPr>
                <w:i/>
              </w:rPr>
              <w:t>Указать наименование товара, работы, услуги, с указанием марки, модели, названия.</w:t>
            </w:r>
          </w:p>
          <w:p w:rsidR="001A6D5E" w:rsidRPr="00DF208D" w:rsidRDefault="001A6D5E" w:rsidP="001F47FF">
            <w:pPr>
              <w:spacing w:line="276" w:lineRule="auto"/>
              <w:jc w:val="both"/>
              <w:rPr>
                <w:i/>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pPr>
            <w:r w:rsidRPr="00DF208D">
              <w:rPr>
                <w:bCs/>
              </w:rPr>
              <w:t>Нормативные документы, согласно которым установлены требования</w:t>
            </w:r>
          </w:p>
        </w:tc>
        <w:tc>
          <w:tcPr>
            <w:tcW w:w="7142" w:type="dxa"/>
            <w:gridSpan w:val="5"/>
          </w:tcPr>
          <w:p w:rsidR="001A6D5E" w:rsidRPr="00DF208D" w:rsidRDefault="001A6D5E" w:rsidP="001F47FF">
            <w:pPr>
              <w:spacing w:line="276" w:lineRule="auto"/>
              <w:jc w:val="both"/>
              <w:rPr>
                <w:b/>
                <w:bCs/>
                <w:i/>
              </w:rPr>
            </w:pPr>
            <w:r w:rsidRPr="00DF208D">
              <w:rPr>
                <w:b/>
                <w:bCs/>
                <w:i/>
              </w:rPr>
              <w:t>Колонка включается в случае, если заказчиком в техническом задании указаны нормативные документы</w:t>
            </w:r>
          </w:p>
          <w:p w:rsidR="001A6D5E" w:rsidRPr="00DF208D" w:rsidRDefault="001A6D5E" w:rsidP="001F47FF">
            <w:pPr>
              <w:spacing w:line="276" w:lineRule="auto"/>
              <w:jc w:val="both"/>
              <w:rPr>
                <w:bCs/>
                <w:i/>
              </w:rPr>
            </w:pPr>
            <w:r w:rsidRPr="00DF208D">
              <w:rPr>
                <w:bCs/>
                <w:i/>
              </w:rPr>
              <w:t>Участник должен указать наименование и реквизиты документов, применяемых в процессе предоставления услуг.</w:t>
            </w:r>
          </w:p>
          <w:p w:rsidR="001A6D5E" w:rsidRPr="00DF208D" w:rsidRDefault="001A6D5E" w:rsidP="001F47FF">
            <w:pPr>
              <w:spacing w:line="276" w:lineRule="auto"/>
              <w:jc w:val="both"/>
              <w:rPr>
                <w:i/>
                <w:sz w:val="28"/>
                <w:szCs w:val="28"/>
              </w:rPr>
            </w:pPr>
            <w:r w:rsidRPr="00DF208D">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Технические и функциональные характеристики товара, работы, услуги</w:t>
            </w:r>
          </w:p>
        </w:tc>
        <w:tc>
          <w:tcPr>
            <w:tcW w:w="7142" w:type="dxa"/>
            <w:gridSpan w:val="5"/>
          </w:tcPr>
          <w:p w:rsidR="001A6D5E" w:rsidRPr="00DF208D" w:rsidRDefault="001A6D5E" w:rsidP="001F47FF">
            <w:pPr>
              <w:spacing w:line="276" w:lineRule="auto"/>
              <w:jc w:val="both"/>
              <w:rPr>
                <w:b/>
                <w:bCs/>
                <w:i/>
              </w:rPr>
            </w:pPr>
            <w:r w:rsidRPr="00DF208D">
              <w:rPr>
                <w:b/>
                <w:bCs/>
                <w:i/>
              </w:rPr>
              <w:t>При выполнении работ, оказании услуг указывается:</w:t>
            </w:r>
          </w:p>
          <w:p w:rsidR="001A6D5E" w:rsidRPr="00DF208D" w:rsidRDefault="001A6D5E" w:rsidP="001F47FF">
            <w:pPr>
              <w:spacing w:line="276" w:lineRule="auto"/>
              <w:jc w:val="both"/>
              <w:rPr>
                <w:bCs/>
                <w:i/>
              </w:rPr>
            </w:pPr>
            <w:r w:rsidRPr="00DF208D">
              <w:rPr>
                <w:bCs/>
                <w:i/>
              </w:rPr>
              <w:lastRenderedPageBreak/>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1A6D5E" w:rsidRPr="00DF208D" w:rsidRDefault="001A6D5E" w:rsidP="001F47FF">
            <w:pPr>
              <w:spacing w:line="276" w:lineRule="auto"/>
              <w:jc w:val="both"/>
              <w:rPr>
                <w:b/>
                <w:bCs/>
                <w:i/>
              </w:rPr>
            </w:pPr>
            <w:r w:rsidRPr="00DF208D">
              <w:rPr>
                <w:b/>
                <w:bCs/>
                <w:i/>
              </w:rPr>
              <w:t xml:space="preserve">При выполнении работ, оказании услуг может быть указано: </w:t>
            </w: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1A6D5E" w:rsidRPr="00DF208D" w:rsidTr="007F12D4">
        <w:tc>
          <w:tcPr>
            <w:tcW w:w="617" w:type="dxa"/>
            <w:vMerge w:val="restart"/>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безопасности</w:t>
            </w:r>
          </w:p>
        </w:tc>
        <w:tc>
          <w:tcPr>
            <w:tcW w:w="7142" w:type="dxa"/>
            <w:gridSpan w:val="5"/>
          </w:tcPr>
          <w:p w:rsidR="001A6D5E" w:rsidRPr="00DF208D" w:rsidRDefault="001A6D5E" w:rsidP="001F47FF">
            <w:pPr>
              <w:spacing w:line="276" w:lineRule="auto"/>
              <w:jc w:val="both"/>
              <w:rPr>
                <w:bCs/>
                <w:i/>
              </w:rPr>
            </w:pPr>
            <w:r w:rsidRPr="00DF208D">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качеству</w:t>
            </w:r>
          </w:p>
        </w:tc>
        <w:tc>
          <w:tcPr>
            <w:tcW w:w="7142" w:type="dxa"/>
            <w:gridSpan w:val="5"/>
          </w:tcPr>
          <w:p w:rsidR="001A6D5E" w:rsidRPr="00DF208D" w:rsidRDefault="001A6D5E" w:rsidP="001F47FF">
            <w:pPr>
              <w:spacing w:line="276" w:lineRule="auto"/>
              <w:jc w:val="both"/>
              <w:rPr>
                <w:bCs/>
                <w:i/>
              </w:rPr>
            </w:pPr>
            <w:r w:rsidRPr="00DF208D">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w:t>
            </w:r>
            <w:r w:rsidRPr="00DF208D">
              <w:rPr>
                <w:bCs/>
                <w:i/>
              </w:rPr>
              <w:lastRenderedPageBreak/>
              <w:t>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252" w:type="dxa"/>
            <w:gridSpan w:val="6"/>
          </w:tcPr>
          <w:p w:rsidR="001A6D5E" w:rsidRPr="00DF208D" w:rsidRDefault="001A6D5E" w:rsidP="001F47FF">
            <w:pPr>
              <w:spacing w:line="276" w:lineRule="auto"/>
              <w:jc w:val="both"/>
              <w:rPr>
                <w:i/>
              </w:rPr>
            </w:pPr>
            <w:r w:rsidRPr="00DF208D">
              <w:rPr>
                <w:bCs/>
              </w:rPr>
              <w:t>Сведения об упаковке, отгрузке товара</w:t>
            </w:r>
          </w:p>
        </w:tc>
        <w:tc>
          <w:tcPr>
            <w:tcW w:w="7088" w:type="dxa"/>
            <w:gridSpan w:val="4"/>
          </w:tcPr>
          <w:p w:rsidR="001A6D5E" w:rsidRPr="00DF208D" w:rsidRDefault="001A6D5E" w:rsidP="001F47FF">
            <w:pPr>
              <w:spacing w:line="276" w:lineRule="auto"/>
              <w:jc w:val="both"/>
              <w:rPr>
                <w:b/>
                <w:bCs/>
                <w:i/>
              </w:rPr>
            </w:pPr>
            <w:r w:rsidRPr="00DF208D">
              <w:rPr>
                <w:b/>
                <w:bCs/>
                <w:i/>
              </w:rPr>
              <w:t>Колонка включается при закупке товаров.</w:t>
            </w:r>
          </w:p>
          <w:p w:rsidR="001A6D5E" w:rsidRPr="00DF208D" w:rsidRDefault="001A6D5E" w:rsidP="001F47FF">
            <w:pPr>
              <w:spacing w:line="276" w:lineRule="auto"/>
              <w:jc w:val="both"/>
              <w:rPr>
                <w:bCs/>
                <w:i/>
              </w:rPr>
            </w:pPr>
            <w:r w:rsidRPr="00DF208D">
              <w:rPr>
                <w:bCs/>
                <w:i/>
              </w:rPr>
              <w:t>Перечислить характеристики в соответствии с требованиями технического задания документации с указанием конкретных значений.</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b/>
                <w:i/>
                <w:sz w:val="28"/>
                <w:szCs w:val="28"/>
              </w:rPr>
            </w:pPr>
            <w:r w:rsidRPr="00DF208D">
              <w:rPr>
                <w:b/>
                <w:bCs/>
                <w:sz w:val="28"/>
                <w:szCs w:val="28"/>
              </w:rPr>
              <w:t>Результат поставки товаров, выполнения работ, оказания услуг</w:t>
            </w:r>
          </w:p>
        </w:tc>
      </w:tr>
      <w:tr w:rsidR="001A6D5E" w:rsidRPr="00DF208D" w:rsidTr="001A6D5E">
        <w:tc>
          <w:tcPr>
            <w:tcW w:w="850" w:type="dxa"/>
            <w:gridSpan w:val="2"/>
          </w:tcPr>
          <w:p w:rsidR="001A6D5E" w:rsidRPr="00DF208D" w:rsidRDefault="001A6D5E" w:rsidP="001F47FF">
            <w:pPr>
              <w:spacing w:line="276" w:lineRule="auto"/>
              <w:jc w:val="both"/>
              <w:rPr>
                <w:bCs/>
                <w:i/>
              </w:rPr>
            </w:pPr>
          </w:p>
        </w:tc>
        <w:tc>
          <w:tcPr>
            <w:tcW w:w="14709" w:type="dxa"/>
            <w:gridSpan w:val="13"/>
          </w:tcPr>
          <w:p w:rsidR="001A6D5E" w:rsidRPr="00DF208D" w:rsidRDefault="001A6D5E" w:rsidP="001F47FF">
            <w:pPr>
              <w:spacing w:line="276" w:lineRule="auto"/>
              <w:jc w:val="both"/>
              <w:rPr>
                <w:bCs/>
                <w:i/>
              </w:rPr>
            </w:pPr>
            <w:r w:rsidRPr="00DF208D">
              <w:rPr>
                <w:bCs/>
                <w:i/>
              </w:rPr>
              <w:t>Участник должен указать гарантируемый результат и согласие с условиями технического задания документации.</w:t>
            </w:r>
          </w:p>
          <w:p w:rsidR="001A6D5E" w:rsidRPr="00DF208D" w:rsidRDefault="001A6D5E" w:rsidP="001F47FF">
            <w:pPr>
              <w:spacing w:line="276" w:lineRule="auto"/>
              <w:jc w:val="both"/>
              <w:rPr>
                <w:bCs/>
                <w:i/>
              </w:rPr>
            </w:pPr>
            <w:r w:rsidRPr="00DF208D">
              <w:rPr>
                <w:bCs/>
                <w:i/>
              </w:rPr>
              <w:t>Например:</w:t>
            </w:r>
          </w:p>
          <w:p w:rsidR="001A6D5E" w:rsidRPr="00DF208D" w:rsidRDefault="001A6D5E" w:rsidP="001F47FF">
            <w:pPr>
              <w:spacing w:line="276" w:lineRule="auto"/>
              <w:jc w:val="both"/>
              <w:rPr>
                <w:b/>
              </w:rPr>
            </w:pPr>
            <w:r w:rsidRPr="00DF208D">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i/>
                <w:sz w:val="28"/>
                <w:szCs w:val="28"/>
              </w:rPr>
            </w:pPr>
            <w:r w:rsidRPr="00DF208D">
              <w:rPr>
                <w:b/>
                <w:bCs/>
                <w:sz w:val="28"/>
                <w:szCs w:val="28"/>
              </w:rPr>
              <w:t>Место, условия и порядок поставки товаров, выполнения работ, оказания услуг</w:t>
            </w:r>
          </w:p>
        </w:tc>
      </w:tr>
      <w:tr w:rsidR="001A6D5E" w:rsidRPr="00DF208D" w:rsidTr="007F12D4">
        <w:tc>
          <w:tcPr>
            <w:tcW w:w="3652" w:type="dxa"/>
            <w:gridSpan w:val="4"/>
          </w:tcPr>
          <w:p w:rsidR="001A6D5E" w:rsidRPr="00DF208D" w:rsidRDefault="001A6D5E" w:rsidP="001F47FF">
            <w:pPr>
              <w:spacing w:line="276" w:lineRule="auto"/>
              <w:jc w:val="both"/>
            </w:pPr>
            <w:r w:rsidRPr="00DF208D">
              <w:t xml:space="preserve">Место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E332B9" w:rsidRDefault="001A6D5E" w:rsidP="001F47FF">
            <w:pPr>
              <w:spacing w:line="276" w:lineRule="auto"/>
              <w:jc w:val="both"/>
              <w:rPr>
                <w:bCs/>
                <w:i/>
              </w:rPr>
            </w:pPr>
            <w:r w:rsidRPr="00DF208D">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sz w:val="28"/>
                <w:szCs w:val="28"/>
              </w:rPr>
            </w:pPr>
            <w:r w:rsidRPr="00DF208D">
              <w:t xml:space="preserve">Условия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lastRenderedPageBreak/>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sz w:val="28"/>
                <w:szCs w:val="28"/>
              </w:rPr>
            </w:pPr>
            <w:r w:rsidRPr="00DF208D">
              <w:lastRenderedPageBreak/>
              <w:t xml:space="preserve">Сроки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i/>
                <w:sz w:val="28"/>
                <w:szCs w:val="28"/>
              </w:rPr>
            </w:pPr>
            <w:r w:rsidRPr="00DF208D">
              <w:rPr>
                <w:b/>
                <w:bCs/>
                <w:sz w:val="28"/>
                <w:szCs w:val="28"/>
              </w:rPr>
              <w:t>Форма, сроки и порядок оплаты</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Форма оплаты</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форму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Авансирование</w:t>
            </w:r>
          </w:p>
        </w:tc>
        <w:tc>
          <w:tcPr>
            <w:tcW w:w="567" w:type="dxa"/>
          </w:tcPr>
          <w:p w:rsidR="001A6D5E" w:rsidRPr="00DF208D" w:rsidRDefault="001A6D5E" w:rsidP="001F47FF">
            <w:pPr>
              <w:spacing w:line="276" w:lineRule="auto"/>
              <w:jc w:val="both"/>
              <w:rPr>
                <w:b/>
                <w:bCs/>
                <w:i/>
              </w:rPr>
            </w:pPr>
          </w:p>
        </w:tc>
        <w:tc>
          <w:tcPr>
            <w:tcW w:w="11340" w:type="dxa"/>
            <w:gridSpan w:val="10"/>
          </w:tcPr>
          <w:p w:rsidR="001A6D5E" w:rsidRPr="00DF208D" w:rsidRDefault="001A6D5E" w:rsidP="001F47FF">
            <w:pPr>
              <w:spacing w:line="276" w:lineRule="auto"/>
              <w:jc w:val="both"/>
              <w:rPr>
                <w:i/>
                <w:sz w:val="28"/>
                <w:szCs w:val="28"/>
              </w:rPr>
            </w:pPr>
            <w:r w:rsidRPr="00DF208D">
              <w:rPr>
                <w:b/>
                <w:bCs/>
                <w:i/>
              </w:rPr>
              <w:t xml:space="preserve">Строка включается в случае, если участнику предоставляется право указать желаемый размер аванса. </w:t>
            </w:r>
            <w:r w:rsidRPr="00DF208D">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Срок и порядок оплаты</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конкретные сроки и порядок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r w:rsidRPr="00DF208D">
              <w:rPr>
                <w:bCs/>
                <w:i/>
              </w:rPr>
              <w:lastRenderedPageBreak/>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440423" w:rsidRPr="00440423" w:rsidRDefault="00440423" w:rsidP="00A27E22"/>
    <w:p w:rsidR="00440423" w:rsidRPr="00440423" w:rsidRDefault="00440423" w:rsidP="00A27E22">
      <w:pPr>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440423" w:rsidRPr="00440423" w:rsidRDefault="00440423" w:rsidP="00A27E22">
      <w:pPr>
        <w:rPr>
          <w:sz w:val="28"/>
          <w:szCs w:val="28"/>
        </w:rPr>
      </w:pPr>
      <w:r w:rsidRPr="00440423">
        <w:rPr>
          <w:sz w:val="28"/>
          <w:szCs w:val="28"/>
        </w:rPr>
        <w:t>(Полное наименование участника)</w:t>
      </w:r>
    </w:p>
    <w:p w:rsidR="00440423" w:rsidRPr="00440423" w:rsidRDefault="00440423" w:rsidP="00A27E22">
      <w:pPr>
        <w:rPr>
          <w:sz w:val="28"/>
          <w:szCs w:val="28"/>
        </w:rPr>
      </w:pPr>
      <w:r w:rsidRPr="00440423">
        <w:rPr>
          <w:sz w:val="28"/>
          <w:szCs w:val="28"/>
        </w:rPr>
        <w:t>_______________________________________________________</w:t>
      </w:r>
    </w:p>
    <w:p w:rsidR="00440423" w:rsidRPr="00440423" w:rsidRDefault="00440423" w:rsidP="00A27E22">
      <w:pPr>
        <w:rPr>
          <w:sz w:val="28"/>
          <w:szCs w:val="28"/>
        </w:rPr>
      </w:pPr>
      <w:r w:rsidRPr="00440423">
        <w:rPr>
          <w:sz w:val="28"/>
          <w:szCs w:val="28"/>
        </w:rPr>
        <w:t xml:space="preserve">(Должность, подпись, ФИО)                                                                                 </w:t>
      </w:r>
    </w:p>
    <w:p w:rsidR="00440423" w:rsidRDefault="00440423" w:rsidP="00A27E22">
      <w:pPr>
        <w:rPr>
          <w:sz w:val="28"/>
          <w:szCs w:val="28"/>
        </w:rPr>
      </w:pPr>
    </w:p>
    <w:p w:rsidR="00440423" w:rsidRDefault="00440423" w:rsidP="00A27E22">
      <w:pPr>
        <w:rPr>
          <w:sz w:val="28"/>
          <w:szCs w:val="28"/>
        </w:rPr>
      </w:pPr>
      <w:r w:rsidRPr="00440423">
        <w:rPr>
          <w:sz w:val="28"/>
          <w:szCs w:val="28"/>
        </w:rPr>
        <w:t>(Печать при наличии)</w:t>
      </w:r>
    </w:p>
    <w:p w:rsidR="00C10FE8" w:rsidRDefault="00C10FE8" w:rsidP="00A27E22">
      <w:pPr>
        <w:rPr>
          <w:sz w:val="28"/>
          <w:szCs w:val="28"/>
        </w:rPr>
      </w:pPr>
    </w:p>
    <w:p w:rsidR="00334A4D" w:rsidRDefault="00334A4D" w:rsidP="00901061">
      <w:pPr>
        <w:jc w:val="center"/>
        <w:rPr>
          <w:sz w:val="28"/>
          <w:szCs w:val="28"/>
        </w:rPr>
        <w:sectPr w:rsidR="00334A4D" w:rsidSect="008E31AE">
          <w:pgSz w:w="16838" w:h="11906" w:orient="landscape" w:code="9"/>
          <w:pgMar w:top="0" w:right="1134" w:bottom="1135" w:left="992" w:header="794" w:footer="794" w:gutter="0"/>
          <w:cols w:space="708"/>
          <w:titlePg/>
          <w:docGrid w:linePitch="360"/>
        </w:sectPr>
      </w:pPr>
    </w:p>
    <w:p w:rsidR="00334A4D" w:rsidRDefault="00D404E7" w:rsidP="00D404E7">
      <w:pPr>
        <w:jc w:val="right"/>
        <w:rPr>
          <w:sz w:val="28"/>
          <w:szCs w:val="28"/>
        </w:rPr>
      </w:pPr>
      <w:r>
        <w:rPr>
          <w:sz w:val="28"/>
          <w:szCs w:val="28"/>
        </w:rPr>
        <w:lastRenderedPageBreak/>
        <w:t xml:space="preserve">Приложение № </w:t>
      </w:r>
      <w:r w:rsidR="00BB3CA4">
        <w:rPr>
          <w:sz w:val="28"/>
          <w:szCs w:val="28"/>
        </w:rPr>
        <w:t>5</w:t>
      </w:r>
    </w:p>
    <w:p w:rsidR="000F7726" w:rsidRDefault="000F7726" w:rsidP="000F7726">
      <w:pPr>
        <w:spacing w:line="276" w:lineRule="auto"/>
        <w:jc w:val="right"/>
      </w:pPr>
      <w:r>
        <w:rPr>
          <w:sz w:val="28"/>
          <w:szCs w:val="28"/>
        </w:rPr>
        <w:t xml:space="preserve">к извещению о проведении запроса котировок </w:t>
      </w:r>
    </w:p>
    <w:p w:rsidR="00DE54C5" w:rsidRPr="00F81BCB" w:rsidRDefault="000F7726" w:rsidP="000F7726">
      <w:pPr>
        <w:jc w:val="right"/>
        <w:rPr>
          <w:sz w:val="28"/>
          <w:szCs w:val="28"/>
        </w:rPr>
      </w:pPr>
      <w:r>
        <w:rPr>
          <w:sz w:val="28"/>
          <w:szCs w:val="28"/>
        </w:rPr>
        <w:t>№ЮКЖД-ЗКЦ 022/</w:t>
      </w:r>
      <w:r>
        <w:rPr>
          <w:sz w:val="28"/>
          <w:szCs w:val="28"/>
          <w:lang w:val="hy-AM"/>
        </w:rPr>
        <w:t>55</w:t>
      </w:r>
    </w:p>
    <w:p w:rsidR="00D404E7" w:rsidRPr="00D404E7" w:rsidRDefault="00D404E7" w:rsidP="00DE54C5">
      <w:pPr>
        <w:jc w:val="center"/>
        <w:rPr>
          <w:b/>
          <w:sz w:val="28"/>
          <w:szCs w:val="28"/>
        </w:rPr>
      </w:pPr>
      <w:r w:rsidRPr="00D404E7">
        <w:rPr>
          <w:b/>
          <w:sz w:val="28"/>
          <w:szCs w:val="28"/>
        </w:rPr>
        <w:t>Проект договора</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069"/>
        <w:gridCol w:w="426"/>
        <w:gridCol w:w="283"/>
        <w:gridCol w:w="3969"/>
        <w:gridCol w:w="566"/>
      </w:tblGrid>
      <w:tr w:rsidR="00D404E7" w:rsidRPr="00D404E7" w:rsidTr="00D93A65">
        <w:tc>
          <w:tcPr>
            <w:tcW w:w="5495" w:type="dxa"/>
            <w:gridSpan w:val="2"/>
            <w:shd w:val="clear" w:color="auto" w:fill="auto"/>
          </w:tcPr>
          <w:p w:rsidR="00D404E7" w:rsidRPr="00D93A65" w:rsidRDefault="00D404E7" w:rsidP="00D404E7">
            <w:pPr>
              <w:rPr>
                <w:rFonts w:eastAsia="Calibri"/>
                <w:b/>
                <w:bCs/>
                <w:szCs w:val="22"/>
                <w:lang w:eastAsia="en-US"/>
              </w:rPr>
            </w:pPr>
            <w:r w:rsidRPr="00D93A65">
              <w:rPr>
                <w:rFonts w:eastAsia="Calibri"/>
                <w:b/>
                <w:szCs w:val="22"/>
                <w:lang w:val="hy-AM" w:eastAsia="en-US"/>
              </w:rPr>
              <w:t>ՄԱՏԱԿԱՐԱՐՄԱՆ ՊԱՅՄԱՆԱԳԻՐ</w:t>
            </w:r>
            <w:r w:rsidRPr="00D93A65">
              <w:rPr>
                <w:rFonts w:eastAsia="Calibri"/>
                <w:b/>
                <w:szCs w:val="22"/>
                <w:lang w:val="en-US" w:eastAsia="en-US"/>
              </w:rPr>
              <w:t xml:space="preserve"> </w:t>
            </w:r>
            <w:r w:rsidRPr="00D93A65">
              <w:rPr>
                <w:b/>
                <w:szCs w:val="22"/>
                <w:lang w:val="en-US"/>
              </w:rPr>
              <w:t>№</w:t>
            </w:r>
            <w:r w:rsidRPr="00D93A65">
              <w:rPr>
                <w:rFonts w:eastAsia="Calibri"/>
                <w:b/>
                <w:bCs/>
                <w:szCs w:val="22"/>
                <w:lang w:val="hy-AM" w:eastAsia="en-US"/>
              </w:rPr>
              <w:t>ՆՅՈՒ</w:t>
            </w:r>
            <w:r w:rsidRPr="00D93A65">
              <w:rPr>
                <w:rFonts w:eastAsia="Calibri"/>
                <w:b/>
                <w:bCs/>
                <w:szCs w:val="22"/>
                <w:lang w:eastAsia="en-US"/>
              </w:rPr>
              <w:t xml:space="preserve"> –</w:t>
            </w:r>
          </w:p>
          <w:p w:rsidR="00D404E7" w:rsidRPr="00D93A65" w:rsidRDefault="00D404E7" w:rsidP="00D404E7">
            <w:pPr>
              <w:rPr>
                <w:sz w:val="12"/>
                <w:szCs w:val="12"/>
              </w:rPr>
            </w:pPr>
          </w:p>
        </w:tc>
        <w:tc>
          <w:tcPr>
            <w:tcW w:w="283" w:type="dxa"/>
            <w:shd w:val="clear" w:color="auto" w:fill="auto"/>
          </w:tcPr>
          <w:p w:rsidR="00D404E7" w:rsidRPr="00D93A65" w:rsidRDefault="00D404E7" w:rsidP="00D404E7">
            <w:pPr>
              <w:rPr>
                <w:szCs w:val="22"/>
              </w:rPr>
            </w:pPr>
          </w:p>
        </w:tc>
        <w:tc>
          <w:tcPr>
            <w:tcW w:w="3969" w:type="dxa"/>
            <w:tcBorders>
              <w:top w:val="single" w:sz="4" w:space="0" w:color="auto"/>
              <w:bottom w:val="single" w:sz="4" w:space="0" w:color="auto"/>
            </w:tcBorders>
            <w:shd w:val="clear" w:color="auto" w:fill="auto"/>
          </w:tcPr>
          <w:p w:rsidR="00D404E7" w:rsidRPr="00D93A65" w:rsidRDefault="00D404E7" w:rsidP="00D404E7">
            <w:pPr>
              <w:rPr>
                <w:szCs w:val="22"/>
              </w:rPr>
            </w:pPr>
          </w:p>
        </w:tc>
        <w:tc>
          <w:tcPr>
            <w:tcW w:w="566" w:type="dxa"/>
            <w:shd w:val="clear" w:color="auto" w:fill="auto"/>
          </w:tcPr>
          <w:p w:rsidR="00D404E7" w:rsidRPr="00D93A65" w:rsidRDefault="00D404E7" w:rsidP="00D404E7">
            <w:pPr>
              <w:rPr>
                <w:szCs w:val="22"/>
              </w:rPr>
            </w:pPr>
          </w:p>
        </w:tc>
      </w:tr>
      <w:tr w:rsidR="00D404E7" w:rsidRPr="00D404E7" w:rsidTr="00D93A65">
        <w:tc>
          <w:tcPr>
            <w:tcW w:w="5069" w:type="dxa"/>
            <w:shd w:val="clear" w:color="auto" w:fill="auto"/>
          </w:tcPr>
          <w:p w:rsidR="00D404E7" w:rsidRPr="00D93A65" w:rsidRDefault="00D404E7" w:rsidP="00D404E7">
            <w:pPr>
              <w:rPr>
                <w:szCs w:val="22"/>
              </w:rPr>
            </w:pPr>
            <w:r w:rsidRPr="00D93A65">
              <w:rPr>
                <w:b/>
                <w:szCs w:val="22"/>
              </w:rPr>
              <w:t>ДОГОВОР ПОСТАВКИ</w:t>
            </w:r>
            <w:r w:rsidRPr="00D93A65">
              <w:rPr>
                <w:b/>
                <w:szCs w:val="22"/>
                <w:lang w:val="en-US"/>
              </w:rPr>
              <w:t xml:space="preserve"> </w:t>
            </w:r>
            <w:r w:rsidRPr="00D93A65">
              <w:rPr>
                <w:rFonts w:eastAsia="Calibri"/>
                <w:szCs w:val="22"/>
                <w:lang w:eastAsia="en-US"/>
              </w:rPr>
              <w:t>№</w:t>
            </w:r>
            <w:r w:rsidRPr="00D93A65">
              <w:rPr>
                <w:rFonts w:eastAsia="Calibri"/>
                <w:b/>
                <w:bCs/>
                <w:szCs w:val="22"/>
                <w:lang w:eastAsia="en-US"/>
              </w:rPr>
              <w:t>НЮ -</w:t>
            </w:r>
          </w:p>
        </w:tc>
        <w:tc>
          <w:tcPr>
            <w:tcW w:w="5244" w:type="dxa"/>
            <w:gridSpan w:val="4"/>
            <w:shd w:val="clear" w:color="auto" w:fill="auto"/>
          </w:tcPr>
          <w:p w:rsidR="00D404E7" w:rsidRPr="00D93A65" w:rsidRDefault="00D404E7" w:rsidP="00D404E7">
            <w:pPr>
              <w:rPr>
                <w:szCs w:val="22"/>
              </w:rPr>
            </w:pPr>
          </w:p>
        </w:tc>
      </w:tr>
      <w:tr w:rsidR="00D404E7" w:rsidRPr="00D404E7" w:rsidTr="00D93A65">
        <w:tc>
          <w:tcPr>
            <w:tcW w:w="5069" w:type="dxa"/>
            <w:shd w:val="clear" w:color="auto" w:fill="auto"/>
          </w:tcPr>
          <w:p w:rsidR="00D404E7" w:rsidRPr="00D93A65" w:rsidRDefault="00D404E7" w:rsidP="00D404E7">
            <w:pPr>
              <w:rPr>
                <w:sz w:val="12"/>
                <w:szCs w:val="12"/>
              </w:rPr>
            </w:pPr>
          </w:p>
        </w:tc>
        <w:tc>
          <w:tcPr>
            <w:tcW w:w="5244" w:type="dxa"/>
            <w:gridSpan w:val="4"/>
            <w:shd w:val="clear" w:color="auto" w:fill="auto"/>
          </w:tcPr>
          <w:p w:rsidR="00D404E7" w:rsidRPr="00D93A65" w:rsidRDefault="00D404E7" w:rsidP="00D404E7">
            <w:pPr>
              <w:rPr>
                <w:sz w:val="12"/>
                <w:szCs w:val="12"/>
              </w:rPr>
            </w:pPr>
          </w:p>
        </w:tc>
      </w:tr>
      <w:tr w:rsidR="00D404E7" w:rsidRPr="00D404E7" w:rsidTr="00D93A65">
        <w:tc>
          <w:tcPr>
            <w:tcW w:w="5069" w:type="dxa"/>
            <w:shd w:val="clear" w:color="auto" w:fill="auto"/>
          </w:tcPr>
          <w:p w:rsidR="00D404E7" w:rsidRPr="00D93A65" w:rsidRDefault="00D404E7" w:rsidP="00D404E7">
            <w:pPr>
              <w:rPr>
                <w:rFonts w:eastAsia="Calibri"/>
                <w:szCs w:val="22"/>
                <w:lang w:eastAsia="en-US"/>
              </w:rPr>
            </w:pPr>
            <w:r w:rsidRPr="00D93A65">
              <w:rPr>
                <w:rFonts w:ascii="Sylfaen" w:eastAsia="Calibri" w:hAnsi="Sylfaen" w:cs="Sylfaen"/>
                <w:szCs w:val="22"/>
                <w:lang w:val="hy-AM" w:eastAsia="en-US"/>
              </w:rPr>
              <w:t>ք</w:t>
            </w:r>
            <w:r w:rsidRPr="00D93A65">
              <w:rPr>
                <w:rFonts w:eastAsia="Calibri"/>
                <w:szCs w:val="22"/>
                <w:lang w:val="hy-AM" w:eastAsia="en-US"/>
              </w:rPr>
              <w:t>.</w:t>
            </w:r>
            <w:r w:rsidRPr="00D93A65">
              <w:rPr>
                <w:rFonts w:ascii="Sylfaen" w:eastAsia="Calibri" w:hAnsi="Sylfaen" w:cs="Sylfaen"/>
                <w:szCs w:val="22"/>
                <w:lang w:val="hy-AM" w:eastAsia="en-US"/>
              </w:rPr>
              <w:t>Երևան</w:t>
            </w:r>
            <w:r w:rsidRPr="00D93A65">
              <w:rPr>
                <w:rFonts w:eastAsia="Calibri"/>
                <w:szCs w:val="22"/>
                <w:lang w:eastAsia="en-US"/>
              </w:rPr>
              <w:t>/ г.</w:t>
            </w:r>
            <w:r w:rsidR="003A7030">
              <w:rPr>
                <w:rFonts w:eastAsia="Calibri"/>
                <w:szCs w:val="22"/>
                <w:lang w:eastAsia="en-US"/>
              </w:rPr>
              <w:t xml:space="preserve"> </w:t>
            </w:r>
            <w:r w:rsidRPr="00D93A65">
              <w:rPr>
                <w:rFonts w:eastAsia="Calibri"/>
                <w:szCs w:val="22"/>
                <w:lang w:eastAsia="en-US"/>
              </w:rPr>
              <w:t>Ереван</w:t>
            </w:r>
          </w:p>
          <w:p w:rsidR="00D404E7" w:rsidRPr="00D93A65" w:rsidRDefault="00D404E7" w:rsidP="00D404E7">
            <w:pPr>
              <w:rPr>
                <w:sz w:val="12"/>
                <w:szCs w:val="12"/>
              </w:rPr>
            </w:pPr>
          </w:p>
        </w:tc>
        <w:tc>
          <w:tcPr>
            <w:tcW w:w="5244" w:type="dxa"/>
            <w:gridSpan w:val="4"/>
            <w:shd w:val="clear" w:color="auto" w:fill="auto"/>
          </w:tcPr>
          <w:p w:rsidR="00D404E7" w:rsidRPr="00D93A65" w:rsidRDefault="00D404E7" w:rsidP="00D93A65">
            <w:pPr>
              <w:jc w:val="right"/>
              <w:rPr>
                <w:szCs w:val="22"/>
              </w:rPr>
            </w:pPr>
            <w:r w:rsidRPr="00D93A65">
              <w:rPr>
                <w:szCs w:val="22"/>
              </w:rPr>
              <w:t>«_____»________________ 202</w:t>
            </w:r>
            <w:r w:rsidR="00D10542" w:rsidRPr="00D93A65">
              <w:rPr>
                <w:szCs w:val="22"/>
              </w:rPr>
              <w:t>2</w:t>
            </w:r>
            <w:r w:rsidRPr="00D93A65">
              <w:rPr>
                <w:szCs w:val="22"/>
              </w:rPr>
              <w:t xml:space="preserve"> </w:t>
            </w:r>
            <w:r w:rsidRPr="00D93A65">
              <w:rPr>
                <w:rFonts w:eastAsia="Calibri"/>
                <w:szCs w:val="22"/>
                <w:lang w:eastAsia="en-US"/>
              </w:rPr>
              <w:t>թ</w:t>
            </w:r>
            <w:r w:rsidRPr="00D93A65">
              <w:rPr>
                <w:rFonts w:eastAsia="Calibri"/>
                <w:szCs w:val="22"/>
                <w:lang w:val="hy-AM" w:eastAsia="en-US"/>
              </w:rPr>
              <w:t>.</w:t>
            </w:r>
            <w:r w:rsidRPr="00D93A65">
              <w:rPr>
                <w:rFonts w:eastAsia="Calibri"/>
                <w:szCs w:val="22"/>
                <w:lang w:eastAsia="en-US"/>
              </w:rPr>
              <w:t>/г.</w:t>
            </w:r>
          </w:p>
        </w:tc>
      </w:tr>
    </w:tbl>
    <w:p w:rsidR="00D404E7" w:rsidRPr="00D404E7" w:rsidRDefault="00D404E7" w:rsidP="00D404E7">
      <w:pPr>
        <w:jc w:val="both"/>
      </w:pPr>
    </w:p>
    <w:tbl>
      <w:tblPr>
        <w:tblW w:w="10456" w:type="dxa"/>
        <w:tblLook w:val="04A0" w:firstRow="1" w:lastRow="0" w:firstColumn="1" w:lastColumn="0" w:noHBand="0" w:noVBand="1"/>
      </w:tblPr>
      <w:tblGrid>
        <w:gridCol w:w="5069"/>
        <w:gridCol w:w="5387"/>
      </w:tblGrid>
      <w:tr w:rsidR="00D404E7" w:rsidRPr="003248F3" w:rsidTr="000847F3">
        <w:tc>
          <w:tcPr>
            <w:tcW w:w="5069" w:type="dxa"/>
            <w:shd w:val="clear" w:color="auto" w:fill="auto"/>
          </w:tcPr>
          <w:p w:rsidR="00D404E7" w:rsidRPr="00D93A65" w:rsidRDefault="00D404E7" w:rsidP="00D93A65">
            <w:pPr>
              <w:jc w:val="both"/>
              <w:rPr>
                <w:sz w:val="26"/>
                <w:szCs w:val="26"/>
              </w:rPr>
            </w:pPr>
            <w:r w:rsidRPr="00D93A65">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D93A65">
              <w:rPr>
                <w:sz w:val="26"/>
                <w:szCs w:val="26"/>
                <w:highlight w:val="red"/>
              </w:rPr>
              <w:t>_______________</w:t>
            </w:r>
            <w:r w:rsidRPr="00D93A65">
              <w:rPr>
                <w:sz w:val="26"/>
                <w:szCs w:val="26"/>
              </w:rPr>
              <w:t xml:space="preserve">, далее – «Поставщик», в лице директора </w:t>
            </w:r>
            <w:r w:rsidRPr="00D93A65">
              <w:rPr>
                <w:sz w:val="26"/>
                <w:szCs w:val="26"/>
                <w:highlight w:val="red"/>
              </w:rPr>
              <w:t>_____________</w:t>
            </w:r>
            <w:r w:rsidRPr="00D93A65">
              <w:rPr>
                <w:sz w:val="26"/>
                <w:szCs w:val="26"/>
              </w:rPr>
              <w:t xml:space="preserve">, действующего на основании Устава с другой стороны на основании протокола конкурсной комиссии ЗАО «ЮКЖД» № </w:t>
            </w:r>
            <w:r w:rsidRPr="00D93A65">
              <w:rPr>
                <w:sz w:val="26"/>
                <w:szCs w:val="26"/>
                <w:highlight w:val="red"/>
              </w:rPr>
              <w:t>____</w:t>
            </w:r>
            <w:r w:rsidRPr="00D93A65">
              <w:rPr>
                <w:sz w:val="26"/>
                <w:szCs w:val="26"/>
              </w:rPr>
              <w:t xml:space="preserve"> от </w:t>
            </w:r>
            <w:r w:rsidRPr="00D93A65">
              <w:rPr>
                <w:sz w:val="26"/>
                <w:szCs w:val="26"/>
                <w:highlight w:val="red"/>
              </w:rPr>
              <w:t>_____________</w:t>
            </w:r>
            <w:r w:rsidRPr="00D93A65">
              <w:rPr>
                <w:sz w:val="26"/>
                <w:szCs w:val="26"/>
              </w:rPr>
              <w:t>г. заключили настоящий договор о нижеследующем:</w:t>
            </w:r>
          </w:p>
          <w:p w:rsidR="00F91D18" w:rsidRDefault="00F91D18" w:rsidP="00D93A65">
            <w:pPr>
              <w:jc w:val="both"/>
              <w:rPr>
                <w:sz w:val="26"/>
                <w:szCs w:val="26"/>
              </w:rPr>
            </w:pPr>
          </w:p>
          <w:p w:rsidR="00D404E7" w:rsidRPr="00D93A65" w:rsidRDefault="00D404E7" w:rsidP="00D404E7">
            <w:pPr>
              <w:rPr>
                <w:sz w:val="26"/>
                <w:szCs w:val="26"/>
              </w:rPr>
            </w:pPr>
          </w:p>
          <w:p w:rsidR="00D404E7" w:rsidRPr="00D93A65" w:rsidRDefault="00D404E7" w:rsidP="00D93A65">
            <w:pPr>
              <w:jc w:val="center"/>
              <w:rPr>
                <w:b/>
                <w:sz w:val="26"/>
                <w:szCs w:val="26"/>
              </w:rPr>
            </w:pPr>
            <w:r w:rsidRPr="00D93A65">
              <w:rPr>
                <w:b/>
                <w:sz w:val="26"/>
                <w:szCs w:val="26"/>
              </w:rPr>
              <w:t>1. Предмет договора</w:t>
            </w:r>
          </w:p>
          <w:p w:rsidR="00D404E7" w:rsidRPr="008645E2" w:rsidRDefault="00D404E7" w:rsidP="00923E9B">
            <w:pPr>
              <w:pStyle w:val="11"/>
              <w:spacing w:line="276" w:lineRule="auto"/>
              <w:ind w:firstLine="0"/>
              <w:rPr>
                <w:bCs/>
                <w:szCs w:val="28"/>
              </w:rPr>
            </w:pPr>
            <w:r w:rsidRPr="00D93A65">
              <w:rPr>
                <w:rFonts w:eastAsia="Calibri"/>
                <w:sz w:val="26"/>
                <w:szCs w:val="26"/>
                <w:lang w:eastAsia="en-US"/>
              </w:rPr>
              <w:t>1.1. Поставщик обязуется поставить Покупателю в надлежащем</w:t>
            </w:r>
            <w:r w:rsidRPr="00D93A65">
              <w:rPr>
                <w:sz w:val="26"/>
                <w:szCs w:val="26"/>
                <w:lang w:eastAsia="en-US"/>
              </w:rPr>
              <w:t xml:space="preserve"> качестве, </w:t>
            </w:r>
            <w:r w:rsidRPr="008645E2">
              <w:rPr>
                <w:sz w:val="26"/>
                <w:szCs w:val="26"/>
                <w:lang w:eastAsia="en-US"/>
              </w:rPr>
              <w:t xml:space="preserve">количестве </w:t>
            </w:r>
            <w:r w:rsidR="004A2C71" w:rsidRPr="008172A2">
              <w:rPr>
                <w:rFonts w:eastAsia="Calibri"/>
                <w:sz w:val="26"/>
                <w:szCs w:val="26"/>
                <w:lang w:eastAsia="en-US"/>
              </w:rPr>
              <w:t xml:space="preserve">свитчей </w:t>
            </w:r>
            <w:r w:rsidR="004A2C71">
              <w:rPr>
                <w:rFonts w:eastAsia="Calibri"/>
                <w:sz w:val="26"/>
                <w:szCs w:val="26"/>
                <w:lang w:eastAsia="en-US"/>
              </w:rPr>
              <w:t>(</w:t>
            </w:r>
            <w:r w:rsidRPr="00D93A65">
              <w:rPr>
                <w:rFonts w:eastAsia="Calibri"/>
                <w:sz w:val="26"/>
                <w:szCs w:val="26"/>
                <w:lang w:eastAsia="en-US"/>
              </w:rPr>
              <w:t>далее – Товар),</w:t>
            </w:r>
            <w:r w:rsidRPr="008F3CA3">
              <w:rPr>
                <w:rFonts w:eastAsia="Calibri"/>
                <w:sz w:val="26"/>
                <w:szCs w:val="26"/>
                <w:lang w:eastAsia="en-US"/>
              </w:rPr>
              <w:t xml:space="preserve"> предусмотренные</w:t>
            </w:r>
            <w:r w:rsidRPr="00D93A65">
              <w:rPr>
                <w:rFonts w:eastAsia="Calibri"/>
                <w:sz w:val="26"/>
                <w:szCs w:val="26"/>
                <w:lang w:eastAsia="en-US"/>
              </w:rPr>
              <w:t xml:space="preserve"> </w:t>
            </w:r>
            <w:r w:rsidRPr="00D93A65">
              <w:rPr>
                <w:rFonts w:eastAsia="Calibri"/>
                <w:sz w:val="26"/>
                <w:szCs w:val="26"/>
                <w:lang w:eastAsia="en-US"/>
              </w:rPr>
              <w:lastRenderedPageBreak/>
              <w:t xml:space="preserve">Приложением № </w:t>
            </w:r>
            <w:r w:rsidRPr="00D93A65">
              <w:rPr>
                <w:rFonts w:eastAsia="Calibri"/>
                <w:sz w:val="26"/>
                <w:szCs w:val="26"/>
                <w:highlight w:val="red"/>
                <w:lang w:eastAsia="en-US"/>
              </w:rPr>
              <w:t>________</w:t>
            </w:r>
            <w:r w:rsidR="00A86217">
              <w:rPr>
                <w:rFonts w:eastAsia="Calibri"/>
                <w:sz w:val="26"/>
                <w:szCs w:val="26"/>
                <w:lang w:eastAsia="en-US"/>
              </w:rPr>
              <w:t>и №</w:t>
            </w:r>
            <w:r w:rsidR="00A86217" w:rsidRPr="00A86217">
              <w:rPr>
                <w:rFonts w:eastAsia="Calibri"/>
                <w:sz w:val="26"/>
                <w:szCs w:val="26"/>
                <w:highlight w:val="red"/>
                <w:lang w:eastAsia="en-US"/>
              </w:rPr>
              <w:t>____</w:t>
            </w:r>
            <w:r w:rsidR="00A86217">
              <w:rPr>
                <w:rFonts w:eastAsia="Calibri"/>
                <w:sz w:val="26"/>
                <w:szCs w:val="26"/>
                <w:lang w:eastAsia="en-US"/>
              </w:rPr>
              <w:t xml:space="preserve"> </w:t>
            </w:r>
            <w:r w:rsidR="00A86217" w:rsidRPr="00D93A65">
              <w:rPr>
                <w:rFonts w:eastAsia="Calibri"/>
                <w:sz w:val="26"/>
                <w:szCs w:val="26"/>
                <w:lang w:eastAsia="en-US"/>
              </w:rPr>
              <w:t>настоящего</w:t>
            </w:r>
            <w:r w:rsidRPr="00D93A65">
              <w:rPr>
                <w:rFonts w:eastAsia="Calibri"/>
                <w:sz w:val="26"/>
                <w:szCs w:val="26"/>
                <w:lang w:eastAsia="en-US"/>
              </w:rPr>
              <w:t xml:space="preserve"> Договора, а Покупатель обязуется принять и оплатить за поставленный Товар.</w:t>
            </w:r>
          </w:p>
          <w:p w:rsidR="000847F3" w:rsidRDefault="00D404E7" w:rsidP="00923E9B">
            <w:pPr>
              <w:widowControl w:val="0"/>
              <w:tabs>
                <w:tab w:val="left" w:pos="186"/>
                <w:tab w:val="left" w:pos="753"/>
                <w:tab w:val="left" w:pos="5060"/>
              </w:tabs>
              <w:autoSpaceDE w:val="0"/>
              <w:autoSpaceDN w:val="0"/>
              <w:spacing w:before="45" w:line="276" w:lineRule="auto"/>
              <w:ind w:right="84"/>
              <w:jc w:val="both"/>
              <w:rPr>
                <w:rFonts w:eastAsia="Calibri"/>
                <w:sz w:val="26"/>
                <w:szCs w:val="26"/>
                <w:lang w:eastAsia="en-US"/>
              </w:rPr>
            </w:pPr>
            <w:r w:rsidRPr="00D93A65">
              <w:rPr>
                <w:rFonts w:eastAsia="Calibri"/>
                <w:sz w:val="26"/>
                <w:szCs w:val="26"/>
                <w:lang w:eastAsia="en-US"/>
              </w:rPr>
              <w:t>1.2. Поставщик гарантирует, что поставляемый Товар не обременен правами третьих лиц, или иным образ</w:t>
            </w:r>
            <w:r w:rsidR="00923E9B">
              <w:rPr>
                <w:rFonts w:eastAsia="Calibri"/>
                <w:sz w:val="26"/>
                <w:szCs w:val="26"/>
                <w:lang w:eastAsia="en-US"/>
              </w:rPr>
              <w:t>ом не является предметом спора.</w:t>
            </w:r>
          </w:p>
          <w:p w:rsidR="00D44092" w:rsidRDefault="00D44092" w:rsidP="00D93A65">
            <w:pPr>
              <w:widowControl w:val="0"/>
              <w:tabs>
                <w:tab w:val="left" w:pos="186"/>
                <w:tab w:val="left" w:pos="753"/>
                <w:tab w:val="left" w:pos="5060"/>
              </w:tabs>
              <w:autoSpaceDE w:val="0"/>
              <w:autoSpaceDN w:val="0"/>
              <w:spacing w:before="45"/>
              <w:ind w:right="84"/>
              <w:rPr>
                <w:rFonts w:eastAsia="Calibri"/>
                <w:sz w:val="26"/>
                <w:szCs w:val="26"/>
                <w:lang w:eastAsia="en-US"/>
              </w:rPr>
            </w:pPr>
          </w:p>
          <w:p w:rsidR="008F3CA3" w:rsidRPr="00D93A65" w:rsidRDefault="008F3CA3" w:rsidP="00D93A65">
            <w:pPr>
              <w:widowControl w:val="0"/>
              <w:tabs>
                <w:tab w:val="left" w:pos="186"/>
                <w:tab w:val="left" w:pos="753"/>
                <w:tab w:val="left" w:pos="5060"/>
              </w:tabs>
              <w:autoSpaceDE w:val="0"/>
              <w:autoSpaceDN w:val="0"/>
              <w:spacing w:before="45"/>
              <w:ind w:right="84"/>
              <w:rPr>
                <w:rFonts w:eastAsia="Calibri"/>
                <w:sz w:val="26"/>
                <w:szCs w:val="26"/>
                <w:lang w:eastAsia="en-US"/>
              </w:rPr>
            </w:pPr>
          </w:p>
          <w:p w:rsidR="00D404E7" w:rsidRPr="00D93A65" w:rsidRDefault="00D404E7" w:rsidP="00D93A65">
            <w:pPr>
              <w:widowControl w:val="0"/>
              <w:tabs>
                <w:tab w:val="left" w:pos="186"/>
                <w:tab w:val="left" w:pos="753"/>
                <w:tab w:val="left" w:pos="5060"/>
              </w:tabs>
              <w:autoSpaceDE w:val="0"/>
              <w:autoSpaceDN w:val="0"/>
              <w:spacing w:before="45"/>
              <w:ind w:right="84"/>
              <w:jc w:val="center"/>
              <w:rPr>
                <w:rFonts w:eastAsia="Calibri"/>
                <w:b/>
                <w:sz w:val="26"/>
                <w:szCs w:val="26"/>
                <w:lang w:eastAsia="en-US"/>
              </w:rPr>
            </w:pPr>
            <w:r w:rsidRPr="00D93A65">
              <w:rPr>
                <w:rFonts w:eastAsia="Calibri"/>
                <w:b/>
                <w:sz w:val="26"/>
                <w:szCs w:val="26"/>
                <w:lang w:eastAsia="en-US"/>
              </w:rPr>
              <w:t>2. Качество продукции и срок гарантийного обслуживания</w:t>
            </w:r>
          </w:p>
          <w:p w:rsidR="00D404E7" w:rsidRPr="00D93A65" w:rsidRDefault="00D404E7" w:rsidP="00D93A65">
            <w:pPr>
              <w:widowControl w:val="0"/>
              <w:tabs>
                <w:tab w:val="left" w:pos="186"/>
                <w:tab w:val="left" w:pos="753"/>
                <w:tab w:val="left" w:pos="5060"/>
              </w:tabs>
              <w:autoSpaceDE w:val="0"/>
              <w:autoSpaceDN w:val="0"/>
              <w:spacing w:before="45" w:line="276" w:lineRule="auto"/>
              <w:ind w:right="84"/>
              <w:jc w:val="both"/>
              <w:rPr>
                <w:sz w:val="26"/>
                <w:szCs w:val="26"/>
              </w:rPr>
            </w:pPr>
            <w:r w:rsidRPr="00D93A65">
              <w:rPr>
                <w:sz w:val="26"/>
                <w:szCs w:val="26"/>
              </w:rPr>
              <w:t>2.1.</w:t>
            </w:r>
            <w:r w:rsidRPr="00D93A65">
              <w:rPr>
                <w:sz w:val="26"/>
                <w:szCs w:val="26"/>
              </w:rPr>
              <w:tab/>
              <w:t>Качество поставляемого по настоящему Договору товара должно соответствовать требованиям ГОСТ-ов и технических условий /ТУ/ на данный вид товара.</w:t>
            </w:r>
          </w:p>
          <w:p w:rsidR="00D404E7" w:rsidRPr="00D93A65" w:rsidRDefault="00D404E7" w:rsidP="00D93A65">
            <w:pPr>
              <w:spacing w:line="276" w:lineRule="auto"/>
              <w:jc w:val="both"/>
              <w:rPr>
                <w:sz w:val="26"/>
                <w:szCs w:val="26"/>
              </w:rPr>
            </w:pPr>
            <w:r w:rsidRPr="00D93A65">
              <w:rPr>
                <w:sz w:val="26"/>
                <w:szCs w:val="26"/>
              </w:rPr>
              <w:t>2.2.</w:t>
            </w:r>
            <w:r w:rsidRPr="00D93A65">
              <w:rPr>
                <w:sz w:val="26"/>
                <w:szCs w:val="26"/>
              </w:rPr>
              <w:tab/>
              <w:t>Поставщик обязан вместе с товаром передать Покупателю сертификат качества /соответствия/ на данный вид товара.</w:t>
            </w:r>
          </w:p>
          <w:p w:rsidR="00D404E7" w:rsidRPr="00D93A65" w:rsidRDefault="00D404E7" w:rsidP="00D93A65">
            <w:pPr>
              <w:shd w:val="clear" w:color="auto" w:fill="FFFFFF"/>
              <w:spacing w:line="276" w:lineRule="auto"/>
              <w:jc w:val="both"/>
              <w:rPr>
                <w:sz w:val="26"/>
                <w:szCs w:val="26"/>
              </w:rPr>
            </w:pPr>
            <w:r w:rsidRPr="00D93A65">
              <w:rPr>
                <w:sz w:val="26"/>
                <w:szCs w:val="26"/>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D404E7" w:rsidRPr="00D93A65" w:rsidRDefault="00D404E7" w:rsidP="00D93A65">
            <w:pPr>
              <w:shd w:val="clear" w:color="auto" w:fill="FFFFFF"/>
              <w:spacing w:line="276" w:lineRule="auto"/>
              <w:jc w:val="both"/>
              <w:rPr>
                <w:sz w:val="26"/>
                <w:szCs w:val="26"/>
              </w:rPr>
            </w:pPr>
            <w:r w:rsidRPr="00D93A65">
              <w:rPr>
                <w:sz w:val="26"/>
                <w:szCs w:val="26"/>
              </w:rPr>
              <w:t xml:space="preserve">- пропорционально снизить цену Товара; </w:t>
            </w:r>
          </w:p>
          <w:p w:rsidR="00D404E7" w:rsidRPr="00D93A65" w:rsidRDefault="00D404E7" w:rsidP="00D93A65">
            <w:pPr>
              <w:shd w:val="clear" w:color="auto" w:fill="FFFFFF"/>
              <w:spacing w:line="276" w:lineRule="auto"/>
              <w:jc w:val="both"/>
              <w:rPr>
                <w:sz w:val="26"/>
                <w:szCs w:val="26"/>
              </w:rPr>
            </w:pPr>
            <w:r w:rsidRPr="00D93A65">
              <w:rPr>
                <w:sz w:val="26"/>
                <w:szCs w:val="26"/>
              </w:rPr>
              <w:lastRenderedPageBreak/>
              <w:t>- возместить все затраты Покупателя на устранение недостатков товара.</w:t>
            </w:r>
          </w:p>
          <w:p w:rsidR="00D404E7" w:rsidRPr="00D93A65" w:rsidRDefault="00D404E7" w:rsidP="00D93A65">
            <w:pPr>
              <w:spacing w:line="276" w:lineRule="auto"/>
              <w:jc w:val="both"/>
              <w:rPr>
                <w:sz w:val="26"/>
                <w:szCs w:val="26"/>
              </w:rPr>
            </w:pPr>
            <w:r w:rsidRPr="00D93A65">
              <w:rPr>
                <w:sz w:val="26"/>
                <w:szCs w:val="26"/>
              </w:rPr>
              <w:t>-безвозмездно заменить Товар ненадлежащего качества или не соответствующего положениям настоящего Договора.</w:t>
            </w:r>
          </w:p>
          <w:p w:rsidR="00E57F12" w:rsidRPr="00D93A65" w:rsidRDefault="00E57F12" w:rsidP="00D404E7">
            <w:pPr>
              <w:rPr>
                <w:sz w:val="26"/>
                <w:szCs w:val="26"/>
              </w:rPr>
            </w:pPr>
          </w:p>
          <w:p w:rsidR="00D404E7" w:rsidRPr="00D93A65" w:rsidRDefault="00D404E7" w:rsidP="00D93A65">
            <w:pPr>
              <w:jc w:val="center"/>
              <w:rPr>
                <w:b/>
                <w:sz w:val="26"/>
                <w:szCs w:val="26"/>
              </w:rPr>
            </w:pPr>
            <w:r w:rsidRPr="00D93A65">
              <w:rPr>
                <w:b/>
                <w:sz w:val="26"/>
                <w:szCs w:val="26"/>
              </w:rPr>
              <w:t>3. Срок и порядок поставки</w:t>
            </w:r>
          </w:p>
          <w:p w:rsidR="00273293" w:rsidRDefault="00D404E7" w:rsidP="00D93A65">
            <w:pPr>
              <w:shd w:val="clear" w:color="auto" w:fill="FFFFFF"/>
              <w:spacing w:line="276" w:lineRule="auto"/>
              <w:jc w:val="both"/>
              <w:rPr>
                <w:sz w:val="26"/>
                <w:szCs w:val="26"/>
              </w:rPr>
            </w:pPr>
            <w:r w:rsidRPr="00D93A65">
              <w:rPr>
                <w:sz w:val="26"/>
                <w:szCs w:val="26"/>
              </w:rPr>
              <w:t xml:space="preserve">3.1. Поставщик обязан </w:t>
            </w:r>
            <w:r w:rsidR="00AC4B69" w:rsidRPr="00D93A65">
              <w:rPr>
                <w:sz w:val="26"/>
                <w:szCs w:val="26"/>
              </w:rPr>
              <w:t xml:space="preserve">поставить </w:t>
            </w:r>
            <w:r w:rsidR="00AC4B69">
              <w:rPr>
                <w:sz w:val="26"/>
                <w:szCs w:val="26"/>
              </w:rPr>
              <w:t xml:space="preserve">Товар </w:t>
            </w:r>
            <w:r w:rsidR="00273293" w:rsidRPr="00273293">
              <w:rPr>
                <w:sz w:val="26"/>
                <w:szCs w:val="26"/>
              </w:rPr>
              <w:t>в течение 15 (пятнадцати)</w:t>
            </w:r>
            <w:r w:rsidR="004B7790">
              <w:rPr>
                <w:sz w:val="26"/>
                <w:szCs w:val="26"/>
              </w:rPr>
              <w:t xml:space="preserve"> рабочих дней </w:t>
            </w:r>
            <w:r w:rsidR="00AC4B69" w:rsidRPr="00AC4B69">
              <w:rPr>
                <w:sz w:val="26"/>
                <w:szCs w:val="26"/>
              </w:rPr>
              <w:t>с даты подписания настоящего Договора</w:t>
            </w:r>
            <w:r w:rsidR="00AC4B69">
              <w:rPr>
                <w:sz w:val="26"/>
                <w:szCs w:val="26"/>
              </w:rPr>
              <w:t>.</w:t>
            </w:r>
          </w:p>
          <w:p w:rsidR="00D404E7" w:rsidRPr="00D93A65" w:rsidRDefault="00D404E7" w:rsidP="00D93A65">
            <w:pPr>
              <w:shd w:val="clear" w:color="auto" w:fill="FFFFFF"/>
              <w:spacing w:line="276" w:lineRule="auto"/>
              <w:jc w:val="both"/>
              <w:rPr>
                <w:sz w:val="26"/>
                <w:szCs w:val="26"/>
              </w:rPr>
            </w:pPr>
            <w:r w:rsidRPr="00D93A65">
              <w:rPr>
                <w:rFonts w:eastAsia="Calibri"/>
                <w:sz w:val="26"/>
                <w:szCs w:val="26"/>
              </w:rPr>
              <w:t>3.2.</w:t>
            </w:r>
            <w:r w:rsidRPr="00D93A65">
              <w:rPr>
                <w:rFonts w:eastAsia="Calibri"/>
                <w:sz w:val="26"/>
                <w:szCs w:val="26"/>
              </w:rPr>
              <w:tab/>
            </w:r>
            <w:r w:rsidRPr="00D93A65">
              <w:rPr>
                <w:sz w:val="26"/>
                <w:szCs w:val="26"/>
              </w:rPr>
              <w:t>Поставка товара производится по следующему адресу: РА, г. Ереван, улица Арцаха, д. 32 центральный склад ДМТО, ЗАО «ЮКЖД»</w:t>
            </w:r>
          </w:p>
          <w:p w:rsidR="00D404E7" w:rsidRPr="00D93A65" w:rsidRDefault="00D404E7" w:rsidP="00D93A65">
            <w:pPr>
              <w:shd w:val="clear" w:color="auto" w:fill="FFFFFF"/>
              <w:spacing w:line="276" w:lineRule="auto"/>
              <w:jc w:val="both"/>
              <w:rPr>
                <w:sz w:val="26"/>
                <w:szCs w:val="26"/>
              </w:rPr>
            </w:pPr>
            <w:r w:rsidRPr="00D93A65">
              <w:rPr>
                <w:sz w:val="26"/>
                <w:szCs w:val="26"/>
              </w:rPr>
              <w:t>3.3. Приемка Товара осуществляется согласно инструкциям П-6 «О порядке приемки по количеству» и П-7 «О порядке приемки по качеству'».</w:t>
            </w:r>
          </w:p>
          <w:p w:rsidR="00D404E7" w:rsidRPr="00D93A65" w:rsidRDefault="00D404E7" w:rsidP="00D93A65">
            <w:pPr>
              <w:shd w:val="clear" w:color="auto" w:fill="FFFFFF"/>
              <w:spacing w:line="276" w:lineRule="auto"/>
              <w:jc w:val="both"/>
              <w:rPr>
                <w:sz w:val="26"/>
                <w:szCs w:val="26"/>
              </w:rPr>
            </w:pPr>
            <w:r w:rsidRPr="00D93A65">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D404E7" w:rsidRPr="00D93A65" w:rsidRDefault="00D404E7" w:rsidP="00D93A65">
            <w:pPr>
              <w:shd w:val="clear" w:color="auto" w:fill="FFFFFF"/>
              <w:spacing w:line="276" w:lineRule="auto"/>
              <w:jc w:val="both"/>
              <w:rPr>
                <w:sz w:val="26"/>
                <w:szCs w:val="26"/>
              </w:rPr>
            </w:pPr>
            <w:r w:rsidRPr="00D93A65">
              <w:rPr>
                <w:sz w:val="26"/>
                <w:szCs w:val="26"/>
                <w:lang w:val="hy-AM"/>
              </w:rPr>
              <w:t>3.5.</w:t>
            </w:r>
            <w:r w:rsidRPr="00D93A65">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D404E7" w:rsidRPr="00D93A65" w:rsidRDefault="00D404E7" w:rsidP="00D93A65">
            <w:pPr>
              <w:shd w:val="clear" w:color="auto" w:fill="FFFFFF"/>
              <w:spacing w:line="276" w:lineRule="auto"/>
              <w:jc w:val="both"/>
              <w:rPr>
                <w:sz w:val="26"/>
                <w:szCs w:val="26"/>
              </w:rPr>
            </w:pPr>
            <w:r w:rsidRPr="00D93A65">
              <w:rPr>
                <w:sz w:val="26"/>
                <w:szCs w:val="26"/>
              </w:rPr>
              <w:lastRenderedPageBreak/>
              <w:t xml:space="preserve">3.6. </w:t>
            </w:r>
            <w:r w:rsidRPr="00D93A65">
              <w:rPr>
                <w:color w:val="000000"/>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D93A65">
              <w:rPr>
                <w:sz w:val="26"/>
                <w:szCs w:val="26"/>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E4151A" w:rsidRDefault="00D404E7" w:rsidP="00C867A3">
            <w:pPr>
              <w:spacing w:line="276" w:lineRule="auto"/>
              <w:jc w:val="both"/>
              <w:rPr>
                <w:sz w:val="26"/>
                <w:szCs w:val="26"/>
              </w:rPr>
            </w:pPr>
            <w:r w:rsidRPr="00D93A65">
              <w:rPr>
                <w:sz w:val="26"/>
                <w:szCs w:val="26"/>
              </w:rPr>
              <w:t xml:space="preserve">3.7. На поставленный Товар распространяется гарантия Поставщика сроком </w:t>
            </w:r>
            <w:r w:rsidR="00723FE7">
              <w:rPr>
                <w:sz w:val="26"/>
                <w:szCs w:val="26"/>
              </w:rPr>
              <w:t xml:space="preserve"> </w:t>
            </w:r>
            <w:r w:rsidRPr="00D93A65">
              <w:rPr>
                <w:sz w:val="26"/>
                <w:szCs w:val="26"/>
                <w:lang w:val="hy-AM"/>
              </w:rPr>
              <w:t>(</w:t>
            </w:r>
            <w:r w:rsidR="003434DF" w:rsidRPr="003434DF">
              <w:rPr>
                <w:rFonts w:ascii="Sylfaen" w:hAnsi="Sylfaen"/>
                <w:sz w:val="26"/>
                <w:szCs w:val="26"/>
                <w:highlight w:val="red"/>
                <w:lang w:val="hy-AM"/>
              </w:rPr>
              <w:t>--</w:t>
            </w:r>
            <w:r w:rsidRPr="00D93A65">
              <w:rPr>
                <w:sz w:val="26"/>
                <w:szCs w:val="26"/>
                <w:highlight w:val="red"/>
                <w:lang w:val="hy-AM"/>
              </w:rPr>
              <w:t>_</w:t>
            </w:r>
            <w:r w:rsidRPr="00D93A65">
              <w:rPr>
                <w:sz w:val="26"/>
                <w:szCs w:val="26"/>
                <w:lang w:val="hy-AM"/>
              </w:rPr>
              <w:t>)</w:t>
            </w:r>
            <w:r w:rsidRPr="00D93A65">
              <w:rPr>
                <w:sz w:val="26"/>
                <w:szCs w:val="26"/>
              </w:rPr>
              <w:t xml:space="preserve"> месяцев, посл</w:t>
            </w:r>
            <w:r w:rsidR="00D10542" w:rsidRPr="00D93A65">
              <w:rPr>
                <w:sz w:val="26"/>
                <w:szCs w:val="26"/>
              </w:rPr>
              <w:t>е подписания Акта приема-сдачи.</w:t>
            </w:r>
          </w:p>
          <w:p w:rsidR="00E4151A" w:rsidRPr="00D93A65" w:rsidRDefault="00E4151A" w:rsidP="00D404E7">
            <w:pPr>
              <w:rPr>
                <w:sz w:val="26"/>
                <w:szCs w:val="26"/>
              </w:rPr>
            </w:pPr>
          </w:p>
          <w:p w:rsidR="00D404E7" w:rsidRPr="00D93A65" w:rsidRDefault="00D404E7" w:rsidP="00D93A65">
            <w:pPr>
              <w:shd w:val="clear" w:color="auto" w:fill="FFFFFF"/>
              <w:jc w:val="center"/>
              <w:rPr>
                <w:b/>
                <w:sz w:val="26"/>
                <w:szCs w:val="26"/>
                <w:lang w:val="hy-AM"/>
              </w:rPr>
            </w:pPr>
            <w:r w:rsidRPr="00D93A65">
              <w:rPr>
                <w:b/>
                <w:sz w:val="26"/>
                <w:szCs w:val="26"/>
              </w:rPr>
              <w:t>4. Цена Договора и порядок расчетов</w:t>
            </w:r>
          </w:p>
          <w:p w:rsidR="00D404E7" w:rsidRPr="00D93A65" w:rsidRDefault="00D404E7" w:rsidP="00D93A65">
            <w:pPr>
              <w:shd w:val="clear" w:color="auto" w:fill="FFFFFF"/>
              <w:tabs>
                <w:tab w:val="left" w:pos="701"/>
              </w:tabs>
              <w:jc w:val="both"/>
              <w:rPr>
                <w:sz w:val="26"/>
                <w:szCs w:val="26"/>
              </w:rPr>
            </w:pPr>
            <w:r w:rsidRPr="00D93A65">
              <w:rPr>
                <w:sz w:val="26"/>
                <w:szCs w:val="26"/>
              </w:rPr>
              <w:t>4.1.</w:t>
            </w:r>
            <w:r w:rsidRPr="00D93A65">
              <w:rPr>
                <w:sz w:val="26"/>
                <w:szCs w:val="26"/>
              </w:rPr>
              <w:tab/>
              <w:t xml:space="preserve">Общая сумма настоящего договора составляет </w:t>
            </w:r>
            <w:r w:rsidRPr="00D93A65">
              <w:rPr>
                <w:color w:val="000000"/>
                <w:sz w:val="26"/>
                <w:szCs w:val="26"/>
                <w:highlight w:val="red"/>
              </w:rPr>
              <w:t>______</w:t>
            </w:r>
            <w:r w:rsidRPr="00D93A65">
              <w:rPr>
                <w:color w:val="000000"/>
                <w:sz w:val="26"/>
                <w:szCs w:val="26"/>
              </w:rPr>
              <w:t>_</w:t>
            </w:r>
            <w:r w:rsidRPr="00D93A65">
              <w:rPr>
                <w:sz w:val="26"/>
                <w:szCs w:val="26"/>
              </w:rPr>
              <w:t xml:space="preserve"> (</w:t>
            </w:r>
            <w:r w:rsidRPr="00D93A65">
              <w:rPr>
                <w:sz w:val="26"/>
                <w:szCs w:val="26"/>
                <w:highlight w:val="red"/>
              </w:rPr>
              <w:t>_____________</w:t>
            </w:r>
            <w:r w:rsidRPr="00D93A65">
              <w:rPr>
                <w:sz w:val="26"/>
                <w:szCs w:val="26"/>
              </w:rPr>
              <w:t>) драм РА, включая НДС.</w:t>
            </w:r>
          </w:p>
          <w:p w:rsidR="00D404E7" w:rsidRPr="00D93A65" w:rsidRDefault="00D404E7" w:rsidP="00D93A65">
            <w:pPr>
              <w:shd w:val="clear" w:color="auto" w:fill="FFFFFF"/>
              <w:jc w:val="both"/>
              <w:rPr>
                <w:sz w:val="26"/>
                <w:szCs w:val="26"/>
              </w:rPr>
            </w:pPr>
            <w:r w:rsidRPr="00D93A65">
              <w:rPr>
                <w:sz w:val="26"/>
                <w:szCs w:val="26"/>
              </w:rPr>
              <w:t>4.2.</w:t>
            </w:r>
            <w:r w:rsidRPr="00D93A65">
              <w:rPr>
                <w:sz w:val="26"/>
                <w:szCs w:val="26"/>
              </w:rPr>
              <w:tab/>
              <w:t>Цена настоящего договора не подлежит изменению в течение срока действия настоящего договора.</w:t>
            </w:r>
          </w:p>
          <w:p w:rsidR="00D404E7" w:rsidRPr="00D93A65" w:rsidRDefault="00D404E7" w:rsidP="00D93A65">
            <w:pPr>
              <w:shd w:val="clear" w:color="auto" w:fill="FFFFFF"/>
              <w:jc w:val="both"/>
              <w:rPr>
                <w:sz w:val="26"/>
                <w:szCs w:val="26"/>
              </w:rPr>
            </w:pPr>
            <w:r w:rsidRPr="00D93A65">
              <w:rPr>
                <w:sz w:val="26"/>
                <w:szCs w:val="26"/>
              </w:rPr>
              <w:t>4.3.</w:t>
            </w:r>
            <w:r w:rsidRPr="00D93A65">
              <w:rPr>
                <w:sz w:val="26"/>
                <w:szCs w:val="26"/>
              </w:rPr>
              <w:tab/>
              <w:t xml:space="preserve">Покупатель оплачивает сумму, указанную в подпункте 4.1 настоящего договора, в течение </w:t>
            </w:r>
            <w:r w:rsidR="00A103A6">
              <w:rPr>
                <w:color w:val="000000"/>
                <w:sz w:val="26"/>
                <w:szCs w:val="26"/>
              </w:rPr>
              <w:t>15</w:t>
            </w:r>
            <w:r w:rsidRPr="00D93A65">
              <w:rPr>
                <w:sz w:val="26"/>
                <w:szCs w:val="26"/>
              </w:rPr>
              <w:t xml:space="preserve"> (</w:t>
            </w:r>
            <w:r w:rsidR="00A103A6">
              <w:rPr>
                <w:sz w:val="26"/>
                <w:szCs w:val="26"/>
              </w:rPr>
              <w:t>пятнадцать)</w:t>
            </w:r>
            <w:r w:rsidRPr="00D93A65">
              <w:rPr>
                <w:sz w:val="26"/>
                <w:szCs w:val="26"/>
              </w:rPr>
              <w:t xml:space="preserve"> </w:t>
            </w:r>
            <w:r w:rsidR="00A103A6">
              <w:rPr>
                <w:sz w:val="26"/>
                <w:szCs w:val="26"/>
              </w:rPr>
              <w:t>рабочих</w:t>
            </w:r>
            <w:r w:rsidRPr="00D93A65">
              <w:rPr>
                <w:sz w:val="26"/>
                <w:szCs w:val="26"/>
              </w:rPr>
              <w:t xml:space="preserve"> дней от даты поставки товара. Оплата производиться путем перечисления денежных средств на расчетный счет Поставщика.</w:t>
            </w:r>
          </w:p>
          <w:p w:rsidR="00DE54C5" w:rsidRDefault="00DE54C5" w:rsidP="00D93A65">
            <w:pPr>
              <w:shd w:val="clear" w:color="auto" w:fill="FFFFFF"/>
              <w:rPr>
                <w:sz w:val="26"/>
                <w:szCs w:val="26"/>
              </w:rPr>
            </w:pPr>
          </w:p>
          <w:p w:rsidR="00E57F12" w:rsidRDefault="00E57F12" w:rsidP="00D93A65">
            <w:pPr>
              <w:shd w:val="clear" w:color="auto" w:fill="FFFFFF"/>
              <w:rPr>
                <w:sz w:val="26"/>
                <w:szCs w:val="26"/>
              </w:rPr>
            </w:pPr>
          </w:p>
          <w:p w:rsidR="008034A0" w:rsidRPr="00D93A65" w:rsidRDefault="008034A0" w:rsidP="00D93A65">
            <w:pPr>
              <w:shd w:val="clear" w:color="auto" w:fill="FFFFFF"/>
              <w:rPr>
                <w:sz w:val="26"/>
                <w:szCs w:val="26"/>
              </w:rPr>
            </w:pPr>
          </w:p>
          <w:p w:rsidR="00D404E7" w:rsidRPr="00D93A65" w:rsidRDefault="00D404E7" w:rsidP="00D93A65">
            <w:pPr>
              <w:shd w:val="clear" w:color="auto" w:fill="FFFFFF"/>
              <w:jc w:val="center"/>
              <w:rPr>
                <w:b/>
                <w:sz w:val="26"/>
                <w:szCs w:val="26"/>
              </w:rPr>
            </w:pPr>
            <w:r w:rsidRPr="00D93A65">
              <w:rPr>
                <w:b/>
                <w:sz w:val="26"/>
                <w:szCs w:val="26"/>
              </w:rPr>
              <w:t>5. Форс – мажорные обстоятельства</w:t>
            </w:r>
          </w:p>
          <w:p w:rsidR="00D404E7" w:rsidRPr="00D93A65" w:rsidRDefault="00D404E7" w:rsidP="00D93A65">
            <w:pPr>
              <w:shd w:val="clear" w:color="auto" w:fill="FFFFFF"/>
              <w:spacing w:line="276" w:lineRule="auto"/>
              <w:jc w:val="both"/>
              <w:rPr>
                <w:sz w:val="26"/>
                <w:szCs w:val="26"/>
              </w:rPr>
            </w:pPr>
            <w:r w:rsidRPr="00D93A65">
              <w:rPr>
                <w:sz w:val="26"/>
                <w:szCs w:val="26"/>
              </w:rPr>
              <w:t>5.1.</w:t>
            </w:r>
            <w:r w:rsidRPr="00D93A65">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D404E7" w:rsidRPr="00D93A65" w:rsidRDefault="00D404E7" w:rsidP="00D93A65">
            <w:pPr>
              <w:shd w:val="clear" w:color="auto" w:fill="FFFFFF"/>
              <w:spacing w:line="276" w:lineRule="auto"/>
              <w:jc w:val="both"/>
              <w:rPr>
                <w:sz w:val="26"/>
                <w:szCs w:val="26"/>
              </w:rPr>
            </w:pPr>
            <w:r w:rsidRPr="00D93A65">
              <w:rPr>
                <w:sz w:val="26"/>
                <w:szCs w:val="26"/>
              </w:rPr>
              <w:t>5.2.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DE54C5" w:rsidRDefault="00D404E7" w:rsidP="00E4151A">
            <w:pPr>
              <w:shd w:val="clear" w:color="auto" w:fill="FFFFFF"/>
              <w:spacing w:line="276" w:lineRule="auto"/>
              <w:jc w:val="both"/>
              <w:rPr>
                <w:sz w:val="26"/>
                <w:szCs w:val="26"/>
              </w:rPr>
            </w:pPr>
            <w:r w:rsidRPr="00D93A65">
              <w:rPr>
                <w:sz w:val="26"/>
                <w:szCs w:val="26"/>
              </w:rPr>
              <w:t>5.3. Если воздействие чрезвычайной силы продолжается более 1 (одного) месяца, каждая из Сторон имеет право расторгнуть Договор, письменно уведо</w:t>
            </w:r>
            <w:r w:rsidR="00E4151A">
              <w:rPr>
                <w:sz w:val="26"/>
                <w:szCs w:val="26"/>
              </w:rPr>
              <w:t xml:space="preserve">мив об этом другую Сторону.    </w:t>
            </w:r>
          </w:p>
          <w:p w:rsidR="002D1A3F" w:rsidRDefault="002D1A3F" w:rsidP="00E4151A">
            <w:pPr>
              <w:shd w:val="clear" w:color="auto" w:fill="FFFFFF"/>
              <w:spacing w:line="276" w:lineRule="auto"/>
              <w:jc w:val="both"/>
              <w:rPr>
                <w:sz w:val="26"/>
                <w:szCs w:val="26"/>
              </w:rPr>
            </w:pPr>
          </w:p>
          <w:p w:rsidR="002D1A3F" w:rsidRDefault="002D1A3F" w:rsidP="00E4151A">
            <w:pPr>
              <w:shd w:val="clear" w:color="auto" w:fill="FFFFFF"/>
              <w:spacing w:line="276" w:lineRule="auto"/>
              <w:jc w:val="both"/>
              <w:rPr>
                <w:sz w:val="26"/>
                <w:szCs w:val="26"/>
              </w:rPr>
            </w:pPr>
          </w:p>
          <w:p w:rsidR="00247FAA" w:rsidRPr="00E4151A" w:rsidRDefault="00247FAA" w:rsidP="00E4151A">
            <w:pPr>
              <w:shd w:val="clear" w:color="auto" w:fill="FFFFFF"/>
              <w:spacing w:line="276" w:lineRule="auto"/>
              <w:jc w:val="both"/>
              <w:rPr>
                <w:sz w:val="26"/>
                <w:szCs w:val="26"/>
              </w:rPr>
            </w:pPr>
          </w:p>
          <w:p w:rsidR="00D404E7" w:rsidRPr="00D93A65" w:rsidRDefault="00D404E7" w:rsidP="00D93A65">
            <w:pPr>
              <w:shd w:val="clear" w:color="auto" w:fill="FFFFFF"/>
              <w:jc w:val="center"/>
              <w:rPr>
                <w:b/>
                <w:sz w:val="26"/>
                <w:szCs w:val="26"/>
              </w:rPr>
            </w:pPr>
            <w:r w:rsidRPr="00D93A65">
              <w:rPr>
                <w:b/>
                <w:sz w:val="26"/>
                <w:szCs w:val="26"/>
              </w:rPr>
              <w:t>6. Ответственность сторон</w:t>
            </w:r>
          </w:p>
          <w:p w:rsidR="00D404E7" w:rsidRPr="00D93A65" w:rsidRDefault="00D404E7" w:rsidP="000847F3">
            <w:pPr>
              <w:shd w:val="clear" w:color="auto" w:fill="FFFFFF"/>
              <w:spacing w:line="276" w:lineRule="auto"/>
              <w:jc w:val="both"/>
              <w:rPr>
                <w:sz w:val="26"/>
                <w:szCs w:val="26"/>
              </w:rPr>
            </w:pPr>
            <w:r w:rsidRPr="00D93A65">
              <w:rPr>
                <w:sz w:val="26"/>
                <w:szCs w:val="26"/>
              </w:rPr>
              <w:lastRenderedPageBreak/>
              <w:t xml:space="preserve">6.1. За просрочку поставки или недопоставку Товара Покупатель в праве взыскать с Поставщика пени в размере </w:t>
            </w:r>
            <w:r w:rsidRPr="00D93A65">
              <w:rPr>
                <w:sz w:val="26"/>
                <w:szCs w:val="26"/>
                <w:lang w:val="hy-AM"/>
              </w:rPr>
              <w:t>0.13</w:t>
            </w:r>
            <w:r w:rsidRPr="00D93A65">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D93A65">
              <w:rPr>
                <w:sz w:val="26"/>
                <w:szCs w:val="26"/>
                <w:lang w:val="hy-AM"/>
              </w:rPr>
              <w:t>10</w:t>
            </w:r>
            <w:r w:rsidRPr="00D93A65">
              <w:rPr>
                <w:sz w:val="26"/>
                <w:szCs w:val="26"/>
              </w:rPr>
              <w:t>% от общей суммы Товара.</w:t>
            </w:r>
          </w:p>
          <w:p w:rsidR="00D404E7" w:rsidRPr="00D93A65" w:rsidRDefault="00D404E7" w:rsidP="000847F3">
            <w:pPr>
              <w:shd w:val="clear" w:color="auto" w:fill="FFFFFF"/>
              <w:spacing w:line="276" w:lineRule="auto"/>
              <w:jc w:val="both"/>
              <w:rPr>
                <w:sz w:val="26"/>
                <w:szCs w:val="26"/>
              </w:rPr>
            </w:pPr>
            <w:r w:rsidRPr="00D93A65">
              <w:rPr>
                <w:sz w:val="26"/>
                <w:szCs w:val="26"/>
              </w:rPr>
              <w:t xml:space="preserve">6.2. В случае просрочки оплаты поставленного Товара Поставщик в праве        взыскать с Покупателя пени в размере </w:t>
            </w:r>
            <w:r w:rsidRPr="00D93A65">
              <w:rPr>
                <w:sz w:val="26"/>
                <w:szCs w:val="26"/>
                <w:lang w:val="hy-AM"/>
              </w:rPr>
              <w:t>0.13</w:t>
            </w:r>
            <w:r w:rsidRPr="00D93A65">
              <w:rPr>
                <w:sz w:val="26"/>
                <w:szCs w:val="26"/>
              </w:rPr>
              <w:t xml:space="preserve">% от неоплаченной суммы, за каждый день просрочки, но не более </w:t>
            </w:r>
            <w:r w:rsidRPr="00D93A65">
              <w:rPr>
                <w:sz w:val="26"/>
                <w:szCs w:val="26"/>
                <w:lang w:val="hy-AM"/>
              </w:rPr>
              <w:t>10</w:t>
            </w:r>
            <w:r w:rsidRPr="00D93A65">
              <w:rPr>
                <w:sz w:val="26"/>
                <w:szCs w:val="26"/>
              </w:rPr>
              <w:t>% от общей суммы Товара.</w:t>
            </w:r>
          </w:p>
          <w:p w:rsidR="00D404E7" w:rsidRPr="00D93A65" w:rsidRDefault="00D404E7" w:rsidP="000847F3">
            <w:pPr>
              <w:shd w:val="clear" w:color="auto" w:fill="FFFFFF"/>
              <w:spacing w:line="276" w:lineRule="auto"/>
              <w:jc w:val="both"/>
              <w:rPr>
                <w:sz w:val="26"/>
                <w:szCs w:val="26"/>
              </w:rPr>
            </w:pPr>
            <w:r w:rsidRPr="00D93A65">
              <w:rPr>
                <w:sz w:val="26"/>
                <w:szCs w:val="26"/>
              </w:rPr>
              <w:t>6.3. Оплата штрафов не освобождает стороны от исполнения договорных обязательств полностью</w:t>
            </w:r>
            <w:r w:rsidRPr="00D93A65">
              <w:rPr>
                <w:sz w:val="26"/>
                <w:szCs w:val="26"/>
                <w:lang w:val="hy-AM"/>
              </w:rPr>
              <w:t xml:space="preserve"> </w:t>
            </w:r>
            <w:r w:rsidRPr="00D93A65">
              <w:rPr>
                <w:sz w:val="26"/>
                <w:szCs w:val="26"/>
              </w:rPr>
              <w:t>и обязательство по устранению нарушений.</w:t>
            </w:r>
          </w:p>
          <w:p w:rsidR="00E57F12" w:rsidRDefault="00E57F12" w:rsidP="00D93A65">
            <w:pPr>
              <w:shd w:val="clear" w:color="auto" w:fill="FFFFFF"/>
              <w:rPr>
                <w:b/>
                <w:sz w:val="26"/>
                <w:szCs w:val="26"/>
              </w:rPr>
            </w:pPr>
          </w:p>
          <w:p w:rsidR="00651B18" w:rsidRPr="00D93A65" w:rsidRDefault="00651B18"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7. Срок действия договора</w:t>
            </w:r>
          </w:p>
          <w:p w:rsidR="000224B0" w:rsidRDefault="00D404E7" w:rsidP="00D93A65">
            <w:pPr>
              <w:shd w:val="clear" w:color="auto" w:fill="FFFFFF"/>
              <w:jc w:val="both"/>
              <w:rPr>
                <w:sz w:val="26"/>
                <w:szCs w:val="26"/>
              </w:rPr>
            </w:pPr>
            <w:r w:rsidRPr="00D93A65">
              <w:rPr>
                <w:sz w:val="26"/>
                <w:szCs w:val="26"/>
              </w:rPr>
              <w:t>7.1. Договор вступает в силу с момента подписания</w:t>
            </w:r>
            <w:r w:rsidRPr="00D93A65">
              <w:rPr>
                <w:sz w:val="26"/>
                <w:szCs w:val="26"/>
                <w:lang w:val="hy-AM"/>
              </w:rPr>
              <w:t xml:space="preserve"> </w:t>
            </w:r>
            <w:r w:rsidRPr="00D93A65">
              <w:rPr>
                <w:sz w:val="26"/>
                <w:szCs w:val="26"/>
              </w:rPr>
              <w:t xml:space="preserve">сторон и действует до </w:t>
            </w:r>
            <w:r w:rsidR="007600A8">
              <w:rPr>
                <w:sz w:val="26"/>
                <w:szCs w:val="26"/>
                <w:highlight w:val="red"/>
              </w:rPr>
              <w:t>30.12</w:t>
            </w:r>
            <w:r w:rsidRPr="00D93A65">
              <w:rPr>
                <w:sz w:val="26"/>
                <w:szCs w:val="26"/>
                <w:highlight w:val="red"/>
              </w:rPr>
              <w:t>.202</w:t>
            </w:r>
            <w:r w:rsidR="007600A8">
              <w:rPr>
                <w:sz w:val="26"/>
                <w:szCs w:val="26"/>
                <w:highlight w:val="red"/>
              </w:rPr>
              <w:t>2</w:t>
            </w:r>
            <w:r w:rsidRPr="000224B0">
              <w:rPr>
                <w:sz w:val="26"/>
                <w:szCs w:val="26"/>
                <w:highlight w:val="red"/>
              </w:rPr>
              <w:t>г</w:t>
            </w:r>
            <w:r w:rsidRPr="00D93A65">
              <w:rPr>
                <w:sz w:val="26"/>
                <w:szCs w:val="26"/>
              </w:rPr>
              <w:t>.</w:t>
            </w:r>
          </w:p>
          <w:p w:rsidR="00D404E7" w:rsidRPr="00D93A65" w:rsidRDefault="00D404E7" w:rsidP="00D93A65">
            <w:pPr>
              <w:shd w:val="clear" w:color="auto" w:fill="FFFFFF"/>
              <w:jc w:val="both"/>
              <w:rPr>
                <w:sz w:val="26"/>
                <w:szCs w:val="26"/>
              </w:rPr>
            </w:pPr>
            <w:r w:rsidRPr="00D93A65">
              <w:rPr>
                <w:sz w:val="26"/>
                <w:szCs w:val="26"/>
              </w:rPr>
              <w:t>7.</w:t>
            </w:r>
            <w:r w:rsidR="00911AD0">
              <w:rPr>
                <w:sz w:val="26"/>
                <w:szCs w:val="26"/>
              </w:rPr>
              <w:t>2</w:t>
            </w:r>
            <w:r w:rsidR="000224B0">
              <w:rPr>
                <w:sz w:val="26"/>
                <w:szCs w:val="26"/>
              </w:rPr>
              <w:t>.</w:t>
            </w:r>
            <w:r w:rsidRPr="00D93A65">
              <w:rPr>
                <w:sz w:val="26"/>
                <w:szCs w:val="26"/>
              </w:rPr>
              <w:tab/>
              <w:t xml:space="preserve"> Настоящий Договор может быть расторгнут досрочно:</w:t>
            </w:r>
          </w:p>
          <w:p w:rsidR="00D404E7" w:rsidRPr="00D93A65" w:rsidRDefault="00D404E7" w:rsidP="00D93A65">
            <w:pPr>
              <w:shd w:val="clear" w:color="auto" w:fill="FFFFFF"/>
              <w:jc w:val="both"/>
              <w:rPr>
                <w:sz w:val="26"/>
                <w:szCs w:val="26"/>
              </w:rPr>
            </w:pPr>
            <w:r w:rsidRPr="00D93A65">
              <w:rPr>
                <w:sz w:val="26"/>
                <w:szCs w:val="26"/>
              </w:rPr>
              <w:t>- по письменному согласию сторон;</w:t>
            </w:r>
          </w:p>
          <w:p w:rsidR="00D404E7" w:rsidRPr="00D93A65" w:rsidRDefault="00D404E7" w:rsidP="00D93A65">
            <w:pPr>
              <w:shd w:val="clear" w:color="auto" w:fill="FFFFFF"/>
              <w:jc w:val="both"/>
              <w:rPr>
                <w:sz w:val="26"/>
                <w:szCs w:val="26"/>
              </w:rPr>
            </w:pPr>
            <w:r w:rsidRPr="00D93A65">
              <w:rPr>
                <w:sz w:val="26"/>
                <w:szCs w:val="26"/>
              </w:rPr>
              <w:t xml:space="preserve">- по инициативе стороны настоящего Договора в одностороннем порядке – в случае </w:t>
            </w:r>
            <w:r w:rsidRPr="00D93A65">
              <w:rPr>
                <w:sz w:val="26"/>
                <w:szCs w:val="26"/>
              </w:rPr>
              <w:lastRenderedPageBreak/>
              <w:t>нарушения другой стороной обязательств по настоящему Договору;</w:t>
            </w:r>
          </w:p>
          <w:p w:rsidR="00D404E7" w:rsidRPr="00D93A65" w:rsidRDefault="00D404E7" w:rsidP="00D93A65">
            <w:pPr>
              <w:shd w:val="clear" w:color="auto" w:fill="FFFFFF"/>
              <w:jc w:val="both"/>
              <w:rPr>
                <w:sz w:val="26"/>
                <w:szCs w:val="26"/>
              </w:rPr>
            </w:pPr>
            <w:r w:rsidRPr="00D93A65">
              <w:rPr>
                <w:sz w:val="26"/>
                <w:szCs w:val="26"/>
              </w:rPr>
              <w:t>- в иных случаях, предусмотренных действующим законодательством РА.</w:t>
            </w:r>
          </w:p>
          <w:p w:rsidR="00E4151A" w:rsidRDefault="00E4151A" w:rsidP="00D93A65">
            <w:pPr>
              <w:shd w:val="clear" w:color="auto" w:fill="FFFFFF"/>
              <w:rPr>
                <w:b/>
                <w:sz w:val="26"/>
                <w:szCs w:val="26"/>
              </w:rPr>
            </w:pPr>
          </w:p>
          <w:p w:rsidR="000158B4" w:rsidRPr="00D93A65" w:rsidRDefault="000158B4"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8. Разрешение споров</w:t>
            </w:r>
          </w:p>
          <w:p w:rsidR="00D404E7" w:rsidRPr="00D93A65" w:rsidRDefault="00D404E7" w:rsidP="00D93A65">
            <w:pPr>
              <w:shd w:val="clear" w:color="auto" w:fill="FFFFFF"/>
              <w:jc w:val="both"/>
              <w:rPr>
                <w:sz w:val="26"/>
                <w:szCs w:val="26"/>
              </w:rPr>
            </w:pPr>
            <w:r w:rsidRPr="00D93A65">
              <w:rPr>
                <w:sz w:val="26"/>
                <w:szCs w:val="26"/>
              </w:rPr>
              <w:t>8.1. Споры, возникшие по настоящему Договору, регулируются сторонами путем переговоров.</w:t>
            </w:r>
          </w:p>
          <w:p w:rsidR="00D404E7" w:rsidRPr="00D93A65" w:rsidRDefault="00D404E7" w:rsidP="00D93A65">
            <w:pPr>
              <w:shd w:val="clear" w:color="auto" w:fill="FFFFFF"/>
              <w:jc w:val="both"/>
              <w:rPr>
                <w:sz w:val="26"/>
                <w:szCs w:val="26"/>
              </w:rPr>
            </w:pPr>
            <w:r w:rsidRPr="00D93A65">
              <w:rPr>
                <w:sz w:val="26"/>
                <w:szCs w:val="26"/>
              </w:rPr>
              <w:t>8.2.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7D1B30" w:rsidRDefault="007D1B30" w:rsidP="00D93A65">
            <w:pPr>
              <w:shd w:val="clear" w:color="auto" w:fill="FFFFFF"/>
              <w:rPr>
                <w:sz w:val="26"/>
                <w:szCs w:val="26"/>
              </w:rPr>
            </w:pPr>
          </w:p>
          <w:p w:rsidR="000847F3" w:rsidRDefault="000847F3" w:rsidP="00D93A65">
            <w:pPr>
              <w:shd w:val="clear" w:color="auto" w:fill="FFFFFF"/>
              <w:rPr>
                <w:sz w:val="26"/>
                <w:szCs w:val="26"/>
              </w:rPr>
            </w:pPr>
          </w:p>
          <w:p w:rsidR="006C0419" w:rsidRPr="00D93A65" w:rsidRDefault="006C0419" w:rsidP="00D93A65">
            <w:pPr>
              <w:shd w:val="clear" w:color="auto" w:fill="FFFFFF"/>
              <w:rPr>
                <w:sz w:val="26"/>
                <w:szCs w:val="26"/>
              </w:rPr>
            </w:pPr>
          </w:p>
          <w:p w:rsidR="00D404E7" w:rsidRPr="00D93A65" w:rsidRDefault="00D404E7" w:rsidP="00D93A65">
            <w:pPr>
              <w:shd w:val="clear" w:color="auto" w:fill="FFFFFF"/>
              <w:jc w:val="center"/>
              <w:rPr>
                <w:b/>
                <w:sz w:val="26"/>
                <w:szCs w:val="26"/>
              </w:rPr>
            </w:pPr>
            <w:r w:rsidRPr="00D93A65">
              <w:rPr>
                <w:b/>
                <w:sz w:val="26"/>
                <w:szCs w:val="26"/>
              </w:rPr>
              <w:t>9.Конфиденциальность</w:t>
            </w:r>
          </w:p>
          <w:p w:rsidR="00D404E7" w:rsidRPr="00D93A65" w:rsidRDefault="00D404E7" w:rsidP="00D93A65">
            <w:pPr>
              <w:shd w:val="clear" w:color="auto" w:fill="FFFFFF"/>
              <w:jc w:val="both"/>
              <w:rPr>
                <w:sz w:val="26"/>
                <w:szCs w:val="26"/>
              </w:rPr>
            </w:pPr>
            <w:r w:rsidRPr="00D93A65">
              <w:rPr>
                <w:sz w:val="26"/>
                <w:szCs w:val="26"/>
              </w:rPr>
              <w:t>9.1.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0847F3" w:rsidRPr="00D93A65" w:rsidRDefault="000847F3" w:rsidP="00D93A65">
            <w:pPr>
              <w:shd w:val="clear" w:color="auto" w:fill="FFFFFF"/>
              <w:rPr>
                <w:b/>
                <w:sz w:val="26"/>
                <w:szCs w:val="26"/>
              </w:rPr>
            </w:pPr>
          </w:p>
          <w:p w:rsidR="00651B18" w:rsidRPr="00D93A65" w:rsidRDefault="00651B18"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10. Иные условия</w:t>
            </w:r>
          </w:p>
          <w:p w:rsidR="00D404E7" w:rsidRPr="00D93A65" w:rsidRDefault="00D404E7" w:rsidP="00D93A65">
            <w:pPr>
              <w:shd w:val="clear" w:color="auto" w:fill="FFFFFF"/>
              <w:jc w:val="both"/>
              <w:rPr>
                <w:sz w:val="26"/>
                <w:szCs w:val="26"/>
              </w:rPr>
            </w:pPr>
            <w:r w:rsidRPr="00D93A65">
              <w:rPr>
                <w:sz w:val="26"/>
                <w:szCs w:val="26"/>
              </w:rPr>
              <w:t>10.1.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D404E7" w:rsidRPr="00D93A65" w:rsidRDefault="00D404E7" w:rsidP="00D93A65">
            <w:pPr>
              <w:shd w:val="clear" w:color="auto" w:fill="FFFFFF"/>
              <w:jc w:val="both"/>
              <w:rPr>
                <w:sz w:val="26"/>
                <w:szCs w:val="26"/>
              </w:rPr>
            </w:pPr>
            <w:r w:rsidRPr="00D93A65">
              <w:rPr>
                <w:sz w:val="26"/>
                <w:szCs w:val="26"/>
              </w:rPr>
              <w:lastRenderedPageBreak/>
              <w:t>10.2.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D404E7" w:rsidRPr="00D93A65" w:rsidRDefault="00D404E7" w:rsidP="00D93A65">
            <w:pPr>
              <w:shd w:val="clear" w:color="auto" w:fill="FFFFFF"/>
              <w:jc w:val="both"/>
              <w:rPr>
                <w:sz w:val="26"/>
                <w:szCs w:val="26"/>
              </w:rPr>
            </w:pPr>
            <w:r w:rsidRPr="00D93A65">
              <w:rPr>
                <w:sz w:val="26"/>
                <w:szCs w:val="26"/>
              </w:rPr>
              <w:t>10.3.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D404E7" w:rsidRPr="00D93A65" w:rsidRDefault="00D404E7" w:rsidP="00D93A65">
            <w:pPr>
              <w:shd w:val="clear" w:color="auto" w:fill="FFFFFF"/>
              <w:jc w:val="both"/>
              <w:rPr>
                <w:sz w:val="26"/>
                <w:szCs w:val="26"/>
              </w:rPr>
            </w:pPr>
            <w:r w:rsidRPr="00D93A65">
              <w:rPr>
                <w:sz w:val="26"/>
                <w:szCs w:val="26"/>
              </w:rPr>
              <w:t>10.4. Приложени</w:t>
            </w:r>
            <w:r w:rsidR="00D10542" w:rsidRPr="00D93A65">
              <w:rPr>
                <w:sz w:val="26"/>
                <w:szCs w:val="26"/>
              </w:rPr>
              <w:t>е</w:t>
            </w:r>
            <w:r w:rsidRPr="00D93A65">
              <w:rPr>
                <w:sz w:val="26"/>
                <w:szCs w:val="26"/>
              </w:rPr>
              <w:t xml:space="preserve"> № </w:t>
            </w:r>
            <w:r w:rsidRPr="00D93A65">
              <w:rPr>
                <w:sz w:val="26"/>
                <w:szCs w:val="26"/>
                <w:highlight w:val="red"/>
              </w:rPr>
              <w:t>_____</w:t>
            </w:r>
            <w:r w:rsidRPr="00D93A65">
              <w:rPr>
                <w:sz w:val="26"/>
                <w:szCs w:val="26"/>
              </w:rPr>
              <w:t xml:space="preserve"> является неотъемлемой частью настоящего Договора.</w:t>
            </w:r>
          </w:p>
        </w:tc>
        <w:tc>
          <w:tcPr>
            <w:tcW w:w="5387" w:type="dxa"/>
            <w:shd w:val="clear" w:color="auto" w:fill="auto"/>
          </w:tcPr>
          <w:p w:rsidR="00D404E7" w:rsidRDefault="00D404E7" w:rsidP="00D93A65">
            <w:pPr>
              <w:shd w:val="clear" w:color="auto" w:fill="FFFFFF"/>
              <w:jc w:val="both"/>
              <w:rPr>
                <w:rFonts w:ascii="Sylfaen" w:eastAsia="Calibri" w:hAnsi="Sylfaen" w:cs="Sylfaen"/>
                <w:szCs w:val="22"/>
                <w:lang w:val="hy-AM" w:eastAsia="en-US"/>
              </w:rPr>
            </w:pPr>
            <w:r w:rsidRPr="00D93A65">
              <w:rPr>
                <w:rFonts w:eastAsia="Calibri"/>
                <w:szCs w:val="22"/>
                <w:lang w:eastAsia="en-US"/>
              </w:rPr>
              <w:lastRenderedPageBreak/>
              <w:t>«</w:t>
            </w:r>
            <w:r w:rsidRPr="00D93A65">
              <w:rPr>
                <w:rFonts w:ascii="Sylfaen" w:eastAsia="Calibri" w:hAnsi="Sylfaen" w:cs="Sylfaen"/>
                <w:szCs w:val="22"/>
                <w:lang w:val="hy-AM" w:eastAsia="en-US"/>
              </w:rPr>
              <w:t>Հարավկովկասյան</w:t>
            </w:r>
            <w:r w:rsidRPr="00D93A65">
              <w:rPr>
                <w:rFonts w:eastAsia="Calibri"/>
                <w:szCs w:val="22"/>
                <w:lang w:val="hy-AM" w:eastAsia="en-US"/>
              </w:rPr>
              <w:t xml:space="preserve"> </w:t>
            </w:r>
            <w:r w:rsidRPr="00D93A65">
              <w:rPr>
                <w:rFonts w:ascii="Sylfaen" w:eastAsia="Calibri" w:hAnsi="Sylfaen" w:cs="Sylfaen"/>
                <w:szCs w:val="22"/>
                <w:lang w:val="hy-AM" w:eastAsia="en-US"/>
              </w:rPr>
              <w:t>երկաթուղի</w:t>
            </w:r>
            <w:r w:rsidRPr="00D93A65">
              <w:rPr>
                <w:rFonts w:eastAsia="Calibri"/>
                <w:szCs w:val="22"/>
                <w:lang w:val="hy-AM" w:eastAsia="en-US"/>
              </w:rPr>
              <w:t xml:space="preserve">» </w:t>
            </w:r>
            <w:r w:rsidRPr="00D93A65">
              <w:rPr>
                <w:rFonts w:ascii="Sylfaen" w:eastAsia="Calibri" w:hAnsi="Sylfaen" w:cs="Sylfaen"/>
                <w:szCs w:val="22"/>
                <w:lang w:val="hy-AM" w:eastAsia="en-US"/>
              </w:rPr>
              <w:t>ՓԲԸ</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Գնորդ</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szCs w:val="22"/>
                <w:lang w:val="hy-AM"/>
              </w:rPr>
              <w:t xml:space="preserve"> </w:t>
            </w:r>
            <w:r w:rsidRPr="00D93A65">
              <w:rPr>
                <w:rFonts w:ascii="Sylfaen" w:hAnsi="Sylfaen" w:cs="Sylfaen"/>
                <w:szCs w:val="22"/>
                <w:lang w:val="hy-AM"/>
              </w:rPr>
              <w:t>Ալեքսեյ</w:t>
            </w:r>
            <w:r w:rsidRPr="00D93A65">
              <w:rPr>
                <w:szCs w:val="22"/>
                <w:lang w:val="hy-AM"/>
              </w:rPr>
              <w:t xml:space="preserve"> </w:t>
            </w:r>
            <w:r w:rsidRPr="00D93A65">
              <w:rPr>
                <w:rFonts w:ascii="Sylfaen" w:hAnsi="Sylfaen" w:cs="Sylfaen"/>
                <w:szCs w:val="22"/>
                <w:lang w:val="hy-AM"/>
              </w:rPr>
              <w:t>Վալերիի</w:t>
            </w:r>
            <w:r w:rsidRPr="00D93A65">
              <w:rPr>
                <w:szCs w:val="22"/>
                <w:lang w:val="hy-AM"/>
              </w:rPr>
              <w:t xml:space="preserve"> </w:t>
            </w:r>
            <w:r w:rsidRPr="00D93A65">
              <w:rPr>
                <w:rFonts w:ascii="Sylfaen" w:hAnsi="Sylfaen" w:cs="Sylfaen"/>
                <w:szCs w:val="22"/>
                <w:lang w:val="hy-AM"/>
              </w:rPr>
              <w:t>Մելնիկովի</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val="hy-AM"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մի</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և</w:t>
            </w:r>
            <w:r w:rsidRPr="00D93A65">
              <w:rPr>
                <w:rFonts w:eastAsia="Calibri"/>
                <w:szCs w:val="22"/>
                <w:lang w:val="hy-AM" w:eastAsia="en-US"/>
              </w:rPr>
              <w:t xml:space="preserve"> </w:t>
            </w:r>
            <w:r w:rsidRPr="00D93A65">
              <w:rPr>
                <w:rFonts w:eastAsia="Calibri"/>
                <w:szCs w:val="22"/>
                <w:highlight w:val="red"/>
                <w:lang w:eastAsia="en-US"/>
              </w:rPr>
              <w:t>______________________</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Մատակարար</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rFonts w:eastAsia="Calibri"/>
                <w:szCs w:val="22"/>
                <w:lang w:val="hy-AM" w:eastAsia="en-US"/>
              </w:rPr>
              <w:t xml:space="preserve"> </w:t>
            </w:r>
            <w:r w:rsidRPr="00D93A65">
              <w:rPr>
                <w:rFonts w:ascii="Sylfaen" w:eastAsia="Calibri" w:hAnsi="Sylfaen" w:cs="Sylfaen"/>
                <w:szCs w:val="22"/>
                <w:lang w:val="hy-AM" w:eastAsia="en-US"/>
              </w:rPr>
              <w:t>տնօրեն</w:t>
            </w:r>
            <w:r w:rsidRPr="00D93A65">
              <w:rPr>
                <w:rFonts w:eastAsia="Calibri"/>
                <w:szCs w:val="22"/>
                <w:lang w:eastAsia="en-US"/>
              </w:rPr>
              <w:t xml:space="preserve"> </w:t>
            </w:r>
            <w:r w:rsidRPr="00D93A65">
              <w:rPr>
                <w:rFonts w:eastAsia="Calibri"/>
                <w:szCs w:val="22"/>
                <w:highlight w:val="red"/>
                <w:lang w:eastAsia="en-US"/>
              </w:rPr>
              <w:t>_______________</w:t>
            </w:r>
            <w:r w:rsidRPr="00D93A65">
              <w:rPr>
                <w:rFonts w:eastAsia="Calibri"/>
                <w:szCs w:val="22"/>
                <w:lang w:eastAsia="en-US"/>
              </w:rPr>
              <w:t>,</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մյուս</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մրցութային</w:t>
            </w:r>
            <w:r w:rsidRPr="00D93A65">
              <w:rPr>
                <w:rFonts w:eastAsia="Calibri"/>
                <w:szCs w:val="22"/>
                <w:lang w:val="hy-AM" w:eastAsia="en-US"/>
              </w:rPr>
              <w:t xml:space="preserve"> </w:t>
            </w:r>
            <w:r w:rsidRPr="00D93A65">
              <w:rPr>
                <w:rFonts w:ascii="Sylfaen" w:eastAsia="Calibri" w:hAnsi="Sylfaen" w:cs="Sylfaen"/>
                <w:szCs w:val="22"/>
                <w:lang w:val="hy-AM" w:eastAsia="en-US"/>
              </w:rPr>
              <w:t>հանձնաժողովի</w:t>
            </w:r>
            <w:r w:rsidRPr="00D93A65">
              <w:rPr>
                <w:rFonts w:eastAsia="Calibri"/>
                <w:szCs w:val="22"/>
                <w:lang w:val="hy-AM" w:eastAsia="en-US"/>
              </w:rPr>
              <w:t xml:space="preserve"> </w:t>
            </w:r>
            <w:r w:rsidRPr="00D93A65">
              <w:rPr>
                <w:rFonts w:eastAsia="Calibri"/>
                <w:szCs w:val="22"/>
                <w:highlight w:val="red"/>
                <w:lang w:val="hy-AM" w:eastAsia="en-US"/>
              </w:rPr>
              <w:t>___</w:t>
            </w:r>
            <w:r w:rsidRPr="00D93A65">
              <w:rPr>
                <w:rFonts w:eastAsia="Calibri"/>
                <w:szCs w:val="22"/>
                <w:highlight w:val="red"/>
                <w:lang w:eastAsia="en-US"/>
              </w:rPr>
              <w:t>_____</w:t>
            </w:r>
            <w:r w:rsidRPr="00D93A65">
              <w:rPr>
                <w:rFonts w:eastAsia="Calibri"/>
                <w:szCs w:val="22"/>
                <w:highlight w:val="red"/>
                <w:lang w:val="hy-AM" w:eastAsia="en-US"/>
              </w:rPr>
              <w:t>___</w:t>
            </w:r>
            <w:r w:rsidRPr="00D93A65">
              <w:rPr>
                <w:rFonts w:eastAsia="Calibri"/>
                <w:szCs w:val="22"/>
                <w:lang w:eastAsia="en-US"/>
              </w:rPr>
              <w:t> </w:t>
            </w:r>
            <w:r w:rsidRPr="00D93A65">
              <w:rPr>
                <w:rFonts w:ascii="Sylfaen" w:eastAsia="Calibri" w:hAnsi="Sylfaen" w:cs="Sylfaen"/>
                <w:szCs w:val="22"/>
                <w:lang w:val="hy-AM" w:eastAsia="en-US"/>
              </w:rPr>
              <w:t>թ</w:t>
            </w:r>
            <w:r w:rsidRPr="00D93A65">
              <w:rPr>
                <w:rFonts w:eastAsia="Calibri"/>
                <w:szCs w:val="22"/>
                <w:lang w:val="hy-AM" w:eastAsia="en-US"/>
              </w:rPr>
              <w:t xml:space="preserve">. </w:t>
            </w:r>
            <w:r w:rsidRPr="00D93A65">
              <w:rPr>
                <w:rFonts w:ascii="Sylfaen" w:eastAsia="Calibri" w:hAnsi="Sylfaen" w:cs="Sylfaen"/>
                <w:szCs w:val="22"/>
                <w:lang w:val="hy-AM" w:eastAsia="en-US"/>
              </w:rPr>
              <w:t>թիվ</w:t>
            </w:r>
            <w:r w:rsidRPr="00D93A65">
              <w:rPr>
                <w:rFonts w:eastAsia="Calibri"/>
                <w:szCs w:val="22"/>
                <w:lang w:val="hy-AM" w:eastAsia="en-US"/>
              </w:rPr>
              <w:t xml:space="preserve"> </w:t>
            </w:r>
            <w:r w:rsidRPr="00D93A65">
              <w:rPr>
                <w:rFonts w:eastAsia="Calibri"/>
                <w:szCs w:val="22"/>
                <w:highlight w:val="red"/>
                <w:lang w:eastAsia="en-US"/>
              </w:rPr>
              <w:t>_____</w:t>
            </w:r>
            <w:r w:rsidRPr="00D93A65">
              <w:rPr>
                <w:rFonts w:eastAsia="Calibri"/>
                <w:szCs w:val="22"/>
                <w:highlight w:val="red"/>
                <w:lang w:val="hy-AM" w:eastAsia="en-US"/>
              </w:rPr>
              <w:t>_</w:t>
            </w:r>
            <w:r w:rsidRPr="00D93A65">
              <w:rPr>
                <w:rFonts w:eastAsia="Calibri"/>
                <w:szCs w:val="22"/>
                <w:lang w:val="hy-AM" w:eastAsia="en-US"/>
              </w:rPr>
              <w:t xml:space="preserve"> </w:t>
            </w:r>
            <w:r w:rsidRPr="00D93A65">
              <w:rPr>
                <w:rFonts w:ascii="Sylfaen" w:eastAsia="Calibri" w:hAnsi="Sylfaen" w:cs="Sylfaen"/>
                <w:szCs w:val="22"/>
                <w:lang w:val="hy-AM" w:eastAsia="en-US"/>
              </w:rPr>
              <w:t>արձանագրության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կնքեցին</w:t>
            </w:r>
            <w:r w:rsidRPr="00D93A65">
              <w:rPr>
                <w:rFonts w:eastAsia="Calibri"/>
                <w:szCs w:val="22"/>
                <w:lang w:val="hy-AM" w:eastAsia="en-US"/>
              </w:rPr>
              <w:t xml:space="preserve"> </w:t>
            </w:r>
            <w:r w:rsidRPr="00D93A65">
              <w:rPr>
                <w:rFonts w:ascii="Sylfaen" w:eastAsia="Calibri" w:hAnsi="Sylfaen" w:cs="Sylfaen"/>
                <w:szCs w:val="22"/>
                <w:lang w:val="hy-AM" w:eastAsia="en-US"/>
              </w:rPr>
              <w:t>սույն</w:t>
            </w:r>
            <w:r w:rsidRPr="00D93A65">
              <w:rPr>
                <w:rFonts w:eastAsia="Calibri"/>
                <w:szCs w:val="22"/>
                <w:lang w:val="hy-AM" w:eastAsia="en-US"/>
              </w:rPr>
              <w:t xml:space="preserve"> </w:t>
            </w:r>
            <w:r w:rsidRPr="00D93A65">
              <w:rPr>
                <w:rFonts w:ascii="Sylfaen" w:eastAsia="Calibri" w:hAnsi="Sylfaen" w:cs="Sylfaen"/>
                <w:szCs w:val="22"/>
                <w:lang w:val="hy-AM" w:eastAsia="en-US"/>
              </w:rPr>
              <w:t>Պայմանագիրը</w:t>
            </w:r>
            <w:r w:rsidRPr="00D93A65">
              <w:rPr>
                <w:rFonts w:eastAsia="Calibri"/>
                <w:szCs w:val="22"/>
                <w:lang w:val="hy-AM" w:eastAsia="en-US"/>
              </w:rPr>
              <w:t xml:space="preserve"> </w:t>
            </w:r>
            <w:r w:rsidRPr="00D93A65">
              <w:rPr>
                <w:rFonts w:ascii="Sylfaen" w:eastAsia="Calibri" w:hAnsi="Sylfaen" w:cs="Sylfaen"/>
                <w:szCs w:val="22"/>
                <w:lang w:val="hy-AM" w:eastAsia="en-US"/>
              </w:rPr>
              <w:t>հետևյալի</w:t>
            </w:r>
            <w:r w:rsidRPr="00D93A65">
              <w:rPr>
                <w:rFonts w:eastAsia="Calibri"/>
                <w:szCs w:val="22"/>
                <w:lang w:val="hy-AM" w:eastAsia="en-US"/>
              </w:rPr>
              <w:t xml:space="preserve"> </w:t>
            </w:r>
            <w:r w:rsidRPr="00D93A65">
              <w:rPr>
                <w:rFonts w:ascii="Sylfaen" w:eastAsia="Calibri" w:hAnsi="Sylfaen" w:cs="Sylfaen"/>
                <w:szCs w:val="22"/>
                <w:lang w:val="hy-AM" w:eastAsia="en-US"/>
              </w:rPr>
              <w:t>մասին՝</w:t>
            </w:r>
          </w:p>
          <w:p w:rsidR="000847F3" w:rsidRPr="00D93A65" w:rsidRDefault="000847F3" w:rsidP="00D93A65">
            <w:pPr>
              <w:shd w:val="clear" w:color="auto" w:fill="FFFFFF"/>
              <w:jc w:val="both"/>
              <w:rPr>
                <w:rFonts w:eastAsia="Calibri"/>
                <w:szCs w:val="22"/>
                <w:lang w:val="hy-AM" w:eastAsia="en-US"/>
              </w:rPr>
            </w:pPr>
          </w:p>
          <w:p w:rsidR="00F91D18" w:rsidRPr="00D93A65" w:rsidRDefault="00F91D18" w:rsidP="00D93A65">
            <w:pPr>
              <w:shd w:val="clear" w:color="auto" w:fill="FFFFFF"/>
              <w:rPr>
                <w:rFonts w:ascii="Sylfaen" w:eastAsia="Calibri" w:hAnsi="Sylfaen"/>
                <w:szCs w:val="22"/>
                <w:lang w:val="hy-AM" w:eastAsia="en-US"/>
              </w:rPr>
            </w:pPr>
          </w:p>
          <w:p w:rsidR="00D404E7" w:rsidRPr="00D93A65" w:rsidRDefault="00D404E7" w:rsidP="00D93A65">
            <w:pPr>
              <w:shd w:val="clear" w:color="auto" w:fill="FFFFFF"/>
              <w:jc w:val="center"/>
              <w:rPr>
                <w:rFonts w:eastAsia="Calibri"/>
                <w:b/>
                <w:szCs w:val="22"/>
                <w:lang w:val="hy-AM" w:eastAsia="en-US"/>
              </w:rPr>
            </w:pPr>
            <w:r w:rsidRPr="00D93A65">
              <w:rPr>
                <w:rFonts w:eastAsia="Calibri"/>
                <w:szCs w:val="22"/>
                <w:lang w:val="hy-AM" w:eastAsia="en-US"/>
              </w:rPr>
              <w:t xml:space="preserve">1. </w:t>
            </w:r>
            <w:r w:rsidRPr="00D93A65">
              <w:rPr>
                <w:rFonts w:ascii="Sylfaen" w:eastAsia="Calibri" w:hAnsi="Sylfaen" w:cs="Sylfaen"/>
                <w:b/>
                <w:szCs w:val="22"/>
                <w:lang w:val="hy-AM" w:eastAsia="en-US"/>
              </w:rPr>
              <w:t>Պայմանագրի</w:t>
            </w:r>
            <w:r w:rsidRPr="00D93A65">
              <w:rPr>
                <w:rFonts w:eastAsia="Calibri"/>
                <w:b/>
                <w:szCs w:val="22"/>
                <w:lang w:val="hy-AM" w:eastAsia="en-US"/>
              </w:rPr>
              <w:t xml:space="preserve"> </w:t>
            </w:r>
            <w:r w:rsidRPr="00D93A65">
              <w:rPr>
                <w:rFonts w:ascii="Sylfaen" w:eastAsia="Calibri" w:hAnsi="Sylfaen" w:cs="Sylfaen"/>
                <w:b/>
                <w:szCs w:val="22"/>
                <w:lang w:val="hy-AM" w:eastAsia="en-US"/>
              </w:rPr>
              <w:t>առարկան</w:t>
            </w:r>
          </w:p>
          <w:p w:rsidR="00D404E7" w:rsidRPr="001F1E9C" w:rsidRDefault="00D404E7" w:rsidP="00923E9B">
            <w:pPr>
              <w:shd w:val="clear" w:color="auto" w:fill="FFFFFF"/>
              <w:spacing w:line="276" w:lineRule="auto"/>
              <w:jc w:val="both"/>
              <w:rPr>
                <w:rFonts w:ascii="Sylfaen" w:eastAsia="Calibri" w:hAnsi="Sylfaen"/>
                <w:szCs w:val="22"/>
                <w:lang w:val="hy-AM" w:eastAsia="en-US"/>
              </w:rPr>
            </w:pPr>
            <w:r w:rsidRPr="001F1E9C">
              <w:rPr>
                <w:rFonts w:ascii="Sylfaen" w:eastAsia="Calibri" w:hAnsi="Sylfaen"/>
                <w:szCs w:val="22"/>
                <w:lang w:val="hy-AM" w:eastAsia="en-US"/>
              </w:rPr>
              <w:t xml:space="preserve">1.1. Մատակարարը պարտավորվում է Գնորդին մատակարարել պատշաճ որակի և քանակի </w:t>
            </w:r>
            <w:r w:rsidR="008172A2" w:rsidRPr="008172A2">
              <w:rPr>
                <w:rFonts w:ascii="Sylfaen" w:eastAsia="Calibri" w:hAnsi="Sylfaen"/>
                <w:szCs w:val="22"/>
                <w:lang w:val="hy-AM" w:eastAsia="en-US"/>
              </w:rPr>
              <w:t xml:space="preserve">սվիտչներ </w:t>
            </w:r>
            <w:r w:rsidRPr="001F1E9C">
              <w:rPr>
                <w:rFonts w:ascii="Sylfaen" w:eastAsia="Calibri" w:hAnsi="Sylfaen"/>
                <w:szCs w:val="22"/>
                <w:lang w:val="hy-AM" w:eastAsia="en-US"/>
              </w:rPr>
              <w:t xml:space="preserve">/այսուհետ՝ </w:t>
            </w:r>
            <w:r w:rsidR="008F7307">
              <w:rPr>
                <w:rFonts w:ascii="Sylfaen" w:eastAsia="Calibri" w:hAnsi="Sylfaen"/>
                <w:szCs w:val="22"/>
                <w:lang w:val="hy-AM" w:eastAsia="en-US"/>
              </w:rPr>
              <w:t>Ա</w:t>
            </w:r>
            <w:r w:rsidRPr="001F1E9C">
              <w:rPr>
                <w:rFonts w:ascii="Sylfaen" w:eastAsia="Calibri" w:hAnsi="Sylfaen"/>
                <w:szCs w:val="22"/>
                <w:lang w:val="hy-AM" w:eastAsia="en-US"/>
              </w:rPr>
              <w:t>պրանք/ սույն պայմանագրի թիվ</w:t>
            </w:r>
            <w:r w:rsidR="00A33F5F">
              <w:rPr>
                <w:rFonts w:ascii="Sylfaen" w:eastAsia="Calibri" w:hAnsi="Sylfaen"/>
                <w:szCs w:val="22"/>
                <w:lang w:val="hy-AM" w:eastAsia="en-US"/>
              </w:rPr>
              <w:t xml:space="preserve"> </w:t>
            </w:r>
            <w:r w:rsidRPr="00A33F5F">
              <w:rPr>
                <w:rFonts w:ascii="Sylfaen" w:eastAsia="Calibri" w:hAnsi="Sylfaen"/>
                <w:szCs w:val="22"/>
                <w:highlight w:val="red"/>
                <w:lang w:val="hy-AM" w:eastAsia="en-US"/>
              </w:rPr>
              <w:t>________</w:t>
            </w:r>
            <w:r w:rsidR="001A2E29">
              <w:rPr>
                <w:rFonts w:ascii="Sylfaen" w:eastAsia="Calibri" w:hAnsi="Sylfaen"/>
                <w:szCs w:val="22"/>
                <w:lang w:val="hy-AM" w:eastAsia="en-US"/>
              </w:rPr>
              <w:t xml:space="preserve"> և </w:t>
            </w:r>
            <w:r w:rsidR="001A2E29" w:rsidRPr="001A2E29">
              <w:rPr>
                <w:rFonts w:ascii="Sylfaen" w:eastAsia="Calibri" w:hAnsi="Sylfaen"/>
                <w:szCs w:val="22"/>
                <w:highlight w:val="red"/>
                <w:lang w:val="hy-AM" w:eastAsia="en-US"/>
              </w:rPr>
              <w:t>_____</w:t>
            </w:r>
            <w:r w:rsidRPr="001F1E9C">
              <w:rPr>
                <w:rFonts w:ascii="Sylfaen" w:eastAsia="Calibri" w:hAnsi="Sylfaen"/>
                <w:szCs w:val="22"/>
                <w:lang w:val="hy-AM" w:eastAsia="en-US"/>
              </w:rPr>
              <w:t xml:space="preserve"> </w:t>
            </w:r>
            <w:r w:rsidR="00BB3CA4" w:rsidRPr="001F1E9C">
              <w:rPr>
                <w:rFonts w:ascii="Sylfaen" w:eastAsia="Calibri" w:hAnsi="Sylfaen"/>
                <w:szCs w:val="22"/>
                <w:lang w:val="hy-AM" w:eastAsia="en-US"/>
              </w:rPr>
              <w:t>Հավելված</w:t>
            </w:r>
            <w:r w:rsidR="001A2E29">
              <w:rPr>
                <w:rFonts w:ascii="Sylfaen" w:eastAsia="Calibri" w:hAnsi="Sylfaen"/>
                <w:szCs w:val="22"/>
                <w:lang w:val="hy-AM" w:eastAsia="en-US"/>
              </w:rPr>
              <w:t>ներ</w:t>
            </w:r>
            <w:r w:rsidR="00BB3CA4" w:rsidRPr="001F1E9C">
              <w:rPr>
                <w:rFonts w:ascii="Sylfaen" w:eastAsia="Calibri" w:hAnsi="Sylfaen"/>
                <w:szCs w:val="22"/>
                <w:lang w:val="hy-AM" w:eastAsia="en-US"/>
              </w:rPr>
              <w:t>ով նախատեսված</w:t>
            </w:r>
            <w:r w:rsidRPr="001F1E9C">
              <w:rPr>
                <w:rFonts w:ascii="Sylfaen" w:eastAsia="Calibri" w:hAnsi="Sylfaen"/>
                <w:szCs w:val="22"/>
                <w:lang w:val="hy-AM" w:eastAsia="en-US"/>
              </w:rPr>
              <w:t xml:space="preserve">, իսկ Գնորդը </w:t>
            </w:r>
            <w:r w:rsidRPr="001F1E9C">
              <w:rPr>
                <w:rFonts w:ascii="Sylfaen" w:eastAsia="Calibri" w:hAnsi="Sylfaen"/>
                <w:szCs w:val="22"/>
                <w:lang w:val="hy-AM" w:eastAsia="en-US"/>
              </w:rPr>
              <w:lastRenderedPageBreak/>
              <w:t>պարտավորվում է ընդունել և վճարել մատակարարված Ապրանքի համար:</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1.2. Մատակարարը երաշխավորում է, որ մատակարարվող Ապրանքը ազատ է երրորդ անձանց ցանկացած իրավունքներից, կամ այլ կերպ չի հանդիսանում վեճի առարկա: </w:t>
            </w:r>
          </w:p>
          <w:p w:rsidR="000847F3" w:rsidRPr="00D93A65" w:rsidRDefault="000847F3" w:rsidP="00D93A65">
            <w:pPr>
              <w:shd w:val="clear" w:color="auto" w:fill="FFFFFF"/>
              <w:rPr>
                <w:rFonts w:ascii="Sylfaen" w:eastAsia="Calibri" w:hAnsi="Sylfaen"/>
                <w:szCs w:val="22"/>
                <w:lang w:val="hy-AM" w:eastAsia="en-US"/>
              </w:rPr>
            </w:pPr>
          </w:p>
          <w:p w:rsidR="00D404E7" w:rsidRPr="00D93A65" w:rsidRDefault="00D404E7" w:rsidP="00D93A65">
            <w:pPr>
              <w:shd w:val="clear" w:color="auto" w:fill="FFFFFF"/>
              <w:jc w:val="center"/>
              <w:rPr>
                <w:rFonts w:eastAsia="Calibri"/>
                <w:b/>
                <w:szCs w:val="22"/>
                <w:lang w:val="hy-AM" w:eastAsia="en-US"/>
              </w:rPr>
            </w:pPr>
            <w:r w:rsidRPr="00D93A65">
              <w:rPr>
                <w:rFonts w:eastAsia="Calibri"/>
                <w:b/>
                <w:szCs w:val="22"/>
                <w:lang w:val="hy-AM" w:eastAsia="en-US"/>
              </w:rPr>
              <w:t>2.</w:t>
            </w:r>
            <w:r w:rsidRPr="00D93A65">
              <w:rPr>
                <w:rFonts w:ascii="Sylfaen" w:eastAsia="Calibri" w:hAnsi="Sylfaen" w:cs="Sylfaen"/>
                <w:b/>
                <w:szCs w:val="22"/>
                <w:lang w:val="hy-AM" w:eastAsia="en-US"/>
              </w:rPr>
              <w:t>Արտադրանքի</w:t>
            </w:r>
            <w:r w:rsidRPr="00D93A65">
              <w:rPr>
                <w:rFonts w:eastAsia="Calibri"/>
                <w:b/>
                <w:szCs w:val="22"/>
                <w:lang w:val="hy-AM" w:eastAsia="en-US"/>
              </w:rPr>
              <w:t xml:space="preserve"> </w:t>
            </w:r>
            <w:r w:rsidRPr="00D93A65">
              <w:rPr>
                <w:rFonts w:ascii="Sylfaen" w:eastAsia="Calibri" w:hAnsi="Sylfaen" w:cs="Sylfaen"/>
                <w:b/>
                <w:szCs w:val="22"/>
                <w:lang w:val="hy-AM" w:eastAsia="en-US"/>
              </w:rPr>
              <w:t>որակը</w:t>
            </w:r>
            <w:r w:rsidRPr="00D93A65">
              <w:rPr>
                <w:rFonts w:eastAsia="Calibri"/>
                <w:b/>
                <w:szCs w:val="22"/>
                <w:lang w:val="hy-AM" w:eastAsia="en-US"/>
              </w:rPr>
              <w:t xml:space="preserve"> </w:t>
            </w:r>
            <w:r w:rsidRPr="00D93A65">
              <w:rPr>
                <w:rFonts w:ascii="Sylfaen" w:eastAsia="Calibri" w:hAnsi="Sylfaen" w:cs="Sylfaen"/>
                <w:b/>
                <w:szCs w:val="22"/>
                <w:lang w:val="hy-AM" w:eastAsia="en-US"/>
              </w:rPr>
              <w:t>և</w:t>
            </w:r>
            <w:r w:rsidRPr="00D93A65">
              <w:rPr>
                <w:rFonts w:eastAsia="Calibri"/>
                <w:b/>
                <w:szCs w:val="22"/>
                <w:lang w:val="hy-AM" w:eastAsia="en-US"/>
              </w:rPr>
              <w:t xml:space="preserve"> </w:t>
            </w:r>
            <w:r w:rsidRPr="00D93A65">
              <w:rPr>
                <w:rFonts w:ascii="Sylfaen" w:eastAsia="Calibri" w:hAnsi="Sylfaen" w:cs="Sylfaen"/>
                <w:b/>
                <w:szCs w:val="22"/>
                <w:lang w:val="hy-AM" w:eastAsia="en-US"/>
              </w:rPr>
              <w:t>երաշխիքային</w:t>
            </w:r>
            <w:r w:rsidRPr="00D93A65">
              <w:rPr>
                <w:rFonts w:eastAsia="Calibri"/>
                <w:b/>
                <w:szCs w:val="22"/>
                <w:lang w:val="hy-AM" w:eastAsia="en-US"/>
              </w:rPr>
              <w:t xml:space="preserve"> </w:t>
            </w:r>
            <w:r w:rsidRPr="00D93A65">
              <w:rPr>
                <w:rFonts w:ascii="Sylfaen" w:eastAsia="Calibri" w:hAnsi="Sylfaen" w:cs="Sylfaen"/>
                <w:b/>
                <w:szCs w:val="22"/>
                <w:lang w:val="hy-AM" w:eastAsia="en-US"/>
              </w:rPr>
              <w:t>սպասարկման</w:t>
            </w:r>
            <w:r w:rsidRPr="00D93A65">
              <w:rPr>
                <w:rFonts w:eastAsia="Calibri"/>
                <w:b/>
                <w:szCs w:val="22"/>
                <w:lang w:val="hy-AM" w:eastAsia="en-US"/>
              </w:rPr>
              <w:t xml:space="preserve"> </w:t>
            </w:r>
            <w:r w:rsidRPr="00D93A65">
              <w:rPr>
                <w:rFonts w:ascii="Sylfaen" w:eastAsia="Calibri" w:hAnsi="Sylfaen" w:cs="Sylfaen"/>
                <w:b/>
                <w:szCs w:val="22"/>
                <w:lang w:val="hy-AM" w:eastAsia="en-US"/>
              </w:rPr>
              <w:t>ժամկետը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2.1. Սույն Պայմանագրով մատակարարվող ապրանքի որակը պետք է համապատասխանի տվյալ ապրանքի համար նախատեսված ԳՈՍՏ-երին և տեխնիկական պայմաններին /ՏՊ/:</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2.2. Մատակարարը պարտավոր է ապրանքի հետ միասին Գնորդին փոխանցել տվյալ ապրանքի որակի /համապատասխանության/ հավաստագրի:</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2.3. Մատակարարի կողմից սույն Պայմանագրի որակի, կոմպլեկտավորման, քանակի և տեսականու պայմանների խախտման դեպքում Գնորդը Մատակարարի ներկայացուցչի հետ միասին կազմում է ապրանքի թերությունների Ակտ: Մատակարարը Ակտի ստորագրումից հետո ողջամիտ ժամկետներում պարտավորվում </w:t>
            </w:r>
            <w:r w:rsidR="00BB3CA4" w:rsidRPr="001F1E9C">
              <w:rPr>
                <w:rFonts w:ascii="Sylfaen" w:eastAsia="Calibri" w:hAnsi="Sylfaen"/>
                <w:szCs w:val="22"/>
                <w:lang w:val="hy-AM" w:eastAsia="en-US"/>
              </w:rPr>
              <w:t>է վերացնել</w:t>
            </w:r>
            <w:r w:rsidRPr="001F1E9C">
              <w:rPr>
                <w:rFonts w:ascii="Sylfaen" w:eastAsia="Calibri" w:hAnsi="Sylfaen"/>
                <w:szCs w:val="22"/>
                <w:lang w:val="hy-AM" w:eastAsia="en-US"/>
              </w:rPr>
              <w:t xml:space="preserve"> ապրանքի թերությունները, կամ Գնորդի ընտրությամբ.</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համաչափ պակասացնել ապրանքի գինը;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w:t>
            </w:r>
            <w:r w:rsidR="00BB3CA4" w:rsidRPr="001F1E9C">
              <w:rPr>
                <w:rFonts w:ascii="Sylfaen" w:eastAsia="Calibri" w:hAnsi="Sylfaen"/>
                <w:szCs w:val="22"/>
                <w:lang w:val="hy-AM" w:eastAsia="en-US"/>
              </w:rPr>
              <w:t>հատուցել Գնորդին</w:t>
            </w:r>
            <w:r w:rsidRPr="001F1E9C">
              <w:rPr>
                <w:rFonts w:ascii="Sylfaen" w:eastAsia="Calibri" w:hAnsi="Sylfaen"/>
                <w:szCs w:val="22"/>
                <w:lang w:val="hy-AM" w:eastAsia="en-US"/>
              </w:rPr>
              <w:t xml:space="preserve"> ապրանքի թերությունները վերացնելու համար կատարած բոլոր ծախսերը;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lastRenderedPageBreak/>
              <w:t xml:space="preserve">-անհատույց փոխարինել անպատշաճ որակի կամ սույն Պայմանագրին չհամապատասխանող ապրանքը: </w:t>
            </w:r>
          </w:p>
          <w:p w:rsidR="00E77E60" w:rsidRDefault="00E77E60" w:rsidP="003469CD">
            <w:pPr>
              <w:shd w:val="clear" w:color="auto" w:fill="FFFFFF"/>
              <w:rPr>
                <w:rFonts w:ascii="Sylfaen" w:hAnsi="Sylfaen"/>
                <w:szCs w:val="22"/>
                <w:lang w:val="hy-AM" w:eastAsia="en-US"/>
              </w:rPr>
            </w:pPr>
          </w:p>
          <w:p w:rsidR="008034A0" w:rsidRPr="002367DC" w:rsidRDefault="008034A0" w:rsidP="003469CD">
            <w:pPr>
              <w:shd w:val="clear" w:color="auto" w:fill="FFFFFF"/>
              <w:rPr>
                <w:rFonts w:ascii="Sylfaen" w:hAnsi="Sylfaen"/>
                <w:szCs w:val="22"/>
                <w:lang w:val="hy-AM" w:eastAsia="en-US"/>
              </w:rPr>
            </w:pPr>
          </w:p>
          <w:p w:rsidR="00D404E7" w:rsidRPr="00D93A65" w:rsidRDefault="00D404E7" w:rsidP="00D93A65">
            <w:pPr>
              <w:shd w:val="clear" w:color="auto" w:fill="FFFFFF"/>
              <w:jc w:val="center"/>
              <w:rPr>
                <w:b/>
                <w:szCs w:val="22"/>
                <w:lang w:val="hy-AM"/>
              </w:rPr>
            </w:pPr>
            <w:r w:rsidRPr="00D93A65">
              <w:rPr>
                <w:b/>
                <w:szCs w:val="22"/>
                <w:lang w:val="hy-AM"/>
              </w:rPr>
              <w:t>3.</w:t>
            </w:r>
            <w:r w:rsidRPr="00D93A65">
              <w:rPr>
                <w:rFonts w:ascii="Sylfaen" w:hAnsi="Sylfaen" w:cs="Sylfaen"/>
                <w:b/>
                <w:szCs w:val="22"/>
                <w:lang w:val="hy-AM"/>
              </w:rPr>
              <w:t>Մատակարարման</w:t>
            </w:r>
            <w:r w:rsidRPr="00D93A65">
              <w:rPr>
                <w:b/>
                <w:szCs w:val="22"/>
                <w:lang w:val="hy-AM"/>
              </w:rPr>
              <w:t xml:space="preserve"> </w:t>
            </w:r>
            <w:r w:rsidRPr="00D93A65">
              <w:rPr>
                <w:rFonts w:ascii="Sylfaen" w:hAnsi="Sylfaen" w:cs="Sylfaen"/>
                <w:b/>
                <w:szCs w:val="22"/>
                <w:lang w:val="hy-AM"/>
              </w:rPr>
              <w:t>ժամկետը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կարգը</w:t>
            </w:r>
          </w:p>
          <w:p w:rsidR="00D404E7" w:rsidRPr="00D93A65" w:rsidRDefault="00D404E7" w:rsidP="00D93A65">
            <w:pPr>
              <w:shd w:val="clear" w:color="auto" w:fill="FFFFFF"/>
              <w:jc w:val="both"/>
              <w:rPr>
                <w:szCs w:val="22"/>
                <w:lang w:val="hy-AM"/>
              </w:rPr>
            </w:pPr>
            <w:r w:rsidRPr="00D93A65">
              <w:rPr>
                <w:szCs w:val="22"/>
                <w:lang w:val="hy-AM"/>
              </w:rPr>
              <w:t xml:space="preserve">3.1. </w:t>
            </w:r>
            <w:r w:rsidRPr="00D93A65">
              <w:rPr>
                <w:rFonts w:ascii="Sylfaen" w:hAnsi="Sylfaen" w:cs="Sylfaen"/>
                <w:szCs w:val="22"/>
                <w:lang w:val="hy-AM"/>
              </w:rPr>
              <w:t>Մատակարարը</w:t>
            </w:r>
            <w:r w:rsidRPr="00D93A65">
              <w:rPr>
                <w:szCs w:val="22"/>
                <w:lang w:val="hy-AM"/>
              </w:rPr>
              <w:t xml:space="preserve"> </w:t>
            </w:r>
            <w:r w:rsidRPr="00D93A65">
              <w:rPr>
                <w:rFonts w:ascii="Sylfaen" w:hAnsi="Sylfaen" w:cs="Sylfaen"/>
                <w:szCs w:val="22"/>
                <w:lang w:val="hy-AM"/>
              </w:rPr>
              <w:t>պարտավոր</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Ապրանքը</w:t>
            </w:r>
            <w:r w:rsidRPr="00D93A65">
              <w:rPr>
                <w:szCs w:val="22"/>
                <w:lang w:val="hy-AM"/>
              </w:rPr>
              <w:t xml:space="preserve"> </w:t>
            </w:r>
            <w:r w:rsidRPr="00D93A65">
              <w:rPr>
                <w:rFonts w:ascii="Sylfaen" w:hAnsi="Sylfaen" w:cs="Sylfaen"/>
                <w:szCs w:val="22"/>
                <w:lang w:val="hy-AM"/>
              </w:rPr>
              <w:t>մատակարարել</w:t>
            </w:r>
            <w:r w:rsidRPr="00D93A65">
              <w:rPr>
                <w:szCs w:val="22"/>
                <w:lang w:val="hy-AM"/>
              </w:rPr>
              <w:t xml:space="preserve"> </w:t>
            </w:r>
            <w:r w:rsidR="005516D9" w:rsidRPr="005516D9">
              <w:rPr>
                <w:rFonts w:ascii="Sylfaen" w:hAnsi="Sylfaen" w:cs="Sylfaen"/>
                <w:szCs w:val="22"/>
                <w:lang w:val="hy-AM"/>
              </w:rPr>
              <w:t>սույն Պայմանագրի ստորագրման ամսաթվից</w:t>
            </w:r>
            <w:r w:rsidR="005516D9" w:rsidRPr="005516D9">
              <w:rPr>
                <w:szCs w:val="22"/>
                <w:lang w:val="hy-AM"/>
              </w:rPr>
              <w:t xml:space="preserve"> </w:t>
            </w:r>
            <w:r w:rsidR="005516D9" w:rsidRPr="004B7790">
              <w:rPr>
                <w:rFonts w:ascii="Sylfaen" w:hAnsi="Sylfaen" w:cs="Sylfaen"/>
                <w:szCs w:val="22"/>
                <w:lang w:val="hy-AM"/>
              </w:rPr>
              <w:t>15 (տասնհինգ) աշխատանքային օրվա ընթացքում</w:t>
            </w:r>
            <w:r w:rsidR="005516D9">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3.2.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մատակարարումը</w:t>
            </w:r>
            <w:r w:rsidRPr="00D93A65">
              <w:rPr>
                <w:szCs w:val="22"/>
                <w:lang w:val="pt-BR"/>
              </w:rPr>
              <w:t xml:space="preserve"> </w:t>
            </w:r>
            <w:r w:rsidRPr="00D93A65">
              <w:rPr>
                <w:rFonts w:ascii="Sylfaen" w:hAnsi="Sylfaen" w:cs="Sylfaen"/>
                <w:szCs w:val="22"/>
                <w:lang w:val="hy-AM"/>
              </w:rPr>
              <w:t>իրականացվում</w:t>
            </w:r>
            <w:r w:rsidRPr="00D93A65">
              <w:rPr>
                <w:szCs w:val="22"/>
                <w:lang w:val="pt-BR"/>
              </w:rPr>
              <w:t xml:space="preserve"> </w:t>
            </w:r>
            <w:r w:rsidRPr="00D93A65">
              <w:rPr>
                <w:rFonts w:ascii="Sylfaen" w:hAnsi="Sylfaen" w:cs="Sylfaen"/>
                <w:szCs w:val="22"/>
                <w:lang w:val="hy-AM"/>
              </w:rPr>
              <w:t>է</w:t>
            </w:r>
            <w:r w:rsidRPr="00D93A65">
              <w:rPr>
                <w:rFonts w:eastAsia="Calibri"/>
                <w:szCs w:val="22"/>
                <w:lang w:val="hy-AM"/>
              </w:rPr>
              <w:t xml:space="preserve"> </w:t>
            </w:r>
            <w:r w:rsidRPr="00D93A65">
              <w:rPr>
                <w:rFonts w:ascii="Sylfaen" w:eastAsia="Calibri" w:hAnsi="Sylfaen" w:cs="Sylfaen"/>
                <w:szCs w:val="22"/>
                <w:lang w:val="hy-AM"/>
              </w:rPr>
              <w:t>հետևյալ</w:t>
            </w:r>
            <w:r w:rsidRPr="00D93A65">
              <w:rPr>
                <w:rFonts w:eastAsia="Calibri"/>
                <w:szCs w:val="22"/>
                <w:lang w:val="hy-AM"/>
              </w:rPr>
              <w:t xml:space="preserve"> </w:t>
            </w:r>
            <w:r w:rsidRPr="00D93A65">
              <w:rPr>
                <w:rFonts w:ascii="Sylfaen" w:eastAsia="Calibri" w:hAnsi="Sylfaen" w:cs="Sylfaen"/>
                <w:szCs w:val="22"/>
                <w:lang w:val="hy-AM"/>
              </w:rPr>
              <w:t>հասցեով՝</w:t>
            </w:r>
            <w:r w:rsidRPr="00D93A65">
              <w:rPr>
                <w:rFonts w:eastAsia="Calibri"/>
                <w:szCs w:val="22"/>
                <w:lang w:val="hy-AM"/>
              </w:rPr>
              <w:t xml:space="preserve"> </w:t>
            </w:r>
            <w:r w:rsidRPr="00D93A65">
              <w:rPr>
                <w:rFonts w:ascii="Sylfaen" w:eastAsia="Calibri" w:hAnsi="Sylfaen" w:cs="Sylfaen"/>
                <w:szCs w:val="22"/>
                <w:lang w:val="hy-AM"/>
              </w:rPr>
              <w:t>ՀՀ</w:t>
            </w:r>
            <w:r w:rsidRPr="00D93A65">
              <w:rPr>
                <w:rFonts w:eastAsia="Calibri"/>
                <w:szCs w:val="22"/>
                <w:lang w:val="hy-AM"/>
              </w:rPr>
              <w:t xml:space="preserve">, </w:t>
            </w:r>
            <w:r w:rsidRPr="00D93A65">
              <w:rPr>
                <w:rFonts w:ascii="Sylfaen" w:eastAsia="Calibri" w:hAnsi="Sylfaen" w:cs="Sylfaen"/>
                <w:szCs w:val="22"/>
                <w:lang w:val="hy-AM"/>
              </w:rPr>
              <w:t>ք</w:t>
            </w:r>
            <w:r w:rsidRPr="00D93A65">
              <w:rPr>
                <w:rFonts w:eastAsia="Calibri"/>
                <w:szCs w:val="22"/>
                <w:lang w:val="hy-AM"/>
              </w:rPr>
              <w:t xml:space="preserve">. </w:t>
            </w:r>
            <w:r w:rsidRPr="00D93A65">
              <w:rPr>
                <w:rFonts w:ascii="Sylfaen" w:eastAsia="Calibri" w:hAnsi="Sylfaen" w:cs="Sylfaen"/>
                <w:szCs w:val="22"/>
                <w:lang w:val="hy-AM"/>
              </w:rPr>
              <w:t>Երևան</w:t>
            </w:r>
            <w:r w:rsidRPr="00D93A65">
              <w:rPr>
                <w:rFonts w:eastAsia="Calibri"/>
                <w:szCs w:val="22"/>
                <w:lang w:val="hy-AM"/>
              </w:rPr>
              <w:t xml:space="preserve">, </w:t>
            </w:r>
            <w:r w:rsidRPr="00D93A65">
              <w:rPr>
                <w:rFonts w:ascii="Sylfaen" w:eastAsia="Calibri" w:hAnsi="Sylfaen" w:cs="Sylfaen"/>
                <w:szCs w:val="22"/>
                <w:lang w:val="hy-AM"/>
              </w:rPr>
              <w:t>Արցախի</w:t>
            </w:r>
            <w:r w:rsidRPr="00D93A65">
              <w:rPr>
                <w:rFonts w:eastAsia="Calibri"/>
                <w:szCs w:val="22"/>
                <w:lang w:val="hy-AM"/>
              </w:rPr>
              <w:t xml:space="preserve"> </w:t>
            </w:r>
            <w:r w:rsidRPr="00D93A65">
              <w:rPr>
                <w:rFonts w:ascii="Sylfaen" w:eastAsia="Calibri" w:hAnsi="Sylfaen" w:cs="Sylfaen"/>
                <w:szCs w:val="22"/>
                <w:lang w:val="hy-AM"/>
              </w:rPr>
              <w:t>փողոց</w:t>
            </w:r>
            <w:r w:rsidRPr="00D93A65">
              <w:rPr>
                <w:rFonts w:eastAsia="Calibri"/>
                <w:szCs w:val="22"/>
                <w:lang w:val="hy-AM"/>
              </w:rPr>
              <w:t xml:space="preserve">, </w:t>
            </w:r>
            <w:r w:rsidRPr="00D93A65">
              <w:rPr>
                <w:rFonts w:ascii="Sylfaen" w:eastAsia="Calibri" w:hAnsi="Sylfaen" w:cs="Sylfaen"/>
                <w:szCs w:val="22"/>
                <w:lang w:val="hy-AM"/>
              </w:rPr>
              <w:t>շ</w:t>
            </w:r>
            <w:r w:rsidRPr="00D93A65">
              <w:rPr>
                <w:rFonts w:eastAsia="Calibri"/>
                <w:szCs w:val="22"/>
                <w:lang w:val="hy-AM"/>
              </w:rPr>
              <w:t>. 32 «</w:t>
            </w:r>
            <w:r w:rsidRPr="00D93A65">
              <w:rPr>
                <w:rFonts w:ascii="Sylfaen" w:eastAsia="Calibri" w:hAnsi="Sylfaen" w:cs="Sylfaen"/>
                <w:szCs w:val="22"/>
                <w:lang w:val="hy-AM"/>
              </w:rPr>
              <w:t>ՀԿԵ</w:t>
            </w:r>
            <w:r w:rsidRPr="00D93A65">
              <w:rPr>
                <w:rFonts w:eastAsia="Calibri"/>
                <w:szCs w:val="22"/>
                <w:lang w:val="hy-AM"/>
              </w:rPr>
              <w:t xml:space="preserve">» </w:t>
            </w:r>
            <w:r w:rsidRPr="00D93A65">
              <w:rPr>
                <w:rFonts w:ascii="Sylfaen" w:eastAsia="Calibri" w:hAnsi="Sylfaen" w:cs="Sylfaen"/>
                <w:szCs w:val="22"/>
                <w:lang w:val="hy-AM"/>
              </w:rPr>
              <w:t>ՓԲԸ</w:t>
            </w:r>
            <w:r w:rsidRPr="00D93A65">
              <w:rPr>
                <w:rFonts w:eastAsia="Calibri"/>
                <w:szCs w:val="22"/>
                <w:lang w:val="hy-AM"/>
              </w:rPr>
              <w:t>-</w:t>
            </w:r>
            <w:r w:rsidRPr="00D93A65">
              <w:rPr>
                <w:rFonts w:ascii="Sylfaen" w:eastAsia="Calibri" w:hAnsi="Sylfaen" w:cs="Sylfaen"/>
                <w:szCs w:val="22"/>
                <w:lang w:val="hy-AM"/>
              </w:rPr>
              <w:t>ի</w:t>
            </w:r>
            <w:r w:rsidRPr="00D93A65">
              <w:rPr>
                <w:rFonts w:eastAsia="Calibri"/>
                <w:szCs w:val="22"/>
                <w:lang w:val="hy-AM"/>
              </w:rPr>
              <w:t xml:space="preserve"> </w:t>
            </w:r>
            <w:r w:rsidRPr="00D93A65">
              <w:rPr>
                <w:rFonts w:ascii="Sylfaen" w:eastAsia="Calibri" w:hAnsi="Sylfaen" w:cs="Sylfaen"/>
                <w:szCs w:val="22"/>
                <w:lang w:val="hy-AM"/>
              </w:rPr>
              <w:t>ՆԱՏ</w:t>
            </w:r>
            <w:r w:rsidRPr="00D93A65">
              <w:rPr>
                <w:rFonts w:eastAsia="Calibri"/>
                <w:szCs w:val="22"/>
                <w:lang w:val="hy-AM"/>
              </w:rPr>
              <w:t xml:space="preserve"> </w:t>
            </w:r>
            <w:r w:rsidRPr="00D93A65">
              <w:rPr>
                <w:rFonts w:ascii="Sylfaen" w:eastAsia="Calibri" w:hAnsi="Sylfaen" w:cs="Sylfaen"/>
                <w:szCs w:val="22"/>
                <w:lang w:val="hy-AM"/>
              </w:rPr>
              <w:t>կենտրոնական</w:t>
            </w:r>
            <w:r w:rsidRPr="00D93A65">
              <w:rPr>
                <w:rFonts w:eastAsia="Calibri"/>
                <w:szCs w:val="22"/>
                <w:lang w:val="hy-AM"/>
              </w:rPr>
              <w:t xml:space="preserve"> </w:t>
            </w:r>
            <w:r w:rsidRPr="00D93A65">
              <w:rPr>
                <w:rFonts w:ascii="Sylfaen" w:eastAsia="Calibri" w:hAnsi="Sylfaen" w:cs="Sylfaen"/>
                <w:szCs w:val="22"/>
                <w:lang w:val="hy-AM"/>
              </w:rPr>
              <w:t>պահեստ</w:t>
            </w:r>
          </w:p>
          <w:p w:rsidR="00D404E7" w:rsidRPr="00D93A65" w:rsidRDefault="00D404E7" w:rsidP="00D93A65">
            <w:pPr>
              <w:shd w:val="clear" w:color="auto" w:fill="FFFFFF"/>
              <w:jc w:val="both"/>
              <w:rPr>
                <w:szCs w:val="22"/>
                <w:lang w:val="hy-AM"/>
              </w:rPr>
            </w:pPr>
            <w:r w:rsidRPr="00D93A65">
              <w:rPr>
                <w:szCs w:val="22"/>
                <w:lang w:val="hy-AM"/>
              </w:rPr>
              <w:t xml:space="preserve">3.3.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ընդունումն</w:t>
            </w:r>
            <w:r w:rsidRPr="00D93A65">
              <w:rPr>
                <w:szCs w:val="22"/>
                <w:lang w:val="hy-AM"/>
              </w:rPr>
              <w:t xml:space="preserve"> </w:t>
            </w:r>
            <w:r w:rsidRPr="00D93A65">
              <w:rPr>
                <w:rFonts w:ascii="Sylfaen" w:hAnsi="Sylfaen" w:cs="Sylfaen"/>
                <w:szCs w:val="22"/>
                <w:lang w:val="hy-AM"/>
              </w:rPr>
              <w:t>իրականացվում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П</w:t>
            </w:r>
            <w:r w:rsidRPr="00D93A65">
              <w:rPr>
                <w:szCs w:val="22"/>
                <w:lang w:val="hy-AM"/>
              </w:rPr>
              <w:noBreakHyphen/>
              <w:t>6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П-7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հրահանգների</w:t>
            </w:r>
            <w:r w:rsidRPr="00D93A65">
              <w:rPr>
                <w:szCs w:val="22"/>
                <w:lang w:val="hy-AM"/>
              </w:rPr>
              <w:t xml:space="preserve"> </w:t>
            </w:r>
            <w:r w:rsidRPr="00D93A65">
              <w:rPr>
                <w:rFonts w:ascii="Sylfaen" w:hAnsi="Sylfaen" w:cs="Sylfaen"/>
                <w:szCs w:val="22"/>
                <w:lang w:val="hy-AM"/>
              </w:rPr>
              <w:t>համաձայն</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3.4. </w:t>
            </w:r>
            <w:r w:rsidRPr="00D93A65">
              <w:rPr>
                <w:rFonts w:ascii="Sylfaen" w:hAnsi="Sylfaen" w:cs="Sylfaen"/>
                <w:szCs w:val="22"/>
                <w:lang w:val="hy-AM"/>
              </w:rPr>
              <w:t>Մատակարարման</w:t>
            </w:r>
            <w:r w:rsidRPr="00D93A65">
              <w:rPr>
                <w:szCs w:val="22"/>
                <w:lang w:val="hy-AM"/>
              </w:rPr>
              <w:t xml:space="preserve"> </w:t>
            </w:r>
            <w:r w:rsidRPr="00D93A65">
              <w:rPr>
                <w:rFonts w:ascii="Sylfaen" w:hAnsi="Sylfaen" w:cs="Sylfaen"/>
                <w:szCs w:val="22"/>
                <w:lang w:val="hy-AM"/>
              </w:rPr>
              <w:t>ամսաթիվ</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համարվում</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ամսաթիվը</w:t>
            </w:r>
            <w:r w:rsidRPr="00D93A65">
              <w:rPr>
                <w:szCs w:val="22"/>
                <w:lang w:val="hy-AM"/>
              </w:rPr>
              <w:t xml:space="preserve">, </w:t>
            </w:r>
            <w:r w:rsidRPr="00D93A65">
              <w:rPr>
                <w:rFonts w:ascii="Sylfaen" w:hAnsi="Sylfaen" w:cs="Sylfaen"/>
                <w:szCs w:val="22"/>
                <w:lang w:val="hy-AM"/>
              </w:rPr>
              <w:t>վերջինիս</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հանդեպ</w:t>
            </w:r>
            <w:r w:rsidRPr="00D93A65">
              <w:rPr>
                <w:szCs w:val="22"/>
                <w:lang w:val="hy-AM"/>
              </w:rPr>
              <w:t xml:space="preserve"> </w:t>
            </w:r>
            <w:r w:rsidRPr="00D93A65">
              <w:rPr>
                <w:rFonts w:ascii="Sylfaen" w:hAnsi="Sylfaen" w:cs="Sylfaen"/>
                <w:szCs w:val="22"/>
                <w:lang w:val="hy-AM"/>
              </w:rPr>
              <w:t>բողոքի</w:t>
            </w:r>
            <w:r w:rsidRPr="00D93A65">
              <w:rPr>
                <w:szCs w:val="22"/>
                <w:lang w:val="hy-AM"/>
              </w:rPr>
              <w:t xml:space="preserve"> </w:t>
            </w:r>
            <w:r w:rsidRPr="00D93A65">
              <w:rPr>
                <w:rFonts w:ascii="Sylfaen" w:hAnsi="Sylfaen" w:cs="Sylfaen"/>
                <w:szCs w:val="22"/>
                <w:lang w:val="hy-AM"/>
              </w:rPr>
              <w:t>բացակայության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3.5.   </w:t>
            </w:r>
            <w:r w:rsidRPr="00D93A65">
              <w:rPr>
                <w:rFonts w:ascii="Sylfaen" w:hAnsi="Sylfaen" w:cs="Sylfaen"/>
                <w:szCs w:val="22"/>
                <w:lang w:val="hy-AM"/>
              </w:rPr>
              <w:t>Մինչ</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պահպանման</w:t>
            </w:r>
            <w:r w:rsidRPr="00D93A65">
              <w:rPr>
                <w:szCs w:val="22"/>
                <w:lang w:val="hy-AM"/>
              </w:rPr>
              <w:t xml:space="preserve"> </w:t>
            </w:r>
            <w:r w:rsidRPr="00D93A65">
              <w:rPr>
                <w:rFonts w:ascii="Sylfaen" w:hAnsi="Sylfaen" w:cs="Sylfaen"/>
                <w:szCs w:val="22"/>
                <w:lang w:val="hy-AM"/>
              </w:rPr>
              <w:t>ռիսկն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3.6.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ստացումը</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հաստատվում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lastRenderedPageBreak/>
              <w:t>բեռնագրի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ներկայացուցչի</w:t>
            </w:r>
            <w:r w:rsidRPr="00D93A65">
              <w:rPr>
                <w:szCs w:val="22"/>
                <w:lang w:val="hy-AM"/>
              </w:rPr>
              <w:t xml:space="preserve"> </w:t>
            </w:r>
            <w:r w:rsidRPr="00D93A65">
              <w:rPr>
                <w:rFonts w:ascii="Sylfaen" w:hAnsi="Sylfaen" w:cs="Sylfaen"/>
                <w:szCs w:val="22"/>
                <w:lang w:val="hy-AM"/>
              </w:rPr>
              <w:t>ստորագրությամբ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կազմման</w:t>
            </w:r>
            <w:r w:rsidRPr="00D93A65">
              <w:rPr>
                <w:szCs w:val="22"/>
                <w:lang w:val="hy-AM"/>
              </w:rPr>
              <w:t xml:space="preserve"> </w:t>
            </w:r>
            <w:r w:rsidRPr="00D93A65">
              <w:rPr>
                <w:rFonts w:ascii="Sylfaen" w:hAnsi="Sylfaen" w:cs="Sylfaen"/>
                <w:szCs w:val="22"/>
                <w:lang w:val="hy-AM"/>
              </w:rPr>
              <w:t>միջոցով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ստորագրվում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ներկայացուցիչների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t>բեռնագրում</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ակտում</w:t>
            </w:r>
            <w:r w:rsidRPr="00D93A65">
              <w:rPr>
                <w:szCs w:val="22"/>
                <w:lang w:val="hy-AM"/>
              </w:rPr>
              <w:t xml:space="preserve">) </w:t>
            </w:r>
            <w:r w:rsidRPr="00D93A65">
              <w:rPr>
                <w:rFonts w:ascii="Sylfaen" w:hAnsi="Sylfaen" w:cs="Sylfaen"/>
                <w:szCs w:val="22"/>
                <w:lang w:val="hy-AM"/>
              </w:rPr>
              <w:t>նշվում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պահին</w:t>
            </w:r>
            <w:r w:rsidRPr="00D93A65">
              <w:rPr>
                <w:szCs w:val="22"/>
                <w:lang w:val="hy-AM"/>
              </w:rPr>
              <w:t xml:space="preserve"> </w:t>
            </w:r>
            <w:r w:rsidRPr="00D93A65">
              <w:rPr>
                <w:rFonts w:ascii="Sylfaen" w:hAnsi="Sylfaen" w:cs="Sylfaen"/>
                <w:szCs w:val="22"/>
                <w:lang w:val="hy-AM"/>
              </w:rPr>
              <w:t>առկա</w:t>
            </w:r>
            <w:r w:rsidRPr="00D93A65">
              <w:rPr>
                <w:szCs w:val="22"/>
                <w:lang w:val="hy-AM"/>
              </w:rPr>
              <w:t xml:space="preserve"> </w:t>
            </w:r>
            <w:r w:rsidRPr="00D93A65">
              <w:rPr>
                <w:rFonts w:ascii="Sylfaen" w:hAnsi="Sylfaen" w:cs="Sylfaen"/>
                <w:szCs w:val="22"/>
                <w:lang w:val="hy-AM"/>
              </w:rPr>
              <w:t>դիտողությունները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վերաբերյալ</w:t>
            </w:r>
            <w:r w:rsidRPr="00D93A65">
              <w:rPr>
                <w:szCs w:val="22"/>
                <w:lang w:val="hy-AM"/>
              </w:rPr>
              <w:t>:</w:t>
            </w:r>
          </w:p>
          <w:p w:rsidR="00E8325B" w:rsidRDefault="00D404E7" w:rsidP="009D4A24">
            <w:pPr>
              <w:shd w:val="clear" w:color="auto" w:fill="FFFFFF"/>
              <w:jc w:val="both"/>
              <w:rPr>
                <w:szCs w:val="22"/>
                <w:lang w:val="hy-AM"/>
              </w:rPr>
            </w:pPr>
            <w:r w:rsidRPr="00D93A65">
              <w:rPr>
                <w:szCs w:val="22"/>
                <w:lang w:val="hy-AM"/>
              </w:rPr>
              <w:t xml:space="preserve">3.7.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տարածվում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Մատակարարի</w:t>
            </w:r>
            <w:r w:rsidRPr="00D93A65">
              <w:rPr>
                <w:szCs w:val="22"/>
                <w:lang w:val="hy-AM"/>
              </w:rPr>
              <w:t xml:space="preserve"> </w:t>
            </w:r>
            <w:r w:rsidRPr="00D93A65">
              <w:rPr>
                <w:rFonts w:ascii="Sylfaen" w:hAnsi="Sylfaen" w:cs="Sylfaen"/>
                <w:szCs w:val="22"/>
                <w:lang w:val="hy-AM"/>
              </w:rPr>
              <w:t>երաշխիքը՝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հանձնման</w:t>
            </w:r>
            <w:r w:rsidRPr="00D93A65">
              <w:rPr>
                <w:szCs w:val="22"/>
                <w:lang w:val="hy-AM"/>
              </w:rPr>
              <w:t>-</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ստորագրումից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003434DF">
              <w:rPr>
                <w:szCs w:val="22"/>
                <w:highlight w:val="red"/>
                <w:lang w:val="hy-AM"/>
              </w:rPr>
              <w:t>---</w:t>
            </w:r>
            <w:r w:rsidRPr="00D93A65">
              <w:rPr>
                <w:szCs w:val="22"/>
                <w:lang w:val="hy-AM"/>
              </w:rPr>
              <w:t xml:space="preserve">)  </w:t>
            </w:r>
            <w:r w:rsidRPr="00D93A65">
              <w:rPr>
                <w:rFonts w:ascii="Sylfaen" w:hAnsi="Sylfaen" w:cs="Sylfaen"/>
                <w:szCs w:val="22"/>
                <w:lang w:val="hy-AM"/>
              </w:rPr>
              <w:t>ամիս</w:t>
            </w:r>
            <w:r w:rsidRPr="00D93A65">
              <w:rPr>
                <w:szCs w:val="22"/>
                <w:lang w:val="hy-AM"/>
              </w:rPr>
              <w:t xml:space="preserve"> </w:t>
            </w:r>
            <w:r w:rsidRPr="00D93A65">
              <w:rPr>
                <w:rFonts w:ascii="Sylfaen" w:hAnsi="Sylfaen" w:cs="Sylfaen"/>
                <w:szCs w:val="22"/>
                <w:lang w:val="hy-AM"/>
              </w:rPr>
              <w:t>ժամկետով</w:t>
            </w:r>
            <w:r w:rsidR="009D4A24">
              <w:rPr>
                <w:szCs w:val="22"/>
                <w:lang w:val="hy-AM"/>
              </w:rPr>
              <w:t>:</w:t>
            </w:r>
          </w:p>
          <w:p w:rsidR="009D4A24" w:rsidRDefault="009D4A24" w:rsidP="009D4A24">
            <w:pPr>
              <w:shd w:val="clear" w:color="auto" w:fill="FFFFFF"/>
              <w:jc w:val="both"/>
              <w:rPr>
                <w:szCs w:val="22"/>
                <w:lang w:val="hy-AM"/>
              </w:rPr>
            </w:pPr>
          </w:p>
          <w:p w:rsidR="009D4A24" w:rsidRDefault="009D4A24" w:rsidP="009D4A24">
            <w:pPr>
              <w:shd w:val="clear" w:color="auto" w:fill="FFFFFF"/>
              <w:jc w:val="both"/>
              <w:rPr>
                <w:rFonts w:ascii="Sylfaen" w:hAnsi="Sylfaen"/>
                <w:szCs w:val="22"/>
                <w:lang w:val="hy-AM"/>
              </w:rPr>
            </w:pPr>
          </w:p>
          <w:p w:rsidR="00651B18" w:rsidRPr="00651B18" w:rsidRDefault="00651B18" w:rsidP="009D4A24">
            <w:pPr>
              <w:shd w:val="clear" w:color="auto" w:fill="FFFFFF"/>
              <w:jc w:val="both"/>
              <w:rPr>
                <w:rFonts w:ascii="Sylfaen" w:hAnsi="Sylfaen"/>
                <w:szCs w:val="22"/>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4. </w:t>
            </w:r>
            <w:r w:rsidRPr="00D93A65">
              <w:rPr>
                <w:rFonts w:ascii="Sylfaen" w:hAnsi="Sylfaen" w:cs="Sylfaen"/>
                <w:b/>
                <w:szCs w:val="22"/>
                <w:lang w:val="hy-AM"/>
              </w:rPr>
              <w:t>Պայմանգրի</w:t>
            </w:r>
            <w:r w:rsidRPr="00D93A65">
              <w:rPr>
                <w:b/>
                <w:szCs w:val="22"/>
                <w:lang w:val="hy-AM"/>
              </w:rPr>
              <w:t xml:space="preserve"> </w:t>
            </w:r>
            <w:r w:rsidRPr="00D93A65">
              <w:rPr>
                <w:rFonts w:ascii="Sylfaen" w:hAnsi="Sylfaen" w:cs="Sylfaen"/>
                <w:b/>
                <w:szCs w:val="22"/>
                <w:lang w:val="hy-AM"/>
              </w:rPr>
              <w:t>գինը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վճարման</w:t>
            </w:r>
            <w:r w:rsidRPr="00D93A65">
              <w:rPr>
                <w:b/>
                <w:szCs w:val="22"/>
                <w:lang w:val="hy-AM"/>
              </w:rPr>
              <w:t xml:space="preserve"> </w:t>
            </w:r>
            <w:r w:rsidRPr="00D93A65">
              <w:rPr>
                <w:rFonts w:ascii="Sylfaen" w:hAnsi="Sylfaen" w:cs="Sylfaen"/>
                <w:b/>
                <w:szCs w:val="22"/>
                <w:lang w:val="hy-AM"/>
              </w:rPr>
              <w:t>կարգը</w:t>
            </w:r>
          </w:p>
          <w:p w:rsidR="00D404E7" w:rsidRPr="00D93A65" w:rsidRDefault="00D404E7" w:rsidP="00D93A65">
            <w:pPr>
              <w:shd w:val="clear" w:color="auto" w:fill="FFFFFF"/>
              <w:jc w:val="both"/>
              <w:rPr>
                <w:szCs w:val="22"/>
                <w:lang w:val="pt-BR"/>
              </w:rPr>
            </w:pPr>
            <w:r w:rsidRPr="00D93A65">
              <w:rPr>
                <w:szCs w:val="22"/>
                <w:lang w:val="hy-AM"/>
              </w:rPr>
              <w:t xml:space="preserve">4.1.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pt-BR"/>
              </w:rPr>
              <w:t xml:space="preserve"> </w:t>
            </w:r>
            <w:r w:rsidRPr="00D93A65">
              <w:rPr>
                <w:rFonts w:ascii="Sylfaen" w:hAnsi="Sylfaen" w:cs="Sylfaen"/>
                <w:szCs w:val="22"/>
                <w:lang w:val="hy-AM"/>
              </w:rPr>
              <w:t>ընդհանուր</w:t>
            </w:r>
            <w:r w:rsidRPr="00D93A65">
              <w:rPr>
                <w:szCs w:val="22"/>
                <w:lang w:val="pt-BR"/>
              </w:rPr>
              <w:t xml:space="preserve"> </w:t>
            </w:r>
            <w:r w:rsidRPr="00D93A65">
              <w:rPr>
                <w:rFonts w:ascii="Sylfaen" w:hAnsi="Sylfaen" w:cs="Sylfaen"/>
                <w:szCs w:val="22"/>
                <w:lang w:val="hy-AM"/>
              </w:rPr>
              <w:t>գումարը</w:t>
            </w:r>
            <w:r w:rsidRPr="00D93A65">
              <w:rPr>
                <w:szCs w:val="22"/>
                <w:lang w:val="pt-BR"/>
              </w:rPr>
              <w:t xml:space="preserve"> </w:t>
            </w:r>
            <w:r w:rsidRPr="00D93A65">
              <w:rPr>
                <w:rFonts w:ascii="Sylfaen" w:hAnsi="Sylfaen" w:cs="Sylfaen"/>
                <w:szCs w:val="22"/>
                <w:lang w:val="hy-AM"/>
              </w:rPr>
              <w:t>կազմում</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szCs w:val="22"/>
                <w:highlight w:val="red"/>
                <w:lang w:val="hy-AM"/>
              </w:rPr>
              <w:t>___</w:t>
            </w:r>
            <w:r w:rsidRPr="00D93A65">
              <w:rPr>
                <w:color w:val="000000"/>
                <w:szCs w:val="22"/>
                <w:highlight w:val="red"/>
                <w:lang w:val="hy-AM"/>
              </w:rPr>
              <w:t>_______</w:t>
            </w:r>
            <w:r w:rsidRPr="00D93A65">
              <w:rPr>
                <w:szCs w:val="22"/>
                <w:lang w:val="hy-AM"/>
              </w:rPr>
              <w:t xml:space="preserve"> (</w:t>
            </w:r>
            <w:r w:rsidRPr="00D93A65">
              <w:rPr>
                <w:szCs w:val="22"/>
                <w:highlight w:val="red"/>
                <w:lang w:val="hy-AM"/>
              </w:rPr>
              <w:t>________________</w:t>
            </w:r>
            <w:r w:rsidRPr="00D93A65">
              <w:rPr>
                <w:szCs w:val="22"/>
                <w:lang w:val="hy-AM"/>
              </w:rPr>
              <w:t xml:space="preserve">) </w:t>
            </w:r>
            <w:r w:rsidRPr="00D93A65">
              <w:rPr>
                <w:rFonts w:ascii="Sylfaen" w:hAnsi="Sylfaen" w:cs="Sylfaen"/>
                <w:szCs w:val="22"/>
                <w:lang w:val="hy-AM"/>
              </w:rPr>
              <w:t>ՀՀ</w:t>
            </w:r>
            <w:r w:rsidRPr="00D93A65">
              <w:rPr>
                <w:szCs w:val="22"/>
                <w:lang w:val="pt-BR"/>
              </w:rPr>
              <w:t xml:space="preserve"> </w:t>
            </w:r>
            <w:r w:rsidRPr="00D93A65">
              <w:rPr>
                <w:rFonts w:ascii="Sylfaen" w:hAnsi="Sylfaen" w:cs="Sylfaen"/>
                <w:szCs w:val="22"/>
                <w:lang w:val="hy-AM"/>
              </w:rPr>
              <w:t>դրամ</w:t>
            </w:r>
            <w:r w:rsidRPr="00D93A65">
              <w:rPr>
                <w:rFonts w:ascii="Sylfaen" w:hAnsi="Sylfaen" w:cs="Sylfaen"/>
                <w:szCs w:val="22"/>
                <w:lang w:val="pt-BR"/>
              </w:rPr>
              <w:t>՝</w:t>
            </w:r>
            <w:r w:rsidRPr="00D93A65">
              <w:rPr>
                <w:szCs w:val="22"/>
                <w:lang w:val="pt-BR"/>
              </w:rPr>
              <w:t xml:space="preserve"> </w:t>
            </w:r>
            <w:r w:rsidRPr="00D93A65">
              <w:rPr>
                <w:rFonts w:ascii="Sylfaen" w:hAnsi="Sylfaen" w:cs="Sylfaen"/>
                <w:szCs w:val="22"/>
                <w:lang w:val="hy-AM"/>
              </w:rPr>
              <w:t>ներառյալ</w:t>
            </w:r>
            <w:r w:rsidRPr="00D93A65">
              <w:rPr>
                <w:szCs w:val="22"/>
                <w:lang w:val="hy-AM"/>
              </w:rPr>
              <w:t xml:space="preserve"> </w:t>
            </w:r>
            <w:r w:rsidRPr="00D93A65">
              <w:rPr>
                <w:rFonts w:ascii="Sylfaen" w:hAnsi="Sylfaen" w:cs="Sylfaen"/>
                <w:szCs w:val="22"/>
                <w:lang w:val="hy-AM"/>
              </w:rPr>
              <w:t>ԱԱՀ</w:t>
            </w:r>
            <w:r w:rsidRPr="00D93A65">
              <w:rPr>
                <w:szCs w:val="22"/>
                <w:lang w:val="pt-BR"/>
              </w:rPr>
              <w:t>:</w:t>
            </w:r>
          </w:p>
          <w:p w:rsidR="00D404E7" w:rsidRPr="00D93A65" w:rsidRDefault="00D404E7" w:rsidP="00D93A65">
            <w:pPr>
              <w:shd w:val="clear" w:color="auto" w:fill="FFFFFF"/>
              <w:jc w:val="both"/>
              <w:rPr>
                <w:szCs w:val="22"/>
                <w:lang w:val="hy-AM"/>
              </w:rPr>
            </w:pPr>
            <w:r w:rsidRPr="00D93A65">
              <w:rPr>
                <w:szCs w:val="22"/>
                <w:lang w:val="hy-AM"/>
              </w:rPr>
              <w:t xml:space="preserve">4.2.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գործողության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գինը</w:t>
            </w:r>
            <w:r w:rsidRPr="00D93A65">
              <w:rPr>
                <w:szCs w:val="22"/>
                <w:lang w:val="hy-AM"/>
              </w:rPr>
              <w:t xml:space="preserve"> </w:t>
            </w:r>
            <w:r w:rsidRPr="00D93A65">
              <w:rPr>
                <w:rFonts w:ascii="Sylfaen" w:hAnsi="Sylfaen" w:cs="Sylfaen"/>
                <w:szCs w:val="22"/>
                <w:lang w:val="hy-AM"/>
              </w:rPr>
              <w:t>փոփոխության</w:t>
            </w:r>
            <w:r w:rsidRPr="00D93A65">
              <w:rPr>
                <w:szCs w:val="22"/>
                <w:lang w:val="hy-AM"/>
              </w:rPr>
              <w:t xml:space="preserve"> </w:t>
            </w:r>
            <w:r w:rsidRPr="00D93A65">
              <w:rPr>
                <w:rFonts w:ascii="Sylfaen" w:hAnsi="Sylfaen" w:cs="Sylfaen"/>
                <w:szCs w:val="22"/>
                <w:lang w:val="hy-AM"/>
              </w:rPr>
              <w:t>ենթակա</w:t>
            </w:r>
            <w:r w:rsidRPr="00D93A65">
              <w:rPr>
                <w:szCs w:val="22"/>
                <w:lang w:val="hy-AM"/>
              </w:rPr>
              <w:t xml:space="preserve"> </w:t>
            </w:r>
            <w:r w:rsidRPr="00D93A65">
              <w:rPr>
                <w:rFonts w:ascii="Sylfaen" w:hAnsi="Sylfaen" w:cs="Sylfaen"/>
                <w:szCs w:val="22"/>
                <w:lang w:val="hy-AM"/>
              </w:rPr>
              <w:t>չէ</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t xml:space="preserve">4.3. </w:t>
            </w:r>
            <w:r w:rsidRPr="00D93A65">
              <w:rPr>
                <w:rFonts w:ascii="Sylfaen" w:hAnsi="Sylfaen" w:cs="Sylfaen"/>
                <w:szCs w:val="22"/>
                <w:lang w:val="hy-AM"/>
              </w:rPr>
              <w:t>Գնորդը</w:t>
            </w:r>
            <w:r w:rsidRPr="00D93A65">
              <w:rPr>
                <w:szCs w:val="22"/>
                <w:lang w:val="hy-AM"/>
              </w:rPr>
              <w:t xml:space="preserve"> </w:t>
            </w:r>
            <w:r w:rsidRPr="00D93A65">
              <w:rPr>
                <w:rFonts w:ascii="Sylfaen" w:hAnsi="Sylfaen" w:cs="Sylfaen"/>
                <w:szCs w:val="22"/>
                <w:lang w:val="hy-AM"/>
              </w:rPr>
              <w:t>վճարում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4.1 </w:t>
            </w:r>
            <w:r w:rsidRPr="00D93A65">
              <w:rPr>
                <w:rFonts w:ascii="Sylfaen" w:hAnsi="Sylfaen" w:cs="Sylfaen"/>
                <w:szCs w:val="22"/>
                <w:lang w:val="hy-AM"/>
              </w:rPr>
              <w:t>ենթակետում</w:t>
            </w:r>
            <w:r w:rsidRPr="00D93A65">
              <w:rPr>
                <w:szCs w:val="22"/>
                <w:lang w:val="hy-AM"/>
              </w:rPr>
              <w:t xml:space="preserve"> </w:t>
            </w:r>
            <w:r w:rsidRPr="00D93A65">
              <w:rPr>
                <w:rFonts w:ascii="Sylfaen" w:hAnsi="Sylfaen" w:cs="Sylfaen"/>
                <w:szCs w:val="22"/>
                <w:lang w:val="hy-AM"/>
              </w:rPr>
              <w:t>նշված</w:t>
            </w:r>
            <w:r w:rsidRPr="00D93A65">
              <w:rPr>
                <w:szCs w:val="22"/>
                <w:lang w:val="hy-AM"/>
              </w:rPr>
              <w:t xml:space="preserve"> </w:t>
            </w:r>
            <w:r w:rsidRPr="00D93A65">
              <w:rPr>
                <w:rFonts w:ascii="Sylfaen" w:hAnsi="Sylfaen" w:cs="Sylfaen"/>
                <w:szCs w:val="22"/>
                <w:lang w:val="hy-AM"/>
              </w:rPr>
              <w:t>գումարը</w:t>
            </w:r>
            <w:r w:rsidRPr="00D93A65">
              <w:rPr>
                <w:szCs w:val="22"/>
                <w:lang w:val="hy-AM"/>
              </w:rPr>
              <w:t xml:space="preserve">` </w:t>
            </w:r>
            <w:r w:rsidRPr="00D93A65">
              <w:rPr>
                <w:rFonts w:ascii="Sylfaen" w:hAnsi="Sylfaen" w:cs="Sylfaen"/>
                <w:szCs w:val="22"/>
                <w:lang w:val="hy-AM"/>
              </w:rPr>
              <w:t>մատակարարման</w:t>
            </w:r>
            <w:r w:rsidRPr="00D93A65">
              <w:rPr>
                <w:szCs w:val="22"/>
                <w:lang w:val="hy-AM"/>
              </w:rPr>
              <w:t xml:space="preserve"> </w:t>
            </w:r>
            <w:r w:rsidRPr="00D93A65">
              <w:rPr>
                <w:rFonts w:ascii="Sylfaen" w:hAnsi="Sylfaen" w:cs="Sylfaen"/>
                <w:szCs w:val="22"/>
                <w:lang w:val="hy-AM"/>
              </w:rPr>
              <w:t>օրվանից</w:t>
            </w:r>
            <w:r w:rsidRPr="00183D08">
              <w:rPr>
                <w:rFonts w:ascii="Sylfaen" w:hAnsi="Sylfaen" w:cs="Sylfaen"/>
                <w:szCs w:val="22"/>
                <w:lang w:val="hy-AM"/>
              </w:rPr>
              <w:t xml:space="preserve"> </w:t>
            </w:r>
            <w:r w:rsidR="00A103A6" w:rsidRPr="00183D08">
              <w:rPr>
                <w:rFonts w:ascii="Sylfaen" w:hAnsi="Sylfaen" w:cs="Sylfaen"/>
                <w:szCs w:val="22"/>
                <w:lang w:val="hy-AM"/>
              </w:rPr>
              <w:t>15</w:t>
            </w:r>
            <w:r w:rsidRPr="00183D08">
              <w:rPr>
                <w:rFonts w:ascii="Sylfaen" w:hAnsi="Sylfaen" w:cs="Sylfaen"/>
                <w:szCs w:val="22"/>
                <w:lang w:val="hy-AM"/>
              </w:rPr>
              <w:t xml:space="preserve"> (</w:t>
            </w:r>
            <w:r w:rsidR="00A103A6" w:rsidRPr="00183D08">
              <w:rPr>
                <w:rFonts w:ascii="Sylfaen" w:hAnsi="Sylfaen" w:cs="Sylfaen"/>
                <w:szCs w:val="22"/>
                <w:lang w:val="hy-AM"/>
              </w:rPr>
              <w:t>տասնհինգ</w:t>
            </w:r>
            <w:r w:rsidRPr="00183D08">
              <w:rPr>
                <w:rFonts w:ascii="Sylfaen" w:hAnsi="Sylfaen" w:cs="Sylfaen"/>
                <w:szCs w:val="22"/>
                <w:lang w:val="hy-AM"/>
              </w:rPr>
              <w:t xml:space="preserve">)  </w:t>
            </w:r>
            <w:r w:rsidR="00A103A6">
              <w:rPr>
                <w:rFonts w:ascii="Sylfaen" w:hAnsi="Sylfaen" w:cs="Sylfaen"/>
                <w:szCs w:val="22"/>
                <w:lang w:val="hy-AM"/>
              </w:rPr>
              <w:t>աշխատանքային</w:t>
            </w:r>
            <w:r w:rsidRPr="00183D08">
              <w:rPr>
                <w:rFonts w:ascii="Sylfaen" w:hAnsi="Sylfaen" w:cs="Sylfaen"/>
                <w:szCs w:val="22"/>
                <w:lang w:val="hy-AM"/>
              </w:rPr>
              <w:t xml:space="preserve"> </w:t>
            </w:r>
            <w:r w:rsidRPr="00D93A65">
              <w:rPr>
                <w:rFonts w:ascii="Sylfaen" w:hAnsi="Sylfaen" w:cs="Sylfaen"/>
                <w:szCs w:val="22"/>
                <w:lang w:val="hy-AM"/>
              </w:rPr>
              <w:t>օրվա</w:t>
            </w:r>
            <w:r w:rsidRPr="00183D08">
              <w:rPr>
                <w:rFonts w:ascii="Sylfaen" w:hAnsi="Sylfaen" w:cs="Sylfaen"/>
                <w:szCs w:val="22"/>
                <w:lang w:val="hy-AM"/>
              </w:rPr>
              <w:t xml:space="preserve"> </w:t>
            </w:r>
            <w:r w:rsidRPr="00D93A65">
              <w:rPr>
                <w:rFonts w:ascii="Sylfaen" w:hAnsi="Sylfaen" w:cs="Sylfaen"/>
                <w:szCs w:val="22"/>
                <w:lang w:val="hy-AM"/>
              </w:rPr>
              <w:t>ընթացքում</w:t>
            </w:r>
            <w:r w:rsidRPr="00183D08">
              <w:rPr>
                <w:rFonts w:ascii="Sylfaen" w:hAnsi="Sylfaen" w:cs="Sylfaen"/>
                <w:szCs w:val="22"/>
                <w:lang w:val="hy-AM"/>
              </w:rPr>
              <w:t xml:space="preserve">: </w:t>
            </w:r>
            <w:r w:rsidRPr="00D93A65">
              <w:rPr>
                <w:rFonts w:ascii="Sylfaen" w:hAnsi="Sylfaen" w:cs="Sylfaen"/>
                <w:szCs w:val="22"/>
                <w:lang w:val="hy-AM"/>
              </w:rPr>
              <w:t>Վճարումը</w:t>
            </w:r>
            <w:r w:rsidRPr="00183D08">
              <w:rPr>
                <w:rFonts w:ascii="Sylfaen" w:hAnsi="Sylfaen" w:cs="Sylfaen"/>
                <w:szCs w:val="22"/>
                <w:lang w:val="hy-AM"/>
              </w:rPr>
              <w:t xml:space="preserve"> </w:t>
            </w:r>
            <w:r w:rsidRPr="00D93A65">
              <w:rPr>
                <w:rFonts w:ascii="Sylfaen" w:hAnsi="Sylfaen" w:cs="Sylfaen"/>
                <w:szCs w:val="22"/>
                <w:lang w:val="hy-AM"/>
              </w:rPr>
              <w:t>կատարվում</w:t>
            </w:r>
            <w:r w:rsidRPr="00183D08">
              <w:rPr>
                <w:rFonts w:ascii="Sylfaen" w:hAnsi="Sylfaen" w:cs="Sylfaen"/>
                <w:szCs w:val="22"/>
                <w:lang w:val="hy-AM"/>
              </w:rPr>
              <w:t xml:space="preserve"> </w:t>
            </w:r>
            <w:r w:rsidRPr="00D93A65">
              <w:rPr>
                <w:rFonts w:ascii="Sylfaen" w:hAnsi="Sylfaen" w:cs="Sylfaen"/>
                <w:szCs w:val="22"/>
                <w:lang w:val="hy-AM"/>
              </w:rPr>
              <w:t>է</w:t>
            </w:r>
            <w:r w:rsidRPr="00183D08">
              <w:rPr>
                <w:rFonts w:ascii="Sylfaen" w:hAnsi="Sylfaen" w:cs="Sylfaen"/>
                <w:szCs w:val="22"/>
                <w:lang w:val="hy-AM"/>
              </w:rPr>
              <w:t xml:space="preserve"> </w:t>
            </w:r>
            <w:r w:rsidRPr="00D93A65">
              <w:rPr>
                <w:rFonts w:ascii="Sylfaen" w:hAnsi="Sylfaen" w:cs="Sylfaen"/>
                <w:szCs w:val="22"/>
                <w:lang w:val="hy-AM"/>
              </w:rPr>
              <w:t>դրամական</w:t>
            </w:r>
            <w:r w:rsidRPr="00183D08">
              <w:rPr>
                <w:rFonts w:ascii="Sylfaen" w:hAnsi="Sylfaen" w:cs="Sylfaen"/>
                <w:szCs w:val="22"/>
                <w:lang w:val="hy-AM"/>
              </w:rPr>
              <w:t xml:space="preserve"> </w:t>
            </w:r>
            <w:r w:rsidRPr="00D93A65">
              <w:rPr>
                <w:rFonts w:ascii="Sylfaen" w:hAnsi="Sylfaen" w:cs="Sylfaen"/>
                <w:szCs w:val="22"/>
                <w:lang w:val="hy-AM"/>
              </w:rPr>
              <w:t>միջոցները</w:t>
            </w:r>
            <w:r w:rsidRPr="00D93A65">
              <w:rPr>
                <w:szCs w:val="22"/>
                <w:lang w:val="hy-AM"/>
              </w:rPr>
              <w:t xml:space="preserve"> </w:t>
            </w:r>
            <w:r w:rsidRPr="00D93A65">
              <w:rPr>
                <w:rFonts w:ascii="Sylfaen" w:hAnsi="Sylfaen" w:cs="Sylfaen"/>
                <w:szCs w:val="22"/>
                <w:lang w:val="hy-AM"/>
              </w:rPr>
              <w:lastRenderedPageBreak/>
              <w:t>Մատակարարի</w:t>
            </w:r>
            <w:r w:rsidRPr="00D93A65">
              <w:rPr>
                <w:szCs w:val="22"/>
                <w:lang w:val="hy-AM"/>
              </w:rPr>
              <w:t xml:space="preserve"> </w:t>
            </w:r>
            <w:r w:rsidRPr="00D93A65">
              <w:rPr>
                <w:rFonts w:ascii="Sylfaen" w:hAnsi="Sylfaen" w:cs="Sylfaen"/>
                <w:szCs w:val="22"/>
                <w:lang w:val="hy-AM"/>
              </w:rPr>
              <w:t>հաշվարկային</w:t>
            </w:r>
            <w:r w:rsidRPr="00D93A65">
              <w:rPr>
                <w:szCs w:val="22"/>
                <w:lang w:val="hy-AM"/>
              </w:rPr>
              <w:t xml:space="preserve"> </w:t>
            </w:r>
            <w:r w:rsidRPr="00D93A65">
              <w:rPr>
                <w:rFonts w:ascii="Sylfaen" w:hAnsi="Sylfaen" w:cs="Sylfaen"/>
                <w:szCs w:val="22"/>
                <w:lang w:val="hy-AM"/>
              </w:rPr>
              <w:t>հաշվին</w:t>
            </w:r>
            <w:r w:rsidRPr="00D93A65">
              <w:rPr>
                <w:szCs w:val="22"/>
                <w:lang w:val="hy-AM"/>
              </w:rPr>
              <w:t xml:space="preserve"> </w:t>
            </w:r>
            <w:r w:rsidRPr="00D93A65">
              <w:rPr>
                <w:rFonts w:ascii="Sylfaen" w:hAnsi="Sylfaen" w:cs="Sylfaen"/>
                <w:szCs w:val="22"/>
                <w:lang w:val="hy-AM"/>
              </w:rPr>
              <w:t>փոխանցելու</w:t>
            </w:r>
            <w:r w:rsidRPr="00D93A65">
              <w:rPr>
                <w:szCs w:val="22"/>
                <w:lang w:val="hy-AM"/>
              </w:rPr>
              <w:t xml:space="preserve"> </w:t>
            </w:r>
            <w:r w:rsidRPr="00D93A65">
              <w:rPr>
                <w:rFonts w:ascii="Sylfaen" w:hAnsi="Sylfaen" w:cs="Sylfaen"/>
                <w:szCs w:val="22"/>
                <w:lang w:val="hy-AM"/>
              </w:rPr>
              <w:t>միջոցով</w:t>
            </w:r>
            <w:r w:rsidRPr="00D93A65">
              <w:rPr>
                <w:szCs w:val="22"/>
                <w:lang w:val="hy-AM"/>
              </w:rPr>
              <w:t>:</w:t>
            </w:r>
          </w:p>
          <w:p w:rsidR="00651B18" w:rsidRDefault="00D10542" w:rsidP="00D93A65">
            <w:pPr>
              <w:shd w:val="clear" w:color="auto" w:fill="FFFFFF"/>
              <w:rPr>
                <w:rFonts w:ascii="Sylfaen" w:hAnsi="Sylfaen"/>
                <w:szCs w:val="22"/>
                <w:lang w:val="hy-AM"/>
              </w:rPr>
            </w:pPr>
            <w:r w:rsidRPr="00D93A65">
              <w:rPr>
                <w:szCs w:val="22"/>
                <w:lang w:val="hy-AM"/>
              </w:rPr>
              <w:t xml:space="preserve">  </w:t>
            </w:r>
          </w:p>
          <w:p w:rsidR="008034A0" w:rsidRPr="008034A0" w:rsidRDefault="008034A0" w:rsidP="00D93A65">
            <w:pPr>
              <w:shd w:val="clear" w:color="auto" w:fill="FFFFFF"/>
              <w:rPr>
                <w:rFonts w:ascii="Sylfaen" w:hAnsi="Sylfaen"/>
                <w:szCs w:val="22"/>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5. </w:t>
            </w:r>
            <w:r w:rsidRPr="00D93A65">
              <w:rPr>
                <w:rFonts w:ascii="Sylfaen" w:hAnsi="Sylfaen" w:cs="Sylfaen"/>
                <w:b/>
                <w:szCs w:val="22"/>
                <w:lang w:val="hy-AM"/>
              </w:rPr>
              <w:t>Ֆորս</w:t>
            </w:r>
            <w:r w:rsidRPr="00D93A65">
              <w:rPr>
                <w:b/>
                <w:szCs w:val="22"/>
                <w:lang w:val="hy-AM"/>
              </w:rPr>
              <w:t xml:space="preserve">- </w:t>
            </w:r>
            <w:r w:rsidRPr="00D93A65">
              <w:rPr>
                <w:rFonts w:ascii="Sylfaen" w:hAnsi="Sylfaen" w:cs="Sylfaen"/>
                <w:b/>
                <w:szCs w:val="22"/>
                <w:lang w:val="hy-AM"/>
              </w:rPr>
              <w:t>մաժորային</w:t>
            </w:r>
            <w:r w:rsidRPr="00D93A65">
              <w:rPr>
                <w:b/>
                <w:szCs w:val="22"/>
                <w:lang w:val="hy-AM"/>
              </w:rPr>
              <w:t xml:space="preserve"> </w:t>
            </w:r>
            <w:r w:rsidRPr="00D93A65">
              <w:rPr>
                <w:rFonts w:ascii="Sylfaen" w:hAnsi="Sylfaen" w:cs="Sylfaen"/>
                <w:b/>
                <w:szCs w:val="22"/>
                <w:lang w:val="hy-AM"/>
              </w:rPr>
              <w:t>հանգամանքներ</w:t>
            </w:r>
          </w:p>
          <w:p w:rsidR="00D404E7" w:rsidRPr="00D93A65" w:rsidRDefault="00D404E7" w:rsidP="00D93A65">
            <w:pPr>
              <w:shd w:val="clear" w:color="auto" w:fill="FFFFFF"/>
              <w:jc w:val="both"/>
              <w:rPr>
                <w:szCs w:val="22"/>
                <w:lang w:val="hy-AM"/>
              </w:rPr>
            </w:pPr>
            <w:r w:rsidRPr="00D93A65">
              <w:rPr>
                <w:szCs w:val="22"/>
                <w:lang w:val="hy-AM"/>
              </w:rPr>
              <w:t xml:space="preserve">5.1.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մասնակիորեն</w:t>
            </w:r>
            <w:r w:rsidRPr="00D93A65">
              <w:rPr>
                <w:szCs w:val="22"/>
                <w:lang w:val="hy-AM"/>
              </w:rPr>
              <w:t xml:space="preserve"> </w:t>
            </w:r>
            <w:r w:rsidRPr="00D93A65">
              <w:rPr>
                <w:rFonts w:ascii="Sylfaen" w:hAnsi="Sylfaen" w:cs="Sylfaen"/>
                <w:szCs w:val="22"/>
                <w:lang w:val="hy-AM"/>
              </w:rPr>
              <w:t>չկատարելու</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ազատվում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պատասխանատվությունից</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դա</w:t>
            </w:r>
            <w:r w:rsidRPr="00D93A65">
              <w:rPr>
                <w:szCs w:val="22"/>
                <w:lang w:val="hy-AM"/>
              </w:rPr>
              <w:t xml:space="preserve"> </w:t>
            </w:r>
            <w:r w:rsidRPr="00D93A65">
              <w:rPr>
                <w:rFonts w:ascii="Sylfaen" w:hAnsi="Sylfaen" w:cs="Sylfaen"/>
                <w:szCs w:val="22"/>
                <w:lang w:val="hy-AM"/>
              </w:rPr>
              <w:t>տեղի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ունեցել</w:t>
            </w:r>
            <w:r w:rsidRPr="00D93A65">
              <w:rPr>
                <w:szCs w:val="22"/>
                <w:lang w:val="hy-AM"/>
              </w:rPr>
              <w:t xml:space="preserve"> </w:t>
            </w:r>
            <w:r w:rsidRPr="00D93A65">
              <w:rPr>
                <w:rFonts w:ascii="Sylfaen" w:hAnsi="Sylfaen" w:cs="Sylfaen"/>
                <w:szCs w:val="22"/>
                <w:lang w:val="hy-AM"/>
              </w:rPr>
              <w:t>անհաղթահարելի</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ազդեցության</w:t>
            </w:r>
            <w:r w:rsidRPr="00D93A65">
              <w:rPr>
                <w:szCs w:val="22"/>
                <w:lang w:val="hy-AM"/>
              </w:rPr>
              <w:t xml:space="preserve"> </w:t>
            </w:r>
            <w:r w:rsidRPr="00D93A65">
              <w:rPr>
                <w:rFonts w:ascii="Sylfaen" w:hAnsi="Sylfaen" w:cs="Sylfaen"/>
                <w:szCs w:val="22"/>
                <w:lang w:val="hy-AM"/>
              </w:rPr>
              <w:t>հետևանքով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ծագել</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Pr="00D93A65">
              <w:rPr>
                <w:rFonts w:ascii="Sylfaen" w:hAnsi="Sylfaen" w:cs="Sylfaen"/>
                <w:szCs w:val="22"/>
                <w:lang w:val="hy-AM"/>
              </w:rPr>
              <w:t>արտակարգ</w:t>
            </w:r>
            <w:r w:rsidRPr="00D93A65">
              <w:rPr>
                <w:szCs w:val="22"/>
                <w:lang w:val="hy-AM"/>
              </w:rPr>
              <w:t xml:space="preserve"> </w:t>
            </w:r>
            <w:r w:rsidRPr="00D93A65">
              <w:rPr>
                <w:rFonts w:ascii="Sylfaen" w:hAnsi="Sylfaen" w:cs="Sylfaen"/>
                <w:szCs w:val="22"/>
                <w:lang w:val="hy-AM"/>
              </w:rPr>
              <w:t>իրավիճակի</w:t>
            </w:r>
            <w:r w:rsidRPr="00D93A65">
              <w:rPr>
                <w:szCs w:val="22"/>
                <w:lang w:val="hy-AM"/>
              </w:rPr>
              <w:t xml:space="preserve"> </w:t>
            </w:r>
            <w:r w:rsidRPr="00D93A65">
              <w:rPr>
                <w:rFonts w:ascii="Sylfaen" w:hAnsi="Sylfaen" w:cs="Sylfaen"/>
                <w:szCs w:val="22"/>
                <w:lang w:val="hy-AM"/>
              </w:rPr>
              <w:t>բնույթի</w:t>
            </w:r>
            <w:r w:rsidRPr="00D93A65">
              <w:rPr>
                <w:szCs w:val="22"/>
                <w:lang w:val="hy-AM"/>
              </w:rPr>
              <w:t xml:space="preserve"> </w:t>
            </w:r>
            <w:r w:rsidRPr="00D93A65">
              <w:rPr>
                <w:rFonts w:ascii="Sylfaen" w:hAnsi="Sylfaen" w:cs="Sylfaen"/>
                <w:szCs w:val="22"/>
                <w:lang w:val="hy-AM"/>
              </w:rPr>
              <w:t>իրադարձությունների</w:t>
            </w:r>
            <w:r w:rsidRPr="00D93A65">
              <w:rPr>
                <w:szCs w:val="22"/>
                <w:lang w:val="hy-AM"/>
              </w:rPr>
              <w:t xml:space="preserve"> </w:t>
            </w:r>
            <w:r w:rsidRPr="00D93A65">
              <w:rPr>
                <w:rFonts w:ascii="Sylfaen" w:hAnsi="Sylfaen" w:cs="Sylfaen"/>
                <w:szCs w:val="22"/>
                <w:lang w:val="hy-AM"/>
              </w:rPr>
              <w:t>արդյունքում</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չէին</w:t>
            </w:r>
            <w:r w:rsidRPr="00D93A65">
              <w:rPr>
                <w:szCs w:val="22"/>
                <w:lang w:val="hy-AM"/>
              </w:rPr>
              <w:t xml:space="preserve"> </w:t>
            </w:r>
            <w:r w:rsidRPr="00D93A65">
              <w:rPr>
                <w:rFonts w:ascii="Sylfaen" w:hAnsi="Sylfaen" w:cs="Sylfaen"/>
                <w:szCs w:val="22"/>
                <w:lang w:val="hy-AM"/>
              </w:rPr>
              <w:t>կարող</w:t>
            </w:r>
            <w:r w:rsidRPr="00D93A65">
              <w:rPr>
                <w:szCs w:val="22"/>
                <w:lang w:val="hy-AM"/>
              </w:rPr>
              <w:t xml:space="preserve"> </w:t>
            </w:r>
            <w:r w:rsidRPr="00D93A65">
              <w:rPr>
                <w:rFonts w:ascii="Sylfaen" w:hAnsi="Sylfaen" w:cs="Sylfaen"/>
                <w:szCs w:val="22"/>
                <w:lang w:val="hy-AM"/>
              </w:rPr>
              <w:t>կանխատեսել</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կանխարգելել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w:t>
            </w:r>
            <w:r w:rsidRPr="00D93A65">
              <w:rPr>
                <w:szCs w:val="22"/>
                <w:lang w:val="hy-AM"/>
              </w:rPr>
              <w:t xml:space="preserve"> </w:t>
            </w:r>
            <w:r w:rsidRPr="00D93A65">
              <w:rPr>
                <w:rFonts w:ascii="Sylfaen" w:hAnsi="Sylfaen" w:cs="Sylfaen"/>
                <w:szCs w:val="22"/>
                <w:lang w:val="hy-AM"/>
              </w:rPr>
              <w:t>պահին</w:t>
            </w:r>
            <w:r w:rsidRPr="00D93A65">
              <w:rPr>
                <w:szCs w:val="22"/>
                <w:lang w:val="hy-AM"/>
              </w:rPr>
              <w:t>:</w:t>
            </w:r>
          </w:p>
          <w:p w:rsidR="00D404E7" w:rsidRPr="00D93A65" w:rsidRDefault="00D404E7" w:rsidP="00D93A65">
            <w:pPr>
              <w:shd w:val="clear" w:color="auto" w:fill="FFFFFF"/>
              <w:jc w:val="both"/>
              <w:rPr>
                <w:szCs w:val="22"/>
                <w:shd w:val="clear" w:color="auto" w:fill="FFFFFF"/>
                <w:lang w:val="hy-AM"/>
              </w:rPr>
            </w:pPr>
            <w:r w:rsidRPr="00D93A65">
              <w:rPr>
                <w:szCs w:val="22"/>
                <w:lang w:val="hy-AM"/>
              </w:rPr>
              <w:t>5.2</w:t>
            </w:r>
            <w:r w:rsidRPr="00D93A65">
              <w:rPr>
                <w:b/>
                <w:szCs w:val="22"/>
                <w:lang w:val="hy-AM"/>
              </w:rPr>
              <w:t>.</w:t>
            </w:r>
            <w:r w:rsidRPr="00D93A65">
              <w:rPr>
                <w:szCs w:val="22"/>
                <w:shd w:val="clear" w:color="auto" w:fill="FFFFFF"/>
                <w:lang w:val="hy-AM"/>
              </w:rPr>
              <w:t xml:space="preserve"> </w:t>
            </w:r>
            <w:r w:rsidRPr="00D93A65">
              <w:rPr>
                <w:rFonts w:ascii="Sylfaen" w:hAnsi="Sylfaen" w:cs="Sylfaen"/>
                <w:szCs w:val="22"/>
                <w:shd w:val="clear" w:color="auto" w:fill="FFFFFF"/>
                <w:lang w:val="hy-AM"/>
              </w:rPr>
              <w:t>Անհաղթահարելի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առաջացումը</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Կողմերը</w:t>
            </w:r>
            <w:r w:rsidRPr="00D93A65">
              <w:rPr>
                <w:szCs w:val="22"/>
                <w:shd w:val="clear" w:color="auto" w:fill="FFFFFF"/>
                <w:lang w:val="hy-AM"/>
              </w:rPr>
              <w:t xml:space="preserve"> </w:t>
            </w:r>
            <w:r w:rsidRPr="00D93A65">
              <w:rPr>
                <w:rFonts w:ascii="Sylfaen" w:hAnsi="Sylfaen" w:cs="Sylfaen"/>
                <w:szCs w:val="22"/>
                <w:shd w:val="clear" w:color="auto" w:fill="FFFFFF"/>
                <w:lang w:val="hy-AM"/>
              </w:rPr>
              <w:t>պետք</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w:t>
            </w:r>
            <w:r w:rsidRPr="00D93A65">
              <w:rPr>
                <w:rFonts w:ascii="Sylfaen" w:hAnsi="Sylfaen" w:cs="Sylfaen"/>
                <w:szCs w:val="22"/>
                <w:shd w:val="clear" w:color="auto" w:fill="FFFFFF"/>
                <w:lang w:val="hy-AM"/>
              </w:rPr>
              <w:t>հաստատեն</w:t>
            </w:r>
            <w:r w:rsidRPr="00D93A65">
              <w:rPr>
                <w:szCs w:val="22"/>
                <w:shd w:val="clear" w:color="auto" w:fill="FFFFFF"/>
                <w:lang w:val="hy-AM"/>
              </w:rPr>
              <w:t xml:space="preserve"> </w:t>
            </w:r>
            <w:r w:rsidRPr="00D93A65">
              <w:rPr>
                <w:rFonts w:ascii="Sylfaen" w:hAnsi="Sylfaen" w:cs="Sylfaen"/>
                <w:szCs w:val="22"/>
                <w:shd w:val="clear" w:color="auto" w:fill="FFFFFF"/>
                <w:lang w:val="hy-AM"/>
              </w:rPr>
              <w:t>իրավասու</w:t>
            </w:r>
            <w:r w:rsidRPr="00D93A65">
              <w:rPr>
                <w:szCs w:val="22"/>
                <w:shd w:val="clear" w:color="auto" w:fill="FFFFFF"/>
                <w:lang w:val="hy-AM"/>
              </w:rPr>
              <w:t xml:space="preserve"> </w:t>
            </w:r>
            <w:r w:rsidRPr="00D93A65">
              <w:rPr>
                <w:rFonts w:ascii="Sylfaen" w:hAnsi="Sylfaen" w:cs="Sylfaen"/>
                <w:szCs w:val="22"/>
                <w:shd w:val="clear" w:color="auto" w:fill="FFFFFF"/>
                <w:lang w:val="hy-AM"/>
              </w:rPr>
              <w:t>մարմինների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փաստաթղթերով</w:t>
            </w:r>
            <w:r w:rsidRPr="00D93A65">
              <w:rPr>
                <w:szCs w:val="22"/>
                <w:shd w:val="clear" w:color="auto" w:fill="FFFFFF"/>
                <w:lang w:val="hy-AM"/>
              </w:rPr>
              <w:t xml:space="preserve">, </w:t>
            </w:r>
            <w:r w:rsidRPr="00D93A65">
              <w:rPr>
                <w:rFonts w:ascii="Sylfaen" w:hAnsi="Sylfaen" w:cs="Sylfaen"/>
                <w:szCs w:val="22"/>
                <w:shd w:val="clear" w:color="auto" w:fill="FFFFFF"/>
                <w:lang w:val="hy-AM"/>
              </w:rPr>
              <w:t>այդպիսի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առաջացման</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պահից</w:t>
            </w:r>
            <w:r w:rsidRPr="00D93A65">
              <w:rPr>
                <w:szCs w:val="22"/>
                <w:shd w:val="clear" w:color="auto" w:fill="FFFFFF"/>
                <w:lang w:val="hy-AM"/>
              </w:rPr>
              <w:t xml:space="preserve"> </w:t>
            </w:r>
            <w:r w:rsidRPr="00D93A65">
              <w:rPr>
                <w:rFonts w:ascii="Sylfaen" w:hAnsi="Sylfaen" w:cs="Sylfaen"/>
                <w:szCs w:val="22"/>
                <w:shd w:val="clear" w:color="auto" w:fill="FFFFFF"/>
                <w:lang w:val="hy-AM"/>
              </w:rPr>
              <w:t>սկսած</w:t>
            </w:r>
            <w:r w:rsidRPr="00D93A65">
              <w:rPr>
                <w:szCs w:val="22"/>
                <w:shd w:val="clear" w:color="auto" w:fill="FFFFFF"/>
                <w:lang w:val="hy-AM"/>
              </w:rPr>
              <w:t xml:space="preserve"> 10 - </w:t>
            </w:r>
            <w:r w:rsidRPr="00D93A65">
              <w:rPr>
                <w:rFonts w:ascii="Sylfaen" w:hAnsi="Sylfaen" w:cs="Sylfaen"/>
                <w:szCs w:val="22"/>
                <w:shd w:val="clear" w:color="auto" w:fill="FFFFFF"/>
                <w:lang w:val="hy-AM"/>
              </w:rPr>
              <w:t>օրյա</w:t>
            </w:r>
            <w:r w:rsidRPr="00D93A65">
              <w:rPr>
                <w:szCs w:val="22"/>
                <w:shd w:val="clear" w:color="auto" w:fill="FFFFFF"/>
                <w:lang w:val="hy-AM"/>
              </w:rPr>
              <w:t xml:space="preserve"> </w:t>
            </w:r>
            <w:r w:rsidRPr="00D93A65">
              <w:rPr>
                <w:rFonts w:ascii="Sylfaen" w:hAnsi="Sylfaen" w:cs="Sylfaen"/>
                <w:szCs w:val="22"/>
                <w:shd w:val="clear" w:color="auto" w:fill="FFFFFF"/>
                <w:lang w:val="hy-AM"/>
              </w:rPr>
              <w:t>ժամկետում</w:t>
            </w:r>
            <w:r w:rsidRPr="00D93A65">
              <w:rPr>
                <w:szCs w:val="22"/>
                <w:shd w:val="clear" w:color="auto" w:fill="FFFFFF"/>
                <w:lang w:val="hy-AM"/>
              </w:rPr>
              <w:t>:</w:t>
            </w:r>
          </w:p>
          <w:p w:rsidR="00D404E7" w:rsidRDefault="00D404E7" w:rsidP="00D93A65">
            <w:pPr>
              <w:shd w:val="clear" w:color="auto" w:fill="FFFFFF"/>
              <w:jc w:val="both"/>
              <w:rPr>
                <w:rFonts w:ascii="Sylfaen" w:hAnsi="Sylfaen"/>
                <w:szCs w:val="22"/>
                <w:lang w:val="hy-AM"/>
              </w:rPr>
            </w:pPr>
            <w:r w:rsidRPr="00D93A65">
              <w:rPr>
                <w:szCs w:val="22"/>
                <w:shd w:val="clear" w:color="auto" w:fill="FFFFFF"/>
                <w:lang w:val="hy-AM"/>
              </w:rPr>
              <w:t>5.3.</w:t>
            </w:r>
            <w:r w:rsidRPr="00D93A65">
              <w:rPr>
                <w:szCs w:val="22"/>
                <w:lang w:val="hy-AM"/>
              </w:rPr>
              <w:t xml:space="preserve"> </w:t>
            </w:r>
            <w:r w:rsidRPr="00D93A65">
              <w:rPr>
                <w:rFonts w:ascii="Sylfaen" w:hAnsi="Sylfaen" w:cs="Sylfaen"/>
                <w:szCs w:val="22"/>
                <w:shd w:val="clear" w:color="auto" w:fill="FFFFFF"/>
                <w:lang w:val="hy-AM"/>
              </w:rPr>
              <w:t>Եթե</w:t>
            </w:r>
            <w:r w:rsidRPr="00D93A65">
              <w:rPr>
                <w:szCs w:val="22"/>
                <w:shd w:val="clear" w:color="auto" w:fill="FFFFFF"/>
                <w:lang w:val="hy-AM"/>
              </w:rPr>
              <w:t xml:space="preserve"> </w:t>
            </w:r>
            <w:r w:rsidRPr="00D93A65">
              <w:rPr>
                <w:rFonts w:ascii="Sylfaen" w:hAnsi="Sylfaen" w:cs="Sylfaen"/>
                <w:szCs w:val="22"/>
                <w:shd w:val="clear" w:color="auto" w:fill="FFFFFF"/>
                <w:lang w:val="hy-AM"/>
              </w:rPr>
              <w:t>արտակարգ</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ազդեցությունը</w:t>
            </w:r>
            <w:r w:rsidRPr="00D93A65">
              <w:rPr>
                <w:szCs w:val="22"/>
                <w:shd w:val="clear" w:color="auto" w:fill="FFFFFF"/>
                <w:lang w:val="hy-AM"/>
              </w:rPr>
              <w:t xml:space="preserve"> </w:t>
            </w:r>
            <w:r w:rsidRPr="00D93A65">
              <w:rPr>
                <w:rFonts w:ascii="Sylfaen" w:hAnsi="Sylfaen" w:cs="Sylfaen"/>
                <w:szCs w:val="22"/>
                <w:shd w:val="clear" w:color="auto" w:fill="FFFFFF"/>
                <w:lang w:val="hy-AM"/>
              </w:rPr>
              <w:t>շարունակվում</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1 (</w:t>
            </w:r>
            <w:r w:rsidRPr="00D93A65">
              <w:rPr>
                <w:rFonts w:ascii="Sylfaen" w:hAnsi="Sylfaen" w:cs="Sylfaen"/>
                <w:szCs w:val="22"/>
                <w:shd w:val="clear" w:color="auto" w:fill="FFFFFF"/>
                <w:lang w:val="hy-AM"/>
              </w:rPr>
              <w:t>մեկ</w:t>
            </w:r>
            <w:r w:rsidRPr="00D93A65">
              <w:rPr>
                <w:szCs w:val="22"/>
                <w:shd w:val="clear" w:color="auto" w:fill="FFFFFF"/>
                <w:lang w:val="hy-AM"/>
              </w:rPr>
              <w:t xml:space="preserve">) </w:t>
            </w:r>
            <w:r w:rsidRPr="00D93A65">
              <w:rPr>
                <w:rFonts w:ascii="Sylfaen" w:hAnsi="Sylfaen" w:cs="Sylfaen"/>
                <w:szCs w:val="22"/>
                <w:shd w:val="clear" w:color="auto" w:fill="FFFFFF"/>
                <w:lang w:val="hy-AM"/>
              </w:rPr>
              <w:t>ամսից</w:t>
            </w:r>
            <w:r w:rsidRPr="00D93A65">
              <w:rPr>
                <w:szCs w:val="22"/>
                <w:shd w:val="clear" w:color="auto" w:fill="FFFFFF"/>
                <w:lang w:val="hy-AM"/>
              </w:rPr>
              <w:t xml:space="preserve"> </w:t>
            </w:r>
            <w:r w:rsidRPr="00D93A65">
              <w:rPr>
                <w:rFonts w:ascii="Sylfaen" w:hAnsi="Sylfaen" w:cs="Sylfaen"/>
                <w:szCs w:val="22"/>
                <w:shd w:val="clear" w:color="auto" w:fill="FFFFFF"/>
                <w:lang w:val="hy-AM"/>
              </w:rPr>
              <w:t>ավելի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ապա</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Կողմերից</w:t>
            </w:r>
            <w:r w:rsidRPr="00D93A65">
              <w:rPr>
                <w:szCs w:val="22"/>
                <w:shd w:val="clear" w:color="auto" w:fill="FFFFFF"/>
                <w:lang w:val="hy-AM"/>
              </w:rPr>
              <w:t xml:space="preserve"> </w:t>
            </w:r>
            <w:r w:rsidRPr="00D93A65">
              <w:rPr>
                <w:rFonts w:ascii="Sylfaen" w:hAnsi="Sylfaen" w:cs="Sylfaen"/>
                <w:szCs w:val="22"/>
                <w:shd w:val="clear" w:color="auto" w:fill="FFFFFF"/>
                <w:lang w:val="hy-AM"/>
              </w:rPr>
              <w:t>յուրաքանչյուրն</w:t>
            </w:r>
            <w:r w:rsidRPr="00D93A65">
              <w:rPr>
                <w:szCs w:val="22"/>
                <w:shd w:val="clear" w:color="auto" w:fill="FFFFFF"/>
                <w:lang w:val="hy-AM"/>
              </w:rPr>
              <w:t xml:space="preserve"> </w:t>
            </w:r>
            <w:r w:rsidRPr="00D93A65">
              <w:rPr>
                <w:rFonts w:ascii="Sylfaen" w:hAnsi="Sylfaen" w:cs="Sylfaen"/>
                <w:szCs w:val="22"/>
                <w:shd w:val="clear" w:color="auto" w:fill="FFFFFF"/>
                <w:lang w:val="hy-AM"/>
              </w:rPr>
              <w:t>իրավունք</w:t>
            </w:r>
            <w:r w:rsidRPr="00D93A65">
              <w:rPr>
                <w:szCs w:val="22"/>
                <w:shd w:val="clear" w:color="auto" w:fill="FFFFFF"/>
                <w:lang w:val="hy-AM"/>
              </w:rPr>
              <w:t xml:space="preserve"> </w:t>
            </w:r>
            <w:r w:rsidRPr="00D93A65">
              <w:rPr>
                <w:rFonts w:ascii="Sylfaen" w:hAnsi="Sylfaen" w:cs="Sylfaen"/>
                <w:szCs w:val="22"/>
                <w:shd w:val="clear" w:color="auto" w:fill="FFFFFF"/>
                <w:lang w:val="hy-AM"/>
              </w:rPr>
              <w:t>ունի</w:t>
            </w:r>
            <w:r w:rsidRPr="00D93A65">
              <w:rPr>
                <w:szCs w:val="22"/>
                <w:shd w:val="clear" w:color="auto" w:fill="FFFFFF"/>
                <w:lang w:val="hy-AM"/>
              </w:rPr>
              <w:t xml:space="preserve"> </w:t>
            </w:r>
            <w:r w:rsidRPr="00D93A65">
              <w:rPr>
                <w:rFonts w:ascii="Sylfaen" w:hAnsi="Sylfaen" w:cs="Sylfaen"/>
                <w:szCs w:val="22"/>
                <w:shd w:val="clear" w:color="auto" w:fill="FFFFFF"/>
                <w:lang w:val="hy-AM"/>
              </w:rPr>
              <w:t>լուծել</w:t>
            </w:r>
            <w:r w:rsidRPr="00D93A65">
              <w:rPr>
                <w:szCs w:val="22"/>
                <w:shd w:val="clear" w:color="auto" w:fill="FFFFFF"/>
                <w:lang w:val="hy-AM"/>
              </w:rPr>
              <w:t xml:space="preserve"> </w:t>
            </w:r>
            <w:r w:rsidRPr="00D93A65">
              <w:rPr>
                <w:rFonts w:ascii="Sylfaen" w:hAnsi="Sylfaen" w:cs="Sylfaen"/>
                <w:szCs w:val="22"/>
                <w:shd w:val="clear" w:color="auto" w:fill="FFFFFF"/>
                <w:lang w:val="hy-AM"/>
              </w:rPr>
              <w:t>Պայմանագիրն</w:t>
            </w:r>
            <w:r w:rsidRPr="00D93A65">
              <w:rPr>
                <w:szCs w:val="22"/>
                <w:shd w:val="clear" w:color="auto" w:fill="FFFFFF"/>
                <w:lang w:val="hy-AM"/>
              </w:rPr>
              <w:t xml:space="preserve">` </w:t>
            </w:r>
            <w:r w:rsidRPr="00D93A65">
              <w:rPr>
                <w:rFonts w:ascii="Sylfaen" w:hAnsi="Sylfaen" w:cs="Sylfaen"/>
                <w:szCs w:val="22"/>
                <w:shd w:val="clear" w:color="auto" w:fill="FFFFFF"/>
                <w:lang w:val="hy-AM"/>
              </w:rPr>
              <w:t>այդ</w:t>
            </w:r>
            <w:r w:rsidRPr="00D93A65">
              <w:rPr>
                <w:szCs w:val="22"/>
                <w:shd w:val="clear" w:color="auto" w:fill="FFFFFF"/>
                <w:lang w:val="hy-AM"/>
              </w:rPr>
              <w:t xml:space="preserve"> </w:t>
            </w:r>
            <w:r w:rsidRPr="00D93A65">
              <w:rPr>
                <w:rFonts w:ascii="Sylfaen" w:hAnsi="Sylfaen" w:cs="Sylfaen"/>
                <w:szCs w:val="22"/>
                <w:shd w:val="clear" w:color="auto" w:fill="FFFFFF"/>
                <w:lang w:val="hy-AM"/>
              </w:rPr>
              <w:t>մասին</w:t>
            </w:r>
            <w:r w:rsidRPr="00D93A65">
              <w:rPr>
                <w:szCs w:val="22"/>
                <w:shd w:val="clear" w:color="auto" w:fill="FFFFFF"/>
                <w:lang w:val="hy-AM"/>
              </w:rPr>
              <w:t xml:space="preserve"> </w:t>
            </w:r>
            <w:r w:rsidRPr="00D93A65">
              <w:rPr>
                <w:rFonts w:ascii="Sylfaen" w:hAnsi="Sylfaen" w:cs="Sylfaen"/>
                <w:szCs w:val="22"/>
                <w:shd w:val="clear" w:color="auto" w:fill="FFFFFF"/>
                <w:lang w:val="hy-AM"/>
              </w:rPr>
              <w:t>նախապես</w:t>
            </w:r>
            <w:r w:rsidRPr="00D93A65">
              <w:rPr>
                <w:szCs w:val="22"/>
                <w:shd w:val="clear" w:color="auto" w:fill="FFFFFF"/>
                <w:lang w:val="hy-AM"/>
              </w:rPr>
              <w:t xml:space="preserve"> </w:t>
            </w:r>
            <w:r w:rsidRPr="00D93A65">
              <w:rPr>
                <w:rFonts w:ascii="Sylfaen" w:hAnsi="Sylfaen" w:cs="Sylfaen"/>
                <w:szCs w:val="22"/>
                <w:shd w:val="clear" w:color="auto" w:fill="FFFFFF"/>
                <w:lang w:val="hy-AM"/>
              </w:rPr>
              <w:t>գրավոր</w:t>
            </w:r>
            <w:r w:rsidRPr="00D93A65">
              <w:rPr>
                <w:szCs w:val="22"/>
                <w:shd w:val="clear" w:color="auto" w:fill="FFFFFF"/>
                <w:lang w:val="hy-AM"/>
              </w:rPr>
              <w:t xml:space="preserve"> </w:t>
            </w:r>
            <w:r w:rsidRPr="00D93A65">
              <w:rPr>
                <w:rFonts w:ascii="Sylfaen" w:hAnsi="Sylfaen" w:cs="Sylfaen"/>
                <w:szCs w:val="22"/>
                <w:shd w:val="clear" w:color="auto" w:fill="FFFFFF"/>
                <w:lang w:val="hy-AM"/>
              </w:rPr>
              <w:t>եղանակով</w:t>
            </w:r>
            <w:r w:rsidRPr="00D93A65">
              <w:rPr>
                <w:szCs w:val="22"/>
                <w:shd w:val="clear" w:color="auto" w:fill="FFFFFF"/>
                <w:lang w:val="hy-AM"/>
              </w:rPr>
              <w:t xml:space="preserve"> </w:t>
            </w:r>
            <w:r w:rsidRPr="00D93A65">
              <w:rPr>
                <w:rFonts w:ascii="Sylfaen" w:hAnsi="Sylfaen" w:cs="Sylfaen"/>
                <w:szCs w:val="22"/>
                <w:shd w:val="clear" w:color="auto" w:fill="FFFFFF"/>
                <w:lang w:val="hy-AM"/>
              </w:rPr>
              <w:t>տեղյակ</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պահելով</w:t>
            </w:r>
            <w:r w:rsidRPr="00D93A65">
              <w:rPr>
                <w:szCs w:val="22"/>
                <w:shd w:val="clear" w:color="auto" w:fill="FFFFFF"/>
                <w:lang w:val="hy-AM"/>
              </w:rPr>
              <w:t xml:space="preserve"> </w:t>
            </w:r>
            <w:r w:rsidRPr="00D93A65">
              <w:rPr>
                <w:rFonts w:ascii="Sylfaen" w:hAnsi="Sylfaen" w:cs="Sylfaen"/>
                <w:szCs w:val="22"/>
                <w:shd w:val="clear" w:color="auto" w:fill="FFFFFF"/>
                <w:lang w:val="hy-AM"/>
              </w:rPr>
              <w:t>մյուս</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Կողմին</w:t>
            </w:r>
            <w:r w:rsidRPr="00D93A65">
              <w:rPr>
                <w:szCs w:val="22"/>
                <w:lang w:val="hy-AM"/>
              </w:rPr>
              <w:t>:</w:t>
            </w:r>
          </w:p>
          <w:p w:rsidR="00DE54C5" w:rsidRPr="00D93A65" w:rsidRDefault="00DE54C5" w:rsidP="00D93A65">
            <w:pPr>
              <w:shd w:val="clear" w:color="auto" w:fill="FFFFFF"/>
              <w:jc w:val="both"/>
              <w:rPr>
                <w:rFonts w:ascii="Sylfaen" w:hAnsi="Sylfaen"/>
                <w:szCs w:val="22"/>
                <w:shd w:val="clear" w:color="auto" w:fill="FFFFFF"/>
                <w:lang w:val="hy-AM"/>
              </w:rPr>
            </w:pPr>
          </w:p>
          <w:p w:rsidR="00D404E7" w:rsidRPr="00D93A65" w:rsidRDefault="00D404E7" w:rsidP="00D93A65">
            <w:pPr>
              <w:shd w:val="clear" w:color="auto" w:fill="FFFFFF"/>
              <w:jc w:val="center"/>
              <w:rPr>
                <w:b/>
                <w:szCs w:val="22"/>
                <w:lang w:val="hy-AM"/>
              </w:rPr>
            </w:pPr>
            <w:r w:rsidRPr="00D93A65">
              <w:rPr>
                <w:b/>
                <w:szCs w:val="22"/>
                <w:lang w:val="hy-AM"/>
              </w:rPr>
              <w:lastRenderedPageBreak/>
              <w:t xml:space="preserve">6.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պատասխանատվությունը</w:t>
            </w:r>
          </w:p>
          <w:p w:rsidR="00D404E7" w:rsidRPr="00D93A65" w:rsidRDefault="00D404E7" w:rsidP="000847F3">
            <w:pPr>
              <w:shd w:val="clear" w:color="auto" w:fill="FFFFFF"/>
              <w:tabs>
                <w:tab w:val="left" w:pos="132"/>
              </w:tabs>
              <w:ind w:right="170" w:firstLine="91"/>
              <w:jc w:val="both"/>
              <w:rPr>
                <w:szCs w:val="22"/>
                <w:lang w:val="hy-AM"/>
              </w:rPr>
            </w:pPr>
            <w:r w:rsidRPr="00D93A65">
              <w:rPr>
                <w:szCs w:val="22"/>
                <w:lang w:val="hy-AM"/>
              </w:rPr>
              <w:t xml:space="preserve">6.1. </w:t>
            </w:r>
            <w:r w:rsidRPr="00D93A65">
              <w:rPr>
                <w:rFonts w:ascii="Sylfaen" w:hAnsi="Sylfaen" w:cs="Sylfaen"/>
                <w:szCs w:val="22"/>
                <w:lang w:val="hy-AM"/>
              </w:rPr>
              <w:t>Ապրանքի</w:t>
            </w:r>
            <w:r w:rsidRPr="00D93A65">
              <w:rPr>
                <w:szCs w:val="22"/>
                <w:lang w:val="pt-BR"/>
              </w:rPr>
              <w:t xml:space="preserve"> </w:t>
            </w:r>
            <w:r w:rsidRPr="00D93A65">
              <w:rPr>
                <w:rFonts w:ascii="Sylfaen" w:hAnsi="Sylfaen" w:cs="Sylfaen"/>
                <w:szCs w:val="22"/>
                <w:lang w:val="hy-AM"/>
              </w:rPr>
              <w:t>մատակարաման</w:t>
            </w:r>
            <w:r w:rsidRPr="00D93A65">
              <w:rPr>
                <w:szCs w:val="22"/>
                <w:lang w:val="pt-BR"/>
              </w:rPr>
              <w:t xml:space="preserve"> </w:t>
            </w:r>
            <w:r w:rsidRPr="00D93A65">
              <w:rPr>
                <w:rFonts w:ascii="Sylfaen" w:hAnsi="Sylfaen" w:cs="Sylfaen"/>
                <w:szCs w:val="22"/>
                <w:lang w:val="hy-AM"/>
              </w:rPr>
              <w:t>ուշացման</w:t>
            </w:r>
            <w:r w:rsidRPr="00D93A65">
              <w:rPr>
                <w:szCs w:val="22"/>
                <w:lang w:val="pt-BR"/>
              </w:rPr>
              <w:t xml:space="preserve"> </w:t>
            </w:r>
            <w:r w:rsidRPr="00D93A65">
              <w:rPr>
                <w:rFonts w:ascii="Sylfaen" w:hAnsi="Sylfaen" w:cs="Sylfaen"/>
                <w:szCs w:val="22"/>
                <w:lang w:val="hy-AM"/>
              </w:rPr>
              <w:t>կամ</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մատակարարման</w:t>
            </w:r>
            <w:r w:rsidRPr="00D93A65">
              <w:rPr>
                <w:szCs w:val="22"/>
                <w:lang w:val="pt-BR"/>
              </w:rPr>
              <w:t xml:space="preserve"> </w:t>
            </w:r>
            <w:r w:rsidRPr="00D93A65">
              <w:rPr>
                <w:rFonts w:ascii="Sylfaen" w:hAnsi="Sylfaen" w:cs="Sylfaen"/>
                <w:szCs w:val="22"/>
                <w:lang w:val="hy-AM"/>
              </w:rPr>
              <w:t>դեպքում</w:t>
            </w:r>
            <w:r w:rsidRPr="00D93A65">
              <w:rPr>
                <w:szCs w:val="22"/>
                <w:lang w:val="pt-BR"/>
              </w:rPr>
              <w:t xml:space="preserve"> </w:t>
            </w:r>
            <w:r w:rsidRPr="00D93A65">
              <w:rPr>
                <w:rFonts w:ascii="Sylfaen" w:hAnsi="Sylfaen" w:cs="Sylfaen"/>
                <w:szCs w:val="22"/>
                <w:lang w:val="hy-AM"/>
              </w:rPr>
              <w:t>Գնորդը</w:t>
            </w:r>
            <w:r w:rsidRPr="00D93A65">
              <w:rPr>
                <w:szCs w:val="22"/>
                <w:lang w:val="pt-BR"/>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szCs w:val="22"/>
                <w:lang w:val="pt-BR"/>
              </w:rPr>
              <w:t xml:space="preserve"> </w:t>
            </w:r>
            <w:r w:rsidRPr="00D93A65">
              <w:rPr>
                <w:rFonts w:ascii="Sylfaen" w:hAnsi="Sylfaen" w:cs="Sylfaen"/>
                <w:szCs w:val="22"/>
                <w:lang w:val="hy-AM"/>
              </w:rPr>
              <w:t>Մատակարարից</w:t>
            </w:r>
            <w:r w:rsidRPr="00D93A65">
              <w:rPr>
                <w:szCs w:val="22"/>
                <w:lang w:val="pt-BR"/>
              </w:rPr>
              <w:t xml:space="preserve"> </w:t>
            </w:r>
            <w:r w:rsidRPr="00D93A65">
              <w:rPr>
                <w:rFonts w:ascii="Sylfaen" w:hAnsi="Sylfaen" w:cs="Sylfaen"/>
                <w:szCs w:val="22"/>
                <w:lang w:val="hy-AM"/>
              </w:rPr>
              <w:t>գանձել</w:t>
            </w:r>
            <w:r w:rsidRPr="00D93A65">
              <w:rPr>
                <w:szCs w:val="22"/>
                <w:lang w:val="pt-BR"/>
              </w:rPr>
              <w:t xml:space="preserve">  </w:t>
            </w:r>
            <w:r w:rsidRPr="00D93A65">
              <w:rPr>
                <w:szCs w:val="22"/>
                <w:lang w:val="hy-AM"/>
              </w:rPr>
              <w:t>0.13 </w:t>
            </w:r>
            <w:r w:rsidRPr="00D93A65">
              <w:rPr>
                <w:szCs w:val="22"/>
                <w:lang w:val="pt-BR"/>
              </w:rPr>
              <w:t xml:space="preserve">% </w:t>
            </w:r>
            <w:r w:rsidRPr="00D93A65">
              <w:rPr>
                <w:rFonts w:ascii="Sylfaen" w:hAnsi="Sylfaen" w:cs="Sylfaen"/>
                <w:szCs w:val="22"/>
                <w:lang w:val="hy-AM"/>
              </w:rPr>
              <w:t>տույժ՝</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գնից</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մինչև</w:t>
            </w:r>
            <w:r w:rsidRPr="00D93A65">
              <w:rPr>
                <w:szCs w:val="22"/>
                <w:lang w:val="hy-AM"/>
              </w:rPr>
              <w:t xml:space="preserve"> </w:t>
            </w:r>
            <w:r w:rsidRPr="00D93A65">
              <w:rPr>
                <w:rFonts w:ascii="Sylfaen" w:hAnsi="Sylfaen" w:cs="Sylfaen"/>
                <w:szCs w:val="22"/>
                <w:lang w:val="hy-AM"/>
              </w:rPr>
              <w:t>պարտականությունների</w:t>
            </w:r>
            <w:r w:rsidRPr="00D93A65">
              <w:rPr>
                <w:szCs w:val="22"/>
                <w:lang w:val="hy-AM"/>
              </w:rPr>
              <w:t xml:space="preserve"> </w:t>
            </w:r>
            <w:r w:rsidRPr="00D93A65">
              <w:rPr>
                <w:rFonts w:ascii="Sylfaen" w:hAnsi="Sylfaen" w:cs="Sylfaen"/>
                <w:szCs w:val="22"/>
                <w:lang w:val="hy-AM"/>
              </w:rPr>
              <w:t>փաստացի</w:t>
            </w:r>
            <w:r w:rsidRPr="00D93A65">
              <w:rPr>
                <w:szCs w:val="22"/>
                <w:lang w:val="hy-AM"/>
              </w:rPr>
              <w:t xml:space="preserve"> </w:t>
            </w:r>
            <w:r w:rsidRPr="00D93A65">
              <w:rPr>
                <w:rFonts w:ascii="Sylfaen" w:hAnsi="Sylfaen" w:cs="Sylfaen"/>
                <w:szCs w:val="22"/>
                <w:lang w:val="hy-AM"/>
              </w:rPr>
              <w:t>կատարումը</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D404E7" w:rsidRPr="00D93A65" w:rsidRDefault="00D404E7" w:rsidP="000847F3">
            <w:pPr>
              <w:shd w:val="clear" w:color="auto" w:fill="FFFFFF"/>
              <w:tabs>
                <w:tab w:val="left" w:pos="132"/>
              </w:tabs>
              <w:ind w:right="170" w:firstLine="91"/>
              <w:jc w:val="both"/>
              <w:rPr>
                <w:szCs w:val="22"/>
                <w:lang w:val="hy-AM"/>
              </w:rPr>
            </w:pPr>
            <w:r w:rsidRPr="00D93A65">
              <w:rPr>
                <w:szCs w:val="22"/>
                <w:lang w:val="hy-AM"/>
              </w:rPr>
              <w:t xml:space="preserve">6.2.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դիմաց</w:t>
            </w:r>
            <w:r w:rsidRPr="00D93A65">
              <w:rPr>
                <w:szCs w:val="22"/>
                <w:lang w:val="hy-AM"/>
              </w:rPr>
              <w:t xml:space="preserve"> </w:t>
            </w:r>
            <w:r w:rsidRPr="00D93A65">
              <w:rPr>
                <w:rFonts w:ascii="Sylfaen" w:hAnsi="Sylfaen" w:cs="Sylfaen"/>
                <w:szCs w:val="22"/>
                <w:lang w:val="hy-AM"/>
              </w:rPr>
              <w:t>վճարման</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rFonts w:ascii="Sylfaen" w:hAnsi="Sylfaen" w:cs="Sylfaen"/>
                <w:szCs w:val="22"/>
                <w:lang w:val="hy-AM"/>
              </w:rPr>
              <w:t>գնորդից</w:t>
            </w:r>
            <w:r w:rsidRPr="00D93A65">
              <w:rPr>
                <w:szCs w:val="22"/>
                <w:lang w:val="hy-AM"/>
              </w:rPr>
              <w:t xml:space="preserve"> </w:t>
            </w:r>
            <w:r w:rsidRPr="00D93A65">
              <w:rPr>
                <w:rFonts w:ascii="Sylfaen" w:hAnsi="Sylfaen" w:cs="Sylfaen"/>
                <w:szCs w:val="22"/>
                <w:lang w:val="hy-AM"/>
              </w:rPr>
              <w:t>գանձել</w:t>
            </w:r>
            <w:r w:rsidRPr="00D93A65">
              <w:rPr>
                <w:szCs w:val="22"/>
                <w:lang w:val="hy-AM"/>
              </w:rPr>
              <w:t xml:space="preserve">  0.13% </w:t>
            </w:r>
            <w:r w:rsidRPr="00D93A65">
              <w:rPr>
                <w:rFonts w:ascii="Sylfaen" w:hAnsi="Sylfaen" w:cs="Sylfaen"/>
                <w:szCs w:val="22"/>
                <w:lang w:val="hy-AM"/>
              </w:rPr>
              <w:t>տույժ</w:t>
            </w:r>
            <w:r w:rsidRPr="00D93A65">
              <w:rPr>
                <w:szCs w:val="22"/>
                <w:lang w:val="hy-AM"/>
              </w:rPr>
              <w:t xml:space="preserve"> </w:t>
            </w:r>
            <w:r w:rsidRPr="00D93A65">
              <w:rPr>
                <w:rFonts w:ascii="Sylfaen" w:hAnsi="Sylfaen" w:cs="Sylfaen"/>
                <w:szCs w:val="22"/>
                <w:lang w:val="hy-AM"/>
              </w:rPr>
              <w:t>չվճարված</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w:t>
            </w:r>
            <w:r w:rsidRPr="00D93A65">
              <w:rPr>
                <w:rFonts w:ascii="Sylfaen" w:hAnsi="Sylfaen" w:cs="Sylfaen"/>
                <w:szCs w:val="22"/>
                <w:lang w:val="hy-AM"/>
              </w:rPr>
              <w:t>չափով</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0847F3" w:rsidRDefault="00D404E7" w:rsidP="00D93A65">
            <w:pPr>
              <w:shd w:val="clear" w:color="auto" w:fill="FFFFFF"/>
              <w:jc w:val="both"/>
              <w:rPr>
                <w:szCs w:val="22"/>
                <w:lang w:val="pt-BR"/>
              </w:rPr>
            </w:pPr>
            <w:r w:rsidRPr="00D93A65">
              <w:rPr>
                <w:szCs w:val="22"/>
                <w:lang w:val="hy-AM"/>
              </w:rPr>
              <w:t>6.3.</w:t>
            </w:r>
            <w:r w:rsidRPr="00D93A65">
              <w:rPr>
                <w:rFonts w:ascii="Sylfaen" w:hAnsi="Sylfaen" w:cs="Sylfaen"/>
                <w:szCs w:val="22"/>
                <w:lang w:val="hy-AM"/>
              </w:rPr>
              <w:t>Տույժերի</w:t>
            </w:r>
            <w:r w:rsidRPr="00D93A65">
              <w:rPr>
                <w:szCs w:val="22"/>
                <w:lang w:val="hy-AM"/>
              </w:rPr>
              <w:t xml:space="preserve"> </w:t>
            </w:r>
            <w:r w:rsidRPr="00D93A65">
              <w:rPr>
                <w:rFonts w:ascii="Sylfaen" w:hAnsi="Sylfaen" w:cs="Sylfaen"/>
                <w:szCs w:val="22"/>
                <w:lang w:val="hy-AM"/>
              </w:rPr>
              <w:t>վճարումը</w:t>
            </w:r>
            <w:r w:rsidRPr="00D93A65">
              <w:rPr>
                <w:szCs w:val="22"/>
                <w:lang w:val="hy-AM"/>
              </w:rPr>
              <w:t xml:space="preserve"> </w:t>
            </w:r>
            <w:r w:rsidRPr="00D93A65">
              <w:rPr>
                <w:rFonts w:ascii="Sylfaen" w:hAnsi="Sylfaen" w:cs="Sylfaen"/>
                <w:szCs w:val="22"/>
                <w:lang w:val="hy-AM"/>
              </w:rPr>
              <w:t>Կողմերին</w:t>
            </w:r>
            <w:r w:rsidRPr="00D93A65">
              <w:rPr>
                <w:szCs w:val="22"/>
                <w:lang w:val="hy-AM"/>
              </w:rPr>
              <w:t xml:space="preserve"> </w:t>
            </w:r>
            <w:r w:rsidRPr="00D93A65">
              <w:rPr>
                <w:rFonts w:ascii="Sylfaen" w:hAnsi="Sylfaen" w:cs="Sylfaen"/>
                <w:szCs w:val="22"/>
                <w:lang w:val="hy-AM"/>
              </w:rPr>
              <w:t>չի</w:t>
            </w:r>
            <w:r w:rsidRPr="00D93A65">
              <w:rPr>
                <w:szCs w:val="22"/>
                <w:lang w:val="hy-AM"/>
              </w:rPr>
              <w:t xml:space="preserve"> </w:t>
            </w:r>
            <w:r w:rsidRPr="00D93A65">
              <w:rPr>
                <w:rFonts w:ascii="Sylfaen" w:hAnsi="Sylfaen" w:cs="Sylfaen"/>
                <w:szCs w:val="22"/>
                <w:lang w:val="hy-AM"/>
              </w:rPr>
              <w:t>ազատում</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պայմանագրային</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ամբողջական</w:t>
            </w:r>
            <w:r w:rsidRPr="00D93A65">
              <w:rPr>
                <w:szCs w:val="22"/>
                <w:lang w:val="hy-AM"/>
              </w:rPr>
              <w:t xml:space="preserve"> </w:t>
            </w:r>
            <w:r w:rsidRPr="00D93A65">
              <w:rPr>
                <w:rFonts w:ascii="Sylfaen" w:hAnsi="Sylfaen" w:cs="Sylfaen"/>
                <w:szCs w:val="22"/>
                <w:lang w:val="hy-AM"/>
              </w:rPr>
              <w:t>կատարումից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խախտումները</w:t>
            </w:r>
            <w:r w:rsidRPr="00D93A65">
              <w:rPr>
                <w:szCs w:val="22"/>
                <w:lang w:val="hy-AM"/>
              </w:rPr>
              <w:t xml:space="preserve"> </w:t>
            </w:r>
            <w:r w:rsidRPr="00D93A65">
              <w:rPr>
                <w:rFonts w:ascii="Sylfaen" w:hAnsi="Sylfaen" w:cs="Sylfaen"/>
                <w:szCs w:val="22"/>
                <w:lang w:val="hy-AM"/>
              </w:rPr>
              <w:t>վերացնելու</w:t>
            </w:r>
            <w:r w:rsidRPr="00D93A65">
              <w:rPr>
                <w:szCs w:val="22"/>
                <w:lang w:val="hy-AM"/>
              </w:rPr>
              <w:t xml:space="preserve"> </w:t>
            </w:r>
            <w:r w:rsidRPr="00D93A65">
              <w:rPr>
                <w:rFonts w:ascii="Sylfaen" w:hAnsi="Sylfaen" w:cs="Sylfaen"/>
                <w:szCs w:val="22"/>
                <w:lang w:val="hy-AM"/>
              </w:rPr>
              <w:t>պարտավորություններից</w:t>
            </w:r>
            <w:r w:rsidR="00D10542" w:rsidRPr="00D93A65">
              <w:rPr>
                <w:szCs w:val="22"/>
                <w:lang w:val="pt-BR"/>
              </w:rPr>
              <w:t>:</w:t>
            </w:r>
          </w:p>
          <w:p w:rsidR="00BB1BB5" w:rsidRDefault="00BB1BB5" w:rsidP="00D93A65">
            <w:pPr>
              <w:shd w:val="clear" w:color="auto" w:fill="FFFFFF"/>
              <w:jc w:val="both"/>
              <w:rPr>
                <w:szCs w:val="22"/>
                <w:lang w:val="pt-BR"/>
              </w:rPr>
            </w:pPr>
          </w:p>
          <w:p w:rsidR="00651B18" w:rsidRPr="00D93A65" w:rsidRDefault="00651B18" w:rsidP="00D93A65">
            <w:pPr>
              <w:shd w:val="clear" w:color="auto" w:fill="FFFFFF"/>
              <w:jc w:val="both"/>
              <w:rPr>
                <w:szCs w:val="22"/>
                <w:lang w:val="pt-BR"/>
              </w:rPr>
            </w:pPr>
          </w:p>
          <w:p w:rsidR="00D404E7" w:rsidRPr="00D93A65" w:rsidRDefault="00D404E7" w:rsidP="00D93A65">
            <w:pPr>
              <w:shd w:val="clear" w:color="auto" w:fill="FFFFFF"/>
              <w:jc w:val="center"/>
              <w:rPr>
                <w:b/>
                <w:szCs w:val="22"/>
                <w:lang w:val="hy-AM"/>
              </w:rPr>
            </w:pPr>
            <w:r w:rsidRPr="00D93A65">
              <w:rPr>
                <w:b/>
                <w:szCs w:val="22"/>
                <w:lang w:val="hy-AM"/>
              </w:rPr>
              <w:t>7.</w:t>
            </w:r>
            <w:r w:rsidRPr="00D93A65">
              <w:rPr>
                <w:rFonts w:ascii="Sylfaen" w:hAnsi="Sylfaen" w:cs="Sylfaen"/>
                <w:b/>
                <w:szCs w:val="22"/>
                <w:lang w:val="hy-AM"/>
              </w:rPr>
              <w:t>Պայմանագրի</w:t>
            </w:r>
            <w:r w:rsidRPr="00D93A65">
              <w:rPr>
                <w:b/>
                <w:szCs w:val="22"/>
                <w:lang w:val="hy-AM"/>
              </w:rPr>
              <w:t xml:space="preserve"> </w:t>
            </w:r>
            <w:r w:rsidRPr="00D93A65">
              <w:rPr>
                <w:rFonts w:ascii="Sylfaen" w:hAnsi="Sylfaen" w:cs="Sylfaen"/>
                <w:b/>
                <w:szCs w:val="22"/>
                <w:lang w:val="hy-AM"/>
              </w:rPr>
              <w:t>գործողության</w:t>
            </w:r>
            <w:r w:rsidRPr="00D93A65">
              <w:rPr>
                <w:b/>
                <w:szCs w:val="22"/>
                <w:lang w:val="hy-AM"/>
              </w:rPr>
              <w:t xml:space="preserve"> </w:t>
            </w:r>
            <w:r w:rsidRPr="00D93A65">
              <w:rPr>
                <w:rFonts w:ascii="Sylfaen" w:hAnsi="Sylfaen" w:cs="Sylfaen"/>
                <w:b/>
                <w:szCs w:val="22"/>
                <w:lang w:val="hy-AM"/>
              </w:rPr>
              <w:t>ժամկետը</w:t>
            </w:r>
          </w:p>
          <w:p w:rsidR="00D404E7" w:rsidRDefault="00D404E7" w:rsidP="00D93A65">
            <w:pPr>
              <w:shd w:val="clear" w:color="auto" w:fill="FFFFFF"/>
              <w:jc w:val="both"/>
              <w:rPr>
                <w:rFonts w:ascii="Sylfaen" w:hAnsi="Sylfaen"/>
                <w:szCs w:val="22"/>
                <w:lang w:val="hy-AM"/>
              </w:rPr>
            </w:pPr>
            <w:r w:rsidRPr="00D93A65">
              <w:rPr>
                <w:szCs w:val="22"/>
                <w:lang w:val="hy-AM"/>
              </w:rPr>
              <w:t xml:space="preserve">7.1. </w:t>
            </w:r>
            <w:r w:rsidRPr="00D93A65">
              <w:rPr>
                <w:rFonts w:ascii="Sylfaen" w:hAnsi="Sylfaen" w:cs="Sylfaen"/>
                <w:szCs w:val="22"/>
                <w:lang w:val="hy-AM"/>
              </w:rPr>
              <w:t>Պայմանագիրն</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մեջ</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մտնում</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ստորագրման</w:t>
            </w:r>
            <w:r w:rsidRPr="00D93A65">
              <w:rPr>
                <w:szCs w:val="22"/>
                <w:lang w:val="hy-AM"/>
              </w:rPr>
              <w:t xml:space="preserve"> </w:t>
            </w:r>
            <w:r w:rsidRPr="00D93A65">
              <w:rPr>
                <w:rFonts w:ascii="Sylfaen" w:hAnsi="Sylfaen" w:cs="Sylfaen"/>
                <w:szCs w:val="22"/>
                <w:lang w:val="hy-AM"/>
              </w:rPr>
              <w:t>պահից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գործում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մինչև</w:t>
            </w:r>
            <w:r w:rsidRPr="00D93A65">
              <w:rPr>
                <w:szCs w:val="22"/>
                <w:lang w:val="hy-AM"/>
              </w:rPr>
              <w:t xml:space="preserve"> </w:t>
            </w:r>
            <w:r w:rsidRPr="00D93A65">
              <w:rPr>
                <w:szCs w:val="22"/>
                <w:highlight w:val="red"/>
                <w:lang w:val="hy-AM"/>
              </w:rPr>
              <w:t>3</w:t>
            </w:r>
            <w:r w:rsidR="000224B0" w:rsidRPr="000224B0">
              <w:rPr>
                <w:szCs w:val="22"/>
                <w:highlight w:val="red"/>
                <w:lang w:val="hy-AM"/>
              </w:rPr>
              <w:t>0</w:t>
            </w:r>
            <w:r w:rsidR="000224B0">
              <w:rPr>
                <w:szCs w:val="22"/>
                <w:highlight w:val="red"/>
                <w:lang w:val="hy-AM"/>
              </w:rPr>
              <w:t>.</w:t>
            </w:r>
            <w:r w:rsidR="007600A8" w:rsidRPr="007600A8">
              <w:rPr>
                <w:szCs w:val="22"/>
                <w:highlight w:val="red"/>
                <w:lang w:val="hy-AM"/>
              </w:rPr>
              <w:t>12</w:t>
            </w:r>
            <w:r w:rsidRPr="00D93A65">
              <w:rPr>
                <w:szCs w:val="22"/>
                <w:highlight w:val="red"/>
                <w:lang w:val="hy-AM"/>
              </w:rPr>
              <w:t>.202</w:t>
            </w:r>
            <w:r w:rsidR="007600A8" w:rsidRPr="007600A8">
              <w:rPr>
                <w:szCs w:val="22"/>
                <w:lang w:val="hy-AM"/>
              </w:rPr>
              <w:t>2</w:t>
            </w:r>
            <w:r w:rsidRPr="00D93A65">
              <w:rPr>
                <w:szCs w:val="22"/>
                <w:lang w:val="hy-AM"/>
              </w:rPr>
              <w:t xml:space="preserve"> </w:t>
            </w:r>
            <w:r w:rsidRPr="00D93A65">
              <w:rPr>
                <w:rFonts w:ascii="Sylfaen" w:hAnsi="Sylfaen" w:cs="Sylfaen"/>
                <w:szCs w:val="22"/>
                <w:lang w:val="hy-AM"/>
              </w:rPr>
              <w:t>թ</w:t>
            </w:r>
            <w:r w:rsidRPr="00D93A65">
              <w:rPr>
                <w:szCs w:val="22"/>
                <w:lang w:val="hy-AM"/>
              </w:rPr>
              <w:t>.:</w:t>
            </w:r>
          </w:p>
          <w:p w:rsidR="00D404E7" w:rsidRPr="00D93A65" w:rsidRDefault="00D404E7" w:rsidP="00D93A65">
            <w:pPr>
              <w:shd w:val="clear" w:color="auto" w:fill="FFFFFF"/>
              <w:jc w:val="both"/>
              <w:rPr>
                <w:szCs w:val="22"/>
                <w:lang w:val="pt-BR"/>
              </w:rPr>
            </w:pPr>
            <w:r w:rsidRPr="00D93A65">
              <w:rPr>
                <w:szCs w:val="22"/>
                <w:lang w:val="hy-AM"/>
              </w:rPr>
              <w:t>7.</w:t>
            </w:r>
            <w:r w:rsidR="00911AD0" w:rsidRPr="00911AD0">
              <w:rPr>
                <w:szCs w:val="22"/>
                <w:lang w:val="hy-AM"/>
              </w:rPr>
              <w:t>2</w:t>
            </w:r>
            <w:r w:rsidRPr="00D93A65">
              <w:rPr>
                <w:szCs w:val="22"/>
                <w:lang w:val="hy-AM"/>
              </w:rPr>
              <w:t xml:space="preserve">. </w:t>
            </w:r>
            <w:r w:rsidRPr="00D93A65">
              <w:rPr>
                <w:rFonts w:ascii="Sylfaen" w:hAnsi="Sylfaen" w:cs="Sylfaen"/>
                <w:szCs w:val="22"/>
                <w:lang w:val="hy-AM"/>
              </w:rPr>
              <w:t>Սույն</w:t>
            </w:r>
            <w:r w:rsidRPr="00D93A65">
              <w:rPr>
                <w:szCs w:val="22"/>
                <w:lang w:val="pt-BR"/>
              </w:rPr>
              <w:t xml:space="preserve"> </w:t>
            </w:r>
            <w:r w:rsidRPr="00D93A65">
              <w:rPr>
                <w:rFonts w:ascii="Sylfaen" w:hAnsi="Sylfaen" w:cs="Sylfaen"/>
                <w:szCs w:val="22"/>
                <w:lang w:val="hy-AM"/>
              </w:rPr>
              <w:t>պայմանգիրը</w:t>
            </w:r>
            <w:r w:rsidRPr="00D93A65">
              <w:rPr>
                <w:szCs w:val="22"/>
                <w:lang w:val="pt-BR"/>
              </w:rPr>
              <w:t xml:space="preserve"> </w:t>
            </w:r>
            <w:r w:rsidRPr="00D93A65">
              <w:rPr>
                <w:rFonts w:ascii="Sylfaen" w:hAnsi="Sylfaen" w:cs="Sylfaen"/>
                <w:szCs w:val="22"/>
                <w:lang w:val="hy-AM"/>
              </w:rPr>
              <w:t>կարող</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rFonts w:ascii="Sylfaen" w:hAnsi="Sylfaen" w:cs="Sylfaen"/>
                <w:szCs w:val="22"/>
                <w:lang w:val="hy-AM"/>
              </w:rPr>
              <w:t>վաղաժամկետ</w:t>
            </w:r>
            <w:r w:rsidRPr="00D93A65">
              <w:rPr>
                <w:szCs w:val="22"/>
                <w:lang w:val="pt-BR"/>
              </w:rPr>
              <w:t xml:space="preserve"> </w:t>
            </w:r>
            <w:r w:rsidRPr="00D93A65">
              <w:rPr>
                <w:rFonts w:ascii="Sylfaen" w:hAnsi="Sylfaen" w:cs="Sylfaen"/>
                <w:szCs w:val="22"/>
                <w:lang w:val="hy-AM"/>
              </w:rPr>
              <w:t>լուծվել</w:t>
            </w:r>
            <w:r w:rsidRPr="00D93A65">
              <w:rPr>
                <w:szCs w:val="22"/>
                <w:lang w:val="pt-BR"/>
              </w:rPr>
              <w:t>.</w:t>
            </w:r>
          </w:p>
          <w:p w:rsidR="00D404E7" w:rsidRPr="00D93A65" w:rsidRDefault="00D404E7" w:rsidP="00D93A65">
            <w:pPr>
              <w:shd w:val="clear" w:color="auto" w:fill="FFFFFF"/>
              <w:jc w:val="both"/>
              <w:rPr>
                <w:szCs w:val="22"/>
                <w:lang w:val="pt-BR"/>
              </w:rPr>
            </w:pPr>
            <w:r w:rsidRPr="00D93A65">
              <w:rPr>
                <w:szCs w:val="22"/>
                <w:lang w:val="pt-BR"/>
              </w:rPr>
              <w:t xml:space="preserve">- </w:t>
            </w:r>
            <w:r w:rsidRPr="00D93A65">
              <w:rPr>
                <w:rFonts w:ascii="Sylfaen" w:hAnsi="Sylfaen" w:cs="Sylfaen"/>
                <w:szCs w:val="22"/>
              </w:rPr>
              <w:t>կողմերի</w:t>
            </w:r>
            <w:r w:rsidRPr="00D93A65">
              <w:rPr>
                <w:szCs w:val="22"/>
                <w:lang w:val="pt-BR"/>
              </w:rPr>
              <w:t xml:space="preserve"> </w:t>
            </w:r>
            <w:r w:rsidRPr="00D93A65">
              <w:rPr>
                <w:rFonts w:ascii="Sylfaen" w:hAnsi="Sylfaen" w:cs="Sylfaen"/>
                <w:szCs w:val="22"/>
              </w:rPr>
              <w:t>գրավոր</w:t>
            </w:r>
            <w:r w:rsidRPr="00D93A65">
              <w:rPr>
                <w:szCs w:val="22"/>
                <w:lang w:val="pt-BR"/>
              </w:rPr>
              <w:t xml:space="preserve"> </w:t>
            </w:r>
            <w:r w:rsidRPr="00D93A65">
              <w:rPr>
                <w:rFonts w:ascii="Sylfaen" w:hAnsi="Sylfaen" w:cs="Sylfaen"/>
                <w:szCs w:val="22"/>
              </w:rPr>
              <w:t>համաձայնությամբ</w:t>
            </w:r>
            <w:r w:rsidRPr="00D93A65">
              <w:rPr>
                <w:szCs w:val="22"/>
                <w:lang w:val="pt-BR"/>
              </w:rPr>
              <w:t>,</w:t>
            </w:r>
          </w:p>
          <w:p w:rsidR="00D404E7" w:rsidRPr="00D93A65" w:rsidRDefault="00D404E7" w:rsidP="00D93A65">
            <w:pPr>
              <w:shd w:val="clear" w:color="auto" w:fill="FFFFFF"/>
              <w:jc w:val="both"/>
              <w:rPr>
                <w:szCs w:val="22"/>
                <w:lang w:val="pt-BR"/>
              </w:rPr>
            </w:pPr>
            <w:r w:rsidRPr="00D93A65">
              <w:rPr>
                <w:szCs w:val="22"/>
                <w:lang w:val="pt-BR"/>
              </w:rPr>
              <w:lastRenderedPageBreak/>
              <w:t xml:space="preserve"> -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կողմի</w:t>
            </w:r>
            <w:r w:rsidRPr="00D93A65">
              <w:rPr>
                <w:szCs w:val="22"/>
                <w:lang w:val="pt-BR"/>
              </w:rPr>
              <w:t xml:space="preserve"> </w:t>
            </w:r>
            <w:r w:rsidRPr="00D93A65">
              <w:rPr>
                <w:rFonts w:ascii="Sylfaen" w:hAnsi="Sylfaen" w:cs="Sylfaen"/>
                <w:szCs w:val="22"/>
              </w:rPr>
              <w:t>նախաձեռնությամբ</w:t>
            </w:r>
            <w:r w:rsidRPr="00D93A65">
              <w:rPr>
                <w:szCs w:val="22"/>
                <w:lang w:val="pt-BR"/>
              </w:rPr>
              <w:t xml:space="preserve">` </w:t>
            </w:r>
            <w:r w:rsidRPr="00D93A65">
              <w:rPr>
                <w:rFonts w:ascii="Sylfaen" w:hAnsi="Sylfaen" w:cs="Sylfaen"/>
                <w:szCs w:val="22"/>
              </w:rPr>
              <w:t>միակողմանի</w:t>
            </w:r>
            <w:r w:rsidRPr="00D93A65">
              <w:rPr>
                <w:szCs w:val="22"/>
                <w:lang w:val="pt-BR"/>
              </w:rPr>
              <w:t xml:space="preserve"> </w:t>
            </w:r>
            <w:r w:rsidRPr="00D93A65">
              <w:rPr>
                <w:rFonts w:ascii="Sylfaen" w:hAnsi="Sylfaen" w:cs="Sylfaen"/>
                <w:szCs w:val="22"/>
              </w:rPr>
              <w:t>կարգով</w:t>
            </w:r>
            <w:r w:rsidRPr="00D93A65">
              <w:rPr>
                <w:szCs w:val="22"/>
                <w:lang w:val="pt-BR"/>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մյուս</w:t>
            </w:r>
            <w:r w:rsidRPr="00D93A65">
              <w:rPr>
                <w:szCs w:val="22"/>
                <w:lang w:val="pt-BR"/>
              </w:rPr>
              <w:t xml:space="preserve"> </w:t>
            </w:r>
            <w:r w:rsidRPr="00D93A65">
              <w:rPr>
                <w:rFonts w:ascii="Sylfaen" w:hAnsi="Sylfaen" w:cs="Sylfaen"/>
                <w:szCs w:val="22"/>
              </w:rPr>
              <w:t>կողմը</w:t>
            </w:r>
            <w:r w:rsidRPr="00D93A65">
              <w:rPr>
                <w:szCs w:val="22"/>
                <w:lang w:val="pt-BR"/>
              </w:rPr>
              <w:t xml:space="preserve"> </w:t>
            </w:r>
            <w:r w:rsidRPr="00D93A65">
              <w:rPr>
                <w:rFonts w:ascii="Sylfaen" w:hAnsi="Sylfaen" w:cs="Sylfaen"/>
                <w:szCs w:val="22"/>
              </w:rPr>
              <w:t>խախտել</w:t>
            </w:r>
            <w:r w:rsidRPr="00D93A65">
              <w:rPr>
                <w:szCs w:val="22"/>
                <w:lang w:val="pt-BR"/>
              </w:rPr>
              <w:t xml:space="preserve"> </w:t>
            </w:r>
            <w:r w:rsidRPr="00D93A65">
              <w:rPr>
                <w:rFonts w:ascii="Sylfaen" w:hAnsi="Sylfaen" w:cs="Sylfaen"/>
                <w:szCs w:val="22"/>
              </w:rPr>
              <w:t>է</w:t>
            </w:r>
            <w:r w:rsidRPr="00D93A65">
              <w:rPr>
                <w:szCs w:val="22"/>
                <w:lang w:val="pt-BR"/>
              </w:rPr>
              <w:t xml:space="preserve"> </w:t>
            </w:r>
            <w:r w:rsidRPr="00D93A65">
              <w:rPr>
                <w:rFonts w:ascii="Sylfaen" w:hAnsi="Sylfaen" w:cs="Sylfaen"/>
                <w:szCs w:val="22"/>
              </w:rPr>
              <w:t>պայմանագրային</w:t>
            </w:r>
            <w:r w:rsidRPr="00D93A65">
              <w:rPr>
                <w:szCs w:val="22"/>
                <w:lang w:val="pt-BR"/>
              </w:rPr>
              <w:t xml:space="preserve"> </w:t>
            </w:r>
            <w:r w:rsidRPr="00D93A65">
              <w:rPr>
                <w:rFonts w:ascii="Sylfaen" w:hAnsi="Sylfaen" w:cs="Sylfaen"/>
                <w:szCs w:val="22"/>
              </w:rPr>
              <w:t>պարտավորությունները</w:t>
            </w:r>
            <w:r w:rsidRPr="00D93A65">
              <w:rPr>
                <w:szCs w:val="22"/>
                <w:lang w:val="pt-BR"/>
              </w:rPr>
              <w:t>,</w:t>
            </w:r>
          </w:p>
          <w:p w:rsidR="00651B18" w:rsidRPr="00D93A65" w:rsidRDefault="00D404E7" w:rsidP="00D93A65">
            <w:pPr>
              <w:shd w:val="clear" w:color="auto" w:fill="FFFFFF"/>
              <w:jc w:val="both"/>
              <w:rPr>
                <w:szCs w:val="22"/>
                <w:lang w:val="pt-BR"/>
              </w:rPr>
            </w:pPr>
            <w:r w:rsidRPr="00D93A65">
              <w:rPr>
                <w:szCs w:val="22"/>
                <w:lang w:val="pt-BR"/>
              </w:rPr>
              <w:t xml:space="preserve">- </w:t>
            </w:r>
            <w:r w:rsidRPr="00D93A65">
              <w:rPr>
                <w:rFonts w:ascii="Sylfaen" w:hAnsi="Sylfaen" w:cs="Sylfaen"/>
                <w:szCs w:val="22"/>
              </w:rPr>
              <w:t>ՀՀ</w:t>
            </w:r>
            <w:r w:rsidRPr="00D93A65">
              <w:rPr>
                <w:szCs w:val="22"/>
                <w:lang w:val="pt-BR"/>
              </w:rPr>
              <w:t xml:space="preserve"> </w:t>
            </w:r>
            <w:r w:rsidRPr="00D93A65">
              <w:rPr>
                <w:rFonts w:ascii="Sylfaen" w:hAnsi="Sylfaen" w:cs="Sylfaen"/>
                <w:szCs w:val="22"/>
              </w:rPr>
              <w:t>գործող</w:t>
            </w:r>
            <w:r w:rsidRPr="00D93A65">
              <w:rPr>
                <w:szCs w:val="22"/>
                <w:lang w:val="pt-BR"/>
              </w:rPr>
              <w:t xml:space="preserve"> </w:t>
            </w:r>
            <w:r w:rsidRPr="00D93A65">
              <w:rPr>
                <w:rFonts w:ascii="Sylfaen" w:hAnsi="Sylfaen" w:cs="Sylfaen"/>
                <w:szCs w:val="22"/>
              </w:rPr>
              <w:t>օրենսդրությամբ</w:t>
            </w:r>
            <w:r w:rsidRPr="00D93A65">
              <w:rPr>
                <w:szCs w:val="22"/>
                <w:lang w:val="pt-BR"/>
              </w:rPr>
              <w:t xml:space="preserve"> </w:t>
            </w:r>
            <w:r w:rsidRPr="00D93A65">
              <w:rPr>
                <w:rFonts w:ascii="Sylfaen" w:hAnsi="Sylfaen" w:cs="Sylfaen"/>
                <w:szCs w:val="22"/>
              </w:rPr>
              <w:t>նախատեսված</w:t>
            </w:r>
            <w:r w:rsidRPr="00D93A65">
              <w:rPr>
                <w:szCs w:val="22"/>
                <w:lang w:val="pt-BR"/>
              </w:rPr>
              <w:t xml:space="preserve"> </w:t>
            </w:r>
            <w:r w:rsidRPr="00D93A65">
              <w:rPr>
                <w:rFonts w:ascii="Sylfaen" w:hAnsi="Sylfaen" w:cs="Sylfaen"/>
                <w:szCs w:val="22"/>
              </w:rPr>
              <w:t>այլ</w:t>
            </w:r>
            <w:r w:rsidRPr="00D93A65">
              <w:rPr>
                <w:szCs w:val="22"/>
                <w:lang w:val="pt-BR"/>
              </w:rPr>
              <w:t xml:space="preserve"> </w:t>
            </w:r>
            <w:r w:rsidRPr="00D93A65">
              <w:rPr>
                <w:rFonts w:ascii="Sylfaen" w:hAnsi="Sylfaen" w:cs="Sylfaen"/>
                <w:szCs w:val="22"/>
              </w:rPr>
              <w:t>դեպքերում</w:t>
            </w:r>
            <w:r w:rsidR="00D10542" w:rsidRPr="00D93A65">
              <w:rPr>
                <w:szCs w:val="22"/>
                <w:lang w:val="pt-BR"/>
              </w:rPr>
              <w:t>:</w:t>
            </w:r>
          </w:p>
          <w:p w:rsidR="00D404E7" w:rsidRPr="00D93A65" w:rsidRDefault="00D404E7" w:rsidP="00D93A65">
            <w:pPr>
              <w:shd w:val="clear" w:color="auto" w:fill="FFFFFF"/>
              <w:jc w:val="center"/>
              <w:rPr>
                <w:b/>
                <w:szCs w:val="22"/>
                <w:lang w:val="hy-AM"/>
              </w:rPr>
            </w:pPr>
            <w:r w:rsidRPr="00D93A65">
              <w:rPr>
                <w:b/>
                <w:szCs w:val="22"/>
                <w:lang w:val="hy-AM"/>
              </w:rPr>
              <w:t xml:space="preserve">8. </w:t>
            </w:r>
            <w:r w:rsidRPr="00D93A65">
              <w:rPr>
                <w:rFonts w:ascii="Sylfaen" w:hAnsi="Sylfaen" w:cs="Sylfaen"/>
                <w:b/>
                <w:szCs w:val="22"/>
                <w:lang w:val="hy-AM"/>
              </w:rPr>
              <w:t>Վեճերի</w:t>
            </w:r>
            <w:r w:rsidRPr="00D93A65">
              <w:rPr>
                <w:b/>
                <w:szCs w:val="22"/>
                <w:lang w:val="hy-AM"/>
              </w:rPr>
              <w:t xml:space="preserve"> </w:t>
            </w:r>
            <w:r w:rsidRPr="00D93A65">
              <w:rPr>
                <w:rFonts w:ascii="Sylfaen" w:hAnsi="Sylfaen" w:cs="Sylfaen"/>
                <w:b/>
                <w:szCs w:val="22"/>
                <w:lang w:val="hy-AM"/>
              </w:rPr>
              <w:t>լուծումը</w:t>
            </w:r>
          </w:p>
          <w:p w:rsidR="00D404E7" w:rsidRPr="00D93A65" w:rsidRDefault="00D404E7" w:rsidP="00D93A65">
            <w:pPr>
              <w:shd w:val="clear" w:color="auto" w:fill="FFFFFF"/>
              <w:jc w:val="both"/>
              <w:rPr>
                <w:b/>
                <w:szCs w:val="22"/>
                <w:lang w:val="hy-AM"/>
              </w:rPr>
            </w:pPr>
            <w:r w:rsidRPr="00D93A65">
              <w:rPr>
                <w:szCs w:val="22"/>
                <w:lang w:val="hy-AM"/>
              </w:rPr>
              <w:t xml:space="preserve">8.1.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պայմանագրից</w:t>
            </w:r>
            <w:r w:rsidRPr="00D93A65">
              <w:rPr>
                <w:szCs w:val="22"/>
                <w:lang w:val="hy-AM"/>
              </w:rPr>
              <w:t xml:space="preserve"> </w:t>
            </w:r>
            <w:r w:rsidRPr="00D93A65">
              <w:rPr>
                <w:rFonts w:ascii="Sylfaen" w:hAnsi="Sylfaen" w:cs="Sylfaen"/>
                <w:szCs w:val="22"/>
                <w:lang w:val="hy-AM"/>
              </w:rPr>
              <w:t>ծագած</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միջև</w:t>
            </w:r>
            <w:r w:rsidRPr="00D93A65">
              <w:rPr>
                <w:szCs w:val="22"/>
                <w:lang w:val="hy-AM"/>
              </w:rPr>
              <w:t xml:space="preserve"> </w:t>
            </w:r>
            <w:r w:rsidRPr="00D93A65">
              <w:rPr>
                <w:rFonts w:ascii="Sylfaen" w:hAnsi="Sylfaen" w:cs="Sylfaen"/>
                <w:szCs w:val="22"/>
                <w:lang w:val="hy-AM"/>
              </w:rPr>
              <w:t>կարգավորվում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w:t>
            </w:r>
          </w:p>
          <w:p w:rsidR="00D404E7" w:rsidRPr="00E57F12" w:rsidRDefault="00D404E7" w:rsidP="00E57F12">
            <w:pPr>
              <w:shd w:val="clear" w:color="auto" w:fill="FFFFFF"/>
              <w:jc w:val="both"/>
              <w:rPr>
                <w:rFonts w:ascii="Sylfaen" w:hAnsi="Sylfaen"/>
                <w:szCs w:val="22"/>
                <w:lang w:val="hy-AM"/>
              </w:rPr>
            </w:pPr>
            <w:r w:rsidRPr="00D93A65">
              <w:rPr>
                <w:szCs w:val="22"/>
                <w:lang w:val="hy-AM"/>
              </w:rPr>
              <w:t xml:space="preserve">8.2.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 xml:space="preserve"> </w:t>
            </w:r>
            <w:r w:rsidRPr="00D93A65">
              <w:rPr>
                <w:rFonts w:ascii="Sylfaen" w:hAnsi="Sylfaen" w:cs="Sylfaen"/>
                <w:szCs w:val="22"/>
                <w:lang w:val="hy-AM"/>
              </w:rPr>
              <w:t>վեճերի</w:t>
            </w:r>
            <w:r w:rsidRPr="00D93A65">
              <w:rPr>
                <w:szCs w:val="22"/>
                <w:lang w:val="hy-AM"/>
              </w:rPr>
              <w:t xml:space="preserve"> </w:t>
            </w:r>
            <w:r w:rsidRPr="00D93A65">
              <w:rPr>
                <w:rFonts w:ascii="Sylfaen" w:hAnsi="Sylfaen" w:cs="Sylfaen"/>
                <w:szCs w:val="22"/>
                <w:lang w:val="hy-AM"/>
              </w:rPr>
              <w:t>չկարգավորման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լուծվում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դատական</w:t>
            </w:r>
            <w:r w:rsidRPr="00D93A65">
              <w:rPr>
                <w:szCs w:val="22"/>
                <w:lang w:val="hy-AM"/>
              </w:rPr>
              <w:t xml:space="preserve"> </w:t>
            </w:r>
            <w:r w:rsidRPr="00D93A65">
              <w:rPr>
                <w:rFonts w:ascii="Sylfaen" w:hAnsi="Sylfaen" w:cs="Sylfaen"/>
                <w:szCs w:val="22"/>
                <w:lang w:val="hy-AM"/>
              </w:rPr>
              <w:t>կարգով</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օրենսդրությանը</w:t>
            </w:r>
            <w:r w:rsidRPr="00D93A65">
              <w:rPr>
                <w:szCs w:val="22"/>
                <w:lang w:val="hy-AM"/>
              </w:rPr>
              <w:t xml:space="preserve"> </w:t>
            </w:r>
            <w:r w:rsidRPr="00D93A65">
              <w:rPr>
                <w:rFonts w:ascii="Sylfaen" w:hAnsi="Sylfaen" w:cs="Sylfaen"/>
                <w:szCs w:val="22"/>
                <w:lang w:val="hy-AM"/>
              </w:rPr>
              <w:t>համապատասխան</w:t>
            </w:r>
            <w:r w:rsidR="00E57F12">
              <w:rPr>
                <w:szCs w:val="22"/>
                <w:lang w:val="hy-AM"/>
              </w:rPr>
              <w:t>:</w:t>
            </w:r>
          </w:p>
          <w:p w:rsidR="00651B18" w:rsidRDefault="00651B18" w:rsidP="00651B18">
            <w:pPr>
              <w:shd w:val="clear" w:color="auto" w:fill="FFFFFF"/>
              <w:rPr>
                <w:rFonts w:ascii="Sylfaen" w:hAnsi="Sylfaen"/>
                <w:b/>
                <w:szCs w:val="22"/>
                <w:lang w:val="hy-AM"/>
              </w:rPr>
            </w:pPr>
          </w:p>
          <w:p w:rsidR="00D404E7" w:rsidRPr="00D93A65" w:rsidRDefault="00D404E7" w:rsidP="00D93A65">
            <w:pPr>
              <w:shd w:val="clear" w:color="auto" w:fill="FFFFFF"/>
              <w:ind w:firstLine="708"/>
              <w:jc w:val="center"/>
              <w:rPr>
                <w:b/>
                <w:szCs w:val="22"/>
                <w:lang w:val="hy-AM"/>
              </w:rPr>
            </w:pPr>
            <w:r w:rsidRPr="00D93A65">
              <w:rPr>
                <w:b/>
                <w:szCs w:val="22"/>
                <w:lang w:val="hy-AM"/>
              </w:rPr>
              <w:t xml:space="preserve">9. </w:t>
            </w:r>
            <w:r w:rsidRPr="00D93A65">
              <w:rPr>
                <w:rFonts w:ascii="Sylfaen" w:hAnsi="Sylfaen" w:cs="Sylfaen"/>
                <w:b/>
                <w:szCs w:val="22"/>
                <w:lang w:val="hy-AM"/>
              </w:rPr>
              <w:t>Գաղտնիություն</w:t>
            </w:r>
          </w:p>
          <w:p w:rsidR="00D404E7" w:rsidRDefault="00D404E7" w:rsidP="00D93A65">
            <w:pPr>
              <w:shd w:val="clear" w:color="auto" w:fill="FFFFFF"/>
              <w:jc w:val="both"/>
              <w:rPr>
                <w:rFonts w:ascii="Sylfaen" w:hAnsi="Sylfaen"/>
                <w:szCs w:val="22"/>
                <w:lang w:val="hy-AM"/>
              </w:rPr>
            </w:pPr>
            <w:r w:rsidRPr="00D93A65">
              <w:rPr>
                <w:szCs w:val="22"/>
                <w:lang w:val="hy-AM"/>
              </w:rPr>
              <w:t xml:space="preserve">9.1.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պարտավորվում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չհրապարակել</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տեղեկատվությունը</w:t>
            </w:r>
            <w:r w:rsidRPr="00D93A65">
              <w:rPr>
                <w:szCs w:val="22"/>
                <w:lang w:val="hy-AM"/>
              </w:rPr>
              <w:t xml:space="preserve">, </w:t>
            </w:r>
            <w:r w:rsidRPr="00D93A65">
              <w:rPr>
                <w:rFonts w:ascii="Sylfaen" w:hAnsi="Sylfaen" w:cs="Sylfaen"/>
                <w:szCs w:val="22"/>
                <w:lang w:val="hy-AM"/>
              </w:rPr>
              <w:t>որն</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հայտնի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դարձել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բացառությամբ</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դեպքերի</w:t>
            </w:r>
            <w:r w:rsidRPr="00D93A65">
              <w:rPr>
                <w:szCs w:val="22"/>
                <w:lang w:val="hy-AM"/>
              </w:rPr>
              <w:t>:</w:t>
            </w:r>
          </w:p>
          <w:p w:rsidR="00651B18" w:rsidRDefault="00651B18" w:rsidP="00D93A65">
            <w:pPr>
              <w:shd w:val="clear" w:color="auto" w:fill="FFFFFF"/>
              <w:jc w:val="both"/>
              <w:rPr>
                <w:rFonts w:ascii="Sylfaen" w:hAnsi="Sylfaen"/>
                <w:szCs w:val="22"/>
                <w:lang w:val="hy-AM"/>
              </w:rPr>
            </w:pPr>
          </w:p>
          <w:p w:rsidR="007D1B30" w:rsidRDefault="007D1B30" w:rsidP="00D93A65">
            <w:pPr>
              <w:shd w:val="clear" w:color="auto" w:fill="FFFFFF"/>
              <w:jc w:val="both"/>
              <w:rPr>
                <w:rFonts w:ascii="Sylfaen" w:hAnsi="Sylfaen"/>
                <w:szCs w:val="22"/>
                <w:lang w:val="hy-AM"/>
              </w:rPr>
            </w:pPr>
          </w:p>
          <w:p w:rsidR="002D1A3F" w:rsidRPr="00D93A65" w:rsidRDefault="002D1A3F" w:rsidP="00D93A65">
            <w:pPr>
              <w:shd w:val="clear" w:color="auto" w:fill="FFFFFF"/>
              <w:jc w:val="both"/>
              <w:rPr>
                <w:rFonts w:ascii="Sylfaen" w:hAnsi="Sylfaen"/>
                <w:szCs w:val="22"/>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10. </w:t>
            </w:r>
            <w:r w:rsidRPr="00D93A65">
              <w:rPr>
                <w:rFonts w:ascii="Sylfaen" w:hAnsi="Sylfaen" w:cs="Sylfaen"/>
                <w:b/>
                <w:szCs w:val="22"/>
                <w:lang w:val="hy-AM"/>
              </w:rPr>
              <w:t>Այլ</w:t>
            </w:r>
            <w:r w:rsidRPr="00D93A65">
              <w:rPr>
                <w:b/>
                <w:szCs w:val="22"/>
                <w:lang w:val="hy-AM"/>
              </w:rPr>
              <w:t xml:space="preserve">  </w:t>
            </w:r>
            <w:r w:rsidRPr="00D93A65">
              <w:rPr>
                <w:rFonts w:ascii="Sylfaen" w:hAnsi="Sylfaen" w:cs="Sylfaen"/>
                <w:b/>
                <w:szCs w:val="22"/>
                <w:lang w:val="hy-AM"/>
              </w:rPr>
              <w:t>պայմաններ</w:t>
            </w:r>
          </w:p>
          <w:p w:rsidR="00D404E7" w:rsidRPr="00D93A65" w:rsidRDefault="00D404E7" w:rsidP="00D93A65">
            <w:pPr>
              <w:shd w:val="clear" w:color="auto" w:fill="FFFFFF"/>
              <w:jc w:val="both"/>
              <w:rPr>
                <w:szCs w:val="22"/>
                <w:lang w:val="hy-AM"/>
              </w:rPr>
            </w:pPr>
            <w:r w:rsidRPr="00D93A65">
              <w:rPr>
                <w:szCs w:val="22"/>
                <w:lang w:val="hy-AM"/>
              </w:rPr>
              <w:t xml:space="preserve">10.1.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պայմանգրի</w:t>
            </w:r>
            <w:r w:rsidRPr="00D93A65">
              <w:rPr>
                <w:szCs w:val="22"/>
                <w:lang w:val="hy-AM"/>
              </w:rPr>
              <w:t xml:space="preserve"> </w:t>
            </w:r>
            <w:r w:rsidRPr="00D93A65">
              <w:rPr>
                <w:rFonts w:ascii="Sylfaen" w:hAnsi="Sylfaen" w:cs="Sylfaen"/>
                <w:szCs w:val="22"/>
                <w:lang w:val="hy-AM"/>
              </w:rPr>
              <w:t>ցանկացած</w:t>
            </w:r>
            <w:r w:rsidRPr="00D93A65">
              <w:rPr>
                <w:szCs w:val="22"/>
                <w:lang w:val="hy-AM"/>
              </w:rPr>
              <w:t xml:space="preserve"> </w:t>
            </w:r>
            <w:r w:rsidRPr="00D93A65">
              <w:rPr>
                <w:rFonts w:ascii="Sylfaen" w:hAnsi="Sylfaen" w:cs="Sylfaen"/>
                <w:szCs w:val="22"/>
                <w:lang w:val="hy-AM"/>
              </w:rPr>
              <w:t>լրացում</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փոփոխություն</w:t>
            </w:r>
            <w:r w:rsidRPr="00D93A65">
              <w:rPr>
                <w:szCs w:val="22"/>
                <w:lang w:val="hy-AM"/>
              </w:rPr>
              <w:t xml:space="preserve"> </w:t>
            </w:r>
            <w:r w:rsidRPr="00D93A65">
              <w:rPr>
                <w:rFonts w:ascii="Sylfaen" w:hAnsi="Sylfaen" w:cs="Sylfaen"/>
                <w:szCs w:val="22"/>
                <w:lang w:val="hy-AM"/>
              </w:rPr>
              <w:t>վավեր</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կատարված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lastRenderedPageBreak/>
              <w:t>գրավոր</w:t>
            </w:r>
            <w:r w:rsidRPr="00D93A65">
              <w:rPr>
                <w:szCs w:val="22"/>
                <w:lang w:val="hy-AM"/>
              </w:rPr>
              <w:t xml:space="preserve"> </w:t>
            </w:r>
            <w:r w:rsidRPr="00D93A65">
              <w:rPr>
                <w:rFonts w:ascii="Sylfaen" w:hAnsi="Sylfaen" w:cs="Sylfaen"/>
                <w:szCs w:val="22"/>
                <w:lang w:val="hy-AM"/>
              </w:rPr>
              <w:t>համաձայնությամբ</w:t>
            </w:r>
            <w:r w:rsidRPr="00D93A65">
              <w:rPr>
                <w:szCs w:val="22"/>
                <w:lang w:val="hy-AM"/>
              </w:rPr>
              <w:t xml:space="preserve">, </w:t>
            </w:r>
            <w:r w:rsidRPr="00D93A65">
              <w:rPr>
                <w:rFonts w:ascii="Sylfaen" w:hAnsi="Sylfaen" w:cs="Sylfaen"/>
                <w:szCs w:val="22"/>
                <w:lang w:val="hy-AM"/>
              </w:rPr>
              <w:t>ստորագրված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կնիքված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10.2. </w:t>
            </w:r>
            <w:r w:rsidRPr="00D93A65">
              <w:rPr>
                <w:rFonts w:ascii="Sylfaen" w:hAnsi="Sylfaen" w:cs="Sylfaen"/>
                <w:szCs w:val="22"/>
                <w:lang w:val="hy-AM"/>
              </w:rPr>
              <w:t>Մնացած</w:t>
            </w:r>
            <w:r w:rsidRPr="00D93A65">
              <w:rPr>
                <w:szCs w:val="22"/>
                <w:lang w:val="hy-AM"/>
              </w:rPr>
              <w:t xml:space="preserve"> </w:t>
            </w:r>
            <w:r w:rsidRPr="00D93A65">
              <w:rPr>
                <w:rFonts w:ascii="Sylfaen" w:hAnsi="Sylfaen" w:cs="Sylfaen"/>
                <w:szCs w:val="22"/>
                <w:lang w:val="hy-AM"/>
              </w:rPr>
              <w:t>բոլոր</w:t>
            </w:r>
            <w:r w:rsidRPr="00D93A65">
              <w:rPr>
                <w:szCs w:val="22"/>
                <w:lang w:val="hy-AM"/>
              </w:rPr>
              <w:t xml:space="preserve"> </w:t>
            </w:r>
            <w:r w:rsidRPr="00D93A65">
              <w:rPr>
                <w:rFonts w:ascii="Sylfaen" w:hAnsi="Sylfaen" w:cs="Sylfaen"/>
                <w:szCs w:val="22"/>
                <w:lang w:val="hy-AM"/>
              </w:rPr>
              <w:t>հարցերով</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կապված</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հետ</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չեն</w:t>
            </w:r>
            <w:r w:rsidRPr="00D93A65">
              <w:rPr>
                <w:szCs w:val="22"/>
                <w:lang w:val="hy-AM"/>
              </w:rPr>
              <w:t xml:space="preserve"> </w:t>
            </w:r>
            <w:r w:rsidRPr="00D93A65">
              <w:rPr>
                <w:rFonts w:ascii="Sylfaen" w:hAnsi="Sylfaen" w:cs="Sylfaen"/>
                <w:szCs w:val="22"/>
                <w:lang w:val="hy-AM"/>
              </w:rPr>
              <w:t>նրա</w:t>
            </w:r>
            <w:r w:rsidRPr="00D93A65">
              <w:rPr>
                <w:szCs w:val="22"/>
                <w:lang w:val="hy-AM"/>
              </w:rPr>
              <w:t xml:space="preserve"> </w:t>
            </w:r>
            <w:r w:rsidRPr="00D93A65">
              <w:rPr>
                <w:rFonts w:ascii="Sylfaen" w:hAnsi="Sylfaen" w:cs="Sylfaen"/>
                <w:szCs w:val="22"/>
                <w:lang w:val="hy-AM"/>
              </w:rPr>
              <w:t>պայմաններով</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ղեկավարվում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10.3.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կազմված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հայերեն</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ռուսերեն</w:t>
            </w:r>
            <w:r w:rsidRPr="00D93A65">
              <w:rPr>
                <w:szCs w:val="22"/>
                <w:lang w:val="hy-AM"/>
              </w:rPr>
              <w:t xml:space="preserve"> </w:t>
            </w:r>
            <w:r w:rsidRPr="00D93A65">
              <w:rPr>
                <w:rFonts w:ascii="Sylfaen" w:hAnsi="Sylfaen" w:cs="Sylfaen"/>
                <w:szCs w:val="22"/>
                <w:lang w:val="hy-AM"/>
              </w:rPr>
              <w:t>լեզուներով</w:t>
            </w:r>
            <w:r w:rsidRPr="00D93A65">
              <w:rPr>
                <w:szCs w:val="22"/>
                <w:lang w:val="hy-AM"/>
              </w:rPr>
              <w:t xml:space="preserve">, </w:t>
            </w:r>
            <w:r w:rsidRPr="00D93A65">
              <w:rPr>
                <w:rFonts w:ascii="Sylfaen" w:hAnsi="Sylfaen" w:cs="Sylfaen"/>
                <w:szCs w:val="22"/>
                <w:lang w:val="hy-AM"/>
              </w:rPr>
              <w:t>երեք</w:t>
            </w:r>
            <w:r w:rsidRPr="00D93A65">
              <w:rPr>
                <w:szCs w:val="22"/>
                <w:lang w:val="hy-AM"/>
              </w:rPr>
              <w:t xml:space="preserve"> </w:t>
            </w:r>
            <w:r w:rsidRPr="00D93A65">
              <w:rPr>
                <w:rFonts w:ascii="Sylfaen" w:hAnsi="Sylfaen" w:cs="Sylfaen"/>
                <w:szCs w:val="22"/>
                <w:lang w:val="hy-AM"/>
              </w:rPr>
              <w:t>օրինակից</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ունեն</w:t>
            </w:r>
            <w:r w:rsidRPr="00D93A65">
              <w:rPr>
                <w:szCs w:val="22"/>
                <w:lang w:val="hy-AM"/>
              </w:rPr>
              <w:t xml:space="preserve"> </w:t>
            </w:r>
            <w:r w:rsidRPr="00D93A65">
              <w:rPr>
                <w:rFonts w:ascii="Sylfaen" w:hAnsi="Sylfaen" w:cs="Sylfaen"/>
                <w:szCs w:val="22"/>
                <w:lang w:val="hy-AM"/>
              </w:rPr>
              <w:t>հավասարազոր</w:t>
            </w:r>
            <w:r w:rsidRPr="00D93A65">
              <w:rPr>
                <w:szCs w:val="22"/>
                <w:lang w:val="hy-AM"/>
              </w:rPr>
              <w:t xml:space="preserve"> </w:t>
            </w:r>
            <w:r w:rsidRPr="00D93A65">
              <w:rPr>
                <w:rFonts w:ascii="Sylfaen" w:hAnsi="Sylfaen" w:cs="Sylfaen"/>
                <w:szCs w:val="22"/>
                <w:lang w:val="hy-AM"/>
              </w:rPr>
              <w:t>իրավաբանական</w:t>
            </w:r>
            <w:r w:rsidRPr="00D93A65">
              <w:rPr>
                <w:szCs w:val="22"/>
                <w:lang w:val="hy-AM"/>
              </w:rPr>
              <w:t xml:space="preserve"> </w:t>
            </w:r>
            <w:r w:rsidRPr="00D93A65">
              <w:rPr>
                <w:rFonts w:ascii="Sylfaen" w:hAnsi="Sylfaen" w:cs="Sylfaen"/>
                <w:szCs w:val="22"/>
                <w:lang w:val="hy-AM"/>
              </w:rPr>
              <w:t>ուժ</w:t>
            </w:r>
            <w:r w:rsidRPr="00D93A65">
              <w:rPr>
                <w:szCs w:val="22"/>
                <w:lang w:val="hy-AM"/>
              </w:rPr>
              <w:t xml:space="preserve">, </w:t>
            </w:r>
            <w:r w:rsidRPr="00D93A65">
              <w:rPr>
                <w:rFonts w:ascii="Sylfaen" w:hAnsi="Sylfaen" w:cs="Sylfaen"/>
                <w:szCs w:val="22"/>
                <w:lang w:val="hy-AM"/>
              </w:rPr>
              <w:t>երկու</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Գնորդին</w:t>
            </w:r>
            <w:r w:rsidRPr="00D93A65">
              <w:rPr>
                <w:szCs w:val="22"/>
                <w:lang w:val="hy-AM"/>
              </w:rPr>
              <w:t xml:space="preserve">, </w:t>
            </w:r>
            <w:r w:rsidRPr="00D93A65">
              <w:rPr>
                <w:rFonts w:ascii="Sylfaen" w:hAnsi="Sylfaen" w:cs="Sylfaen"/>
                <w:szCs w:val="22"/>
                <w:lang w:val="hy-AM"/>
              </w:rPr>
              <w:t>մեկ</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Մատակարարին</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t xml:space="preserve">10.4. № </w:t>
            </w:r>
            <w:r w:rsidRPr="00D93A65">
              <w:rPr>
                <w:szCs w:val="22"/>
                <w:highlight w:val="red"/>
                <w:lang w:val="hy-AM"/>
              </w:rPr>
              <w:t>______</w:t>
            </w:r>
            <w:r w:rsidR="00F91D18" w:rsidRPr="00D93A65">
              <w:rPr>
                <w:rFonts w:ascii="Sylfaen" w:hAnsi="Sylfaen" w:cs="Sylfaen"/>
                <w:szCs w:val="22"/>
                <w:lang w:val="hy-AM"/>
              </w:rPr>
              <w:t>Հ</w:t>
            </w:r>
            <w:r w:rsidRPr="00D93A65">
              <w:rPr>
                <w:rFonts w:ascii="Sylfaen" w:hAnsi="Sylfaen" w:cs="Sylfaen"/>
                <w:szCs w:val="22"/>
                <w:lang w:val="hy-AM"/>
              </w:rPr>
              <w:t>ավելվածը</w:t>
            </w:r>
            <w:r w:rsidRPr="00D93A65">
              <w:rPr>
                <w:szCs w:val="22"/>
                <w:lang w:val="hy-AM"/>
              </w:rPr>
              <w:t xml:space="preserve"> </w:t>
            </w:r>
            <w:r w:rsidRPr="00D93A65">
              <w:rPr>
                <w:rFonts w:ascii="Sylfaen" w:hAnsi="Sylfaen" w:cs="Sylfaen"/>
                <w:szCs w:val="22"/>
                <w:lang w:val="hy-AM"/>
              </w:rPr>
              <w:t>հանդիսանում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անբաժանելի</w:t>
            </w:r>
            <w:r w:rsidRPr="00D93A65">
              <w:rPr>
                <w:szCs w:val="22"/>
                <w:lang w:val="hy-AM"/>
              </w:rPr>
              <w:t xml:space="preserve"> </w:t>
            </w:r>
            <w:r w:rsidRPr="00D93A65">
              <w:rPr>
                <w:rFonts w:ascii="Sylfaen" w:hAnsi="Sylfaen" w:cs="Sylfaen"/>
                <w:szCs w:val="22"/>
                <w:lang w:val="hy-AM"/>
              </w:rPr>
              <w:t>մասը</w:t>
            </w:r>
            <w:r w:rsidRPr="00D93A65">
              <w:rPr>
                <w:szCs w:val="22"/>
                <w:lang w:val="hy-AM"/>
              </w:rPr>
              <w:t>:</w:t>
            </w:r>
          </w:p>
        </w:tc>
      </w:tr>
    </w:tbl>
    <w:p w:rsidR="00F91D18" w:rsidRPr="00F91D18" w:rsidRDefault="00F91D18" w:rsidP="00D404E7">
      <w:pPr>
        <w:shd w:val="clear" w:color="auto" w:fill="FFFFFF"/>
        <w:rPr>
          <w:rFonts w:ascii="Sylfaen" w:hAnsi="Sylfaen"/>
          <w:lang w:val="hy-AM"/>
        </w:rPr>
      </w:pPr>
    </w:p>
    <w:tbl>
      <w:tblPr>
        <w:tblW w:w="10916" w:type="dxa"/>
        <w:tblInd w:w="-318" w:type="dxa"/>
        <w:tblLook w:val="04A0" w:firstRow="1" w:lastRow="0" w:firstColumn="1" w:lastColumn="0" w:noHBand="0" w:noVBand="1"/>
      </w:tblPr>
      <w:tblGrid>
        <w:gridCol w:w="5211"/>
        <w:gridCol w:w="284"/>
        <w:gridCol w:w="5421"/>
      </w:tblGrid>
      <w:tr w:rsidR="00D404E7" w:rsidRPr="003248F3" w:rsidTr="00D93A65">
        <w:tc>
          <w:tcPr>
            <w:tcW w:w="5211" w:type="dxa"/>
            <w:shd w:val="clear" w:color="auto" w:fill="auto"/>
          </w:tcPr>
          <w:p w:rsidR="00D404E7" w:rsidRPr="00D93A65" w:rsidRDefault="00D404E7" w:rsidP="00D93A65">
            <w:pPr>
              <w:tabs>
                <w:tab w:val="left" w:pos="1333"/>
              </w:tabs>
              <w:jc w:val="center"/>
              <w:rPr>
                <w:rFonts w:eastAsia="Calibri"/>
                <w:b/>
                <w:szCs w:val="22"/>
                <w:lang w:eastAsia="en-US"/>
              </w:rPr>
            </w:pPr>
            <w:r w:rsidRPr="00D93A65">
              <w:rPr>
                <w:b/>
                <w:szCs w:val="22"/>
              </w:rPr>
              <w:t>11. Юридические адреса, банковские реквизиты и подписи сторон</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«ПОКУПАТЕЛЬ»</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ЗАО «Южно-Кавказская железная дорога»</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РА, г. Ереван, проспект Тигран Меца 50</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ИНН 00448268</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Банк ВТБ АРМЕНИЯ филиал Эребуни</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р/с16041102326200</w:t>
            </w:r>
          </w:p>
          <w:p w:rsidR="00D404E7" w:rsidRPr="00D93A65" w:rsidRDefault="00D404E7"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D404E7" w:rsidRPr="00D93A65" w:rsidRDefault="00D404E7" w:rsidP="00D93A65">
            <w:pPr>
              <w:tabs>
                <w:tab w:val="left" w:pos="1333"/>
              </w:tabs>
              <w:rPr>
                <w:rFonts w:eastAsia="Calibri"/>
                <w:b/>
                <w:szCs w:val="22"/>
                <w:lang w:eastAsia="en-US"/>
              </w:rPr>
            </w:pPr>
            <w:r w:rsidRPr="00D93A65">
              <w:rPr>
                <w:rFonts w:eastAsia="Calibri"/>
                <w:b/>
                <w:szCs w:val="22"/>
                <w:lang w:eastAsia="en-US"/>
              </w:rPr>
              <w:t>Генеральный</w:t>
            </w:r>
          </w:p>
          <w:p w:rsidR="00D404E7" w:rsidRPr="00D93A65" w:rsidRDefault="00D404E7" w:rsidP="00D404E7">
            <w:pPr>
              <w:rPr>
                <w:rFonts w:eastAsia="Calibri"/>
                <w:b/>
                <w:szCs w:val="22"/>
                <w:lang w:eastAsia="en-US"/>
              </w:rPr>
            </w:pPr>
            <w:r w:rsidRPr="00D93A65">
              <w:rPr>
                <w:rFonts w:eastAsia="Calibri"/>
                <w:b/>
                <w:szCs w:val="22"/>
                <w:lang w:eastAsia="en-US"/>
              </w:rPr>
              <w:t>директор    ____________ А. В. Мельников</w:t>
            </w:r>
          </w:p>
          <w:p w:rsidR="00D404E7" w:rsidRPr="00D93A65" w:rsidRDefault="00D404E7" w:rsidP="00D404E7">
            <w:pPr>
              <w:rPr>
                <w:szCs w:val="22"/>
                <w:lang w:val="hy-AM"/>
              </w:rPr>
            </w:pPr>
          </w:p>
        </w:tc>
        <w:tc>
          <w:tcPr>
            <w:tcW w:w="284" w:type="dxa"/>
            <w:shd w:val="clear" w:color="auto" w:fill="auto"/>
          </w:tcPr>
          <w:p w:rsidR="00D404E7" w:rsidRPr="00D93A65" w:rsidRDefault="00D404E7" w:rsidP="00D404E7">
            <w:pPr>
              <w:rPr>
                <w:szCs w:val="22"/>
                <w:lang w:val="hy-AM"/>
              </w:rPr>
            </w:pPr>
          </w:p>
        </w:tc>
        <w:tc>
          <w:tcPr>
            <w:tcW w:w="5421" w:type="dxa"/>
            <w:shd w:val="clear" w:color="auto" w:fill="auto"/>
          </w:tcPr>
          <w:p w:rsidR="00D404E7" w:rsidRPr="00D93A65" w:rsidRDefault="00D404E7" w:rsidP="00D93A65">
            <w:pPr>
              <w:jc w:val="center"/>
              <w:rPr>
                <w:rFonts w:eastAsia="Calibri"/>
                <w:b/>
                <w:szCs w:val="22"/>
                <w:lang w:val="hy-AM" w:eastAsia="en-US"/>
              </w:rPr>
            </w:pPr>
            <w:r w:rsidRPr="00D93A65">
              <w:rPr>
                <w:b/>
                <w:szCs w:val="22"/>
                <w:lang w:val="hy-AM"/>
              </w:rPr>
              <w:t xml:space="preserve">11.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իրավաբանական</w:t>
            </w:r>
            <w:r w:rsidRPr="00D93A65">
              <w:rPr>
                <w:b/>
                <w:szCs w:val="22"/>
                <w:lang w:val="hy-AM"/>
              </w:rPr>
              <w:t xml:space="preserve"> </w:t>
            </w:r>
            <w:r w:rsidRPr="00D93A65">
              <w:rPr>
                <w:rFonts w:ascii="Sylfaen" w:hAnsi="Sylfaen" w:cs="Sylfaen"/>
                <w:b/>
                <w:szCs w:val="22"/>
                <w:lang w:val="hy-AM"/>
              </w:rPr>
              <w:t>հասցեները</w:t>
            </w:r>
            <w:r w:rsidRPr="00D93A65">
              <w:rPr>
                <w:b/>
                <w:szCs w:val="22"/>
                <w:lang w:val="hy-AM"/>
              </w:rPr>
              <w:t xml:space="preserve">, </w:t>
            </w:r>
            <w:r w:rsidRPr="00D93A65">
              <w:rPr>
                <w:rFonts w:ascii="Sylfaen" w:hAnsi="Sylfaen" w:cs="Sylfaen"/>
                <w:b/>
                <w:szCs w:val="22"/>
                <w:lang w:val="hy-AM"/>
              </w:rPr>
              <w:t>բանկային</w:t>
            </w:r>
            <w:r w:rsidRPr="00D93A65">
              <w:rPr>
                <w:b/>
                <w:szCs w:val="22"/>
                <w:lang w:val="hy-AM"/>
              </w:rPr>
              <w:t xml:space="preserve"> </w:t>
            </w:r>
            <w:r w:rsidRPr="00D93A65">
              <w:rPr>
                <w:rFonts w:ascii="Sylfaen" w:hAnsi="Sylfaen" w:cs="Sylfaen"/>
                <w:b/>
                <w:szCs w:val="22"/>
                <w:lang w:val="hy-AM"/>
              </w:rPr>
              <w:t>վավերապայմանները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ստորագրությունները</w:t>
            </w: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ԳՆՈՐԴ</w:t>
            </w:r>
            <w:r w:rsidRPr="00D93A65">
              <w:rPr>
                <w:rFonts w:eastAsia="Calibri"/>
                <w:b/>
                <w:szCs w:val="22"/>
                <w:lang w:val="hy-AM" w:eastAsia="en-US"/>
              </w:rPr>
              <w:t>»</w:t>
            </w: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Հարավկովկասյան</w:t>
            </w:r>
            <w:r w:rsidRPr="00D93A65">
              <w:rPr>
                <w:rFonts w:eastAsia="Calibri"/>
                <w:b/>
                <w:szCs w:val="22"/>
                <w:lang w:val="hy-AM" w:eastAsia="en-US"/>
              </w:rPr>
              <w:t xml:space="preserve"> </w:t>
            </w:r>
            <w:r w:rsidRPr="00D93A65">
              <w:rPr>
                <w:rFonts w:ascii="Sylfaen" w:eastAsia="Calibri" w:hAnsi="Sylfaen" w:cs="Sylfaen"/>
                <w:b/>
                <w:szCs w:val="22"/>
                <w:lang w:val="hy-AM" w:eastAsia="en-US"/>
              </w:rPr>
              <w:t>երկաթուղի</w:t>
            </w:r>
            <w:r w:rsidRPr="00D93A65">
              <w:rPr>
                <w:rFonts w:eastAsia="Calibri"/>
                <w:b/>
                <w:szCs w:val="22"/>
                <w:lang w:val="hy-AM" w:eastAsia="en-US"/>
              </w:rPr>
              <w:t xml:space="preserve">» </w:t>
            </w:r>
            <w:r w:rsidRPr="00D93A65">
              <w:rPr>
                <w:rFonts w:ascii="Sylfaen" w:eastAsia="Calibri" w:hAnsi="Sylfaen" w:cs="Sylfaen"/>
                <w:b/>
                <w:szCs w:val="22"/>
                <w:lang w:val="hy-AM" w:eastAsia="en-US"/>
              </w:rPr>
              <w:t>ՓԲԸ</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Հասցե՝</w:t>
            </w:r>
            <w:r w:rsidRPr="00D93A65">
              <w:rPr>
                <w:rFonts w:eastAsia="Calibri"/>
                <w:b/>
                <w:szCs w:val="22"/>
                <w:lang w:val="hy-AM" w:eastAsia="en-US"/>
              </w:rPr>
              <w:t xml:space="preserve"> </w:t>
            </w:r>
            <w:r w:rsidRPr="00D93A65">
              <w:rPr>
                <w:rFonts w:ascii="Sylfaen" w:eastAsia="Calibri" w:hAnsi="Sylfaen" w:cs="Sylfaen"/>
                <w:b/>
                <w:szCs w:val="22"/>
                <w:lang w:val="hy-AM" w:eastAsia="en-US"/>
              </w:rPr>
              <w:t>ՀՀ</w:t>
            </w:r>
            <w:r w:rsidRPr="00D93A65">
              <w:rPr>
                <w:rFonts w:eastAsia="Calibri"/>
                <w:b/>
                <w:szCs w:val="22"/>
                <w:lang w:val="hy-AM" w:eastAsia="en-US"/>
              </w:rPr>
              <w:t xml:space="preserve">, </w:t>
            </w:r>
            <w:r w:rsidRPr="00D93A65">
              <w:rPr>
                <w:rFonts w:ascii="Sylfaen" w:eastAsia="Calibri" w:hAnsi="Sylfaen" w:cs="Sylfaen"/>
                <w:b/>
                <w:szCs w:val="22"/>
                <w:lang w:val="hy-AM" w:eastAsia="en-US"/>
              </w:rPr>
              <w:t>ք</w:t>
            </w:r>
            <w:r w:rsidRPr="00D93A65">
              <w:rPr>
                <w:rFonts w:eastAsia="Calibri"/>
                <w:b/>
                <w:szCs w:val="22"/>
                <w:lang w:val="hy-AM" w:eastAsia="en-US"/>
              </w:rPr>
              <w:t xml:space="preserve">. </w:t>
            </w:r>
            <w:r w:rsidRPr="00D93A65">
              <w:rPr>
                <w:rFonts w:ascii="Sylfaen" w:eastAsia="Calibri" w:hAnsi="Sylfaen" w:cs="Sylfaen"/>
                <w:b/>
                <w:szCs w:val="22"/>
                <w:lang w:val="hy-AM" w:eastAsia="en-US"/>
              </w:rPr>
              <w:t>Երևան</w:t>
            </w:r>
            <w:r w:rsidRPr="00D93A65">
              <w:rPr>
                <w:rFonts w:eastAsia="Calibri"/>
                <w:b/>
                <w:szCs w:val="22"/>
                <w:lang w:val="hy-AM" w:eastAsia="en-US"/>
              </w:rPr>
              <w:t xml:space="preserve">, </w:t>
            </w:r>
            <w:r w:rsidRPr="00D93A65">
              <w:rPr>
                <w:rFonts w:ascii="Sylfaen" w:eastAsia="Calibri" w:hAnsi="Sylfaen" w:cs="Sylfaen"/>
                <w:b/>
                <w:szCs w:val="22"/>
                <w:lang w:val="hy-AM" w:eastAsia="en-US"/>
              </w:rPr>
              <w:t>Տիգրան</w:t>
            </w:r>
            <w:r w:rsidRPr="00D93A65">
              <w:rPr>
                <w:rFonts w:eastAsia="Calibri"/>
                <w:b/>
                <w:szCs w:val="22"/>
                <w:lang w:val="hy-AM" w:eastAsia="en-US"/>
              </w:rPr>
              <w:t xml:space="preserve"> </w:t>
            </w:r>
            <w:r w:rsidRPr="00D93A65">
              <w:rPr>
                <w:rFonts w:ascii="Sylfaen" w:eastAsia="Calibri" w:hAnsi="Sylfaen" w:cs="Sylfaen"/>
                <w:b/>
                <w:szCs w:val="22"/>
                <w:lang w:val="hy-AM" w:eastAsia="en-US"/>
              </w:rPr>
              <w:t>Մեծի</w:t>
            </w:r>
            <w:r w:rsidRPr="00D93A65">
              <w:rPr>
                <w:rFonts w:eastAsia="Calibri"/>
                <w:b/>
                <w:szCs w:val="22"/>
                <w:lang w:val="hy-AM" w:eastAsia="en-US"/>
              </w:rPr>
              <w:t xml:space="preserve"> </w:t>
            </w:r>
            <w:r w:rsidRPr="00D93A65">
              <w:rPr>
                <w:rFonts w:ascii="Sylfaen" w:eastAsia="Calibri" w:hAnsi="Sylfaen" w:cs="Sylfaen"/>
                <w:b/>
                <w:szCs w:val="22"/>
                <w:lang w:val="hy-AM" w:eastAsia="en-US"/>
              </w:rPr>
              <w:t>պող</w:t>
            </w:r>
            <w:r w:rsidRPr="00D93A65">
              <w:rPr>
                <w:rFonts w:eastAsia="Calibri"/>
                <w:b/>
                <w:szCs w:val="22"/>
                <w:lang w:val="hy-AM" w:eastAsia="en-US"/>
              </w:rPr>
              <w:t>. 50</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ՀՎՀՀ՝</w:t>
            </w:r>
            <w:r w:rsidRPr="00D93A65">
              <w:rPr>
                <w:rFonts w:eastAsia="Calibri"/>
                <w:b/>
                <w:szCs w:val="22"/>
                <w:lang w:val="hy-AM" w:eastAsia="en-US"/>
              </w:rPr>
              <w:t xml:space="preserve"> 00448268</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Բանկ</w:t>
            </w:r>
            <w:r w:rsidRPr="00D93A65">
              <w:rPr>
                <w:rFonts w:eastAsia="Calibri"/>
                <w:b/>
                <w:szCs w:val="22"/>
                <w:lang w:val="hy-AM" w:eastAsia="en-US"/>
              </w:rPr>
              <w:t xml:space="preserve"> </w:t>
            </w:r>
            <w:r w:rsidRPr="00D93A65">
              <w:rPr>
                <w:rFonts w:ascii="Sylfaen" w:eastAsia="Calibri" w:hAnsi="Sylfaen" w:cs="Sylfaen"/>
                <w:b/>
                <w:szCs w:val="22"/>
                <w:lang w:val="hy-AM" w:eastAsia="en-US"/>
              </w:rPr>
              <w:t>ՎՏԲ</w:t>
            </w:r>
            <w:r w:rsidRPr="00D93A65">
              <w:rPr>
                <w:rFonts w:eastAsia="Calibri"/>
                <w:b/>
                <w:szCs w:val="22"/>
                <w:lang w:val="hy-AM" w:eastAsia="en-US"/>
              </w:rPr>
              <w:t xml:space="preserve"> –</w:t>
            </w:r>
            <w:r w:rsidRPr="00D93A65">
              <w:rPr>
                <w:rFonts w:ascii="Sylfaen" w:eastAsia="Calibri" w:hAnsi="Sylfaen" w:cs="Sylfaen"/>
                <w:b/>
                <w:szCs w:val="22"/>
                <w:lang w:val="hy-AM" w:eastAsia="en-US"/>
              </w:rPr>
              <w:t>Հայաստան</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Էրեբունի</w:t>
            </w:r>
            <w:r w:rsidRPr="00D93A65">
              <w:rPr>
                <w:rFonts w:eastAsia="Calibri"/>
                <w:b/>
                <w:szCs w:val="22"/>
                <w:lang w:val="hy-AM" w:eastAsia="en-US"/>
              </w:rPr>
              <w:t xml:space="preserve"> </w:t>
            </w:r>
            <w:r w:rsidRPr="00D93A65">
              <w:rPr>
                <w:rFonts w:ascii="Sylfaen" w:eastAsia="Calibri" w:hAnsi="Sylfaen" w:cs="Sylfaen"/>
                <w:b/>
                <w:szCs w:val="22"/>
                <w:lang w:val="hy-AM" w:eastAsia="en-US"/>
              </w:rPr>
              <w:t>մ</w:t>
            </w:r>
            <w:r w:rsidRPr="00D93A65">
              <w:rPr>
                <w:rFonts w:eastAsia="Calibri"/>
                <w:b/>
                <w:szCs w:val="22"/>
                <w:lang w:val="hy-AM" w:eastAsia="en-US"/>
              </w:rPr>
              <w:t>/</w:t>
            </w:r>
            <w:r w:rsidRPr="00D93A65">
              <w:rPr>
                <w:rFonts w:ascii="Sylfaen" w:eastAsia="Calibri" w:hAnsi="Sylfaen" w:cs="Sylfaen"/>
                <w:b/>
                <w:szCs w:val="22"/>
                <w:lang w:val="hy-AM" w:eastAsia="en-US"/>
              </w:rPr>
              <w:t>ճ</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w:t>
            </w:r>
            <w:r w:rsidRPr="00D93A65">
              <w:rPr>
                <w:rFonts w:eastAsia="Calibri"/>
                <w:b/>
                <w:szCs w:val="22"/>
                <w:lang w:val="hy-AM" w:eastAsia="en-US"/>
              </w:rPr>
              <w:t>/</w:t>
            </w:r>
            <w:r w:rsidRPr="00D93A65">
              <w:rPr>
                <w:rFonts w:ascii="Sylfaen" w:eastAsia="Calibri" w:hAnsi="Sylfaen" w:cs="Sylfaen"/>
                <w:b/>
                <w:szCs w:val="22"/>
                <w:lang w:val="hy-AM" w:eastAsia="en-US"/>
              </w:rPr>
              <w:t>Հ</w:t>
            </w:r>
            <w:r w:rsidRPr="00D93A65">
              <w:rPr>
                <w:rFonts w:eastAsia="Calibri"/>
                <w:b/>
                <w:szCs w:val="22"/>
                <w:lang w:val="hy-AM" w:eastAsia="en-US"/>
              </w:rPr>
              <w:t xml:space="preserve"> 16041102326200</w:t>
            </w:r>
          </w:p>
          <w:p w:rsidR="00D404E7" w:rsidRPr="00D93A65" w:rsidRDefault="00D404E7" w:rsidP="00D93A65">
            <w:pPr>
              <w:jc w:val="center"/>
              <w:rPr>
                <w:rFonts w:eastAsia="Calibri"/>
                <w:b/>
                <w:szCs w:val="22"/>
                <w:lang w:val="hy-AM" w:eastAsia="en-US"/>
              </w:rPr>
            </w:pPr>
          </w:p>
          <w:p w:rsidR="00D404E7" w:rsidRPr="00D93A65" w:rsidRDefault="00D404E7" w:rsidP="00D404E7">
            <w:pPr>
              <w:rPr>
                <w:rFonts w:eastAsia="Calibri"/>
                <w:b/>
                <w:szCs w:val="22"/>
                <w:lang w:val="hy-AM" w:eastAsia="en-US"/>
              </w:rPr>
            </w:pPr>
            <w:r w:rsidRPr="00D93A65">
              <w:rPr>
                <w:rFonts w:ascii="Sylfaen" w:eastAsia="Calibri" w:hAnsi="Sylfaen" w:cs="Sylfaen"/>
                <w:b/>
                <w:szCs w:val="22"/>
                <w:lang w:val="hy-AM" w:eastAsia="en-US"/>
              </w:rPr>
              <w:t>Գլխավոր</w:t>
            </w:r>
          </w:p>
          <w:p w:rsidR="00D404E7" w:rsidRPr="00D93A65" w:rsidRDefault="00D404E7" w:rsidP="00D404E7">
            <w:pPr>
              <w:rPr>
                <w:rFonts w:eastAsia="Calibri"/>
                <w:b/>
                <w:szCs w:val="22"/>
                <w:lang w:val="hy-AM" w:eastAsia="en-US"/>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 </w:t>
            </w:r>
            <w:r w:rsidRPr="00D93A65">
              <w:rPr>
                <w:rFonts w:ascii="Sylfaen" w:eastAsia="Calibri" w:hAnsi="Sylfaen" w:cs="Sylfaen"/>
                <w:b/>
                <w:szCs w:val="22"/>
                <w:lang w:val="hy-AM" w:eastAsia="en-US"/>
              </w:rPr>
              <w:t>Ա</w:t>
            </w:r>
            <w:r w:rsidRPr="00D93A65">
              <w:rPr>
                <w:rFonts w:ascii="MS Gothic" w:eastAsia="MS Gothic" w:hAnsi="MS Gothic" w:cs="MS Gothic" w:hint="eastAsia"/>
                <w:b/>
                <w:szCs w:val="22"/>
                <w:lang w:val="hy-AM" w:eastAsia="en-US"/>
              </w:rPr>
              <w:t>․</w:t>
            </w:r>
            <w:r w:rsidRPr="00D93A65">
              <w:rPr>
                <w:rFonts w:ascii="Sylfaen" w:eastAsia="Calibri" w:hAnsi="Sylfaen" w:cs="Sylfaen"/>
                <w:b/>
                <w:szCs w:val="22"/>
                <w:lang w:val="hy-AM" w:eastAsia="en-US"/>
              </w:rPr>
              <w:t>Վ</w:t>
            </w:r>
            <w:r w:rsidRPr="00D93A65">
              <w:rPr>
                <w:rFonts w:ascii="MS Gothic" w:eastAsia="MS Gothic" w:hAnsi="MS Gothic" w:cs="MS Gothic" w:hint="eastAsia"/>
                <w:b/>
                <w:szCs w:val="22"/>
                <w:lang w:val="hy-AM" w:eastAsia="en-US"/>
              </w:rPr>
              <w:t>․</w:t>
            </w:r>
            <w:r w:rsidRPr="00D93A65">
              <w:rPr>
                <w:rFonts w:eastAsia="Calibri"/>
                <w:b/>
                <w:szCs w:val="22"/>
                <w:lang w:val="hy-AM" w:eastAsia="en-US"/>
              </w:rPr>
              <w:t xml:space="preserve"> </w:t>
            </w:r>
            <w:r w:rsidRPr="00D93A65">
              <w:rPr>
                <w:rFonts w:ascii="Sylfaen" w:eastAsia="Calibri" w:hAnsi="Sylfaen" w:cs="Sylfaen"/>
                <w:b/>
                <w:szCs w:val="22"/>
                <w:lang w:val="hy-AM" w:eastAsia="en-US"/>
              </w:rPr>
              <w:t>Մելնիկով</w:t>
            </w:r>
          </w:p>
          <w:p w:rsidR="00D404E7" w:rsidRPr="00D93A65" w:rsidRDefault="00D404E7" w:rsidP="00D404E7">
            <w:pPr>
              <w:rPr>
                <w:szCs w:val="22"/>
                <w:lang w:val="hy-AM"/>
              </w:rPr>
            </w:pPr>
          </w:p>
        </w:tc>
      </w:tr>
      <w:tr w:rsidR="00D404E7" w:rsidRPr="00D404E7" w:rsidTr="00D93A65">
        <w:tc>
          <w:tcPr>
            <w:tcW w:w="5211" w:type="dxa"/>
            <w:shd w:val="clear" w:color="auto" w:fill="auto"/>
          </w:tcPr>
          <w:p w:rsidR="00D404E7" w:rsidRPr="00D93A65" w:rsidRDefault="00D404E7" w:rsidP="00D93A65">
            <w:pPr>
              <w:jc w:val="center"/>
              <w:rPr>
                <w:rFonts w:eastAsia="Calibri"/>
                <w:b/>
                <w:szCs w:val="22"/>
                <w:lang w:val="hy-AM" w:eastAsia="en-US"/>
              </w:rPr>
            </w:pPr>
          </w:p>
          <w:p w:rsidR="00D404E7" w:rsidRPr="00D93A65" w:rsidRDefault="00D404E7" w:rsidP="00D93A65">
            <w:pPr>
              <w:jc w:val="center"/>
              <w:rPr>
                <w:rFonts w:eastAsia="Calibri"/>
                <w:b/>
                <w:szCs w:val="22"/>
                <w:lang w:eastAsia="en-US"/>
              </w:rPr>
            </w:pPr>
            <w:r w:rsidRPr="00D93A65">
              <w:rPr>
                <w:rFonts w:eastAsia="Calibri"/>
                <w:b/>
                <w:szCs w:val="22"/>
                <w:lang w:eastAsia="en-US"/>
              </w:rPr>
              <w:lastRenderedPageBreak/>
              <w:t>«ПОСТАВЩИК»</w:t>
            </w:r>
          </w:p>
          <w:p w:rsidR="00D404E7" w:rsidRPr="00D93A65" w:rsidRDefault="00D404E7" w:rsidP="00D93A65">
            <w:pPr>
              <w:shd w:val="clear" w:color="auto" w:fill="FFFFFF"/>
              <w:outlineLvl w:val="0"/>
              <w:rPr>
                <w:rFonts w:eastAsia="Calibri"/>
                <w:b/>
                <w:szCs w:val="22"/>
                <w:lang w:val="hy-AM" w:eastAsia="en-US"/>
              </w:rPr>
            </w:pPr>
            <w:r w:rsidRPr="00D93A65">
              <w:rPr>
                <w:rFonts w:eastAsia="Calibri"/>
                <w:b/>
                <w:szCs w:val="22"/>
                <w:lang w:eastAsia="en-US"/>
              </w:rPr>
              <w:t xml:space="preserve">              _______ «_____________»</w:t>
            </w:r>
          </w:p>
          <w:p w:rsidR="00D404E7" w:rsidRPr="00D93A65" w:rsidRDefault="00D404E7" w:rsidP="00D93A65">
            <w:pPr>
              <w:shd w:val="clear" w:color="auto" w:fill="FFFFFF"/>
              <w:jc w:val="center"/>
              <w:outlineLvl w:val="0"/>
              <w:rPr>
                <w:rFonts w:eastAsia="Calibri"/>
                <w:b/>
                <w:szCs w:val="22"/>
                <w:lang w:eastAsia="en-US"/>
              </w:rPr>
            </w:pPr>
            <w:r w:rsidRPr="00D93A65">
              <w:rPr>
                <w:rFonts w:eastAsia="Calibri"/>
                <w:b/>
                <w:szCs w:val="22"/>
                <w:lang w:eastAsia="en-US"/>
              </w:rPr>
              <w:t>Юр. адрес: _______________</w:t>
            </w:r>
          </w:p>
          <w:p w:rsidR="00D404E7" w:rsidRPr="00D93A65" w:rsidRDefault="00D404E7" w:rsidP="00D93A65">
            <w:pPr>
              <w:shd w:val="clear" w:color="auto" w:fill="FFFFFF"/>
              <w:jc w:val="center"/>
              <w:outlineLvl w:val="0"/>
              <w:rPr>
                <w:rFonts w:eastAsia="Calibri"/>
                <w:b/>
                <w:szCs w:val="22"/>
                <w:lang w:eastAsia="en-US"/>
              </w:rPr>
            </w:pPr>
            <w:r w:rsidRPr="00D93A65">
              <w:rPr>
                <w:rFonts w:eastAsia="Calibri"/>
                <w:b/>
                <w:szCs w:val="22"/>
                <w:lang w:eastAsia="en-US"/>
              </w:rPr>
              <w:t>ИНН ______________</w:t>
            </w:r>
          </w:p>
          <w:p w:rsidR="00D404E7" w:rsidRPr="00D93A65" w:rsidRDefault="00D404E7" w:rsidP="00D93A65">
            <w:pPr>
              <w:jc w:val="center"/>
              <w:rPr>
                <w:rFonts w:eastAsia="Calibri"/>
                <w:b/>
                <w:szCs w:val="22"/>
                <w:lang w:eastAsia="en-US"/>
              </w:rPr>
            </w:pPr>
            <w:r w:rsidRPr="00D93A65">
              <w:rPr>
                <w:rFonts w:eastAsia="Calibri"/>
                <w:b/>
                <w:szCs w:val="22"/>
                <w:lang w:eastAsia="en-US"/>
              </w:rPr>
              <w:t>Банк: ________________</w:t>
            </w:r>
          </w:p>
          <w:p w:rsidR="00D404E7" w:rsidRPr="00D93A65" w:rsidRDefault="00D404E7" w:rsidP="00D93A65">
            <w:pPr>
              <w:tabs>
                <w:tab w:val="left" w:pos="2127"/>
              </w:tabs>
              <w:jc w:val="center"/>
              <w:rPr>
                <w:rFonts w:eastAsia="Calibri"/>
                <w:b/>
                <w:szCs w:val="22"/>
                <w:lang w:eastAsia="en-US"/>
              </w:rPr>
            </w:pPr>
            <w:r w:rsidRPr="00D93A65">
              <w:rPr>
                <w:rFonts w:eastAsia="Calibri"/>
                <w:b/>
                <w:szCs w:val="22"/>
                <w:lang w:eastAsia="en-US"/>
              </w:rPr>
              <w:t xml:space="preserve">р/с </w:t>
            </w:r>
            <w:r w:rsidRPr="00D93A65">
              <w:rPr>
                <w:rFonts w:eastAsia="Calibri"/>
                <w:b/>
                <w:bCs/>
                <w:szCs w:val="22"/>
                <w:lang w:eastAsia="en-US"/>
              </w:rPr>
              <w:t>__________________</w:t>
            </w:r>
          </w:p>
          <w:p w:rsidR="00D404E7" w:rsidRPr="00D93A65" w:rsidRDefault="00D404E7" w:rsidP="00D93A65">
            <w:pPr>
              <w:shd w:val="clear" w:color="auto" w:fill="FFFFFF"/>
              <w:outlineLvl w:val="0"/>
              <w:rPr>
                <w:rFonts w:eastAsia="Calibri"/>
                <w:b/>
                <w:szCs w:val="22"/>
                <w:lang w:eastAsia="en-US"/>
              </w:rPr>
            </w:pPr>
            <w:r w:rsidRPr="00D93A65">
              <w:rPr>
                <w:rFonts w:eastAsia="Calibri"/>
                <w:b/>
                <w:szCs w:val="22"/>
                <w:lang w:eastAsia="en-US"/>
              </w:rPr>
              <w:t xml:space="preserve"> </w:t>
            </w:r>
          </w:p>
          <w:p w:rsidR="00280A6F" w:rsidRPr="00D93A65" w:rsidRDefault="00280A6F" w:rsidP="00D93A65">
            <w:pPr>
              <w:shd w:val="clear" w:color="auto" w:fill="FFFFFF"/>
              <w:outlineLvl w:val="0"/>
              <w:rPr>
                <w:rFonts w:eastAsia="Calibri"/>
                <w:b/>
                <w:szCs w:val="22"/>
                <w:lang w:eastAsia="en-US"/>
              </w:rPr>
            </w:pPr>
          </w:p>
          <w:p w:rsidR="00D404E7" w:rsidRPr="00D93A65" w:rsidRDefault="00D404E7" w:rsidP="00D404E7">
            <w:pPr>
              <w:rPr>
                <w:rFonts w:eastAsia="Calibri"/>
                <w:szCs w:val="22"/>
                <w:lang w:eastAsia="en-US"/>
              </w:rPr>
            </w:pPr>
            <w:r w:rsidRPr="00D93A65">
              <w:rPr>
                <w:rFonts w:eastAsia="Calibri"/>
                <w:b/>
                <w:szCs w:val="22"/>
                <w:lang w:eastAsia="en-US"/>
              </w:rPr>
              <w:t xml:space="preserve"> Директор</w:t>
            </w:r>
            <w:r w:rsidRPr="00D93A65">
              <w:rPr>
                <w:rFonts w:eastAsia="Calibri"/>
                <w:b/>
                <w:szCs w:val="22"/>
                <w:lang w:val="hy-AM" w:eastAsia="en-US"/>
              </w:rPr>
              <w:t>:</w:t>
            </w:r>
            <w:r w:rsidRPr="00D93A65">
              <w:rPr>
                <w:rFonts w:eastAsia="Calibri"/>
                <w:b/>
                <w:szCs w:val="22"/>
                <w:lang w:eastAsia="en-US"/>
              </w:rPr>
              <w:t xml:space="preserve"> ____________</w:t>
            </w:r>
            <w:r w:rsidRPr="00D93A65">
              <w:rPr>
                <w:rFonts w:eastAsia="Calibri"/>
                <w:b/>
                <w:szCs w:val="22"/>
                <w:lang w:val="hy-AM" w:eastAsia="en-US"/>
              </w:rPr>
              <w:t xml:space="preserve"> </w:t>
            </w:r>
            <w:r w:rsidRPr="00D93A65">
              <w:rPr>
                <w:rFonts w:eastAsia="Calibri"/>
                <w:b/>
                <w:szCs w:val="22"/>
                <w:lang w:eastAsia="en-US"/>
              </w:rPr>
              <w:t xml:space="preserve">  ______________</w:t>
            </w:r>
            <w:r w:rsidRPr="00D93A65">
              <w:rPr>
                <w:rFonts w:eastAsia="Calibri"/>
                <w:szCs w:val="22"/>
                <w:lang w:eastAsia="en-US"/>
              </w:rPr>
              <w:t xml:space="preserve"> </w:t>
            </w:r>
          </w:p>
          <w:p w:rsidR="00D404E7" w:rsidRPr="00D93A65" w:rsidRDefault="00D404E7" w:rsidP="00D404E7">
            <w:pPr>
              <w:rPr>
                <w:szCs w:val="22"/>
              </w:rPr>
            </w:pPr>
          </w:p>
          <w:p w:rsidR="00D404E7" w:rsidRPr="00D93A65" w:rsidRDefault="00D404E7"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D404E7" w:rsidRDefault="00D404E7" w:rsidP="00D404E7">
            <w:pPr>
              <w:rPr>
                <w:szCs w:val="22"/>
              </w:rPr>
            </w:pPr>
          </w:p>
          <w:p w:rsidR="007D1B30" w:rsidRPr="00D93A65" w:rsidRDefault="007D1B30" w:rsidP="00D404E7">
            <w:pPr>
              <w:rPr>
                <w:szCs w:val="22"/>
              </w:rPr>
            </w:pPr>
          </w:p>
        </w:tc>
        <w:tc>
          <w:tcPr>
            <w:tcW w:w="284" w:type="dxa"/>
            <w:shd w:val="clear" w:color="auto" w:fill="auto"/>
          </w:tcPr>
          <w:p w:rsidR="00D404E7" w:rsidRPr="00D93A65" w:rsidRDefault="00D404E7" w:rsidP="00D404E7">
            <w:pPr>
              <w:rPr>
                <w:szCs w:val="22"/>
                <w:lang w:val="hy-AM"/>
              </w:rPr>
            </w:pPr>
          </w:p>
        </w:tc>
        <w:tc>
          <w:tcPr>
            <w:tcW w:w="5421" w:type="dxa"/>
            <w:shd w:val="clear" w:color="auto" w:fill="auto"/>
          </w:tcPr>
          <w:p w:rsidR="00D404E7" w:rsidRPr="00D93A65" w:rsidRDefault="00D404E7" w:rsidP="00D93A65">
            <w:pPr>
              <w:jc w:val="center"/>
              <w:rPr>
                <w:rFonts w:eastAsia="Calibri"/>
                <w:b/>
                <w:szCs w:val="22"/>
                <w:lang w:val="hy-AM" w:eastAsia="en-US"/>
              </w:rPr>
            </w:pP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lastRenderedPageBreak/>
              <w:t>«</w:t>
            </w:r>
            <w:r w:rsidRPr="00D93A65">
              <w:rPr>
                <w:rFonts w:ascii="Sylfaen" w:eastAsia="Calibri" w:hAnsi="Sylfaen" w:cs="Sylfaen"/>
                <w:b/>
                <w:szCs w:val="22"/>
                <w:lang w:val="hy-AM" w:eastAsia="en-US"/>
              </w:rPr>
              <w:t>ՄԱՏԱԿԱՐԱՐ</w:t>
            </w:r>
            <w:r w:rsidRPr="00D93A65">
              <w:rPr>
                <w:rFonts w:eastAsia="Calibri"/>
                <w:b/>
                <w:szCs w:val="22"/>
                <w:lang w:val="hy-AM" w:eastAsia="en-US"/>
              </w:rPr>
              <w:t>»</w:t>
            </w:r>
          </w:p>
          <w:p w:rsidR="00D404E7" w:rsidRPr="00D93A65" w:rsidRDefault="00D404E7" w:rsidP="00D93A65">
            <w:pPr>
              <w:jc w:val="center"/>
              <w:rPr>
                <w:rFonts w:eastAsia="Calibri"/>
                <w:b/>
                <w:bCs/>
                <w:szCs w:val="22"/>
                <w:lang w:val="hy-AM" w:eastAsia="en-US"/>
              </w:rPr>
            </w:pPr>
            <w:r w:rsidRPr="00D93A65">
              <w:rPr>
                <w:rFonts w:eastAsia="Calibri"/>
                <w:b/>
                <w:szCs w:val="22"/>
                <w:lang w:val="hy-AM" w:eastAsia="en-US"/>
              </w:rPr>
              <w:t>«</w:t>
            </w:r>
            <w:r w:rsidRPr="00D93A65">
              <w:rPr>
                <w:rFonts w:eastAsia="Calibri"/>
                <w:b/>
                <w:color w:val="000000"/>
                <w:szCs w:val="22"/>
                <w:shd w:val="clear" w:color="auto" w:fill="FFFFFF"/>
                <w:lang w:val="hy-AM" w:eastAsia="en-US"/>
              </w:rPr>
              <w:t>_____________</w:t>
            </w:r>
            <w:r w:rsidRPr="00D93A65">
              <w:rPr>
                <w:rFonts w:eastAsia="Calibri"/>
                <w:b/>
                <w:szCs w:val="22"/>
                <w:lang w:val="hy-AM" w:eastAsia="en-US"/>
              </w:rPr>
              <w:t>»</w:t>
            </w:r>
            <w:r w:rsidRPr="00D93A65">
              <w:rPr>
                <w:rFonts w:eastAsia="Calibri"/>
                <w:szCs w:val="22"/>
                <w:lang w:val="hy-AM" w:eastAsia="en-US"/>
              </w:rPr>
              <w:t xml:space="preserve"> _______</w:t>
            </w:r>
            <w:r w:rsidRPr="00D93A65">
              <w:rPr>
                <w:rFonts w:eastAsia="Calibri"/>
                <w:b/>
                <w:bCs/>
                <w:szCs w:val="22"/>
                <w:lang w:val="hy-AM" w:eastAsia="en-US"/>
              </w:rPr>
              <w:t xml:space="preserve">    </w:t>
            </w:r>
          </w:p>
          <w:p w:rsidR="00D404E7" w:rsidRPr="00D93A65" w:rsidRDefault="00D404E7" w:rsidP="00D93A65">
            <w:pPr>
              <w:jc w:val="center"/>
              <w:rPr>
                <w:rFonts w:eastAsia="Calibri"/>
                <w:b/>
                <w:bCs/>
                <w:szCs w:val="22"/>
                <w:lang w:val="hy-AM" w:eastAsia="en-US"/>
              </w:rPr>
            </w:pPr>
            <w:r w:rsidRPr="00D93A65">
              <w:rPr>
                <w:rFonts w:ascii="Sylfaen" w:eastAsia="Calibri" w:hAnsi="Sylfaen" w:cs="Sylfaen"/>
                <w:b/>
                <w:bCs/>
                <w:szCs w:val="22"/>
                <w:lang w:val="hy-AM" w:eastAsia="en-US"/>
              </w:rPr>
              <w:t>Իրավ</w:t>
            </w:r>
            <w:r w:rsidRPr="00D93A65">
              <w:rPr>
                <w:rFonts w:eastAsia="Calibri"/>
                <w:b/>
                <w:bCs/>
                <w:szCs w:val="22"/>
                <w:lang w:val="hy-AM" w:eastAsia="en-US"/>
              </w:rPr>
              <w:t xml:space="preserve">. </w:t>
            </w:r>
            <w:r w:rsidRPr="00D93A65">
              <w:rPr>
                <w:rFonts w:ascii="Sylfaen" w:eastAsia="Calibri" w:hAnsi="Sylfaen" w:cs="Sylfaen"/>
                <w:b/>
                <w:bCs/>
                <w:szCs w:val="22"/>
                <w:lang w:val="hy-AM" w:eastAsia="en-US"/>
              </w:rPr>
              <w:t>հասցե</w:t>
            </w:r>
            <w:r w:rsidRPr="00D93A65">
              <w:rPr>
                <w:rFonts w:eastAsia="Calibri"/>
                <w:b/>
                <w:bCs/>
                <w:szCs w:val="22"/>
                <w:lang w:val="hy-AM" w:eastAsia="en-US"/>
              </w:rPr>
              <w:t>: __________________</w:t>
            </w:r>
          </w:p>
          <w:p w:rsidR="00D404E7" w:rsidRPr="00D93A65" w:rsidRDefault="00D404E7" w:rsidP="00D93A65">
            <w:pPr>
              <w:shd w:val="clear" w:color="auto" w:fill="FFFFFF"/>
              <w:jc w:val="center"/>
              <w:outlineLvl w:val="0"/>
              <w:rPr>
                <w:rFonts w:eastAsia="Calibri"/>
                <w:b/>
                <w:szCs w:val="22"/>
                <w:lang w:val="hy-AM" w:eastAsia="en-US"/>
              </w:rPr>
            </w:pPr>
            <w:r w:rsidRPr="00D93A65">
              <w:rPr>
                <w:rFonts w:ascii="Sylfaen" w:eastAsia="Calibri" w:hAnsi="Sylfaen" w:cs="Sylfaen"/>
                <w:b/>
                <w:bCs/>
                <w:szCs w:val="22"/>
                <w:lang w:val="hy-AM" w:eastAsia="en-US"/>
              </w:rPr>
              <w:t>ՀՎՀՀ՝</w:t>
            </w:r>
            <w:r w:rsidRPr="00D93A65">
              <w:rPr>
                <w:rFonts w:eastAsia="Calibri"/>
                <w:b/>
                <w:bCs/>
                <w:szCs w:val="22"/>
                <w:lang w:val="hy-AM" w:eastAsia="en-US"/>
              </w:rPr>
              <w:t xml:space="preserve"> </w:t>
            </w:r>
            <w:r w:rsidRPr="00D93A65">
              <w:rPr>
                <w:rFonts w:eastAsia="Calibri"/>
                <w:b/>
                <w:szCs w:val="22"/>
                <w:lang w:val="hy-AM" w:eastAsia="en-US"/>
              </w:rPr>
              <w:t>________________</w:t>
            </w:r>
          </w:p>
          <w:p w:rsidR="00D404E7" w:rsidRPr="00D93A65" w:rsidRDefault="00D404E7" w:rsidP="00D93A65">
            <w:pPr>
              <w:jc w:val="center"/>
              <w:rPr>
                <w:rFonts w:eastAsia="Calibri"/>
                <w:b/>
                <w:bCs/>
                <w:szCs w:val="22"/>
                <w:lang w:val="hy-AM" w:eastAsia="en-US"/>
              </w:rPr>
            </w:pPr>
            <w:r w:rsidRPr="00D93A65">
              <w:rPr>
                <w:rFonts w:ascii="Sylfaen" w:eastAsia="Calibri" w:hAnsi="Sylfaen" w:cs="Sylfaen"/>
                <w:b/>
                <w:bCs/>
                <w:szCs w:val="22"/>
                <w:lang w:val="hy-AM" w:eastAsia="en-US"/>
              </w:rPr>
              <w:t>Բանկ՝</w:t>
            </w:r>
            <w:r w:rsidRPr="00D93A65">
              <w:rPr>
                <w:rFonts w:eastAsia="Calibri"/>
                <w:b/>
                <w:bCs/>
                <w:szCs w:val="22"/>
                <w:lang w:val="hy-AM" w:eastAsia="en-US"/>
              </w:rPr>
              <w:t xml:space="preserve"> _______________</w:t>
            </w:r>
          </w:p>
          <w:p w:rsidR="00D404E7" w:rsidRPr="00D93A65" w:rsidRDefault="00D404E7" w:rsidP="00D93A65">
            <w:pPr>
              <w:tabs>
                <w:tab w:val="left" w:pos="2127"/>
              </w:tabs>
              <w:jc w:val="center"/>
              <w:rPr>
                <w:rFonts w:eastAsia="Calibri"/>
                <w:b/>
                <w:szCs w:val="22"/>
                <w:lang w:eastAsia="en-US"/>
              </w:rPr>
            </w:pPr>
            <w:r w:rsidRPr="00D93A65">
              <w:rPr>
                <w:rFonts w:ascii="Sylfaen" w:eastAsia="Calibri" w:hAnsi="Sylfaen" w:cs="Sylfaen"/>
                <w:b/>
                <w:bCs/>
                <w:szCs w:val="22"/>
                <w:lang w:val="hy-AM" w:eastAsia="en-US"/>
              </w:rPr>
              <w:t>Հ</w:t>
            </w:r>
            <w:r w:rsidRPr="00D93A65">
              <w:rPr>
                <w:rFonts w:eastAsia="Calibri"/>
                <w:b/>
                <w:bCs/>
                <w:szCs w:val="22"/>
                <w:lang w:val="hy-AM" w:eastAsia="en-US"/>
              </w:rPr>
              <w:t>/</w:t>
            </w:r>
            <w:r w:rsidRPr="00D93A65">
              <w:rPr>
                <w:rFonts w:ascii="Sylfaen" w:eastAsia="Calibri" w:hAnsi="Sylfaen" w:cs="Sylfaen"/>
                <w:b/>
                <w:bCs/>
                <w:szCs w:val="22"/>
                <w:lang w:val="hy-AM" w:eastAsia="en-US"/>
              </w:rPr>
              <w:t>Հ՝</w:t>
            </w:r>
            <w:r w:rsidRPr="00D93A65">
              <w:rPr>
                <w:rFonts w:eastAsia="Calibri"/>
                <w:b/>
                <w:bCs/>
                <w:szCs w:val="22"/>
                <w:lang w:val="hy-AM" w:eastAsia="en-US"/>
              </w:rPr>
              <w:t xml:space="preserve"> </w:t>
            </w:r>
            <w:r w:rsidRPr="00D93A65">
              <w:rPr>
                <w:rFonts w:eastAsia="Calibri"/>
                <w:b/>
                <w:bCs/>
                <w:szCs w:val="22"/>
                <w:lang w:eastAsia="en-US"/>
              </w:rPr>
              <w:t>_______________</w:t>
            </w:r>
          </w:p>
          <w:p w:rsidR="00D404E7" w:rsidRPr="00D93A65" w:rsidRDefault="00D404E7" w:rsidP="00D93A65">
            <w:pPr>
              <w:tabs>
                <w:tab w:val="left" w:pos="2127"/>
              </w:tabs>
              <w:rPr>
                <w:rFonts w:eastAsia="Calibri"/>
                <w:b/>
                <w:szCs w:val="22"/>
                <w:lang w:val="hy-AM" w:eastAsia="en-US"/>
              </w:rPr>
            </w:pPr>
          </w:p>
          <w:p w:rsidR="00D404E7" w:rsidRPr="00D93A65" w:rsidRDefault="00D404E7" w:rsidP="00D404E7">
            <w:pPr>
              <w:rPr>
                <w:szCs w:val="22"/>
                <w:lang w:val="hy-AM"/>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_______________</w:t>
            </w:r>
            <w:r w:rsidRPr="00D93A65">
              <w:rPr>
                <w:rFonts w:eastAsia="Calibri"/>
                <w:b/>
                <w:szCs w:val="22"/>
                <w:lang w:eastAsia="en-US"/>
              </w:rPr>
              <w:t xml:space="preserve">  ________________</w:t>
            </w:r>
          </w:p>
        </w:tc>
      </w:tr>
      <w:tr w:rsidR="00E8325B" w:rsidRPr="00D404E7" w:rsidTr="00D93A65">
        <w:trPr>
          <w:gridAfter w:val="1"/>
          <w:wAfter w:w="5421" w:type="dxa"/>
        </w:trPr>
        <w:tc>
          <w:tcPr>
            <w:tcW w:w="5211" w:type="dxa"/>
            <w:shd w:val="clear" w:color="auto" w:fill="auto"/>
          </w:tcPr>
          <w:p w:rsidR="00E8325B" w:rsidRPr="00D93A65" w:rsidRDefault="00E8325B" w:rsidP="00D93A65">
            <w:pPr>
              <w:tabs>
                <w:tab w:val="left" w:pos="7520"/>
              </w:tabs>
              <w:rPr>
                <w:sz w:val="20"/>
                <w:szCs w:val="20"/>
              </w:rPr>
            </w:pPr>
            <w:r w:rsidRPr="00D93A65">
              <w:rPr>
                <w:sz w:val="20"/>
                <w:szCs w:val="20"/>
              </w:rPr>
              <w:lastRenderedPageBreak/>
              <w:t>Координатор ЗАО «ЮКЖД»</w:t>
            </w:r>
          </w:p>
          <w:p w:rsidR="00E8325B" w:rsidRPr="00D93A65" w:rsidRDefault="00E8325B" w:rsidP="00D93A65">
            <w:pPr>
              <w:tabs>
                <w:tab w:val="left" w:pos="7520"/>
              </w:tabs>
              <w:rPr>
                <w:szCs w:val="22"/>
              </w:rPr>
            </w:pPr>
          </w:p>
        </w:tc>
        <w:tc>
          <w:tcPr>
            <w:tcW w:w="284" w:type="dxa"/>
            <w:shd w:val="clear" w:color="auto" w:fill="auto"/>
          </w:tcPr>
          <w:p w:rsidR="00E8325B" w:rsidRPr="00D93A65" w:rsidRDefault="00E8325B" w:rsidP="00D404E7">
            <w:pPr>
              <w:rPr>
                <w:szCs w:val="22"/>
                <w:lang w:val="hy-AM"/>
              </w:rPr>
            </w:pPr>
          </w:p>
        </w:tc>
      </w:tr>
    </w:tbl>
    <w:p w:rsidR="00D404E7" w:rsidRDefault="00D404E7" w:rsidP="00E8325B">
      <w:pPr>
        <w:tabs>
          <w:tab w:val="left" w:pos="8610"/>
        </w:tabs>
        <w:rPr>
          <w:b/>
          <w:sz w:val="26"/>
          <w:szCs w:val="26"/>
        </w:rPr>
      </w:pPr>
    </w:p>
    <w:p w:rsidR="00E8325B" w:rsidRDefault="00E8325B" w:rsidP="00E8325B">
      <w:pPr>
        <w:tabs>
          <w:tab w:val="left" w:pos="8610"/>
        </w:tabs>
        <w:rPr>
          <w:b/>
          <w:sz w:val="26"/>
          <w:szCs w:val="26"/>
        </w:rPr>
      </w:pPr>
    </w:p>
    <w:p w:rsidR="00BB1BB5" w:rsidRDefault="00BB1BB5" w:rsidP="00E8325B">
      <w:pPr>
        <w:tabs>
          <w:tab w:val="left" w:pos="8610"/>
        </w:tabs>
        <w:rPr>
          <w:b/>
          <w:sz w:val="26"/>
          <w:szCs w:val="26"/>
        </w:rPr>
      </w:pPr>
    </w:p>
    <w:p w:rsidR="00BB1BB5" w:rsidRDefault="00BB1BB5" w:rsidP="00E8325B">
      <w:pPr>
        <w:tabs>
          <w:tab w:val="left" w:pos="8610"/>
        </w:tabs>
        <w:rPr>
          <w:b/>
          <w:sz w:val="26"/>
          <w:szCs w:val="26"/>
        </w:rPr>
      </w:pPr>
    </w:p>
    <w:p w:rsidR="006C0419" w:rsidRDefault="006C0419" w:rsidP="00E8325B">
      <w:pPr>
        <w:tabs>
          <w:tab w:val="left" w:pos="8610"/>
        </w:tabs>
        <w:rPr>
          <w:b/>
          <w:sz w:val="26"/>
          <w:szCs w:val="26"/>
        </w:rPr>
      </w:pPr>
    </w:p>
    <w:p w:rsidR="006C0419" w:rsidRDefault="006C0419" w:rsidP="00E8325B">
      <w:pPr>
        <w:tabs>
          <w:tab w:val="left" w:pos="8610"/>
        </w:tabs>
        <w:rPr>
          <w:b/>
          <w:sz w:val="26"/>
          <w:szCs w:val="26"/>
        </w:rPr>
      </w:pPr>
    </w:p>
    <w:p w:rsidR="006C0419" w:rsidRDefault="006C0419" w:rsidP="00E8325B">
      <w:pPr>
        <w:tabs>
          <w:tab w:val="left" w:pos="8610"/>
        </w:tabs>
        <w:rPr>
          <w:b/>
          <w:sz w:val="26"/>
          <w:szCs w:val="26"/>
        </w:rPr>
      </w:pPr>
    </w:p>
    <w:p w:rsidR="006C0419" w:rsidRDefault="006C0419" w:rsidP="00E8325B">
      <w:pPr>
        <w:tabs>
          <w:tab w:val="left" w:pos="8610"/>
        </w:tabs>
        <w:rPr>
          <w:b/>
          <w:sz w:val="26"/>
          <w:szCs w:val="26"/>
        </w:rPr>
      </w:pPr>
    </w:p>
    <w:p w:rsidR="006C0419" w:rsidRDefault="006C0419" w:rsidP="00E8325B">
      <w:pPr>
        <w:tabs>
          <w:tab w:val="left" w:pos="8610"/>
        </w:tabs>
        <w:rPr>
          <w:b/>
          <w:sz w:val="26"/>
          <w:szCs w:val="26"/>
        </w:rPr>
      </w:pPr>
    </w:p>
    <w:p w:rsidR="006C0419" w:rsidRDefault="006C0419" w:rsidP="00E8325B">
      <w:pPr>
        <w:tabs>
          <w:tab w:val="left" w:pos="8610"/>
        </w:tabs>
        <w:rPr>
          <w:b/>
          <w:sz w:val="26"/>
          <w:szCs w:val="26"/>
        </w:rPr>
      </w:pPr>
    </w:p>
    <w:p w:rsidR="00BB1BB5" w:rsidRDefault="00BB1BB5" w:rsidP="00E8325B">
      <w:pPr>
        <w:tabs>
          <w:tab w:val="left" w:pos="8610"/>
        </w:tabs>
        <w:rPr>
          <w:b/>
          <w:sz w:val="26"/>
          <w:szCs w:val="26"/>
        </w:rPr>
      </w:pPr>
    </w:p>
    <w:p w:rsidR="00D44092" w:rsidRDefault="00D44092" w:rsidP="00E8325B">
      <w:pPr>
        <w:tabs>
          <w:tab w:val="left" w:pos="8610"/>
        </w:tabs>
        <w:rPr>
          <w:b/>
          <w:sz w:val="26"/>
          <w:szCs w:val="26"/>
        </w:rPr>
      </w:pPr>
    </w:p>
    <w:p w:rsidR="00D44092" w:rsidRDefault="00D44092" w:rsidP="00E8325B">
      <w:pPr>
        <w:tabs>
          <w:tab w:val="left" w:pos="8610"/>
        </w:tabs>
        <w:rPr>
          <w:b/>
          <w:sz w:val="26"/>
          <w:szCs w:val="26"/>
        </w:rPr>
      </w:pPr>
    </w:p>
    <w:p w:rsidR="00D44092" w:rsidRDefault="00D44092" w:rsidP="00E8325B">
      <w:pPr>
        <w:tabs>
          <w:tab w:val="left" w:pos="8610"/>
        </w:tabs>
        <w:rPr>
          <w:b/>
          <w:sz w:val="26"/>
          <w:szCs w:val="26"/>
        </w:rPr>
      </w:pPr>
    </w:p>
    <w:p w:rsidR="00D44092" w:rsidRDefault="00D44092" w:rsidP="00E8325B">
      <w:pPr>
        <w:tabs>
          <w:tab w:val="left" w:pos="8610"/>
        </w:tabs>
        <w:rPr>
          <w:b/>
          <w:sz w:val="26"/>
          <w:szCs w:val="26"/>
        </w:rPr>
      </w:pPr>
    </w:p>
    <w:p w:rsidR="00183D08" w:rsidRDefault="00183D08" w:rsidP="00651B18">
      <w:pPr>
        <w:tabs>
          <w:tab w:val="left" w:pos="8610"/>
        </w:tabs>
        <w:rPr>
          <w:b/>
          <w:sz w:val="26"/>
          <w:szCs w:val="26"/>
        </w:rPr>
      </w:pPr>
    </w:p>
    <w:p w:rsidR="00D404E7" w:rsidRDefault="00D404E7" w:rsidP="00D404E7">
      <w:pPr>
        <w:tabs>
          <w:tab w:val="left" w:pos="8610"/>
        </w:tabs>
        <w:jc w:val="right"/>
        <w:rPr>
          <w:rFonts w:ascii="Sylfaen" w:hAnsi="Sylfaen"/>
          <w:b/>
          <w:sz w:val="26"/>
          <w:szCs w:val="26"/>
          <w:lang w:val="hy-AM"/>
        </w:rPr>
      </w:pPr>
      <w:r w:rsidRPr="00D404E7">
        <w:rPr>
          <w:b/>
          <w:sz w:val="26"/>
          <w:szCs w:val="26"/>
        </w:rPr>
        <w:t>Приложение № 1/</w:t>
      </w:r>
      <w:r w:rsidRPr="00D404E7">
        <w:rPr>
          <w:rFonts w:ascii="Sylfaen" w:hAnsi="Sylfaen" w:cs="Sylfaen"/>
          <w:b/>
          <w:sz w:val="26"/>
          <w:szCs w:val="26"/>
          <w:lang w:val="hy-AM"/>
        </w:rPr>
        <w:t>Հավելված</w:t>
      </w:r>
      <w:r w:rsidRPr="00D404E7">
        <w:rPr>
          <w:b/>
          <w:sz w:val="26"/>
          <w:szCs w:val="26"/>
          <w:lang w:val="hy-AM"/>
        </w:rPr>
        <w:t xml:space="preserve"> </w:t>
      </w:r>
      <w:r w:rsidRPr="00D404E7">
        <w:rPr>
          <w:b/>
          <w:sz w:val="26"/>
          <w:szCs w:val="26"/>
        </w:rPr>
        <w:t xml:space="preserve">№ </w:t>
      </w:r>
      <w:r w:rsidRPr="00D404E7">
        <w:rPr>
          <w:b/>
          <w:sz w:val="26"/>
          <w:szCs w:val="26"/>
          <w:lang w:val="hy-AM"/>
        </w:rPr>
        <w:t>1</w:t>
      </w:r>
    </w:p>
    <w:p w:rsidR="0087172D" w:rsidRPr="0087172D" w:rsidRDefault="0087172D" w:rsidP="00D404E7">
      <w:pPr>
        <w:tabs>
          <w:tab w:val="left" w:pos="8610"/>
        </w:tabs>
        <w:jc w:val="right"/>
        <w:rPr>
          <w:rFonts w:ascii="Sylfaen" w:hAnsi="Sylfaen"/>
          <w:b/>
          <w:sz w:val="26"/>
          <w:szCs w:val="26"/>
        </w:rPr>
      </w:pPr>
    </w:p>
    <w:p w:rsidR="00D404E7" w:rsidRDefault="00D404E7" w:rsidP="00D404E7">
      <w:pPr>
        <w:tabs>
          <w:tab w:val="left" w:pos="615"/>
        </w:tabs>
        <w:jc w:val="right"/>
        <w:rPr>
          <w:sz w:val="26"/>
          <w:szCs w:val="26"/>
        </w:rPr>
      </w:pPr>
      <w:r w:rsidRPr="00D404E7">
        <w:rPr>
          <w:sz w:val="26"/>
          <w:szCs w:val="26"/>
        </w:rPr>
        <w:t xml:space="preserve">Спецификация </w:t>
      </w:r>
      <w:r w:rsidRPr="00D404E7">
        <w:rPr>
          <w:sz w:val="26"/>
          <w:szCs w:val="26"/>
          <w:lang w:val="pt-BR"/>
        </w:rPr>
        <w:t>№</w:t>
      </w:r>
      <w:r w:rsidRPr="00D404E7">
        <w:rPr>
          <w:sz w:val="26"/>
          <w:szCs w:val="26"/>
        </w:rPr>
        <w:t xml:space="preserve"> 1 к договору ___________</w:t>
      </w:r>
      <w:r w:rsidR="000158B4">
        <w:rPr>
          <w:sz w:val="26"/>
          <w:szCs w:val="26"/>
        </w:rPr>
        <w:t>_____ от «____» __________ 2022</w:t>
      </w:r>
      <w:r w:rsidRPr="00D404E7">
        <w:rPr>
          <w:sz w:val="26"/>
          <w:szCs w:val="26"/>
        </w:rPr>
        <w:t>г.</w:t>
      </w:r>
    </w:p>
    <w:p w:rsidR="0087172D" w:rsidRPr="00D404E7" w:rsidRDefault="0087172D" w:rsidP="00D404E7">
      <w:pPr>
        <w:tabs>
          <w:tab w:val="left" w:pos="615"/>
        </w:tabs>
        <w:jc w:val="right"/>
        <w:rPr>
          <w:sz w:val="26"/>
          <w:szCs w:val="26"/>
        </w:rPr>
      </w:pPr>
    </w:p>
    <w:p w:rsidR="00D404E7" w:rsidRPr="00D404E7" w:rsidRDefault="00D404E7" w:rsidP="00D404E7">
      <w:pPr>
        <w:jc w:val="right"/>
        <w:rPr>
          <w:sz w:val="26"/>
          <w:szCs w:val="26"/>
          <w:lang w:val="hy-AM"/>
        </w:rPr>
      </w:pPr>
      <w:r w:rsidRPr="00D404E7">
        <w:rPr>
          <w:rFonts w:ascii="Sylfaen" w:hAnsi="Sylfaen" w:cs="Sylfaen"/>
          <w:sz w:val="26"/>
          <w:szCs w:val="26"/>
          <w:lang w:val="hy-AM"/>
        </w:rPr>
        <w:t>Մասնագիր</w:t>
      </w:r>
      <w:r w:rsidRPr="00D404E7">
        <w:rPr>
          <w:sz w:val="26"/>
          <w:szCs w:val="26"/>
          <w:lang w:val="hy-AM"/>
        </w:rPr>
        <w:t xml:space="preserve"> </w:t>
      </w:r>
      <w:r w:rsidRPr="00D404E7">
        <w:rPr>
          <w:sz w:val="26"/>
          <w:szCs w:val="26"/>
          <w:lang w:val="pt-BR"/>
        </w:rPr>
        <w:t>№</w:t>
      </w:r>
      <w:r w:rsidRPr="00D404E7">
        <w:rPr>
          <w:sz w:val="26"/>
          <w:szCs w:val="26"/>
        </w:rPr>
        <w:t xml:space="preserve"> 1 </w:t>
      </w:r>
      <w:r w:rsidRPr="00D404E7">
        <w:rPr>
          <w:sz w:val="26"/>
          <w:szCs w:val="26"/>
          <w:lang w:val="hy-AM"/>
        </w:rPr>
        <w:t xml:space="preserve"> </w:t>
      </w:r>
      <w:r w:rsidR="000158B4">
        <w:rPr>
          <w:sz w:val="26"/>
          <w:szCs w:val="26"/>
        </w:rPr>
        <w:t>«____»  ____________ 2022</w:t>
      </w:r>
      <w:r w:rsidRPr="00D404E7">
        <w:rPr>
          <w:rFonts w:ascii="Sylfaen" w:hAnsi="Sylfaen" w:cs="Sylfaen"/>
          <w:sz w:val="26"/>
          <w:szCs w:val="26"/>
        </w:rPr>
        <w:t>թ</w:t>
      </w:r>
      <w:r w:rsidRPr="00D404E7">
        <w:rPr>
          <w:sz w:val="26"/>
          <w:szCs w:val="26"/>
        </w:rPr>
        <w:t xml:space="preserve">.  </w:t>
      </w:r>
      <w:r w:rsidRPr="00D404E7">
        <w:rPr>
          <w:rFonts w:ascii="Sylfaen" w:hAnsi="Sylfaen" w:cs="Sylfaen"/>
          <w:sz w:val="26"/>
          <w:szCs w:val="26"/>
          <w:lang w:val="hy-AM"/>
        </w:rPr>
        <w:t>թիվ</w:t>
      </w:r>
      <w:r w:rsidRPr="00D404E7">
        <w:rPr>
          <w:sz w:val="26"/>
          <w:szCs w:val="26"/>
          <w:lang w:val="hy-AM"/>
        </w:rPr>
        <w:t xml:space="preserve"> ______</w:t>
      </w:r>
      <w:r w:rsidRPr="00D404E7">
        <w:rPr>
          <w:sz w:val="26"/>
          <w:szCs w:val="26"/>
        </w:rPr>
        <w:t>___</w:t>
      </w:r>
      <w:r w:rsidRPr="00D404E7">
        <w:rPr>
          <w:sz w:val="26"/>
          <w:szCs w:val="26"/>
          <w:lang w:val="hy-AM"/>
        </w:rPr>
        <w:t xml:space="preserve">______ </w:t>
      </w:r>
      <w:r w:rsidRPr="00D404E7">
        <w:rPr>
          <w:rFonts w:ascii="Sylfaen" w:hAnsi="Sylfaen" w:cs="Sylfaen"/>
          <w:sz w:val="26"/>
          <w:szCs w:val="26"/>
          <w:lang w:val="hy-AM"/>
        </w:rPr>
        <w:t>պայմանագրի</w:t>
      </w:r>
    </w:p>
    <w:p w:rsidR="00D404E7" w:rsidRPr="00D404E7" w:rsidRDefault="00D404E7" w:rsidP="00D404E7">
      <w:pPr>
        <w:jc w:val="center"/>
        <w:rPr>
          <w:rFonts w:eastAsia="Calibri"/>
          <w:sz w:val="26"/>
          <w:szCs w:val="26"/>
          <w:lang w:val="hy-AM" w:eastAsia="en-US"/>
        </w:rPr>
      </w:pPr>
    </w:p>
    <w:tbl>
      <w:tblPr>
        <w:tblW w:w="10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2108"/>
        <w:gridCol w:w="770"/>
        <w:gridCol w:w="1708"/>
        <w:gridCol w:w="1091"/>
        <w:gridCol w:w="2072"/>
        <w:gridCol w:w="2029"/>
      </w:tblGrid>
      <w:tr w:rsidR="00D404E7" w:rsidRPr="00D404E7" w:rsidTr="000158B4">
        <w:trPr>
          <w:jc w:val="center"/>
        </w:trPr>
        <w:tc>
          <w:tcPr>
            <w:tcW w:w="560" w:type="dxa"/>
            <w:shd w:val="clear" w:color="auto" w:fill="auto"/>
            <w:vAlign w:val="center"/>
          </w:tcPr>
          <w:p w:rsidR="00D404E7" w:rsidRPr="00D93A65" w:rsidRDefault="00D404E7" w:rsidP="00D404E7">
            <w:pPr>
              <w:rPr>
                <w:rFonts w:eastAsia="Calibri"/>
                <w:b/>
                <w:szCs w:val="22"/>
                <w:lang w:eastAsia="en-US"/>
              </w:rPr>
            </w:pPr>
            <w:r w:rsidRPr="00D93A65">
              <w:rPr>
                <w:rFonts w:eastAsia="Calibri"/>
                <w:b/>
                <w:szCs w:val="22"/>
                <w:lang w:eastAsia="en-US"/>
              </w:rPr>
              <w:t>№</w:t>
            </w:r>
          </w:p>
          <w:p w:rsidR="00D404E7" w:rsidRPr="00D93A65" w:rsidRDefault="00D404E7" w:rsidP="00D404E7">
            <w:pPr>
              <w:rPr>
                <w:rFonts w:eastAsia="Calibri"/>
                <w:b/>
                <w:szCs w:val="22"/>
                <w:lang w:eastAsia="en-US"/>
              </w:rPr>
            </w:pPr>
            <w:r w:rsidRPr="00D93A65">
              <w:rPr>
                <w:rFonts w:eastAsia="Calibri"/>
                <w:b/>
                <w:szCs w:val="22"/>
                <w:lang w:eastAsia="en-US"/>
              </w:rPr>
              <w:t>п/п</w:t>
            </w:r>
          </w:p>
        </w:tc>
        <w:tc>
          <w:tcPr>
            <w:tcW w:w="2108" w:type="dxa"/>
            <w:tcBorders>
              <w:top w:val="single" w:sz="4" w:space="0" w:color="auto"/>
              <w:left w:val="nil"/>
              <w:bottom w:val="single" w:sz="4" w:space="0" w:color="auto"/>
              <w:right w:val="single" w:sz="4" w:space="0" w:color="auto"/>
            </w:tcBorders>
            <w:shd w:val="clear" w:color="auto" w:fill="auto"/>
            <w:vAlign w:val="center"/>
          </w:tcPr>
          <w:p w:rsidR="00D404E7" w:rsidRPr="00D93A65" w:rsidRDefault="00D404E7" w:rsidP="00D93A65">
            <w:pPr>
              <w:jc w:val="center"/>
              <w:rPr>
                <w:rFonts w:eastAsia="Calibri"/>
                <w:b/>
                <w:bCs/>
                <w:szCs w:val="22"/>
                <w:lang w:val="hy-AM" w:eastAsia="en-US"/>
              </w:rPr>
            </w:pPr>
            <w:r w:rsidRPr="00D93A65">
              <w:rPr>
                <w:rFonts w:eastAsia="Calibri"/>
                <w:b/>
                <w:bCs/>
                <w:szCs w:val="22"/>
                <w:lang w:eastAsia="en-US"/>
              </w:rPr>
              <w:t>Наименование товара</w:t>
            </w:r>
            <w:r w:rsidRPr="00D93A65">
              <w:rPr>
                <w:rFonts w:eastAsia="Calibri"/>
                <w:b/>
                <w:bCs/>
                <w:szCs w:val="22"/>
                <w:lang w:val="hy-AM" w:eastAsia="en-US"/>
              </w:rPr>
              <w:t>/</w:t>
            </w:r>
          </w:p>
          <w:p w:rsidR="00D404E7" w:rsidRPr="00D93A65" w:rsidRDefault="00D404E7" w:rsidP="00D93A65">
            <w:pPr>
              <w:jc w:val="center"/>
              <w:rPr>
                <w:rFonts w:eastAsia="Calibri"/>
                <w:b/>
                <w:bCs/>
                <w:szCs w:val="22"/>
                <w:lang w:val="hy-AM" w:eastAsia="en-US"/>
              </w:rPr>
            </w:pPr>
            <w:r w:rsidRPr="00D93A65">
              <w:rPr>
                <w:rFonts w:eastAsia="Calibri"/>
                <w:b/>
                <w:bCs/>
                <w:szCs w:val="22"/>
                <w:lang w:val="hy-AM" w:eastAsia="en-US"/>
              </w:rPr>
              <w:t>Ապրանքի անվանումը</w:t>
            </w:r>
          </w:p>
        </w:tc>
        <w:tc>
          <w:tcPr>
            <w:tcW w:w="770" w:type="dxa"/>
            <w:tcBorders>
              <w:top w:val="single" w:sz="4" w:space="0" w:color="auto"/>
              <w:left w:val="nil"/>
              <w:bottom w:val="single" w:sz="4" w:space="0" w:color="auto"/>
              <w:right w:val="single" w:sz="4" w:space="0" w:color="auto"/>
            </w:tcBorders>
            <w:shd w:val="clear" w:color="auto" w:fill="auto"/>
            <w:vAlign w:val="center"/>
          </w:tcPr>
          <w:p w:rsidR="00D404E7" w:rsidRPr="00D93A65" w:rsidRDefault="00D404E7" w:rsidP="00D93A65">
            <w:pPr>
              <w:jc w:val="center"/>
              <w:rPr>
                <w:rFonts w:eastAsia="Calibri"/>
                <w:b/>
                <w:bCs/>
                <w:szCs w:val="22"/>
                <w:lang w:val="hy-AM" w:eastAsia="en-US"/>
              </w:rPr>
            </w:pPr>
            <w:r w:rsidRPr="00D93A65">
              <w:rPr>
                <w:rFonts w:eastAsia="Calibri"/>
                <w:b/>
                <w:bCs/>
                <w:szCs w:val="22"/>
                <w:lang w:eastAsia="en-US"/>
              </w:rPr>
              <w:t>Ед. изм.</w:t>
            </w:r>
            <w:r w:rsidRPr="00D93A65">
              <w:rPr>
                <w:rFonts w:eastAsia="Calibri"/>
                <w:b/>
                <w:bCs/>
                <w:szCs w:val="22"/>
                <w:lang w:val="hy-AM" w:eastAsia="en-US"/>
              </w:rPr>
              <w:t>/չ/մ</w:t>
            </w:r>
          </w:p>
        </w:tc>
        <w:tc>
          <w:tcPr>
            <w:tcW w:w="1708" w:type="dxa"/>
            <w:shd w:val="clear" w:color="auto" w:fill="auto"/>
            <w:vAlign w:val="center"/>
          </w:tcPr>
          <w:p w:rsidR="00D404E7" w:rsidRPr="00D93A65" w:rsidRDefault="00D404E7" w:rsidP="00D93A65">
            <w:pPr>
              <w:jc w:val="center"/>
              <w:rPr>
                <w:b/>
                <w:bCs/>
                <w:szCs w:val="22"/>
                <w:lang w:val="hy-AM"/>
              </w:rPr>
            </w:pPr>
            <w:r w:rsidRPr="00D93A65">
              <w:rPr>
                <w:b/>
                <w:bCs/>
                <w:szCs w:val="22"/>
              </w:rPr>
              <w:t>Марка</w:t>
            </w:r>
            <w:r w:rsidRPr="00D93A65">
              <w:rPr>
                <w:b/>
                <w:bCs/>
                <w:szCs w:val="22"/>
                <w:lang w:val="hy-AM"/>
              </w:rPr>
              <w:t>/</w:t>
            </w:r>
          </w:p>
          <w:p w:rsidR="00D404E7" w:rsidRPr="00D93A65" w:rsidRDefault="00D404E7" w:rsidP="00D93A65">
            <w:pPr>
              <w:jc w:val="center"/>
              <w:rPr>
                <w:rFonts w:eastAsia="Calibri"/>
                <w:b/>
                <w:szCs w:val="22"/>
                <w:lang w:eastAsia="en-US"/>
              </w:rPr>
            </w:pPr>
            <w:r w:rsidRPr="00D93A65">
              <w:rPr>
                <w:b/>
                <w:bCs/>
                <w:szCs w:val="22"/>
                <w:lang w:val="hy-AM"/>
              </w:rPr>
              <w:t>Տիպ</w:t>
            </w:r>
          </w:p>
        </w:tc>
        <w:tc>
          <w:tcPr>
            <w:tcW w:w="1091" w:type="dxa"/>
            <w:shd w:val="clear" w:color="auto" w:fill="auto"/>
            <w:vAlign w:val="center"/>
          </w:tcPr>
          <w:p w:rsidR="00D404E7" w:rsidRPr="00D93A65" w:rsidRDefault="00D404E7" w:rsidP="00D93A65">
            <w:pPr>
              <w:jc w:val="center"/>
              <w:rPr>
                <w:rFonts w:eastAsia="Calibri"/>
                <w:b/>
                <w:szCs w:val="22"/>
                <w:lang w:eastAsia="en-US"/>
              </w:rPr>
            </w:pPr>
            <w:r w:rsidRPr="00D93A65">
              <w:rPr>
                <w:rFonts w:eastAsia="Calibri"/>
                <w:b/>
                <w:bCs/>
                <w:szCs w:val="22"/>
                <w:lang w:eastAsia="en-US"/>
              </w:rPr>
              <w:t>Кол-во</w:t>
            </w:r>
            <w:r w:rsidRPr="00D93A65">
              <w:rPr>
                <w:rFonts w:eastAsia="Calibri"/>
                <w:b/>
                <w:bCs/>
                <w:szCs w:val="22"/>
                <w:lang w:val="hy-AM" w:eastAsia="en-US"/>
              </w:rPr>
              <w:t>/</w:t>
            </w:r>
            <w:r w:rsidRPr="00D93A65">
              <w:rPr>
                <w:rFonts w:eastAsia="Calibri"/>
                <w:b/>
                <w:bCs/>
                <w:szCs w:val="22"/>
                <w:lang w:eastAsia="en-US"/>
              </w:rPr>
              <w:t xml:space="preserve"> </w:t>
            </w:r>
            <w:r w:rsidRPr="00D93A65">
              <w:rPr>
                <w:rFonts w:eastAsia="Calibri"/>
                <w:b/>
                <w:bCs/>
                <w:szCs w:val="22"/>
                <w:lang w:val="hy-AM" w:eastAsia="en-US"/>
              </w:rPr>
              <w:t>Քանակ</w:t>
            </w:r>
          </w:p>
        </w:tc>
        <w:tc>
          <w:tcPr>
            <w:tcW w:w="2072" w:type="dxa"/>
            <w:shd w:val="clear" w:color="auto" w:fill="auto"/>
            <w:vAlign w:val="center"/>
          </w:tcPr>
          <w:p w:rsidR="00D404E7" w:rsidRPr="00D93A65" w:rsidRDefault="00D404E7" w:rsidP="00D404E7">
            <w:pPr>
              <w:rPr>
                <w:b/>
                <w:bCs/>
                <w:szCs w:val="22"/>
                <w:lang w:val="hy-AM"/>
              </w:rPr>
            </w:pPr>
            <w:r w:rsidRPr="00D93A65">
              <w:rPr>
                <w:b/>
                <w:bCs/>
                <w:szCs w:val="22"/>
                <w:lang w:val="hy-AM"/>
              </w:rPr>
              <w:t>Цена за единицу</w:t>
            </w:r>
          </w:p>
          <w:p w:rsidR="00D404E7" w:rsidRPr="00D93A65" w:rsidRDefault="00D404E7" w:rsidP="00D93A65">
            <w:pPr>
              <w:jc w:val="center"/>
              <w:rPr>
                <w:rFonts w:eastAsia="Calibri"/>
                <w:b/>
                <w:szCs w:val="22"/>
                <w:lang w:val="hy-AM" w:eastAsia="en-US"/>
              </w:rPr>
            </w:pPr>
            <w:r w:rsidRPr="00D93A65">
              <w:rPr>
                <w:b/>
                <w:bCs/>
                <w:szCs w:val="22"/>
                <w:lang w:val="hy-AM"/>
              </w:rPr>
              <w:t>в драмах РА с НДС/ Միավորի գինը ՀՀ դրամ՝ ներառյալ ԱԱՀ</w:t>
            </w:r>
          </w:p>
        </w:tc>
        <w:tc>
          <w:tcPr>
            <w:tcW w:w="2029" w:type="dxa"/>
            <w:shd w:val="clear" w:color="auto" w:fill="auto"/>
            <w:vAlign w:val="center"/>
          </w:tcPr>
          <w:p w:rsidR="00D404E7" w:rsidRPr="00D93A65" w:rsidRDefault="00D404E7" w:rsidP="00D93A65">
            <w:pPr>
              <w:jc w:val="center"/>
              <w:rPr>
                <w:b/>
                <w:bCs/>
                <w:szCs w:val="22"/>
              </w:rPr>
            </w:pPr>
            <w:r w:rsidRPr="00D93A65">
              <w:rPr>
                <w:b/>
                <w:bCs/>
                <w:szCs w:val="22"/>
              </w:rPr>
              <w:t>Общая сумма</w:t>
            </w:r>
            <w:r w:rsidRPr="00D93A65">
              <w:rPr>
                <w:b/>
                <w:bCs/>
                <w:szCs w:val="22"/>
                <w:lang w:val="hy-AM"/>
              </w:rPr>
              <w:t xml:space="preserve"> </w:t>
            </w:r>
            <w:r w:rsidRPr="00D93A65">
              <w:rPr>
                <w:b/>
                <w:bCs/>
                <w:szCs w:val="22"/>
              </w:rPr>
              <w:t>в драмах РА с НДС/ Ընդհանուր արժեքը</w:t>
            </w:r>
          </w:p>
          <w:p w:rsidR="00D404E7" w:rsidRPr="00D93A65" w:rsidRDefault="00D404E7" w:rsidP="00D93A65">
            <w:pPr>
              <w:jc w:val="center"/>
              <w:rPr>
                <w:rFonts w:eastAsia="Calibri"/>
                <w:b/>
                <w:szCs w:val="22"/>
                <w:lang w:val="hy-AM" w:eastAsia="en-US"/>
              </w:rPr>
            </w:pPr>
            <w:r w:rsidRPr="00D93A65">
              <w:rPr>
                <w:b/>
                <w:bCs/>
                <w:szCs w:val="22"/>
              </w:rPr>
              <w:t>ՀՀ դրամ՝ ներառյալ ԱԱՀ</w:t>
            </w:r>
          </w:p>
        </w:tc>
      </w:tr>
      <w:tr w:rsidR="00D404E7" w:rsidRPr="00D404E7" w:rsidTr="000158B4">
        <w:trPr>
          <w:jc w:val="center"/>
        </w:trPr>
        <w:tc>
          <w:tcPr>
            <w:tcW w:w="560" w:type="dxa"/>
            <w:shd w:val="clear" w:color="auto" w:fill="auto"/>
            <w:vAlign w:val="center"/>
          </w:tcPr>
          <w:p w:rsidR="00D404E7" w:rsidRPr="00D93A65" w:rsidRDefault="00D404E7" w:rsidP="00D404E7">
            <w:pPr>
              <w:rPr>
                <w:rFonts w:eastAsia="Calibri"/>
                <w:szCs w:val="22"/>
                <w:lang w:val="hy-AM" w:eastAsia="en-US"/>
              </w:rPr>
            </w:pPr>
          </w:p>
        </w:tc>
        <w:tc>
          <w:tcPr>
            <w:tcW w:w="2108" w:type="dxa"/>
            <w:shd w:val="clear" w:color="auto" w:fill="auto"/>
            <w:vAlign w:val="center"/>
          </w:tcPr>
          <w:p w:rsidR="00D404E7" w:rsidRPr="00D93A65" w:rsidRDefault="00D404E7" w:rsidP="00D93A65">
            <w:pPr>
              <w:jc w:val="center"/>
              <w:rPr>
                <w:rFonts w:eastAsia="Calibri"/>
                <w:szCs w:val="22"/>
                <w:lang w:val="hy-AM" w:eastAsia="en-US"/>
              </w:rPr>
            </w:pPr>
          </w:p>
        </w:tc>
        <w:tc>
          <w:tcPr>
            <w:tcW w:w="770" w:type="dxa"/>
            <w:shd w:val="clear" w:color="auto" w:fill="auto"/>
            <w:vAlign w:val="center"/>
          </w:tcPr>
          <w:p w:rsidR="00D404E7" w:rsidRPr="00D93A65" w:rsidRDefault="00D404E7" w:rsidP="00D404E7">
            <w:pPr>
              <w:rPr>
                <w:rFonts w:eastAsia="Calibri"/>
                <w:szCs w:val="22"/>
                <w:lang w:val="hy-AM" w:eastAsia="en-US"/>
              </w:rPr>
            </w:pPr>
          </w:p>
        </w:tc>
        <w:tc>
          <w:tcPr>
            <w:tcW w:w="1708" w:type="dxa"/>
            <w:shd w:val="clear" w:color="auto" w:fill="auto"/>
            <w:vAlign w:val="center"/>
          </w:tcPr>
          <w:p w:rsidR="00D404E7" w:rsidRPr="00D93A65" w:rsidRDefault="00D404E7" w:rsidP="00D404E7">
            <w:pPr>
              <w:rPr>
                <w:rFonts w:eastAsia="Calibri"/>
                <w:szCs w:val="22"/>
                <w:lang w:val="hy-AM" w:eastAsia="en-US"/>
              </w:rPr>
            </w:pPr>
          </w:p>
        </w:tc>
        <w:tc>
          <w:tcPr>
            <w:tcW w:w="1091" w:type="dxa"/>
            <w:shd w:val="clear" w:color="auto" w:fill="auto"/>
            <w:vAlign w:val="center"/>
          </w:tcPr>
          <w:p w:rsidR="00D404E7" w:rsidRPr="00D93A65" w:rsidRDefault="00D404E7" w:rsidP="00D93A65">
            <w:pPr>
              <w:jc w:val="center"/>
              <w:rPr>
                <w:rFonts w:eastAsia="Calibri"/>
                <w:szCs w:val="22"/>
                <w:lang w:val="hy-AM" w:eastAsia="en-US"/>
              </w:rPr>
            </w:pPr>
          </w:p>
        </w:tc>
        <w:tc>
          <w:tcPr>
            <w:tcW w:w="2072" w:type="dxa"/>
            <w:shd w:val="clear" w:color="auto" w:fill="auto"/>
            <w:vAlign w:val="center"/>
          </w:tcPr>
          <w:p w:rsidR="00D404E7" w:rsidRPr="00D93A65" w:rsidRDefault="00D404E7" w:rsidP="00D93A65">
            <w:pPr>
              <w:jc w:val="center"/>
              <w:rPr>
                <w:bCs/>
                <w:szCs w:val="22"/>
                <w:lang w:val="hy-AM"/>
              </w:rPr>
            </w:pPr>
          </w:p>
        </w:tc>
        <w:tc>
          <w:tcPr>
            <w:tcW w:w="2029" w:type="dxa"/>
            <w:shd w:val="clear" w:color="auto" w:fill="auto"/>
            <w:vAlign w:val="center"/>
          </w:tcPr>
          <w:p w:rsidR="00D404E7" w:rsidRPr="00D93A65" w:rsidRDefault="00D404E7" w:rsidP="00D93A65">
            <w:pPr>
              <w:jc w:val="center"/>
              <w:rPr>
                <w:rFonts w:eastAsia="Calibri"/>
                <w:szCs w:val="22"/>
                <w:lang w:val="hy-AM" w:eastAsia="en-US"/>
              </w:rPr>
            </w:pPr>
          </w:p>
        </w:tc>
      </w:tr>
      <w:tr w:rsidR="00D404E7" w:rsidRPr="00D404E7" w:rsidTr="000158B4">
        <w:trPr>
          <w:jc w:val="center"/>
        </w:trPr>
        <w:tc>
          <w:tcPr>
            <w:tcW w:w="8309" w:type="dxa"/>
            <w:gridSpan w:val="6"/>
            <w:shd w:val="clear" w:color="auto" w:fill="auto"/>
            <w:vAlign w:val="center"/>
          </w:tcPr>
          <w:p w:rsidR="00D404E7" w:rsidRPr="00D93A65" w:rsidRDefault="00D404E7" w:rsidP="00D404E7">
            <w:pPr>
              <w:rPr>
                <w:bCs/>
                <w:szCs w:val="22"/>
                <w:lang w:val="hy-AM"/>
              </w:rPr>
            </w:pPr>
            <w:r w:rsidRPr="00D93A65">
              <w:rPr>
                <w:rFonts w:eastAsia="Calibri"/>
                <w:b/>
                <w:szCs w:val="22"/>
                <w:lang w:eastAsia="en-US"/>
              </w:rPr>
              <w:t xml:space="preserve">ИТОГО:/ </w:t>
            </w:r>
            <w:r w:rsidRPr="00D93A65">
              <w:rPr>
                <w:rFonts w:ascii="Sylfaen" w:eastAsia="Calibri" w:hAnsi="Sylfaen" w:cs="Sylfaen"/>
                <w:b/>
                <w:szCs w:val="22"/>
                <w:lang w:eastAsia="en-US"/>
              </w:rPr>
              <w:t>Ընդամենը՝</w:t>
            </w:r>
          </w:p>
        </w:tc>
        <w:tc>
          <w:tcPr>
            <w:tcW w:w="2029" w:type="dxa"/>
            <w:shd w:val="clear" w:color="auto" w:fill="auto"/>
            <w:vAlign w:val="center"/>
          </w:tcPr>
          <w:p w:rsidR="00D404E7" w:rsidRPr="00D93A65" w:rsidRDefault="00D404E7" w:rsidP="00D93A65">
            <w:pPr>
              <w:jc w:val="center"/>
              <w:rPr>
                <w:rFonts w:eastAsia="Calibri"/>
                <w:b/>
                <w:szCs w:val="22"/>
                <w:lang w:val="hy-AM" w:eastAsia="en-US"/>
              </w:rPr>
            </w:pPr>
          </w:p>
        </w:tc>
      </w:tr>
    </w:tbl>
    <w:p w:rsidR="00D404E7" w:rsidRPr="00D404E7" w:rsidRDefault="00D404E7" w:rsidP="00D404E7">
      <w:pPr>
        <w:tabs>
          <w:tab w:val="left" w:pos="615"/>
        </w:tabs>
        <w:rPr>
          <w:rFonts w:ascii="Sylfaen" w:hAnsi="Sylfaen"/>
          <w:b/>
          <w:sz w:val="28"/>
          <w:szCs w:val="28"/>
        </w:rPr>
      </w:pPr>
    </w:p>
    <w:tbl>
      <w:tblPr>
        <w:tblW w:w="0" w:type="auto"/>
        <w:tblInd w:w="-318" w:type="dxa"/>
        <w:tblLook w:val="04A0" w:firstRow="1" w:lastRow="0" w:firstColumn="1" w:lastColumn="0" w:noHBand="0" w:noVBand="1"/>
      </w:tblPr>
      <w:tblGrid>
        <w:gridCol w:w="5388"/>
        <w:gridCol w:w="284"/>
        <w:gridCol w:w="4819"/>
      </w:tblGrid>
      <w:tr w:rsidR="00D404E7" w:rsidRPr="003248F3" w:rsidTr="00D93A65">
        <w:tc>
          <w:tcPr>
            <w:tcW w:w="5388" w:type="dxa"/>
            <w:shd w:val="clear" w:color="auto" w:fill="auto"/>
          </w:tcPr>
          <w:p w:rsidR="00D404E7" w:rsidRPr="00D93A65" w:rsidRDefault="00D404E7" w:rsidP="00D93A65">
            <w:pPr>
              <w:tabs>
                <w:tab w:val="left" w:pos="1333"/>
              </w:tabs>
              <w:jc w:val="center"/>
              <w:rPr>
                <w:rFonts w:eastAsia="Calibri"/>
                <w:b/>
                <w:sz w:val="26"/>
                <w:szCs w:val="26"/>
                <w:lang w:eastAsia="en-US"/>
              </w:rPr>
            </w:pPr>
            <w:r w:rsidRPr="00D93A65">
              <w:rPr>
                <w:rFonts w:eastAsia="Calibri"/>
                <w:b/>
                <w:sz w:val="26"/>
                <w:szCs w:val="26"/>
                <w:lang w:eastAsia="en-US"/>
              </w:rPr>
              <w:t>«ПОКУПАТЕЛЬ»</w:t>
            </w:r>
          </w:p>
          <w:p w:rsidR="00D404E7" w:rsidRPr="00D93A65" w:rsidRDefault="00D404E7" w:rsidP="00D93A65">
            <w:pPr>
              <w:tabs>
                <w:tab w:val="left" w:pos="1333"/>
              </w:tabs>
              <w:jc w:val="center"/>
              <w:rPr>
                <w:rFonts w:eastAsia="Calibri"/>
                <w:b/>
                <w:sz w:val="26"/>
                <w:szCs w:val="26"/>
                <w:lang w:eastAsia="en-US"/>
              </w:rPr>
            </w:pPr>
            <w:r w:rsidRPr="00D93A65">
              <w:rPr>
                <w:rFonts w:eastAsia="Calibri"/>
                <w:b/>
                <w:sz w:val="26"/>
                <w:szCs w:val="26"/>
                <w:lang w:eastAsia="en-US"/>
              </w:rPr>
              <w:t>ЗАО «Южно-Кавказская железная дорога»</w:t>
            </w:r>
          </w:p>
          <w:p w:rsidR="00D404E7" w:rsidRPr="00D93A65" w:rsidRDefault="00D404E7" w:rsidP="00D93A65">
            <w:pPr>
              <w:tabs>
                <w:tab w:val="left" w:pos="1333"/>
              </w:tabs>
              <w:rPr>
                <w:rFonts w:eastAsia="Calibri"/>
                <w:b/>
                <w:sz w:val="26"/>
                <w:szCs w:val="26"/>
                <w:lang w:eastAsia="en-US"/>
              </w:rPr>
            </w:pPr>
          </w:p>
          <w:p w:rsidR="00D404E7" w:rsidRPr="00D93A65" w:rsidRDefault="00D404E7" w:rsidP="00D93A65">
            <w:pPr>
              <w:tabs>
                <w:tab w:val="left" w:pos="1333"/>
              </w:tabs>
              <w:rPr>
                <w:rFonts w:eastAsia="Calibri"/>
                <w:b/>
                <w:sz w:val="26"/>
                <w:szCs w:val="26"/>
                <w:lang w:eastAsia="en-US"/>
              </w:rPr>
            </w:pPr>
            <w:r w:rsidRPr="00D93A65">
              <w:rPr>
                <w:rFonts w:eastAsia="Calibri"/>
                <w:b/>
                <w:sz w:val="26"/>
                <w:szCs w:val="26"/>
                <w:lang w:eastAsia="en-US"/>
              </w:rPr>
              <w:t>Генеральный</w:t>
            </w:r>
          </w:p>
          <w:p w:rsidR="00D404E7" w:rsidRPr="00D93A65" w:rsidRDefault="00D404E7" w:rsidP="00D404E7">
            <w:pPr>
              <w:rPr>
                <w:rFonts w:eastAsia="Calibri"/>
                <w:b/>
                <w:sz w:val="26"/>
                <w:szCs w:val="26"/>
                <w:lang w:eastAsia="en-US"/>
              </w:rPr>
            </w:pPr>
            <w:r w:rsidRPr="00D93A65">
              <w:rPr>
                <w:rFonts w:eastAsia="Calibri"/>
                <w:b/>
                <w:sz w:val="26"/>
                <w:szCs w:val="26"/>
                <w:lang w:eastAsia="en-US"/>
              </w:rPr>
              <w:t>директор    ____________ А. В. Мельников</w:t>
            </w:r>
          </w:p>
          <w:p w:rsidR="00D404E7" w:rsidRPr="00D93A65" w:rsidRDefault="00D404E7" w:rsidP="00D404E7">
            <w:pPr>
              <w:rPr>
                <w:szCs w:val="22"/>
                <w:lang w:val="hy-AM"/>
              </w:rPr>
            </w:pPr>
          </w:p>
        </w:tc>
        <w:tc>
          <w:tcPr>
            <w:tcW w:w="284" w:type="dxa"/>
            <w:shd w:val="clear" w:color="auto" w:fill="auto"/>
          </w:tcPr>
          <w:p w:rsidR="00D404E7" w:rsidRPr="00D93A65" w:rsidRDefault="00D404E7" w:rsidP="00D404E7">
            <w:pPr>
              <w:rPr>
                <w:szCs w:val="22"/>
                <w:lang w:val="hy-AM"/>
              </w:rPr>
            </w:pPr>
          </w:p>
        </w:tc>
        <w:tc>
          <w:tcPr>
            <w:tcW w:w="4819" w:type="dxa"/>
            <w:shd w:val="clear" w:color="auto" w:fill="auto"/>
          </w:tcPr>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ԳՆՈՐԴ</w:t>
            </w:r>
            <w:r w:rsidRPr="00D93A65">
              <w:rPr>
                <w:rFonts w:eastAsia="Calibri"/>
                <w:b/>
                <w:sz w:val="23"/>
                <w:szCs w:val="23"/>
                <w:lang w:val="hy-AM" w:eastAsia="en-US"/>
              </w:rPr>
              <w:t>»</w:t>
            </w:r>
          </w:p>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Հարավկովկասյան</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երկաթուղի</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ՓԲԸ</w:t>
            </w:r>
          </w:p>
          <w:p w:rsidR="00D404E7" w:rsidRPr="00D93A65" w:rsidRDefault="00D404E7" w:rsidP="00D93A65">
            <w:pPr>
              <w:jc w:val="center"/>
              <w:rPr>
                <w:rFonts w:eastAsia="Calibri"/>
                <w:b/>
                <w:sz w:val="23"/>
                <w:szCs w:val="23"/>
                <w:lang w:val="hy-AM" w:eastAsia="en-US"/>
              </w:rPr>
            </w:pPr>
          </w:p>
          <w:p w:rsidR="00D404E7" w:rsidRPr="00D93A65" w:rsidRDefault="00D404E7" w:rsidP="00D93A65">
            <w:pPr>
              <w:jc w:val="center"/>
              <w:rPr>
                <w:rFonts w:eastAsia="Calibri"/>
                <w:b/>
                <w:sz w:val="23"/>
                <w:szCs w:val="23"/>
                <w:lang w:val="hy-AM" w:eastAsia="en-US"/>
              </w:rPr>
            </w:pPr>
          </w:p>
          <w:p w:rsidR="00D404E7" w:rsidRPr="00D93A65" w:rsidRDefault="00D404E7" w:rsidP="00D404E7">
            <w:pPr>
              <w:rPr>
                <w:rFonts w:eastAsia="Calibri"/>
                <w:b/>
                <w:sz w:val="23"/>
                <w:szCs w:val="23"/>
                <w:lang w:val="hy-AM" w:eastAsia="en-US"/>
              </w:rPr>
            </w:pPr>
            <w:r w:rsidRPr="00D93A65">
              <w:rPr>
                <w:rFonts w:ascii="Sylfaen" w:eastAsia="Calibri" w:hAnsi="Sylfaen" w:cs="Sylfaen"/>
                <w:b/>
                <w:sz w:val="23"/>
                <w:szCs w:val="23"/>
                <w:lang w:val="hy-AM" w:eastAsia="en-US"/>
              </w:rPr>
              <w:t>Գլխավոր</w:t>
            </w:r>
          </w:p>
          <w:p w:rsidR="00D404E7" w:rsidRPr="00D93A65" w:rsidRDefault="00D404E7" w:rsidP="00D404E7">
            <w:pPr>
              <w:rPr>
                <w:rFonts w:ascii="Sylfaen" w:eastAsia="Calibri" w:hAnsi="Sylfaen" w:cs="Sylfaen"/>
                <w:b/>
                <w:sz w:val="23"/>
                <w:szCs w:val="23"/>
                <w:lang w:val="hy-AM" w:eastAsia="en-US"/>
              </w:rPr>
            </w:pPr>
            <w:r w:rsidRPr="00D93A65">
              <w:rPr>
                <w:rFonts w:ascii="Sylfaen" w:eastAsia="Calibri" w:hAnsi="Sylfaen" w:cs="Sylfaen"/>
                <w:b/>
                <w:sz w:val="23"/>
                <w:szCs w:val="23"/>
                <w:lang w:val="hy-AM" w:eastAsia="en-US"/>
              </w:rPr>
              <w:t>տնօրեն՝</w:t>
            </w:r>
            <w:r w:rsidRPr="00D93A65">
              <w:rPr>
                <w:rFonts w:eastAsia="Calibri"/>
                <w:b/>
                <w:sz w:val="23"/>
                <w:szCs w:val="23"/>
                <w:lang w:val="hy-AM" w:eastAsia="en-US"/>
              </w:rPr>
              <w:t xml:space="preserve">   _______________ </w:t>
            </w:r>
            <w:r w:rsidRPr="00D93A65">
              <w:rPr>
                <w:rFonts w:ascii="Sylfaen" w:eastAsia="Calibri" w:hAnsi="Sylfaen" w:cs="Sylfaen"/>
                <w:b/>
                <w:sz w:val="23"/>
                <w:szCs w:val="23"/>
                <w:lang w:val="hy-AM" w:eastAsia="en-US"/>
              </w:rPr>
              <w:t>Ա</w:t>
            </w:r>
            <w:r w:rsidRPr="00D93A65">
              <w:rPr>
                <w:rFonts w:ascii="MS Gothic" w:eastAsia="MS Gothic" w:hAnsi="MS Gothic" w:cs="MS Gothic" w:hint="eastAsia"/>
                <w:b/>
                <w:sz w:val="23"/>
                <w:szCs w:val="23"/>
                <w:lang w:val="hy-AM" w:eastAsia="en-US"/>
              </w:rPr>
              <w:t>․</w:t>
            </w:r>
            <w:r w:rsidRPr="00D93A65">
              <w:rPr>
                <w:rFonts w:ascii="Sylfaen" w:eastAsia="Calibri" w:hAnsi="Sylfaen" w:cs="Sylfaen"/>
                <w:b/>
                <w:sz w:val="23"/>
                <w:szCs w:val="23"/>
                <w:lang w:val="hy-AM" w:eastAsia="en-US"/>
              </w:rPr>
              <w:t>Վ</w:t>
            </w:r>
            <w:r w:rsidRPr="00D93A65">
              <w:rPr>
                <w:rFonts w:ascii="MS Gothic" w:eastAsia="MS Gothic" w:hAnsi="MS Gothic" w:cs="MS Gothic" w:hint="eastAsia"/>
                <w:b/>
                <w:sz w:val="23"/>
                <w:szCs w:val="23"/>
                <w:lang w:val="hy-AM" w:eastAsia="en-US"/>
              </w:rPr>
              <w:t>․</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Մելնիկով</w:t>
            </w:r>
          </w:p>
          <w:p w:rsidR="00D404E7" w:rsidRPr="00D93A65" w:rsidRDefault="00D404E7" w:rsidP="00D404E7">
            <w:pPr>
              <w:rPr>
                <w:szCs w:val="22"/>
                <w:lang w:val="hy-AM"/>
              </w:rPr>
            </w:pPr>
          </w:p>
        </w:tc>
      </w:tr>
      <w:tr w:rsidR="00D404E7" w:rsidRPr="00D404E7" w:rsidTr="00D93A65">
        <w:tc>
          <w:tcPr>
            <w:tcW w:w="5388" w:type="dxa"/>
            <w:shd w:val="clear" w:color="auto" w:fill="auto"/>
          </w:tcPr>
          <w:p w:rsidR="00D404E7" w:rsidRPr="00D93A65" w:rsidRDefault="00D404E7" w:rsidP="00D93A65">
            <w:pPr>
              <w:jc w:val="center"/>
              <w:rPr>
                <w:rFonts w:eastAsia="Calibri"/>
                <w:b/>
                <w:sz w:val="26"/>
                <w:szCs w:val="26"/>
                <w:lang w:val="hy-AM" w:eastAsia="en-US"/>
              </w:rPr>
            </w:pPr>
          </w:p>
          <w:p w:rsidR="00D404E7" w:rsidRPr="00D93A65" w:rsidRDefault="00D404E7" w:rsidP="00D93A65">
            <w:pPr>
              <w:jc w:val="center"/>
              <w:rPr>
                <w:rFonts w:eastAsia="Calibri"/>
                <w:b/>
                <w:sz w:val="26"/>
                <w:szCs w:val="26"/>
                <w:lang w:eastAsia="en-US"/>
              </w:rPr>
            </w:pPr>
            <w:r w:rsidRPr="00D93A65">
              <w:rPr>
                <w:rFonts w:eastAsia="Calibri"/>
                <w:b/>
                <w:sz w:val="26"/>
                <w:szCs w:val="26"/>
                <w:lang w:eastAsia="en-US"/>
              </w:rPr>
              <w:t>«ПОСТАВЩИК»</w:t>
            </w:r>
          </w:p>
          <w:p w:rsidR="00D404E7" w:rsidRPr="00D93A65" w:rsidRDefault="00D404E7" w:rsidP="00D93A65">
            <w:pPr>
              <w:shd w:val="clear" w:color="auto" w:fill="FFFFFF"/>
              <w:outlineLvl w:val="0"/>
              <w:rPr>
                <w:rFonts w:eastAsia="Calibri"/>
                <w:b/>
                <w:sz w:val="26"/>
                <w:szCs w:val="26"/>
                <w:lang w:val="hy-AM" w:eastAsia="en-US"/>
              </w:rPr>
            </w:pPr>
            <w:r w:rsidRPr="00D93A65">
              <w:rPr>
                <w:rFonts w:eastAsia="Calibri"/>
                <w:b/>
                <w:sz w:val="26"/>
                <w:szCs w:val="26"/>
                <w:lang w:eastAsia="en-US"/>
              </w:rPr>
              <w:t xml:space="preserve">              </w:t>
            </w:r>
            <w:r w:rsidRPr="00D93A65">
              <w:rPr>
                <w:rFonts w:eastAsia="Calibri"/>
                <w:b/>
                <w:sz w:val="26"/>
                <w:szCs w:val="26"/>
                <w:highlight w:val="red"/>
                <w:lang w:eastAsia="en-US"/>
              </w:rPr>
              <w:t>_______</w:t>
            </w:r>
            <w:r w:rsidRPr="00D93A65">
              <w:rPr>
                <w:rFonts w:eastAsia="Calibri"/>
                <w:b/>
                <w:sz w:val="26"/>
                <w:szCs w:val="26"/>
                <w:lang w:eastAsia="en-US"/>
              </w:rPr>
              <w:t xml:space="preserve"> «</w:t>
            </w:r>
            <w:r w:rsidRPr="00D93A65">
              <w:rPr>
                <w:rFonts w:eastAsia="Calibri"/>
                <w:b/>
                <w:sz w:val="26"/>
                <w:szCs w:val="26"/>
                <w:highlight w:val="red"/>
                <w:lang w:eastAsia="en-US"/>
              </w:rPr>
              <w:t>_____________</w:t>
            </w:r>
            <w:r w:rsidRPr="00D93A65">
              <w:rPr>
                <w:rFonts w:eastAsia="Calibri"/>
                <w:b/>
                <w:sz w:val="26"/>
                <w:szCs w:val="26"/>
                <w:lang w:eastAsia="en-US"/>
              </w:rPr>
              <w:t>»</w:t>
            </w:r>
          </w:p>
          <w:p w:rsidR="00D404E7" w:rsidRPr="00D93A65" w:rsidRDefault="00D404E7" w:rsidP="00D404E7">
            <w:pPr>
              <w:rPr>
                <w:rFonts w:eastAsia="Calibri"/>
                <w:b/>
                <w:sz w:val="26"/>
                <w:szCs w:val="26"/>
                <w:lang w:eastAsia="en-US"/>
              </w:rPr>
            </w:pPr>
          </w:p>
          <w:p w:rsidR="00D404E7" w:rsidRPr="00D93A65" w:rsidRDefault="00D404E7" w:rsidP="00D404E7">
            <w:pPr>
              <w:rPr>
                <w:rFonts w:eastAsia="Calibri"/>
                <w:b/>
                <w:sz w:val="26"/>
                <w:szCs w:val="26"/>
                <w:lang w:eastAsia="en-US"/>
              </w:rPr>
            </w:pPr>
          </w:p>
          <w:p w:rsidR="00D404E7" w:rsidRPr="00D93A65" w:rsidRDefault="00D404E7" w:rsidP="00D404E7">
            <w:pPr>
              <w:rPr>
                <w:rFonts w:eastAsia="Calibri"/>
                <w:sz w:val="26"/>
                <w:szCs w:val="26"/>
                <w:lang w:eastAsia="en-US"/>
              </w:rPr>
            </w:pPr>
            <w:r w:rsidRPr="00D93A65">
              <w:rPr>
                <w:rFonts w:eastAsia="Calibri"/>
                <w:b/>
                <w:sz w:val="26"/>
                <w:szCs w:val="26"/>
                <w:lang w:eastAsia="en-US"/>
              </w:rPr>
              <w:t>Директор</w:t>
            </w:r>
            <w:r w:rsidRPr="00D93A65">
              <w:rPr>
                <w:rFonts w:eastAsia="Calibri"/>
                <w:b/>
                <w:sz w:val="26"/>
                <w:szCs w:val="26"/>
                <w:lang w:val="hy-AM" w:eastAsia="en-US"/>
              </w:rPr>
              <w:t>:</w:t>
            </w:r>
            <w:r w:rsidRPr="00D93A65">
              <w:rPr>
                <w:rFonts w:eastAsia="Calibri"/>
                <w:b/>
                <w:sz w:val="26"/>
                <w:szCs w:val="26"/>
                <w:lang w:eastAsia="en-US"/>
              </w:rPr>
              <w:t xml:space="preserve"> ____________</w:t>
            </w:r>
            <w:r w:rsidRPr="00D93A65">
              <w:rPr>
                <w:rFonts w:eastAsia="Calibri"/>
                <w:b/>
                <w:sz w:val="26"/>
                <w:szCs w:val="26"/>
                <w:lang w:val="hy-AM" w:eastAsia="en-US"/>
              </w:rPr>
              <w:t xml:space="preserve"> </w:t>
            </w:r>
            <w:r w:rsidRPr="00D93A65">
              <w:rPr>
                <w:rFonts w:eastAsia="Calibri"/>
                <w:b/>
                <w:sz w:val="26"/>
                <w:szCs w:val="26"/>
                <w:lang w:eastAsia="en-US"/>
              </w:rPr>
              <w:t xml:space="preserve">  </w:t>
            </w:r>
            <w:r w:rsidRPr="00D93A65">
              <w:rPr>
                <w:rFonts w:eastAsia="Calibri"/>
                <w:b/>
                <w:sz w:val="26"/>
                <w:szCs w:val="26"/>
                <w:highlight w:val="red"/>
                <w:lang w:eastAsia="en-US"/>
              </w:rPr>
              <w:t>______________</w:t>
            </w:r>
            <w:r w:rsidRPr="00D93A65">
              <w:rPr>
                <w:rFonts w:eastAsia="Calibri"/>
                <w:sz w:val="26"/>
                <w:szCs w:val="26"/>
                <w:lang w:eastAsia="en-US"/>
              </w:rPr>
              <w:t xml:space="preserve"> </w:t>
            </w:r>
          </w:p>
          <w:p w:rsidR="00D404E7" w:rsidRPr="00D93A65" w:rsidRDefault="00D404E7" w:rsidP="00D404E7">
            <w:pPr>
              <w:rPr>
                <w:szCs w:val="22"/>
              </w:rPr>
            </w:pPr>
          </w:p>
        </w:tc>
        <w:tc>
          <w:tcPr>
            <w:tcW w:w="284" w:type="dxa"/>
            <w:shd w:val="clear" w:color="auto" w:fill="auto"/>
          </w:tcPr>
          <w:p w:rsidR="00D404E7" w:rsidRPr="00D93A65" w:rsidRDefault="00D404E7" w:rsidP="00D404E7">
            <w:pPr>
              <w:rPr>
                <w:szCs w:val="22"/>
                <w:lang w:val="hy-AM"/>
              </w:rPr>
            </w:pPr>
          </w:p>
        </w:tc>
        <w:tc>
          <w:tcPr>
            <w:tcW w:w="4819" w:type="dxa"/>
            <w:shd w:val="clear" w:color="auto" w:fill="auto"/>
          </w:tcPr>
          <w:p w:rsidR="00D404E7" w:rsidRPr="00D93A65" w:rsidRDefault="00D404E7" w:rsidP="00D93A65">
            <w:pPr>
              <w:jc w:val="center"/>
              <w:rPr>
                <w:rFonts w:eastAsia="Calibri"/>
                <w:b/>
                <w:sz w:val="23"/>
                <w:szCs w:val="23"/>
                <w:lang w:val="hy-AM" w:eastAsia="en-US"/>
              </w:rPr>
            </w:pPr>
          </w:p>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ՄԱՏԱԿԱՐԱՐ</w:t>
            </w:r>
            <w:r w:rsidRPr="00D93A65">
              <w:rPr>
                <w:rFonts w:eastAsia="Calibri"/>
                <w:b/>
                <w:sz w:val="23"/>
                <w:szCs w:val="23"/>
                <w:lang w:val="hy-AM" w:eastAsia="en-US"/>
              </w:rPr>
              <w:t>»</w:t>
            </w:r>
          </w:p>
          <w:p w:rsidR="00D404E7" w:rsidRPr="00D93A65" w:rsidRDefault="00D404E7" w:rsidP="00D93A65">
            <w:pPr>
              <w:jc w:val="center"/>
              <w:rPr>
                <w:rFonts w:eastAsia="Calibri"/>
                <w:b/>
                <w:bCs/>
                <w:sz w:val="23"/>
                <w:szCs w:val="23"/>
                <w:lang w:val="hy-AM" w:eastAsia="en-US"/>
              </w:rPr>
            </w:pPr>
            <w:r w:rsidRPr="00D93A65">
              <w:rPr>
                <w:rFonts w:eastAsia="Calibri"/>
                <w:b/>
                <w:sz w:val="23"/>
                <w:szCs w:val="23"/>
                <w:lang w:val="hy-AM" w:eastAsia="en-US"/>
              </w:rPr>
              <w:t>«</w:t>
            </w:r>
            <w:r w:rsidRPr="00D93A65">
              <w:rPr>
                <w:rFonts w:ascii="Sylfaen" w:eastAsia="Calibri" w:hAnsi="Sylfaen" w:cs="Sylfaen"/>
                <w:b/>
                <w:color w:val="000000"/>
                <w:sz w:val="23"/>
                <w:szCs w:val="23"/>
                <w:highlight w:val="red"/>
                <w:shd w:val="clear" w:color="auto" w:fill="FFFFFF"/>
                <w:lang w:val="hy-AM" w:eastAsia="en-US"/>
              </w:rPr>
              <w:t>_______________</w:t>
            </w:r>
            <w:r w:rsidRPr="00D93A65">
              <w:rPr>
                <w:rFonts w:eastAsia="Calibri"/>
                <w:b/>
                <w:sz w:val="23"/>
                <w:szCs w:val="23"/>
                <w:lang w:val="hy-AM" w:eastAsia="en-US"/>
              </w:rPr>
              <w:t>»</w:t>
            </w:r>
            <w:r w:rsidRPr="00D93A65">
              <w:rPr>
                <w:rFonts w:eastAsia="Calibri"/>
                <w:sz w:val="23"/>
                <w:szCs w:val="23"/>
                <w:lang w:val="hy-AM" w:eastAsia="en-US"/>
              </w:rPr>
              <w:t xml:space="preserve"> </w:t>
            </w:r>
            <w:r w:rsidRPr="00D93A65">
              <w:rPr>
                <w:rFonts w:eastAsia="Calibri"/>
                <w:sz w:val="23"/>
                <w:szCs w:val="23"/>
                <w:highlight w:val="red"/>
                <w:lang w:val="hy-AM" w:eastAsia="en-US"/>
              </w:rPr>
              <w:t>______</w:t>
            </w:r>
            <w:r w:rsidRPr="00D93A65">
              <w:rPr>
                <w:rFonts w:eastAsia="Calibri"/>
                <w:b/>
                <w:bCs/>
                <w:sz w:val="23"/>
                <w:szCs w:val="23"/>
                <w:lang w:val="hy-AM" w:eastAsia="en-US"/>
              </w:rPr>
              <w:t xml:space="preserve">    </w:t>
            </w:r>
          </w:p>
          <w:p w:rsidR="00D404E7" w:rsidRPr="00D93A65" w:rsidRDefault="00D404E7" w:rsidP="00D404E7">
            <w:pPr>
              <w:rPr>
                <w:rFonts w:ascii="Sylfaen" w:eastAsia="Calibri" w:hAnsi="Sylfaen" w:cs="Sylfaen"/>
                <w:b/>
                <w:sz w:val="23"/>
                <w:szCs w:val="23"/>
                <w:lang w:val="hy-AM" w:eastAsia="en-US"/>
              </w:rPr>
            </w:pPr>
          </w:p>
          <w:p w:rsidR="00D404E7" w:rsidRPr="00D93A65" w:rsidRDefault="00D404E7" w:rsidP="00D404E7">
            <w:pPr>
              <w:rPr>
                <w:rFonts w:ascii="Sylfaen" w:eastAsia="Calibri" w:hAnsi="Sylfaen" w:cs="Sylfaen"/>
                <w:b/>
                <w:sz w:val="23"/>
                <w:szCs w:val="23"/>
                <w:lang w:val="hy-AM" w:eastAsia="en-US"/>
              </w:rPr>
            </w:pPr>
          </w:p>
          <w:p w:rsidR="00D404E7" w:rsidRPr="00D93A65" w:rsidRDefault="00D404E7" w:rsidP="00D404E7">
            <w:pPr>
              <w:rPr>
                <w:szCs w:val="22"/>
                <w:lang w:val="hy-AM"/>
              </w:rPr>
            </w:pPr>
            <w:r w:rsidRPr="00D93A65">
              <w:rPr>
                <w:rFonts w:ascii="Sylfaen" w:eastAsia="Calibri" w:hAnsi="Sylfaen" w:cs="Sylfaen"/>
                <w:b/>
                <w:sz w:val="23"/>
                <w:szCs w:val="23"/>
                <w:lang w:val="hy-AM" w:eastAsia="en-US"/>
              </w:rPr>
              <w:t>Տնօրեն՝</w:t>
            </w:r>
            <w:r w:rsidRPr="00D93A65">
              <w:rPr>
                <w:rFonts w:eastAsia="Calibri"/>
                <w:b/>
                <w:sz w:val="23"/>
                <w:szCs w:val="23"/>
                <w:lang w:val="hy-AM" w:eastAsia="en-US"/>
              </w:rPr>
              <w:t xml:space="preserve">  _______________</w:t>
            </w:r>
            <w:r w:rsidRPr="00D93A65">
              <w:rPr>
                <w:rFonts w:eastAsia="Calibri"/>
                <w:b/>
                <w:sz w:val="23"/>
                <w:szCs w:val="23"/>
                <w:lang w:eastAsia="en-US"/>
              </w:rPr>
              <w:t xml:space="preserve">  </w:t>
            </w:r>
            <w:r w:rsidRPr="00D93A65">
              <w:rPr>
                <w:rFonts w:eastAsia="Calibri"/>
                <w:b/>
                <w:sz w:val="23"/>
                <w:szCs w:val="23"/>
                <w:highlight w:val="red"/>
                <w:lang w:eastAsia="en-US"/>
              </w:rPr>
              <w:t>________________</w:t>
            </w:r>
          </w:p>
        </w:tc>
      </w:tr>
    </w:tbl>
    <w:p w:rsidR="009330F5" w:rsidRDefault="009330F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E8325B" w:rsidRDefault="00E8325B" w:rsidP="009330F5">
      <w:pPr>
        <w:tabs>
          <w:tab w:val="left" w:pos="615"/>
        </w:tabs>
        <w:rPr>
          <w:rFonts w:ascii="Sylfaen" w:hAnsi="Sylfaen"/>
          <w:b/>
          <w:sz w:val="28"/>
          <w:szCs w:val="28"/>
        </w:rPr>
      </w:pPr>
    </w:p>
    <w:p w:rsidR="00E8325B" w:rsidRDefault="00E8325B" w:rsidP="009330F5">
      <w:pPr>
        <w:tabs>
          <w:tab w:val="left" w:pos="615"/>
        </w:tabs>
        <w:rPr>
          <w:rFonts w:ascii="Sylfaen" w:hAnsi="Sylfaen"/>
          <w:b/>
          <w:sz w:val="28"/>
          <w:szCs w:val="28"/>
        </w:rPr>
      </w:pPr>
    </w:p>
    <w:p w:rsidR="00D404E7" w:rsidRPr="00D404E7" w:rsidRDefault="00D404E7" w:rsidP="00A94699">
      <w:pPr>
        <w:tabs>
          <w:tab w:val="left" w:pos="615"/>
        </w:tabs>
        <w:rPr>
          <w:rFonts w:ascii="Sylfaen" w:hAnsi="Sylfaen"/>
          <w:b/>
          <w:sz w:val="28"/>
          <w:szCs w:val="28"/>
        </w:rPr>
      </w:pPr>
    </w:p>
    <w:tbl>
      <w:tblPr>
        <w:tblW w:w="0" w:type="auto"/>
        <w:tblLook w:val="04A0" w:firstRow="1" w:lastRow="0" w:firstColumn="1" w:lastColumn="0" w:noHBand="0" w:noVBand="1"/>
      </w:tblPr>
      <w:tblGrid>
        <w:gridCol w:w="10420"/>
      </w:tblGrid>
      <w:tr w:rsidR="00D404E7" w:rsidRPr="00D404E7" w:rsidTr="00D93A65">
        <w:tc>
          <w:tcPr>
            <w:tcW w:w="10420" w:type="dxa"/>
            <w:shd w:val="clear" w:color="auto" w:fill="auto"/>
          </w:tcPr>
          <w:p w:rsidR="00D404E7" w:rsidRPr="001F11DC" w:rsidRDefault="001F11DC" w:rsidP="001F11DC">
            <w:pPr>
              <w:tabs>
                <w:tab w:val="left" w:pos="7520"/>
              </w:tabs>
              <w:rPr>
                <w:sz w:val="18"/>
                <w:szCs w:val="18"/>
              </w:rPr>
            </w:pPr>
            <w:r>
              <w:rPr>
                <w:sz w:val="18"/>
                <w:szCs w:val="18"/>
              </w:rPr>
              <w:t>Координатор ЗАО «ЮКЖД»</w:t>
            </w:r>
          </w:p>
        </w:tc>
      </w:tr>
    </w:tbl>
    <w:p w:rsidR="00616673" w:rsidRDefault="00616673" w:rsidP="002C7381">
      <w:pPr>
        <w:rPr>
          <w:sz w:val="28"/>
          <w:szCs w:val="28"/>
        </w:rPr>
      </w:pPr>
    </w:p>
    <w:sectPr w:rsidR="00616673" w:rsidSect="008E31AE">
      <w:pgSz w:w="16838" w:h="11906" w:orient="landscape" w:code="9"/>
      <w:pgMar w:top="0" w:right="1134" w:bottom="1135" w:left="992"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4B69" w:rsidRDefault="00AC4B69" w:rsidP="004A4B5F">
      <w:r>
        <w:separator/>
      </w:r>
    </w:p>
  </w:endnote>
  <w:endnote w:type="continuationSeparator" w:id="0">
    <w:p w:rsidR="00AC4B69" w:rsidRDefault="00AC4B69"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4B69" w:rsidRDefault="00AC4B69">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4B69" w:rsidRDefault="00AC4B69" w:rsidP="004A4B5F">
      <w:r>
        <w:separator/>
      </w:r>
    </w:p>
  </w:footnote>
  <w:footnote w:type="continuationSeparator" w:id="0">
    <w:p w:rsidR="00AC4B69" w:rsidRDefault="00AC4B69" w:rsidP="004A4B5F">
      <w:r>
        <w:continuationSeparator/>
      </w:r>
    </w:p>
  </w:footnote>
  <w:footnote w:id="1">
    <w:p w:rsidR="00AC4B69" w:rsidRDefault="00AC4B69" w:rsidP="006D2193">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AC4B69" w:rsidRPr="009823DC" w:rsidRDefault="00AC4B69"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AC4B69" w:rsidRDefault="00AC4B69"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4B69" w:rsidRDefault="00AC4B69">
    <w:pPr>
      <w:pStyle w:val="af1"/>
      <w:jc w:val="center"/>
    </w:pPr>
    <w:r>
      <w:fldChar w:fldCharType="begin"/>
    </w:r>
    <w:r>
      <w:instrText xml:space="preserve"> PAGE   \* MERGEFORMAT </w:instrText>
    </w:r>
    <w:r>
      <w:fldChar w:fldCharType="separate"/>
    </w:r>
    <w:r w:rsidR="001424CE">
      <w:rPr>
        <w:noProof/>
      </w:rPr>
      <w:t>6</w:t>
    </w:r>
    <w:r>
      <w:fldChar w:fldCharType="end"/>
    </w:r>
  </w:p>
  <w:p w:rsidR="00AC4B69" w:rsidRDefault="00AC4B69">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4B69" w:rsidRDefault="00AC4B69">
    <w:pPr>
      <w:pStyle w:val="af1"/>
      <w:jc w:val="center"/>
    </w:pPr>
    <w:r>
      <w:fldChar w:fldCharType="begin"/>
    </w:r>
    <w:r>
      <w:instrText xml:space="preserve"> PAGE   \* MERGEFORMAT </w:instrText>
    </w:r>
    <w:r>
      <w:fldChar w:fldCharType="separate"/>
    </w:r>
    <w:r w:rsidR="001424CE">
      <w:rPr>
        <w:noProof/>
      </w:rPr>
      <w:t>2</w:t>
    </w:r>
    <w:r>
      <w:fldChar w:fldCharType="end"/>
    </w:r>
  </w:p>
  <w:p w:rsidR="00AC4B69" w:rsidRDefault="00AC4B69">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4B69" w:rsidRDefault="00AC4B69">
    <w:pPr>
      <w:pStyle w:val="af1"/>
      <w:jc w:val="center"/>
    </w:pPr>
    <w:r>
      <w:fldChar w:fldCharType="begin"/>
    </w:r>
    <w:r>
      <w:instrText xml:space="preserve"> PAGE   \* MERGEFORMAT </w:instrText>
    </w:r>
    <w:r>
      <w:fldChar w:fldCharType="separate"/>
    </w:r>
    <w:r w:rsidR="001424CE">
      <w:rPr>
        <w:noProof/>
      </w:rPr>
      <w:t>16</w:t>
    </w:r>
    <w:r>
      <w:fldChar w:fldCharType="end"/>
    </w:r>
  </w:p>
  <w:p w:rsidR="00AC4B69" w:rsidRPr="00345A79" w:rsidRDefault="00AC4B69" w:rsidP="00345A79">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4B69" w:rsidRDefault="00AC4B69">
    <w:pPr>
      <w:pStyle w:val="af1"/>
      <w:jc w:val="center"/>
    </w:pPr>
    <w:r>
      <w:fldChar w:fldCharType="begin"/>
    </w:r>
    <w:r>
      <w:instrText xml:space="preserve"> PAGE   \* MERGEFORMAT </w:instrText>
    </w:r>
    <w:r>
      <w:fldChar w:fldCharType="separate"/>
    </w:r>
    <w:r w:rsidR="001424CE">
      <w:rPr>
        <w:noProof/>
      </w:rPr>
      <w:t>50</w:t>
    </w:r>
    <w:r>
      <w:fldChar w:fldCharType="end"/>
    </w:r>
  </w:p>
  <w:p w:rsidR="00AC4B69" w:rsidRDefault="00AC4B69" w:rsidP="00017364">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4B379AA"/>
    <w:multiLevelType w:val="multilevel"/>
    <w:tmpl w:val="7820C350"/>
    <w:lvl w:ilvl="0">
      <w:start w:val="7"/>
      <w:numFmt w:val="decimal"/>
      <w:lvlText w:val="%1."/>
      <w:lvlJc w:val="left"/>
      <w:pPr>
        <w:ind w:left="450" w:hanging="450"/>
      </w:pPr>
      <w:rPr>
        <w:rFonts w:hint="default"/>
      </w:rPr>
    </w:lvl>
    <w:lvl w:ilvl="1">
      <w:start w:val="1"/>
      <w:numFmt w:val="bullet"/>
      <w:lvlText w:val=""/>
      <w:lvlJc w:val="left"/>
      <w:pPr>
        <w:ind w:left="720" w:hanging="720"/>
      </w:pPr>
      <w:rPr>
        <w:rFonts w:ascii="Symbol" w:hAnsi="Symbol" w:hint="default"/>
        <w:b w:val="0"/>
        <w:color w:val="auto"/>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 w15:restartNumberingAfterBreak="0">
    <w:nsid w:val="077D0869"/>
    <w:multiLevelType w:val="multilevel"/>
    <w:tmpl w:val="8FB0DB74"/>
    <w:lvl w:ilvl="0">
      <w:start w:val="7"/>
      <w:numFmt w:val="decimal"/>
      <w:lvlText w:val="%1."/>
      <w:lvlJc w:val="left"/>
      <w:pPr>
        <w:ind w:left="450" w:hanging="450"/>
      </w:pPr>
      <w:rPr>
        <w:rFonts w:hint="default"/>
      </w:rPr>
    </w:lvl>
    <w:lvl w:ilvl="1">
      <w:start w:val="1"/>
      <w:numFmt w:val="bullet"/>
      <w:lvlText w:val=""/>
      <w:lvlJc w:val="left"/>
      <w:pPr>
        <w:ind w:left="1430" w:hanging="720"/>
      </w:pPr>
      <w:rPr>
        <w:rFonts w:ascii="Symbol" w:hAnsi="Symbol" w:hint="default"/>
        <w:b w:val="0"/>
        <w:color w:val="auto"/>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D9E63DD"/>
    <w:multiLevelType w:val="hybridMultilevel"/>
    <w:tmpl w:val="3FDE8938"/>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F0E18A6"/>
    <w:multiLevelType w:val="multilevel"/>
    <w:tmpl w:val="C3727CB6"/>
    <w:lvl w:ilvl="0">
      <w:start w:val="1"/>
      <w:numFmt w:val="upperRoman"/>
      <w:lvlText w:val="%1."/>
      <w:lvlJc w:val="left"/>
      <w:pPr>
        <w:ind w:left="2847"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0"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2"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2E0A7054"/>
    <w:multiLevelType w:val="hybridMultilevel"/>
    <w:tmpl w:val="794013DA"/>
    <w:lvl w:ilvl="0" w:tplc="66B83F52">
      <w:start w:val="1"/>
      <w:numFmt w:val="decimal"/>
      <w:lvlText w:val="%1."/>
      <w:lvlJc w:val="left"/>
      <w:pPr>
        <w:ind w:left="36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15"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3F637886"/>
    <w:multiLevelType w:val="hybridMultilevel"/>
    <w:tmpl w:val="1B7A965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8" w15:restartNumberingAfterBreak="0">
    <w:nsid w:val="40996EDB"/>
    <w:multiLevelType w:val="hybridMultilevel"/>
    <w:tmpl w:val="06C4DC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4" w15:restartNumberingAfterBreak="0">
    <w:nsid w:val="691D3EDF"/>
    <w:multiLevelType w:val="hybridMultilevel"/>
    <w:tmpl w:val="84B2191E"/>
    <w:lvl w:ilvl="0" w:tplc="0419000F">
      <w:start w:val="9"/>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5"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10"/>
  </w:num>
  <w:num w:numId="2">
    <w:abstractNumId w:val="23"/>
  </w:num>
  <w:num w:numId="3">
    <w:abstractNumId w:val="9"/>
  </w:num>
  <w:num w:numId="4">
    <w:abstractNumId w:val="13"/>
  </w:num>
  <w:num w:numId="5">
    <w:abstractNumId w:val="19"/>
  </w:num>
  <w:num w:numId="6">
    <w:abstractNumId w:val="11"/>
  </w:num>
  <w:num w:numId="7">
    <w:abstractNumId w:val="15"/>
  </w:num>
  <w:num w:numId="8">
    <w:abstractNumId w:val="20"/>
  </w:num>
  <w:num w:numId="9">
    <w:abstractNumId w:val="22"/>
  </w:num>
  <w:num w:numId="10">
    <w:abstractNumId w:val="5"/>
  </w:num>
  <w:num w:numId="11">
    <w:abstractNumId w:val="6"/>
  </w:num>
  <w:num w:numId="12">
    <w:abstractNumId w:val="25"/>
  </w:num>
  <w:num w:numId="13">
    <w:abstractNumId w:val="2"/>
  </w:num>
  <w:num w:numId="14">
    <w:abstractNumId w:val="12"/>
  </w:num>
  <w:num w:numId="15">
    <w:abstractNumId w:val="16"/>
  </w:num>
  <w:num w:numId="16">
    <w:abstractNumId w:val="21"/>
  </w:num>
  <w:num w:numId="17">
    <w:abstractNumId w:val="7"/>
  </w:num>
  <w:num w:numId="18">
    <w:abstractNumId w:val="17"/>
  </w:num>
  <w:num w:numId="19">
    <w:abstractNumId w:val="18"/>
  </w:num>
  <w:num w:numId="20">
    <w:abstractNumId w:val="14"/>
  </w:num>
  <w:num w:numId="21">
    <w:abstractNumId w:val="4"/>
  </w:num>
  <w:num w:numId="22">
    <w:abstractNumId w:val="24"/>
  </w:num>
  <w:num w:numId="23">
    <w:abstractNumId w:val="3"/>
  </w:num>
  <w:num w:numId="24">
    <w:abstractNumId w:val="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3C6F"/>
    <w:rsid w:val="000057B7"/>
    <w:rsid w:val="000071A1"/>
    <w:rsid w:val="00007BF3"/>
    <w:rsid w:val="00010776"/>
    <w:rsid w:val="000111CE"/>
    <w:rsid w:val="000133DD"/>
    <w:rsid w:val="0001392F"/>
    <w:rsid w:val="00013D46"/>
    <w:rsid w:val="00014A66"/>
    <w:rsid w:val="000158B4"/>
    <w:rsid w:val="00017364"/>
    <w:rsid w:val="0002154B"/>
    <w:rsid w:val="000224B0"/>
    <w:rsid w:val="00023C0B"/>
    <w:rsid w:val="000265CE"/>
    <w:rsid w:val="000301BF"/>
    <w:rsid w:val="0003287D"/>
    <w:rsid w:val="00034B34"/>
    <w:rsid w:val="00035786"/>
    <w:rsid w:val="000371CC"/>
    <w:rsid w:val="00037302"/>
    <w:rsid w:val="0003797E"/>
    <w:rsid w:val="00037F87"/>
    <w:rsid w:val="00040A6B"/>
    <w:rsid w:val="00042327"/>
    <w:rsid w:val="00043D10"/>
    <w:rsid w:val="00045ACE"/>
    <w:rsid w:val="00046000"/>
    <w:rsid w:val="00050930"/>
    <w:rsid w:val="0005133E"/>
    <w:rsid w:val="0005229F"/>
    <w:rsid w:val="000522C2"/>
    <w:rsid w:val="000527B5"/>
    <w:rsid w:val="00053F8A"/>
    <w:rsid w:val="00056A4F"/>
    <w:rsid w:val="000648B6"/>
    <w:rsid w:val="00064DFD"/>
    <w:rsid w:val="000654F1"/>
    <w:rsid w:val="00070B5A"/>
    <w:rsid w:val="00070E2D"/>
    <w:rsid w:val="00074682"/>
    <w:rsid w:val="0007726B"/>
    <w:rsid w:val="00080061"/>
    <w:rsid w:val="00080C16"/>
    <w:rsid w:val="000843BA"/>
    <w:rsid w:val="000847F3"/>
    <w:rsid w:val="00086561"/>
    <w:rsid w:val="000871F2"/>
    <w:rsid w:val="00087732"/>
    <w:rsid w:val="000915CE"/>
    <w:rsid w:val="000927EC"/>
    <w:rsid w:val="0009373B"/>
    <w:rsid w:val="00093DEB"/>
    <w:rsid w:val="00095AEB"/>
    <w:rsid w:val="0009704E"/>
    <w:rsid w:val="000978A3"/>
    <w:rsid w:val="00097AF6"/>
    <w:rsid w:val="000A5D29"/>
    <w:rsid w:val="000B099C"/>
    <w:rsid w:val="000B2AD5"/>
    <w:rsid w:val="000B2B92"/>
    <w:rsid w:val="000B413C"/>
    <w:rsid w:val="000B567C"/>
    <w:rsid w:val="000B5FED"/>
    <w:rsid w:val="000B6272"/>
    <w:rsid w:val="000C224A"/>
    <w:rsid w:val="000C2C6D"/>
    <w:rsid w:val="000C3CD8"/>
    <w:rsid w:val="000C60B5"/>
    <w:rsid w:val="000C7E7C"/>
    <w:rsid w:val="000D1958"/>
    <w:rsid w:val="000D21FB"/>
    <w:rsid w:val="000D27A9"/>
    <w:rsid w:val="000D4122"/>
    <w:rsid w:val="000D4D53"/>
    <w:rsid w:val="000D57FE"/>
    <w:rsid w:val="000E1E4C"/>
    <w:rsid w:val="000E2648"/>
    <w:rsid w:val="000E29EB"/>
    <w:rsid w:val="000E3C3B"/>
    <w:rsid w:val="000E451A"/>
    <w:rsid w:val="000E510A"/>
    <w:rsid w:val="000E6C04"/>
    <w:rsid w:val="000E7F6D"/>
    <w:rsid w:val="000F033F"/>
    <w:rsid w:val="000F1AFA"/>
    <w:rsid w:val="000F334A"/>
    <w:rsid w:val="000F39A5"/>
    <w:rsid w:val="000F3EC8"/>
    <w:rsid w:val="000F40B1"/>
    <w:rsid w:val="000F58DC"/>
    <w:rsid w:val="000F5F27"/>
    <w:rsid w:val="000F7726"/>
    <w:rsid w:val="000F7942"/>
    <w:rsid w:val="00100413"/>
    <w:rsid w:val="00103F91"/>
    <w:rsid w:val="001041D9"/>
    <w:rsid w:val="00105C5E"/>
    <w:rsid w:val="00106573"/>
    <w:rsid w:val="00107EC1"/>
    <w:rsid w:val="0011247B"/>
    <w:rsid w:val="00115288"/>
    <w:rsid w:val="00115420"/>
    <w:rsid w:val="00116169"/>
    <w:rsid w:val="001203BE"/>
    <w:rsid w:val="00120C12"/>
    <w:rsid w:val="001239C2"/>
    <w:rsid w:val="00123C4F"/>
    <w:rsid w:val="00124A94"/>
    <w:rsid w:val="00124E31"/>
    <w:rsid w:val="00134719"/>
    <w:rsid w:val="00136509"/>
    <w:rsid w:val="00141255"/>
    <w:rsid w:val="00141258"/>
    <w:rsid w:val="00141653"/>
    <w:rsid w:val="001424CE"/>
    <w:rsid w:val="0014540B"/>
    <w:rsid w:val="00150BAF"/>
    <w:rsid w:val="0015221A"/>
    <w:rsid w:val="0015366F"/>
    <w:rsid w:val="00153883"/>
    <w:rsid w:val="00154DA3"/>
    <w:rsid w:val="00156616"/>
    <w:rsid w:val="00157766"/>
    <w:rsid w:val="001644FE"/>
    <w:rsid w:val="00165A8B"/>
    <w:rsid w:val="0016613A"/>
    <w:rsid w:val="00170F77"/>
    <w:rsid w:val="00173123"/>
    <w:rsid w:val="00173543"/>
    <w:rsid w:val="00174EAA"/>
    <w:rsid w:val="00177AAB"/>
    <w:rsid w:val="00181B96"/>
    <w:rsid w:val="00183718"/>
    <w:rsid w:val="0018394E"/>
    <w:rsid w:val="00183D08"/>
    <w:rsid w:val="00190776"/>
    <w:rsid w:val="001925A5"/>
    <w:rsid w:val="00196FFB"/>
    <w:rsid w:val="001974D1"/>
    <w:rsid w:val="001A2715"/>
    <w:rsid w:val="001A2E29"/>
    <w:rsid w:val="001A4799"/>
    <w:rsid w:val="001A6D5E"/>
    <w:rsid w:val="001A6F57"/>
    <w:rsid w:val="001A7BAD"/>
    <w:rsid w:val="001B1BDC"/>
    <w:rsid w:val="001B34ED"/>
    <w:rsid w:val="001B3809"/>
    <w:rsid w:val="001C14EF"/>
    <w:rsid w:val="001D355E"/>
    <w:rsid w:val="001D52D4"/>
    <w:rsid w:val="001D55C7"/>
    <w:rsid w:val="001D7033"/>
    <w:rsid w:val="001D7C1B"/>
    <w:rsid w:val="001E0953"/>
    <w:rsid w:val="001E2DB8"/>
    <w:rsid w:val="001E34CF"/>
    <w:rsid w:val="001E3C9F"/>
    <w:rsid w:val="001E3D3E"/>
    <w:rsid w:val="001E433A"/>
    <w:rsid w:val="001E447E"/>
    <w:rsid w:val="001E4590"/>
    <w:rsid w:val="001E54B1"/>
    <w:rsid w:val="001E7F29"/>
    <w:rsid w:val="001F11DC"/>
    <w:rsid w:val="001F1E9C"/>
    <w:rsid w:val="001F31AE"/>
    <w:rsid w:val="001F47FF"/>
    <w:rsid w:val="001F5C15"/>
    <w:rsid w:val="001F5C6A"/>
    <w:rsid w:val="002008F4"/>
    <w:rsid w:val="00200EC5"/>
    <w:rsid w:val="00202EB3"/>
    <w:rsid w:val="002034C5"/>
    <w:rsid w:val="00204163"/>
    <w:rsid w:val="00206282"/>
    <w:rsid w:val="00206A65"/>
    <w:rsid w:val="00206AC0"/>
    <w:rsid w:val="00207D7D"/>
    <w:rsid w:val="0021321B"/>
    <w:rsid w:val="00216E02"/>
    <w:rsid w:val="0021785D"/>
    <w:rsid w:val="00224A6F"/>
    <w:rsid w:val="00224BC5"/>
    <w:rsid w:val="00230249"/>
    <w:rsid w:val="002304E8"/>
    <w:rsid w:val="00230643"/>
    <w:rsid w:val="00230AF5"/>
    <w:rsid w:val="00234C92"/>
    <w:rsid w:val="00236323"/>
    <w:rsid w:val="00236369"/>
    <w:rsid w:val="002367DC"/>
    <w:rsid w:val="00237941"/>
    <w:rsid w:val="002437F2"/>
    <w:rsid w:val="002438C2"/>
    <w:rsid w:val="002454B7"/>
    <w:rsid w:val="00246AD7"/>
    <w:rsid w:val="00247FAA"/>
    <w:rsid w:val="002505C7"/>
    <w:rsid w:val="002524EC"/>
    <w:rsid w:val="00256271"/>
    <w:rsid w:val="0025702C"/>
    <w:rsid w:val="00260255"/>
    <w:rsid w:val="00260F85"/>
    <w:rsid w:val="00261F32"/>
    <w:rsid w:val="00265923"/>
    <w:rsid w:val="002663BB"/>
    <w:rsid w:val="002677BF"/>
    <w:rsid w:val="00267C39"/>
    <w:rsid w:val="00267F0E"/>
    <w:rsid w:val="002711F1"/>
    <w:rsid w:val="00271A5C"/>
    <w:rsid w:val="00273293"/>
    <w:rsid w:val="002767F0"/>
    <w:rsid w:val="00276E58"/>
    <w:rsid w:val="0027700A"/>
    <w:rsid w:val="00280503"/>
    <w:rsid w:val="00280A6F"/>
    <w:rsid w:val="00280DDA"/>
    <w:rsid w:val="002810CB"/>
    <w:rsid w:val="002829D7"/>
    <w:rsid w:val="002838B6"/>
    <w:rsid w:val="00284C1B"/>
    <w:rsid w:val="00284C55"/>
    <w:rsid w:val="002853CE"/>
    <w:rsid w:val="0028796C"/>
    <w:rsid w:val="00287A77"/>
    <w:rsid w:val="00295905"/>
    <w:rsid w:val="00297EAF"/>
    <w:rsid w:val="002A0138"/>
    <w:rsid w:val="002A1298"/>
    <w:rsid w:val="002A1CC3"/>
    <w:rsid w:val="002A3B1C"/>
    <w:rsid w:val="002A6F1F"/>
    <w:rsid w:val="002A72C6"/>
    <w:rsid w:val="002B0DBB"/>
    <w:rsid w:val="002B1C70"/>
    <w:rsid w:val="002B4180"/>
    <w:rsid w:val="002B4E02"/>
    <w:rsid w:val="002B72F7"/>
    <w:rsid w:val="002C0601"/>
    <w:rsid w:val="002C0EBA"/>
    <w:rsid w:val="002C7381"/>
    <w:rsid w:val="002D1A3F"/>
    <w:rsid w:val="002D3FEB"/>
    <w:rsid w:val="002D4800"/>
    <w:rsid w:val="002D4CD5"/>
    <w:rsid w:val="002D5071"/>
    <w:rsid w:val="002D6C43"/>
    <w:rsid w:val="002D79F5"/>
    <w:rsid w:val="002E03FC"/>
    <w:rsid w:val="002E2DC9"/>
    <w:rsid w:val="002E44FC"/>
    <w:rsid w:val="002E65B4"/>
    <w:rsid w:val="002F1992"/>
    <w:rsid w:val="002F2308"/>
    <w:rsid w:val="002F5445"/>
    <w:rsid w:val="00303324"/>
    <w:rsid w:val="00305941"/>
    <w:rsid w:val="003079B4"/>
    <w:rsid w:val="003114D2"/>
    <w:rsid w:val="0031297E"/>
    <w:rsid w:val="00312EB5"/>
    <w:rsid w:val="00313410"/>
    <w:rsid w:val="00313706"/>
    <w:rsid w:val="00313753"/>
    <w:rsid w:val="00313C26"/>
    <w:rsid w:val="0031493B"/>
    <w:rsid w:val="0031582D"/>
    <w:rsid w:val="00316E2C"/>
    <w:rsid w:val="00317B7F"/>
    <w:rsid w:val="003219C5"/>
    <w:rsid w:val="00322DB9"/>
    <w:rsid w:val="003239E9"/>
    <w:rsid w:val="003248F3"/>
    <w:rsid w:val="00326AE1"/>
    <w:rsid w:val="00326BD6"/>
    <w:rsid w:val="00327799"/>
    <w:rsid w:val="00330D15"/>
    <w:rsid w:val="00331921"/>
    <w:rsid w:val="00333883"/>
    <w:rsid w:val="00334A4D"/>
    <w:rsid w:val="003363A9"/>
    <w:rsid w:val="00336BE6"/>
    <w:rsid w:val="00336FF8"/>
    <w:rsid w:val="003373C0"/>
    <w:rsid w:val="00337CCF"/>
    <w:rsid w:val="003418F9"/>
    <w:rsid w:val="00341A4D"/>
    <w:rsid w:val="003434DF"/>
    <w:rsid w:val="00344394"/>
    <w:rsid w:val="0034550F"/>
    <w:rsid w:val="00345A79"/>
    <w:rsid w:val="00345EC6"/>
    <w:rsid w:val="00346016"/>
    <w:rsid w:val="003468F3"/>
    <w:rsid w:val="003469CD"/>
    <w:rsid w:val="00347FA5"/>
    <w:rsid w:val="003502DC"/>
    <w:rsid w:val="00350BB8"/>
    <w:rsid w:val="00351527"/>
    <w:rsid w:val="00354533"/>
    <w:rsid w:val="00357BE7"/>
    <w:rsid w:val="00361D5F"/>
    <w:rsid w:val="00362C25"/>
    <w:rsid w:val="00363968"/>
    <w:rsid w:val="00364353"/>
    <w:rsid w:val="00365E61"/>
    <w:rsid w:val="0036691C"/>
    <w:rsid w:val="00370A5E"/>
    <w:rsid w:val="003728B5"/>
    <w:rsid w:val="00372B7B"/>
    <w:rsid w:val="00372E14"/>
    <w:rsid w:val="00374726"/>
    <w:rsid w:val="003752D7"/>
    <w:rsid w:val="00375CD3"/>
    <w:rsid w:val="00380E2E"/>
    <w:rsid w:val="00381C47"/>
    <w:rsid w:val="0038283F"/>
    <w:rsid w:val="0038561A"/>
    <w:rsid w:val="00385786"/>
    <w:rsid w:val="00391C3C"/>
    <w:rsid w:val="00392D92"/>
    <w:rsid w:val="00394524"/>
    <w:rsid w:val="00395EB3"/>
    <w:rsid w:val="00397958"/>
    <w:rsid w:val="003A03D6"/>
    <w:rsid w:val="003A0C85"/>
    <w:rsid w:val="003A15D5"/>
    <w:rsid w:val="003A28BD"/>
    <w:rsid w:val="003A2FC9"/>
    <w:rsid w:val="003A52A1"/>
    <w:rsid w:val="003A5BD1"/>
    <w:rsid w:val="003A7030"/>
    <w:rsid w:val="003A767F"/>
    <w:rsid w:val="003B0CCF"/>
    <w:rsid w:val="003B1514"/>
    <w:rsid w:val="003B2E5C"/>
    <w:rsid w:val="003B36FB"/>
    <w:rsid w:val="003B6757"/>
    <w:rsid w:val="003C1067"/>
    <w:rsid w:val="003C5732"/>
    <w:rsid w:val="003C57DE"/>
    <w:rsid w:val="003D5D99"/>
    <w:rsid w:val="003D622A"/>
    <w:rsid w:val="003E03E5"/>
    <w:rsid w:val="003F2499"/>
    <w:rsid w:val="003F453A"/>
    <w:rsid w:val="004003EE"/>
    <w:rsid w:val="00402E4A"/>
    <w:rsid w:val="00404A2C"/>
    <w:rsid w:val="00405950"/>
    <w:rsid w:val="004062F7"/>
    <w:rsid w:val="00406C0E"/>
    <w:rsid w:val="004072F6"/>
    <w:rsid w:val="004107A0"/>
    <w:rsid w:val="00410EF5"/>
    <w:rsid w:val="00412BD6"/>
    <w:rsid w:val="00412FF9"/>
    <w:rsid w:val="00413A4F"/>
    <w:rsid w:val="00417F2C"/>
    <w:rsid w:val="00420C35"/>
    <w:rsid w:val="00421644"/>
    <w:rsid w:val="00425317"/>
    <w:rsid w:val="004257EA"/>
    <w:rsid w:val="00425FDE"/>
    <w:rsid w:val="00426E7D"/>
    <w:rsid w:val="00431EFB"/>
    <w:rsid w:val="0043232A"/>
    <w:rsid w:val="00436264"/>
    <w:rsid w:val="004362CA"/>
    <w:rsid w:val="00437AA0"/>
    <w:rsid w:val="00440423"/>
    <w:rsid w:val="00440E28"/>
    <w:rsid w:val="004465D2"/>
    <w:rsid w:val="004465ED"/>
    <w:rsid w:val="004466DF"/>
    <w:rsid w:val="00447316"/>
    <w:rsid w:val="0045044D"/>
    <w:rsid w:val="00451F78"/>
    <w:rsid w:val="00452076"/>
    <w:rsid w:val="00453FF3"/>
    <w:rsid w:val="00454BAF"/>
    <w:rsid w:val="00454DCC"/>
    <w:rsid w:val="00461FDB"/>
    <w:rsid w:val="00462659"/>
    <w:rsid w:val="0046315D"/>
    <w:rsid w:val="00464397"/>
    <w:rsid w:val="004643D3"/>
    <w:rsid w:val="004658B1"/>
    <w:rsid w:val="004710F7"/>
    <w:rsid w:val="00474669"/>
    <w:rsid w:val="00474ECF"/>
    <w:rsid w:val="004776F4"/>
    <w:rsid w:val="004819F2"/>
    <w:rsid w:val="00482666"/>
    <w:rsid w:val="00482831"/>
    <w:rsid w:val="00491510"/>
    <w:rsid w:val="0049259C"/>
    <w:rsid w:val="00495017"/>
    <w:rsid w:val="00496C0F"/>
    <w:rsid w:val="00497EF5"/>
    <w:rsid w:val="004A2403"/>
    <w:rsid w:val="004A2C71"/>
    <w:rsid w:val="004A4B5F"/>
    <w:rsid w:val="004A4BB7"/>
    <w:rsid w:val="004A530E"/>
    <w:rsid w:val="004A78AD"/>
    <w:rsid w:val="004B226C"/>
    <w:rsid w:val="004B2E2A"/>
    <w:rsid w:val="004B33DC"/>
    <w:rsid w:val="004B3887"/>
    <w:rsid w:val="004B5B71"/>
    <w:rsid w:val="004B68B1"/>
    <w:rsid w:val="004B7790"/>
    <w:rsid w:val="004C03F5"/>
    <w:rsid w:val="004C0CFD"/>
    <w:rsid w:val="004C51FC"/>
    <w:rsid w:val="004C5BE6"/>
    <w:rsid w:val="004C61BF"/>
    <w:rsid w:val="004C7DA6"/>
    <w:rsid w:val="004C7F7E"/>
    <w:rsid w:val="004D1031"/>
    <w:rsid w:val="004D687C"/>
    <w:rsid w:val="004E157D"/>
    <w:rsid w:val="004E20FB"/>
    <w:rsid w:val="004E3371"/>
    <w:rsid w:val="004E535A"/>
    <w:rsid w:val="004E5B19"/>
    <w:rsid w:val="004E6B40"/>
    <w:rsid w:val="004E760E"/>
    <w:rsid w:val="004E7C9E"/>
    <w:rsid w:val="004F0AF8"/>
    <w:rsid w:val="004F14B5"/>
    <w:rsid w:val="004F17C3"/>
    <w:rsid w:val="004F380B"/>
    <w:rsid w:val="004F3C6F"/>
    <w:rsid w:val="004F5F36"/>
    <w:rsid w:val="004F62E8"/>
    <w:rsid w:val="00502E00"/>
    <w:rsid w:val="00504AD8"/>
    <w:rsid w:val="00504F3E"/>
    <w:rsid w:val="0050619B"/>
    <w:rsid w:val="00506AF2"/>
    <w:rsid w:val="00511754"/>
    <w:rsid w:val="00513313"/>
    <w:rsid w:val="00516FB6"/>
    <w:rsid w:val="00517E9E"/>
    <w:rsid w:val="00520E2A"/>
    <w:rsid w:val="005229AC"/>
    <w:rsid w:val="005241D2"/>
    <w:rsid w:val="00525723"/>
    <w:rsid w:val="0052706D"/>
    <w:rsid w:val="00527091"/>
    <w:rsid w:val="00530E6A"/>
    <w:rsid w:val="00533421"/>
    <w:rsid w:val="005402AC"/>
    <w:rsid w:val="005406E7"/>
    <w:rsid w:val="00542032"/>
    <w:rsid w:val="0054707D"/>
    <w:rsid w:val="00547B92"/>
    <w:rsid w:val="005512D3"/>
    <w:rsid w:val="005516D9"/>
    <w:rsid w:val="00552659"/>
    <w:rsid w:val="00553600"/>
    <w:rsid w:val="00553DDA"/>
    <w:rsid w:val="00554B7A"/>
    <w:rsid w:val="00555B86"/>
    <w:rsid w:val="00557119"/>
    <w:rsid w:val="00561BDF"/>
    <w:rsid w:val="00561E27"/>
    <w:rsid w:val="005644EB"/>
    <w:rsid w:val="00565A16"/>
    <w:rsid w:val="00566D0B"/>
    <w:rsid w:val="00567B60"/>
    <w:rsid w:val="00572614"/>
    <w:rsid w:val="0057270E"/>
    <w:rsid w:val="005733AB"/>
    <w:rsid w:val="00574BA5"/>
    <w:rsid w:val="00575B93"/>
    <w:rsid w:val="005765CF"/>
    <w:rsid w:val="00577F4E"/>
    <w:rsid w:val="005818B0"/>
    <w:rsid w:val="00583EEC"/>
    <w:rsid w:val="00586052"/>
    <w:rsid w:val="005901BB"/>
    <w:rsid w:val="00591913"/>
    <w:rsid w:val="00592121"/>
    <w:rsid w:val="005924DE"/>
    <w:rsid w:val="005929A4"/>
    <w:rsid w:val="00592EB3"/>
    <w:rsid w:val="00596139"/>
    <w:rsid w:val="005963BC"/>
    <w:rsid w:val="005A0919"/>
    <w:rsid w:val="005A1A74"/>
    <w:rsid w:val="005A2E9B"/>
    <w:rsid w:val="005A3A41"/>
    <w:rsid w:val="005A3C32"/>
    <w:rsid w:val="005A5048"/>
    <w:rsid w:val="005A63D7"/>
    <w:rsid w:val="005A795A"/>
    <w:rsid w:val="005B08AB"/>
    <w:rsid w:val="005B08F9"/>
    <w:rsid w:val="005B0D98"/>
    <w:rsid w:val="005B3EA1"/>
    <w:rsid w:val="005B52F4"/>
    <w:rsid w:val="005C254A"/>
    <w:rsid w:val="005C2CA4"/>
    <w:rsid w:val="005C43E9"/>
    <w:rsid w:val="005C62AA"/>
    <w:rsid w:val="005D09E5"/>
    <w:rsid w:val="005D1C0C"/>
    <w:rsid w:val="005D1E07"/>
    <w:rsid w:val="005D2CA9"/>
    <w:rsid w:val="005D4664"/>
    <w:rsid w:val="005D520F"/>
    <w:rsid w:val="005D52F7"/>
    <w:rsid w:val="005D5A87"/>
    <w:rsid w:val="005D5B53"/>
    <w:rsid w:val="005E149E"/>
    <w:rsid w:val="005E154A"/>
    <w:rsid w:val="005E30E3"/>
    <w:rsid w:val="005E3AA2"/>
    <w:rsid w:val="005E608F"/>
    <w:rsid w:val="005F0257"/>
    <w:rsid w:val="005F37E3"/>
    <w:rsid w:val="005F5722"/>
    <w:rsid w:val="005F73CD"/>
    <w:rsid w:val="00601E6F"/>
    <w:rsid w:val="00604071"/>
    <w:rsid w:val="0060755B"/>
    <w:rsid w:val="0060769A"/>
    <w:rsid w:val="0061125B"/>
    <w:rsid w:val="00613E22"/>
    <w:rsid w:val="00616673"/>
    <w:rsid w:val="006168FD"/>
    <w:rsid w:val="00616D6E"/>
    <w:rsid w:val="006176F6"/>
    <w:rsid w:val="00621144"/>
    <w:rsid w:val="00622E78"/>
    <w:rsid w:val="00626A30"/>
    <w:rsid w:val="00627BCD"/>
    <w:rsid w:val="00630132"/>
    <w:rsid w:val="00630D21"/>
    <w:rsid w:val="00632043"/>
    <w:rsid w:val="0063388D"/>
    <w:rsid w:val="006369C2"/>
    <w:rsid w:val="00637C0C"/>
    <w:rsid w:val="006434DE"/>
    <w:rsid w:val="00643767"/>
    <w:rsid w:val="00643A43"/>
    <w:rsid w:val="00644054"/>
    <w:rsid w:val="00647A53"/>
    <w:rsid w:val="00647DA0"/>
    <w:rsid w:val="00651B18"/>
    <w:rsid w:val="00652927"/>
    <w:rsid w:val="00653E0B"/>
    <w:rsid w:val="0065505A"/>
    <w:rsid w:val="006555EB"/>
    <w:rsid w:val="0065630A"/>
    <w:rsid w:val="00656D97"/>
    <w:rsid w:val="00661E14"/>
    <w:rsid w:val="00661FF5"/>
    <w:rsid w:val="0066345B"/>
    <w:rsid w:val="00664A9E"/>
    <w:rsid w:val="0066657E"/>
    <w:rsid w:val="00673040"/>
    <w:rsid w:val="00673C2D"/>
    <w:rsid w:val="00674B4D"/>
    <w:rsid w:val="00675388"/>
    <w:rsid w:val="006755C1"/>
    <w:rsid w:val="00677036"/>
    <w:rsid w:val="00677374"/>
    <w:rsid w:val="00682D8D"/>
    <w:rsid w:val="006831BB"/>
    <w:rsid w:val="0068345E"/>
    <w:rsid w:val="006837C3"/>
    <w:rsid w:val="006857FE"/>
    <w:rsid w:val="00685E60"/>
    <w:rsid w:val="00686806"/>
    <w:rsid w:val="0068701C"/>
    <w:rsid w:val="00692F92"/>
    <w:rsid w:val="00695502"/>
    <w:rsid w:val="00696008"/>
    <w:rsid w:val="00697152"/>
    <w:rsid w:val="006A1962"/>
    <w:rsid w:val="006A429B"/>
    <w:rsid w:val="006A5BEB"/>
    <w:rsid w:val="006A7A96"/>
    <w:rsid w:val="006B05F8"/>
    <w:rsid w:val="006B1154"/>
    <w:rsid w:val="006B11C3"/>
    <w:rsid w:val="006B3D41"/>
    <w:rsid w:val="006B654E"/>
    <w:rsid w:val="006B6E82"/>
    <w:rsid w:val="006B777F"/>
    <w:rsid w:val="006C0407"/>
    <w:rsid w:val="006C0419"/>
    <w:rsid w:val="006C16F9"/>
    <w:rsid w:val="006C2FFC"/>
    <w:rsid w:val="006D150D"/>
    <w:rsid w:val="006D184D"/>
    <w:rsid w:val="006D2193"/>
    <w:rsid w:val="006D253F"/>
    <w:rsid w:val="006D2902"/>
    <w:rsid w:val="006D43A1"/>
    <w:rsid w:val="006D5468"/>
    <w:rsid w:val="006E1C84"/>
    <w:rsid w:val="006E320B"/>
    <w:rsid w:val="006E325A"/>
    <w:rsid w:val="006E59CA"/>
    <w:rsid w:val="006E5AEB"/>
    <w:rsid w:val="006E645E"/>
    <w:rsid w:val="006E657E"/>
    <w:rsid w:val="006F14A9"/>
    <w:rsid w:val="006F1B08"/>
    <w:rsid w:val="006F5FB0"/>
    <w:rsid w:val="006F7CD9"/>
    <w:rsid w:val="0070040A"/>
    <w:rsid w:val="00703FA2"/>
    <w:rsid w:val="007046A4"/>
    <w:rsid w:val="00707235"/>
    <w:rsid w:val="007224B7"/>
    <w:rsid w:val="007235FF"/>
    <w:rsid w:val="00723FE7"/>
    <w:rsid w:val="00730671"/>
    <w:rsid w:val="00731179"/>
    <w:rsid w:val="007336F8"/>
    <w:rsid w:val="00734DF5"/>
    <w:rsid w:val="007351DD"/>
    <w:rsid w:val="00737224"/>
    <w:rsid w:val="00741EA4"/>
    <w:rsid w:val="00744C82"/>
    <w:rsid w:val="00746987"/>
    <w:rsid w:val="0074763C"/>
    <w:rsid w:val="007478F8"/>
    <w:rsid w:val="007513E0"/>
    <w:rsid w:val="00752410"/>
    <w:rsid w:val="0075287F"/>
    <w:rsid w:val="007539A9"/>
    <w:rsid w:val="00754421"/>
    <w:rsid w:val="00754D34"/>
    <w:rsid w:val="0075693F"/>
    <w:rsid w:val="00756B55"/>
    <w:rsid w:val="007600A8"/>
    <w:rsid w:val="0076026E"/>
    <w:rsid w:val="0076390E"/>
    <w:rsid w:val="00766761"/>
    <w:rsid w:val="00767944"/>
    <w:rsid w:val="007740D7"/>
    <w:rsid w:val="0077427E"/>
    <w:rsid w:val="007763BA"/>
    <w:rsid w:val="00776548"/>
    <w:rsid w:val="0077667D"/>
    <w:rsid w:val="0077713F"/>
    <w:rsid w:val="0077795E"/>
    <w:rsid w:val="007842FF"/>
    <w:rsid w:val="0078505D"/>
    <w:rsid w:val="00787DB5"/>
    <w:rsid w:val="00792052"/>
    <w:rsid w:val="00792EA0"/>
    <w:rsid w:val="0079397F"/>
    <w:rsid w:val="00794C38"/>
    <w:rsid w:val="0079655F"/>
    <w:rsid w:val="00796BEF"/>
    <w:rsid w:val="00796DCB"/>
    <w:rsid w:val="007A001B"/>
    <w:rsid w:val="007A1E38"/>
    <w:rsid w:val="007A2720"/>
    <w:rsid w:val="007A334F"/>
    <w:rsid w:val="007A54F1"/>
    <w:rsid w:val="007A58D3"/>
    <w:rsid w:val="007A5C98"/>
    <w:rsid w:val="007A7832"/>
    <w:rsid w:val="007B0BF2"/>
    <w:rsid w:val="007B3171"/>
    <w:rsid w:val="007B4BEC"/>
    <w:rsid w:val="007B5458"/>
    <w:rsid w:val="007B6978"/>
    <w:rsid w:val="007B726F"/>
    <w:rsid w:val="007B7451"/>
    <w:rsid w:val="007B7883"/>
    <w:rsid w:val="007C16E6"/>
    <w:rsid w:val="007C1983"/>
    <w:rsid w:val="007C1D31"/>
    <w:rsid w:val="007C1F15"/>
    <w:rsid w:val="007C4EB4"/>
    <w:rsid w:val="007C6980"/>
    <w:rsid w:val="007C71C2"/>
    <w:rsid w:val="007D0284"/>
    <w:rsid w:val="007D1B30"/>
    <w:rsid w:val="007D203F"/>
    <w:rsid w:val="007D4CB9"/>
    <w:rsid w:val="007D4FA7"/>
    <w:rsid w:val="007D5544"/>
    <w:rsid w:val="007D60E4"/>
    <w:rsid w:val="007D733A"/>
    <w:rsid w:val="007D7FB7"/>
    <w:rsid w:val="007E0339"/>
    <w:rsid w:val="007E2AE6"/>
    <w:rsid w:val="007E3711"/>
    <w:rsid w:val="007E4486"/>
    <w:rsid w:val="007E7242"/>
    <w:rsid w:val="007F12D4"/>
    <w:rsid w:val="007F149E"/>
    <w:rsid w:val="007F227D"/>
    <w:rsid w:val="007F3505"/>
    <w:rsid w:val="007F4ADC"/>
    <w:rsid w:val="007F4C08"/>
    <w:rsid w:val="007F6F05"/>
    <w:rsid w:val="007F7001"/>
    <w:rsid w:val="007F7616"/>
    <w:rsid w:val="008010E1"/>
    <w:rsid w:val="00801C8E"/>
    <w:rsid w:val="008034A0"/>
    <w:rsid w:val="008060E7"/>
    <w:rsid w:val="008067DB"/>
    <w:rsid w:val="008110CB"/>
    <w:rsid w:val="00811B53"/>
    <w:rsid w:val="00812FA1"/>
    <w:rsid w:val="008142CF"/>
    <w:rsid w:val="0081546E"/>
    <w:rsid w:val="00816FBB"/>
    <w:rsid w:val="008172A2"/>
    <w:rsid w:val="00817FCA"/>
    <w:rsid w:val="00820169"/>
    <w:rsid w:val="00820D3F"/>
    <w:rsid w:val="008249FD"/>
    <w:rsid w:val="00825D9B"/>
    <w:rsid w:val="00826288"/>
    <w:rsid w:val="00830BD1"/>
    <w:rsid w:val="0083445C"/>
    <w:rsid w:val="00836413"/>
    <w:rsid w:val="008379F3"/>
    <w:rsid w:val="008410BF"/>
    <w:rsid w:val="008419A5"/>
    <w:rsid w:val="00841BF3"/>
    <w:rsid w:val="00842AF3"/>
    <w:rsid w:val="00844363"/>
    <w:rsid w:val="00845DB4"/>
    <w:rsid w:val="0084723D"/>
    <w:rsid w:val="00850A3D"/>
    <w:rsid w:val="00851101"/>
    <w:rsid w:val="008516A7"/>
    <w:rsid w:val="0085201E"/>
    <w:rsid w:val="008645E2"/>
    <w:rsid w:val="008652BE"/>
    <w:rsid w:val="0087172D"/>
    <w:rsid w:val="00876722"/>
    <w:rsid w:val="008809F5"/>
    <w:rsid w:val="008850B1"/>
    <w:rsid w:val="0088625E"/>
    <w:rsid w:val="00886C94"/>
    <w:rsid w:val="008907E8"/>
    <w:rsid w:val="00892CD2"/>
    <w:rsid w:val="00897FCF"/>
    <w:rsid w:val="008A13E1"/>
    <w:rsid w:val="008A224E"/>
    <w:rsid w:val="008A22EF"/>
    <w:rsid w:val="008A5AF7"/>
    <w:rsid w:val="008B0057"/>
    <w:rsid w:val="008B1C45"/>
    <w:rsid w:val="008B46CA"/>
    <w:rsid w:val="008B5A49"/>
    <w:rsid w:val="008B5D18"/>
    <w:rsid w:val="008C02CD"/>
    <w:rsid w:val="008C1879"/>
    <w:rsid w:val="008C43BF"/>
    <w:rsid w:val="008C631A"/>
    <w:rsid w:val="008C6BFA"/>
    <w:rsid w:val="008C7864"/>
    <w:rsid w:val="008D15FC"/>
    <w:rsid w:val="008D256E"/>
    <w:rsid w:val="008E1097"/>
    <w:rsid w:val="008E1451"/>
    <w:rsid w:val="008E1F5E"/>
    <w:rsid w:val="008E2B7B"/>
    <w:rsid w:val="008E31AE"/>
    <w:rsid w:val="008E4CC2"/>
    <w:rsid w:val="008E525C"/>
    <w:rsid w:val="008F0D56"/>
    <w:rsid w:val="008F2FF4"/>
    <w:rsid w:val="008F3CA3"/>
    <w:rsid w:val="008F53BD"/>
    <w:rsid w:val="008F7307"/>
    <w:rsid w:val="00900888"/>
    <w:rsid w:val="00901061"/>
    <w:rsid w:val="00901276"/>
    <w:rsid w:val="009019D1"/>
    <w:rsid w:val="00904ABB"/>
    <w:rsid w:val="0091108A"/>
    <w:rsid w:val="00911AD0"/>
    <w:rsid w:val="00915C94"/>
    <w:rsid w:val="009235E1"/>
    <w:rsid w:val="00923E9B"/>
    <w:rsid w:val="00925E2D"/>
    <w:rsid w:val="00927C96"/>
    <w:rsid w:val="00930F8B"/>
    <w:rsid w:val="009323EE"/>
    <w:rsid w:val="009330F5"/>
    <w:rsid w:val="009355E6"/>
    <w:rsid w:val="00935712"/>
    <w:rsid w:val="009364B0"/>
    <w:rsid w:val="00936BCD"/>
    <w:rsid w:val="0094244D"/>
    <w:rsid w:val="0094529F"/>
    <w:rsid w:val="00947A4F"/>
    <w:rsid w:val="009502E1"/>
    <w:rsid w:val="00951BC5"/>
    <w:rsid w:val="00954B69"/>
    <w:rsid w:val="009553F0"/>
    <w:rsid w:val="00957FF1"/>
    <w:rsid w:val="00961F7D"/>
    <w:rsid w:val="00962A32"/>
    <w:rsid w:val="00963ED0"/>
    <w:rsid w:val="00964E3E"/>
    <w:rsid w:val="0096568A"/>
    <w:rsid w:val="00966DAF"/>
    <w:rsid w:val="009802D1"/>
    <w:rsid w:val="00981FB7"/>
    <w:rsid w:val="00982FDD"/>
    <w:rsid w:val="00987D98"/>
    <w:rsid w:val="0099064D"/>
    <w:rsid w:val="0099453A"/>
    <w:rsid w:val="00996907"/>
    <w:rsid w:val="00997902"/>
    <w:rsid w:val="00997FDA"/>
    <w:rsid w:val="009A0DE1"/>
    <w:rsid w:val="009A459E"/>
    <w:rsid w:val="009A7836"/>
    <w:rsid w:val="009B43D4"/>
    <w:rsid w:val="009B5767"/>
    <w:rsid w:val="009C5D84"/>
    <w:rsid w:val="009C6665"/>
    <w:rsid w:val="009C6ECB"/>
    <w:rsid w:val="009D2B6E"/>
    <w:rsid w:val="009D2EC3"/>
    <w:rsid w:val="009D4A24"/>
    <w:rsid w:val="009D5114"/>
    <w:rsid w:val="009D646A"/>
    <w:rsid w:val="009E1CE8"/>
    <w:rsid w:val="009E3D67"/>
    <w:rsid w:val="009E5A21"/>
    <w:rsid w:val="009E77E3"/>
    <w:rsid w:val="009E7BC5"/>
    <w:rsid w:val="009F382B"/>
    <w:rsid w:val="009F4D91"/>
    <w:rsid w:val="009F70C4"/>
    <w:rsid w:val="009F7B2E"/>
    <w:rsid w:val="009F7E66"/>
    <w:rsid w:val="00A10162"/>
    <w:rsid w:val="00A103A6"/>
    <w:rsid w:val="00A107AA"/>
    <w:rsid w:val="00A10840"/>
    <w:rsid w:val="00A10B19"/>
    <w:rsid w:val="00A10FFF"/>
    <w:rsid w:val="00A11A06"/>
    <w:rsid w:val="00A1234E"/>
    <w:rsid w:val="00A17977"/>
    <w:rsid w:val="00A205CD"/>
    <w:rsid w:val="00A20B69"/>
    <w:rsid w:val="00A217D1"/>
    <w:rsid w:val="00A22E9B"/>
    <w:rsid w:val="00A237D4"/>
    <w:rsid w:val="00A247C9"/>
    <w:rsid w:val="00A26181"/>
    <w:rsid w:val="00A2767E"/>
    <w:rsid w:val="00A27E22"/>
    <w:rsid w:val="00A27F6F"/>
    <w:rsid w:val="00A30069"/>
    <w:rsid w:val="00A32597"/>
    <w:rsid w:val="00A336B2"/>
    <w:rsid w:val="00A33F5F"/>
    <w:rsid w:val="00A33F77"/>
    <w:rsid w:val="00A3562E"/>
    <w:rsid w:val="00A3752C"/>
    <w:rsid w:val="00A406E2"/>
    <w:rsid w:val="00A40F4C"/>
    <w:rsid w:val="00A44828"/>
    <w:rsid w:val="00A45903"/>
    <w:rsid w:val="00A465C3"/>
    <w:rsid w:val="00A504E6"/>
    <w:rsid w:val="00A51816"/>
    <w:rsid w:val="00A53AC6"/>
    <w:rsid w:val="00A53F82"/>
    <w:rsid w:val="00A55DA7"/>
    <w:rsid w:val="00A55E85"/>
    <w:rsid w:val="00A55EF8"/>
    <w:rsid w:val="00A61511"/>
    <w:rsid w:val="00A639C6"/>
    <w:rsid w:val="00A673C8"/>
    <w:rsid w:val="00A67F09"/>
    <w:rsid w:val="00A7275E"/>
    <w:rsid w:val="00A72F0D"/>
    <w:rsid w:val="00A74615"/>
    <w:rsid w:val="00A756FE"/>
    <w:rsid w:val="00A7642F"/>
    <w:rsid w:val="00A76D33"/>
    <w:rsid w:val="00A77401"/>
    <w:rsid w:val="00A80810"/>
    <w:rsid w:val="00A86217"/>
    <w:rsid w:val="00A8790D"/>
    <w:rsid w:val="00A92B91"/>
    <w:rsid w:val="00A94699"/>
    <w:rsid w:val="00A95012"/>
    <w:rsid w:val="00AA200A"/>
    <w:rsid w:val="00AA40B0"/>
    <w:rsid w:val="00AA5DBA"/>
    <w:rsid w:val="00AA6857"/>
    <w:rsid w:val="00AB0677"/>
    <w:rsid w:val="00AB0D38"/>
    <w:rsid w:val="00AB3C5A"/>
    <w:rsid w:val="00AB5CD3"/>
    <w:rsid w:val="00AB69E8"/>
    <w:rsid w:val="00AB7A4D"/>
    <w:rsid w:val="00AC028D"/>
    <w:rsid w:val="00AC0D6F"/>
    <w:rsid w:val="00AC17FF"/>
    <w:rsid w:val="00AC1B5C"/>
    <w:rsid w:val="00AC33BA"/>
    <w:rsid w:val="00AC4B69"/>
    <w:rsid w:val="00AC4F87"/>
    <w:rsid w:val="00AC5953"/>
    <w:rsid w:val="00AC5A4D"/>
    <w:rsid w:val="00AC61A1"/>
    <w:rsid w:val="00AD0556"/>
    <w:rsid w:val="00AD0A48"/>
    <w:rsid w:val="00AD732C"/>
    <w:rsid w:val="00AD744A"/>
    <w:rsid w:val="00AD7EC8"/>
    <w:rsid w:val="00AF0054"/>
    <w:rsid w:val="00AF0735"/>
    <w:rsid w:val="00AF1A75"/>
    <w:rsid w:val="00AF3771"/>
    <w:rsid w:val="00AF5659"/>
    <w:rsid w:val="00AF5CA3"/>
    <w:rsid w:val="00B00184"/>
    <w:rsid w:val="00B01DEE"/>
    <w:rsid w:val="00B02BE2"/>
    <w:rsid w:val="00B02DCA"/>
    <w:rsid w:val="00B03205"/>
    <w:rsid w:val="00B03C3B"/>
    <w:rsid w:val="00B04A53"/>
    <w:rsid w:val="00B05EF2"/>
    <w:rsid w:val="00B070AD"/>
    <w:rsid w:val="00B1146D"/>
    <w:rsid w:val="00B11A06"/>
    <w:rsid w:val="00B13271"/>
    <w:rsid w:val="00B149DD"/>
    <w:rsid w:val="00B15B69"/>
    <w:rsid w:val="00B16ABF"/>
    <w:rsid w:val="00B177B2"/>
    <w:rsid w:val="00B24AF8"/>
    <w:rsid w:val="00B27667"/>
    <w:rsid w:val="00B30D2C"/>
    <w:rsid w:val="00B314A3"/>
    <w:rsid w:val="00B32755"/>
    <w:rsid w:val="00B34F5D"/>
    <w:rsid w:val="00B355C9"/>
    <w:rsid w:val="00B37D74"/>
    <w:rsid w:val="00B41B73"/>
    <w:rsid w:val="00B42E25"/>
    <w:rsid w:val="00B50028"/>
    <w:rsid w:val="00B506ED"/>
    <w:rsid w:val="00B51588"/>
    <w:rsid w:val="00B52D1F"/>
    <w:rsid w:val="00B54804"/>
    <w:rsid w:val="00B61E80"/>
    <w:rsid w:val="00B62E5E"/>
    <w:rsid w:val="00B638B7"/>
    <w:rsid w:val="00B6751F"/>
    <w:rsid w:val="00B70E04"/>
    <w:rsid w:val="00B71372"/>
    <w:rsid w:val="00B722D2"/>
    <w:rsid w:val="00B75F17"/>
    <w:rsid w:val="00B76B37"/>
    <w:rsid w:val="00B77565"/>
    <w:rsid w:val="00B800E7"/>
    <w:rsid w:val="00B8016E"/>
    <w:rsid w:val="00B837C2"/>
    <w:rsid w:val="00B8509B"/>
    <w:rsid w:val="00B90906"/>
    <w:rsid w:val="00B92FEC"/>
    <w:rsid w:val="00B938A6"/>
    <w:rsid w:val="00B944E4"/>
    <w:rsid w:val="00B94711"/>
    <w:rsid w:val="00B9500A"/>
    <w:rsid w:val="00BA117F"/>
    <w:rsid w:val="00BA1449"/>
    <w:rsid w:val="00BA2522"/>
    <w:rsid w:val="00BA4C63"/>
    <w:rsid w:val="00BA4C68"/>
    <w:rsid w:val="00BA5190"/>
    <w:rsid w:val="00BA76DF"/>
    <w:rsid w:val="00BA78F9"/>
    <w:rsid w:val="00BB1BB5"/>
    <w:rsid w:val="00BB3CA4"/>
    <w:rsid w:val="00BB668B"/>
    <w:rsid w:val="00BC273B"/>
    <w:rsid w:val="00BC3E0E"/>
    <w:rsid w:val="00BC42E6"/>
    <w:rsid w:val="00BD5CAD"/>
    <w:rsid w:val="00BE1118"/>
    <w:rsid w:val="00BE1B6E"/>
    <w:rsid w:val="00BE28A1"/>
    <w:rsid w:val="00BE3272"/>
    <w:rsid w:val="00BE3554"/>
    <w:rsid w:val="00BE6417"/>
    <w:rsid w:val="00BF3435"/>
    <w:rsid w:val="00BF434E"/>
    <w:rsid w:val="00BF7108"/>
    <w:rsid w:val="00C006FC"/>
    <w:rsid w:val="00C0152C"/>
    <w:rsid w:val="00C01EF0"/>
    <w:rsid w:val="00C02931"/>
    <w:rsid w:val="00C032D0"/>
    <w:rsid w:val="00C039D1"/>
    <w:rsid w:val="00C04859"/>
    <w:rsid w:val="00C0616F"/>
    <w:rsid w:val="00C10905"/>
    <w:rsid w:val="00C10FE8"/>
    <w:rsid w:val="00C13F6E"/>
    <w:rsid w:val="00C14533"/>
    <w:rsid w:val="00C14E19"/>
    <w:rsid w:val="00C159A3"/>
    <w:rsid w:val="00C16EBF"/>
    <w:rsid w:val="00C21D12"/>
    <w:rsid w:val="00C22A4F"/>
    <w:rsid w:val="00C23FF3"/>
    <w:rsid w:val="00C24856"/>
    <w:rsid w:val="00C27464"/>
    <w:rsid w:val="00C308B2"/>
    <w:rsid w:val="00C310E0"/>
    <w:rsid w:val="00C32D43"/>
    <w:rsid w:val="00C33978"/>
    <w:rsid w:val="00C371B1"/>
    <w:rsid w:val="00C42620"/>
    <w:rsid w:val="00C44DAB"/>
    <w:rsid w:val="00C45B80"/>
    <w:rsid w:val="00C46207"/>
    <w:rsid w:val="00C47636"/>
    <w:rsid w:val="00C4763E"/>
    <w:rsid w:val="00C51818"/>
    <w:rsid w:val="00C57B36"/>
    <w:rsid w:val="00C612F4"/>
    <w:rsid w:val="00C650B9"/>
    <w:rsid w:val="00C66E5A"/>
    <w:rsid w:val="00C761EA"/>
    <w:rsid w:val="00C779AD"/>
    <w:rsid w:val="00C84246"/>
    <w:rsid w:val="00C84CDE"/>
    <w:rsid w:val="00C863FA"/>
    <w:rsid w:val="00C867A3"/>
    <w:rsid w:val="00C93063"/>
    <w:rsid w:val="00C95247"/>
    <w:rsid w:val="00C95F61"/>
    <w:rsid w:val="00CA1284"/>
    <w:rsid w:val="00CA1D5D"/>
    <w:rsid w:val="00CA39B6"/>
    <w:rsid w:val="00CA7A0B"/>
    <w:rsid w:val="00CB19E5"/>
    <w:rsid w:val="00CB2E61"/>
    <w:rsid w:val="00CB459D"/>
    <w:rsid w:val="00CB6316"/>
    <w:rsid w:val="00CB7C26"/>
    <w:rsid w:val="00CC73CB"/>
    <w:rsid w:val="00CC7491"/>
    <w:rsid w:val="00CD0609"/>
    <w:rsid w:val="00CD0CA3"/>
    <w:rsid w:val="00CD0D11"/>
    <w:rsid w:val="00CD5D61"/>
    <w:rsid w:val="00CD5FE9"/>
    <w:rsid w:val="00CE0EF7"/>
    <w:rsid w:val="00CE570D"/>
    <w:rsid w:val="00CE5872"/>
    <w:rsid w:val="00CE6358"/>
    <w:rsid w:val="00CE644A"/>
    <w:rsid w:val="00CF04B0"/>
    <w:rsid w:val="00CF0BD0"/>
    <w:rsid w:val="00CF3955"/>
    <w:rsid w:val="00CF657A"/>
    <w:rsid w:val="00CF7ACB"/>
    <w:rsid w:val="00D01F87"/>
    <w:rsid w:val="00D0494D"/>
    <w:rsid w:val="00D0586C"/>
    <w:rsid w:val="00D077E0"/>
    <w:rsid w:val="00D0780C"/>
    <w:rsid w:val="00D10542"/>
    <w:rsid w:val="00D11919"/>
    <w:rsid w:val="00D11CDF"/>
    <w:rsid w:val="00D120A8"/>
    <w:rsid w:val="00D1550F"/>
    <w:rsid w:val="00D16298"/>
    <w:rsid w:val="00D17F35"/>
    <w:rsid w:val="00D20FBD"/>
    <w:rsid w:val="00D21329"/>
    <w:rsid w:val="00D22137"/>
    <w:rsid w:val="00D229A6"/>
    <w:rsid w:val="00D26CEF"/>
    <w:rsid w:val="00D30621"/>
    <w:rsid w:val="00D3110B"/>
    <w:rsid w:val="00D32029"/>
    <w:rsid w:val="00D32088"/>
    <w:rsid w:val="00D327EB"/>
    <w:rsid w:val="00D340AE"/>
    <w:rsid w:val="00D34A75"/>
    <w:rsid w:val="00D34CC6"/>
    <w:rsid w:val="00D35769"/>
    <w:rsid w:val="00D368DF"/>
    <w:rsid w:val="00D36EE3"/>
    <w:rsid w:val="00D37366"/>
    <w:rsid w:val="00D40421"/>
    <w:rsid w:val="00D404E7"/>
    <w:rsid w:val="00D41114"/>
    <w:rsid w:val="00D432A4"/>
    <w:rsid w:val="00D44092"/>
    <w:rsid w:val="00D45C00"/>
    <w:rsid w:val="00D52031"/>
    <w:rsid w:val="00D5402B"/>
    <w:rsid w:val="00D57724"/>
    <w:rsid w:val="00D579EC"/>
    <w:rsid w:val="00D624D3"/>
    <w:rsid w:val="00D63997"/>
    <w:rsid w:val="00D644B2"/>
    <w:rsid w:val="00D64919"/>
    <w:rsid w:val="00D66245"/>
    <w:rsid w:val="00D71AC1"/>
    <w:rsid w:val="00D72E29"/>
    <w:rsid w:val="00D75341"/>
    <w:rsid w:val="00D75505"/>
    <w:rsid w:val="00D77777"/>
    <w:rsid w:val="00D80B47"/>
    <w:rsid w:val="00D819A8"/>
    <w:rsid w:val="00D847A0"/>
    <w:rsid w:val="00D87003"/>
    <w:rsid w:val="00D90DFE"/>
    <w:rsid w:val="00D91B98"/>
    <w:rsid w:val="00D93495"/>
    <w:rsid w:val="00D93A65"/>
    <w:rsid w:val="00D96052"/>
    <w:rsid w:val="00D96763"/>
    <w:rsid w:val="00DA048F"/>
    <w:rsid w:val="00DA2716"/>
    <w:rsid w:val="00DA2C65"/>
    <w:rsid w:val="00DA3928"/>
    <w:rsid w:val="00DA7548"/>
    <w:rsid w:val="00DA7712"/>
    <w:rsid w:val="00DB1B97"/>
    <w:rsid w:val="00DB3A26"/>
    <w:rsid w:val="00DB4012"/>
    <w:rsid w:val="00DB6C63"/>
    <w:rsid w:val="00DB72E4"/>
    <w:rsid w:val="00DB7434"/>
    <w:rsid w:val="00DC0324"/>
    <w:rsid w:val="00DC45EA"/>
    <w:rsid w:val="00DC4BD1"/>
    <w:rsid w:val="00DC585F"/>
    <w:rsid w:val="00DC5CCC"/>
    <w:rsid w:val="00DD4756"/>
    <w:rsid w:val="00DD540C"/>
    <w:rsid w:val="00DE01F2"/>
    <w:rsid w:val="00DE121C"/>
    <w:rsid w:val="00DE54C5"/>
    <w:rsid w:val="00DE5D0F"/>
    <w:rsid w:val="00DE6BD5"/>
    <w:rsid w:val="00DF02D8"/>
    <w:rsid w:val="00DF208D"/>
    <w:rsid w:val="00DF2CE5"/>
    <w:rsid w:val="00DF55B8"/>
    <w:rsid w:val="00DF599E"/>
    <w:rsid w:val="00DF6470"/>
    <w:rsid w:val="00DF6AD3"/>
    <w:rsid w:val="00E035DF"/>
    <w:rsid w:val="00E04A63"/>
    <w:rsid w:val="00E05BC5"/>
    <w:rsid w:val="00E078AD"/>
    <w:rsid w:val="00E07D85"/>
    <w:rsid w:val="00E1171C"/>
    <w:rsid w:val="00E13720"/>
    <w:rsid w:val="00E17F5C"/>
    <w:rsid w:val="00E22D31"/>
    <w:rsid w:val="00E23A29"/>
    <w:rsid w:val="00E23A9E"/>
    <w:rsid w:val="00E25969"/>
    <w:rsid w:val="00E3063B"/>
    <w:rsid w:val="00E308E2"/>
    <w:rsid w:val="00E32E5B"/>
    <w:rsid w:val="00E332B9"/>
    <w:rsid w:val="00E342B0"/>
    <w:rsid w:val="00E3599D"/>
    <w:rsid w:val="00E36706"/>
    <w:rsid w:val="00E3702A"/>
    <w:rsid w:val="00E403DA"/>
    <w:rsid w:val="00E40CE1"/>
    <w:rsid w:val="00E4151A"/>
    <w:rsid w:val="00E41707"/>
    <w:rsid w:val="00E4186C"/>
    <w:rsid w:val="00E43111"/>
    <w:rsid w:val="00E47D21"/>
    <w:rsid w:val="00E47D87"/>
    <w:rsid w:val="00E511D9"/>
    <w:rsid w:val="00E5213A"/>
    <w:rsid w:val="00E54886"/>
    <w:rsid w:val="00E57F12"/>
    <w:rsid w:val="00E63B82"/>
    <w:rsid w:val="00E6494C"/>
    <w:rsid w:val="00E675E0"/>
    <w:rsid w:val="00E70C66"/>
    <w:rsid w:val="00E721E4"/>
    <w:rsid w:val="00E72665"/>
    <w:rsid w:val="00E72878"/>
    <w:rsid w:val="00E74648"/>
    <w:rsid w:val="00E76738"/>
    <w:rsid w:val="00E77E60"/>
    <w:rsid w:val="00E804D8"/>
    <w:rsid w:val="00E81215"/>
    <w:rsid w:val="00E81586"/>
    <w:rsid w:val="00E818F1"/>
    <w:rsid w:val="00E81CC9"/>
    <w:rsid w:val="00E8325B"/>
    <w:rsid w:val="00E83C46"/>
    <w:rsid w:val="00E8550D"/>
    <w:rsid w:val="00E859B1"/>
    <w:rsid w:val="00E86CC5"/>
    <w:rsid w:val="00E96741"/>
    <w:rsid w:val="00EA0317"/>
    <w:rsid w:val="00EA17A6"/>
    <w:rsid w:val="00EA2AA0"/>
    <w:rsid w:val="00EA3475"/>
    <w:rsid w:val="00EA46E0"/>
    <w:rsid w:val="00EA4E69"/>
    <w:rsid w:val="00EA7297"/>
    <w:rsid w:val="00EA76A9"/>
    <w:rsid w:val="00EB0186"/>
    <w:rsid w:val="00EB1373"/>
    <w:rsid w:val="00EB2676"/>
    <w:rsid w:val="00EB3310"/>
    <w:rsid w:val="00EB3D85"/>
    <w:rsid w:val="00EB69E5"/>
    <w:rsid w:val="00EC31E0"/>
    <w:rsid w:val="00ED1E5F"/>
    <w:rsid w:val="00ED292F"/>
    <w:rsid w:val="00ED2BAA"/>
    <w:rsid w:val="00ED3CF7"/>
    <w:rsid w:val="00ED6947"/>
    <w:rsid w:val="00EE0338"/>
    <w:rsid w:val="00EE1E66"/>
    <w:rsid w:val="00EE485C"/>
    <w:rsid w:val="00EE5D71"/>
    <w:rsid w:val="00EE61CE"/>
    <w:rsid w:val="00EE6C19"/>
    <w:rsid w:val="00EF015E"/>
    <w:rsid w:val="00EF2441"/>
    <w:rsid w:val="00EF3E46"/>
    <w:rsid w:val="00EF4DF1"/>
    <w:rsid w:val="00EF61B6"/>
    <w:rsid w:val="00EF6937"/>
    <w:rsid w:val="00EF69A2"/>
    <w:rsid w:val="00F03853"/>
    <w:rsid w:val="00F038B5"/>
    <w:rsid w:val="00F05DA7"/>
    <w:rsid w:val="00F12530"/>
    <w:rsid w:val="00F12FFB"/>
    <w:rsid w:val="00F135E9"/>
    <w:rsid w:val="00F13A2E"/>
    <w:rsid w:val="00F145F0"/>
    <w:rsid w:val="00F15AC9"/>
    <w:rsid w:val="00F17834"/>
    <w:rsid w:val="00F22815"/>
    <w:rsid w:val="00F23D2A"/>
    <w:rsid w:val="00F25188"/>
    <w:rsid w:val="00F25FA3"/>
    <w:rsid w:val="00F266AC"/>
    <w:rsid w:val="00F269A6"/>
    <w:rsid w:val="00F347AB"/>
    <w:rsid w:val="00F36C24"/>
    <w:rsid w:val="00F4285F"/>
    <w:rsid w:val="00F433AD"/>
    <w:rsid w:val="00F468F1"/>
    <w:rsid w:val="00F47D43"/>
    <w:rsid w:val="00F504DA"/>
    <w:rsid w:val="00F54465"/>
    <w:rsid w:val="00F54E1A"/>
    <w:rsid w:val="00F56D77"/>
    <w:rsid w:val="00F60008"/>
    <w:rsid w:val="00F61D19"/>
    <w:rsid w:val="00F66640"/>
    <w:rsid w:val="00F70043"/>
    <w:rsid w:val="00F703C8"/>
    <w:rsid w:val="00F709C0"/>
    <w:rsid w:val="00F7111C"/>
    <w:rsid w:val="00F71519"/>
    <w:rsid w:val="00F72FAF"/>
    <w:rsid w:val="00F81BCB"/>
    <w:rsid w:val="00F82732"/>
    <w:rsid w:val="00F851D2"/>
    <w:rsid w:val="00F87BB3"/>
    <w:rsid w:val="00F90365"/>
    <w:rsid w:val="00F91D18"/>
    <w:rsid w:val="00F93EF8"/>
    <w:rsid w:val="00F952EA"/>
    <w:rsid w:val="00F96074"/>
    <w:rsid w:val="00F963D2"/>
    <w:rsid w:val="00FA04BB"/>
    <w:rsid w:val="00FA0586"/>
    <w:rsid w:val="00FA0BA3"/>
    <w:rsid w:val="00FA1CB8"/>
    <w:rsid w:val="00FA250B"/>
    <w:rsid w:val="00FA3735"/>
    <w:rsid w:val="00FA3A5A"/>
    <w:rsid w:val="00FA3BFE"/>
    <w:rsid w:val="00FA46DB"/>
    <w:rsid w:val="00FA4AE1"/>
    <w:rsid w:val="00FA5E25"/>
    <w:rsid w:val="00FA7468"/>
    <w:rsid w:val="00FA7529"/>
    <w:rsid w:val="00FB085F"/>
    <w:rsid w:val="00FB0F52"/>
    <w:rsid w:val="00FC128F"/>
    <w:rsid w:val="00FC5307"/>
    <w:rsid w:val="00FC7611"/>
    <w:rsid w:val="00FC7D7A"/>
    <w:rsid w:val="00FD10C7"/>
    <w:rsid w:val="00FD2F72"/>
    <w:rsid w:val="00FD5FD2"/>
    <w:rsid w:val="00FE13CA"/>
    <w:rsid w:val="00FE17DA"/>
    <w:rsid w:val="00FE2729"/>
    <w:rsid w:val="00FE2803"/>
    <w:rsid w:val="00FE2952"/>
    <w:rsid w:val="00FE2F44"/>
    <w:rsid w:val="00FE416C"/>
    <w:rsid w:val="00FE4691"/>
    <w:rsid w:val="00FE4743"/>
    <w:rsid w:val="00FE4F03"/>
    <w:rsid w:val="00FE7555"/>
    <w:rsid w:val="00FF0575"/>
    <w:rsid w:val="00FF447D"/>
    <w:rsid w:val="00FF6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EAA06195-2250-4700-A396-D4E7DD8D0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4B5F"/>
    <w:rPr>
      <w:rFonts w:ascii="Times New Roman" w:eastAsia="Times New Roman" w:hAnsi="Times New Roman"/>
      <w:sz w:val="24"/>
      <w:szCs w:val="24"/>
    </w:rPr>
  </w:style>
  <w:style w:type="paragraph" w:styleId="1">
    <w:name w:val="heading 1"/>
    <w:basedOn w:val="a"/>
    <w:next w:val="a"/>
    <w:link w:val="10"/>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4B5F"/>
    <w:rPr>
      <w:rFonts w:ascii="Arial" w:eastAsia="Times New Roman" w:hAnsi="Arial" w:cs="Arial"/>
      <w:b/>
      <w:bCs/>
      <w:kern w:val="32"/>
      <w:sz w:val="32"/>
      <w:szCs w:val="32"/>
      <w:lang w:eastAsia="ru-RU"/>
    </w:rPr>
  </w:style>
  <w:style w:type="character" w:customStyle="1" w:styleId="20">
    <w:name w:val="Заголовок 2 Знак"/>
    <w:link w:val="2"/>
    <w:uiPriority w:val="9"/>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uiPriority w:val="9"/>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uiPriority w:val="9"/>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текст"/>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f_Абзац 1 Знак,ПАРАГРАФ Знак,Текстовая Знак"/>
    <w:link w:val="a3"/>
    <w:uiPriority w:val="34"/>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uiPriority w:val="99"/>
    <w:qFormat/>
    <w:rsid w:val="004A4B5F"/>
    <w:rPr>
      <w:rFonts w:ascii="Times New Roman" w:eastAsia="MS Mincho" w:hAnsi="Times New Roman" w:cs="Times New Roman"/>
      <w:sz w:val="26"/>
      <w:szCs w:val="24"/>
      <w:lang w:eastAsia="ru-RU"/>
    </w:rPr>
  </w:style>
  <w:style w:type="character" w:styleId="a7">
    <w:name w:val="footnote reference"/>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customStyle="1" w:styleId="aa">
    <w:name w:val="Название"/>
    <w:basedOn w:val="a"/>
    <w:link w:val="ab"/>
    <w:uiPriority w:val="10"/>
    <w:qFormat/>
    <w:rsid w:val="004A4B5F"/>
    <w:pPr>
      <w:jc w:val="center"/>
    </w:pPr>
    <w:rPr>
      <w:b/>
      <w:bCs/>
      <w:sz w:val="28"/>
      <w:szCs w:val="28"/>
      <w:lang w:val="en-US"/>
    </w:rPr>
  </w:style>
  <w:style w:type="character" w:customStyle="1" w:styleId="ab">
    <w:name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c">
    <w:name w:val="Strong"/>
    <w:uiPriority w:val="22"/>
    <w:qFormat/>
    <w:rsid w:val="004A4B5F"/>
    <w:rPr>
      <w:b/>
      <w:bCs/>
    </w:rPr>
  </w:style>
  <w:style w:type="paragraph" w:customStyle="1" w:styleId="11">
    <w:name w:val="Обычный1"/>
    <w:link w:val="Normal"/>
    <w:rsid w:val="004A4B5F"/>
    <w:pPr>
      <w:ind w:firstLine="720"/>
      <w:jc w:val="both"/>
    </w:pPr>
    <w:rPr>
      <w:rFonts w:ascii="Times New Roman" w:eastAsia="Times New Roman" w:hAnsi="Times New Roman"/>
      <w:sz w:val="28"/>
      <w:szCs w:val="22"/>
    </w:rPr>
  </w:style>
  <w:style w:type="character" w:customStyle="1" w:styleId="Normal">
    <w:name w:val="Normal Знак"/>
    <w:link w:val="11"/>
    <w:rsid w:val="004A4B5F"/>
    <w:rPr>
      <w:rFonts w:ascii="Times New Roman" w:eastAsia="Times New Roman" w:hAnsi="Times New Roman"/>
      <w:sz w:val="28"/>
      <w:szCs w:val="22"/>
      <w:lang w:eastAsia="ru-RU" w:bidi="ar-SA"/>
    </w:rPr>
  </w:style>
  <w:style w:type="character" w:styleId="ad">
    <w:name w:val="Hyperlink"/>
    <w:uiPriority w:val="99"/>
    <w:rsid w:val="004A4B5F"/>
    <w:rPr>
      <w:color w:val="0000FF"/>
      <w:u w:val="single"/>
    </w:rPr>
  </w:style>
  <w:style w:type="paragraph" w:styleId="ae">
    <w:name w:val="Plain Text"/>
    <w:basedOn w:val="a"/>
    <w:link w:val="af"/>
    <w:uiPriority w:val="99"/>
    <w:rsid w:val="004A4B5F"/>
    <w:pPr>
      <w:tabs>
        <w:tab w:val="left" w:pos="360"/>
      </w:tabs>
      <w:ind w:firstLine="900"/>
      <w:jc w:val="both"/>
    </w:pPr>
    <w:rPr>
      <w:rFonts w:eastAsia="MS Mincho"/>
      <w:spacing w:val="-2"/>
      <w:sz w:val="26"/>
      <w:szCs w:val="20"/>
    </w:rPr>
  </w:style>
  <w:style w:type="character" w:customStyle="1" w:styleId="af">
    <w:name w:val="Текст Знак"/>
    <w:link w:val="ae"/>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4A4B5F"/>
    <w:pPr>
      <w:spacing w:after="120"/>
      <w:ind w:left="283"/>
    </w:pPr>
    <w:rPr>
      <w:sz w:val="16"/>
      <w:szCs w:val="16"/>
    </w:rPr>
  </w:style>
  <w:style w:type="character" w:customStyle="1" w:styleId="32">
    <w:name w:val="Основной текст с отступом 3 Знак"/>
    <w:link w:val="31"/>
    <w:uiPriority w:val="99"/>
    <w:rsid w:val="004A4B5F"/>
    <w:rPr>
      <w:rFonts w:ascii="Times New Roman" w:eastAsia="Times New Roman" w:hAnsi="Times New Roman" w:cs="Times New Roman"/>
      <w:sz w:val="16"/>
      <w:szCs w:val="16"/>
      <w:lang w:eastAsia="ru-RU"/>
    </w:rPr>
  </w:style>
  <w:style w:type="paragraph" w:styleId="af0">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rPr>
  </w:style>
  <w:style w:type="paragraph" w:styleId="af1">
    <w:name w:val="header"/>
    <w:aliases w:val="Знак11"/>
    <w:basedOn w:val="a"/>
    <w:link w:val="af2"/>
    <w:uiPriority w:val="99"/>
    <w:unhideWhenUsed/>
    <w:rsid w:val="004A4B5F"/>
    <w:pPr>
      <w:tabs>
        <w:tab w:val="center" w:pos="4677"/>
        <w:tab w:val="right" w:pos="9355"/>
      </w:tabs>
    </w:pPr>
  </w:style>
  <w:style w:type="character" w:customStyle="1" w:styleId="af2">
    <w:name w:val="Верхний колонтитул Знак"/>
    <w:aliases w:val="Знак11 Знак"/>
    <w:link w:val="af1"/>
    <w:uiPriority w:val="99"/>
    <w:rsid w:val="004A4B5F"/>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4A4B5F"/>
    <w:pPr>
      <w:tabs>
        <w:tab w:val="center" w:pos="4677"/>
        <w:tab w:val="right" w:pos="9355"/>
      </w:tabs>
    </w:pPr>
  </w:style>
  <w:style w:type="character" w:customStyle="1" w:styleId="af4">
    <w:name w:val="Нижний колонтитул Знак"/>
    <w:link w:val="af3"/>
    <w:uiPriority w:val="99"/>
    <w:rsid w:val="004A4B5F"/>
    <w:rPr>
      <w:rFonts w:ascii="Times New Roman" w:eastAsia="Times New Roman" w:hAnsi="Times New Roman" w:cs="Times New Roman"/>
      <w:sz w:val="24"/>
      <w:szCs w:val="24"/>
      <w:lang w:eastAsia="ru-RU"/>
    </w:rPr>
  </w:style>
  <w:style w:type="paragraph" w:styleId="af5">
    <w:name w:val="Body Text Indent"/>
    <w:basedOn w:val="a"/>
    <w:link w:val="af6"/>
    <w:rsid w:val="004A4B5F"/>
    <w:pPr>
      <w:spacing w:after="120"/>
      <w:ind w:left="283"/>
    </w:pPr>
  </w:style>
  <w:style w:type="character" w:customStyle="1" w:styleId="af6">
    <w:name w:val="Основной текст с отступом Знак"/>
    <w:link w:val="af5"/>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7">
    <w:name w:val="Subtitle"/>
    <w:basedOn w:val="a"/>
    <w:link w:val="af8"/>
    <w:qFormat/>
    <w:rsid w:val="004A4B5F"/>
    <w:rPr>
      <w:b/>
      <w:bCs/>
    </w:rPr>
  </w:style>
  <w:style w:type="character" w:customStyle="1" w:styleId="af8">
    <w:name w:val="Подзаголовок Знак"/>
    <w:link w:val="af7"/>
    <w:rsid w:val="004A4B5F"/>
    <w:rPr>
      <w:rFonts w:ascii="Times New Roman" w:eastAsia="Times New Roman" w:hAnsi="Times New Roman" w:cs="Times New Roman"/>
      <w:b/>
      <w:bCs/>
      <w:sz w:val="24"/>
      <w:szCs w:val="24"/>
      <w:lang w:eastAsia="ru-RU"/>
    </w:rPr>
  </w:style>
  <w:style w:type="paragraph" w:styleId="af9">
    <w:name w:val="Balloon Text"/>
    <w:basedOn w:val="a"/>
    <w:link w:val="afa"/>
    <w:uiPriority w:val="99"/>
    <w:semiHidden/>
    <w:unhideWhenUsed/>
    <w:rsid w:val="004A4B5F"/>
    <w:rPr>
      <w:rFonts w:ascii="Tahoma" w:hAnsi="Tahoma" w:cs="Tahoma"/>
      <w:sz w:val="16"/>
      <w:szCs w:val="16"/>
    </w:rPr>
  </w:style>
  <w:style w:type="character" w:customStyle="1" w:styleId="afa">
    <w:name w:val="Текст выноски Знак"/>
    <w:link w:val="af9"/>
    <w:uiPriority w:val="99"/>
    <w:semiHidden/>
    <w:rsid w:val="004A4B5F"/>
    <w:rPr>
      <w:rFonts w:ascii="Tahoma" w:eastAsia="Times New Roman" w:hAnsi="Tahoma" w:cs="Tahoma"/>
      <w:sz w:val="16"/>
      <w:szCs w:val="16"/>
      <w:lang w:eastAsia="ru-RU"/>
    </w:rPr>
  </w:style>
  <w:style w:type="character" w:styleId="afb">
    <w:name w:val="annotation reference"/>
    <w:uiPriority w:val="99"/>
    <w:semiHidden/>
    <w:unhideWhenUsed/>
    <w:rsid w:val="004A4B5F"/>
    <w:rPr>
      <w:sz w:val="16"/>
      <w:szCs w:val="16"/>
    </w:rPr>
  </w:style>
  <w:style w:type="paragraph" w:styleId="afc">
    <w:name w:val="annotation text"/>
    <w:basedOn w:val="a"/>
    <w:link w:val="afd"/>
    <w:uiPriority w:val="99"/>
    <w:unhideWhenUsed/>
    <w:rsid w:val="004A4B5F"/>
    <w:rPr>
      <w:sz w:val="20"/>
      <w:szCs w:val="20"/>
    </w:rPr>
  </w:style>
  <w:style w:type="character" w:customStyle="1" w:styleId="afd">
    <w:name w:val="Текст примечания Знак"/>
    <w:link w:val="afc"/>
    <w:uiPriority w:val="99"/>
    <w:rsid w:val="004A4B5F"/>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4A4B5F"/>
    <w:rPr>
      <w:b/>
      <w:bCs/>
    </w:rPr>
  </w:style>
  <w:style w:type="character" w:customStyle="1" w:styleId="aff">
    <w:name w:val="Тема примечания Знак"/>
    <w:link w:val="afe"/>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rPr>
  </w:style>
  <w:style w:type="paragraph" w:styleId="aff0">
    <w:name w:val="Revision"/>
    <w:hidden/>
    <w:uiPriority w:val="99"/>
    <w:semiHidden/>
    <w:rsid w:val="004A4B5F"/>
    <w:rPr>
      <w:rFonts w:ascii="Times New Roman" w:eastAsia="Times New Roman" w:hAnsi="Times New Roman"/>
      <w:sz w:val="24"/>
      <w:szCs w:val="24"/>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rPr>
  </w:style>
  <w:style w:type="paragraph" w:customStyle="1" w:styleId="111">
    <w:name w:val="Обычный11"/>
    <w:rsid w:val="00ED292F"/>
    <w:pPr>
      <w:ind w:firstLine="720"/>
      <w:jc w:val="both"/>
    </w:pPr>
    <w:rPr>
      <w:rFonts w:ascii="Times New Roman" w:eastAsia="Times New Roman" w:hAnsi="Times New Roman"/>
      <w:sz w:val="28"/>
    </w:rPr>
  </w:style>
  <w:style w:type="paragraph" w:customStyle="1" w:styleId="12">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2"/>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rPr>
  </w:style>
  <w:style w:type="paragraph" w:customStyle="1" w:styleId="ConsNormal">
    <w:name w:val="ConsNormal"/>
    <w:link w:val="ConsNormal0"/>
    <w:rsid w:val="00070E2D"/>
    <w:pPr>
      <w:widowControl w:val="0"/>
      <w:ind w:firstLine="720"/>
    </w:pPr>
    <w:rPr>
      <w:rFonts w:ascii="Arial" w:eastAsia="Times New Roman" w:hAnsi="Arial"/>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1">
    <w:name w:val="áû÷íûé"/>
    <w:uiPriority w:val="99"/>
    <w:rsid w:val="00070E2D"/>
    <w:pPr>
      <w:overflowPunct w:val="0"/>
      <w:autoSpaceDE w:val="0"/>
      <w:autoSpaceDN w:val="0"/>
      <w:adjustRightInd w:val="0"/>
      <w:textAlignment w:val="baseline"/>
    </w:pPr>
    <w:rPr>
      <w:rFonts w:ascii="Times New Roman" w:eastAsia="Times New Roman" w:hAnsi="Times New Roman"/>
    </w:rPr>
  </w:style>
  <w:style w:type="paragraph" w:customStyle="1" w:styleId="Text">
    <w:name w:val="Text"/>
    <w:basedOn w:val="aff1"/>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rPr>
  </w:style>
  <w:style w:type="character" w:customStyle="1" w:styleId="FontStyle32">
    <w:name w:val="Font Style32"/>
    <w:rsid w:val="00070E2D"/>
    <w:rPr>
      <w:rFonts w:ascii="Times New Roman" w:hAnsi="Times New Roman" w:cs="Times New Roman"/>
      <w:sz w:val="24"/>
      <w:szCs w:val="24"/>
    </w:rPr>
  </w:style>
  <w:style w:type="character" w:customStyle="1" w:styleId="aff2">
    <w:name w:val="Текст концевой сноски Знак"/>
    <w:link w:val="aff3"/>
    <w:rsid w:val="00530E6A"/>
    <w:rPr>
      <w:rFonts w:ascii="Times New Roman" w:eastAsia="Times New Roman" w:hAnsi="Times New Roman"/>
    </w:rPr>
  </w:style>
  <w:style w:type="paragraph" w:styleId="aff3">
    <w:name w:val="endnote text"/>
    <w:basedOn w:val="a"/>
    <w:link w:val="aff2"/>
    <w:unhideWhenUsed/>
    <w:rsid w:val="00530E6A"/>
    <w:rPr>
      <w:sz w:val="20"/>
      <w:szCs w:val="20"/>
    </w:rPr>
  </w:style>
  <w:style w:type="paragraph" w:styleId="aff4">
    <w:name w:val="No Spacing"/>
    <w:link w:val="aff5"/>
    <w:qFormat/>
    <w:rsid w:val="00734DF5"/>
    <w:rPr>
      <w:rFonts w:eastAsia="Times New Roman"/>
      <w:sz w:val="22"/>
      <w:szCs w:val="22"/>
    </w:rPr>
  </w:style>
  <w:style w:type="character" w:customStyle="1" w:styleId="aff5">
    <w:name w:val="Без интервала Знак"/>
    <w:link w:val="aff4"/>
    <w:uiPriority w:val="1"/>
    <w:rsid w:val="00734DF5"/>
    <w:rPr>
      <w:rFonts w:eastAsia="Times New Roman"/>
      <w:sz w:val="22"/>
      <w:szCs w:val="22"/>
    </w:rPr>
  </w:style>
  <w:style w:type="paragraph" w:styleId="13">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6">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7">
    <w:name w:val="Table Grid"/>
    <w:basedOn w:val="a1"/>
    <w:uiPriority w:val="3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616673"/>
    <w:pPr>
      <w:ind w:firstLine="360"/>
      <w:jc w:val="both"/>
    </w:pPr>
    <w:rPr>
      <w:rFonts w:ascii="Arial LatArm" w:hAnsi="Arial LatArm"/>
      <w:szCs w:val="20"/>
      <w:lang w:val="en-US" w:eastAsia="en-US"/>
    </w:rPr>
  </w:style>
  <w:style w:type="character" w:customStyle="1" w:styleId="25">
    <w:name w:val="Основной текст с отступом 2 Знак"/>
    <w:link w:val="24"/>
    <w:rsid w:val="00616673"/>
    <w:rPr>
      <w:rFonts w:ascii="Arial LatArm" w:eastAsia="Times New Roman" w:hAnsi="Arial LatArm"/>
      <w:sz w:val="24"/>
      <w:lang w:val="en-US" w:eastAsia="en-US"/>
    </w:rPr>
  </w:style>
  <w:style w:type="character" w:styleId="aff8">
    <w:name w:val="Placeholder Text"/>
    <w:uiPriority w:val="99"/>
    <w:semiHidden/>
    <w:rsid w:val="00616673"/>
    <w:rPr>
      <w:color w:val="808080"/>
    </w:rPr>
  </w:style>
  <w:style w:type="paragraph" w:customStyle="1" w:styleId="TableParagraph">
    <w:name w:val="Table Paragraph"/>
    <w:basedOn w:val="a"/>
    <w:uiPriority w:val="1"/>
    <w:qFormat/>
    <w:rsid w:val="00616673"/>
    <w:pPr>
      <w:widowControl w:val="0"/>
      <w:autoSpaceDE w:val="0"/>
      <w:autoSpaceDN w:val="0"/>
    </w:pPr>
    <w:rPr>
      <w:sz w:val="22"/>
      <w:szCs w:val="22"/>
      <w:lang w:eastAsia="en-US"/>
    </w:rPr>
  </w:style>
  <w:style w:type="paragraph" w:styleId="HTML">
    <w:name w:val="HTML Preformatted"/>
    <w:basedOn w:val="a"/>
    <w:link w:val="HTML0"/>
    <w:uiPriority w:val="99"/>
    <w:semiHidden/>
    <w:unhideWhenUsed/>
    <w:rsid w:val="0061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semiHidden/>
    <w:rsid w:val="00616673"/>
    <w:rPr>
      <w:rFonts w:ascii="Courier New" w:eastAsia="Times New Roman" w:hAnsi="Courier New" w:cs="Courier New"/>
    </w:rPr>
  </w:style>
  <w:style w:type="paragraph" w:customStyle="1" w:styleId="ConsPlusNonformat">
    <w:name w:val="ConsPlusNonformat"/>
    <w:rsid w:val="00E07D85"/>
    <w:pPr>
      <w:widowControl w:val="0"/>
      <w:autoSpaceDE w:val="0"/>
      <w:autoSpaceDN w:val="0"/>
      <w:adjustRightInd w:val="0"/>
    </w:pPr>
    <w:rPr>
      <w:rFonts w:ascii="Courier New" w:eastAsia="Times New Roman" w:hAnsi="Courier New" w:cs="Courier New"/>
    </w:rPr>
  </w:style>
  <w:style w:type="character" w:customStyle="1" w:styleId="apple-converted-space">
    <w:name w:val="apple-converted-space"/>
    <w:rsid w:val="00E07D85"/>
  </w:style>
  <w:style w:type="paragraph" w:styleId="aff9">
    <w:name w:val="Normal (Web)"/>
    <w:basedOn w:val="a"/>
    <w:uiPriority w:val="99"/>
    <w:unhideWhenUsed/>
    <w:rsid w:val="00E07D85"/>
    <w:pPr>
      <w:spacing w:before="100" w:beforeAutospacing="1" w:after="100" w:afterAutospacing="1"/>
    </w:pPr>
  </w:style>
  <w:style w:type="paragraph" w:customStyle="1" w:styleId="14">
    <w:name w:val="Текст1"/>
    <w:basedOn w:val="a"/>
    <w:rsid w:val="00D404E7"/>
    <w:rPr>
      <w:sz w:val="26"/>
      <w:szCs w:val="20"/>
    </w:rPr>
  </w:style>
  <w:style w:type="paragraph" w:customStyle="1" w:styleId="western">
    <w:name w:val="western"/>
    <w:basedOn w:val="a"/>
    <w:uiPriority w:val="99"/>
    <w:rsid w:val="00D404E7"/>
    <w:pPr>
      <w:spacing w:before="100" w:beforeAutospacing="1" w:after="100" w:afterAutospacing="1"/>
    </w:pPr>
    <w:rPr>
      <w:lang w:val="en-US" w:eastAsia="zh-TW"/>
    </w:rPr>
  </w:style>
  <w:style w:type="character" w:customStyle="1" w:styleId="affa">
    <w:name w:val="Основной текст + Полужирный"/>
    <w:rsid w:val="00D404E7"/>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5">
    <w:name w:val="Нижний колонтитул Знак1"/>
    <w:locked/>
    <w:rsid w:val="00D404E7"/>
    <w:rPr>
      <w:sz w:val="24"/>
      <w:szCs w:val="24"/>
      <w:lang w:val="ru-RU" w:eastAsia="ru-RU" w:bidi="ar-SA"/>
    </w:rPr>
  </w:style>
  <w:style w:type="paragraph" w:customStyle="1" w:styleId="16">
    <w:name w:val="1"/>
    <w:basedOn w:val="a"/>
    <w:next w:val="aa"/>
    <w:uiPriority w:val="10"/>
    <w:qFormat/>
    <w:rsid w:val="00D404E7"/>
    <w:pPr>
      <w:spacing w:line="360" w:lineRule="auto"/>
      <w:jc w:val="center"/>
    </w:pPr>
    <w:rPr>
      <w:rFonts w:ascii="Calibri" w:eastAsia="Calibri" w:hAnsi="Calibri"/>
      <w:b/>
      <w:bCs/>
      <w:sz w:val="28"/>
      <w:szCs w:val="28"/>
      <w:lang w:val="en-US"/>
    </w:rPr>
  </w:style>
  <w:style w:type="character" w:customStyle="1" w:styleId="affb">
    <w:name w:val="Заголовок Знак"/>
    <w:uiPriority w:val="10"/>
    <w:rsid w:val="00D404E7"/>
    <w:rPr>
      <w:rFonts w:ascii="Calibri Light" w:eastAsia="Times New Roman" w:hAnsi="Calibri Light" w:cs="Times New Roman"/>
      <w:spacing w:val="-10"/>
      <w:kern w:val="28"/>
      <w:sz w:val="56"/>
      <w:szCs w:val="56"/>
      <w:lang w:eastAsia="ru-RU"/>
    </w:rPr>
  </w:style>
  <w:style w:type="character" w:styleId="affc">
    <w:name w:val="page number"/>
    <w:rsid w:val="00D404E7"/>
    <w:rPr>
      <w:rFonts w:cs="Times New Roman"/>
    </w:rPr>
  </w:style>
  <w:style w:type="character" w:styleId="affd">
    <w:name w:val="endnote reference"/>
    <w:rsid w:val="00D404E7"/>
    <w:rPr>
      <w:vertAlign w:val="superscript"/>
    </w:rPr>
  </w:style>
  <w:style w:type="numbering" w:customStyle="1" w:styleId="17">
    <w:name w:val="Нет списка1"/>
    <w:next w:val="a2"/>
    <w:uiPriority w:val="99"/>
    <w:semiHidden/>
    <w:unhideWhenUsed/>
    <w:rsid w:val="00D404E7"/>
  </w:style>
  <w:style w:type="table" w:customStyle="1" w:styleId="18">
    <w:name w:val="Сетка таблицы1"/>
    <w:basedOn w:val="a1"/>
    <w:next w:val="aff7"/>
    <w:uiPriority w:val="59"/>
    <w:rsid w:val="00D404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e">
    <w:name w:val="Базовый"/>
    <w:rsid w:val="00D404E7"/>
    <w:pPr>
      <w:widowControl w:val="0"/>
      <w:suppressAutoHyphens/>
    </w:pPr>
    <w:rPr>
      <w:rFonts w:ascii="Times New Roman" w:eastAsia="Times New Roman" w:hAnsi="Times New Roman" w:cs="Tahoma"/>
      <w:sz w:val="24"/>
      <w:szCs w:val="24"/>
    </w:rPr>
  </w:style>
  <w:style w:type="paragraph" w:styleId="26">
    <w:name w:val="Body Text 2"/>
    <w:basedOn w:val="a"/>
    <w:link w:val="27"/>
    <w:uiPriority w:val="99"/>
    <w:semiHidden/>
    <w:unhideWhenUsed/>
    <w:rsid w:val="00D404E7"/>
    <w:pPr>
      <w:spacing w:after="120" w:line="480" w:lineRule="auto"/>
    </w:pPr>
  </w:style>
  <w:style w:type="character" w:customStyle="1" w:styleId="27">
    <w:name w:val="Основной текст 2 Знак"/>
    <w:link w:val="26"/>
    <w:uiPriority w:val="99"/>
    <w:semiHidden/>
    <w:rsid w:val="00D404E7"/>
    <w:rPr>
      <w:rFonts w:ascii="Times New Roman" w:eastAsia="Times New Roman" w:hAnsi="Times New Roman"/>
      <w:sz w:val="24"/>
      <w:szCs w:val="24"/>
    </w:rPr>
  </w:style>
  <w:style w:type="character" w:customStyle="1" w:styleId="FontStyle56">
    <w:name w:val="Font Style56"/>
    <w:rsid w:val="00D404E7"/>
    <w:rPr>
      <w:rFonts w:ascii="Times New Roman" w:hAnsi="Times New Roman" w:cs="Times New Roman"/>
      <w:sz w:val="24"/>
      <w:szCs w:val="24"/>
    </w:rPr>
  </w:style>
  <w:style w:type="character" w:customStyle="1" w:styleId="9105pt">
    <w:name w:val="Основной текст (9) + 10;5 pt"/>
    <w:rsid w:val="00D404E7"/>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rsid w:val="00D404E7"/>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28">
    <w:name w:val="Сетка таблицы2"/>
    <w:basedOn w:val="a1"/>
    <w:next w:val="aff7"/>
    <w:uiPriority w:val="39"/>
    <w:rsid w:val="00D077E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2C7381"/>
    <w:rPr>
      <w:rFonts w:ascii="Times New Roman" w:eastAsia="Times New Roman" w:hAnsi="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7448728">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186093239">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1990397530">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 w:id="2105026359">
      <w:bodyDiv w:val="1"/>
      <w:marLeft w:val="0"/>
      <w:marRight w:val="0"/>
      <w:marTop w:val="0"/>
      <w:marBottom w:val="0"/>
      <w:divBdr>
        <w:top w:val="none" w:sz="0" w:space="0" w:color="auto"/>
        <w:left w:val="none" w:sz="0" w:space="0" w:color="auto"/>
        <w:bottom w:val="none" w:sz="0" w:space="0" w:color="auto"/>
        <w:right w:val="none" w:sz="0" w:space="0" w:color="auto"/>
      </w:divBdr>
    </w:div>
    <w:div w:id="2142376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161D5CB-2E39-4873-AE74-BF26ED7D0D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598</TotalTime>
  <Pages>56</Pages>
  <Words>14095</Words>
  <Characters>80344</Characters>
  <Application>Microsoft Office Word</Application>
  <DocSecurity>0</DocSecurity>
  <Lines>669</Lines>
  <Paragraphs>188</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94251</CharactersWithSpaces>
  <SharedDoc>false</SharedDoc>
  <HLinks>
    <vt:vector size="120" baseType="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cp:lastModifiedBy>Лилит Яковлевна Шимширян</cp:lastModifiedBy>
  <cp:revision>143</cp:revision>
  <cp:lastPrinted>2020-08-19T10:27:00Z</cp:lastPrinted>
  <dcterms:created xsi:type="dcterms:W3CDTF">2022-05-06T05:02:00Z</dcterms:created>
  <dcterms:modified xsi:type="dcterms:W3CDTF">2023-01-31T07:04:00Z</dcterms:modified>
</cp:coreProperties>
</file>