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286"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AF3771"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5D1C0C">
        <w:rPr>
          <w:b/>
          <w:bCs/>
          <w:color w:val="000000"/>
          <w:szCs w:val="28"/>
        </w:rPr>
        <w:t xml:space="preserve">антисептика для древесины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94529F">
        <w:rPr>
          <w:rFonts w:eastAsia="MS Mincho"/>
          <w:b/>
          <w:bCs/>
          <w:szCs w:val="28"/>
        </w:rPr>
        <w:t>05</w:t>
      </w:r>
      <w:r w:rsidR="00AF3771" w:rsidRPr="00AF3771">
        <w:rPr>
          <w:rFonts w:eastAsia="MS Mincho"/>
          <w:b/>
          <w:bCs/>
          <w:szCs w:val="28"/>
        </w:rPr>
        <w:t>4</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350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5350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5350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94529F">
        <w:rPr>
          <w:rStyle w:val="ad"/>
          <w:noProof/>
        </w:rPr>
        <w:t>5</w:t>
      </w:r>
      <w:r w:rsidR="00AF3771">
        <w:rPr>
          <w:rStyle w:val="ad"/>
          <w:noProof/>
          <w:lang w:val="en-US"/>
        </w:rPr>
        <w:t>4</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A659EF" w:rsidRDefault="00141255" w:rsidP="00A659EF">
      <w:pPr>
        <w:spacing w:line="276" w:lineRule="auto"/>
        <w:jc w:val="right"/>
      </w:pPr>
      <w:r w:rsidRPr="00DF208D">
        <w:rPr>
          <w:sz w:val="28"/>
          <w:szCs w:val="28"/>
        </w:rPr>
        <w:t xml:space="preserve"> </w:t>
      </w:r>
      <w:r w:rsidR="00A659EF">
        <w:rPr>
          <w:sz w:val="28"/>
          <w:szCs w:val="28"/>
        </w:rPr>
        <w:t xml:space="preserve">к извещению о проведении запроса котировок </w:t>
      </w:r>
    </w:p>
    <w:p w:rsidR="00141255" w:rsidRPr="00DF208D" w:rsidRDefault="00A659EF" w:rsidP="00A659EF">
      <w:pPr>
        <w:spacing w:line="276" w:lineRule="auto"/>
        <w:ind w:left="8364"/>
        <w:jc w:val="right"/>
        <w:rPr>
          <w:sz w:val="28"/>
          <w:szCs w:val="28"/>
        </w:rPr>
      </w:pPr>
      <w:r>
        <w:rPr>
          <w:sz w:val="28"/>
          <w:szCs w:val="28"/>
        </w:rPr>
        <w:t>№ЮКЖД-ЗКЦ 022/</w:t>
      </w:r>
      <w:r>
        <w:rPr>
          <w:sz w:val="28"/>
          <w:szCs w:val="28"/>
          <w:lang w:val="hy-AM"/>
        </w:rPr>
        <w:t>54</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6520" w:type="dxa"/>
              <w:tblInd w:w="1383" w:type="dxa"/>
              <w:tblLayout w:type="fixed"/>
              <w:tblLook w:val="04A0" w:firstRow="1" w:lastRow="0" w:firstColumn="1" w:lastColumn="0" w:noHBand="0" w:noVBand="1"/>
            </w:tblPr>
            <w:tblGrid>
              <w:gridCol w:w="3544"/>
              <w:gridCol w:w="1275"/>
              <w:gridCol w:w="709"/>
              <w:gridCol w:w="992"/>
            </w:tblGrid>
            <w:tr w:rsidR="00F96074" w:rsidRPr="00B424BB" w:rsidTr="00CD5D61">
              <w:trPr>
                <w:trHeight w:val="32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074" w:rsidRPr="00B424BB" w:rsidRDefault="00F96074" w:rsidP="00F96074">
                  <w:pPr>
                    <w:jc w:val="center"/>
                    <w:rPr>
                      <w:b/>
                      <w:bCs/>
                      <w:color w:val="000000"/>
                    </w:rPr>
                  </w:pPr>
                  <w:r w:rsidRPr="00B424BB">
                    <w:rPr>
                      <w:b/>
                      <w:bCs/>
                      <w:color w:val="000000"/>
                    </w:rPr>
                    <w:t>Наименование</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6074" w:rsidRPr="00B424BB" w:rsidRDefault="00F96074" w:rsidP="00F96074">
                  <w:pPr>
                    <w:jc w:val="center"/>
                    <w:rPr>
                      <w:b/>
                      <w:bCs/>
                      <w:color w:val="000000"/>
                    </w:rPr>
                  </w:pPr>
                  <w:r w:rsidRPr="00B424BB">
                    <w:rPr>
                      <w:b/>
                      <w:bCs/>
                      <w:color w:val="000000"/>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96074" w:rsidRDefault="00F96074" w:rsidP="00F96074">
                  <w:pPr>
                    <w:jc w:val="center"/>
                    <w:rPr>
                      <w:b/>
                      <w:bCs/>
                      <w:color w:val="000000"/>
                    </w:rPr>
                  </w:pPr>
                  <w:r w:rsidRPr="00B424BB">
                    <w:rPr>
                      <w:b/>
                      <w:bCs/>
                      <w:color w:val="000000"/>
                    </w:rPr>
                    <w:t>Ед.</w:t>
                  </w:r>
                </w:p>
                <w:p w:rsidR="00F96074" w:rsidRPr="00B424BB" w:rsidRDefault="00F96074" w:rsidP="00F96074">
                  <w:pPr>
                    <w:jc w:val="center"/>
                    <w:rPr>
                      <w:b/>
                      <w:bCs/>
                      <w:color w:val="000000"/>
                    </w:rPr>
                  </w:pPr>
                  <w:r w:rsidRPr="00B424BB">
                    <w:rPr>
                      <w:b/>
                      <w:bCs/>
                      <w:color w:val="000000"/>
                    </w:rPr>
                    <w:t>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6074" w:rsidRPr="00B424BB" w:rsidRDefault="00F96074" w:rsidP="00F96074">
                  <w:pPr>
                    <w:jc w:val="center"/>
                    <w:rPr>
                      <w:b/>
                      <w:bCs/>
                      <w:color w:val="000000"/>
                    </w:rPr>
                  </w:pPr>
                  <w:r w:rsidRPr="00B424BB">
                    <w:rPr>
                      <w:b/>
                      <w:bCs/>
                      <w:color w:val="000000"/>
                    </w:rPr>
                    <w:t>Кол</w:t>
                  </w:r>
                  <w:r>
                    <w:rPr>
                      <w:b/>
                      <w:bCs/>
                      <w:color w:val="000000"/>
                    </w:rPr>
                    <w:t>-</w:t>
                  </w:r>
                  <w:r w:rsidRPr="00B424BB">
                    <w:rPr>
                      <w:b/>
                      <w:bCs/>
                      <w:color w:val="000000"/>
                    </w:rPr>
                    <w:t>во</w:t>
                  </w:r>
                </w:p>
              </w:tc>
            </w:tr>
            <w:tr w:rsidR="00F96074" w:rsidRPr="00B424BB" w:rsidTr="00CD5D61">
              <w:trPr>
                <w:trHeight w:val="186"/>
              </w:trPr>
              <w:tc>
                <w:tcPr>
                  <w:tcW w:w="3544" w:type="dxa"/>
                  <w:vMerge w:val="restart"/>
                  <w:tcBorders>
                    <w:top w:val="nil"/>
                    <w:left w:val="single" w:sz="4" w:space="0" w:color="auto"/>
                    <w:right w:val="single" w:sz="4" w:space="0" w:color="auto"/>
                  </w:tcBorders>
                  <w:shd w:val="clear" w:color="auto" w:fill="auto"/>
                  <w:vAlign w:val="bottom"/>
                </w:tcPr>
                <w:p w:rsidR="00F96074" w:rsidRPr="00B424BB" w:rsidRDefault="00CD5D61" w:rsidP="00CD5D61">
                  <w:pPr>
                    <w:rPr>
                      <w:color w:val="000000"/>
                    </w:rPr>
                  </w:pPr>
                  <w:r w:rsidRPr="00B424BB">
                    <w:rPr>
                      <w:color w:val="000000"/>
                    </w:rPr>
                    <w:t>Антисептик для древесины</w:t>
                  </w:r>
                </w:p>
              </w:tc>
              <w:tc>
                <w:tcPr>
                  <w:tcW w:w="1275" w:type="dxa"/>
                  <w:tcBorders>
                    <w:top w:val="nil"/>
                    <w:left w:val="nil"/>
                    <w:bottom w:val="single" w:sz="4" w:space="0" w:color="auto"/>
                    <w:right w:val="single" w:sz="4" w:space="0" w:color="auto"/>
                  </w:tcBorders>
                  <w:shd w:val="clear" w:color="auto" w:fill="auto"/>
                  <w:vAlign w:val="center"/>
                </w:tcPr>
                <w:p w:rsidR="00F96074" w:rsidRPr="00B424BB" w:rsidRDefault="00F96074" w:rsidP="00F96074">
                  <w:pPr>
                    <w:jc w:val="center"/>
                    <w:rPr>
                      <w:color w:val="000000"/>
                    </w:rPr>
                  </w:pPr>
                  <w:r w:rsidRPr="00B424BB">
                    <w:rPr>
                      <w:color w:val="000000"/>
                    </w:rPr>
                    <w:t>10л</w:t>
                  </w:r>
                </w:p>
              </w:tc>
              <w:tc>
                <w:tcPr>
                  <w:tcW w:w="709" w:type="dxa"/>
                  <w:tcBorders>
                    <w:top w:val="nil"/>
                    <w:left w:val="nil"/>
                    <w:bottom w:val="single" w:sz="4" w:space="0" w:color="auto"/>
                    <w:right w:val="single" w:sz="4" w:space="0" w:color="auto"/>
                  </w:tcBorders>
                  <w:shd w:val="clear" w:color="auto" w:fill="auto"/>
                  <w:noWrap/>
                  <w:vAlign w:val="center"/>
                </w:tcPr>
                <w:p w:rsidR="00F96074" w:rsidRPr="00B424BB" w:rsidRDefault="00F96074" w:rsidP="00F96074">
                  <w:pPr>
                    <w:jc w:val="center"/>
                    <w:rPr>
                      <w:color w:val="000000"/>
                      <w:lang w:val="en-US"/>
                    </w:rPr>
                  </w:pPr>
                  <w:r>
                    <w:rPr>
                      <w:color w:val="000000"/>
                    </w:rPr>
                    <w:t>ш</w:t>
                  </w:r>
                  <w:r w:rsidRPr="00B424BB">
                    <w:rPr>
                      <w:color w:val="000000"/>
                    </w:rPr>
                    <w:t>т</w:t>
                  </w:r>
                  <w:r>
                    <w:rPr>
                      <w:color w:val="000000"/>
                    </w:rPr>
                    <w:t>.</w:t>
                  </w:r>
                </w:p>
              </w:tc>
              <w:tc>
                <w:tcPr>
                  <w:tcW w:w="992" w:type="dxa"/>
                  <w:tcBorders>
                    <w:top w:val="nil"/>
                    <w:left w:val="nil"/>
                    <w:bottom w:val="single" w:sz="4" w:space="0" w:color="auto"/>
                    <w:right w:val="single" w:sz="4" w:space="0" w:color="auto"/>
                  </w:tcBorders>
                  <w:shd w:val="clear" w:color="auto" w:fill="auto"/>
                  <w:noWrap/>
                  <w:vAlign w:val="center"/>
                </w:tcPr>
                <w:p w:rsidR="00F96074" w:rsidRPr="00B424BB" w:rsidRDefault="00F96074" w:rsidP="00F96074">
                  <w:pPr>
                    <w:jc w:val="center"/>
                    <w:rPr>
                      <w:color w:val="000000"/>
                    </w:rPr>
                  </w:pPr>
                  <w:r w:rsidRPr="00B424BB">
                    <w:rPr>
                      <w:color w:val="000000"/>
                    </w:rPr>
                    <w:t>50</w:t>
                  </w:r>
                </w:p>
              </w:tc>
            </w:tr>
            <w:tr w:rsidR="00F96074" w:rsidRPr="00B424BB" w:rsidTr="00CD5D61">
              <w:trPr>
                <w:trHeight w:val="50"/>
              </w:trPr>
              <w:tc>
                <w:tcPr>
                  <w:tcW w:w="3544" w:type="dxa"/>
                  <w:vMerge/>
                  <w:tcBorders>
                    <w:left w:val="single" w:sz="4" w:space="0" w:color="auto"/>
                    <w:bottom w:val="single" w:sz="4" w:space="0" w:color="auto"/>
                    <w:right w:val="single" w:sz="4" w:space="0" w:color="auto"/>
                  </w:tcBorders>
                  <w:shd w:val="clear" w:color="auto" w:fill="auto"/>
                  <w:vAlign w:val="bottom"/>
                </w:tcPr>
                <w:p w:rsidR="00F96074" w:rsidRPr="00B424BB" w:rsidRDefault="00F96074" w:rsidP="00F96074">
                  <w:pPr>
                    <w:rPr>
                      <w:color w:val="000000"/>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F96074" w:rsidRPr="00B424BB" w:rsidRDefault="00F96074" w:rsidP="00F96074">
                  <w:pPr>
                    <w:jc w:val="center"/>
                    <w:rPr>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96074" w:rsidRPr="00B424BB" w:rsidRDefault="00F96074" w:rsidP="00F96074">
                  <w:pPr>
                    <w:jc w:val="center"/>
                    <w:rPr>
                      <w:color w:val="000000"/>
                    </w:rPr>
                  </w:pPr>
                  <w:r>
                    <w:rPr>
                      <w:color w:val="000000"/>
                    </w:rPr>
                    <w:t>л</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6074" w:rsidRPr="00B424BB" w:rsidRDefault="00F96074" w:rsidP="00F96074">
                  <w:pPr>
                    <w:jc w:val="center"/>
                    <w:rPr>
                      <w:color w:val="000000"/>
                    </w:rPr>
                  </w:pPr>
                  <w:r w:rsidRPr="00B424BB">
                    <w:rPr>
                      <w:color w:val="000000"/>
                    </w:rPr>
                    <w:t>500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AE6AA2" w:rsidRDefault="00DE121C" w:rsidP="00DE121C">
            <w:pPr>
              <w:jc w:val="both"/>
              <w:rPr>
                <w:bCs/>
                <w:sz w:val="28"/>
                <w:szCs w:val="28"/>
              </w:rPr>
            </w:pPr>
            <w:r w:rsidRPr="00AE6AA2">
              <w:rPr>
                <w:b/>
                <w:bCs/>
                <w:sz w:val="28"/>
                <w:szCs w:val="28"/>
              </w:rPr>
              <w:t>Место поставки:</w:t>
            </w:r>
            <w:r w:rsidRPr="00AE6AA2">
              <w:rPr>
                <w:bCs/>
                <w:sz w:val="28"/>
                <w:szCs w:val="28"/>
              </w:rPr>
              <w:t xml:space="preserve"> г. Ереван, ул. Арцаха 32</w:t>
            </w:r>
            <w:r w:rsidR="004D687C" w:rsidRPr="00AE6AA2">
              <w:rPr>
                <w:bCs/>
                <w:sz w:val="28"/>
                <w:szCs w:val="28"/>
              </w:rPr>
              <w:t>,</w:t>
            </w:r>
            <w:r w:rsidRPr="00AE6AA2">
              <w:rPr>
                <w:bCs/>
                <w:sz w:val="28"/>
                <w:szCs w:val="28"/>
              </w:rPr>
              <w:t xml:space="preserve"> </w:t>
            </w:r>
            <w:r w:rsidR="005924DE" w:rsidRPr="00AE6AA2">
              <w:rPr>
                <w:rFonts w:ascii="Sylfaen" w:hAnsi="Sylfaen"/>
                <w:bCs/>
                <w:sz w:val="28"/>
                <w:szCs w:val="28"/>
              </w:rPr>
              <w:t>Ц</w:t>
            </w:r>
            <w:r w:rsidRPr="00AE6AA2">
              <w:rPr>
                <w:bCs/>
                <w:sz w:val="28"/>
                <w:szCs w:val="28"/>
              </w:rPr>
              <w:t xml:space="preserve">ентральный склад ЗАО «ЮКЖД»; </w:t>
            </w:r>
          </w:p>
          <w:p w:rsidR="00CD5D61" w:rsidRPr="00AE6AA2" w:rsidRDefault="00565A16" w:rsidP="00CB6316">
            <w:pPr>
              <w:spacing w:line="276" w:lineRule="auto"/>
              <w:jc w:val="both"/>
              <w:rPr>
                <w:bCs/>
                <w:sz w:val="28"/>
                <w:szCs w:val="28"/>
              </w:rPr>
            </w:pPr>
            <w:r w:rsidRPr="00AE6AA2">
              <w:rPr>
                <w:b/>
                <w:bCs/>
                <w:sz w:val="28"/>
                <w:szCs w:val="28"/>
              </w:rPr>
              <w:t>Срок поставки</w:t>
            </w:r>
            <w:r w:rsidR="0011247B" w:rsidRPr="00AE6AA2">
              <w:rPr>
                <w:b/>
                <w:bCs/>
                <w:sz w:val="28"/>
                <w:szCs w:val="28"/>
              </w:rPr>
              <w:t>:</w:t>
            </w:r>
            <w:r w:rsidR="00DB4012" w:rsidRPr="00AE6AA2">
              <w:rPr>
                <w:bCs/>
                <w:sz w:val="28"/>
                <w:szCs w:val="28"/>
              </w:rPr>
              <w:t xml:space="preserve"> </w:t>
            </w:r>
            <w:r w:rsidR="00AE6AA2" w:rsidRPr="00AE6AA2">
              <w:rPr>
                <w:bCs/>
                <w:sz w:val="28"/>
                <w:szCs w:val="28"/>
              </w:rPr>
              <w:t>июл</w:t>
            </w:r>
            <w:r w:rsidR="00CD5D61" w:rsidRPr="00AE6AA2">
              <w:rPr>
                <w:bCs/>
                <w:sz w:val="28"/>
                <w:szCs w:val="28"/>
              </w:rPr>
              <w:t>ь 2022г.</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Сведения о начальной (максимальной) цене договора, </w:t>
            </w:r>
            <w:r w:rsidRPr="00DF208D">
              <w:lastRenderedPageBreak/>
              <w:t>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1D55C7">
            <w:pPr>
              <w:shd w:val="clear" w:color="auto" w:fill="FFFFFF"/>
              <w:jc w:val="both"/>
              <w:rPr>
                <w:bCs/>
                <w:sz w:val="28"/>
                <w:szCs w:val="28"/>
              </w:rPr>
            </w:pPr>
            <w:r w:rsidRPr="00361D5F">
              <w:rPr>
                <w:bCs/>
                <w:sz w:val="28"/>
                <w:szCs w:val="28"/>
              </w:rPr>
              <w:lastRenderedPageBreak/>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1D55C7" w:rsidRPr="001D55C7">
              <w:rPr>
                <w:bCs/>
                <w:sz w:val="28"/>
                <w:szCs w:val="28"/>
              </w:rPr>
              <w:t>395 625 (</w:t>
            </w:r>
            <w:r w:rsidR="001D55C7">
              <w:rPr>
                <w:bCs/>
                <w:sz w:val="28"/>
                <w:szCs w:val="28"/>
              </w:rPr>
              <w:t>т</w:t>
            </w:r>
            <w:r w:rsidR="001D55C7" w:rsidRPr="001D55C7">
              <w:rPr>
                <w:bCs/>
                <w:sz w:val="28"/>
                <w:szCs w:val="28"/>
              </w:rPr>
              <w:t xml:space="preserve">риста девяносто пять тысяч шестьсот двадцать пять) </w:t>
            </w:r>
            <w:r w:rsidR="00A3562E">
              <w:rPr>
                <w:bCs/>
                <w:sz w:val="28"/>
                <w:szCs w:val="28"/>
              </w:rPr>
              <w:t xml:space="preserve"> </w:t>
            </w:r>
            <w:r w:rsidR="00A3562E">
              <w:rPr>
                <w:bCs/>
                <w:sz w:val="28"/>
                <w:szCs w:val="28"/>
              </w:rPr>
              <w:lastRenderedPageBreak/>
              <w:t xml:space="preserve">драм </w:t>
            </w:r>
            <w:r w:rsidRPr="00DC0324">
              <w:rPr>
                <w:bCs/>
                <w:sz w:val="28"/>
                <w:szCs w:val="28"/>
              </w:rPr>
              <w:t xml:space="preserve">РА без НДС или </w:t>
            </w:r>
            <w:r w:rsidR="001D55C7" w:rsidRPr="001D55C7">
              <w:rPr>
                <w:color w:val="000000"/>
                <w:sz w:val="28"/>
                <w:szCs w:val="28"/>
              </w:rPr>
              <w:t>474 750 (</w:t>
            </w:r>
            <w:r w:rsidR="001D55C7">
              <w:rPr>
                <w:color w:val="000000"/>
                <w:sz w:val="28"/>
                <w:szCs w:val="28"/>
              </w:rPr>
              <w:t>ч</w:t>
            </w:r>
            <w:r w:rsidR="001D55C7" w:rsidRPr="001D55C7">
              <w:rPr>
                <w:color w:val="000000"/>
                <w:sz w:val="28"/>
                <w:szCs w:val="28"/>
              </w:rPr>
              <w:t>етыреста семьдесят четыре тысячи семьсот пятьдесят)</w:t>
            </w:r>
            <w:r w:rsidR="001D55C7">
              <w:rPr>
                <w:color w:val="000000"/>
                <w:sz w:val="28"/>
                <w:szCs w:val="28"/>
              </w:rPr>
              <w:t>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lastRenderedPageBreak/>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CA218C">
              <w:rPr>
                <w:bCs/>
                <w:sz w:val="28"/>
                <w:szCs w:val="28"/>
              </w:rPr>
              <w:t>03</w:t>
            </w:r>
            <w:r w:rsidR="00DE121C">
              <w:rPr>
                <w:bCs/>
                <w:sz w:val="28"/>
                <w:szCs w:val="28"/>
              </w:rPr>
              <w:t xml:space="preserve">» </w:t>
            </w:r>
            <w:r w:rsidR="001D55C7">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CA218C">
              <w:rPr>
                <w:bCs/>
                <w:sz w:val="28"/>
                <w:szCs w:val="28"/>
              </w:rPr>
              <w:t>16</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161BF" w:rsidRPr="00DF208D" w:rsidTr="00746987">
        <w:tc>
          <w:tcPr>
            <w:tcW w:w="817" w:type="dxa"/>
          </w:tcPr>
          <w:p w:rsidR="005161BF" w:rsidRPr="00DF208D" w:rsidRDefault="005161BF" w:rsidP="005161BF">
            <w:pPr>
              <w:spacing w:line="276" w:lineRule="auto"/>
              <w:rPr>
                <w:sz w:val="28"/>
                <w:szCs w:val="28"/>
              </w:rPr>
            </w:pPr>
            <w:r>
              <w:rPr>
                <w:sz w:val="28"/>
                <w:szCs w:val="28"/>
              </w:rPr>
              <w:lastRenderedPageBreak/>
              <w:t>1.10</w:t>
            </w:r>
          </w:p>
        </w:tc>
        <w:tc>
          <w:tcPr>
            <w:tcW w:w="4768" w:type="dxa"/>
          </w:tcPr>
          <w:p w:rsidR="005161BF" w:rsidRDefault="005161BF" w:rsidP="005161BF">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5161BF" w:rsidRDefault="005161BF" w:rsidP="005161BF">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161BF" w:rsidRDefault="005161BF" w:rsidP="005161BF">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161BF" w:rsidRDefault="005161BF" w:rsidP="005161BF">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161BF" w:rsidRPr="00653508" w:rsidRDefault="005161BF" w:rsidP="005161BF">
            <w:pPr>
              <w:spacing w:line="360" w:lineRule="exact"/>
              <w:jc w:val="both"/>
              <w:rPr>
                <w:sz w:val="28"/>
                <w:szCs w:val="28"/>
                <w:lang w:val="hy-AM" w:eastAsia="hy-AM"/>
              </w:rPr>
            </w:pPr>
            <w:r>
              <w:rPr>
                <w:sz w:val="28"/>
                <w:szCs w:val="28"/>
                <w:lang w:val="hy-AM" w:eastAsia="hy-AM"/>
              </w:rPr>
              <w:t xml:space="preserve">Дата </w:t>
            </w:r>
            <w:r w:rsidRPr="00653508">
              <w:rPr>
                <w:sz w:val="28"/>
                <w:szCs w:val="28"/>
                <w:lang w:val="hy-AM" w:eastAsia="hy-AM"/>
              </w:rPr>
              <w:t>начала срока предоставления участникам разъяснений положений документации: «</w:t>
            </w:r>
            <w:r w:rsidRPr="00653508">
              <w:rPr>
                <w:color w:val="000000"/>
                <w:sz w:val="28"/>
                <w:szCs w:val="28"/>
                <w:lang w:eastAsia="hy-AM"/>
              </w:rPr>
              <w:t>03</w:t>
            </w:r>
            <w:r w:rsidRPr="00653508">
              <w:rPr>
                <w:color w:val="000000"/>
                <w:sz w:val="28"/>
                <w:szCs w:val="28"/>
                <w:lang w:val="hy-AM" w:eastAsia="hy-AM"/>
              </w:rPr>
              <w:t xml:space="preserve">» </w:t>
            </w:r>
            <w:r w:rsidRPr="00653508">
              <w:rPr>
                <w:rFonts w:ascii="Sylfaen" w:hAnsi="Sylfaen"/>
                <w:color w:val="000000"/>
                <w:sz w:val="28"/>
                <w:szCs w:val="28"/>
                <w:lang w:eastAsia="hy-AM"/>
              </w:rPr>
              <w:t>июня</w:t>
            </w:r>
            <w:r w:rsidRPr="00653508">
              <w:rPr>
                <w:color w:val="000000"/>
                <w:sz w:val="28"/>
                <w:szCs w:val="28"/>
                <w:lang w:val="hy-AM" w:eastAsia="hy-AM"/>
              </w:rPr>
              <w:t xml:space="preserve"> </w:t>
            </w:r>
            <w:r w:rsidRPr="00653508">
              <w:rPr>
                <w:sz w:val="28"/>
                <w:szCs w:val="28"/>
                <w:lang w:val="hy-AM" w:eastAsia="hy-AM"/>
              </w:rPr>
              <w:t>2022 г.</w:t>
            </w:r>
          </w:p>
          <w:p w:rsidR="005161BF" w:rsidRDefault="005161BF" w:rsidP="005161BF">
            <w:pPr>
              <w:spacing w:line="276" w:lineRule="auto"/>
              <w:jc w:val="both"/>
              <w:rPr>
                <w:bCs/>
                <w:sz w:val="28"/>
                <w:szCs w:val="28"/>
                <w:lang w:val="hy-AM" w:eastAsia="hy-AM"/>
              </w:rPr>
            </w:pPr>
            <w:r w:rsidRPr="00653508">
              <w:rPr>
                <w:sz w:val="28"/>
                <w:szCs w:val="28"/>
                <w:lang w:val="hy-AM" w:eastAsia="hy-AM"/>
              </w:rPr>
              <w:t>Дата окончания срока предоставления участникам разъяснений положений документации: «</w:t>
            </w:r>
            <w:r w:rsidRPr="00653508">
              <w:rPr>
                <w:color w:val="000000"/>
                <w:sz w:val="28"/>
                <w:szCs w:val="28"/>
                <w:lang w:eastAsia="hy-AM"/>
              </w:rPr>
              <w:t>13</w:t>
            </w:r>
            <w:r w:rsidRPr="00653508">
              <w:rPr>
                <w:color w:val="000000"/>
                <w:sz w:val="28"/>
                <w:szCs w:val="28"/>
                <w:lang w:val="hy-AM" w:eastAsia="hy-AM"/>
              </w:rPr>
              <w:t xml:space="preserve">» </w:t>
            </w:r>
            <w:r w:rsidRPr="00653508">
              <w:rPr>
                <w:color w:val="000000"/>
                <w:sz w:val="28"/>
                <w:szCs w:val="28"/>
                <w:lang w:eastAsia="hy-AM"/>
              </w:rPr>
              <w:t>июня</w:t>
            </w:r>
            <w:r w:rsidRPr="00653508">
              <w:rPr>
                <w:color w:val="000000"/>
                <w:sz w:val="28"/>
                <w:szCs w:val="28"/>
                <w:lang w:val="hy-AM" w:eastAsia="hy-AM"/>
              </w:rPr>
              <w:t xml:space="preserve"> </w:t>
            </w:r>
            <w:r w:rsidRPr="00653508">
              <w:rPr>
                <w:sz w:val="28"/>
                <w:szCs w:val="28"/>
                <w:lang w:val="hy-AM" w:eastAsia="hy-AM"/>
              </w:rPr>
              <w:t>2022 г</w:t>
            </w:r>
            <w:r>
              <w:rPr>
                <w:sz w:val="28"/>
                <w:szCs w:val="28"/>
                <w:lang w:val="hy-AM" w:eastAsia="hy-AM"/>
              </w:rPr>
              <w:t>.</w:t>
            </w:r>
          </w:p>
        </w:tc>
      </w:tr>
      <w:tr w:rsidR="00653508" w:rsidRPr="00DF208D" w:rsidTr="00746987">
        <w:tc>
          <w:tcPr>
            <w:tcW w:w="817" w:type="dxa"/>
          </w:tcPr>
          <w:p w:rsidR="00653508" w:rsidRPr="00DF208D" w:rsidRDefault="00653508" w:rsidP="00653508">
            <w:pPr>
              <w:spacing w:line="276" w:lineRule="auto"/>
              <w:rPr>
                <w:sz w:val="28"/>
                <w:szCs w:val="28"/>
              </w:rPr>
            </w:pPr>
            <w:bookmarkStart w:id="4" w:name="_GoBack" w:colFirst="2" w:colLast="2"/>
            <w:r w:rsidRPr="00DF208D">
              <w:rPr>
                <w:sz w:val="28"/>
                <w:szCs w:val="28"/>
              </w:rPr>
              <w:t>1.11</w:t>
            </w:r>
          </w:p>
        </w:tc>
        <w:tc>
          <w:tcPr>
            <w:tcW w:w="4768" w:type="dxa"/>
          </w:tcPr>
          <w:p w:rsidR="00653508" w:rsidRPr="00DF208D" w:rsidRDefault="00653508" w:rsidP="00653508">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53508" w:rsidRPr="00D4175C" w:rsidRDefault="00653508" w:rsidP="0065350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53508" w:rsidRPr="00DF208D" w:rsidTr="00746987">
        <w:tc>
          <w:tcPr>
            <w:tcW w:w="817" w:type="dxa"/>
          </w:tcPr>
          <w:p w:rsidR="00653508" w:rsidRPr="00DF208D" w:rsidRDefault="00653508" w:rsidP="00653508">
            <w:pPr>
              <w:spacing w:line="276" w:lineRule="auto"/>
              <w:rPr>
                <w:sz w:val="28"/>
                <w:szCs w:val="28"/>
              </w:rPr>
            </w:pPr>
            <w:r w:rsidRPr="00DF208D">
              <w:rPr>
                <w:sz w:val="28"/>
                <w:szCs w:val="28"/>
              </w:rPr>
              <w:lastRenderedPageBreak/>
              <w:t>1.12</w:t>
            </w:r>
          </w:p>
        </w:tc>
        <w:tc>
          <w:tcPr>
            <w:tcW w:w="4768" w:type="dxa"/>
          </w:tcPr>
          <w:p w:rsidR="00653508" w:rsidRPr="00DF208D" w:rsidRDefault="00653508" w:rsidP="0065350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653508" w:rsidRPr="00D4175C" w:rsidRDefault="00653508" w:rsidP="0065350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653508" w:rsidRPr="00D4175C" w:rsidRDefault="00653508" w:rsidP="0065350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653508" w:rsidRPr="00D4175C" w:rsidRDefault="00653508" w:rsidP="0065350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53508" w:rsidRPr="00D4175C" w:rsidRDefault="00653508" w:rsidP="0065350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53508" w:rsidRPr="00D4175C" w:rsidRDefault="00653508" w:rsidP="0065350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53508" w:rsidRPr="00D4175C" w:rsidRDefault="00653508" w:rsidP="0065350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1D55C7" w:rsidRPr="000D21FB" w:rsidRDefault="001D55C7" w:rsidP="002E2DC9">
            <w:pPr>
              <w:spacing w:line="276" w:lineRule="auto"/>
              <w:jc w:val="both"/>
              <w:rPr>
                <w:sz w:val="28"/>
                <w:szCs w:val="28"/>
              </w:rPr>
            </w:pPr>
            <w:r>
              <w:rPr>
                <w:sz w:val="28"/>
                <w:szCs w:val="28"/>
              </w:rPr>
              <w:t xml:space="preserve">Срок действия договора 1 календарный год. </w:t>
            </w:r>
            <w:r w:rsidRPr="00394524">
              <w:rPr>
                <w:sz w:val="28"/>
                <w:szCs w:val="28"/>
              </w:rPr>
              <w:t>В случае если цена договора за одну</w:t>
            </w:r>
            <w:r>
              <w:rPr>
                <w:sz w:val="28"/>
                <w:szCs w:val="28"/>
              </w:rPr>
              <w:t xml:space="preserve"> единицу останется неизменной, </w:t>
            </w:r>
            <w:r w:rsidRPr="00394524">
              <w:rPr>
                <w:sz w:val="28"/>
                <w:szCs w:val="28"/>
              </w:rPr>
              <w:t xml:space="preserve">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r>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5161BF">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1621B2" w:rsidP="002E2DC9">
            <w:pPr>
              <w:spacing w:line="276" w:lineRule="auto"/>
              <w:rPr>
                <w:rFonts w:ascii="Sylfaen" w:hAnsi="Sylfaen"/>
                <w:sz w:val="28"/>
                <w:szCs w:val="28"/>
                <w:lang w:val="hy-AM"/>
              </w:rPr>
            </w:pPr>
            <w:r>
              <w:rPr>
                <w:sz w:val="28"/>
                <w:szCs w:val="28"/>
              </w:rPr>
              <w:t xml:space="preserve">Приложение №2.1. </w:t>
            </w:r>
            <w:r w:rsidR="005161BF">
              <w:rPr>
                <w:sz w:val="28"/>
                <w:szCs w:val="28"/>
              </w:rPr>
              <w:t>(форма о</w:t>
            </w:r>
            <w:r w:rsidR="00B638B7">
              <w:rPr>
                <w:sz w:val="28"/>
                <w:szCs w:val="28"/>
              </w:rPr>
              <w:t xml:space="preserve">писи представленных </w:t>
            </w:r>
            <w:r w:rsidR="001F1E9C">
              <w:rPr>
                <w:sz w:val="28"/>
                <w:szCs w:val="28"/>
              </w:rPr>
              <w:t>документов</w:t>
            </w:r>
            <w:r w:rsidR="005161BF">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1621B2"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1621B2">
              <w:rPr>
                <w:sz w:val="28"/>
                <w:szCs w:val="28"/>
              </w:rPr>
              <w:t>;</w:t>
            </w:r>
          </w:p>
          <w:p w:rsidR="002E2DC9" w:rsidRPr="00DF208D" w:rsidRDefault="001621B2"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lastRenderedPageBreak/>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lastRenderedPageBreak/>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lastRenderedPageBreak/>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w:t>
      </w:r>
      <w:r w:rsidRPr="0016613A">
        <w:rPr>
          <w:rFonts w:eastAsia="MS Mincho"/>
          <w:sz w:val="28"/>
          <w:szCs w:val="28"/>
        </w:rPr>
        <w:lastRenderedPageBreak/>
        <w:t xml:space="preserve">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 xml:space="preserve">договора (цены лота) (неверный расчет цены </w:t>
      </w:r>
      <w:r w:rsidR="00575B93" w:rsidRPr="0016613A">
        <w:rPr>
          <w:rFonts w:eastAsia="MS Mincho"/>
          <w:sz w:val="28"/>
          <w:szCs w:val="28"/>
        </w:rPr>
        <w:lastRenderedPageBreak/>
        <w:t>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1621B2">
        <w:rPr>
          <w:sz w:val="28"/>
          <w:szCs w:val="28"/>
        </w:rPr>
        <w:t xml:space="preserve">Приложение №2.1. </w:t>
      </w:r>
      <w:r w:rsidR="005161BF">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5161BF">
        <w:rPr>
          <w:sz w:val="28"/>
          <w:szCs w:val="28"/>
        </w:rPr>
        <w:t>)</w:t>
      </w:r>
      <w:r w:rsidR="00561BDF" w:rsidRPr="0016613A">
        <w:rPr>
          <w:sz w:val="28"/>
          <w:szCs w:val="28"/>
        </w:rPr>
        <w:t>;</w:t>
      </w:r>
    </w:p>
    <w:p w:rsidR="004A4B5F" w:rsidRPr="0016613A" w:rsidRDefault="005161BF"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1621B2" w:rsidRDefault="005161BF"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1621B2">
        <w:rPr>
          <w:sz w:val="28"/>
          <w:szCs w:val="28"/>
        </w:rPr>
        <w:t>;</w:t>
      </w:r>
    </w:p>
    <w:p w:rsidR="006F14A9" w:rsidRPr="0016613A" w:rsidRDefault="001621B2"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5161BF"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lastRenderedPageBreak/>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«16</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w:t>
      </w:r>
      <w:r w:rsidRPr="0016613A">
        <w:rPr>
          <w:rFonts w:eastAsia="Times New Roman"/>
          <w:bCs/>
          <w:sz w:val="28"/>
          <w:szCs w:val="28"/>
        </w:rPr>
        <w:lastRenderedPageBreak/>
        <w:t xml:space="preserve">№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w:t>
      </w:r>
      <w:r w:rsidRPr="0016613A">
        <w:rPr>
          <w:rFonts w:eastAsia="Times New Roman"/>
          <w:bCs/>
          <w:sz w:val="28"/>
          <w:szCs w:val="28"/>
        </w:rPr>
        <w:lastRenderedPageBreak/>
        <w:t>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w:t>
      </w:r>
      <w:r w:rsidRPr="0016613A">
        <w:rPr>
          <w:sz w:val="28"/>
          <w:szCs w:val="28"/>
        </w:rPr>
        <w:lastRenderedPageBreak/>
        <w:t>(бездействия)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w:t>
      </w:r>
      <w:r w:rsidRPr="0016613A">
        <w:rPr>
          <w:sz w:val="28"/>
          <w:szCs w:val="28"/>
        </w:rPr>
        <w:lastRenderedPageBreak/>
        <w:t>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w:t>
      </w:r>
      <w:r w:rsidRPr="0016613A">
        <w:rPr>
          <w:sz w:val="28"/>
          <w:szCs w:val="28"/>
        </w:rPr>
        <w:lastRenderedPageBreak/>
        <w:t>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A659EF" w:rsidRDefault="007C71C2" w:rsidP="00A659EF">
      <w:pPr>
        <w:spacing w:line="276" w:lineRule="auto"/>
        <w:jc w:val="right"/>
        <w:rPr>
          <w:sz w:val="28"/>
          <w:szCs w:val="28"/>
        </w:rPr>
      </w:pPr>
      <w:r w:rsidRPr="00A659EF">
        <w:rPr>
          <w:sz w:val="28"/>
          <w:szCs w:val="28"/>
        </w:rPr>
        <w:t>Приложение № 2</w:t>
      </w:r>
    </w:p>
    <w:p w:rsidR="00A659EF" w:rsidRDefault="00A659EF" w:rsidP="00A659EF">
      <w:pPr>
        <w:spacing w:line="276" w:lineRule="auto"/>
        <w:jc w:val="right"/>
      </w:pPr>
      <w:r>
        <w:rPr>
          <w:sz w:val="28"/>
          <w:szCs w:val="28"/>
        </w:rPr>
        <w:t xml:space="preserve">к извещению о проведении запроса котировок </w:t>
      </w:r>
    </w:p>
    <w:p w:rsidR="00086561" w:rsidRDefault="00A659EF" w:rsidP="00A659EF">
      <w:pPr>
        <w:pStyle w:val="a5"/>
        <w:suppressAutoHyphens/>
        <w:spacing w:line="276" w:lineRule="auto"/>
        <w:jc w:val="right"/>
        <w:rPr>
          <w:sz w:val="24"/>
          <w:szCs w:val="22"/>
        </w:rPr>
      </w:pPr>
      <w:r>
        <w:rPr>
          <w:sz w:val="28"/>
          <w:szCs w:val="28"/>
        </w:rPr>
        <w:t>№ЮКЖД-ЗКЦ 022/</w:t>
      </w:r>
      <w:r>
        <w:rPr>
          <w:sz w:val="28"/>
          <w:szCs w:val="28"/>
          <w:lang w:val="hy-AM"/>
        </w:rPr>
        <w:t>54</w:t>
      </w:r>
    </w:p>
    <w:p w:rsidR="007C71C2" w:rsidRPr="007C71C2" w:rsidRDefault="007C71C2" w:rsidP="007C71C2">
      <w:pPr>
        <w:pStyle w:val="a5"/>
        <w:suppressAutoHyphens/>
        <w:spacing w:line="276" w:lineRule="auto"/>
        <w:jc w:val="right"/>
        <w:rPr>
          <w:sz w:val="24"/>
          <w:szCs w:val="22"/>
        </w:rPr>
      </w:pPr>
      <w:r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086561" w:rsidRPr="00086561" w:rsidRDefault="00086561" w:rsidP="00086561">
      <w:pPr>
        <w:numPr>
          <w:ilvl w:val="0"/>
          <w:numId w:val="18"/>
        </w:numPr>
        <w:tabs>
          <w:tab w:val="left" w:pos="0"/>
        </w:tabs>
        <w:spacing w:after="200" w:line="276" w:lineRule="auto"/>
        <w:ind w:left="0" w:hanging="426"/>
        <w:contextualSpacing/>
        <w:jc w:val="both"/>
        <w:rPr>
          <w:color w:val="000000"/>
          <w:sz w:val="28"/>
          <w:szCs w:val="28"/>
          <w:lang w:eastAsia="en-US"/>
        </w:rPr>
      </w:pPr>
      <w:r w:rsidRPr="00086561">
        <w:rPr>
          <w:color w:val="000000"/>
          <w:sz w:val="28"/>
          <w:szCs w:val="28"/>
          <w:lang w:eastAsia="en-US"/>
        </w:rPr>
        <w:t>Предмет конкурентной закупки: На право заключения договора на поставку антисептика для древесины в количестве 50шт в 10л тарах, или общим количеством 500л в разные фасованные тары.</w:t>
      </w:r>
    </w:p>
    <w:p w:rsidR="00086561" w:rsidRPr="00086561" w:rsidRDefault="00AE6AA2" w:rsidP="00086561">
      <w:pPr>
        <w:numPr>
          <w:ilvl w:val="0"/>
          <w:numId w:val="18"/>
        </w:numPr>
        <w:tabs>
          <w:tab w:val="left" w:pos="0"/>
        </w:tabs>
        <w:spacing w:after="200" w:line="276" w:lineRule="auto"/>
        <w:ind w:left="0" w:hanging="426"/>
        <w:contextualSpacing/>
        <w:jc w:val="both"/>
        <w:rPr>
          <w:color w:val="000000"/>
          <w:sz w:val="28"/>
          <w:szCs w:val="28"/>
          <w:lang w:eastAsia="en-US"/>
        </w:rPr>
      </w:pPr>
      <w:r>
        <w:rPr>
          <w:color w:val="000000"/>
          <w:sz w:val="28"/>
          <w:szCs w:val="28"/>
          <w:lang w:eastAsia="en-US"/>
        </w:rPr>
        <w:t>Срок поставки: июл</w:t>
      </w:r>
      <w:r w:rsidR="00086561" w:rsidRPr="00086561">
        <w:rPr>
          <w:color w:val="000000"/>
          <w:sz w:val="28"/>
          <w:szCs w:val="28"/>
          <w:lang w:eastAsia="en-US"/>
        </w:rPr>
        <w:t>ь 2022г.</w:t>
      </w:r>
    </w:p>
    <w:p w:rsidR="00086561" w:rsidRPr="00086561" w:rsidRDefault="00086561" w:rsidP="00086561">
      <w:pPr>
        <w:numPr>
          <w:ilvl w:val="0"/>
          <w:numId w:val="18"/>
        </w:numPr>
        <w:tabs>
          <w:tab w:val="left" w:pos="284"/>
        </w:tabs>
        <w:spacing w:after="200" w:line="276" w:lineRule="auto"/>
        <w:ind w:left="0" w:hanging="426"/>
        <w:contextualSpacing/>
        <w:jc w:val="both"/>
        <w:rPr>
          <w:color w:val="000000"/>
          <w:sz w:val="28"/>
          <w:szCs w:val="28"/>
          <w:lang w:eastAsia="en-US"/>
        </w:rPr>
      </w:pPr>
      <w:r w:rsidRPr="00086561">
        <w:rPr>
          <w:color w:val="000000"/>
          <w:sz w:val="28"/>
          <w:szCs w:val="28"/>
          <w:lang w:eastAsia="en-US"/>
        </w:rPr>
        <w:t>Поставщик гарантирует качество товара.</w:t>
      </w:r>
    </w:p>
    <w:p w:rsidR="00086561" w:rsidRPr="00086561" w:rsidRDefault="00086561" w:rsidP="00086561">
      <w:pPr>
        <w:numPr>
          <w:ilvl w:val="0"/>
          <w:numId w:val="18"/>
        </w:numPr>
        <w:tabs>
          <w:tab w:val="left" w:pos="284"/>
        </w:tabs>
        <w:spacing w:after="200" w:line="276" w:lineRule="auto"/>
        <w:ind w:left="0" w:hanging="426"/>
        <w:contextualSpacing/>
        <w:jc w:val="both"/>
        <w:rPr>
          <w:color w:val="000000"/>
          <w:sz w:val="28"/>
          <w:szCs w:val="28"/>
          <w:lang w:eastAsia="en-US"/>
        </w:rPr>
      </w:pPr>
      <w:r w:rsidRPr="00086561">
        <w:rPr>
          <w:color w:val="000000"/>
          <w:sz w:val="28"/>
          <w:szCs w:val="28"/>
          <w:lang w:eastAsia="en-US"/>
        </w:rPr>
        <w:t>В подтверждение качества поставляемого Товара, участник в составе заявки должен представить сертификаты соответствия на данный вид товара и паспорт качества.</w:t>
      </w:r>
    </w:p>
    <w:p w:rsidR="00086561" w:rsidRPr="00086561" w:rsidRDefault="00086561" w:rsidP="00086561">
      <w:pPr>
        <w:tabs>
          <w:tab w:val="left" w:pos="284"/>
        </w:tabs>
        <w:spacing w:after="200" w:line="276" w:lineRule="auto"/>
        <w:contextualSpacing/>
        <w:jc w:val="both"/>
        <w:rPr>
          <w:color w:val="000000"/>
          <w:sz w:val="28"/>
          <w:szCs w:val="28"/>
          <w:lang w:eastAsia="en-US"/>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pPr>
    </w:p>
    <w:p w:rsidR="00086561" w:rsidRPr="00086561" w:rsidRDefault="00086561" w:rsidP="00086561">
      <w:pPr>
        <w:rPr>
          <w:b/>
          <w:bCs/>
          <w:color w:val="000000"/>
        </w:rPr>
        <w:sectPr w:rsidR="00086561" w:rsidRPr="00086561" w:rsidSect="00AF3771">
          <w:pgSz w:w="11906" w:h="16838"/>
          <w:pgMar w:top="851" w:right="1133" w:bottom="709" w:left="1701" w:header="709" w:footer="709" w:gutter="0"/>
          <w:cols w:space="708"/>
          <w:docGrid w:linePitch="360"/>
        </w:sectPr>
      </w:pP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
        <w:gridCol w:w="1947"/>
        <w:gridCol w:w="5437"/>
        <w:gridCol w:w="8179"/>
      </w:tblGrid>
      <w:tr w:rsidR="00086561" w:rsidRPr="00086561" w:rsidTr="00136509">
        <w:trPr>
          <w:trHeight w:val="800"/>
        </w:trPr>
        <w:tc>
          <w:tcPr>
            <w:tcW w:w="85" w:type="pct"/>
          </w:tcPr>
          <w:p w:rsidR="00086561" w:rsidRPr="00086561" w:rsidRDefault="00086561" w:rsidP="00136509">
            <w:pPr>
              <w:rPr>
                <w:b/>
                <w:bCs/>
                <w:color w:val="000000"/>
              </w:rPr>
            </w:pPr>
          </w:p>
        </w:tc>
        <w:tc>
          <w:tcPr>
            <w:tcW w:w="615" w:type="pct"/>
          </w:tcPr>
          <w:p w:rsidR="00086561" w:rsidRPr="00086561" w:rsidRDefault="00086561" w:rsidP="00136509">
            <w:pPr>
              <w:rPr>
                <w:b/>
                <w:bCs/>
                <w:color w:val="000000"/>
              </w:rPr>
            </w:pPr>
          </w:p>
          <w:p w:rsidR="00086561" w:rsidRPr="00086561" w:rsidRDefault="00086561" w:rsidP="00136509">
            <w:pPr>
              <w:rPr>
                <w:b/>
                <w:bCs/>
                <w:color w:val="000000"/>
              </w:rPr>
            </w:pPr>
          </w:p>
        </w:tc>
        <w:tc>
          <w:tcPr>
            <w:tcW w:w="4300" w:type="pct"/>
            <w:gridSpan w:val="2"/>
          </w:tcPr>
          <w:p w:rsidR="00086561" w:rsidRPr="00086561" w:rsidRDefault="00086561" w:rsidP="00136509">
            <w:pPr>
              <w:rPr>
                <w:b/>
                <w:bCs/>
                <w:color w:val="000000"/>
              </w:rPr>
            </w:pPr>
          </w:p>
          <w:p w:rsidR="00086561" w:rsidRPr="00086561" w:rsidRDefault="00086561" w:rsidP="00136509">
            <w:pPr>
              <w:numPr>
                <w:ilvl w:val="0"/>
                <w:numId w:val="19"/>
              </w:numPr>
              <w:spacing w:after="200" w:line="276" w:lineRule="auto"/>
              <w:contextualSpacing/>
              <w:rPr>
                <w:b/>
                <w:bCs/>
                <w:color w:val="000000"/>
                <w:lang w:eastAsia="en-US"/>
              </w:rPr>
            </w:pPr>
            <w:r w:rsidRPr="00086561">
              <w:rPr>
                <w:b/>
                <w:bCs/>
                <w:color w:val="000000"/>
                <w:lang w:eastAsia="en-US"/>
              </w:rPr>
              <w:t>Наименование закупаемых товаров, их количество (объем), цены за единицу товара и начальная (максимальная) цена договора (Цены указаны в драмах РА)</w:t>
            </w:r>
          </w:p>
          <w:p w:rsidR="00086561" w:rsidRPr="00086561" w:rsidRDefault="00086561" w:rsidP="00136509">
            <w:pPr>
              <w:ind w:left="360"/>
              <w:rPr>
                <w:b/>
                <w:bCs/>
                <w:color w:val="000000"/>
              </w:rPr>
            </w:pPr>
          </w:p>
        </w:tc>
      </w:tr>
      <w:tr w:rsidR="00086561" w:rsidRPr="00086561" w:rsidTr="00A205CD">
        <w:trPr>
          <w:trHeight w:val="64"/>
        </w:trPr>
        <w:tc>
          <w:tcPr>
            <w:tcW w:w="85" w:type="pct"/>
          </w:tcPr>
          <w:p w:rsidR="00086561" w:rsidRPr="00086561" w:rsidRDefault="00086561" w:rsidP="00136509">
            <w:pPr>
              <w:rPr>
                <w:b/>
                <w:bCs/>
                <w:color w:val="000000"/>
              </w:rPr>
            </w:pPr>
          </w:p>
        </w:tc>
        <w:tc>
          <w:tcPr>
            <w:tcW w:w="4915" w:type="pct"/>
            <w:gridSpan w:val="3"/>
          </w:tcPr>
          <w:p w:rsidR="00086561" w:rsidRPr="00086561" w:rsidRDefault="00086561" w:rsidP="00136509">
            <w:pPr>
              <w:rPr>
                <w:b/>
                <w:bCs/>
                <w:color w:val="000000"/>
              </w:rPr>
            </w:pPr>
          </w:p>
        </w:tc>
      </w:tr>
      <w:tr w:rsidR="00086561" w:rsidRPr="00086561" w:rsidTr="00136509">
        <w:trPr>
          <w:trHeight w:val="2835"/>
        </w:trPr>
        <w:tc>
          <w:tcPr>
            <w:tcW w:w="85" w:type="pct"/>
            <w:vMerge w:val="restart"/>
          </w:tcPr>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p w:rsidR="00086561" w:rsidRPr="00086561" w:rsidRDefault="00086561" w:rsidP="00136509">
            <w:pPr>
              <w:rPr>
                <w:b/>
                <w:bCs/>
                <w:color w:val="000000"/>
              </w:rPr>
            </w:pPr>
          </w:p>
        </w:tc>
        <w:tc>
          <w:tcPr>
            <w:tcW w:w="4915" w:type="pct"/>
            <w:gridSpan w:val="3"/>
          </w:tcPr>
          <w:tbl>
            <w:tblPr>
              <w:tblW w:w="17430" w:type="dxa"/>
              <w:tblInd w:w="2" w:type="dxa"/>
              <w:tblLayout w:type="fixed"/>
              <w:tblLook w:val="04A0" w:firstRow="1" w:lastRow="0" w:firstColumn="1" w:lastColumn="0" w:noHBand="0" w:noVBand="1"/>
            </w:tblPr>
            <w:tblGrid>
              <w:gridCol w:w="1133"/>
              <w:gridCol w:w="2268"/>
              <w:gridCol w:w="956"/>
              <w:gridCol w:w="991"/>
              <w:gridCol w:w="995"/>
              <w:gridCol w:w="987"/>
              <w:gridCol w:w="1980"/>
              <w:gridCol w:w="1708"/>
              <w:gridCol w:w="1418"/>
              <w:gridCol w:w="1321"/>
              <w:gridCol w:w="1450"/>
              <w:gridCol w:w="2223"/>
            </w:tblGrid>
            <w:tr w:rsidR="00136509" w:rsidRPr="00086561" w:rsidTr="00FA04BB">
              <w:trPr>
                <w:gridAfter w:val="1"/>
                <w:wAfter w:w="2223" w:type="dxa"/>
                <w:trHeight w:val="850"/>
              </w:trPr>
              <w:tc>
                <w:tcPr>
                  <w:tcW w:w="1133"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AB0677" w:rsidP="00653508">
                  <w:pPr>
                    <w:framePr w:hSpace="180" w:wrap="around" w:hAnchor="page" w:x="417" w:y="-1128"/>
                    <w:jc w:val="center"/>
                    <w:rPr>
                      <w:b/>
                      <w:bCs/>
                      <w:color w:val="000000"/>
                      <w:sz w:val="16"/>
                    </w:rPr>
                  </w:pPr>
                  <w:r>
                    <w:rPr>
                      <w:b/>
                      <w:bCs/>
                      <w:color w:val="000000"/>
                      <w:sz w:val="16"/>
                    </w:rPr>
                    <w:t>КОД СК</w:t>
                  </w:r>
                  <w:r w:rsidR="00086561" w:rsidRPr="00086561">
                    <w:rPr>
                      <w:b/>
                      <w:bCs/>
                      <w:color w:val="000000"/>
                      <w:sz w:val="16"/>
                    </w:rPr>
                    <w:t>МТР</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086561" w:rsidP="00653508">
                  <w:pPr>
                    <w:framePr w:hSpace="180" w:wrap="around" w:hAnchor="page" w:x="417" w:y="-1128"/>
                    <w:jc w:val="center"/>
                    <w:rPr>
                      <w:b/>
                      <w:bCs/>
                      <w:color w:val="000000"/>
                    </w:rPr>
                  </w:pPr>
                  <w:r w:rsidRPr="00086561">
                    <w:rPr>
                      <w:b/>
                      <w:bCs/>
                      <w:color w:val="000000"/>
                    </w:rPr>
                    <w:t>Наименование</w:t>
                  </w:r>
                </w:p>
              </w:tc>
              <w:tc>
                <w:tcPr>
                  <w:tcW w:w="956"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AB0677" w:rsidP="00653508">
                  <w:pPr>
                    <w:framePr w:hSpace="180" w:wrap="around" w:hAnchor="page" w:x="417" w:y="-1128"/>
                    <w:jc w:val="center"/>
                    <w:rPr>
                      <w:b/>
                      <w:bCs/>
                      <w:color w:val="000000"/>
                    </w:rPr>
                  </w:pPr>
                  <w:r w:rsidRPr="00086561">
                    <w:rPr>
                      <w:b/>
                      <w:bCs/>
                      <w:color w:val="000000"/>
                    </w:rPr>
                    <w:t>ГОСТ/СОРТ</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086561" w:rsidP="00653508">
                  <w:pPr>
                    <w:framePr w:hSpace="180" w:wrap="around" w:hAnchor="page" w:x="417" w:y="-1128"/>
                    <w:jc w:val="center"/>
                    <w:rPr>
                      <w:b/>
                      <w:bCs/>
                      <w:color w:val="000000"/>
                    </w:rPr>
                  </w:pPr>
                  <w:r w:rsidRPr="00086561">
                    <w:rPr>
                      <w:b/>
                      <w:bCs/>
                      <w:color w:val="000000"/>
                    </w:rPr>
                    <w:t>Размер</w:t>
                  </w:r>
                </w:p>
              </w:tc>
              <w:tc>
                <w:tcPr>
                  <w:tcW w:w="995" w:type="dxa"/>
                  <w:tcBorders>
                    <w:top w:val="single" w:sz="4" w:space="0" w:color="auto"/>
                    <w:left w:val="nil"/>
                    <w:bottom w:val="single" w:sz="4" w:space="0" w:color="auto"/>
                    <w:right w:val="single" w:sz="4" w:space="0" w:color="auto"/>
                  </w:tcBorders>
                  <w:shd w:val="clear" w:color="auto" w:fill="auto"/>
                  <w:vAlign w:val="center"/>
                  <w:hideMark/>
                </w:tcPr>
                <w:p w:rsidR="00AB0677" w:rsidRDefault="00086561" w:rsidP="00653508">
                  <w:pPr>
                    <w:framePr w:hSpace="180" w:wrap="around" w:hAnchor="page" w:x="417" w:y="-1128"/>
                    <w:jc w:val="center"/>
                    <w:rPr>
                      <w:b/>
                      <w:bCs/>
                      <w:color w:val="000000"/>
                    </w:rPr>
                  </w:pPr>
                  <w:r w:rsidRPr="00086561">
                    <w:rPr>
                      <w:b/>
                      <w:bCs/>
                      <w:color w:val="000000"/>
                    </w:rPr>
                    <w:t>Ед.</w:t>
                  </w:r>
                </w:p>
                <w:p w:rsidR="00086561" w:rsidRPr="00086561" w:rsidRDefault="00086561" w:rsidP="00653508">
                  <w:pPr>
                    <w:framePr w:hSpace="180" w:wrap="around" w:hAnchor="page" w:x="417" w:y="-1128"/>
                    <w:jc w:val="center"/>
                    <w:rPr>
                      <w:b/>
                      <w:bCs/>
                      <w:color w:val="000000"/>
                    </w:rPr>
                  </w:pPr>
                  <w:r w:rsidRPr="00086561">
                    <w:rPr>
                      <w:b/>
                      <w:bCs/>
                      <w:color w:val="000000"/>
                    </w:rPr>
                    <w:t>изм.</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086561" w:rsidP="00653508">
                  <w:pPr>
                    <w:framePr w:hSpace="180" w:wrap="around" w:hAnchor="page" w:x="417" w:y="-1128"/>
                    <w:jc w:val="center"/>
                    <w:rPr>
                      <w:b/>
                      <w:bCs/>
                      <w:color w:val="000000"/>
                    </w:rPr>
                  </w:pPr>
                  <w:r w:rsidRPr="00086561">
                    <w:rPr>
                      <w:b/>
                      <w:bCs/>
                      <w:color w:val="000000"/>
                    </w:rPr>
                    <w:t>Кол</w:t>
                  </w:r>
                  <w:r w:rsidR="00AB0677">
                    <w:rPr>
                      <w:b/>
                      <w:bCs/>
                      <w:color w:val="000000"/>
                    </w:rPr>
                    <w:t>-</w:t>
                  </w:r>
                  <w:r w:rsidRPr="00086561">
                    <w:rPr>
                      <w:b/>
                      <w:bCs/>
                      <w:color w:val="000000"/>
                    </w:rPr>
                    <w:t>во</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086561" w:rsidP="00653508">
                  <w:pPr>
                    <w:framePr w:hSpace="180" w:wrap="around" w:hAnchor="page" w:x="417" w:y="-1128"/>
                    <w:jc w:val="center"/>
                    <w:rPr>
                      <w:b/>
                      <w:bCs/>
                      <w:color w:val="000000"/>
                    </w:rPr>
                  </w:pPr>
                  <w:r w:rsidRPr="00086561">
                    <w:rPr>
                      <w:b/>
                      <w:bCs/>
                      <w:color w:val="000000"/>
                    </w:rPr>
                    <w:t>Место поставки</w:t>
                  </w: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FA04BB" w:rsidP="00653508">
                  <w:pPr>
                    <w:framePr w:hSpace="180" w:wrap="around" w:hAnchor="page" w:x="417" w:y="-1128"/>
                    <w:jc w:val="center"/>
                    <w:rPr>
                      <w:b/>
                      <w:bCs/>
                      <w:color w:val="000000"/>
                    </w:rPr>
                  </w:pPr>
                  <w:r>
                    <w:rPr>
                      <w:b/>
                      <w:bCs/>
                      <w:color w:val="000000"/>
                    </w:rPr>
                    <w:t>Ц</w:t>
                  </w:r>
                  <w:r w:rsidR="00086561" w:rsidRPr="00086561">
                    <w:rPr>
                      <w:b/>
                      <w:bCs/>
                      <w:color w:val="000000"/>
                    </w:rPr>
                    <w:t xml:space="preserve">ена </w:t>
                  </w:r>
                  <w:r>
                    <w:rPr>
                      <w:b/>
                      <w:bCs/>
                      <w:color w:val="000000"/>
                    </w:rPr>
                    <w:t xml:space="preserve">за ед. в драмах РА </w:t>
                  </w:r>
                  <w:r w:rsidR="00086561" w:rsidRPr="00086561">
                    <w:rPr>
                      <w:b/>
                      <w:bCs/>
                      <w:color w:val="000000"/>
                    </w:rPr>
                    <w:t>без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086561" w:rsidP="00653508">
                  <w:pPr>
                    <w:framePr w:hSpace="180" w:wrap="around" w:hAnchor="page" w:x="417" w:y="-1128"/>
                    <w:jc w:val="center"/>
                    <w:rPr>
                      <w:b/>
                      <w:bCs/>
                      <w:color w:val="000000"/>
                    </w:rPr>
                  </w:pPr>
                  <w:r w:rsidRPr="00086561">
                    <w:rPr>
                      <w:b/>
                      <w:bCs/>
                      <w:color w:val="000000"/>
                    </w:rPr>
                    <w:t xml:space="preserve">Цена </w:t>
                  </w:r>
                  <w:r w:rsidR="00FA04BB">
                    <w:rPr>
                      <w:b/>
                      <w:bCs/>
                      <w:color w:val="000000"/>
                    </w:rPr>
                    <w:t xml:space="preserve">за ед. в драмах РА </w:t>
                  </w:r>
                  <w:r w:rsidRPr="00086561">
                    <w:rPr>
                      <w:b/>
                      <w:bCs/>
                      <w:color w:val="000000"/>
                    </w:rPr>
                    <w:t>с НДС</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086561" w:rsidP="00653508">
                  <w:pPr>
                    <w:framePr w:hSpace="180" w:wrap="around" w:hAnchor="page" w:x="417" w:y="-1128"/>
                    <w:jc w:val="center"/>
                    <w:rPr>
                      <w:b/>
                      <w:bCs/>
                      <w:color w:val="000000"/>
                    </w:rPr>
                  </w:pPr>
                  <w:r w:rsidRPr="00086561">
                    <w:rPr>
                      <w:b/>
                      <w:bCs/>
                      <w:color w:val="000000"/>
                    </w:rPr>
                    <w:t>Сумма</w:t>
                  </w:r>
                  <w:r w:rsidR="00FA04BB">
                    <w:rPr>
                      <w:b/>
                      <w:bCs/>
                      <w:color w:val="000000"/>
                    </w:rPr>
                    <w:t xml:space="preserve"> в драмах РА</w:t>
                  </w:r>
                  <w:r w:rsidRPr="00086561">
                    <w:rPr>
                      <w:b/>
                      <w:bCs/>
                      <w:color w:val="000000"/>
                    </w:rPr>
                    <w:t xml:space="preserve"> без НДС</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rsidR="00086561" w:rsidRPr="00086561" w:rsidRDefault="00086561" w:rsidP="00653508">
                  <w:pPr>
                    <w:framePr w:hSpace="180" w:wrap="around" w:hAnchor="page" w:x="417" w:y="-1128"/>
                    <w:jc w:val="center"/>
                    <w:rPr>
                      <w:b/>
                      <w:bCs/>
                      <w:color w:val="000000"/>
                    </w:rPr>
                  </w:pPr>
                  <w:r w:rsidRPr="00086561">
                    <w:rPr>
                      <w:b/>
                      <w:bCs/>
                      <w:color w:val="000000"/>
                    </w:rPr>
                    <w:t xml:space="preserve">Сумма </w:t>
                  </w:r>
                  <w:r w:rsidR="00FA04BB">
                    <w:rPr>
                      <w:b/>
                      <w:bCs/>
                      <w:color w:val="000000"/>
                    </w:rPr>
                    <w:t xml:space="preserve">в драмах РА </w:t>
                  </w:r>
                  <w:r w:rsidRPr="00086561">
                    <w:rPr>
                      <w:b/>
                      <w:bCs/>
                      <w:color w:val="000000"/>
                    </w:rPr>
                    <w:t>с НДС</w:t>
                  </w:r>
                </w:p>
              </w:tc>
            </w:tr>
            <w:tr w:rsidR="00D30E11" w:rsidRPr="00086561" w:rsidTr="00D45332">
              <w:trPr>
                <w:gridAfter w:val="1"/>
                <w:wAfter w:w="2223" w:type="dxa"/>
                <w:trHeight w:val="939"/>
              </w:trPr>
              <w:tc>
                <w:tcPr>
                  <w:tcW w:w="1133" w:type="dxa"/>
                  <w:vMerge w:val="restart"/>
                  <w:tcBorders>
                    <w:top w:val="nil"/>
                    <w:left w:val="nil"/>
                    <w:right w:val="single" w:sz="4" w:space="0" w:color="auto"/>
                  </w:tcBorders>
                  <w:shd w:val="clear" w:color="auto" w:fill="auto"/>
                  <w:noWrap/>
                  <w:vAlign w:val="center"/>
                </w:tcPr>
                <w:p w:rsidR="00D30E11" w:rsidRPr="00086561" w:rsidRDefault="00D30E11" w:rsidP="00653508">
                  <w:pPr>
                    <w:framePr w:hSpace="180" w:wrap="around" w:hAnchor="page" w:x="417" w:y="-1128"/>
                    <w:spacing w:after="200" w:line="276" w:lineRule="auto"/>
                    <w:rPr>
                      <w:color w:val="000000"/>
                      <w:sz w:val="16"/>
                    </w:rPr>
                  </w:pPr>
                  <w:r w:rsidRPr="00086561">
                    <w:rPr>
                      <w:color w:val="000000"/>
                      <w:sz w:val="16"/>
                    </w:rPr>
                    <w:t>2386500029</w:t>
                  </w:r>
                </w:p>
                <w:p w:rsidR="00D30E11" w:rsidRPr="00086561" w:rsidRDefault="00D30E11" w:rsidP="00653508">
                  <w:pPr>
                    <w:framePr w:hSpace="180" w:wrap="around" w:hAnchor="page" w:x="417" w:y="-1128"/>
                    <w:jc w:val="center"/>
                    <w:rPr>
                      <w:color w:val="000000"/>
                      <w:sz w:val="16"/>
                    </w:rPr>
                  </w:pPr>
                </w:p>
              </w:tc>
              <w:tc>
                <w:tcPr>
                  <w:tcW w:w="2268" w:type="dxa"/>
                  <w:vMerge w:val="restart"/>
                  <w:tcBorders>
                    <w:top w:val="nil"/>
                    <w:left w:val="nil"/>
                    <w:right w:val="single" w:sz="4" w:space="0" w:color="auto"/>
                  </w:tcBorders>
                  <w:shd w:val="clear" w:color="auto" w:fill="auto"/>
                  <w:vAlign w:val="bottom"/>
                </w:tcPr>
                <w:p w:rsidR="00D30E11" w:rsidRPr="00086561" w:rsidRDefault="00D30E11" w:rsidP="00653508">
                  <w:pPr>
                    <w:framePr w:hSpace="180" w:wrap="around" w:hAnchor="page" w:x="417" w:y="-1128"/>
                    <w:spacing w:after="200" w:line="276" w:lineRule="auto"/>
                    <w:jc w:val="center"/>
                    <w:rPr>
                      <w:color w:val="000000"/>
                    </w:rPr>
                  </w:pPr>
                  <w:r w:rsidRPr="00086561">
                    <w:rPr>
                      <w:color w:val="000000"/>
                    </w:rPr>
                    <w:t>АНТИСЕПТИК ДЛЯ ДРЕВЕСИНЫ</w:t>
                  </w:r>
                </w:p>
                <w:p w:rsidR="00D30E11" w:rsidRPr="00086561" w:rsidRDefault="00D30E11" w:rsidP="00653508">
                  <w:pPr>
                    <w:framePr w:hSpace="180" w:wrap="around" w:hAnchor="page" w:x="417" w:y="-1128"/>
                    <w:spacing w:after="200" w:line="276" w:lineRule="auto"/>
                    <w:rPr>
                      <w:color w:val="000000"/>
                    </w:rPr>
                  </w:pPr>
                </w:p>
                <w:p w:rsidR="00D30E11" w:rsidRPr="00086561" w:rsidRDefault="00D30E11" w:rsidP="00653508">
                  <w:pPr>
                    <w:framePr w:hSpace="180" w:wrap="around" w:hAnchor="page" w:x="417" w:y="-1128"/>
                    <w:spacing w:after="200" w:line="276" w:lineRule="auto"/>
                    <w:rPr>
                      <w:color w:val="000000"/>
                    </w:rPr>
                  </w:pPr>
                </w:p>
              </w:tc>
              <w:tc>
                <w:tcPr>
                  <w:tcW w:w="956" w:type="dxa"/>
                  <w:vMerge w:val="restart"/>
                  <w:tcBorders>
                    <w:top w:val="nil"/>
                    <w:left w:val="nil"/>
                    <w:right w:val="single" w:sz="4" w:space="0" w:color="auto"/>
                  </w:tcBorders>
                  <w:shd w:val="clear" w:color="auto" w:fill="auto"/>
                  <w:vAlign w:val="bottom"/>
                </w:tcPr>
                <w:p w:rsidR="00D30E11" w:rsidRPr="00086561" w:rsidRDefault="00D30E11" w:rsidP="00653508">
                  <w:pPr>
                    <w:framePr w:hSpace="180" w:wrap="around" w:hAnchor="page" w:x="417" w:y="-1128"/>
                    <w:spacing w:after="200" w:line="276" w:lineRule="auto"/>
                    <w:rPr>
                      <w:color w:val="000000"/>
                    </w:rPr>
                  </w:pPr>
                </w:p>
              </w:tc>
              <w:tc>
                <w:tcPr>
                  <w:tcW w:w="991" w:type="dxa"/>
                  <w:tcBorders>
                    <w:top w:val="nil"/>
                    <w:left w:val="nil"/>
                    <w:bottom w:val="single" w:sz="4" w:space="0" w:color="auto"/>
                    <w:right w:val="single" w:sz="4" w:space="0" w:color="auto"/>
                  </w:tcBorders>
                  <w:shd w:val="clear" w:color="auto" w:fill="auto"/>
                  <w:vAlign w:val="center"/>
                </w:tcPr>
                <w:p w:rsidR="00D30E11" w:rsidRPr="00086561" w:rsidRDefault="00D30E11" w:rsidP="00653508">
                  <w:pPr>
                    <w:framePr w:hSpace="180" w:wrap="around" w:hAnchor="page" w:x="417" w:y="-1128"/>
                    <w:jc w:val="center"/>
                    <w:rPr>
                      <w:color w:val="000000"/>
                    </w:rPr>
                  </w:pPr>
                  <w:r w:rsidRPr="00086561">
                    <w:rPr>
                      <w:color w:val="000000"/>
                    </w:rPr>
                    <w:t>10л</w:t>
                  </w:r>
                </w:p>
              </w:tc>
              <w:tc>
                <w:tcPr>
                  <w:tcW w:w="995" w:type="dxa"/>
                  <w:tcBorders>
                    <w:top w:val="nil"/>
                    <w:left w:val="nil"/>
                    <w:bottom w:val="single" w:sz="4" w:space="0" w:color="auto"/>
                    <w:right w:val="single" w:sz="4" w:space="0" w:color="auto"/>
                  </w:tcBorders>
                  <w:shd w:val="clear" w:color="auto" w:fill="auto"/>
                  <w:noWrap/>
                  <w:vAlign w:val="center"/>
                </w:tcPr>
                <w:p w:rsidR="00D30E11" w:rsidRPr="00086561" w:rsidRDefault="00D30E11" w:rsidP="00653508">
                  <w:pPr>
                    <w:framePr w:hSpace="180" w:wrap="around" w:hAnchor="page" w:x="417" w:y="-1128"/>
                    <w:jc w:val="center"/>
                    <w:rPr>
                      <w:color w:val="000000"/>
                    </w:rPr>
                  </w:pPr>
                  <w:r>
                    <w:rPr>
                      <w:color w:val="000000"/>
                    </w:rPr>
                    <w:t>ш</w:t>
                  </w:r>
                  <w:r w:rsidRPr="00086561">
                    <w:rPr>
                      <w:color w:val="000000"/>
                    </w:rPr>
                    <w:t>т</w:t>
                  </w:r>
                  <w:r>
                    <w:rPr>
                      <w:color w:val="000000"/>
                    </w:rPr>
                    <w:t>.</w:t>
                  </w:r>
                </w:p>
              </w:tc>
              <w:tc>
                <w:tcPr>
                  <w:tcW w:w="987" w:type="dxa"/>
                  <w:tcBorders>
                    <w:top w:val="nil"/>
                    <w:left w:val="nil"/>
                    <w:bottom w:val="single" w:sz="4" w:space="0" w:color="auto"/>
                    <w:right w:val="single" w:sz="4" w:space="0" w:color="auto"/>
                  </w:tcBorders>
                  <w:shd w:val="clear" w:color="auto" w:fill="auto"/>
                  <w:noWrap/>
                  <w:vAlign w:val="center"/>
                </w:tcPr>
                <w:p w:rsidR="00D30E11" w:rsidRPr="00086561" w:rsidRDefault="00D30E11" w:rsidP="00653508">
                  <w:pPr>
                    <w:framePr w:hSpace="180" w:wrap="around" w:hAnchor="page" w:x="417" w:y="-1128"/>
                    <w:jc w:val="center"/>
                    <w:rPr>
                      <w:color w:val="000000"/>
                    </w:rPr>
                  </w:pPr>
                  <w:r w:rsidRPr="00086561">
                    <w:rPr>
                      <w:color w:val="000000"/>
                    </w:rPr>
                    <w:t>50</w:t>
                  </w:r>
                </w:p>
              </w:tc>
              <w:tc>
                <w:tcPr>
                  <w:tcW w:w="1980" w:type="dxa"/>
                  <w:vMerge w:val="restart"/>
                  <w:tcBorders>
                    <w:top w:val="nil"/>
                    <w:left w:val="nil"/>
                    <w:right w:val="single" w:sz="4" w:space="0" w:color="auto"/>
                  </w:tcBorders>
                  <w:shd w:val="clear" w:color="auto" w:fill="auto"/>
                  <w:vAlign w:val="center"/>
                </w:tcPr>
                <w:p w:rsidR="00D30E11" w:rsidRPr="00086561" w:rsidRDefault="00D30E11" w:rsidP="00653508">
                  <w:pPr>
                    <w:framePr w:hSpace="180" w:wrap="around" w:hAnchor="page" w:x="417" w:y="-1128"/>
                    <w:jc w:val="center"/>
                    <w:rPr>
                      <w:color w:val="000000"/>
                    </w:rPr>
                  </w:pPr>
                  <w:r w:rsidRPr="00086561">
                    <w:rPr>
                      <w:color w:val="000000"/>
                    </w:rPr>
                    <w:t>Г. Ереван пр. Арцаха 32</w:t>
                  </w:r>
                </w:p>
              </w:tc>
              <w:tc>
                <w:tcPr>
                  <w:tcW w:w="1708" w:type="dxa"/>
                  <w:vMerge w:val="restart"/>
                  <w:tcBorders>
                    <w:top w:val="nil"/>
                    <w:left w:val="nil"/>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center"/>
                    <w:rPr>
                      <w:color w:val="000000"/>
                    </w:rPr>
                  </w:pPr>
                  <w:r w:rsidRPr="00086561">
                    <w:rPr>
                      <w:color w:val="000000"/>
                    </w:rPr>
                    <w:t>7912,5</w:t>
                  </w:r>
                  <w:r>
                    <w:rPr>
                      <w:color w:val="000000"/>
                    </w:rPr>
                    <w:t>0</w:t>
                  </w:r>
                </w:p>
              </w:tc>
              <w:tc>
                <w:tcPr>
                  <w:tcW w:w="1418" w:type="dxa"/>
                  <w:vMerge w:val="restart"/>
                  <w:tcBorders>
                    <w:top w:val="nil"/>
                    <w:left w:val="nil"/>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center"/>
                    <w:rPr>
                      <w:color w:val="000000"/>
                    </w:rPr>
                  </w:pPr>
                  <w:r w:rsidRPr="00086561">
                    <w:rPr>
                      <w:color w:val="000000"/>
                    </w:rPr>
                    <w:t>9</w:t>
                  </w:r>
                  <w:r>
                    <w:rPr>
                      <w:color w:val="000000"/>
                    </w:rPr>
                    <w:t xml:space="preserve"> </w:t>
                  </w:r>
                  <w:r w:rsidRPr="00086561">
                    <w:rPr>
                      <w:color w:val="000000"/>
                    </w:rPr>
                    <w:t>495</w:t>
                  </w:r>
                </w:p>
              </w:tc>
              <w:tc>
                <w:tcPr>
                  <w:tcW w:w="1321" w:type="dxa"/>
                  <w:vMerge w:val="restart"/>
                  <w:tcBorders>
                    <w:top w:val="nil"/>
                    <w:left w:val="nil"/>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center"/>
                    <w:rPr>
                      <w:color w:val="000000"/>
                    </w:rPr>
                  </w:pPr>
                </w:p>
                <w:p w:rsidR="00D30E11" w:rsidRPr="00086561" w:rsidRDefault="00D30E11" w:rsidP="00653508">
                  <w:pPr>
                    <w:framePr w:hSpace="180" w:wrap="around" w:hAnchor="page" w:x="417" w:y="-1128"/>
                    <w:spacing w:after="200" w:line="276" w:lineRule="auto"/>
                    <w:jc w:val="center"/>
                    <w:rPr>
                      <w:color w:val="000000"/>
                    </w:rPr>
                  </w:pPr>
                </w:p>
                <w:p w:rsidR="00D30E11" w:rsidRPr="00086561" w:rsidRDefault="00D30E11" w:rsidP="00653508">
                  <w:pPr>
                    <w:framePr w:hSpace="180" w:wrap="around" w:hAnchor="page" w:x="417" w:y="-1128"/>
                    <w:spacing w:after="200" w:line="276" w:lineRule="auto"/>
                    <w:jc w:val="center"/>
                    <w:rPr>
                      <w:color w:val="000000"/>
                    </w:rPr>
                  </w:pPr>
                  <w:r w:rsidRPr="00086561">
                    <w:rPr>
                      <w:color w:val="000000"/>
                    </w:rPr>
                    <w:t>395 625</w:t>
                  </w:r>
                </w:p>
                <w:p w:rsidR="00D30E11" w:rsidRPr="00086561" w:rsidRDefault="00D30E11" w:rsidP="00653508">
                  <w:pPr>
                    <w:framePr w:hSpace="180" w:wrap="around" w:hAnchor="page" w:x="417" w:y="-1128"/>
                    <w:spacing w:after="200" w:line="276" w:lineRule="auto"/>
                    <w:jc w:val="center"/>
                    <w:rPr>
                      <w:color w:val="000000"/>
                    </w:rPr>
                  </w:pPr>
                </w:p>
                <w:p w:rsidR="00D30E11" w:rsidRPr="00086561" w:rsidRDefault="00D30E11" w:rsidP="00653508">
                  <w:pPr>
                    <w:framePr w:hSpace="180" w:wrap="around" w:hAnchor="page" w:x="417" w:y="-1128"/>
                    <w:spacing w:after="200" w:line="276" w:lineRule="auto"/>
                    <w:jc w:val="center"/>
                    <w:rPr>
                      <w:color w:val="000000"/>
                    </w:rPr>
                  </w:pPr>
                </w:p>
              </w:tc>
              <w:tc>
                <w:tcPr>
                  <w:tcW w:w="1450" w:type="dxa"/>
                  <w:vMerge w:val="restart"/>
                  <w:tcBorders>
                    <w:top w:val="nil"/>
                    <w:left w:val="nil"/>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center"/>
                    <w:rPr>
                      <w:color w:val="000000"/>
                    </w:rPr>
                  </w:pPr>
                  <w:r w:rsidRPr="00086561">
                    <w:rPr>
                      <w:color w:val="000000"/>
                    </w:rPr>
                    <w:t>474 750</w:t>
                  </w:r>
                </w:p>
                <w:p w:rsidR="00D30E11" w:rsidRPr="00086561" w:rsidRDefault="00D30E11" w:rsidP="00653508">
                  <w:pPr>
                    <w:framePr w:hSpace="180" w:wrap="around" w:hAnchor="page" w:x="417" w:y="-1128"/>
                    <w:spacing w:after="200" w:line="276" w:lineRule="auto"/>
                    <w:jc w:val="center"/>
                    <w:rPr>
                      <w:color w:val="000000"/>
                    </w:rPr>
                  </w:pPr>
                </w:p>
                <w:p w:rsidR="00D30E11" w:rsidRPr="00086561" w:rsidRDefault="00D30E11" w:rsidP="00653508">
                  <w:pPr>
                    <w:framePr w:hSpace="180" w:wrap="around" w:hAnchor="page" w:x="417" w:y="-1128"/>
                    <w:spacing w:after="200" w:line="276" w:lineRule="auto"/>
                    <w:jc w:val="center"/>
                    <w:rPr>
                      <w:color w:val="000000"/>
                    </w:rPr>
                  </w:pPr>
                </w:p>
              </w:tc>
            </w:tr>
            <w:tr w:rsidR="00D30E11" w:rsidRPr="00086561" w:rsidTr="00D45332">
              <w:trPr>
                <w:gridAfter w:val="1"/>
                <w:wAfter w:w="2223" w:type="dxa"/>
                <w:trHeight w:val="791"/>
              </w:trPr>
              <w:tc>
                <w:tcPr>
                  <w:tcW w:w="1133" w:type="dxa"/>
                  <w:vMerge/>
                  <w:tcBorders>
                    <w:left w:val="nil"/>
                    <w:bottom w:val="single" w:sz="4" w:space="0" w:color="auto"/>
                    <w:right w:val="single" w:sz="4" w:space="0" w:color="auto"/>
                  </w:tcBorders>
                  <w:shd w:val="clear" w:color="auto" w:fill="auto"/>
                  <w:noWrap/>
                  <w:vAlign w:val="center"/>
                </w:tcPr>
                <w:p w:rsidR="00D30E11" w:rsidRPr="00086561" w:rsidRDefault="00D30E11" w:rsidP="00653508">
                  <w:pPr>
                    <w:framePr w:hSpace="180" w:wrap="around" w:hAnchor="page" w:x="417" w:y="-1128"/>
                    <w:spacing w:after="200" w:line="276" w:lineRule="auto"/>
                    <w:rPr>
                      <w:color w:val="000000"/>
                    </w:rPr>
                  </w:pPr>
                </w:p>
              </w:tc>
              <w:tc>
                <w:tcPr>
                  <w:tcW w:w="2268" w:type="dxa"/>
                  <w:vMerge/>
                  <w:tcBorders>
                    <w:left w:val="nil"/>
                    <w:bottom w:val="single" w:sz="4" w:space="0" w:color="auto"/>
                    <w:right w:val="single" w:sz="4" w:space="0" w:color="auto"/>
                  </w:tcBorders>
                  <w:shd w:val="clear" w:color="auto" w:fill="auto"/>
                  <w:vAlign w:val="bottom"/>
                </w:tcPr>
                <w:p w:rsidR="00D30E11" w:rsidRPr="00086561" w:rsidRDefault="00D30E11" w:rsidP="00653508">
                  <w:pPr>
                    <w:framePr w:hSpace="180" w:wrap="around" w:hAnchor="page" w:x="417" w:y="-1128"/>
                    <w:spacing w:after="200" w:line="276" w:lineRule="auto"/>
                    <w:rPr>
                      <w:color w:val="000000"/>
                    </w:rPr>
                  </w:pPr>
                </w:p>
              </w:tc>
              <w:tc>
                <w:tcPr>
                  <w:tcW w:w="956" w:type="dxa"/>
                  <w:vMerge/>
                  <w:tcBorders>
                    <w:left w:val="nil"/>
                    <w:bottom w:val="single" w:sz="4" w:space="0" w:color="auto"/>
                    <w:right w:val="single" w:sz="4" w:space="0" w:color="auto"/>
                  </w:tcBorders>
                  <w:shd w:val="clear" w:color="auto" w:fill="auto"/>
                  <w:vAlign w:val="bottom"/>
                </w:tcPr>
                <w:p w:rsidR="00D30E11" w:rsidRPr="00086561" w:rsidRDefault="00D30E11" w:rsidP="00653508">
                  <w:pPr>
                    <w:framePr w:hSpace="180" w:wrap="around" w:hAnchor="page" w:x="417" w:y="-1128"/>
                    <w:spacing w:after="300" w:line="276" w:lineRule="auto"/>
                    <w:rPr>
                      <w:color w:val="000000"/>
                    </w:rPr>
                  </w:pPr>
                </w:p>
              </w:tc>
              <w:tc>
                <w:tcPr>
                  <w:tcW w:w="991" w:type="dxa"/>
                  <w:tcBorders>
                    <w:top w:val="single" w:sz="4" w:space="0" w:color="auto"/>
                    <w:left w:val="nil"/>
                    <w:bottom w:val="single" w:sz="4" w:space="0" w:color="auto"/>
                    <w:right w:val="single" w:sz="4" w:space="0" w:color="auto"/>
                  </w:tcBorders>
                  <w:shd w:val="clear" w:color="auto" w:fill="auto"/>
                  <w:vAlign w:val="center"/>
                </w:tcPr>
                <w:p w:rsidR="00D30E11" w:rsidRPr="00086561" w:rsidRDefault="00D30E11" w:rsidP="00653508">
                  <w:pPr>
                    <w:framePr w:hSpace="180" w:wrap="around" w:hAnchor="page" w:x="417" w:y="-1128"/>
                    <w:jc w:val="center"/>
                    <w:rPr>
                      <w:color w:val="000000"/>
                    </w:rPr>
                  </w:pPr>
                </w:p>
              </w:tc>
              <w:tc>
                <w:tcPr>
                  <w:tcW w:w="995" w:type="dxa"/>
                  <w:tcBorders>
                    <w:top w:val="single" w:sz="4" w:space="0" w:color="auto"/>
                    <w:left w:val="nil"/>
                    <w:bottom w:val="single" w:sz="4" w:space="0" w:color="auto"/>
                    <w:right w:val="single" w:sz="4" w:space="0" w:color="auto"/>
                  </w:tcBorders>
                  <w:shd w:val="clear" w:color="auto" w:fill="auto"/>
                  <w:noWrap/>
                  <w:vAlign w:val="center"/>
                </w:tcPr>
                <w:p w:rsidR="00D30E11" w:rsidRPr="00086561" w:rsidRDefault="00D30E11" w:rsidP="00653508">
                  <w:pPr>
                    <w:framePr w:hSpace="180" w:wrap="around" w:hAnchor="page" w:x="417" w:y="-1128"/>
                    <w:jc w:val="center"/>
                    <w:rPr>
                      <w:color w:val="000000"/>
                    </w:rPr>
                  </w:pPr>
                  <w:r>
                    <w:rPr>
                      <w:color w:val="000000"/>
                    </w:rPr>
                    <w:t>л</w:t>
                  </w:r>
                </w:p>
              </w:tc>
              <w:tc>
                <w:tcPr>
                  <w:tcW w:w="987" w:type="dxa"/>
                  <w:tcBorders>
                    <w:top w:val="single" w:sz="4" w:space="0" w:color="auto"/>
                    <w:left w:val="nil"/>
                    <w:bottom w:val="single" w:sz="4" w:space="0" w:color="auto"/>
                    <w:right w:val="single" w:sz="4" w:space="0" w:color="auto"/>
                  </w:tcBorders>
                  <w:shd w:val="clear" w:color="auto" w:fill="auto"/>
                  <w:noWrap/>
                  <w:vAlign w:val="center"/>
                </w:tcPr>
                <w:p w:rsidR="00D30E11" w:rsidRPr="00086561" w:rsidRDefault="00D30E11" w:rsidP="00653508">
                  <w:pPr>
                    <w:framePr w:hSpace="180" w:wrap="around" w:hAnchor="page" w:x="417" w:y="-1128"/>
                    <w:jc w:val="center"/>
                    <w:rPr>
                      <w:color w:val="000000"/>
                    </w:rPr>
                  </w:pPr>
                  <w:r w:rsidRPr="00086561">
                    <w:rPr>
                      <w:color w:val="000000"/>
                    </w:rPr>
                    <w:t>500</w:t>
                  </w:r>
                </w:p>
              </w:tc>
              <w:tc>
                <w:tcPr>
                  <w:tcW w:w="1980" w:type="dxa"/>
                  <w:vMerge/>
                  <w:tcBorders>
                    <w:left w:val="nil"/>
                    <w:bottom w:val="single" w:sz="4" w:space="0" w:color="auto"/>
                    <w:right w:val="single" w:sz="4" w:space="0" w:color="auto"/>
                  </w:tcBorders>
                  <w:shd w:val="clear" w:color="auto" w:fill="auto"/>
                  <w:vAlign w:val="center"/>
                </w:tcPr>
                <w:p w:rsidR="00D30E11" w:rsidRPr="00086561" w:rsidRDefault="00D30E11" w:rsidP="00653508">
                  <w:pPr>
                    <w:framePr w:hSpace="180" w:wrap="around" w:hAnchor="page" w:x="417" w:y="-1128"/>
                    <w:jc w:val="center"/>
                    <w:rPr>
                      <w:color w:val="000000"/>
                    </w:rPr>
                  </w:pPr>
                </w:p>
              </w:tc>
              <w:tc>
                <w:tcPr>
                  <w:tcW w:w="1708" w:type="dxa"/>
                  <w:vMerge/>
                  <w:tcBorders>
                    <w:left w:val="nil"/>
                    <w:bottom w:val="single" w:sz="4" w:space="0" w:color="auto"/>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right"/>
                    <w:rPr>
                      <w:color w:val="000000"/>
                    </w:rPr>
                  </w:pPr>
                </w:p>
              </w:tc>
              <w:tc>
                <w:tcPr>
                  <w:tcW w:w="1418" w:type="dxa"/>
                  <w:vMerge/>
                  <w:tcBorders>
                    <w:left w:val="nil"/>
                    <w:bottom w:val="single" w:sz="4" w:space="0" w:color="auto"/>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right"/>
                    <w:rPr>
                      <w:color w:val="000000"/>
                    </w:rPr>
                  </w:pPr>
                </w:p>
              </w:tc>
              <w:tc>
                <w:tcPr>
                  <w:tcW w:w="1321" w:type="dxa"/>
                  <w:vMerge/>
                  <w:tcBorders>
                    <w:left w:val="nil"/>
                    <w:bottom w:val="single" w:sz="4" w:space="0" w:color="auto"/>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right"/>
                    <w:rPr>
                      <w:color w:val="000000"/>
                    </w:rPr>
                  </w:pPr>
                </w:p>
              </w:tc>
              <w:tc>
                <w:tcPr>
                  <w:tcW w:w="1450" w:type="dxa"/>
                  <w:vMerge/>
                  <w:tcBorders>
                    <w:left w:val="nil"/>
                    <w:bottom w:val="single" w:sz="4" w:space="0" w:color="auto"/>
                    <w:right w:val="single" w:sz="4" w:space="0" w:color="auto"/>
                  </w:tcBorders>
                  <w:shd w:val="clear" w:color="auto" w:fill="auto"/>
                  <w:noWrap/>
                  <w:vAlign w:val="bottom"/>
                </w:tcPr>
                <w:p w:rsidR="00D30E11" w:rsidRPr="00086561" w:rsidRDefault="00D30E11" w:rsidP="00653508">
                  <w:pPr>
                    <w:framePr w:hSpace="180" w:wrap="around" w:hAnchor="page" w:x="417" w:y="-1128"/>
                    <w:spacing w:after="200" w:line="276" w:lineRule="auto"/>
                    <w:jc w:val="right"/>
                    <w:rPr>
                      <w:color w:val="000000"/>
                    </w:rPr>
                  </w:pPr>
                </w:p>
              </w:tc>
            </w:tr>
            <w:tr w:rsidR="00086561" w:rsidRPr="00086561" w:rsidTr="00FA04BB">
              <w:trPr>
                <w:trHeight w:val="221"/>
              </w:trPr>
              <w:tc>
                <w:tcPr>
                  <w:tcW w:w="17430" w:type="dxa"/>
                  <w:gridSpan w:val="12"/>
                  <w:tcBorders>
                    <w:top w:val="nil"/>
                    <w:left w:val="nil"/>
                    <w:bottom w:val="single" w:sz="4" w:space="0" w:color="auto"/>
                    <w:right w:val="single" w:sz="4" w:space="0" w:color="auto"/>
                  </w:tcBorders>
                  <w:shd w:val="clear" w:color="auto" w:fill="auto"/>
                  <w:noWrap/>
                  <w:vAlign w:val="center"/>
                </w:tcPr>
                <w:p w:rsidR="00086561" w:rsidRPr="00086561" w:rsidRDefault="00086561" w:rsidP="00653508">
                  <w:pPr>
                    <w:framePr w:hSpace="180" w:wrap="around" w:hAnchor="page" w:x="417" w:y="-1128"/>
                    <w:rPr>
                      <w:b/>
                      <w:bCs/>
                      <w:color w:val="000000"/>
                    </w:rPr>
                  </w:pPr>
                </w:p>
              </w:tc>
            </w:tr>
          </w:tbl>
          <w:p w:rsidR="00086561" w:rsidRPr="00086561" w:rsidRDefault="00086561" w:rsidP="00136509">
            <w:pPr>
              <w:spacing w:after="200" w:line="276" w:lineRule="auto"/>
            </w:pPr>
          </w:p>
        </w:tc>
      </w:tr>
      <w:tr w:rsidR="00086561" w:rsidRPr="00086561" w:rsidTr="00136509">
        <w:trPr>
          <w:trHeight w:val="125"/>
        </w:trPr>
        <w:tc>
          <w:tcPr>
            <w:tcW w:w="85" w:type="pct"/>
            <w:vMerge/>
          </w:tcPr>
          <w:p w:rsidR="00086561" w:rsidRPr="00086561" w:rsidRDefault="00086561" w:rsidP="00136509">
            <w:pPr>
              <w:rPr>
                <w:b/>
                <w:bCs/>
                <w:color w:val="000000"/>
              </w:rPr>
            </w:pPr>
          </w:p>
        </w:tc>
        <w:tc>
          <w:tcPr>
            <w:tcW w:w="4915" w:type="pct"/>
            <w:gridSpan w:val="3"/>
          </w:tcPr>
          <w:p w:rsidR="00086561" w:rsidRPr="00086561" w:rsidRDefault="00086561" w:rsidP="00136509">
            <w:pPr>
              <w:spacing w:after="200" w:line="276" w:lineRule="auto"/>
              <w:rPr>
                <w:bCs/>
                <w:color w:val="000000"/>
              </w:rPr>
            </w:pPr>
          </w:p>
          <w:p w:rsidR="00086561" w:rsidRPr="00086561" w:rsidRDefault="00086561" w:rsidP="00136509">
            <w:pPr>
              <w:spacing w:after="200" w:line="276" w:lineRule="auto"/>
              <w:rPr>
                <w:b/>
                <w:bCs/>
                <w:color w:val="000000"/>
              </w:rPr>
            </w:pPr>
            <w:r w:rsidRPr="00086561">
              <w:rPr>
                <w:bCs/>
                <w:color w:val="000000"/>
              </w:rPr>
              <w:t xml:space="preserve">Товар должен быть доставлен до склада заказчика без поломок или повреждения во время перевозки        </w:t>
            </w:r>
          </w:p>
        </w:tc>
      </w:tr>
      <w:tr w:rsidR="00086561" w:rsidRPr="00086561" w:rsidTr="00136509">
        <w:trPr>
          <w:trHeight w:val="70"/>
        </w:trPr>
        <w:tc>
          <w:tcPr>
            <w:tcW w:w="85" w:type="pct"/>
          </w:tcPr>
          <w:p w:rsidR="00086561" w:rsidRPr="00086561" w:rsidRDefault="00086561" w:rsidP="00136509">
            <w:pPr>
              <w:spacing w:after="200" w:line="276" w:lineRule="auto"/>
              <w:rPr>
                <w:bCs/>
                <w:color w:val="000000"/>
              </w:rPr>
            </w:pPr>
          </w:p>
        </w:tc>
        <w:tc>
          <w:tcPr>
            <w:tcW w:w="4915" w:type="pct"/>
            <w:gridSpan w:val="3"/>
          </w:tcPr>
          <w:p w:rsidR="00086561" w:rsidRPr="00086561" w:rsidRDefault="00086561" w:rsidP="00136509">
            <w:pPr>
              <w:spacing w:after="200" w:line="276" w:lineRule="auto"/>
              <w:rPr>
                <w:bCs/>
                <w:color w:val="000000"/>
              </w:rPr>
            </w:pPr>
            <w:r w:rsidRPr="00086561">
              <w:rPr>
                <w:b/>
                <w:bCs/>
                <w:color w:val="000000"/>
              </w:rPr>
              <w:t>3.</w:t>
            </w:r>
            <w:r w:rsidRPr="00086561">
              <w:rPr>
                <w:bCs/>
                <w:i/>
                <w:color w:val="000000"/>
              </w:rPr>
              <w:t xml:space="preserve"> </w:t>
            </w:r>
            <w:r w:rsidRPr="00086561">
              <w:rPr>
                <w:b/>
                <w:bCs/>
                <w:color w:val="000000"/>
              </w:rPr>
              <w:t>Место, условия и сроки поставки, срок действия договора</w:t>
            </w:r>
          </w:p>
        </w:tc>
      </w:tr>
      <w:tr w:rsidR="00086561" w:rsidRPr="00086561" w:rsidTr="00136509">
        <w:trPr>
          <w:trHeight w:val="71"/>
        </w:trPr>
        <w:tc>
          <w:tcPr>
            <w:tcW w:w="85" w:type="pct"/>
          </w:tcPr>
          <w:p w:rsidR="00086561" w:rsidRPr="00086561" w:rsidRDefault="00086561" w:rsidP="00136509">
            <w:pPr>
              <w:spacing w:after="200" w:line="276" w:lineRule="auto"/>
              <w:rPr>
                <w:b/>
                <w:bCs/>
                <w:color w:val="000000"/>
              </w:rPr>
            </w:pPr>
          </w:p>
        </w:tc>
        <w:tc>
          <w:tcPr>
            <w:tcW w:w="2332" w:type="pct"/>
            <w:gridSpan w:val="2"/>
          </w:tcPr>
          <w:p w:rsidR="00086561" w:rsidRPr="00086561" w:rsidRDefault="00086561" w:rsidP="00136509">
            <w:pPr>
              <w:spacing w:after="200" w:line="276" w:lineRule="auto"/>
              <w:rPr>
                <w:bCs/>
                <w:i/>
                <w:color w:val="000000"/>
              </w:rPr>
            </w:pPr>
            <w:r w:rsidRPr="00086561">
              <w:rPr>
                <w:bCs/>
                <w:color w:val="000000"/>
              </w:rPr>
              <w:t>Место поставки товаров</w:t>
            </w:r>
          </w:p>
        </w:tc>
        <w:tc>
          <w:tcPr>
            <w:tcW w:w="2583" w:type="pct"/>
          </w:tcPr>
          <w:p w:rsidR="00086561" w:rsidRPr="00086561" w:rsidRDefault="00086561" w:rsidP="00136509">
            <w:pPr>
              <w:spacing w:after="200" w:line="276" w:lineRule="auto"/>
              <w:jc w:val="both"/>
              <w:rPr>
                <w:bCs/>
                <w:color w:val="000000"/>
              </w:rPr>
            </w:pPr>
            <w:r w:rsidRPr="00086561">
              <w:rPr>
                <w:bCs/>
                <w:color w:val="000000"/>
              </w:rPr>
              <w:t>Ц</w:t>
            </w:r>
            <w:r w:rsidR="00E3599D">
              <w:rPr>
                <w:bCs/>
                <w:color w:val="000000"/>
              </w:rPr>
              <w:t>ентральный склад (ЦС)</w:t>
            </w:r>
            <w:r w:rsidRPr="00086561">
              <w:rPr>
                <w:bCs/>
                <w:color w:val="000000"/>
              </w:rPr>
              <w:t xml:space="preserve"> ЗАО «ЮКЖД» г. Ереван, Арцаха32 </w:t>
            </w:r>
          </w:p>
        </w:tc>
      </w:tr>
      <w:tr w:rsidR="00086561" w:rsidRPr="00086561" w:rsidTr="00136509">
        <w:trPr>
          <w:trHeight w:val="981"/>
        </w:trPr>
        <w:tc>
          <w:tcPr>
            <w:tcW w:w="85" w:type="pct"/>
          </w:tcPr>
          <w:p w:rsidR="00086561" w:rsidRPr="00086561" w:rsidRDefault="00086561" w:rsidP="00136509">
            <w:pPr>
              <w:spacing w:after="200" w:line="276" w:lineRule="auto"/>
              <w:rPr>
                <w:bCs/>
                <w:color w:val="000000"/>
              </w:rPr>
            </w:pPr>
          </w:p>
        </w:tc>
        <w:tc>
          <w:tcPr>
            <w:tcW w:w="2332" w:type="pct"/>
            <w:gridSpan w:val="2"/>
          </w:tcPr>
          <w:p w:rsidR="00086561" w:rsidRPr="00086561" w:rsidRDefault="00086561" w:rsidP="00136509">
            <w:pPr>
              <w:spacing w:after="200" w:line="276" w:lineRule="auto"/>
              <w:jc w:val="both"/>
              <w:rPr>
                <w:bCs/>
                <w:color w:val="000000"/>
              </w:rPr>
            </w:pPr>
            <w:r w:rsidRPr="00086561">
              <w:rPr>
                <w:bCs/>
                <w:color w:val="000000"/>
              </w:rPr>
              <w:t>Условия поставки товаров</w:t>
            </w:r>
          </w:p>
        </w:tc>
        <w:tc>
          <w:tcPr>
            <w:tcW w:w="2583" w:type="pct"/>
          </w:tcPr>
          <w:p w:rsidR="00086561" w:rsidRPr="00086561" w:rsidRDefault="00086561" w:rsidP="00136509">
            <w:pPr>
              <w:spacing w:after="200" w:line="276" w:lineRule="auto"/>
              <w:jc w:val="both"/>
              <w:rPr>
                <w:bCs/>
                <w:color w:val="000000"/>
              </w:rPr>
            </w:pPr>
            <w:r w:rsidRPr="00086561">
              <w:rPr>
                <w:bCs/>
                <w:color w:val="000000"/>
              </w:rPr>
              <w:t>Участник/Победитель за счет собственных средств поставляет на основании Заявки Заказчику антисептик для древесины в количестве 50 шт. по 10л фасовках или общим количеством 500л по разным фасовкам, указанному в заявке, по акту приема-передачи</w:t>
            </w:r>
          </w:p>
        </w:tc>
      </w:tr>
      <w:tr w:rsidR="00086561" w:rsidRPr="00086561" w:rsidTr="00136509">
        <w:trPr>
          <w:trHeight w:val="471"/>
        </w:trPr>
        <w:tc>
          <w:tcPr>
            <w:tcW w:w="85" w:type="pct"/>
          </w:tcPr>
          <w:p w:rsidR="00086561" w:rsidRPr="00086561" w:rsidRDefault="00086561" w:rsidP="00136509">
            <w:pPr>
              <w:spacing w:after="200" w:line="276" w:lineRule="auto"/>
              <w:rPr>
                <w:bCs/>
                <w:color w:val="000000"/>
              </w:rPr>
            </w:pPr>
          </w:p>
        </w:tc>
        <w:tc>
          <w:tcPr>
            <w:tcW w:w="2332" w:type="pct"/>
            <w:gridSpan w:val="2"/>
          </w:tcPr>
          <w:p w:rsidR="00086561" w:rsidRPr="00086561" w:rsidRDefault="00086561" w:rsidP="00136509">
            <w:pPr>
              <w:spacing w:after="200" w:line="276" w:lineRule="auto"/>
              <w:jc w:val="both"/>
              <w:rPr>
                <w:bCs/>
                <w:color w:val="000000"/>
              </w:rPr>
            </w:pPr>
            <w:r w:rsidRPr="00086561">
              <w:rPr>
                <w:bCs/>
                <w:color w:val="000000"/>
              </w:rPr>
              <w:t>Сроки поставки товаров</w:t>
            </w:r>
          </w:p>
        </w:tc>
        <w:tc>
          <w:tcPr>
            <w:tcW w:w="2583" w:type="pct"/>
          </w:tcPr>
          <w:p w:rsidR="00086561" w:rsidRPr="00086561" w:rsidRDefault="00AE6AA2" w:rsidP="00136509">
            <w:pPr>
              <w:spacing w:after="200" w:line="276" w:lineRule="auto"/>
              <w:jc w:val="both"/>
              <w:rPr>
                <w:bCs/>
                <w:color w:val="000000"/>
              </w:rPr>
            </w:pPr>
            <w:r>
              <w:rPr>
                <w:bCs/>
                <w:color w:val="000000"/>
              </w:rPr>
              <w:t>Срок поставки июл</w:t>
            </w:r>
            <w:r w:rsidR="00086561" w:rsidRPr="00086561">
              <w:rPr>
                <w:bCs/>
                <w:color w:val="000000"/>
              </w:rPr>
              <w:t>ь 2022г.</w:t>
            </w:r>
          </w:p>
        </w:tc>
      </w:tr>
      <w:tr w:rsidR="00086561" w:rsidRPr="00086561" w:rsidTr="00136509">
        <w:trPr>
          <w:trHeight w:val="66"/>
        </w:trPr>
        <w:tc>
          <w:tcPr>
            <w:tcW w:w="85" w:type="pct"/>
          </w:tcPr>
          <w:p w:rsidR="00086561" w:rsidRPr="00086561" w:rsidRDefault="00086561" w:rsidP="00136509">
            <w:pPr>
              <w:spacing w:line="276" w:lineRule="auto"/>
              <w:rPr>
                <w:bCs/>
                <w:color w:val="000000"/>
              </w:rPr>
            </w:pPr>
          </w:p>
        </w:tc>
        <w:tc>
          <w:tcPr>
            <w:tcW w:w="2332" w:type="pct"/>
            <w:gridSpan w:val="2"/>
          </w:tcPr>
          <w:p w:rsidR="00086561" w:rsidRPr="00086561" w:rsidRDefault="00086561" w:rsidP="00136509">
            <w:pPr>
              <w:spacing w:line="276" w:lineRule="auto"/>
              <w:jc w:val="both"/>
              <w:rPr>
                <w:bCs/>
                <w:color w:val="000000"/>
              </w:rPr>
            </w:pPr>
            <w:r w:rsidRPr="00086561">
              <w:rPr>
                <w:bCs/>
                <w:color w:val="000000"/>
              </w:rPr>
              <w:t>Срок действия договора</w:t>
            </w:r>
          </w:p>
        </w:tc>
        <w:tc>
          <w:tcPr>
            <w:tcW w:w="2583" w:type="pct"/>
          </w:tcPr>
          <w:p w:rsidR="00086561" w:rsidRPr="00086561" w:rsidRDefault="00136509" w:rsidP="00136509">
            <w:pPr>
              <w:spacing w:line="240" w:lineRule="atLeast"/>
              <w:jc w:val="both"/>
              <w:rPr>
                <w:bCs/>
                <w:color w:val="000000"/>
              </w:rPr>
            </w:pPr>
            <w:r w:rsidRPr="00086561">
              <w:rPr>
                <w:bCs/>
                <w:color w:val="000000"/>
              </w:rPr>
              <w:t>Один календарный год с даты подписания договора</w:t>
            </w:r>
            <w:r>
              <w:rPr>
                <w:bCs/>
                <w:color w:val="000000"/>
              </w:rPr>
              <w:t>.</w:t>
            </w:r>
            <w:r w:rsidRPr="00086561">
              <w:rPr>
                <w:bCs/>
                <w:color w:val="000000"/>
              </w:rPr>
              <w:t xml:space="preserve"> </w:t>
            </w:r>
            <w:r w:rsidR="00086561" w:rsidRPr="00086561">
              <w:rPr>
                <w:bCs/>
                <w:color w:val="000000"/>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086561" w:rsidRPr="00086561" w:rsidTr="00136509">
        <w:trPr>
          <w:trHeight w:val="277"/>
        </w:trPr>
        <w:tc>
          <w:tcPr>
            <w:tcW w:w="85" w:type="pct"/>
          </w:tcPr>
          <w:p w:rsidR="00086561" w:rsidRPr="00086561" w:rsidRDefault="00086561" w:rsidP="00136509">
            <w:pPr>
              <w:spacing w:line="276" w:lineRule="auto"/>
              <w:rPr>
                <w:bCs/>
                <w:color w:val="000000"/>
              </w:rPr>
            </w:pPr>
          </w:p>
        </w:tc>
        <w:tc>
          <w:tcPr>
            <w:tcW w:w="2332" w:type="pct"/>
            <w:gridSpan w:val="2"/>
          </w:tcPr>
          <w:p w:rsidR="00086561" w:rsidRPr="00086561" w:rsidRDefault="00086561" w:rsidP="00136509">
            <w:pPr>
              <w:spacing w:line="276" w:lineRule="auto"/>
              <w:jc w:val="both"/>
              <w:rPr>
                <w:bCs/>
                <w:color w:val="000000"/>
              </w:rPr>
            </w:pPr>
            <w:r w:rsidRPr="00086561">
              <w:rPr>
                <w:b/>
                <w:bCs/>
                <w:color w:val="000000"/>
              </w:rPr>
              <w:t>4. Форма, сроки и порядок оплаты</w:t>
            </w:r>
          </w:p>
        </w:tc>
        <w:tc>
          <w:tcPr>
            <w:tcW w:w="2583" w:type="pct"/>
          </w:tcPr>
          <w:p w:rsidR="00086561" w:rsidRPr="00086561" w:rsidRDefault="00086561" w:rsidP="00136509">
            <w:pPr>
              <w:spacing w:line="240" w:lineRule="atLeast"/>
              <w:jc w:val="both"/>
              <w:rPr>
                <w:bCs/>
                <w:color w:val="000000"/>
              </w:rPr>
            </w:pPr>
          </w:p>
        </w:tc>
      </w:tr>
      <w:tr w:rsidR="00136509" w:rsidRPr="00086561" w:rsidTr="00136509">
        <w:trPr>
          <w:trHeight w:val="235"/>
        </w:trPr>
        <w:tc>
          <w:tcPr>
            <w:tcW w:w="85" w:type="pct"/>
          </w:tcPr>
          <w:p w:rsidR="00136509" w:rsidRPr="00086561" w:rsidRDefault="00136509" w:rsidP="00136509">
            <w:pPr>
              <w:spacing w:after="200" w:line="276" w:lineRule="auto"/>
              <w:rPr>
                <w:b/>
                <w:bCs/>
                <w:color w:val="000000"/>
              </w:rPr>
            </w:pPr>
          </w:p>
        </w:tc>
        <w:tc>
          <w:tcPr>
            <w:tcW w:w="2332" w:type="pct"/>
            <w:gridSpan w:val="2"/>
          </w:tcPr>
          <w:p w:rsidR="00136509" w:rsidRPr="00086561" w:rsidRDefault="00136509" w:rsidP="00136509">
            <w:pPr>
              <w:spacing w:after="200" w:line="276" w:lineRule="auto"/>
              <w:rPr>
                <w:bCs/>
                <w:i/>
                <w:color w:val="000000"/>
              </w:rPr>
            </w:pPr>
            <w:r w:rsidRPr="00086561">
              <w:rPr>
                <w:bCs/>
                <w:color w:val="000000"/>
              </w:rPr>
              <w:t>Форма оплаты</w:t>
            </w:r>
          </w:p>
        </w:tc>
        <w:tc>
          <w:tcPr>
            <w:tcW w:w="2583" w:type="pct"/>
          </w:tcPr>
          <w:p w:rsidR="00136509" w:rsidRPr="00086561" w:rsidRDefault="00AD744A" w:rsidP="00136509">
            <w:pPr>
              <w:spacing w:after="200" w:line="276" w:lineRule="auto"/>
              <w:rPr>
                <w:bCs/>
                <w:i/>
                <w:color w:val="000000"/>
              </w:rPr>
            </w:pPr>
            <w:r w:rsidRPr="00086561">
              <w:rPr>
                <w:color w:val="000000"/>
              </w:rPr>
              <w:t>Оплата осуществляется в безналичной форме путем перечисления денежных средств на счет контрагента.</w:t>
            </w:r>
          </w:p>
        </w:tc>
      </w:tr>
      <w:tr w:rsidR="00086561" w:rsidRPr="00086561" w:rsidTr="00136509">
        <w:trPr>
          <w:trHeight w:val="66"/>
        </w:trPr>
        <w:tc>
          <w:tcPr>
            <w:tcW w:w="85" w:type="pct"/>
          </w:tcPr>
          <w:p w:rsidR="00086561" w:rsidRPr="00086561" w:rsidRDefault="00086561" w:rsidP="00136509">
            <w:pPr>
              <w:spacing w:after="200" w:line="276" w:lineRule="auto"/>
              <w:rPr>
                <w:bCs/>
                <w:color w:val="000000"/>
              </w:rPr>
            </w:pPr>
          </w:p>
        </w:tc>
        <w:tc>
          <w:tcPr>
            <w:tcW w:w="2332" w:type="pct"/>
            <w:gridSpan w:val="2"/>
          </w:tcPr>
          <w:p w:rsidR="00086561" w:rsidRPr="00086561" w:rsidRDefault="00086561" w:rsidP="00136509">
            <w:pPr>
              <w:spacing w:after="200" w:line="276" w:lineRule="auto"/>
              <w:jc w:val="both"/>
              <w:rPr>
                <w:color w:val="000000"/>
              </w:rPr>
            </w:pPr>
            <w:r w:rsidRPr="00086561">
              <w:rPr>
                <w:bCs/>
                <w:color w:val="000000"/>
              </w:rPr>
              <w:t>Авансирование</w:t>
            </w:r>
          </w:p>
        </w:tc>
        <w:tc>
          <w:tcPr>
            <w:tcW w:w="2583" w:type="pct"/>
          </w:tcPr>
          <w:p w:rsidR="00086561" w:rsidRPr="00086561" w:rsidRDefault="00AD744A" w:rsidP="00136509">
            <w:pPr>
              <w:spacing w:after="200" w:line="276" w:lineRule="auto"/>
              <w:jc w:val="both"/>
              <w:rPr>
                <w:color w:val="000000"/>
              </w:rPr>
            </w:pPr>
            <w:r w:rsidRPr="00086561">
              <w:rPr>
                <w:color w:val="000000"/>
              </w:rPr>
              <w:t>По условиям запроса котировок предоплата не предусмотрена</w:t>
            </w:r>
            <w:r>
              <w:rPr>
                <w:color w:val="000000"/>
              </w:rPr>
              <w:t>.</w:t>
            </w:r>
          </w:p>
        </w:tc>
      </w:tr>
      <w:tr w:rsidR="00086561" w:rsidRPr="00086561" w:rsidTr="00136509">
        <w:trPr>
          <w:trHeight w:val="284"/>
        </w:trPr>
        <w:tc>
          <w:tcPr>
            <w:tcW w:w="85" w:type="pct"/>
          </w:tcPr>
          <w:p w:rsidR="00086561" w:rsidRPr="00086561" w:rsidRDefault="00086561" w:rsidP="00136509">
            <w:pPr>
              <w:spacing w:after="200" w:line="276" w:lineRule="auto"/>
              <w:rPr>
                <w:bCs/>
                <w:color w:val="000000"/>
              </w:rPr>
            </w:pPr>
          </w:p>
        </w:tc>
        <w:tc>
          <w:tcPr>
            <w:tcW w:w="2332" w:type="pct"/>
            <w:gridSpan w:val="2"/>
          </w:tcPr>
          <w:p w:rsidR="00086561" w:rsidRPr="00086561" w:rsidRDefault="00086561" w:rsidP="00136509">
            <w:pPr>
              <w:spacing w:after="200" w:line="276" w:lineRule="auto"/>
              <w:jc w:val="both"/>
              <w:rPr>
                <w:color w:val="000000"/>
              </w:rPr>
            </w:pPr>
            <w:r w:rsidRPr="00086561">
              <w:rPr>
                <w:bCs/>
                <w:color w:val="000000"/>
              </w:rPr>
              <w:t>Срок и порядок оплаты</w:t>
            </w:r>
          </w:p>
        </w:tc>
        <w:tc>
          <w:tcPr>
            <w:tcW w:w="2583" w:type="pct"/>
          </w:tcPr>
          <w:p w:rsidR="00086561" w:rsidRPr="00086561" w:rsidRDefault="00AD744A" w:rsidP="00136509">
            <w:pPr>
              <w:spacing w:after="200" w:line="276" w:lineRule="auto"/>
              <w:jc w:val="both"/>
              <w:rPr>
                <w:color w:val="000000"/>
              </w:rPr>
            </w:pPr>
            <w:r w:rsidRPr="00086561">
              <w:rPr>
                <w:bCs/>
                <w:color w:val="000000"/>
              </w:rPr>
              <w:t>Покупатель осуществляет оплату в течение 15 (пятнадцать) рабочих дней с момента поставки товара.</w:t>
            </w:r>
          </w:p>
        </w:tc>
      </w:tr>
      <w:tr w:rsidR="00AD744A" w:rsidRPr="00086561" w:rsidTr="00AD744A">
        <w:trPr>
          <w:trHeight w:val="264"/>
        </w:trPr>
        <w:tc>
          <w:tcPr>
            <w:tcW w:w="85" w:type="pct"/>
          </w:tcPr>
          <w:p w:rsidR="00AD744A" w:rsidRPr="00086561" w:rsidRDefault="00AD744A" w:rsidP="00136509">
            <w:pPr>
              <w:spacing w:after="200" w:line="276" w:lineRule="auto"/>
              <w:rPr>
                <w:bCs/>
                <w:color w:val="000000"/>
              </w:rPr>
            </w:pPr>
          </w:p>
        </w:tc>
        <w:tc>
          <w:tcPr>
            <w:tcW w:w="4915" w:type="pct"/>
            <w:gridSpan w:val="3"/>
          </w:tcPr>
          <w:p w:rsidR="00AD744A" w:rsidRPr="00086561" w:rsidRDefault="00AD744A" w:rsidP="00136509">
            <w:pPr>
              <w:spacing w:after="200" w:line="276" w:lineRule="auto"/>
              <w:jc w:val="both"/>
              <w:rPr>
                <w:bCs/>
                <w:i/>
                <w:color w:val="000000"/>
              </w:rPr>
            </w:pPr>
            <w:r w:rsidRPr="00086561">
              <w:rPr>
                <w:b/>
                <w:bCs/>
                <w:color w:val="000000"/>
              </w:rPr>
              <w:t>5. Документы, предоставляемые в подтверждение соответствия предлагаемых участником товаров</w:t>
            </w:r>
          </w:p>
        </w:tc>
      </w:tr>
      <w:tr w:rsidR="00086561" w:rsidRPr="00086561" w:rsidTr="00AD744A">
        <w:trPr>
          <w:trHeight w:val="314"/>
        </w:trPr>
        <w:tc>
          <w:tcPr>
            <w:tcW w:w="85" w:type="pct"/>
          </w:tcPr>
          <w:p w:rsidR="00086561" w:rsidRPr="00086561" w:rsidRDefault="00086561" w:rsidP="00136509">
            <w:pPr>
              <w:spacing w:after="200" w:line="276" w:lineRule="auto"/>
              <w:rPr>
                <w:b/>
                <w:bCs/>
                <w:color w:val="000000"/>
              </w:rPr>
            </w:pPr>
          </w:p>
        </w:tc>
        <w:tc>
          <w:tcPr>
            <w:tcW w:w="4915" w:type="pct"/>
            <w:gridSpan w:val="3"/>
          </w:tcPr>
          <w:p w:rsidR="00086561" w:rsidRPr="00086561" w:rsidRDefault="00086561" w:rsidP="00136509">
            <w:pPr>
              <w:spacing w:after="200" w:line="276" w:lineRule="auto"/>
              <w:rPr>
                <w:bCs/>
                <w:i/>
                <w:color w:val="000000"/>
              </w:rPr>
            </w:pPr>
            <w:r w:rsidRPr="00086561">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86561" w:rsidRPr="00086561" w:rsidTr="00136509">
        <w:trPr>
          <w:trHeight w:val="500"/>
        </w:trPr>
        <w:tc>
          <w:tcPr>
            <w:tcW w:w="85" w:type="pct"/>
          </w:tcPr>
          <w:p w:rsidR="00086561" w:rsidRPr="00086561" w:rsidRDefault="00086561" w:rsidP="00136509">
            <w:pPr>
              <w:spacing w:after="200" w:line="276" w:lineRule="auto"/>
              <w:rPr>
                <w:color w:val="000000"/>
              </w:rPr>
            </w:pPr>
          </w:p>
        </w:tc>
        <w:tc>
          <w:tcPr>
            <w:tcW w:w="4915" w:type="pct"/>
            <w:gridSpan w:val="3"/>
          </w:tcPr>
          <w:p w:rsidR="00086561" w:rsidRPr="00086561" w:rsidRDefault="00086561" w:rsidP="00136509">
            <w:pPr>
              <w:spacing w:after="200" w:line="276" w:lineRule="auto"/>
              <w:rPr>
                <w:bCs/>
                <w:i/>
                <w:color w:val="000000"/>
              </w:rPr>
            </w:pPr>
            <w:r w:rsidRPr="00086561">
              <w:rPr>
                <w:b/>
                <w:bCs/>
                <w:color w:val="000000"/>
              </w:rPr>
              <w:t>6.Выбор победителя</w:t>
            </w:r>
          </w:p>
        </w:tc>
      </w:tr>
      <w:tr w:rsidR="00086561" w:rsidRPr="00086561" w:rsidTr="00AD744A">
        <w:trPr>
          <w:trHeight w:val="50"/>
        </w:trPr>
        <w:tc>
          <w:tcPr>
            <w:tcW w:w="85" w:type="pct"/>
          </w:tcPr>
          <w:p w:rsidR="00086561" w:rsidRPr="00086561" w:rsidRDefault="00086561" w:rsidP="00136509">
            <w:pPr>
              <w:spacing w:after="200" w:line="276" w:lineRule="auto"/>
              <w:rPr>
                <w:b/>
                <w:bCs/>
                <w:color w:val="000000"/>
              </w:rPr>
            </w:pPr>
          </w:p>
        </w:tc>
        <w:tc>
          <w:tcPr>
            <w:tcW w:w="4915" w:type="pct"/>
            <w:gridSpan w:val="3"/>
          </w:tcPr>
          <w:p w:rsidR="00086561" w:rsidRPr="00086561" w:rsidRDefault="00086561" w:rsidP="00136509">
            <w:pPr>
              <w:spacing w:after="200" w:line="276" w:lineRule="auto"/>
              <w:rPr>
                <w:b/>
                <w:bCs/>
                <w:color w:val="000000"/>
              </w:rPr>
            </w:pPr>
            <w:r w:rsidRPr="00086561">
              <w:rPr>
                <w:bCs/>
                <w:color w:val="000000"/>
              </w:rPr>
              <w:t>По итогам конкурентной закупки определяется один победитель.</w:t>
            </w:r>
          </w:p>
        </w:tc>
      </w:tr>
      <w:tr w:rsidR="00086561" w:rsidRPr="00086561" w:rsidTr="00136509">
        <w:trPr>
          <w:trHeight w:val="210"/>
        </w:trPr>
        <w:tc>
          <w:tcPr>
            <w:tcW w:w="85" w:type="pct"/>
          </w:tcPr>
          <w:p w:rsidR="00086561" w:rsidRPr="00086561" w:rsidRDefault="00086561" w:rsidP="00136509">
            <w:pPr>
              <w:spacing w:after="200" w:line="276" w:lineRule="auto"/>
              <w:rPr>
                <w:bCs/>
                <w:color w:val="000000"/>
              </w:rPr>
            </w:pPr>
          </w:p>
        </w:tc>
        <w:tc>
          <w:tcPr>
            <w:tcW w:w="4915" w:type="pct"/>
            <w:gridSpan w:val="3"/>
          </w:tcPr>
          <w:p w:rsidR="00086561" w:rsidRPr="00086561" w:rsidRDefault="00086561" w:rsidP="00136509">
            <w:pPr>
              <w:spacing w:after="200" w:line="276" w:lineRule="auto"/>
              <w:rPr>
                <w:bCs/>
                <w:color w:val="000000"/>
              </w:rPr>
            </w:pPr>
            <w:r w:rsidRPr="00086561">
              <w:rPr>
                <w:b/>
                <w:bCs/>
                <w:color w:val="000000"/>
              </w:rPr>
              <w:t>7.Количество договоров и их виды</w:t>
            </w:r>
          </w:p>
        </w:tc>
      </w:tr>
      <w:tr w:rsidR="00086561" w:rsidRPr="00086561" w:rsidTr="00136509">
        <w:trPr>
          <w:trHeight w:val="234"/>
        </w:trPr>
        <w:tc>
          <w:tcPr>
            <w:tcW w:w="85" w:type="pct"/>
          </w:tcPr>
          <w:p w:rsidR="00086561" w:rsidRPr="00086561" w:rsidRDefault="00086561" w:rsidP="00136509">
            <w:pPr>
              <w:spacing w:after="200" w:line="276" w:lineRule="auto"/>
              <w:rPr>
                <w:b/>
                <w:bCs/>
                <w:color w:val="000000"/>
              </w:rPr>
            </w:pPr>
          </w:p>
        </w:tc>
        <w:tc>
          <w:tcPr>
            <w:tcW w:w="4915" w:type="pct"/>
            <w:gridSpan w:val="3"/>
          </w:tcPr>
          <w:p w:rsidR="00086561" w:rsidRPr="00086561" w:rsidRDefault="00086561" w:rsidP="00136509">
            <w:pPr>
              <w:spacing w:after="200" w:line="276" w:lineRule="auto"/>
              <w:rPr>
                <w:b/>
                <w:bCs/>
                <w:color w:val="000000"/>
              </w:rPr>
            </w:pPr>
            <w:r w:rsidRPr="00086561">
              <w:rPr>
                <w:bCs/>
                <w:color w:val="000000"/>
              </w:rPr>
              <w:t>По итогам конкурентной закупки заключается один договор поставки.</w:t>
            </w:r>
          </w:p>
        </w:tc>
      </w:tr>
      <w:tr w:rsidR="00086561" w:rsidRPr="00086561" w:rsidTr="00136509">
        <w:trPr>
          <w:trHeight w:val="298"/>
        </w:trPr>
        <w:tc>
          <w:tcPr>
            <w:tcW w:w="85" w:type="pct"/>
          </w:tcPr>
          <w:p w:rsidR="00086561" w:rsidRPr="00086561" w:rsidRDefault="00086561" w:rsidP="00136509">
            <w:pPr>
              <w:spacing w:after="200" w:line="276" w:lineRule="auto"/>
              <w:rPr>
                <w:bCs/>
                <w:color w:val="000000"/>
              </w:rPr>
            </w:pPr>
          </w:p>
        </w:tc>
        <w:tc>
          <w:tcPr>
            <w:tcW w:w="4915" w:type="pct"/>
            <w:gridSpan w:val="3"/>
          </w:tcPr>
          <w:p w:rsidR="00086561" w:rsidRPr="00086561" w:rsidRDefault="00086561" w:rsidP="00136509">
            <w:pPr>
              <w:spacing w:after="200" w:line="276" w:lineRule="auto"/>
              <w:rPr>
                <w:bCs/>
                <w:color w:val="000000"/>
              </w:rPr>
            </w:pPr>
            <w:r w:rsidRPr="00086561">
              <w:rPr>
                <w:b/>
                <w:bCs/>
                <w:color w:val="000000"/>
              </w:rPr>
              <w:t>8.Поставщик гарантирует качество товара.</w:t>
            </w:r>
          </w:p>
        </w:tc>
      </w:tr>
      <w:tr w:rsidR="00086561" w:rsidRPr="00086561" w:rsidTr="00136509">
        <w:trPr>
          <w:trHeight w:val="270"/>
        </w:trPr>
        <w:tc>
          <w:tcPr>
            <w:tcW w:w="85" w:type="pct"/>
          </w:tcPr>
          <w:p w:rsidR="00086561" w:rsidRPr="00086561" w:rsidRDefault="00086561" w:rsidP="00136509">
            <w:pPr>
              <w:spacing w:after="200" w:line="276" w:lineRule="auto"/>
              <w:jc w:val="both"/>
              <w:rPr>
                <w:b/>
                <w:bCs/>
                <w:color w:val="000000"/>
              </w:rPr>
            </w:pPr>
          </w:p>
        </w:tc>
        <w:tc>
          <w:tcPr>
            <w:tcW w:w="4915" w:type="pct"/>
            <w:gridSpan w:val="3"/>
          </w:tcPr>
          <w:p w:rsidR="00086561" w:rsidRPr="00086561" w:rsidRDefault="00086561" w:rsidP="00136509">
            <w:pPr>
              <w:spacing w:after="200" w:line="276" w:lineRule="auto"/>
              <w:jc w:val="both"/>
              <w:rPr>
                <w:b/>
                <w:bCs/>
                <w:color w:val="000000"/>
              </w:rPr>
            </w:pPr>
            <w:r w:rsidRPr="00086561">
              <w:rPr>
                <w:b/>
                <w:bCs/>
                <w:color w:val="000000"/>
              </w:rPr>
              <w:t>9.Продукция должна быть новой, не бывшей в употреблении (эксплуатации, консервации)</w:t>
            </w:r>
          </w:p>
        </w:tc>
      </w:tr>
      <w:tr w:rsidR="00086561" w:rsidRPr="00086561" w:rsidTr="00136509">
        <w:trPr>
          <w:trHeight w:val="81"/>
        </w:trPr>
        <w:tc>
          <w:tcPr>
            <w:tcW w:w="85" w:type="pct"/>
          </w:tcPr>
          <w:p w:rsidR="00086561" w:rsidRPr="00086561" w:rsidRDefault="00086561" w:rsidP="00136509">
            <w:pPr>
              <w:spacing w:after="200" w:line="276" w:lineRule="auto"/>
              <w:jc w:val="both"/>
              <w:rPr>
                <w:b/>
                <w:bCs/>
                <w:color w:val="000000"/>
              </w:rPr>
            </w:pPr>
          </w:p>
        </w:tc>
        <w:tc>
          <w:tcPr>
            <w:tcW w:w="4915" w:type="pct"/>
            <w:gridSpan w:val="3"/>
          </w:tcPr>
          <w:p w:rsidR="00086561" w:rsidRPr="00086561" w:rsidRDefault="00086561" w:rsidP="00136509">
            <w:pPr>
              <w:spacing w:after="200" w:line="276" w:lineRule="auto"/>
              <w:jc w:val="both"/>
              <w:rPr>
                <w:b/>
                <w:bCs/>
                <w:color w:val="000000"/>
              </w:rPr>
            </w:pPr>
            <w:r w:rsidRPr="00086561">
              <w:rPr>
                <w:b/>
                <w:bCs/>
                <w:color w:val="000000"/>
              </w:rPr>
              <w:t>10.Продукция должна соответствовать требованиям Марки, указанные в перечне или аналогу</w:t>
            </w:r>
          </w:p>
        </w:tc>
      </w:tr>
      <w:tr w:rsidR="00086561" w:rsidRPr="00086561" w:rsidTr="00136509">
        <w:trPr>
          <w:trHeight w:val="81"/>
        </w:trPr>
        <w:tc>
          <w:tcPr>
            <w:tcW w:w="85" w:type="pct"/>
          </w:tcPr>
          <w:p w:rsidR="00086561" w:rsidRPr="00086561" w:rsidRDefault="00086561" w:rsidP="00136509">
            <w:pPr>
              <w:spacing w:after="200" w:line="276" w:lineRule="auto"/>
              <w:jc w:val="both"/>
              <w:rPr>
                <w:b/>
                <w:bCs/>
                <w:color w:val="000000"/>
              </w:rPr>
            </w:pPr>
          </w:p>
        </w:tc>
        <w:tc>
          <w:tcPr>
            <w:tcW w:w="4915" w:type="pct"/>
            <w:gridSpan w:val="3"/>
          </w:tcPr>
          <w:p w:rsidR="00086561" w:rsidRPr="00086561" w:rsidRDefault="00086561" w:rsidP="00136509">
            <w:pPr>
              <w:spacing w:after="200" w:line="276" w:lineRule="auto"/>
              <w:jc w:val="both"/>
              <w:rPr>
                <w:b/>
                <w:bCs/>
                <w:color w:val="000000"/>
              </w:rPr>
            </w:pPr>
            <w:r w:rsidRPr="00086561">
              <w:rPr>
                <w:b/>
                <w:bCs/>
                <w:color w:val="000000"/>
              </w:rPr>
              <w:t>11.Вся документация и информация должна быть предоставлена в соответствии с ГОСТ или ТУ.</w:t>
            </w:r>
          </w:p>
        </w:tc>
      </w:tr>
      <w:tr w:rsidR="00086561" w:rsidRPr="00086561" w:rsidTr="00136509">
        <w:trPr>
          <w:trHeight w:val="81"/>
        </w:trPr>
        <w:tc>
          <w:tcPr>
            <w:tcW w:w="85" w:type="pct"/>
          </w:tcPr>
          <w:p w:rsidR="00086561" w:rsidRPr="00086561" w:rsidRDefault="00086561" w:rsidP="00136509">
            <w:pPr>
              <w:spacing w:after="200" w:line="276" w:lineRule="auto"/>
              <w:jc w:val="both"/>
              <w:rPr>
                <w:b/>
                <w:bCs/>
                <w:color w:val="000000"/>
              </w:rPr>
            </w:pPr>
          </w:p>
        </w:tc>
        <w:tc>
          <w:tcPr>
            <w:tcW w:w="4915" w:type="pct"/>
            <w:gridSpan w:val="3"/>
          </w:tcPr>
          <w:p w:rsidR="00086561" w:rsidRPr="00086561" w:rsidRDefault="00086561" w:rsidP="00136509">
            <w:pPr>
              <w:spacing w:after="200" w:line="276" w:lineRule="auto"/>
              <w:jc w:val="both"/>
              <w:rPr>
                <w:b/>
                <w:bCs/>
                <w:color w:val="000000"/>
              </w:rPr>
            </w:pPr>
            <w:r w:rsidRPr="00086561">
              <w:rPr>
                <w:b/>
                <w:bCs/>
                <w:color w:val="000000"/>
              </w:rPr>
              <w:t>12. Продукция не должна быть обезличенный.</w:t>
            </w:r>
          </w:p>
        </w:tc>
      </w:tr>
    </w:tbl>
    <w:p w:rsidR="00086561" w:rsidRPr="00086561" w:rsidRDefault="00086561" w:rsidP="00086561">
      <w:pPr>
        <w:tabs>
          <w:tab w:val="left" w:pos="6105"/>
        </w:tabs>
        <w:spacing w:line="276" w:lineRule="auto"/>
        <w:rPr>
          <w:bCs/>
        </w:rPr>
      </w:pPr>
    </w:p>
    <w:p w:rsidR="00086561" w:rsidRPr="00086561" w:rsidRDefault="00086561" w:rsidP="00086561">
      <w:pPr>
        <w:tabs>
          <w:tab w:val="left" w:pos="6105"/>
        </w:tabs>
        <w:spacing w:line="276" w:lineRule="auto"/>
        <w:rPr>
          <w:bCs/>
        </w:rPr>
      </w:pPr>
    </w:p>
    <w:p w:rsidR="00086561" w:rsidRPr="00086561" w:rsidRDefault="00086561" w:rsidP="00086561">
      <w:pPr>
        <w:tabs>
          <w:tab w:val="left" w:pos="6105"/>
        </w:tabs>
        <w:rPr>
          <w:bCs/>
        </w:rPr>
        <w:sectPr w:rsidR="00086561" w:rsidRPr="00086561" w:rsidSect="00AF3771">
          <w:pgSz w:w="16838" w:h="11906" w:orient="landscape"/>
          <w:pgMar w:top="426" w:right="709" w:bottom="1418" w:left="567" w:header="709" w:footer="709" w:gutter="0"/>
          <w:cols w:space="708"/>
          <w:docGrid w:linePitch="360"/>
        </w:sectPr>
      </w:pPr>
    </w:p>
    <w:tbl>
      <w:tblPr>
        <w:tblpPr w:leftFromText="180" w:rightFromText="180" w:vertAnchor="text" w:tblpX="-885" w:tblpY="1"/>
        <w:tblOverlap w:val="never"/>
        <w:tblW w:w="15304" w:type="dxa"/>
        <w:tblLayout w:type="fixed"/>
        <w:tblLook w:val="04A0" w:firstRow="1" w:lastRow="0" w:firstColumn="1" w:lastColumn="0" w:noHBand="0" w:noVBand="1"/>
      </w:tblPr>
      <w:tblGrid>
        <w:gridCol w:w="15304"/>
      </w:tblGrid>
      <w:tr w:rsidR="00086561" w:rsidRPr="00086561" w:rsidTr="00FE416C">
        <w:trPr>
          <w:trHeight w:val="420"/>
        </w:trPr>
        <w:tc>
          <w:tcPr>
            <w:tcW w:w="15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6561" w:rsidRPr="00086561" w:rsidRDefault="00086561" w:rsidP="00F347AB">
            <w:pPr>
              <w:jc w:val="center"/>
              <w:rPr>
                <w:b/>
                <w:color w:val="000000"/>
              </w:rPr>
            </w:pPr>
            <w:r w:rsidRPr="00086561">
              <w:rPr>
                <w:b/>
                <w:color w:val="000000"/>
                <w:sz w:val="28"/>
              </w:rPr>
              <w:lastRenderedPageBreak/>
              <w:t>Техническое описание товара</w:t>
            </w:r>
          </w:p>
        </w:tc>
      </w:tr>
    </w:tbl>
    <w:tbl>
      <w:tblPr>
        <w:tblW w:w="15315" w:type="dxa"/>
        <w:tblInd w:w="-856" w:type="dxa"/>
        <w:tblLayout w:type="fixed"/>
        <w:tblLook w:val="04A0" w:firstRow="1" w:lastRow="0" w:firstColumn="1" w:lastColumn="0" w:noHBand="0" w:noVBand="1"/>
      </w:tblPr>
      <w:tblGrid>
        <w:gridCol w:w="1277"/>
        <w:gridCol w:w="3118"/>
        <w:gridCol w:w="992"/>
        <w:gridCol w:w="709"/>
        <w:gridCol w:w="709"/>
        <w:gridCol w:w="1276"/>
        <w:gridCol w:w="7234"/>
      </w:tblGrid>
      <w:tr w:rsidR="00086561" w:rsidRPr="00086561" w:rsidTr="00FE416C">
        <w:trPr>
          <w:trHeight w:val="581"/>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6561" w:rsidRPr="00086561" w:rsidRDefault="00F347AB" w:rsidP="00F347AB">
            <w:pPr>
              <w:jc w:val="center"/>
              <w:rPr>
                <w:b/>
                <w:bCs/>
                <w:color w:val="000000"/>
                <w:sz w:val="16"/>
              </w:rPr>
            </w:pPr>
            <w:r>
              <w:rPr>
                <w:b/>
                <w:bCs/>
                <w:color w:val="000000"/>
                <w:sz w:val="16"/>
              </w:rPr>
              <w:t>КОД СК</w:t>
            </w:r>
            <w:r w:rsidR="00086561" w:rsidRPr="00086561">
              <w:rPr>
                <w:b/>
                <w:bCs/>
                <w:color w:val="000000"/>
                <w:sz w:val="16"/>
              </w:rPr>
              <w:t>МТР</w:t>
            </w:r>
          </w:p>
        </w:tc>
        <w:tc>
          <w:tcPr>
            <w:tcW w:w="3118" w:type="dxa"/>
            <w:tcBorders>
              <w:top w:val="single" w:sz="4" w:space="0" w:color="auto"/>
              <w:left w:val="nil"/>
              <w:bottom w:val="single" w:sz="4" w:space="0" w:color="auto"/>
              <w:right w:val="single" w:sz="4" w:space="0" w:color="auto"/>
            </w:tcBorders>
            <w:shd w:val="clear" w:color="auto" w:fill="auto"/>
            <w:vAlign w:val="center"/>
          </w:tcPr>
          <w:p w:rsidR="00086561" w:rsidRPr="00086561" w:rsidRDefault="00086561" w:rsidP="00FE416C">
            <w:pPr>
              <w:jc w:val="center"/>
              <w:rPr>
                <w:b/>
                <w:bCs/>
                <w:color w:val="000000"/>
              </w:rPr>
            </w:pPr>
            <w:r w:rsidRPr="00086561">
              <w:rPr>
                <w:b/>
                <w:bCs/>
                <w:color w:val="000000"/>
              </w:rPr>
              <w:t>Наименование</w:t>
            </w:r>
          </w:p>
        </w:tc>
        <w:tc>
          <w:tcPr>
            <w:tcW w:w="992" w:type="dxa"/>
            <w:tcBorders>
              <w:top w:val="single" w:sz="4" w:space="0" w:color="auto"/>
              <w:left w:val="nil"/>
              <w:bottom w:val="single" w:sz="4" w:space="0" w:color="auto"/>
              <w:right w:val="single" w:sz="4" w:space="0" w:color="auto"/>
            </w:tcBorders>
            <w:shd w:val="clear" w:color="auto" w:fill="auto"/>
            <w:vAlign w:val="bottom"/>
          </w:tcPr>
          <w:p w:rsidR="00086561" w:rsidRPr="00086561" w:rsidRDefault="00086561" w:rsidP="00F347AB">
            <w:pPr>
              <w:jc w:val="center"/>
              <w:rPr>
                <w:color w:val="000000"/>
              </w:rPr>
            </w:pPr>
            <w:r w:rsidRPr="00086561">
              <w:rPr>
                <w:b/>
                <w:bCs/>
                <w:color w:val="000000"/>
              </w:rPr>
              <w:t>Размер</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347AB" w:rsidRDefault="00086561" w:rsidP="00F347AB">
            <w:pPr>
              <w:jc w:val="center"/>
              <w:rPr>
                <w:b/>
                <w:bCs/>
                <w:color w:val="000000"/>
              </w:rPr>
            </w:pPr>
            <w:r w:rsidRPr="00086561">
              <w:rPr>
                <w:b/>
                <w:bCs/>
                <w:color w:val="000000"/>
              </w:rPr>
              <w:t>Ед.</w:t>
            </w:r>
          </w:p>
          <w:p w:rsidR="00086561" w:rsidRPr="00086561" w:rsidRDefault="00086561" w:rsidP="00F347AB">
            <w:pPr>
              <w:jc w:val="center"/>
              <w:rPr>
                <w:color w:val="000000"/>
              </w:rPr>
            </w:pPr>
            <w:r w:rsidRPr="00086561">
              <w:rPr>
                <w:b/>
                <w:bCs/>
                <w:color w:val="000000"/>
              </w:rPr>
              <w:t>изм</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86561" w:rsidRPr="00086561" w:rsidRDefault="00086561" w:rsidP="00F347AB">
            <w:pPr>
              <w:jc w:val="center"/>
              <w:rPr>
                <w:color w:val="000000"/>
              </w:rPr>
            </w:pPr>
            <w:r w:rsidRPr="00086561">
              <w:rPr>
                <w:b/>
                <w:bCs/>
                <w:color w:val="000000"/>
              </w:rPr>
              <w:t>Кол-во</w:t>
            </w:r>
          </w:p>
        </w:tc>
        <w:tc>
          <w:tcPr>
            <w:tcW w:w="1276" w:type="dxa"/>
            <w:tcBorders>
              <w:top w:val="single" w:sz="4" w:space="0" w:color="auto"/>
              <w:left w:val="nil"/>
              <w:bottom w:val="single" w:sz="4" w:space="0" w:color="auto"/>
              <w:right w:val="single" w:sz="4" w:space="0" w:color="auto"/>
            </w:tcBorders>
            <w:shd w:val="clear" w:color="auto" w:fill="auto"/>
            <w:vAlign w:val="center"/>
          </w:tcPr>
          <w:p w:rsidR="00086561" w:rsidRPr="00086561" w:rsidRDefault="00086561" w:rsidP="00F347AB">
            <w:pPr>
              <w:jc w:val="center"/>
              <w:rPr>
                <w:color w:val="000000"/>
              </w:rPr>
            </w:pPr>
            <w:r w:rsidRPr="00086561">
              <w:rPr>
                <w:b/>
                <w:bCs/>
                <w:color w:val="000000"/>
              </w:rPr>
              <w:t>Место поставки</w:t>
            </w:r>
          </w:p>
        </w:tc>
        <w:tc>
          <w:tcPr>
            <w:tcW w:w="7234" w:type="dxa"/>
            <w:tcBorders>
              <w:top w:val="single" w:sz="4" w:space="0" w:color="auto"/>
              <w:left w:val="nil"/>
              <w:bottom w:val="single" w:sz="4" w:space="0" w:color="auto"/>
              <w:right w:val="single" w:sz="4" w:space="0" w:color="auto"/>
            </w:tcBorders>
            <w:shd w:val="clear" w:color="auto" w:fill="auto"/>
            <w:noWrap/>
            <w:vAlign w:val="bottom"/>
          </w:tcPr>
          <w:p w:rsidR="00086561" w:rsidRPr="00086561" w:rsidRDefault="00086561" w:rsidP="00F347AB">
            <w:pPr>
              <w:spacing w:after="200" w:line="276" w:lineRule="auto"/>
              <w:jc w:val="center"/>
              <w:rPr>
                <w:color w:val="000000"/>
              </w:rPr>
            </w:pPr>
            <w:r w:rsidRPr="00086561">
              <w:rPr>
                <w:b/>
                <w:bCs/>
                <w:color w:val="000000"/>
              </w:rPr>
              <w:t>Техническое задание (описание)</w:t>
            </w:r>
          </w:p>
        </w:tc>
      </w:tr>
      <w:tr w:rsidR="00086561" w:rsidRPr="00086561" w:rsidTr="00FE416C">
        <w:trPr>
          <w:trHeight w:val="1725"/>
        </w:trPr>
        <w:tc>
          <w:tcPr>
            <w:tcW w:w="1277" w:type="dxa"/>
            <w:vMerge w:val="restart"/>
            <w:tcBorders>
              <w:top w:val="single" w:sz="4" w:space="0" w:color="auto"/>
              <w:left w:val="single" w:sz="4" w:space="0" w:color="auto"/>
              <w:right w:val="single" w:sz="4" w:space="0" w:color="auto"/>
            </w:tcBorders>
            <w:shd w:val="clear" w:color="auto" w:fill="auto"/>
            <w:noWrap/>
            <w:vAlign w:val="center"/>
          </w:tcPr>
          <w:p w:rsidR="00086561" w:rsidRPr="00086561" w:rsidRDefault="00086561" w:rsidP="00F347AB">
            <w:pPr>
              <w:spacing w:after="200" w:line="276" w:lineRule="auto"/>
              <w:jc w:val="center"/>
              <w:rPr>
                <w:color w:val="000000"/>
                <w:sz w:val="16"/>
              </w:rPr>
            </w:pPr>
          </w:p>
          <w:p w:rsidR="00086561" w:rsidRPr="00086561" w:rsidRDefault="00086561" w:rsidP="00F347AB">
            <w:pPr>
              <w:spacing w:after="200" w:line="276" w:lineRule="auto"/>
              <w:jc w:val="center"/>
              <w:rPr>
                <w:color w:val="000000"/>
                <w:sz w:val="16"/>
              </w:rPr>
            </w:pPr>
            <w:r w:rsidRPr="00086561">
              <w:rPr>
                <w:color w:val="000000"/>
                <w:sz w:val="16"/>
              </w:rPr>
              <w:t>2386500029</w:t>
            </w:r>
          </w:p>
          <w:p w:rsidR="00086561" w:rsidRPr="00086561" w:rsidRDefault="00086561" w:rsidP="00086561">
            <w:pPr>
              <w:rPr>
                <w:color w:val="000000"/>
                <w:sz w:val="16"/>
              </w:rPr>
            </w:pPr>
          </w:p>
        </w:tc>
        <w:tc>
          <w:tcPr>
            <w:tcW w:w="3118" w:type="dxa"/>
            <w:vMerge w:val="restart"/>
            <w:tcBorders>
              <w:top w:val="single" w:sz="4" w:space="0" w:color="auto"/>
              <w:left w:val="nil"/>
              <w:right w:val="single" w:sz="4" w:space="0" w:color="auto"/>
            </w:tcBorders>
            <w:shd w:val="clear" w:color="auto" w:fill="auto"/>
            <w:vAlign w:val="bottom"/>
          </w:tcPr>
          <w:p w:rsidR="00086561" w:rsidRPr="00086561" w:rsidRDefault="00086561" w:rsidP="00FE416C">
            <w:pPr>
              <w:spacing w:after="200" w:line="276" w:lineRule="auto"/>
              <w:jc w:val="center"/>
              <w:rPr>
                <w:color w:val="000000"/>
              </w:rPr>
            </w:pPr>
          </w:p>
          <w:p w:rsidR="00086561" w:rsidRPr="00086561" w:rsidRDefault="00F347AB" w:rsidP="00FE416C">
            <w:pPr>
              <w:spacing w:after="200" w:line="276" w:lineRule="auto"/>
              <w:jc w:val="center"/>
              <w:rPr>
                <w:color w:val="000000"/>
              </w:rPr>
            </w:pPr>
            <w:r>
              <w:rPr>
                <w:color w:val="000000"/>
              </w:rPr>
              <w:t>А</w:t>
            </w:r>
            <w:r w:rsidRPr="00086561">
              <w:rPr>
                <w:color w:val="000000"/>
              </w:rPr>
              <w:t>нтисептик для древесины</w:t>
            </w:r>
          </w:p>
          <w:p w:rsidR="00086561" w:rsidRPr="00086561" w:rsidRDefault="00086561" w:rsidP="00FE416C">
            <w:pPr>
              <w:spacing w:after="200" w:line="276" w:lineRule="auto"/>
              <w:jc w:val="center"/>
              <w:rPr>
                <w:color w:val="000000"/>
              </w:rPr>
            </w:pPr>
          </w:p>
          <w:p w:rsidR="00086561" w:rsidRPr="00086561" w:rsidRDefault="00086561" w:rsidP="00FE416C">
            <w:pPr>
              <w:spacing w:after="200" w:line="276" w:lineRule="auto"/>
              <w:jc w:val="center"/>
              <w:rPr>
                <w:color w:val="000000"/>
              </w:rPr>
            </w:pPr>
          </w:p>
        </w:tc>
        <w:tc>
          <w:tcPr>
            <w:tcW w:w="992" w:type="dxa"/>
            <w:tcBorders>
              <w:top w:val="single" w:sz="4" w:space="0" w:color="auto"/>
              <w:left w:val="nil"/>
              <w:bottom w:val="single" w:sz="4" w:space="0" w:color="auto"/>
              <w:right w:val="single" w:sz="4" w:space="0" w:color="auto"/>
            </w:tcBorders>
            <w:shd w:val="clear" w:color="auto" w:fill="auto"/>
            <w:vAlign w:val="bottom"/>
          </w:tcPr>
          <w:p w:rsidR="00086561" w:rsidRPr="00086561" w:rsidRDefault="00086561" w:rsidP="00F347AB">
            <w:pPr>
              <w:spacing w:after="200" w:line="276" w:lineRule="auto"/>
              <w:jc w:val="center"/>
              <w:rPr>
                <w:color w:val="000000"/>
              </w:rPr>
            </w:pPr>
            <w:r w:rsidRPr="00086561">
              <w:rPr>
                <w:color w:val="000000"/>
              </w:rPr>
              <w:t>10л</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86561" w:rsidRPr="00086561" w:rsidRDefault="00086561" w:rsidP="00F347AB">
            <w:pPr>
              <w:jc w:val="center"/>
              <w:rPr>
                <w:color w:val="000000"/>
              </w:rPr>
            </w:pPr>
            <w:r w:rsidRPr="00086561">
              <w:rPr>
                <w:color w:val="000000"/>
              </w:rPr>
              <w:t>Шт</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86561" w:rsidRPr="00086561" w:rsidRDefault="00086561" w:rsidP="00F347AB">
            <w:pPr>
              <w:jc w:val="center"/>
              <w:rPr>
                <w:color w:val="000000"/>
              </w:rPr>
            </w:pPr>
            <w:r w:rsidRPr="00086561">
              <w:rPr>
                <w:color w:val="000000"/>
              </w:rPr>
              <w:t>50</w:t>
            </w:r>
          </w:p>
        </w:tc>
        <w:tc>
          <w:tcPr>
            <w:tcW w:w="1276" w:type="dxa"/>
            <w:vMerge w:val="restart"/>
            <w:tcBorders>
              <w:top w:val="single" w:sz="4" w:space="0" w:color="auto"/>
              <w:left w:val="nil"/>
              <w:right w:val="single" w:sz="4" w:space="0" w:color="auto"/>
            </w:tcBorders>
            <w:shd w:val="clear" w:color="auto" w:fill="auto"/>
            <w:vAlign w:val="center"/>
          </w:tcPr>
          <w:p w:rsidR="00086561" w:rsidRPr="00086561" w:rsidRDefault="00F347AB" w:rsidP="00F347AB">
            <w:pPr>
              <w:jc w:val="center"/>
              <w:rPr>
                <w:color w:val="000000"/>
              </w:rPr>
            </w:pPr>
            <w:r>
              <w:rPr>
                <w:color w:val="000000"/>
              </w:rPr>
              <w:t>г</w:t>
            </w:r>
            <w:r w:rsidR="00086561" w:rsidRPr="00086561">
              <w:rPr>
                <w:color w:val="000000"/>
              </w:rPr>
              <w:t>. Ереван пр. Арцаха 32</w:t>
            </w:r>
          </w:p>
        </w:tc>
        <w:tc>
          <w:tcPr>
            <w:tcW w:w="7234" w:type="dxa"/>
            <w:vMerge w:val="restart"/>
            <w:tcBorders>
              <w:top w:val="single" w:sz="4" w:space="0" w:color="auto"/>
              <w:left w:val="nil"/>
              <w:right w:val="single" w:sz="4" w:space="0" w:color="auto"/>
            </w:tcBorders>
            <w:shd w:val="clear" w:color="auto" w:fill="auto"/>
            <w:noWrap/>
            <w:vAlign w:val="bottom"/>
          </w:tcPr>
          <w:p w:rsidR="00086561" w:rsidRPr="00086561" w:rsidRDefault="00086561" w:rsidP="00086561">
            <w:pPr>
              <w:spacing w:after="200" w:line="276" w:lineRule="auto"/>
              <w:rPr>
                <w:color w:val="000000"/>
              </w:rPr>
            </w:pPr>
            <w:r w:rsidRPr="00086561">
              <w:rPr>
                <w:color w:val="000000"/>
              </w:rPr>
              <w:t>Антисептики для древесины – химические соединения, которые способны защитить поверхности дерева от процесса биологического разрушения, вызванного гниением и поражением личинками насекомых. Особый состав пропитывает древесину защищает материал от плесени, грибка, синевы и микроорганизмов, питающихся целлюлозой</w:t>
            </w:r>
          </w:p>
          <w:p w:rsidR="00086561" w:rsidRPr="00086561" w:rsidRDefault="00086561" w:rsidP="00086561">
            <w:pPr>
              <w:spacing w:after="150"/>
              <w:rPr>
                <w:color w:val="000000"/>
              </w:rPr>
            </w:pPr>
            <w:r w:rsidRPr="00086561">
              <w:rPr>
                <w:color w:val="000000"/>
              </w:rPr>
              <w:t>Антисептические средства позволяют уменьшить негативное воздействие биологической среды и продлить срок службы древесины.</w:t>
            </w:r>
          </w:p>
          <w:p w:rsidR="00086561" w:rsidRPr="00086561" w:rsidRDefault="00653508" w:rsidP="00086561">
            <w:pPr>
              <w:spacing w:after="150"/>
              <w:rPr>
                <w:color w:val="000000"/>
              </w:rPr>
            </w:pPr>
            <w:hyperlink r:id="rId13" w:tooltip="Антисептические растворы имеют в всоем составе окислители и фунгициды, поэтому при обработке поверхностей необходимо использовать персональные средства защиты для дыхательных путей" w:history="1">
              <w:r w:rsidR="00086561" w:rsidRPr="00086561">
                <w:rPr>
                  <w:color w:val="000000"/>
                </w:rPr>
                <w:br/>
              </w:r>
            </w:hyperlink>
          </w:p>
        </w:tc>
      </w:tr>
      <w:tr w:rsidR="00086561" w:rsidRPr="00086561" w:rsidTr="00FE416C">
        <w:trPr>
          <w:trHeight w:val="764"/>
        </w:trPr>
        <w:tc>
          <w:tcPr>
            <w:tcW w:w="1277" w:type="dxa"/>
            <w:vMerge/>
            <w:tcBorders>
              <w:left w:val="single" w:sz="4" w:space="0" w:color="auto"/>
              <w:bottom w:val="single" w:sz="4" w:space="0" w:color="auto"/>
              <w:right w:val="single" w:sz="4" w:space="0" w:color="auto"/>
            </w:tcBorders>
            <w:shd w:val="clear" w:color="auto" w:fill="auto"/>
            <w:noWrap/>
            <w:vAlign w:val="center"/>
          </w:tcPr>
          <w:p w:rsidR="00086561" w:rsidRPr="00086561" w:rsidRDefault="00086561" w:rsidP="00086561">
            <w:pPr>
              <w:spacing w:after="200" w:line="276" w:lineRule="auto"/>
              <w:rPr>
                <w:color w:val="000000"/>
              </w:rPr>
            </w:pPr>
          </w:p>
        </w:tc>
        <w:tc>
          <w:tcPr>
            <w:tcW w:w="3118" w:type="dxa"/>
            <w:vMerge/>
            <w:tcBorders>
              <w:left w:val="nil"/>
              <w:bottom w:val="single" w:sz="4" w:space="0" w:color="auto"/>
              <w:right w:val="single" w:sz="4" w:space="0" w:color="auto"/>
            </w:tcBorders>
            <w:shd w:val="clear" w:color="auto" w:fill="auto"/>
            <w:vAlign w:val="bottom"/>
          </w:tcPr>
          <w:p w:rsidR="00086561" w:rsidRPr="00086561" w:rsidRDefault="00086561" w:rsidP="00086561">
            <w:pPr>
              <w:spacing w:after="200" w:line="276" w:lineRule="auto"/>
              <w:rPr>
                <w:color w:val="000000"/>
              </w:rPr>
            </w:pPr>
          </w:p>
        </w:tc>
        <w:tc>
          <w:tcPr>
            <w:tcW w:w="992" w:type="dxa"/>
            <w:tcBorders>
              <w:top w:val="single" w:sz="4" w:space="0" w:color="auto"/>
              <w:left w:val="nil"/>
              <w:bottom w:val="single" w:sz="4" w:space="0" w:color="auto"/>
              <w:right w:val="single" w:sz="4" w:space="0" w:color="auto"/>
            </w:tcBorders>
            <w:shd w:val="clear" w:color="auto" w:fill="auto"/>
            <w:vAlign w:val="bottom"/>
          </w:tcPr>
          <w:p w:rsidR="00086561" w:rsidRPr="00086561" w:rsidRDefault="00086561" w:rsidP="00086561">
            <w:pPr>
              <w:spacing w:after="200" w:line="276" w:lineRule="auto"/>
              <w:rPr>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86561" w:rsidRPr="00086561" w:rsidRDefault="00086561" w:rsidP="00086561">
            <w:pPr>
              <w:jc w:val="center"/>
              <w:rPr>
                <w:color w:val="000000"/>
              </w:rPr>
            </w:pPr>
            <w:r w:rsidRPr="00086561">
              <w:rPr>
                <w:color w:val="000000"/>
              </w:rPr>
              <w:t>л</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86561" w:rsidRPr="00086561" w:rsidRDefault="00086561" w:rsidP="00086561">
            <w:pPr>
              <w:jc w:val="center"/>
              <w:rPr>
                <w:color w:val="000000"/>
              </w:rPr>
            </w:pPr>
            <w:r w:rsidRPr="00086561">
              <w:rPr>
                <w:color w:val="000000"/>
              </w:rPr>
              <w:t>500</w:t>
            </w:r>
          </w:p>
        </w:tc>
        <w:tc>
          <w:tcPr>
            <w:tcW w:w="1276" w:type="dxa"/>
            <w:vMerge/>
            <w:tcBorders>
              <w:left w:val="nil"/>
              <w:bottom w:val="single" w:sz="4" w:space="0" w:color="auto"/>
              <w:right w:val="single" w:sz="4" w:space="0" w:color="auto"/>
            </w:tcBorders>
            <w:shd w:val="clear" w:color="auto" w:fill="auto"/>
            <w:vAlign w:val="center"/>
          </w:tcPr>
          <w:p w:rsidR="00086561" w:rsidRPr="00086561" w:rsidRDefault="00086561" w:rsidP="00086561">
            <w:pPr>
              <w:rPr>
                <w:color w:val="000000"/>
              </w:rPr>
            </w:pPr>
          </w:p>
        </w:tc>
        <w:tc>
          <w:tcPr>
            <w:tcW w:w="7234" w:type="dxa"/>
            <w:vMerge/>
            <w:tcBorders>
              <w:left w:val="nil"/>
              <w:bottom w:val="single" w:sz="4" w:space="0" w:color="auto"/>
              <w:right w:val="single" w:sz="4" w:space="0" w:color="auto"/>
            </w:tcBorders>
            <w:shd w:val="clear" w:color="auto" w:fill="auto"/>
            <w:noWrap/>
            <w:vAlign w:val="bottom"/>
          </w:tcPr>
          <w:p w:rsidR="00086561" w:rsidRPr="00086561" w:rsidRDefault="00086561" w:rsidP="00086561">
            <w:pPr>
              <w:spacing w:after="200" w:line="276" w:lineRule="auto"/>
              <w:rPr>
                <w:color w:val="000000"/>
              </w:rPr>
            </w:pPr>
          </w:p>
        </w:tc>
      </w:tr>
      <w:tr w:rsidR="00086561" w:rsidRPr="00086561" w:rsidTr="00FE416C">
        <w:trPr>
          <w:trHeight w:val="64"/>
        </w:trPr>
        <w:tc>
          <w:tcPr>
            <w:tcW w:w="15310" w:type="dxa"/>
            <w:gridSpan w:val="7"/>
            <w:tcBorders>
              <w:top w:val="nil"/>
              <w:left w:val="single" w:sz="4" w:space="0" w:color="auto"/>
              <w:bottom w:val="single" w:sz="4" w:space="0" w:color="auto"/>
              <w:right w:val="single" w:sz="4" w:space="0" w:color="auto"/>
            </w:tcBorders>
            <w:shd w:val="clear" w:color="auto" w:fill="auto"/>
            <w:noWrap/>
            <w:vAlign w:val="center"/>
          </w:tcPr>
          <w:p w:rsidR="00086561" w:rsidRPr="00086561" w:rsidRDefault="00086561" w:rsidP="00086561">
            <w:pPr>
              <w:rPr>
                <w:color w:val="000000"/>
              </w:rPr>
            </w:pPr>
          </w:p>
        </w:tc>
      </w:tr>
    </w:tbl>
    <w:p w:rsidR="00086561" w:rsidRPr="00086561" w:rsidRDefault="00086561" w:rsidP="00086561">
      <w:pPr>
        <w:tabs>
          <w:tab w:val="left" w:pos="6105"/>
        </w:tabs>
        <w:spacing w:line="276" w:lineRule="auto"/>
        <w:rPr>
          <w:bCs/>
        </w:rPr>
      </w:pPr>
    </w:p>
    <w:p w:rsidR="007C71C2" w:rsidRPr="00086561" w:rsidRDefault="007C71C2" w:rsidP="00686806">
      <w:pPr>
        <w:tabs>
          <w:tab w:val="left" w:pos="284"/>
        </w:tabs>
        <w:spacing w:line="480" w:lineRule="auto"/>
        <w:ind w:left="360"/>
        <w:contextualSpacing/>
        <w:jc w:val="center"/>
        <w:rPr>
          <w:rFonts w:eastAsia="Calibri"/>
          <w:b/>
          <w:lang w:eastAsia="x-none"/>
        </w:rPr>
      </w:pPr>
    </w:p>
    <w:p w:rsidR="000D27A9" w:rsidRPr="00086561" w:rsidRDefault="000D27A9" w:rsidP="00D0494D">
      <w:pPr>
        <w:jc w:val="both"/>
      </w:pPr>
    </w:p>
    <w:p w:rsidR="0065630A" w:rsidRDefault="0065630A" w:rsidP="008249FD">
      <w:pPr>
        <w:pStyle w:val="11"/>
        <w:spacing w:line="276" w:lineRule="auto"/>
        <w:ind w:left="5670" w:firstLine="0"/>
        <w:jc w:val="center"/>
        <w:rPr>
          <w:rFonts w:eastAsia="MS Mincho"/>
          <w:szCs w:val="28"/>
        </w:rPr>
        <w:sectPr w:rsidR="0065630A" w:rsidSect="00AD744A">
          <w:headerReference w:type="default" r:id="rId14"/>
          <w:footerReference w:type="default" r:id="rId15"/>
          <w:pgSz w:w="16838" w:h="11906" w:orient="landscape" w:code="9"/>
          <w:pgMar w:top="851" w:right="992" w:bottom="849" w:left="1134"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A659EF" w:rsidRDefault="007C71C2" w:rsidP="004658B1">
      <w:pPr>
        <w:spacing w:line="276" w:lineRule="auto"/>
        <w:jc w:val="right"/>
        <w:rPr>
          <w:sz w:val="28"/>
          <w:szCs w:val="28"/>
        </w:rPr>
      </w:pPr>
      <w:r w:rsidRPr="00A659EF">
        <w:rPr>
          <w:sz w:val="28"/>
          <w:szCs w:val="28"/>
        </w:rPr>
        <w:t xml:space="preserve">Приложение </w:t>
      </w:r>
      <w:r w:rsidR="004658B1" w:rsidRPr="00A659EF">
        <w:rPr>
          <w:sz w:val="28"/>
          <w:szCs w:val="28"/>
        </w:rPr>
        <w:t>№</w:t>
      </w:r>
      <w:r w:rsidR="00410EF5" w:rsidRPr="00A659EF">
        <w:rPr>
          <w:sz w:val="28"/>
          <w:szCs w:val="28"/>
        </w:rPr>
        <w:t xml:space="preserve"> </w:t>
      </w:r>
      <w:r w:rsidR="00F56D77" w:rsidRPr="00A659EF">
        <w:rPr>
          <w:sz w:val="28"/>
          <w:szCs w:val="28"/>
        </w:rPr>
        <w:t>2</w:t>
      </w:r>
      <w:r w:rsidR="005D2CA9" w:rsidRPr="00A659EF">
        <w:rPr>
          <w:sz w:val="28"/>
          <w:szCs w:val="28"/>
        </w:rPr>
        <w:t>.1</w:t>
      </w:r>
      <w:r w:rsidR="004658B1" w:rsidRPr="00A659EF">
        <w:rPr>
          <w:sz w:val="28"/>
          <w:szCs w:val="28"/>
        </w:rPr>
        <w:t xml:space="preserve"> </w:t>
      </w:r>
    </w:p>
    <w:p w:rsidR="00A659EF" w:rsidRPr="00A659EF" w:rsidRDefault="00A659EF" w:rsidP="00A659EF">
      <w:pPr>
        <w:spacing w:line="276" w:lineRule="auto"/>
        <w:jc w:val="right"/>
        <w:rPr>
          <w:sz w:val="28"/>
          <w:szCs w:val="28"/>
        </w:rPr>
      </w:pPr>
      <w:r>
        <w:rPr>
          <w:sz w:val="28"/>
          <w:szCs w:val="28"/>
        </w:rPr>
        <w:t xml:space="preserve">к извещению о проведении запроса котировок </w:t>
      </w:r>
    </w:p>
    <w:p w:rsidR="004658B1" w:rsidRPr="00F81BCB" w:rsidRDefault="00A659EF" w:rsidP="00A659EF">
      <w:pPr>
        <w:spacing w:after="160" w:line="276" w:lineRule="auto"/>
        <w:jc w:val="right"/>
        <w:rPr>
          <w:rFonts w:eastAsia="Calibri"/>
          <w:b/>
          <w:bCs/>
          <w:iCs/>
          <w:lang w:eastAsia="en-US"/>
        </w:rPr>
      </w:pPr>
      <w:r>
        <w:rPr>
          <w:sz w:val="28"/>
          <w:szCs w:val="28"/>
        </w:rPr>
        <w:t>№ЮКЖД-ЗКЦ 022/</w:t>
      </w:r>
      <w:r>
        <w:rPr>
          <w:sz w:val="28"/>
          <w:szCs w:val="28"/>
          <w:lang w:val="hy-AM"/>
        </w:rPr>
        <w:t>54</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A659EF" w:rsidRDefault="00A659EF" w:rsidP="00A659EF">
      <w:pPr>
        <w:spacing w:line="276" w:lineRule="auto"/>
        <w:jc w:val="right"/>
      </w:pPr>
      <w:r>
        <w:rPr>
          <w:sz w:val="28"/>
          <w:szCs w:val="28"/>
        </w:rPr>
        <w:t xml:space="preserve">к извещению о проведении запроса котировок </w:t>
      </w:r>
    </w:p>
    <w:p w:rsidR="004A4B5F" w:rsidRPr="00DF208D" w:rsidRDefault="00A659EF" w:rsidP="00A659EF">
      <w:pPr>
        <w:spacing w:line="276" w:lineRule="auto"/>
        <w:ind w:left="5670"/>
        <w:jc w:val="right"/>
        <w:rPr>
          <w:sz w:val="28"/>
          <w:szCs w:val="28"/>
        </w:rPr>
      </w:pPr>
      <w:r>
        <w:rPr>
          <w:sz w:val="28"/>
          <w:szCs w:val="28"/>
        </w:rPr>
        <w:t>№ЮКЖД-ЗКЦ 022/</w:t>
      </w:r>
      <w:r>
        <w:rPr>
          <w:sz w:val="28"/>
          <w:szCs w:val="28"/>
          <w:lang w:val="hy-AM"/>
        </w:rPr>
        <w:t>54</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D0494D">
        <w:rPr>
          <w:rFonts w:ascii="Times New Roman" w:hAnsi="Times New Roman" w:cs="Times New Roman"/>
          <w:b w:val="0"/>
          <w:i w:val="0"/>
        </w:rPr>
        <w:t>5</w:t>
      </w:r>
      <w:r w:rsidR="00F81BCB" w:rsidRPr="00F81BCB">
        <w:rPr>
          <w:rFonts w:ascii="Times New Roman" w:hAnsi="Times New Roman" w:cs="Times New Roman"/>
          <w:b w:val="0"/>
          <w:i w:val="0"/>
        </w:rPr>
        <w:t>4</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D0494D">
        <w:rPr>
          <w:b/>
          <w:bCs/>
          <w:szCs w:val="28"/>
        </w:rPr>
        <w:t>5</w:t>
      </w:r>
      <w:r w:rsidR="00F81BCB" w:rsidRPr="00F81BCB">
        <w:rPr>
          <w:b/>
          <w:bCs/>
          <w:szCs w:val="28"/>
        </w:rPr>
        <w:t>4</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A659EF" w:rsidRDefault="00A27E22" w:rsidP="00A659EF">
            <w:pPr>
              <w:spacing w:line="276" w:lineRule="auto"/>
              <w:jc w:val="right"/>
            </w:pPr>
            <w:r w:rsidRPr="003079B4">
              <w:rPr>
                <w:sz w:val="28"/>
                <w:szCs w:val="28"/>
              </w:rPr>
              <w:t xml:space="preserve">     </w:t>
            </w:r>
            <w:r w:rsidR="00A659EF">
              <w:rPr>
                <w:sz w:val="28"/>
                <w:szCs w:val="28"/>
              </w:rPr>
              <w:t xml:space="preserve">к извещению о проведении запроса котировок </w:t>
            </w:r>
          </w:p>
          <w:p w:rsidR="00A27E22" w:rsidRPr="00F81BCB" w:rsidRDefault="00A659EF" w:rsidP="00A659EF">
            <w:pPr>
              <w:jc w:val="right"/>
              <w:rPr>
                <w:rFonts w:eastAsia="MS Mincho"/>
              </w:rPr>
            </w:pPr>
            <w:r>
              <w:rPr>
                <w:sz w:val="28"/>
                <w:szCs w:val="28"/>
              </w:rPr>
              <w:t>№ЮКЖД-ЗКЦ 022/</w:t>
            </w:r>
            <w:r>
              <w:rPr>
                <w:sz w:val="28"/>
                <w:szCs w:val="28"/>
                <w:lang w:val="hy-AM"/>
              </w:rPr>
              <w:t>54</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579EC">
        <w:rPr>
          <w:b/>
          <w:bCs/>
        </w:rPr>
        <w:t>5</w:t>
      </w:r>
      <w:r w:rsidR="00F81BCB" w:rsidRPr="00F81BCB">
        <w:rPr>
          <w:b/>
          <w:bCs/>
        </w:rPr>
        <w:t>4</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96568A" w:rsidP="008E31AE">
            <w:pPr>
              <w:spacing w:line="276" w:lineRule="auto"/>
              <w:jc w:val="center"/>
              <w:rPr>
                <w:b/>
              </w:rPr>
            </w:pP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A659EF" w:rsidRDefault="00A659EF" w:rsidP="00A659EF">
      <w:pPr>
        <w:spacing w:line="276" w:lineRule="auto"/>
        <w:jc w:val="right"/>
      </w:pPr>
      <w:r>
        <w:rPr>
          <w:sz w:val="28"/>
          <w:szCs w:val="28"/>
        </w:rPr>
        <w:t xml:space="preserve">к извещению о проведении запроса котировок </w:t>
      </w:r>
    </w:p>
    <w:p w:rsidR="00DE54C5" w:rsidRPr="00F81BCB" w:rsidRDefault="00A659EF" w:rsidP="00A659EF">
      <w:pPr>
        <w:jc w:val="right"/>
        <w:rPr>
          <w:sz w:val="28"/>
          <w:szCs w:val="28"/>
        </w:rPr>
      </w:pPr>
      <w:r>
        <w:rPr>
          <w:sz w:val="28"/>
          <w:szCs w:val="28"/>
        </w:rPr>
        <w:t>№ЮКЖД-ЗКЦ 022/</w:t>
      </w:r>
      <w:r>
        <w:rPr>
          <w:sz w:val="28"/>
          <w:szCs w:val="28"/>
          <w:lang w:val="hy-AM"/>
        </w:rPr>
        <w:t>54</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653508"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8F3CA3" w:rsidRPr="008F3CA3">
              <w:rPr>
                <w:rFonts w:eastAsia="Calibri"/>
                <w:sz w:val="26"/>
                <w:szCs w:val="26"/>
                <w:lang w:eastAsia="en-US"/>
              </w:rPr>
              <w:t>антисептик</w:t>
            </w:r>
            <w:r w:rsidR="008F3CA3">
              <w:rPr>
                <w:rFonts w:eastAsia="Calibri"/>
                <w:sz w:val="26"/>
                <w:szCs w:val="26"/>
                <w:lang w:eastAsia="en-US"/>
              </w:rPr>
              <w:t>а</w:t>
            </w:r>
            <w:r w:rsidR="008F3CA3" w:rsidRPr="008F3CA3">
              <w:rPr>
                <w:rFonts w:eastAsia="Calibri"/>
                <w:sz w:val="26"/>
                <w:szCs w:val="26"/>
                <w:lang w:eastAsia="en-US"/>
              </w:rPr>
              <w:t xml:space="preserve"> для древесины </w:t>
            </w:r>
            <w:r w:rsidRPr="00D93A65">
              <w:rPr>
                <w:rFonts w:eastAsia="Calibri"/>
                <w:sz w:val="26"/>
                <w:szCs w:val="26"/>
                <w:lang w:eastAsia="en-US"/>
              </w:rPr>
              <w:t>(далее – Товар),</w:t>
            </w:r>
            <w:r w:rsidRPr="008F3CA3">
              <w:rPr>
                <w:rFonts w:eastAsia="Calibri"/>
                <w:sz w:val="26"/>
                <w:szCs w:val="26"/>
                <w:lang w:eastAsia="en-US"/>
              </w:rPr>
              <w:t xml:space="preserve"> 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w:t>
            </w:r>
            <w:r w:rsidRPr="00D93A65">
              <w:rPr>
                <w:rFonts w:eastAsia="Calibri"/>
                <w:sz w:val="26"/>
                <w:szCs w:val="26"/>
                <w:lang w:eastAsia="en-US"/>
              </w:rPr>
              <w:lastRenderedPageBreak/>
              <w:t>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8F3CA3" w:rsidRPr="00D93A65" w:rsidRDefault="008F3CA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w:t>
            </w:r>
            <w:r w:rsidR="002367DC">
              <w:rPr>
                <w:sz w:val="26"/>
                <w:szCs w:val="26"/>
              </w:rPr>
              <w:t>до 30 июня 2022г</w:t>
            </w:r>
            <w:r w:rsidRPr="00D93A65">
              <w:rPr>
                <w:sz w:val="26"/>
                <w:szCs w:val="26"/>
              </w:rPr>
              <w:t>.</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00723FE7">
              <w:rPr>
                <w:sz w:val="26"/>
                <w:szCs w:val="26"/>
              </w:rPr>
              <w:t xml:space="preserve"> </w:t>
            </w:r>
            <w:r w:rsidRPr="00D93A65">
              <w:rPr>
                <w:sz w:val="26"/>
                <w:szCs w:val="26"/>
                <w:lang w:val="hy-AM"/>
              </w:rPr>
              <w:t>(</w:t>
            </w:r>
            <w:r w:rsidR="003434DF" w:rsidRPr="003434DF">
              <w:rPr>
                <w:rFonts w:ascii="Sylfaen" w:hAnsi="Sylfaen"/>
                <w:sz w:val="26"/>
                <w:szCs w:val="26"/>
                <w:highlight w:val="red"/>
                <w:lang w:val="hy-AM"/>
              </w:rPr>
              <w:t>--</w:t>
            </w:r>
            <w:r w:rsidRPr="00D93A65">
              <w:rPr>
                <w:sz w:val="26"/>
                <w:szCs w:val="26"/>
                <w:highlight w:val="red"/>
                <w:lang w:val="hy-AM"/>
              </w:rPr>
              <w:t>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w:t>
            </w:r>
            <w:r w:rsidRPr="00D93A65">
              <w:rPr>
                <w:sz w:val="26"/>
                <w:szCs w:val="26"/>
              </w:rPr>
              <w:lastRenderedPageBreak/>
              <w:t xml:space="preserve">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E57F12" w:rsidRDefault="00E57F12"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0224B0"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000224B0">
              <w:rPr>
                <w:sz w:val="26"/>
                <w:szCs w:val="26"/>
                <w:highlight w:val="red"/>
              </w:rPr>
              <w:t>30.06</w:t>
            </w:r>
            <w:r w:rsidRPr="00D93A65">
              <w:rPr>
                <w:sz w:val="26"/>
                <w:szCs w:val="26"/>
                <w:highlight w:val="red"/>
              </w:rPr>
              <w:t>.202</w:t>
            </w:r>
            <w:r w:rsidR="000224B0" w:rsidRPr="000224B0">
              <w:rPr>
                <w:sz w:val="26"/>
                <w:szCs w:val="26"/>
                <w:highlight w:val="red"/>
              </w:rPr>
              <w:t>3</w:t>
            </w:r>
            <w:r w:rsidRPr="000224B0">
              <w:rPr>
                <w:sz w:val="26"/>
                <w:szCs w:val="26"/>
                <w:highlight w:val="red"/>
              </w:rPr>
              <w:t>г</w:t>
            </w:r>
            <w:r w:rsidRPr="00D93A65">
              <w:rPr>
                <w:sz w:val="26"/>
                <w:szCs w:val="26"/>
              </w:rPr>
              <w:t>.</w:t>
            </w:r>
          </w:p>
          <w:p w:rsidR="00D404E7" w:rsidRDefault="000224B0" w:rsidP="000224B0">
            <w:pPr>
              <w:shd w:val="clear" w:color="auto" w:fill="FFFFFF"/>
              <w:spacing w:line="276" w:lineRule="auto"/>
              <w:jc w:val="both"/>
              <w:rPr>
                <w:sz w:val="26"/>
                <w:szCs w:val="26"/>
              </w:rPr>
            </w:pPr>
            <w:r>
              <w:rPr>
                <w:sz w:val="26"/>
                <w:szCs w:val="26"/>
              </w:rPr>
              <w:t xml:space="preserve">7.2. </w:t>
            </w:r>
            <w:r w:rsidR="00D404E7" w:rsidRPr="00D93A65">
              <w:rPr>
                <w:sz w:val="26"/>
                <w:szCs w:val="26"/>
              </w:rPr>
              <w:t xml:space="preserve"> </w:t>
            </w:r>
            <w:r w:rsidRPr="000224B0">
              <w:rPr>
                <w:sz w:val="26"/>
                <w:szCs w:val="26"/>
              </w:rPr>
              <w:t>В случае если цена договора за одну единицу останется неизменной, настоящий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r>
              <w:rPr>
                <w:sz w:val="26"/>
                <w:szCs w:val="26"/>
              </w:rPr>
              <w:t>.</w:t>
            </w:r>
          </w:p>
          <w:p w:rsidR="00D404E7" w:rsidRPr="00D93A65" w:rsidRDefault="00D404E7" w:rsidP="00D93A65">
            <w:pPr>
              <w:shd w:val="clear" w:color="auto" w:fill="FFFFFF"/>
              <w:jc w:val="both"/>
              <w:rPr>
                <w:sz w:val="26"/>
                <w:szCs w:val="26"/>
              </w:rPr>
            </w:pPr>
            <w:r w:rsidRPr="00D93A65">
              <w:rPr>
                <w:sz w:val="26"/>
                <w:szCs w:val="26"/>
              </w:rPr>
              <w:lastRenderedPageBreak/>
              <w:t>7.</w:t>
            </w:r>
            <w:r w:rsidR="000224B0">
              <w:rPr>
                <w:sz w:val="26"/>
                <w:szCs w:val="26"/>
              </w:rPr>
              <w:t>3.</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4151A" w:rsidRDefault="00E4151A" w:rsidP="00D93A65">
            <w:pPr>
              <w:shd w:val="clear" w:color="auto" w:fill="FFFFFF"/>
              <w:rPr>
                <w:b/>
                <w:sz w:val="26"/>
                <w:szCs w:val="26"/>
              </w:rPr>
            </w:pPr>
          </w:p>
          <w:p w:rsidR="000158B4" w:rsidRPr="00D93A65" w:rsidRDefault="000158B4"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Default="005924DE" w:rsidP="00D93A65">
            <w:pPr>
              <w:shd w:val="clear" w:color="auto" w:fill="FFFFFF"/>
              <w:rPr>
                <w:b/>
                <w:sz w:val="26"/>
                <w:szCs w:val="26"/>
              </w:rPr>
            </w:pPr>
          </w:p>
          <w:p w:rsidR="00651B18" w:rsidRDefault="00651B18"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8F3CA3">
              <w:rPr>
                <w:rFonts w:ascii="Sylfaen" w:eastAsia="Calibri" w:hAnsi="Sylfaen"/>
                <w:szCs w:val="22"/>
                <w:lang w:val="hy-AM" w:eastAsia="en-US"/>
              </w:rPr>
              <w:t xml:space="preserve">անտիսեպտիկ </w:t>
            </w:r>
            <w:r w:rsidR="000B2AD5" w:rsidRPr="000B2AD5">
              <w:rPr>
                <w:rFonts w:ascii="Sylfaen" w:eastAsia="Calibri" w:hAnsi="Sylfaen"/>
                <w:szCs w:val="22"/>
                <w:lang w:val="hy-AM" w:eastAsia="en-US"/>
              </w:rPr>
              <w:t xml:space="preserve">փայտի համար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lastRenderedPageBreak/>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586052" w:rsidRDefault="00586052" w:rsidP="003469CD">
            <w:pPr>
              <w:shd w:val="clear" w:color="auto" w:fill="FFFFFF"/>
              <w:rPr>
                <w:rFonts w:ascii="Sylfaen" w:hAnsi="Sylfaen"/>
                <w:szCs w:val="22"/>
                <w:lang w:val="hy-AM" w:eastAsia="en-US"/>
              </w:rPr>
            </w:pPr>
          </w:p>
          <w:p w:rsidR="00F54465" w:rsidRDefault="00F54465" w:rsidP="003469CD">
            <w:pPr>
              <w:shd w:val="clear" w:color="auto" w:fill="FFFFFF"/>
              <w:rPr>
                <w:rFonts w:ascii="Sylfaen" w:hAnsi="Sylfaen"/>
                <w:szCs w:val="22"/>
                <w:lang w:val="hy-AM" w:eastAsia="en-US"/>
              </w:rPr>
            </w:pPr>
          </w:p>
          <w:p w:rsidR="002367DC" w:rsidRDefault="002367DC" w:rsidP="003469CD">
            <w:pPr>
              <w:shd w:val="clear" w:color="auto" w:fill="FFFFFF"/>
              <w:rPr>
                <w:rFonts w:ascii="Sylfaen" w:hAnsi="Sylfaen"/>
                <w:szCs w:val="22"/>
                <w:lang w:val="hy-AM" w:eastAsia="en-US"/>
              </w:rPr>
            </w:pPr>
          </w:p>
          <w:p w:rsidR="00651B18" w:rsidRPr="002367DC" w:rsidRDefault="00651B18"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2367DC">
              <w:rPr>
                <w:rFonts w:ascii="Sylfaen" w:hAnsi="Sylfaen" w:cs="Sylfaen"/>
                <w:szCs w:val="22"/>
                <w:lang w:val="hy-AM"/>
              </w:rPr>
              <w:t>մինչև 2022թ հունիսի 30-ը</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lastRenderedPageBreak/>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3434DF">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Default="009D4A24" w:rsidP="009D4A24">
            <w:pPr>
              <w:shd w:val="clear" w:color="auto" w:fill="FFFFFF"/>
              <w:jc w:val="both"/>
              <w:rPr>
                <w:rFonts w:ascii="Sylfaen" w:hAnsi="Sylfaen"/>
                <w:szCs w:val="22"/>
                <w:lang w:val="hy-AM"/>
              </w:rPr>
            </w:pPr>
          </w:p>
          <w:p w:rsidR="00651B18" w:rsidRDefault="00651B18" w:rsidP="009D4A24">
            <w:pPr>
              <w:shd w:val="clear" w:color="auto" w:fill="FFFFFF"/>
              <w:jc w:val="both"/>
              <w:rPr>
                <w:rFonts w:ascii="Sylfaen" w:hAnsi="Sylfaen"/>
                <w:szCs w:val="22"/>
                <w:lang w:val="hy-AM"/>
              </w:rPr>
            </w:pPr>
          </w:p>
          <w:p w:rsidR="00651B18" w:rsidRPr="00651B18" w:rsidRDefault="00651B18" w:rsidP="009D4A24">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Default="00D10542" w:rsidP="00D93A65">
            <w:pPr>
              <w:shd w:val="clear" w:color="auto" w:fill="FFFFFF"/>
              <w:rPr>
                <w:rFonts w:ascii="Sylfaen" w:hAnsi="Sylfaen"/>
                <w:szCs w:val="22"/>
                <w:lang w:val="hy-AM"/>
              </w:rPr>
            </w:pPr>
            <w:r w:rsidRPr="00D93A65">
              <w:rPr>
                <w:szCs w:val="22"/>
                <w:lang w:val="hy-AM"/>
              </w:rPr>
              <w:t xml:space="preserve">  </w:t>
            </w:r>
          </w:p>
          <w:p w:rsidR="00651B18" w:rsidRDefault="00651B18" w:rsidP="00D93A65">
            <w:pPr>
              <w:shd w:val="clear" w:color="auto" w:fill="FFFFFF"/>
              <w:rPr>
                <w:rFonts w:ascii="Sylfaen" w:hAnsi="Sylfaen"/>
                <w:szCs w:val="22"/>
                <w:lang w:val="hy-AM"/>
              </w:rPr>
            </w:pPr>
          </w:p>
          <w:p w:rsidR="00651B18" w:rsidRPr="00651B18" w:rsidRDefault="00651B18"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Default="00D404E7" w:rsidP="00D93A65">
            <w:pPr>
              <w:shd w:val="clear" w:color="auto" w:fill="FFFFFF"/>
              <w:jc w:val="both"/>
              <w:rPr>
                <w:rFonts w:ascii="Sylfaen" w:hAnsi="Sylfaen"/>
                <w:szCs w:val="22"/>
                <w:lang w:val="hy-AM"/>
              </w:rPr>
            </w:pPr>
            <w:r w:rsidRPr="00D93A65">
              <w:rPr>
                <w:szCs w:val="22"/>
                <w:shd w:val="clear" w:color="auto" w:fill="FFFFFF"/>
                <w:lang w:val="hy-AM"/>
              </w:rPr>
              <w:lastRenderedPageBreak/>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651B18" w:rsidRDefault="00651B18" w:rsidP="00D93A65">
            <w:pPr>
              <w:shd w:val="clear" w:color="auto" w:fill="FFFFFF"/>
              <w:jc w:val="both"/>
              <w:rPr>
                <w:rFonts w:ascii="Sylfaen" w:hAnsi="Sylfaen"/>
                <w:szCs w:val="22"/>
                <w:lang w:val="hy-AM"/>
              </w:rPr>
            </w:pPr>
          </w:p>
          <w:p w:rsidR="00651B18" w:rsidRPr="00651B18" w:rsidRDefault="00651B18" w:rsidP="00D93A65">
            <w:pPr>
              <w:shd w:val="clear" w:color="auto" w:fill="FFFFFF"/>
              <w:jc w:val="both"/>
              <w:rPr>
                <w:rFonts w:ascii="Sylfaen" w:hAnsi="Sylfaen"/>
                <w:szCs w:val="22"/>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Default="00BB1BB5" w:rsidP="00D93A65">
            <w:pPr>
              <w:shd w:val="clear" w:color="auto" w:fill="FFFFFF"/>
              <w:jc w:val="both"/>
              <w:rPr>
                <w:szCs w:val="22"/>
                <w:lang w:val="pt-BR"/>
              </w:rPr>
            </w:pPr>
          </w:p>
          <w:p w:rsidR="00651B18" w:rsidRDefault="00651B18" w:rsidP="00D93A65">
            <w:pPr>
              <w:shd w:val="clear" w:color="auto" w:fill="FFFFFF"/>
              <w:jc w:val="both"/>
              <w:rPr>
                <w:szCs w:val="22"/>
                <w:lang w:val="pt-BR"/>
              </w:rPr>
            </w:pPr>
          </w:p>
          <w:p w:rsidR="00651B18" w:rsidRDefault="00651B18" w:rsidP="00D93A65">
            <w:pPr>
              <w:shd w:val="clear" w:color="auto" w:fill="FFFFFF"/>
              <w:jc w:val="both"/>
              <w:rPr>
                <w:szCs w:val="22"/>
                <w:lang w:val="pt-BR"/>
              </w:rPr>
            </w:pP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rFonts w:ascii="Sylfaen" w:hAnsi="Sylfaen"/>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sidR="000224B0" w:rsidRPr="000224B0">
              <w:rPr>
                <w:szCs w:val="22"/>
                <w:highlight w:val="red"/>
                <w:lang w:val="hy-AM"/>
              </w:rPr>
              <w:t>0</w:t>
            </w:r>
            <w:r w:rsidR="000224B0">
              <w:rPr>
                <w:szCs w:val="22"/>
                <w:highlight w:val="red"/>
                <w:lang w:val="hy-AM"/>
              </w:rPr>
              <w:t>.06</w:t>
            </w:r>
            <w:r w:rsidRPr="00D93A65">
              <w:rPr>
                <w:szCs w:val="22"/>
                <w:highlight w:val="red"/>
                <w:lang w:val="hy-AM"/>
              </w:rPr>
              <w:t>.202</w:t>
            </w:r>
            <w:r w:rsidR="000224B0">
              <w:rPr>
                <w:szCs w:val="22"/>
                <w:highlight w:val="red"/>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0224B0" w:rsidRPr="000224B0" w:rsidRDefault="000224B0" w:rsidP="00D93A65">
            <w:pPr>
              <w:shd w:val="clear" w:color="auto" w:fill="FFFFFF"/>
              <w:jc w:val="both"/>
              <w:rPr>
                <w:rFonts w:ascii="Sylfaen" w:hAnsi="Sylfaen"/>
                <w:szCs w:val="22"/>
                <w:lang w:val="hy-AM"/>
              </w:rPr>
            </w:pPr>
            <w:r w:rsidRPr="000224B0">
              <w:rPr>
                <w:rFonts w:ascii="Sylfaen" w:hAnsi="Sylfaen"/>
                <w:szCs w:val="22"/>
                <w:lang w:val="hy-AM"/>
              </w:rPr>
              <w:t>7.2. Եթե պայմանագրի մեկ միավորի գինը մնում է անփոփոխ,  սույն Պայանագրի ժամկետը Կողմերի համաձայնությամբ  կարող է երկարաձգվել ևս երկու օրացույցային տարով՝  յուրաքանչյուր հաջորդ տարվա համար Լրացուցիչ համաձայնագրի ձևակերպմամբ:</w:t>
            </w:r>
          </w:p>
          <w:p w:rsidR="00D404E7" w:rsidRPr="00D93A65" w:rsidRDefault="00D404E7" w:rsidP="00D93A65">
            <w:pPr>
              <w:shd w:val="clear" w:color="auto" w:fill="FFFFFF"/>
              <w:jc w:val="both"/>
              <w:rPr>
                <w:szCs w:val="22"/>
                <w:lang w:val="pt-BR"/>
              </w:rPr>
            </w:pPr>
            <w:r w:rsidRPr="00D93A65">
              <w:rPr>
                <w:szCs w:val="22"/>
                <w:lang w:val="hy-AM"/>
              </w:rPr>
              <w:t>7.</w:t>
            </w:r>
            <w:r w:rsidR="000224B0" w:rsidRPr="000224B0">
              <w:rPr>
                <w:szCs w:val="22"/>
                <w:lang w:val="hy-AM"/>
              </w:rPr>
              <w:t>3</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Default="007D1B30" w:rsidP="00D93A65">
            <w:pPr>
              <w:shd w:val="clear" w:color="auto" w:fill="FFFFFF"/>
              <w:jc w:val="both"/>
              <w:rPr>
                <w:szCs w:val="22"/>
                <w:lang w:val="pt-BR"/>
              </w:rPr>
            </w:pPr>
          </w:p>
          <w:p w:rsidR="00651B18" w:rsidRDefault="00651B18" w:rsidP="00D93A65">
            <w:pPr>
              <w:shd w:val="clear" w:color="auto" w:fill="FFFFFF"/>
              <w:jc w:val="both"/>
              <w:rPr>
                <w:szCs w:val="22"/>
                <w:lang w:val="pt-BR"/>
              </w:rPr>
            </w:pPr>
          </w:p>
          <w:p w:rsidR="00651B18" w:rsidRDefault="00651B18" w:rsidP="00D93A65">
            <w:pPr>
              <w:shd w:val="clear" w:color="auto" w:fill="FFFFFF"/>
              <w:jc w:val="both"/>
              <w:rPr>
                <w:szCs w:val="22"/>
                <w:lang w:val="pt-BR"/>
              </w:rPr>
            </w:pP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lastRenderedPageBreak/>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651B18" w:rsidRDefault="00651B18" w:rsidP="00651B18">
            <w:pPr>
              <w:shd w:val="clear" w:color="auto" w:fill="FFFFFF"/>
              <w:rPr>
                <w:rFonts w:ascii="Sylfaen" w:hAnsi="Sylfaen"/>
                <w:b/>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651B18" w:rsidRDefault="00651B18" w:rsidP="00D93A65">
            <w:pPr>
              <w:shd w:val="clear" w:color="auto" w:fill="FFFFFF"/>
              <w:jc w:val="both"/>
              <w:rPr>
                <w:rFonts w:ascii="Sylfaen" w:hAnsi="Sylfaen"/>
                <w:szCs w:val="22"/>
                <w:lang w:val="hy-AM"/>
              </w:rPr>
            </w:pPr>
          </w:p>
          <w:p w:rsidR="00651B18" w:rsidRDefault="00651B18"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lastRenderedPageBreak/>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653508"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lastRenderedPageBreak/>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lastRenderedPageBreak/>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lastRenderedPageBreak/>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183D08" w:rsidRDefault="00183D08" w:rsidP="00651B18">
      <w:pPr>
        <w:tabs>
          <w:tab w:val="left" w:pos="8610"/>
        </w:tabs>
        <w:rPr>
          <w:b/>
          <w:sz w:val="26"/>
          <w:szCs w:val="26"/>
        </w:rPr>
      </w:pPr>
    </w:p>
    <w:p w:rsidR="00D404E7" w:rsidRDefault="00D404E7" w:rsidP="00D404E7">
      <w:pPr>
        <w:tabs>
          <w:tab w:val="left" w:pos="8610"/>
        </w:tabs>
        <w:jc w:val="right"/>
        <w:rPr>
          <w:rFonts w:ascii="Sylfaen" w:hAnsi="Sylfaen"/>
          <w:b/>
          <w:sz w:val="26"/>
          <w:szCs w:val="26"/>
          <w:lang w:val="hy-AM"/>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87172D" w:rsidRPr="0087172D" w:rsidRDefault="0087172D" w:rsidP="00D404E7">
      <w:pPr>
        <w:tabs>
          <w:tab w:val="left" w:pos="8610"/>
        </w:tabs>
        <w:jc w:val="right"/>
        <w:rPr>
          <w:rFonts w:ascii="Sylfaen" w:hAnsi="Sylfaen"/>
          <w:b/>
          <w:sz w:val="26"/>
          <w:szCs w:val="26"/>
        </w:rPr>
      </w:pPr>
    </w:p>
    <w:p w:rsidR="00D404E7" w:rsidRDefault="00D404E7" w:rsidP="00D404E7">
      <w:pPr>
        <w:tabs>
          <w:tab w:val="left" w:pos="615"/>
        </w:tabs>
        <w:jc w:val="right"/>
        <w:rPr>
          <w:sz w:val="26"/>
          <w:szCs w:val="26"/>
        </w:rPr>
      </w:pPr>
      <w:r w:rsidRPr="00D404E7">
        <w:rPr>
          <w:sz w:val="26"/>
          <w:szCs w:val="26"/>
        </w:rPr>
        <w:lastRenderedPageBreak/>
        <w:t xml:space="preserve">Спецификация </w:t>
      </w:r>
      <w:r w:rsidRPr="00D404E7">
        <w:rPr>
          <w:sz w:val="26"/>
          <w:szCs w:val="26"/>
          <w:lang w:val="pt-BR"/>
        </w:rPr>
        <w:t>№</w:t>
      </w:r>
      <w:r w:rsidRPr="00D404E7">
        <w:rPr>
          <w:sz w:val="26"/>
          <w:szCs w:val="26"/>
        </w:rPr>
        <w:t xml:space="preserve"> 1 к договору ___________</w:t>
      </w:r>
      <w:r w:rsidR="000158B4">
        <w:rPr>
          <w:sz w:val="26"/>
          <w:szCs w:val="26"/>
        </w:rPr>
        <w:t>_____ от «____» __________ 2022</w:t>
      </w:r>
      <w:r w:rsidRPr="00D404E7">
        <w:rPr>
          <w:sz w:val="26"/>
          <w:szCs w:val="26"/>
        </w:rPr>
        <w:t>г.</w:t>
      </w:r>
    </w:p>
    <w:p w:rsidR="0087172D" w:rsidRPr="00D404E7" w:rsidRDefault="0087172D" w:rsidP="00D404E7">
      <w:pPr>
        <w:tabs>
          <w:tab w:val="left" w:pos="615"/>
        </w:tabs>
        <w:jc w:val="right"/>
        <w:rPr>
          <w:sz w:val="26"/>
          <w:szCs w:val="26"/>
        </w:rPr>
      </w:pP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000158B4">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0158B4">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0158B4">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0158B4">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653508"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tbl>
      <w:tblPr>
        <w:tblpPr w:leftFromText="180" w:rightFromText="180" w:vertAnchor="text" w:horzAnchor="margin" w:tblpY="78"/>
        <w:tblW w:w="0" w:type="auto"/>
        <w:tblLook w:val="04A0" w:firstRow="1" w:lastRow="0" w:firstColumn="1" w:lastColumn="0" w:noHBand="0" w:noVBand="1"/>
      </w:tblPr>
      <w:tblGrid>
        <w:gridCol w:w="10420"/>
      </w:tblGrid>
      <w:tr w:rsidR="005161BF" w:rsidRPr="00D404E7" w:rsidTr="005161BF">
        <w:tc>
          <w:tcPr>
            <w:tcW w:w="10420" w:type="dxa"/>
            <w:shd w:val="clear" w:color="auto" w:fill="auto"/>
          </w:tcPr>
          <w:p w:rsidR="005161BF" w:rsidRPr="001F11DC" w:rsidRDefault="005161BF" w:rsidP="005161BF">
            <w:pPr>
              <w:tabs>
                <w:tab w:val="left" w:pos="7520"/>
              </w:tabs>
              <w:rPr>
                <w:sz w:val="18"/>
                <w:szCs w:val="18"/>
              </w:rPr>
            </w:pPr>
            <w:r>
              <w:rPr>
                <w:sz w:val="18"/>
                <w:szCs w:val="18"/>
              </w:rPr>
              <w:t>Координатор ЗАО «ЮКЖД»</w:t>
            </w:r>
          </w:p>
        </w:tc>
      </w:tr>
    </w:tbl>
    <w:p w:rsidR="00616673" w:rsidRDefault="00616673" w:rsidP="005161BF">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AA2" w:rsidRDefault="00AE6AA2" w:rsidP="004A4B5F">
      <w:r>
        <w:separator/>
      </w:r>
    </w:p>
  </w:endnote>
  <w:endnote w:type="continuationSeparator" w:id="0">
    <w:p w:rsidR="00AE6AA2" w:rsidRDefault="00AE6AA2"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2" w:rsidRDefault="00AE6AA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AA2" w:rsidRDefault="00AE6AA2" w:rsidP="004A4B5F">
      <w:r>
        <w:separator/>
      </w:r>
    </w:p>
  </w:footnote>
  <w:footnote w:type="continuationSeparator" w:id="0">
    <w:p w:rsidR="00AE6AA2" w:rsidRDefault="00AE6AA2" w:rsidP="004A4B5F">
      <w:r>
        <w:continuationSeparator/>
      </w:r>
    </w:p>
  </w:footnote>
  <w:footnote w:id="1">
    <w:p w:rsidR="00AE6AA2" w:rsidRDefault="00AE6AA2"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E6AA2" w:rsidRPr="009823DC" w:rsidRDefault="00AE6AA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AE6AA2" w:rsidRDefault="00AE6AA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2" w:rsidRDefault="00AE6AA2">
    <w:pPr>
      <w:pStyle w:val="af1"/>
      <w:jc w:val="center"/>
    </w:pPr>
    <w:r>
      <w:fldChar w:fldCharType="begin"/>
    </w:r>
    <w:r>
      <w:instrText xml:space="preserve"> PAGE   \* MERGEFORMAT </w:instrText>
    </w:r>
    <w:r>
      <w:fldChar w:fldCharType="separate"/>
    </w:r>
    <w:r w:rsidR="00653508">
      <w:rPr>
        <w:noProof/>
      </w:rPr>
      <w:t>6</w:t>
    </w:r>
    <w:r>
      <w:fldChar w:fldCharType="end"/>
    </w:r>
  </w:p>
  <w:p w:rsidR="00AE6AA2" w:rsidRDefault="00AE6AA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2" w:rsidRDefault="00AE6AA2">
    <w:pPr>
      <w:pStyle w:val="af1"/>
      <w:jc w:val="center"/>
    </w:pPr>
    <w:r>
      <w:fldChar w:fldCharType="begin"/>
    </w:r>
    <w:r>
      <w:instrText xml:space="preserve"> PAGE   \* MERGEFORMAT </w:instrText>
    </w:r>
    <w:r>
      <w:fldChar w:fldCharType="separate"/>
    </w:r>
    <w:r w:rsidR="00653508">
      <w:rPr>
        <w:noProof/>
      </w:rPr>
      <w:t>2</w:t>
    </w:r>
    <w:r>
      <w:fldChar w:fldCharType="end"/>
    </w:r>
  </w:p>
  <w:p w:rsidR="00AE6AA2" w:rsidRDefault="00AE6AA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2" w:rsidRDefault="00AE6AA2">
    <w:pPr>
      <w:pStyle w:val="af1"/>
      <w:jc w:val="center"/>
    </w:pPr>
    <w:r>
      <w:fldChar w:fldCharType="begin"/>
    </w:r>
    <w:r>
      <w:instrText xml:space="preserve"> PAGE   \* MERGEFORMAT </w:instrText>
    </w:r>
    <w:r>
      <w:fldChar w:fldCharType="separate"/>
    </w:r>
    <w:r w:rsidR="00653508">
      <w:rPr>
        <w:noProof/>
      </w:rPr>
      <w:t>16</w:t>
    </w:r>
    <w:r>
      <w:fldChar w:fldCharType="end"/>
    </w:r>
  </w:p>
  <w:p w:rsidR="00AE6AA2" w:rsidRPr="00345A79" w:rsidRDefault="00AE6AA2"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2" w:rsidRDefault="00AE6AA2">
    <w:pPr>
      <w:pStyle w:val="af1"/>
      <w:jc w:val="center"/>
    </w:pPr>
    <w:r>
      <w:fldChar w:fldCharType="begin"/>
    </w:r>
    <w:r>
      <w:instrText xml:space="preserve"> PAGE   \* MERGEFORMAT </w:instrText>
    </w:r>
    <w:r>
      <w:fldChar w:fldCharType="separate"/>
    </w:r>
    <w:r w:rsidR="00653508">
      <w:rPr>
        <w:noProof/>
      </w:rPr>
      <w:t>49</w:t>
    </w:r>
    <w:r>
      <w:fldChar w:fldCharType="end"/>
    </w:r>
  </w:p>
  <w:p w:rsidR="00AE6AA2" w:rsidRDefault="00AE6AA2"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A5D29"/>
    <w:rsid w:val="000B099C"/>
    <w:rsid w:val="000B2AD5"/>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21B2"/>
    <w:rsid w:val="001644FE"/>
    <w:rsid w:val="00165A8B"/>
    <w:rsid w:val="0016613A"/>
    <w:rsid w:val="00173123"/>
    <w:rsid w:val="00173543"/>
    <w:rsid w:val="00174EAA"/>
    <w:rsid w:val="00177AAB"/>
    <w:rsid w:val="00181B96"/>
    <w:rsid w:val="0018394E"/>
    <w:rsid w:val="00183D08"/>
    <w:rsid w:val="00190776"/>
    <w:rsid w:val="001925A5"/>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55C7"/>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1BF"/>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1B18"/>
    <w:rsid w:val="00652927"/>
    <w:rsid w:val="00653508"/>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172D"/>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59EF"/>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3771"/>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804"/>
    <w:rsid w:val="00B563D5"/>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47AB"/>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1BCB"/>
    <w:rsid w:val="00F82732"/>
    <w:rsid w:val="00F851D2"/>
    <w:rsid w:val="00F87BB3"/>
    <w:rsid w:val="00F90365"/>
    <w:rsid w:val="00F91D18"/>
    <w:rsid w:val="00F93EF8"/>
    <w:rsid w:val="00F952EA"/>
    <w:rsid w:val="00F96074"/>
    <w:rsid w:val="00F963D2"/>
    <w:rsid w:val="00FA04BB"/>
    <w:rsid w:val="00FA0586"/>
    <w:rsid w:val="00FA0BA3"/>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5161BF"/>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070082717">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remoo.ru/wp-content/uploads/2018/05/antiseptik-dlya-dereva-dlya-5.jp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7D84C5-1909-42AC-BC81-335B8C62D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54</Pages>
  <Words>13530</Words>
  <Characters>77126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90476</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122</cp:revision>
  <cp:lastPrinted>2020-08-19T10:27:00Z</cp:lastPrinted>
  <dcterms:created xsi:type="dcterms:W3CDTF">2022-05-06T05:02:00Z</dcterms:created>
  <dcterms:modified xsi:type="dcterms:W3CDTF">2023-01-31T07:02:00Z</dcterms:modified>
</cp:coreProperties>
</file>