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36667644"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577F4E" w:rsidRDefault="00426E7D" w:rsidP="00577F4E">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577F4E" w:rsidRPr="00577F4E">
        <w:rPr>
          <w:b/>
          <w:bCs/>
          <w:color w:val="000000"/>
          <w:szCs w:val="28"/>
        </w:rPr>
        <w:t>масло моторного 10w40 или аналог</w:t>
      </w:r>
      <w:r w:rsidR="00577F4E">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234C92">
        <w:rPr>
          <w:b/>
          <w:bCs/>
          <w:szCs w:val="28"/>
        </w:rPr>
        <w:t>42</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144DD">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144DD">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3144DD">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234C92">
        <w:rPr>
          <w:rStyle w:val="ad"/>
          <w:noProof/>
        </w:rPr>
        <w:t>42</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2C01B0" w:rsidRDefault="00141255" w:rsidP="002C01B0">
      <w:pPr>
        <w:spacing w:line="276" w:lineRule="auto"/>
        <w:jc w:val="right"/>
      </w:pPr>
      <w:r w:rsidRPr="00DF208D">
        <w:rPr>
          <w:sz w:val="28"/>
          <w:szCs w:val="28"/>
        </w:rPr>
        <w:t xml:space="preserve"> </w:t>
      </w:r>
      <w:r w:rsidR="002C01B0">
        <w:rPr>
          <w:sz w:val="28"/>
          <w:szCs w:val="28"/>
        </w:rPr>
        <w:t xml:space="preserve">к извещению о проведении запроса котировок </w:t>
      </w:r>
    </w:p>
    <w:p w:rsidR="00141255" w:rsidRPr="00DF208D" w:rsidRDefault="002C01B0" w:rsidP="002C01B0">
      <w:pPr>
        <w:spacing w:line="276" w:lineRule="auto"/>
        <w:ind w:left="8364"/>
        <w:jc w:val="right"/>
        <w:rPr>
          <w:sz w:val="28"/>
          <w:szCs w:val="28"/>
        </w:rPr>
      </w:pPr>
      <w:r>
        <w:rPr>
          <w:sz w:val="28"/>
          <w:szCs w:val="28"/>
        </w:rPr>
        <w:t>№ЮКЖД-ЗКЦ 022/42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552"/>
              <w:gridCol w:w="2410"/>
              <w:gridCol w:w="1134"/>
              <w:gridCol w:w="1275"/>
            </w:tblGrid>
            <w:tr w:rsidR="00C45B80" w:rsidRPr="003F6865" w:rsidTr="00C45B80">
              <w:tc>
                <w:tcPr>
                  <w:tcW w:w="652" w:type="dxa"/>
                  <w:shd w:val="clear" w:color="auto" w:fill="auto"/>
                </w:tcPr>
                <w:p w:rsidR="00C45B80" w:rsidRPr="00CE0EF7" w:rsidRDefault="00C45B80" w:rsidP="00CE0EF7">
                  <w:pPr>
                    <w:jc w:val="center"/>
                    <w:rPr>
                      <w:b/>
                    </w:rPr>
                  </w:pPr>
                  <w:r w:rsidRPr="00CE0EF7">
                    <w:rPr>
                      <w:b/>
                    </w:rPr>
                    <w:t>№</w:t>
                  </w:r>
                </w:p>
                <w:p w:rsidR="00C45B80" w:rsidRPr="00CE0EF7" w:rsidRDefault="00C45B80" w:rsidP="002304E8">
                  <w:pPr>
                    <w:rPr>
                      <w:b/>
                    </w:rPr>
                  </w:pPr>
                  <w:r w:rsidRPr="00CE0EF7">
                    <w:rPr>
                      <w:b/>
                    </w:rPr>
                    <w:t>п/п</w:t>
                  </w:r>
                </w:p>
              </w:tc>
              <w:tc>
                <w:tcPr>
                  <w:tcW w:w="2552" w:type="dxa"/>
                  <w:shd w:val="clear" w:color="auto" w:fill="auto"/>
                </w:tcPr>
                <w:p w:rsidR="00C45B80" w:rsidRPr="00CE0EF7" w:rsidRDefault="00C45B80" w:rsidP="00CE0EF7">
                  <w:pPr>
                    <w:jc w:val="center"/>
                    <w:rPr>
                      <w:b/>
                    </w:rPr>
                  </w:pPr>
                  <w:r w:rsidRPr="00CE0EF7">
                    <w:rPr>
                      <w:b/>
                    </w:rPr>
                    <w:t>Наименование</w:t>
                  </w:r>
                </w:p>
              </w:tc>
              <w:tc>
                <w:tcPr>
                  <w:tcW w:w="2410" w:type="dxa"/>
                </w:tcPr>
                <w:p w:rsidR="00C45B80" w:rsidRPr="00CE0EF7" w:rsidRDefault="00C45B80" w:rsidP="00CE0EF7">
                  <w:pPr>
                    <w:jc w:val="center"/>
                    <w:rPr>
                      <w:b/>
                    </w:rPr>
                  </w:pPr>
                  <w:r w:rsidRPr="00C45B80">
                    <w:rPr>
                      <w:b/>
                    </w:rPr>
                    <w:t>Марка, чертеж</w:t>
                  </w:r>
                </w:p>
              </w:tc>
              <w:tc>
                <w:tcPr>
                  <w:tcW w:w="1134" w:type="dxa"/>
                  <w:shd w:val="clear" w:color="auto" w:fill="auto"/>
                </w:tcPr>
                <w:p w:rsidR="00C45B80" w:rsidRPr="00CE0EF7" w:rsidRDefault="00C45B80" w:rsidP="00CE0EF7">
                  <w:pPr>
                    <w:jc w:val="center"/>
                    <w:rPr>
                      <w:b/>
                    </w:rPr>
                  </w:pPr>
                  <w:r w:rsidRPr="00CE0EF7">
                    <w:rPr>
                      <w:b/>
                    </w:rPr>
                    <w:t>Ед. изм.</w:t>
                  </w:r>
                </w:p>
              </w:tc>
              <w:tc>
                <w:tcPr>
                  <w:tcW w:w="1275" w:type="dxa"/>
                  <w:shd w:val="clear" w:color="auto" w:fill="auto"/>
                </w:tcPr>
                <w:p w:rsidR="00C45B80" w:rsidRPr="00CE0EF7" w:rsidRDefault="00C45B80" w:rsidP="00CE0EF7">
                  <w:pPr>
                    <w:jc w:val="center"/>
                    <w:rPr>
                      <w:b/>
                    </w:rPr>
                  </w:pPr>
                  <w:r w:rsidRPr="00CE0EF7">
                    <w:rPr>
                      <w:b/>
                    </w:rPr>
                    <w:t>Кол-во</w:t>
                  </w:r>
                </w:p>
              </w:tc>
            </w:tr>
            <w:tr w:rsidR="00C45B80" w:rsidRPr="008F2FF4" w:rsidTr="00C45B80">
              <w:tc>
                <w:tcPr>
                  <w:tcW w:w="652" w:type="dxa"/>
                  <w:shd w:val="clear" w:color="auto" w:fill="auto"/>
                </w:tcPr>
                <w:p w:rsidR="00C45B80" w:rsidRPr="00CE0EF7" w:rsidRDefault="00C45B80" w:rsidP="00CE0EF7">
                  <w:pPr>
                    <w:jc w:val="center"/>
                    <w:rPr>
                      <w:b/>
                    </w:rPr>
                  </w:pPr>
                  <w:r>
                    <w:rPr>
                      <w:b/>
                    </w:rPr>
                    <w:t>1.</w:t>
                  </w:r>
                </w:p>
              </w:tc>
              <w:tc>
                <w:tcPr>
                  <w:tcW w:w="2552" w:type="dxa"/>
                  <w:shd w:val="clear" w:color="auto" w:fill="auto"/>
                </w:tcPr>
                <w:p w:rsidR="00C45B80" w:rsidRPr="007A7832" w:rsidRDefault="00C45B80" w:rsidP="00C45B80">
                  <w:pPr>
                    <w:jc w:val="center"/>
                  </w:pPr>
                  <w:r w:rsidRPr="008F2FF4">
                    <w:t>Масло моторное</w:t>
                  </w:r>
                  <w:r>
                    <w:t xml:space="preserve"> </w:t>
                  </w:r>
                </w:p>
              </w:tc>
              <w:tc>
                <w:tcPr>
                  <w:tcW w:w="2410" w:type="dxa"/>
                </w:tcPr>
                <w:p w:rsidR="00C45B80" w:rsidRPr="008F2FF4" w:rsidRDefault="00C45B80" w:rsidP="00CE0EF7">
                  <w:pPr>
                    <w:jc w:val="center"/>
                  </w:pPr>
                  <w:r w:rsidRPr="008F2FF4">
                    <w:rPr>
                      <w:rFonts w:eastAsia="Calibri"/>
                      <w:sz w:val="22"/>
                      <w:szCs w:val="22"/>
                      <w:lang w:eastAsia="en-US"/>
                    </w:rPr>
                    <w:t>10</w:t>
                  </w:r>
                  <w:r w:rsidRPr="008F2FF4">
                    <w:rPr>
                      <w:rFonts w:eastAsia="Calibri"/>
                      <w:sz w:val="22"/>
                      <w:szCs w:val="22"/>
                      <w:lang w:val="en-US" w:eastAsia="en-US"/>
                    </w:rPr>
                    <w:t>w</w:t>
                  </w:r>
                  <w:r w:rsidRPr="00C45B80">
                    <w:rPr>
                      <w:rFonts w:eastAsia="Calibri"/>
                      <w:sz w:val="22"/>
                      <w:szCs w:val="22"/>
                      <w:lang w:eastAsia="en-US"/>
                    </w:rPr>
                    <w:t>40</w:t>
                  </w:r>
                  <w:r>
                    <w:rPr>
                      <w:rFonts w:eastAsia="Calibri"/>
                      <w:sz w:val="22"/>
                      <w:szCs w:val="22"/>
                      <w:lang w:eastAsia="en-US"/>
                    </w:rPr>
                    <w:t xml:space="preserve"> или аналог</w:t>
                  </w:r>
                </w:p>
              </w:tc>
              <w:tc>
                <w:tcPr>
                  <w:tcW w:w="1134" w:type="dxa"/>
                  <w:shd w:val="clear" w:color="auto" w:fill="auto"/>
                </w:tcPr>
                <w:p w:rsidR="00C45B80" w:rsidRPr="008F2FF4" w:rsidRDefault="00C45B80" w:rsidP="00CE0EF7">
                  <w:pPr>
                    <w:jc w:val="center"/>
                  </w:pPr>
                  <w:r w:rsidRPr="008F2FF4">
                    <w:t>л</w:t>
                  </w:r>
                </w:p>
              </w:tc>
              <w:tc>
                <w:tcPr>
                  <w:tcW w:w="1275" w:type="dxa"/>
                  <w:shd w:val="clear" w:color="auto" w:fill="auto"/>
                </w:tcPr>
                <w:p w:rsidR="00C45B80" w:rsidRPr="008F2FF4" w:rsidRDefault="00C45B80" w:rsidP="00CE0EF7">
                  <w:pPr>
                    <w:jc w:val="center"/>
                  </w:pPr>
                  <w:r w:rsidRPr="008F2FF4">
                    <w:t>1 115</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565A16" w:rsidRDefault="00565A16" w:rsidP="00B6751F">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5C43E9" w:rsidRPr="000927EC">
              <w:rPr>
                <w:bCs/>
                <w:sz w:val="28"/>
                <w:szCs w:val="28"/>
              </w:rPr>
              <w:t xml:space="preserve">Июнь </w:t>
            </w:r>
            <w:r w:rsidRPr="000927EC">
              <w:rPr>
                <w:bCs/>
                <w:sz w:val="28"/>
                <w:szCs w:val="28"/>
              </w:rPr>
              <w:t>2022г</w:t>
            </w:r>
            <w:r w:rsidR="0011247B" w:rsidRPr="000927EC">
              <w:rPr>
                <w:bCs/>
                <w:sz w:val="28"/>
                <w:szCs w:val="28"/>
              </w:rPr>
              <w:t>.</w:t>
            </w:r>
            <w:r w:rsidRPr="00565A16">
              <w:rPr>
                <w:bCs/>
                <w:sz w:val="28"/>
                <w:szCs w:val="28"/>
              </w:rPr>
              <w:t xml:space="preserve"> </w:t>
            </w:r>
          </w:p>
          <w:p w:rsidR="0065505A" w:rsidRPr="00DF208D" w:rsidRDefault="0065505A" w:rsidP="00B6751F">
            <w:pPr>
              <w:spacing w:line="276" w:lineRule="auto"/>
              <w:jc w:val="both"/>
              <w:rPr>
                <w:bCs/>
                <w:i/>
                <w:sz w:val="28"/>
                <w:szCs w:val="28"/>
              </w:rPr>
            </w:pPr>
            <w:r w:rsidRPr="00DB72E4">
              <w:rPr>
                <w:b/>
                <w:color w:val="000000"/>
                <w:sz w:val="28"/>
                <w:szCs w:val="28"/>
              </w:rPr>
              <w:t>Срок действия договора:</w:t>
            </w:r>
            <w:r>
              <w:rPr>
                <w:color w:val="000000"/>
                <w:sz w:val="28"/>
                <w:szCs w:val="28"/>
              </w:rPr>
              <w:t xml:space="preserve"> 1 (один) календарный год с даты подписания договора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8F2FF4">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 xml:space="preserve">налогов, с учетом </w:t>
            </w:r>
            <w:r w:rsidR="00565A16" w:rsidRPr="000301BF">
              <w:rPr>
                <w:bCs/>
                <w:sz w:val="28"/>
                <w:szCs w:val="28"/>
              </w:rPr>
              <w:t>транспортировки</w:t>
            </w:r>
            <w:r w:rsidRPr="000301BF">
              <w:rPr>
                <w:bCs/>
                <w:sz w:val="28"/>
                <w:szCs w:val="28"/>
              </w:rPr>
              <w:t xml:space="preserve"> (в том числе без учет</w:t>
            </w:r>
            <w:r w:rsidR="00C0616F">
              <w:rPr>
                <w:bCs/>
                <w:sz w:val="28"/>
                <w:szCs w:val="28"/>
              </w:rPr>
              <w:t xml:space="preserve">а НДС/с учетом НДС) составляет: </w:t>
            </w:r>
            <w:r w:rsidR="008F2FF4">
              <w:rPr>
                <w:color w:val="000000"/>
                <w:sz w:val="28"/>
                <w:szCs w:val="28"/>
              </w:rPr>
              <w:t>1 895 388,50</w:t>
            </w:r>
            <w:r w:rsidR="00997FDA" w:rsidRPr="00997FDA">
              <w:rPr>
                <w:color w:val="000000"/>
                <w:sz w:val="28"/>
                <w:szCs w:val="28"/>
              </w:rPr>
              <w:t xml:space="preserve"> </w:t>
            </w:r>
            <w:r w:rsidRPr="00361D5F">
              <w:rPr>
                <w:color w:val="000000"/>
                <w:sz w:val="28"/>
                <w:szCs w:val="28"/>
              </w:rPr>
              <w:t>(</w:t>
            </w:r>
            <w:r w:rsidR="008F2FF4">
              <w:rPr>
                <w:color w:val="000000"/>
                <w:sz w:val="28"/>
                <w:szCs w:val="28"/>
              </w:rPr>
              <w:t>о</w:t>
            </w:r>
            <w:r w:rsidR="008F2FF4" w:rsidRPr="008F2FF4">
              <w:rPr>
                <w:color w:val="000000"/>
                <w:sz w:val="28"/>
                <w:szCs w:val="28"/>
              </w:rPr>
              <w:t>дин миллион восемьсот девяносто пять тысяч триста восемьдесят восемь целых пять десятых</w:t>
            </w:r>
            <w:r w:rsidRPr="00361D5F">
              <w:rPr>
                <w:color w:val="000000"/>
                <w:sz w:val="28"/>
                <w:szCs w:val="28"/>
              </w:rPr>
              <w:t xml:space="preserve">) драм РА без НДС или </w:t>
            </w:r>
            <w:r w:rsidR="008F2FF4">
              <w:rPr>
                <w:color w:val="000000"/>
                <w:sz w:val="28"/>
                <w:szCs w:val="28"/>
              </w:rPr>
              <w:t>2 274 466,20</w:t>
            </w:r>
            <w:r w:rsidR="00E3702A" w:rsidRPr="00E3702A">
              <w:rPr>
                <w:color w:val="000000"/>
                <w:sz w:val="28"/>
                <w:szCs w:val="28"/>
              </w:rPr>
              <w:t xml:space="preserve"> </w:t>
            </w:r>
            <w:r w:rsidRPr="00361D5F">
              <w:rPr>
                <w:color w:val="000000"/>
                <w:sz w:val="28"/>
                <w:szCs w:val="28"/>
              </w:rPr>
              <w:t>(</w:t>
            </w:r>
            <w:r w:rsidR="008F2FF4">
              <w:rPr>
                <w:color w:val="000000"/>
                <w:sz w:val="28"/>
                <w:szCs w:val="28"/>
              </w:rPr>
              <w:t>д</w:t>
            </w:r>
            <w:r w:rsidR="008F2FF4" w:rsidRPr="008F2FF4">
              <w:rPr>
                <w:color w:val="000000"/>
                <w:sz w:val="28"/>
                <w:szCs w:val="28"/>
              </w:rPr>
              <w:t>ва миллиона двести семьдесят четыре тысячи четыреста шестьдесят шесть целых две десятых</w:t>
            </w:r>
            <w:r w:rsidR="00C0616F">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7D733A">
              <w:rPr>
                <w:bCs/>
                <w:sz w:val="28"/>
                <w:szCs w:val="28"/>
                <w:lang w:val="hy-AM"/>
              </w:rPr>
              <w:t>0</w:t>
            </w:r>
            <w:r w:rsidR="007D733A">
              <w:rPr>
                <w:bCs/>
                <w:sz w:val="28"/>
                <w:szCs w:val="28"/>
              </w:rPr>
              <w:t>6</w:t>
            </w:r>
            <w:r w:rsidR="00DE121C">
              <w:rPr>
                <w:bCs/>
                <w:sz w:val="28"/>
                <w:szCs w:val="28"/>
              </w:rPr>
              <w:t xml:space="preserve">» </w:t>
            </w:r>
            <w:r w:rsidR="00003C6F">
              <w:rPr>
                <w:bCs/>
                <w:sz w:val="28"/>
                <w:szCs w:val="28"/>
              </w:rPr>
              <w:t>мая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003C6F">
              <w:rPr>
                <w:bCs/>
                <w:sz w:val="28"/>
                <w:szCs w:val="28"/>
              </w:rPr>
              <w:t>1</w:t>
            </w:r>
            <w:r w:rsidR="007D733A">
              <w:rPr>
                <w:bCs/>
                <w:sz w:val="28"/>
                <w:szCs w:val="28"/>
              </w:rPr>
              <w:t>3</w:t>
            </w:r>
            <w:r w:rsidR="002E2DC9" w:rsidRPr="00F703C8">
              <w:rPr>
                <w:bCs/>
                <w:sz w:val="28"/>
                <w:szCs w:val="28"/>
              </w:rPr>
              <w:t xml:space="preserve">» </w:t>
            </w:r>
            <w:r w:rsidR="00003C6F">
              <w:rPr>
                <w:bCs/>
                <w:sz w:val="28"/>
                <w:szCs w:val="28"/>
              </w:rPr>
              <w:t xml:space="preserve">мая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4431A0" w:rsidRPr="00DF208D" w:rsidTr="00746987">
        <w:tc>
          <w:tcPr>
            <w:tcW w:w="817" w:type="dxa"/>
          </w:tcPr>
          <w:p w:rsidR="004431A0" w:rsidRPr="00DF208D" w:rsidRDefault="004431A0" w:rsidP="004431A0">
            <w:pPr>
              <w:spacing w:line="276" w:lineRule="auto"/>
              <w:rPr>
                <w:sz w:val="28"/>
                <w:szCs w:val="28"/>
              </w:rPr>
            </w:pPr>
            <w:r>
              <w:rPr>
                <w:sz w:val="28"/>
                <w:szCs w:val="28"/>
              </w:rPr>
              <w:lastRenderedPageBreak/>
              <w:t>1.10</w:t>
            </w:r>
          </w:p>
        </w:tc>
        <w:tc>
          <w:tcPr>
            <w:tcW w:w="4768" w:type="dxa"/>
          </w:tcPr>
          <w:p w:rsidR="004431A0" w:rsidRDefault="004431A0" w:rsidP="004431A0">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4431A0" w:rsidRDefault="004431A0" w:rsidP="004431A0">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431A0" w:rsidRDefault="004431A0" w:rsidP="004431A0">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4431A0" w:rsidRDefault="004431A0" w:rsidP="004431A0">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431A0" w:rsidRPr="00D017ED" w:rsidRDefault="004431A0" w:rsidP="004431A0">
            <w:pPr>
              <w:spacing w:line="360" w:lineRule="exact"/>
              <w:jc w:val="both"/>
              <w:rPr>
                <w:sz w:val="28"/>
                <w:szCs w:val="28"/>
                <w:lang w:val="hy-AM" w:eastAsia="hy-AM"/>
              </w:rPr>
            </w:pPr>
            <w:r w:rsidRPr="00D017ED">
              <w:rPr>
                <w:sz w:val="28"/>
                <w:szCs w:val="28"/>
                <w:lang w:val="hy-AM" w:eastAsia="hy-AM"/>
              </w:rPr>
              <w:t>Дата начала срока предоставления участникам разъяснений положений документации: «</w:t>
            </w:r>
            <w:r w:rsidRPr="00D017ED">
              <w:rPr>
                <w:color w:val="000000"/>
                <w:sz w:val="28"/>
                <w:szCs w:val="28"/>
                <w:lang w:eastAsia="hy-AM"/>
              </w:rPr>
              <w:t>06</w:t>
            </w:r>
            <w:r w:rsidRPr="00D017ED">
              <w:rPr>
                <w:color w:val="000000"/>
                <w:sz w:val="28"/>
                <w:szCs w:val="28"/>
                <w:lang w:val="hy-AM" w:eastAsia="hy-AM"/>
              </w:rPr>
              <w:t xml:space="preserve">» </w:t>
            </w:r>
            <w:r w:rsidRPr="00D017ED">
              <w:rPr>
                <w:rFonts w:ascii="Sylfaen" w:hAnsi="Sylfaen"/>
                <w:color w:val="000000"/>
                <w:sz w:val="28"/>
                <w:szCs w:val="28"/>
                <w:lang w:eastAsia="hy-AM"/>
              </w:rPr>
              <w:t>мая</w:t>
            </w:r>
            <w:r w:rsidRPr="00D017ED">
              <w:rPr>
                <w:color w:val="000000"/>
                <w:sz w:val="28"/>
                <w:szCs w:val="28"/>
                <w:lang w:val="hy-AM" w:eastAsia="hy-AM"/>
              </w:rPr>
              <w:t xml:space="preserve"> </w:t>
            </w:r>
            <w:r w:rsidRPr="00D017ED">
              <w:rPr>
                <w:sz w:val="28"/>
                <w:szCs w:val="28"/>
                <w:lang w:val="hy-AM" w:eastAsia="hy-AM"/>
              </w:rPr>
              <w:t>2022 г.</w:t>
            </w:r>
          </w:p>
          <w:p w:rsidR="004431A0" w:rsidRDefault="004431A0" w:rsidP="004431A0">
            <w:pPr>
              <w:spacing w:line="276" w:lineRule="auto"/>
              <w:jc w:val="both"/>
              <w:rPr>
                <w:bCs/>
                <w:sz w:val="28"/>
                <w:szCs w:val="28"/>
                <w:lang w:val="hy-AM" w:eastAsia="hy-AM"/>
              </w:rPr>
            </w:pPr>
            <w:r w:rsidRPr="00D017ED">
              <w:rPr>
                <w:sz w:val="28"/>
                <w:szCs w:val="28"/>
                <w:lang w:val="hy-AM" w:eastAsia="hy-AM"/>
              </w:rPr>
              <w:t>Дата окончания срока предоставления участникам разъяснений положений документации: «</w:t>
            </w:r>
            <w:r w:rsidRPr="00D017ED">
              <w:rPr>
                <w:color w:val="000000"/>
                <w:sz w:val="28"/>
                <w:szCs w:val="28"/>
                <w:lang w:eastAsia="hy-AM"/>
              </w:rPr>
              <w:t>10</w:t>
            </w:r>
            <w:r w:rsidRPr="00D017ED">
              <w:rPr>
                <w:color w:val="000000"/>
                <w:sz w:val="28"/>
                <w:szCs w:val="28"/>
                <w:lang w:val="hy-AM" w:eastAsia="hy-AM"/>
              </w:rPr>
              <w:t xml:space="preserve">» </w:t>
            </w:r>
            <w:r w:rsidRPr="00D017ED">
              <w:rPr>
                <w:color w:val="000000"/>
                <w:sz w:val="28"/>
                <w:szCs w:val="28"/>
                <w:lang w:eastAsia="hy-AM"/>
              </w:rPr>
              <w:t>мая</w:t>
            </w:r>
            <w:r w:rsidRPr="00D017ED">
              <w:rPr>
                <w:color w:val="000000"/>
                <w:sz w:val="28"/>
                <w:szCs w:val="28"/>
                <w:lang w:val="hy-AM" w:eastAsia="hy-AM"/>
              </w:rPr>
              <w:t xml:space="preserve"> </w:t>
            </w:r>
            <w:r w:rsidRPr="00D017ED">
              <w:rPr>
                <w:sz w:val="28"/>
                <w:szCs w:val="28"/>
                <w:lang w:val="hy-AM" w:eastAsia="hy-AM"/>
              </w:rPr>
              <w:t>2022</w:t>
            </w:r>
            <w:r>
              <w:rPr>
                <w:sz w:val="28"/>
                <w:szCs w:val="28"/>
                <w:lang w:val="hy-AM" w:eastAsia="hy-AM"/>
              </w:rPr>
              <w:t xml:space="preserve"> г.</w:t>
            </w:r>
          </w:p>
        </w:tc>
      </w:tr>
      <w:tr w:rsidR="003144DD" w:rsidRPr="00DF208D" w:rsidTr="00746987">
        <w:tc>
          <w:tcPr>
            <w:tcW w:w="817" w:type="dxa"/>
          </w:tcPr>
          <w:p w:rsidR="003144DD" w:rsidRPr="00DF208D" w:rsidRDefault="003144DD" w:rsidP="003144DD">
            <w:pPr>
              <w:spacing w:line="276" w:lineRule="auto"/>
              <w:rPr>
                <w:sz w:val="28"/>
                <w:szCs w:val="28"/>
              </w:rPr>
            </w:pPr>
            <w:r w:rsidRPr="00DF208D">
              <w:rPr>
                <w:sz w:val="28"/>
                <w:szCs w:val="28"/>
              </w:rPr>
              <w:t>1.11</w:t>
            </w:r>
          </w:p>
        </w:tc>
        <w:tc>
          <w:tcPr>
            <w:tcW w:w="4768" w:type="dxa"/>
          </w:tcPr>
          <w:p w:rsidR="003144DD" w:rsidRPr="00DF208D" w:rsidRDefault="003144DD" w:rsidP="003144DD">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3144DD" w:rsidRPr="00D4175C" w:rsidRDefault="003144DD" w:rsidP="003144DD">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3144DD" w:rsidRPr="00DF208D" w:rsidTr="00746987">
        <w:tc>
          <w:tcPr>
            <w:tcW w:w="817" w:type="dxa"/>
          </w:tcPr>
          <w:p w:rsidR="003144DD" w:rsidRPr="00DF208D" w:rsidRDefault="003144DD" w:rsidP="003144DD">
            <w:pPr>
              <w:spacing w:line="276" w:lineRule="auto"/>
              <w:rPr>
                <w:sz w:val="28"/>
                <w:szCs w:val="28"/>
              </w:rPr>
            </w:pPr>
            <w:r w:rsidRPr="00DF208D">
              <w:rPr>
                <w:sz w:val="28"/>
                <w:szCs w:val="28"/>
              </w:rPr>
              <w:lastRenderedPageBreak/>
              <w:t>1.12</w:t>
            </w:r>
          </w:p>
        </w:tc>
        <w:tc>
          <w:tcPr>
            <w:tcW w:w="4768" w:type="dxa"/>
          </w:tcPr>
          <w:p w:rsidR="003144DD" w:rsidRPr="00DF208D" w:rsidRDefault="003144DD" w:rsidP="003144D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3144DD" w:rsidRPr="00D4175C" w:rsidRDefault="003144DD" w:rsidP="003144DD">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3144DD" w:rsidRPr="00D4175C" w:rsidRDefault="003144DD" w:rsidP="003144D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3144DD" w:rsidRPr="00D4175C" w:rsidRDefault="003144DD" w:rsidP="003144DD">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3144DD" w:rsidRPr="00D4175C" w:rsidRDefault="003144DD" w:rsidP="003144D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3144DD" w:rsidRPr="00D4175C" w:rsidRDefault="003144DD" w:rsidP="003144DD">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3144DD" w:rsidRPr="00D4175C" w:rsidRDefault="003144DD" w:rsidP="003144D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w:t>
            </w:r>
            <w:bookmarkStart w:id="4" w:name="_GoBack"/>
            <w:bookmarkEnd w:id="4"/>
            <w:r w:rsidRPr="00D4175C">
              <w:rPr>
                <w:sz w:val="28"/>
                <w:szCs w:val="28"/>
                <w:lang w:val="hy-AM" w:eastAsia="hy-AM"/>
              </w:rPr>
              <w:t>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4431A0">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2C01B0" w:rsidP="002E2DC9">
            <w:pPr>
              <w:spacing w:line="276" w:lineRule="auto"/>
              <w:rPr>
                <w:rFonts w:ascii="Sylfaen" w:hAnsi="Sylfaen"/>
                <w:sz w:val="28"/>
                <w:szCs w:val="28"/>
                <w:lang w:val="hy-AM"/>
              </w:rPr>
            </w:pPr>
            <w:r>
              <w:rPr>
                <w:sz w:val="28"/>
                <w:szCs w:val="28"/>
              </w:rPr>
              <w:t>Приложение №2.1. (фо</w:t>
            </w:r>
            <w:r w:rsidR="004431A0">
              <w:rPr>
                <w:sz w:val="28"/>
                <w:szCs w:val="28"/>
              </w:rPr>
              <w:t>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2C01B0"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2C01B0">
              <w:rPr>
                <w:sz w:val="28"/>
                <w:szCs w:val="28"/>
              </w:rPr>
              <w:t>;</w:t>
            </w:r>
          </w:p>
          <w:p w:rsidR="002E2DC9" w:rsidRPr="00DF208D" w:rsidRDefault="002C01B0"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4431A0">
        <w:rPr>
          <w:sz w:val="28"/>
          <w:szCs w:val="28"/>
        </w:rPr>
        <w:t>Приложение № 2.1. (О</w:t>
      </w:r>
      <w:r w:rsidR="00495017" w:rsidRPr="0016613A">
        <w:rPr>
          <w:sz w:val="28"/>
          <w:szCs w:val="28"/>
        </w:rPr>
        <w:t>пись представленных</w:t>
      </w:r>
      <w:r w:rsidRPr="0016613A">
        <w:rPr>
          <w:sz w:val="28"/>
          <w:szCs w:val="28"/>
        </w:rPr>
        <w:t xml:space="preserve"> документов, заверенная подписью и печатью (при ее наличии) Участника</w:t>
      </w:r>
      <w:r w:rsidR="002C01B0">
        <w:rPr>
          <w:sz w:val="28"/>
          <w:szCs w:val="28"/>
        </w:rPr>
        <w:t>)</w:t>
      </w:r>
      <w:r w:rsidR="00561BDF" w:rsidRPr="0016613A">
        <w:rPr>
          <w:sz w:val="28"/>
          <w:szCs w:val="28"/>
        </w:rPr>
        <w:t>;</w:t>
      </w:r>
    </w:p>
    <w:p w:rsidR="004A4B5F" w:rsidRPr="0016613A" w:rsidRDefault="004431A0"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2C01B0" w:rsidRDefault="004431A0"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2C01B0">
        <w:rPr>
          <w:sz w:val="28"/>
          <w:szCs w:val="28"/>
        </w:rPr>
        <w:t>Техническое</w:t>
      </w:r>
      <w:r w:rsidR="006F14A9" w:rsidRPr="0016613A">
        <w:rPr>
          <w:sz w:val="28"/>
          <w:szCs w:val="28"/>
        </w:rPr>
        <w:t xml:space="preserve"> предложение) к извещению,</w:t>
      </w:r>
      <w:r w:rsidR="002C01B0">
        <w:rPr>
          <w:sz w:val="28"/>
          <w:szCs w:val="28"/>
        </w:rPr>
        <w:t xml:space="preserve"> заверенн</w:t>
      </w:r>
      <w:r>
        <w:rPr>
          <w:sz w:val="28"/>
          <w:szCs w:val="28"/>
        </w:rPr>
        <w:t xml:space="preserve">ое </w:t>
      </w:r>
      <w:r w:rsidR="002C01B0">
        <w:rPr>
          <w:sz w:val="28"/>
          <w:szCs w:val="28"/>
        </w:rPr>
        <w:t xml:space="preserve">подписью и печатью </w:t>
      </w:r>
      <w:r w:rsidR="006F14A9" w:rsidRPr="0016613A">
        <w:rPr>
          <w:sz w:val="28"/>
          <w:szCs w:val="28"/>
        </w:rPr>
        <w:t xml:space="preserve">участника </w:t>
      </w:r>
      <w:r w:rsidR="002C01B0">
        <w:rPr>
          <w:sz w:val="28"/>
          <w:szCs w:val="28"/>
        </w:rPr>
        <w:t>запроса</w:t>
      </w:r>
      <w:r w:rsidR="006F14A9" w:rsidRPr="0016613A">
        <w:rPr>
          <w:sz w:val="28"/>
          <w:szCs w:val="28"/>
        </w:rPr>
        <w:t xml:space="preserve"> котировок</w:t>
      </w:r>
      <w:r w:rsidR="002C01B0">
        <w:rPr>
          <w:sz w:val="28"/>
          <w:szCs w:val="28"/>
        </w:rPr>
        <w:t>;</w:t>
      </w:r>
    </w:p>
    <w:p w:rsidR="006F14A9" w:rsidRPr="0016613A" w:rsidRDefault="002C01B0"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2C01B0"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A10162">
        <w:rPr>
          <w:b/>
          <w:i/>
          <w:sz w:val="28"/>
          <w:szCs w:val="28"/>
          <w:highlight w:val="yellow"/>
        </w:rPr>
        <w:t>1</w:t>
      </w:r>
      <w:r w:rsidR="000F033F">
        <w:rPr>
          <w:b/>
          <w:i/>
          <w:sz w:val="28"/>
          <w:szCs w:val="28"/>
          <w:highlight w:val="yellow"/>
        </w:rPr>
        <w:t>3</w:t>
      </w:r>
      <w:r w:rsidR="003D5D99" w:rsidRPr="0016613A">
        <w:rPr>
          <w:b/>
          <w:i/>
          <w:sz w:val="28"/>
          <w:szCs w:val="28"/>
          <w:highlight w:val="yellow"/>
        </w:rPr>
        <w:t xml:space="preserve">» </w:t>
      </w:r>
      <w:r w:rsidR="00A10162">
        <w:rPr>
          <w:b/>
          <w:i/>
          <w:sz w:val="28"/>
          <w:szCs w:val="28"/>
          <w:highlight w:val="yellow"/>
        </w:rPr>
        <w:t>мая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2C01B0" w:rsidRDefault="002C01B0" w:rsidP="002C01B0">
      <w:pPr>
        <w:spacing w:line="276" w:lineRule="auto"/>
        <w:jc w:val="right"/>
      </w:pPr>
      <w:r>
        <w:rPr>
          <w:sz w:val="28"/>
          <w:szCs w:val="28"/>
        </w:rPr>
        <w:t xml:space="preserve">к извещению о проведении запроса котировок </w:t>
      </w:r>
    </w:p>
    <w:p w:rsidR="0077427E" w:rsidRPr="00DF208D" w:rsidRDefault="002C01B0" w:rsidP="002C01B0">
      <w:pPr>
        <w:spacing w:line="276" w:lineRule="auto"/>
        <w:ind w:left="5670"/>
        <w:jc w:val="right"/>
        <w:rPr>
          <w:sz w:val="28"/>
          <w:szCs w:val="28"/>
        </w:rPr>
      </w:pPr>
      <w:r>
        <w:rPr>
          <w:sz w:val="28"/>
          <w:szCs w:val="28"/>
        </w:rPr>
        <w:t>№ЮКЖД-ЗКЦ 022/42</w:t>
      </w:r>
    </w:p>
    <w:p w:rsidR="003A0C85" w:rsidRDefault="003A0C85" w:rsidP="003A0C85"/>
    <w:p w:rsidR="007F4ADC" w:rsidRPr="007F4ADC" w:rsidRDefault="007F4ADC" w:rsidP="007F4ADC">
      <w:pPr>
        <w:shd w:val="clear" w:color="auto" w:fill="FFFFFF"/>
        <w:spacing w:after="200" w:line="360" w:lineRule="auto"/>
        <w:rPr>
          <w:b/>
          <w:bCs/>
        </w:rPr>
      </w:pPr>
    </w:p>
    <w:p w:rsidR="007F4ADC" w:rsidRPr="007F4ADC" w:rsidRDefault="007F4ADC" w:rsidP="007F4ADC">
      <w:pPr>
        <w:shd w:val="clear" w:color="auto" w:fill="FFFFFF"/>
        <w:spacing w:after="200" w:line="360" w:lineRule="auto"/>
        <w:ind w:left="5"/>
        <w:jc w:val="center"/>
        <w:rPr>
          <w:b/>
          <w:bCs/>
          <w:sz w:val="28"/>
          <w:szCs w:val="28"/>
        </w:rPr>
      </w:pPr>
      <w:r w:rsidRPr="007F4ADC">
        <w:rPr>
          <w:b/>
          <w:bCs/>
          <w:sz w:val="28"/>
          <w:szCs w:val="28"/>
        </w:rPr>
        <w:t>ТЕХНИЧЕСКОЕ ЗАДАНИЕ</w:t>
      </w:r>
    </w:p>
    <w:p w:rsidR="00E63B82" w:rsidRPr="00E63B82" w:rsidRDefault="007F4ADC" w:rsidP="00E63B82">
      <w:pPr>
        <w:widowControl w:val="0"/>
        <w:autoSpaceDE w:val="0"/>
        <w:autoSpaceDN w:val="0"/>
        <w:adjustRightInd w:val="0"/>
        <w:spacing w:line="360" w:lineRule="auto"/>
        <w:ind w:hanging="426"/>
        <w:jc w:val="center"/>
        <w:rPr>
          <w:rFonts w:ascii="Sylfaen" w:hAnsi="Sylfaen"/>
          <w:b/>
          <w:color w:val="000000"/>
          <w:sz w:val="28"/>
          <w:szCs w:val="28"/>
        </w:rPr>
      </w:pPr>
      <w:r w:rsidRPr="007F4ADC">
        <w:rPr>
          <w:b/>
          <w:bCs/>
          <w:sz w:val="28"/>
          <w:szCs w:val="28"/>
        </w:rPr>
        <w:t xml:space="preserve">на </w:t>
      </w:r>
      <w:r w:rsidR="00676A22">
        <w:rPr>
          <w:b/>
          <w:sz w:val="28"/>
          <w:szCs w:val="28"/>
        </w:rPr>
        <w:t>поставку</w:t>
      </w:r>
      <w:r w:rsidR="00CF7ACB">
        <w:rPr>
          <w:b/>
          <w:sz w:val="28"/>
          <w:szCs w:val="28"/>
        </w:rPr>
        <w:t xml:space="preserve"> масло </w:t>
      </w:r>
      <w:r w:rsidR="00676A22">
        <w:rPr>
          <w:b/>
          <w:sz w:val="28"/>
          <w:szCs w:val="28"/>
        </w:rPr>
        <w:t xml:space="preserve">моторного </w:t>
      </w:r>
      <w:r w:rsidR="00CF7ACB">
        <w:rPr>
          <w:b/>
          <w:sz w:val="28"/>
          <w:szCs w:val="28"/>
        </w:rPr>
        <w:t>10</w:t>
      </w:r>
      <w:r w:rsidR="00CF7ACB" w:rsidRPr="00CF7ACB">
        <w:rPr>
          <w:b/>
          <w:sz w:val="28"/>
          <w:szCs w:val="28"/>
        </w:rPr>
        <w:t>w40</w:t>
      </w:r>
      <w:r w:rsidR="00F54E1A">
        <w:rPr>
          <w:b/>
          <w:sz w:val="28"/>
          <w:szCs w:val="28"/>
        </w:rPr>
        <w:t xml:space="preserve"> или аналог</w:t>
      </w:r>
      <w:r w:rsidR="00676A22">
        <w:rPr>
          <w:b/>
          <w:sz w:val="28"/>
          <w:szCs w:val="28"/>
        </w:rPr>
        <w:t>а</w:t>
      </w:r>
    </w:p>
    <w:p w:rsidR="00E63B82" w:rsidRPr="00E63B82" w:rsidRDefault="00E63B82" w:rsidP="00E63B82">
      <w:pPr>
        <w:rPr>
          <w:b/>
          <w:bCs/>
          <w:color w:val="000000"/>
        </w:rPr>
      </w:pPr>
    </w:p>
    <w:p w:rsidR="00E63B82" w:rsidRPr="00E63B82" w:rsidRDefault="00E63B82" w:rsidP="00E63B82">
      <w:pPr>
        <w:rPr>
          <w:b/>
          <w:bCs/>
          <w:color w:val="000000"/>
        </w:rPr>
      </w:pPr>
    </w:p>
    <w:p w:rsidR="00E63B82" w:rsidRPr="00E63B82" w:rsidRDefault="00E63B82" w:rsidP="00E63B82">
      <w:pPr>
        <w:rPr>
          <w:b/>
          <w:bCs/>
          <w:color w:val="000000"/>
        </w:rPr>
      </w:pPr>
    </w:p>
    <w:p w:rsidR="00E63B82" w:rsidRPr="00E63B82" w:rsidRDefault="00E63B82" w:rsidP="00E63B82">
      <w:pPr>
        <w:rPr>
          <w:b/>
          <w:bCs/>
          <w:color w:val="000000"/>
        </w:rPr>
      </w:pPr>
    </w:p>
    <w:p w:rsidR="00E63B82" w:rsidRPr="00E63B82" w:rsidRDefault="00E63B82" w:rsidP="00E63B82">
      <w:pPr>
        <w:rPr>
          <w:b/>
          <w:bCs/>
          <w:color w:val="000000"/>
        </w:rPr>
        <w:sectPr w:rsidR="00E63B82" w:rsidRPr="00E63B82" w:rsidSect="00FA3A5A">
          <w:pgSz w:w="11906" w:h="16838"/>
          <w:pgMar w:top="851" w:right="1133" w:bottom="709" w:left="1701" w:header="709" w:footer="709" w:gutter="0"/>
          <w:cols w:space="708"/>
          <w:docGrid w:linePitch="360"/>
        </w:sectPr>
      </w:pP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
        <w:gridCol w:w="1947"/>
        <w:gridCol w:w="5415"/>
        <w:gridCol w:w="16"/>
        <w:gridCol w:w="8185"/>
      </w:tblGrid>
      <w:tr w:rsidR="00E63B82" w:rsidRPr="00E63B82" w:rsidTr="00100413">
        <w:trPr>
          <w:trHeight w:val="557"/>
        </w:trPr>
        <w:tc>
          <w:tcPr>
            <w:tcW w:w="85" w:type="pct"/>
          </w:tcPr>
          <w:p w:rsidR="00E63B82" w:rsidRPr="00E63B82" w:rsidRDefault="00E63B82" w:rsidP="00331921">
            <w:pPr>
              <w:rPr>
                <w:b/>
                <w:bCs/>
                <w:color w:val="000000"/>
                <w:sz w:val="22"/>
                <w:szCs w:val="22"/>
              </w:rPr>
            </w:pPr>
          </w:p>
        </w:tc>
        <w:tc>
          <w:tcPr>
            <w:tcW w:w="615" w:type="pct"/>
          </w:tcPr>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tc>
        <w:tc>
          <w:tcPr>
            <w:tcW w:w="4300" w:type="pct"/>
            <w:gridSpan w:val="3"/>
          </w:tcPr>
          <w:p w:rsidR="00E63B82" w:rsidRPr="00E63B82" w:rsidRDefault="00E63B82" w:rsidP="00331921">
            <w:pPr>
              <w:rPr>
                <w:b/>
                <w:bCs/>
                <w:color w:val="000000"/>
                <w:sz w:val="22"/>
                <w:szCs w:val="22"/>
              </w:rPr>
            </w:pPr>
          </w:p>
          <w:p w:rsidR="00E63B82" w:rsidRPr="00E63B82" w:rsidRDefault="00E63B82" w:rsidP="00331921">
            <w:pPr>
              <w:numPr>
                <w:ilvl w:val="0"/>
                <w:numId w:val="19"/>
              </w:numPr>
              <w:spacing w:after="200" w:line="276" w:lineRule="auto"/>
              <w:contextualSpacing/>
              <w:rPr>
                <w:b/>
                <w:bCs/>
                <w:color w:val="000000"/>
                <w:sz w:val="22"/>
                <w:szCs w:val="22"/>
                <w:lang w:eastAsia="en-US"/>
              </w:rPr>
            </w:pPr>
            <w:r w:rsidRPr="00E63B82">
              <w:rPr>
                <w:b/>
                <w:bCs/>
                <w:color w:val="000000"/>
                <w:sz w:val="22"/>
                <w:szCs w:val="22"/>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r w:rsidR="009E5A21">
              <w:rPr>
                <w:b/>
                <w:bCs/>
                <w:color w:val="000000"/>
                <w:sz w:val="22"/>
                <w:szCs w:val="22"/>
                <w:lang w:val="hy-AM" w:eastAsia="en-US"/>
              </w:rPr>
              <w:t xml:space="preserve">, </w:t>
            </w:r>
            <w:r w:rsidR="009E5A21">
              <w:rPr>
                <w:b/>
                <w:bCs/>
                <w:color w:val="000000"/>
                <w:sz w:val="22"/>
                <w:szCs w:val="22"/>
                <w:lang w:eastAsia="en-US"/>
              </w:rPr>
              <w:t xml:space="preserve"> указана с учетом транспортировки</w:t>
            </w:r>
          </w:p>
        </w:tc>
      </w:tr>
      <w:tr w:rsidR="00E63B82" w:rsidRPr="00E63B82" w:rsidTr="00100413">
        <w:trPr>
          <w:trHeight w:val="1649"/>
        </w:trPr>
        <w:tc>
          <w:tcPr>
            <w:tcW w:w="85" w:type="pct"/>
            <w:vMerge w:val="restart"/>
          </w:tcPr>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p w:rsidR="00E63B82" w:rsidRPr="00E63B82" w:rsidRDefault="00E63B82" w:rsidP="00331921">
            <w:pPr>
              <w:rPr>
                <w:b/>
                <w:bCs/>
                <w:color w:val="000000"/>
                <w:sz w:val="22"/>
                <w:szCs w:val="22"/>
              </w:rPr>
            </w:pPr>
          </w:p>
        </w:tc>
        <w:tc>
          <w:tcPr>
            <w:tcW w:w="4915" w:type="pct"/>
            <w:gridSpan w:val="4"/>
          </w:tcPr>
          <w:tbl>
            <w:tblPr>
              <w:tblW w:w="15726" w:type="dxa"/>
              <w:tblInd w:w="2" w:type="dxa"/>
              <w:tblLayout w:type="fixed"/>
              <w:tblLook w:val="04A0" w:firstRow="1" w:lastRow="0" w:firstColumn="1" w:lastColumn="0" w:noHBand="0" w:noVBand="1"/>
            </w:tblPr>
            <w:tblGrid>
              <w:gridCol w:w="1004"/>
              <w:gridCol w:w="1973"/>
              <w:gridCol w:w="1241"/>
              <w:gridCol w:w="984"/>
              <w:gridCol w:w="1419"/>
              <w:gridCol w:w="1731"/>
              <w:gridCol w:w="1817"/>
              <w:gridCol w:w="1838"/>
              <w:gridCol w:w="1841"/>
              <w:gridCol w:w="1878"/>
            </w:tblGrid>
            <w:tr w:rsidR="00EA2AA0" w:rsidRPr="00E63B82" w:rsidTr="00236323">
              <w:trPr>
                <w:trHeight w:val="944"/>
              </w:trPr>
              <w:tc>
                <w:tcPr>
                  <w:tcW w:w="1004"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3144DD">
                  <w:pPr>
                    <w:framePr w:hSpace="180" w:wrap="around" w:hAnchor="page" w:x="417" w:y="-1128"/>
                    <w:jc w:val="center"/>
                    <w:rPr>
                      <w:b/>
                      <w:bCs/>
                      <w:color w:val="000000"/>
                      <w:sz w:val="16"/>
                      <w:szCs w:val="22"/>
                    </w:rPr>
                  </w:pPr>
                  <w:r w:rsidRPr="00E63B82">
                    <w:rPr>
                      <w:b/>
                      <w:bCs/>
                      <w:color w:val="000000"/>
                      <w:sz w:val="16"/>
                      <w:szCs w:val="22"/>
                    </w:rPr>
                    <w:t>КОД СК-МТР</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Наименование</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rsidR="00EA2AA0" w:rsidRDefault="00EA2AA0" w:rsidP="003144DD">
                  <w:pPr>
                    <w:framePr w:hSpace="180" w:wrap="around" w:hAnchor="page" w:x="417" w:y="-1128"/>
                    <w:jc w:val="center"/>
                    <w:rPr>
                      <w:b/>
                      <w:bCs/>
                      <w:color w:val="000000"/>
                      <w:sz w:val="22"/>
                      <w:szCs w:val="22"/>
                    </w:rPr>
                  </w:pPr>
                  <w:r w:rsidRPr="00E63B82">
                    <w:rPr>
                      <w:b/>
                      <w:bCs/>
                      <w:color w:val="000000"/>
                      <w:sz w:val="22"/>
                      <w:szCs w:val="22"/>
                    </w:rPr>
                    <w:t xml:space="preserve">Марка, </w:t>
                  </w:r>
                </w:p>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чертеж</w:t>
                  </w:r>
                </w:p>
              </w:tc>
              <w:tc>
                <w:tcPr>
                  <w:tcW w:w="984" w:type="dxa"/>
                  <w:tcBorders>
                    <w:top w:val="single" w:sz="4" w:space="0" w:color="auto"/>
                    <w:left w:val="nil"/>
                    <w:bottom w:val="single" w:sz="4" w:space="0" w:color="auto"/>
                    <w:right w:val="single" w:sz="4" w:space="0" w:color="auto"/>
                  </w:tcBorders>
                  <w:shd w:val="clear" w:color="auto" w:fill="auto"/>
                  <w:vAlign w:val="center"/>
                  <w:hideMark/>
                </w:tcPr>
                <w:p w:rsidR="00C57B36" w:rsidRDefault="00EA2AA0" w:rsidP="003144DD">
                  <w:pPr>
                    <w:framePr w:hSpace="180" w:wrap="around" w:hAnchor="page" w:x="417" w:y="-1128"/>
                    <w:jc w:val="center"/>
                    <w:rPr>
                      <w:b/>
                      <w:bCs/>
                      <w:color w:val="000000"/>
                      <w:sz w:val="22"/>
                      <w:szCs w:val="22"/>
                    </w:rPr>
                  </w:pPr>
                  <w:r w:rsidRPr="00E63B82">
                    <w:rPr>
                      <w:b/>
                      <w:bCs/>
                      <w:color w:val="000000"/>
                      <w:sz w:val="22"/>
                      <w:szCs w:val="22"/>
                    </w:rPr>
                    <w:t>Ед.</w:t>
                  </w:r>
                </w:p>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изм.</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Количество</w:t>
                  </w:r>
                </w:p>
              </w:tc>
              <w:tc>
                <w:tcPr>
                  <w:tcW w:w="1731" w:type="dxa"/>
                  <w:tcBorders>
                    <w:top w:val="single" w:sz="4" w:space="0" w:color="auto"/>
                    <w:left w:val="nil"/>
                    <w:bottom w:val="single" w:sz="4" w:space="0" w:color="auto"/>
                    <w:right w:val="single" w:sz="4" w:space="0" w:color="auto"/>
                  </w:tcBorders>
                  <w:shd w:val="clear" w:color="auto" w:fill="auto"/>
                  <w:vAlign w:val="center"/>
                  <w:hideMark/>
                </w:tcPr>
                <w:p w:rsidR="00C57B36" w:rsidRDefault="00EA2AA0" w:rsidP="003144DD">
                  <w:pPr>
                    <w:framePr w:hSpace="180" w:wrap="around" w:hAnchor="page" w:x="417" w:y="-1128"/>
                    <w:jc w:val="center"/>
                    <w:rPr>
                      <w:b/>
                      <w:bCs/>
                      <w:color w:val="000000"/>
                      <w:sz w:val="22"/>
                      <w:szCs w:val="22"/>
                    </w:rPr>
                  </w:pPr>
                  <w:r w:rsidRPr="00E63B82">
                    <w:rPr>
                      <w:b/>
                      <w:bCs/>
                      <w:color w:val="000000"/>
                      <w:sz w:val="22"/>
                      <w:szCs w:val="22"/>
                    </w:rPr>
                    <w:t xml:space="preserve">Место </w:t>
                  </w:r>
                </w:p>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поставки</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C57B36" w:rsidP="003144DD">
                  <w:pPr>
                    <w:framePr w:hSpace="180" w:wrap="around" w:hAnchor="page" w:x="417" w:y="-1128"/>
                    <w:jc w:val="center"/>
                    <w:rPr>
                      <w:b/>
                      <w:bCs/>
                      <w:color w:val="000000"/>
                      <w:sz w:val="22"/>
                      <w:szCs w:val="22"/>
                    </w:rPr>
                  </w:pPr>
                  <w:r>
                    <w:rPr>
                      <w:b/>
                      <w:bCs/>
                      <w:color w:val="000000"/>
                      <w:sz w:val="22"/>
                      <w:szCs w:val="22"/>
                    </w:rPr>
                    <w:t xml:space="preserve">Цена за единицу в драмах РА </w:t>
                  </w:r>
                  <w:r w:rsidR="00EA2AA0" w:rsidRPr="00E63B82">
                    <w:rPr>
                      <w:b/>
                      <w:bCs/>
                      <w:color w:val="000000"/>
                      <w:sz w:val="22"/>
                      <w:szCs w:val="22"/>
                    </w:rPr>
                    <w:t xml:space="preserve"> без </w:t>
                  </w:r>
                  <w:r>
                    <w:rPr>
                      <w:b/>
                      <w:bCs/>
                      <w:color w:val="000000"/>
                      <w:sz w:val="22"/>
                      <w:szCs w:val="22"/>
                    </w:rPr>
                    <w:t xml:space="preserve">учета </w:t>
                  </w:r>
                  <w:r w:rsidR="00EA2AA0" w:rsidRPr="00E63B82">
                    <w:rPr>
                      <w:b/>
                      <w:bCs/>
                      <w:color w:val="000000"/>
                      <w:sz w:val="22"/>
                      <w:szCs w:val="22"/>
                    </w:rPr>
                    <w:t>НДС</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C57B36" w:rsidP="003144DD">
                  <w:pPr>
                    <w:framePr w:hSpace="180" w:wrap="around" w:hAnchor="page" w:x="417" w:y="-1128"/>
                    <w:jc w:val="center"/>
                    <w:rPr>
                      <w:b/>
                      <w:bCs/>
                      <w:color w:val="000000"/>
                      <w:sz w:val="22"/>
                      <w:szCs w:val="22"/>
                    </w:rPr>
                  </w:pPr>
                  <w:r>
                    <w:rPr>
                      <w:b/>
                      <w:bCs/>
                      <w:color w:val="000000"/>
                      <w:sz w:val="22"/>
                      <w:szCs w:val="22"/>
                    </w:rPr>
                    <w:t xml:space="preserve">Цена за единицу в драмах РА </w:t>
                  </w:r>
                  <w:r w:rsidRPr="00E63B82">
                    <w:rPr>
                      <w:b/>
                      <w:bCs/>
                      <w:color w:val="000000"/>
                      <w:sz w:val="22"/>
                      <w:szCs w:val="22"/>
                    </w:rPr>
                    <w:t xml:space="preserve"> </w:t>
                  </w:r>
                  <w:r>
                    <w:rPr>
                      <w:b/>
                      <w:bCs/>
                      <w:color w:val="000000"/>
                      <w:sz w:val="22"/>
                      <w:szCs w:val="22"/>
                    </w:rPr>
                    <w:t>с</w:t>
                  </w:r>
                  <w:r w:rsidRPr="00E63B82">
                    <w:rPr>
                      <w:b/>
                      <w:bCs/>
                      <w:color w:val="000000"/>
                      <w:sz w:val="22"/>
                      <w:szCs w:val="22"/>
                    </w:rPr>
                    <w:t xml:space="preserve"> </w:t>
                  </w:r>
                  <w:r>
                    <w:rPr>
                      <w:b/>
                      <w:bCs/>
                      <w:color w:val="000000"/>
                      <w:sz w:val="22"/>
                      <w:szCs w:val="22"/>
                    </w:rPr>
                    <w:t xml:space="preserve">учетом </w:t>
                  </w:r>
                  <w:r w:rsidRPr="00E63B82">
                    <w:rPr>
                      <w:b/>
                      <w:bCs/>
                      <w:color w:val="000000"/>
                      <w:sz w:val="22"/>
                      <w:szCs w:val="22"/>
                    </w:rPr>
                    <w:t>НДС</w:t>
                  </w:r>
                </w:p>
              </w:tc>
              <w:tc>
                <w:tcPr>
                  <w:tcW w:w="1841"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 xml:space="preserve">Сумма </w:t>
                  </w:r>
                  <w:r w:rsidR="00C57B36">
                    <w:t xml:space="preserve"> </w:t>
                  </w:r>
                  <w:r w:rsidR="00C57B36" w:rsidRPr="00C57B36">
                    <w:rPr>
                      <w:b/>
                      <w:bCs/>
                      <w:color w:val="000000"/>
                      <w:sz w:val="22"/>
                      <w:szCs w:val="22"/>
                    </w:rPr>
                    <w:t>в драмах РА  без учета НДС</w:t>
                  </w:r>
                </w:p>
              </w:tc>
              <w:tc>
                <w:tcPr>
                  <w:tcW w:w="1878" w:type="dxa"/>
                  <w:tcBorders>
                    <w:top w:val="single" w:sz="4" w:space="0" w:color="auto"/>
                    <w:left w:val="nil"/>
                    <w:bottom w:val="single" w:sz="4" w:space="0" w:color="auto"/>
                    <w:right w:val="single" w:sz="4" w:space="0" w:color="auto"/>
                  </w:tcBorders>
                  <w:shd w:val="clear" w:color="auto" w:fill="auto"/>
                  <w:vAlign w:val="center"/>
                  <w:hideMark/>
                </w:tcPr>
                <w:p w:rsidR="00EA2AA0" w:rsidRPr="00E63B82" w:rsidRDefault="00EA2AA0" w:rsidP="003144DD">
                  <w:pPr>
                    <w:framePr w:hSpace="180" w:wrap="around" w:hAnchor="page" w:x="417" w:y="-1128"/>
                    <w:jc w:val="center"/>
                    <w:rPr>
                      <w:b/>
                      <w:bCs/>
                      <w:color w:val="000000"/>
                      <w:sz w:val="22"/>
                      <w:szCs w:val="22"/>
                    </w:rPr>
                  </w:pPr>
                  <w:r w:rsidRPr="00E63B82">
                    <w:rPr>
                      <w:b/>
                      <w:bCs/>
                      <w:color w:val="000000"/>
                      <w:sz w:val="22"/>
                      <w:szCs w:val="22"/>
                    </w:rPr>
                    <w:t xml:space="preserve">Сумма </w:t>
                  </w:r>
                  <w:r w:rsidR="00792EA0">
                    <w:t xml:space="preserve"> </w:t>
                  </w:r>
                  <w:r w:rsidR="00792EA0" w:rsidRPr="00792EA0">
                    <w:rPr>
                      <w:b/>
                      <w:bCs/>
                      <w:color w:val="000000"/>
                      <w:sz w:val="22"/>
                      <w:szCs w:val="22"/>
                    </w:rPr>
                    <w:t>в драмах РА  с учетом НДС</w:t>
                  </w:r>
                </w:p>
              </w:tc>
            </w:tr>
            <w:tr w:rsidR="00EA2AA0" w:rsidRPr="00E63B82" w:rsidTr="00CF0BD0">
              <w:trPr>
                <w:trHeight w:val="543"/>
              </w:trPr>
              <w:tc>
                <w:tcPr>
                  <w:tcW w:w="1004" w:type="dxa"/>
                  <w:tcBorders>
                    <w:top w:val="nil"/>
                    <w:left w:val="nil"/>
                    <w:bottom w:val="single" w:sz="4" w:space="0" w:color="auto"/>
                    <w:right w:val="single" w:sz="4" w:space="0" w:color="auto"/>
                  </w:tcBorders>
                  <w:shd w:val="clear" w:color="auto" w:fill="auto"/>
                  <w:noWrap/>
                  <w:vAlign w:val="center"/>
                </w:tcPr>
                <w:p w:rsidR="00EA2AA0" w:rsidRPr="00E63B82" w:rsidRDefault="00EA2AA0" w:rsidP="003144DD">
                  <w:pPr>
                    <w:framePr w:hSpace="180" w:wrap="around" w:hAnchor="page" w:x="417" w:y="-1128"/>
                    <w:rPr>
                      <w:color w:val="000000"/>
                      <w:sz w:val="16"/>
                      <w:szCs w:val="22"/>
                    </w:rPr>
                  </w:pPr>
                  <w:r w:rsidRPr="00E63B82">
                    <w:rPr>
                      <w:color w:val="000000"/>
                      <w:sz w:val="16"/>
                      <w:szCs w:val="22"/>
                    </w:rPr>
                    <w:t>253100024</w:t>
                  </w:r>
                </w:p>
              </w:tc>
              <w:tc>
                <w:tcPr>
                  <w:tcW w:w="1973" w:type="dxa"/>
                  <w:tcBorders>
                    <w:top w:val="nil"/>
                    <w:left w:val="nil"/>
                    <w:bottom w:val="single" w:sz="4" w:space="0" w:color="auto"/>
                    <w:right w:val="single" w:sz="4" w:space="0" w:color="auto"/>
                  </w:tcBorders>
                  <w:shd w:val="clear" w:color="auto" w:fill="auto"/>
                  <w:vAlign w:val="bottom"/>
                </w:tcPr>
                <w:p w:rsidR="00EA2AA0" w:rsidRPr="00E63B82" w:rsidRDefault="00EA2AA0" w:rsidP="003144DD">
                  <w:pPr>
                    <w:framePr w:hSpace="180" w:wrap="around" w:hAnchor="page" w:x="417" w:y="-1128"/>
                    <w:spacing w:after="200" w:line="276" w:lineRule="auto"/>
                    <w:rPr>
                      <w:b/>
                      <w:color w:val="000000"/>
                      <w:sz w:val="22"/>
                      <w:szCs w:val="22"/>
                    </w:rPr>
                  </w:pPr>
                  <w:r w:rsidRPr="00E63B82">
                    <w:rPr>
                      <w:color w:val="000000"/>
                      <w:sz w:val="22"/>
                      <w:szCs w:val="22"/>
                    </w:rPr>
                    <w:t>М</w:t>
                  </w:r>
                  <w:r w:rsidR="000B567C" w:rsidRPr="00E63B82">
                    <w:rPr>
                      <w:color w:val="000000"/>
                      <w:sz w:val="22"/>
                      <w:szCs w:val="22"/>
                    </w:rPr>
                    <w:t>асло моторное</w:t>
                  </w:r>
                </w:p>
              </w:tc>
              <w:tc>
                <w:tcPr>
                  <w:tcW w:w="1241" w:type="dxa"/>
                  <w:tcBorders>
                    <w:top w:val="nil"/>
                    <w:left w:val="nil"/>
                    <w:bottom w:val="single" w:sz="4" w:space="0" w:color="auto"/>
                    <w:right w:val="single" w:sz="4" w:space="0" w:color="auto"/>
                  </w:tcBorders>
                  <w:shd w:val="clear" w:color="auto" w:fill="auto"/>
                  <w:vAlign w:val="bottom"/>
                </w:tcPr>
                <w:p w:rsidR="00EA2AA0" w:rsidRPr="00023C0B" w:rsidRDefault="00EA2AA0" w:rsidP="003144DD">
                  <w:pPr>
                    <w:framePr w:hSpace="180" w:wrap="around" w:hAnchor="page" w:x="417" w:y="-1128"/>
                    <w:spacing w:after="200" w:line="276" w:lineRule="auto"/>
                    <w:jc w:val="center"/>
                    <w:rPr>
                      <w:color w:val="000000"/>
                      <w:sz w:val="22"/>
                      <w:szCs w:val="22"/>
                    </w:rPr>
                  </w:pPr>
                  <w:r w:rsidRPr="00E63B82">
                    <w:rPr>
                      <w:color w:val="000000"/>
                      <w:sz w:val="22"/>
                      <w:szCs w:val="22"/>
                    </w:rPr>
                    <w:t>10</w:t>
                  </w:r>
                  <w:r w:rsidRPr="00E63B82">
                    <w:rPr>
                      <w:color w:val="000000"/>
                      <w:sz w:val="22"/>
                      <w:szCs w:val="22"/>
                      <w:lang w:val="en-US"/>
                    </w:rPr>
                    <w:t>W40</w:t>
                  </w:r>
                  <w:r w:rsidR="00023C0B">
                    <w:rPr>
                      <w:color w:val="000000"/>
                      <w:sz w:val="22"/>
                      <w:szCs w:val="22"/>
                    </w:rPr>
                    <w:t xml:space="preserve"> или аналог</w:t>
                  </w:r>
                </w:p>
                <w:p w:rsidR="00EA2AA0" w:rsidRPr="00E63B82" w:rsidRDefault="00EA2AA0" w:rsidP="003144DD">
                  <w:pPr>
                    <w:framePr w:hSpace="180" w:wrap="around" w:hAnchor="page" w:x="417" w:y="-1128"/>
                    <w:spacing w:after="200" w:line="276" w:lineRule="auto"/>
                    <w:jc w:val="center"/>
                    <w:rPr>
                      <w:color w:val="000000"/>
                      <w:sz w:val="22"/>
                      <w:szCs w:val="22"/>
                      <w:lang w:val="en-US"/>
                    </w:rPr>
                  </w:pPr>
                </w:p>
              </w:tc>
              <w:tc>
                <w:tcPr>
                  <w:tcW w:w="984" w:type="dxa"/>
                  <w:tcBorders>
                    <w:top w:val="nil"/>
                    <w:left w:val="nil"/>
                    <w:bottom w:val="single" w:sz="4" w:space="0" w:color="auto"/>
                    <w:right w:val="single" w:sz="4" w:space="0" w:color="auto"/>
                  </w:tcBorders>
                  <w:shd w:val="clear" w:color="auto" w:fill="auto"/>
                  <w:noWrap/>
                  <w:vAlign w:val="center"/>
                </w:tcPr>
                <w:p w:rsidR="00EA2AA0" w:rsidRPr="00E63B82" w:rsidRDefault="00EA2AA0" w:rsidP="003144DD">
                  <w:pPr>
                    <w:framePr w:hSpace="180" w:wrap="around" w:hAnchor="page" w:x="417" w:y="-1128"/>
                    <w:jc w:val="center"/>
                    <w:rPr>
                      <w:color w:val="000000"/>
                      <w:sz w:val="22"/>
                      <w:szCs w:val="22"/>
                    </w:rPr>
                  </w:pPr>
                  <w:r w:rsidRPr="00E63B82">
                    <w:rPr>
                      <w:color w:val="000000"/>
                      <w:sz w:val="22"/>
                      <w:szCs w:val="22"/>
                    </w:rPr>
                    <w:t>л</w:t>
                  </w:r>
                </w:p>
              </w:tc>
              <w:tc>
                <w:tcPr>
                  <w:tcW w:w="1419" w:type="dxa"/>
                  <w:tcBorders>
                    <w:top w:val="nil"/>
                    <w:left w:val="nil"/>
                    <w:bottom w:val="single" w:sz="4" w:space="0" w:color="auto"/>
                    <w:right w:val="single" w:sz="4" w:space="0" w:color="auto"/>
                  </w:tcBorders>
                  <w:shd w:val="clear" w:color="auto" w:fill="auto"/>
                  <w:noWrap/>
                  <w:vAlign w:val="center"/>
                </w:tcPr>
                <w:p w:rsidR="00EA2AA0" w:rsidRPr="00E63B82" w:rsidRDefault="00EA2AA0" w:rsidP="003144DD">
                  <w:pPr>
                    <w:framePr w:hSpace="180" w:wrap="around" w:hAnchor="page" w:x="417" w:y="-1128"/>
                    <w:jc w:val="center"/>
                    <w:rPr>
                      <w:color w:val="000000"/>
                      <w:sz w:val="22"/>
                      <w:szCs w:val="22"/>
                    </w:rPr>
                  </w:pPr>
                  <w:r w:rsidRPr="00E63B82">
                    <w:rPr>
                      <w:color w:val="000000"/>
                      <w:sz w:val="22"/>
                      <w:szCs w:val="22"/>
                    </w:rPr>
                    <w:t>1115</w:t>
                  </w:r>
                </w:p>
              </w:tc>
              <w:tc>
                <w:tcPr>
                  <w:tcW w:w="1731" w:type="dxa"/>
                  <w:tcBorders>
                    <w:top w:val="nil"/>
                    <w:left w:val="nil"/>
                    <w:bottom w:val="single" w:sz="4" w:space="0" w:color="auto"/>
                    <w:right w:val="single" w:sz="4" w:space="0" w:color="auto"/>
                  </w:tcBorders>
                  <w:shd w:val="clear" w:color="auto" w:fill="auto"/>
                  <w:vAlign w:val="center"/>
                </w:tcPr>
                <w:p w:rsidR="00EA2AA0" w:rsidRPr="00E63B82" w:rsidRDefault="00EA2AA0" w:rsidP="003144DD">
                  <w:pPr>
                    <w:framePr w:hSpace="180" w:wrap="around" w:hAnchor="page" w:x="417" w:y="-1128"/>
                    <w:rPr>
                      <w:color w:val="000000"/>
                      <w:sz w:val="22"/>
                      <w:szCs w:val="22"/>
                    </w:rPr>
                  </w:pPr>
                  <w:r w:rsidRPr="00E63B82">
                    <w:rPr>
                      <w:color w:val="000000"/>
                      <w:sz w:val="22"/>
                      <w:szCs w:val="22"/>
                    </w:rPr>
                    <w:t>Г. Ереван пр. Арцаха 32</w:t>
                  </w:r>
                </w:p>
              </w:tc>
              <w:tc>
                <w:tcPr>
                  <w:tcW w:w="1817" w:type="dxa"/>
                  <w:tcBorders>
                    <w:top w:val="nil"/>
                    <w:left w:val="nil"/>
                    <w:bottom w:val="single" w:sz="4" w:space="0" w:color="auto"/>
                    <w:right w:val="single" w:sz="4" w:space="0" w:color="auto"/>
                  </w:tcBorders>
                  <w:shd w:val="clear" w:color="auto" w:fill="auto"/>
                  <w:noWrap/>
                </w:tcPr>
                <w:p w:rsidR="00EA2AA0" w:rsidRPr="00E63B82" w:rsidRDefault="00EA2AA0" w:rsidP="003144DD">
                  <w:pPr>
                    <w:framePr w:hSpace="180" w:wrap="around" w:hAnchor="page" w:x="417" w:y="-1128"/>
                    <w:spacing w:after="200" w:line="276" w:lineRule="auto"/>
                    <w:jc w:val="center"/>
                    <w:rPr>
                      <w:sz w:val="22"/>
                      <w:szCs w:val="22"/>
                    </w:rPr>
                  </w:pPr>
                </w:p>
                <w:p w:rsidR="00EA2AA0" w:rsidRPr="00E63B82" w:rsidRDefault="00EA2AA0" w:rsidP="003144DD">
                  <w:pPr>
                    <w:framePr w:hSpace="180" w:wrap="around" w:hAnchor="page" w:x="417" w:y="-1128"/>
                    <w:spacing w:after="200" w:line="276" w:lineRule="auto"/>
                    <w:jc w:val="center"/>
                    <w:rPr>
                      <w:sz w:val="22"/>
                      <w:szCs w:val="22"/>
                    </w:rPr>
                  </w:pPr>
                  <w:r w:rsidRPr="00E63B82">
                    <w:rPr>
                      <w:sz w:val="22"/>
                      <w:szCs w:val="22"/>
                    </w:rPr>
                    <w:t>1 699,90</w:t>
                  </w:r>
                </w:p>
              </w:tc>
              <w:tc>
                <w:tcPr>
                  <w:tcW w:w="1838" w:type="dxa"/>
                  <w:tcBorders>
                    <w:top w:val="nil"/>
                    <w:left w:val="nil"/>
                    <w:bottom w:val="single" w:sz="4" w:space="0" w:color="auto"/>
                    <w:right w:val="single" w:sz="4" w:space="0" w:color="auto"/>
                  </w:tcBorders>
                  <w:shd w:val="clear" w:color="auto" w:fill="auto"/>
                  <w:noWrap/>
                </w:tcPr>
                <w:p w:rsidR="00EA2AA0" w:rsidRPr="00E63B82" w:rsidRDefault="00EA2AA0" w:rsidP="003144DD">
                  <w:pPr>
                    <w:framePr w:hSpace="180" w:wrap="around" w:hAnchor="page" w:x="417" w:y="-1128"/>
                    <w:spacing w:after="200" w:line="276" w:lineRule="auto"/>
                    <w:jc w:val="center"/>
                    <w:rPr>
                      <w:sz w:val="22"/>
                      <w:szCs w:val="22"/>
                    </w:rPr>
                  </w:pPr>
                </w:p>
                <w:p w:rsidR="00EA2AA0" w:rsidRPr="00E63B82" w:rsidRDefault="00EA2AA0" w:rsidP="003144DD">
                  <w:pPr>
                    <w:framePr w:hSpace="180" w:wrap="around" w:hAnchor="page" w:x="417" w:y="-1128"/>
                    <w:spacing w:after="200" w:line="276" w:lineRule="auto"/>
                    <w:jc w:val="center"/>
                    <w:rPr>
                      <w:sz w:val="22"/>
                      <w:szCs w:val="22"/>
                    </w:rPr>
                  </w:pPr>
                  <w:r w:rsidRPr="00E63B82">
                    <w:rPr>
                      <w:sz w:val="22"/>
                      <w:szCs w:val="22"/>
                    </w:rPr>
                    <w:t>2 039,88</w:t>
                  </w:r>
                </w:p>
              </w:tc>
              <w:tc>
                <w:tcPr>
                  <w:tcW w:w="1841" w:type="dxa"/>
                  <w:tcBorders>
                    <w:top w:val="nil"/>
                    <w:left w:val="nil"/>
                    <w:bottom w:val="single" w:sz="4" w:space="0" w:color="auto"/>
                    <w:right w:val="single" w:sz="4" w:space="0" w:color="auto"/>
                  </w:tcBorders>
                  <w:shd w:val="clear" w:color="auto" w:fill="auto"/>
                  <w:noWrap/>
                </w:tcPr>
                <w:p w:rsidR="00EA2AA0" w:rsidRPr="00E63B82" w:rsidRDefault="00EA2AA0" w:rsidP="003144DD">
                  <w:pPr>
                    <w:framePr w:hSpace="180" w:wrap="around" w:hAnchor="page" w:x="417" w:y="-1128"/>
                    <w:spacing w:after="200" w:line="276" w:lineRule="auto"/>
                    <w:jc w:val="center"/>
                    <w:rPr>
                      <w:sz w:val="22"/>
                      <w:szCs w:val="22"/>
                    </w:rPr>
                  </w:pPr>
                </w:p>
                <w:p w:rsidR="00EA2AA0" w:rsidRPr="00E63B82" w:rsidRDefault="00EA2AA0" w:rsidP="003144DD">
                  <w:pPr>
                    <w:framePr w:hSpace="180" w:wrap="around" w:hAnchor="page" w:x="417" w:y="-1128"/>
                    <w:spacing w:after="200" w:line="276" w:lineRule="auto"/>
                    <w:jc w:val="center"/>
                    <w:rPr>
                      <w:sz w:val="22"/>
                      <w:szCs w:val="22"/>
                    </w:rPr>
                  </w:pPr>
                  <w:r w:rsidRPr="00E63B82">
                    <w:rPr>
                      <w:sz w:val="22"/>
                      <w:szCs w:val="22"/>
                    </w:rPr>
                    <w:t>1 895 388,50</w:t>
                  </w:r>
                </w:p>
              </w:tc>
              <w:tc>
                <w:tcPr>
                  <w:tcW w:w="1878" w:type="dxa"/>
                  <w:tcBorders>
                    <w:top w:val="nil"/>
                    <w:left w:val="nil"/>
                    <w:bottom w:val="single" w:sz="4" w:space="0" w:color="auto"/>
                    <w:right w:val="single" w:sz="4" w:space="0" w:color="auto"/>
                  </w:tcBorders>
                  <w:shd w:val="clear" w:color="auto" w:fill="auto"/>
                  <w:noWrap/>
                </w:tcPr>
                <w:p w:rsidR="00EA2AA0" w:rsidRPr="00E63B82" w:rsidRDefault="00EA2AA0" w:rsidP="003144DD">
                  <w:pPr>
                    <w:framePr w:hSpace="180" w:wrap="around" w:hAnchor="page" w:x="417" w:y="-1128"/>
                    <w:spacing w:after="200" w:line="276" w:lineRule="auto"/>
                    <w:jc w:val="center"/>
                    <w:rPr>
                      <w:sz w:val="22"/>
                      <w:szCs w:val="22"/>
                    </w:rPr>
                  </w:pPr>
                </w:p>
                <w:p w:rsidR="00EA2AA0" w:rsidRPr="00E63B82" w:rsidRDefault="00EA2AA0" w:rsidP="003144DD">
                  <w:pPr>
                    <w:framePr w:hSpace="180" w:wrap="around" w:hAnchor="page" w:x="417" w:y="-1128"/>
                    <w:spacing w:after="200" w:line="276" w:lineRule="auto"/>
                    <w:jc w:val="center"/>
                    <w:rPr>
                      <w:sz w:val="22"/>
                      <w:szCs w:val="22"/>
                    </w:rPr>
                  </w:pPr>
                  <w:r w:rsidRPr="00E63B82">
                    <w:rPr>
                      <w:sz w:val="22"/>
                      <w:szCs w:val="22"/>
                    </w:rPr>
                    <w:t>2 274</w:t>
                  </w:r>
                  <w:r w:rsidR="00792EA0">
                    <w:rPr>
                      <w:sz w:val="22"/>
                      <w:szCs w:val="22"/>
                    </w:rPr>
                    <w:t> </w:t>
                  </w:r>
                  <w:r w:rsidRPr="00E63B82">
                    <w:rPr>
                      <w:sz w:val="22"/>
                      <w:szCs w:val="22"/>
                    </w:rPr>
                    <w:t>466</w:t>
                  </w:r>
                  <w:r w:rsidR="00792EA0">
                    <w:rPr>
                      <w:sz w:val="22"/>
                      <w:szCs w:val="22"/>
                    </w:rPr>
                    <w:t>,20</w:t>
                  </w:r>
                </w:p>
              </w:tc>
            </w:tr>
          </w:tbl>
          <w:p w:rsidR="00E63B82" w:rsidRPr="00E63B82" w:rsidRDefault="00E63B82" w:rsidP="00331921">
            <w:pPr>
              <w:spacing w:after="200" w:line="276" w:lineRule="auto"/>
              <w:rPr>
                <w:sz w:val="22"/>
                <w:szCs w:val="22"/>
              </w:rPr>
            </w:pPr>
          </w:p>
        </w:tc>
      </w:tr>
      <w:tr w:rsidR="00E63B82" w:rsidRPr="00E63B82" w:rsidTr="00100413">
        <w:trPr>
          <w:trHeight w:val="671"/>
        </w:trPr>
        <w:tc>
          <w:tcPr>
            <w:tcW w:w="85" w:type="pct"/>
            <w:vMerge/>
          </w:tcPr>
          <w:p w:rsidR="00E63B82" w:rsidRPr="00E63B82" w:rsidRDefault="00E63B82" w:rsidP="00331921">
            <w:pPr>
              <w:rPr>
                <w:b/>
                <w:bCs/>
                <w:color w:val="000000"/>
                <w:sz w:val="22"/>
                <w:szCs w:val="22"/>
              </w:rPr>
            </w:pPr>
          </w:p>
        </w:tc>
        <w:tc>
          <w:tcPr>
            <w:tcW w:w="4915" w:type="pct"/>
            <w:gridSpan w:val="4"/>
          </w:tcPr>
          <w:p w:rsidR="000B567C" w:rsidRDefault="000B567C" w:rsidP="00331921">
            <w:pPr>
              <w:spacing w:after="200" w:line="276" w:lineRule="auto"/>
              <w:rPr>
                <w:b/>
                <w:bCs/>
                <w:color w:val="000000"/>
                <w:sz w:val="22"/>
                <w:szCs w:val="22"/>
              </w:rPr>
            </w:pPr>
          </w:p>
          <w:p w:rsidR="00173123" w:rsidRPr="002B72F7" w:rsidRDefault="00E63B82" w:rsidP="00331921">
            <w:pPr>
              <w:spacing w:after="200" w:line="276" w:lineRule="auto"/>
              <w:rPr>
                <w:b/>
                <w:bCs/>
                <w:color w:val="000000"/>
                <w:sz w:val="22"/>
                <w:szCs w:val="22"/>
              </w:rPr>
            </w:pPr>
            <w:r w:rsidRPr="00E63B82">
              <w:rPr>
                <w:b/>
                <w:bCs/>
                <w:color w:val="000000"/>
                <w:sz w:val="22"/>
                <w:szCs w:val="22"/>
              </w:rPr>
              <w:t>2.Товар должен быть доставлен до склада заказчика без поломок или повреж</w:t>
            </w:r>
            <w:r w:rsidR="002B72F7">
              <w:rPr>
                <w:b/>
                <w:bCs/>
                <w:color w:val="000000"/>
                <w:sz w:val="22"/>
                <w:szCs w:val="22"/>
              </w:rPr>
              <w:t>дения во время перевозки.</w:t>
            </w:r>
            <w:r w:rsidR="002B72F7">
              <w:rPr>
                <w:sz w:val="22"/>
                <w:szCs w:val="22"/>
              </w:rPr>
              <w:tab/>
            </w:r>
          </w:p>
        </w:tc>
      </w:tr>
      <w:tr w:rsidR="00E63B82" w:rsidRPr="00E63B82" w:rsidTr="00331921">
        <w:trPr>
          <w:trHeight w:val="120"/>
        </w:trPr>
        <w:tc>
          <w:tcPr>
            <w:tcW w:w="85" w:type="pct"/>
          </w:tcPr>
          <w:p w:rsidR="00E63B82" w:rsidRPr="00E63B82" w:rsidRDefault="00E63B82" w:rsidP="00331921">
            <w:pPr>
              <w:spacing w:after="200" w:line="276" w:lineRule="auto"/>
              <w:rPr>
                <w:bCs/>
                <w:color w:val="000000"/>
                <w:sz w:val="22"/>
                <w:szCs w:val="22"/>
              </w:rPr>
            </w:pPr>
          </w:p>
        </w:tc>
        <w:tc>
          <w:tcPr>
            <w:tcW w:w="4915" w:type="pct"/>
            <w:gridSpan w:val="4"/>
          </w:tcPr>
          <w:p w:rsidR="00E63B82" w:rsidRPr="00E63B82" w:rsidRDefault="00E63B82" w:rsidP="00331921">
            <w:pPr>
              <w:spacing w:after="200" w:line="276" w:lineRule="auto"/>
              <w:rPr>
                <w:bCs/>
                <w:color w:val="000000"/>
                <w:sz w:val="22"/>
                <w:szCs w:val="22"/>
              </w:rPr>
            </w:pPr>
            <w:r w:rsidRPr="00E63B82">
              <w:rPr>
                <w:b/>
                <w:bCs/>
                <w:color w:val="000000"/>
                <w:sz w:val="22"/>
                <w:szCs w:val="22"/>
              </w:rPr>
              <w:t>3.</w:t>
            </w:r>
            <w:r w:rsidRPr="00E63B82">
              <w:rPr>
                <w:bCs/>
                <w:i/>
                <w:color w:val="000000"/>
                <w:sz w:val="22"/>
                <w:szCs w:val="22"/>
              </w:rPr>
              <w:t xml:space="preserve"> </w:t>
            </w:r>
            <w:r w:rsidRPr="00E63B82">
              <w:rPr>
                <w:b/>
                <w:bCs/>
                <w:color w:val="000000"/>
                <w:sz w:val="22"/>
                <w:szCs w:val="22"/>
              </w:rPr>
              <w:t>Место, условия и сроки поставки, срок действия договора</w:t>
            </w:r>
          </w:p>
        </w:tc>
      </w:tr>
      <w:tr w:rsidR="00331921" w:rsidRPr="00E63B82" w:rsidTr="00AF1A75">
        <w:trPr>
          <w:trHeight w:val="71"/>
        </w:trPr>
        <w:tc>
          <w:tcPr>
            <w:tcW w:w="85" w:type="pct"/>
          </w:tcPr>
          <w:p w:rsidR="00331921" w:rsidRPr="00E63B82" w:rsidRDefault="00331921" w:rsidP="00331921">
            <w:pPr>
              <w:spacing w:after="200" w:line="276" w:lineRule="auto"/>
              <w:rPr>
                <w:b/>
                <w:bCs/>
                <w:color w:val="000000"/>
                <w:sz w:val="22"/>
                <w:szCs w:val="22"/>
              </w:rPr>
            </w:pPr>
          </w:p>
        </w:tc>
        <w:tc>
          <w:tcPr>
            <w:tcW w:w="2330" w:type="pct"/>
            <w:gridSpan w:val="3"/>
          </w:tcPr>
          <w:p w:rsidR="00331921" w:rsidRPr="00E63B82" w:rsidRDefault="00331921" w:rsidP="00331921">
            <w:pPr>
              <w:spacing w:after="200" w:line="276" w:lineRule="auto"/>
              <w:rPr>
                <w:bCs/>
                <w:i/>
                <w:color w:val="000000"/>
                <w:sz w:val="22"/>
                <w:szCs w:val="22"/>
              </w:rPr>
            </w:pPr>
            <w:r w:rsidRPr="00E63B82">
              <w:rPr>
                <w:bCs/>
                <w:color w:val="000000"/>
                <w:sz w:val="22"/>
                <w:szCs w:val="22"/>
              </w:rPr>
              <w:t>Место поставки товаров</w:t>
            </w:r>
          </w:p>
        </w:tc>
        <w:tc>
          <w:tcPr>
            <w:tcW w:w="2585" w:type="pct"/>
          </w:tcPr>
          <w:p w:rsidR="00331921" w:rsidRPr="00E63B82" w:rsidRDefault="008809F5" w:rsidP="00331921">
            <w:pPr>
              <w:spacing w:after="200" w:line="276" w:lineRule="auto"/>
              <w:rPr>
                <w:bCs/>
                <w:i/>
                <w:color w:val="000000"/>
                <w:sz w:val="22"/>
                <w:szCs w:val="22"/>
              </w:rPr>
            </w:pPr>
            <w:r w:rsidRPr="008809F5">
              <w:rPr>
                <w:bCs/>
                <w:color w:val="000000"/>
                <w:sz w:val="22"/>
                <w:szCs w:val="22"/>
              </w:rPr>
              <w:t>Центральный Склад ЗАО «ЮКЖД», г. Ереван, Арцаха 32</w:t>
            </w:r>
          </w:p>
        </w:tc>
      </w:tr>
      <w:tr w:rsidR="00E63B82" w:rsidRPr="00E63B82" w:rsidTr="00331921">
        <w:trPr>
          <w:trHeight w:val="265"/>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bCs/>
                <w:color w:val="000000"/>
                <w:sz w:val="22"/>
                <w:szCs w:val="22"/>
              </w:rPr>
            </w:pPr>
            <w:r w:rsidRPr="00E63B82">
              <w:rPr>
                <w:bCs/>
                <w:color w:val="000000"/>
                <w:sz w:val="22"/>
                <w:szCs w:val="22"/>
              </w:rPr>
              <w:t>Условия поставки товаров</w:t>
            </w:r>
          </w:p>
        </w:tc>
        <w:tc>
          <w:tcPr>
            <w:tcW w:w="2585" w:type="pct"/>
          </w:tcPr>
          <w:p w:rsidR="00E63B82" w:rsidRPr="00E63B82" w:rsidRDefault="00AF1A75" w:rsidP="008809F5">
            <w:pPr>
              <w:spacing w:after="200" w:line="276" w:lineRule="auto"/>
              <w:jc w:val="both"/>
              <w:rPr>
                <w:bCs/>
                <w:color w:val="000000"/>
                <w:sz w:val="22"/>
                <w:szCs w:val="22"/>
              </w:rPr>
            </w:pPr>
            <w:r w:rsidRPr="00AF1A75">
              <w:rPr>
                <w:bCs/>
                <w:color w:val="000000"/>
                <w:sz w:val="22"/>
                <w:szCs w:val="22"/>
              </w:rPr>
              <w:t>Участник/Победитель за счет собственных средств поставляет на основании Заявки Заказчику масла, указанному в заявке, по акту приема-передачи</w:t>
            </w:r>
          </w:p>
        </w:tc>
      </w:tr>
      <w:tr w:rsidR="00E63B82" w:rsidRPr="00E63B82" w:rsidTr="00331921">
        <w:trPr>
          <w:trHeight w:val="453"/>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bCs/>
                <w:color w:val="000000"/>
                <w:sz w:val="22"/>
                <w:szCs w:val="22"/>
              </w:rPr>
            </w:pPr>
            <w:r w:rsidRPr="00E63B82">
              <w:rPr>
                <w:bCs/>
                <w:color w:val="000000"/>
                <w:sz w:val="22"/>
                <w:szCs w:val="22"/>
              </w:rPr>
              <w:t>Сроки поставки товаров</w:t>
            </w:r>
          </w:p>
        </w:tc>
        <w:tc>
          <w:tcPr>
            <w:tcW w:w="2585" w:type="pct"/>
          </w:tcPr>
          <w:p w:rsidR="00497EF5" w:rsidRPr="00E63B82" w:rsidRDefault="00AF1A75" w:rsidP="000927EC">
            <w:pPr>
              <w:spacing w:after="200" w:line="276" w:lineRule="auto"/>
              <w:jc w:val="both"/>
              <w:rPr>
                <w:bCs/>
                <w:color w:val="000000"/>
                <w:sz w:val="22"/>
                <w:szCs w:val="22"/>
              </w:rPr>
            </w:pPr>
            <w:r>
              <w:rPr>
                <w:bCs/>
                <w:color w:val="000000"/>
                <w:sz w:val="22"/>
                <w:szCs w:val="22"/>
              </w:rPr>
              <w:t xml:space="preserve">Срок поставки </w:t>
            </w:r>
            <w:r w:rsidR="000927EC">
              <w:rPr>
                <w:bCs/>
                <w:color w:val="000000"/>
                <w:sz w:val="22"/>
                <w:szCs w:val="22"/>
              </w:rPr>
              <w:t>июнь</w:t>
            </w:r>
            <w:r>
              <w:rPr>
                <w:bCs/>
                <w:color w:val="000000"/>
                <w:sz w:val="22"/>
                <w:szCs w:val="22"/>
              </w:rPr>
              <w:t xml:space="preserve"> 2022г</w:t>
            </w:r>
          </w:p>
        </w:tc>
      </w:tr>
      <w:tr w:rsidR="00E63B82" w:rsidRPr="00E63B82" w:rsidTr="00331921">
        <w:trPr>
          <w:trHeight w:val="66"/>
        </w:trPr>
        <w:tc>
          <w:tcPr>
            <w:tcW w:w="85" w:type="pct"/>
          </w:tcPr>
          <w:p w:rsidR="00E63B82" w:rsidRPr="00E63B82" w:rsidRDefault="00E63B82" w:rsidP="00331921">
            <w:pPr>
              <w:spacing w:line="276" w:lineRule="auto"/>
              <w:rPr>
                <w:bCs/>
                <w:color w:val="000000"/>
                <w:sz w:val="22"/>
                <w:szCs w:val="22"/>
              </w:rPr>
            </w:pPr>
          </w:p>
        </w:tc>
        <w:tc>
          <w:tcPr>
            <w:tcW w:w="2330" w:type="pct"/>
            <w:gridSpan w:val="3"/>
          </w:tcPr>
          <w:p w:rsidR="00E63B82" w:rsidRPr="00E63B82" w:rsidRDefault="00E63B82" w:rsidP="00331921">
            <w:pPr>
              <w:spacing w:line="276" w:lineRule="auto"/>
              <w:jc w:val="both"/>
              <w:rPr>
                <w:bCs/>
                <w:color w:val="000000"/>
                <w:sz w:val="22"/>
                <w:szCs w:val="22"/>
              </w:rPr>
            </w:pPr>
            <w:r w:rsidRPr="00E63B82">
              <w:rPr>
                <w:bCs/>
                <w:color w:val="000000"/>
                <w:sz w:val="22"/>
                <w:szCs w:val="22"/>
              </w:rPr>
              <w:t>Срок действия договора</w:t>
            </w:r>
          </w:p>
        </w:tc>
        <w:tc>
          <w:tcPr>
            <w:tcW w:w="2585" w:type="pct"/>
          </w:tcPr>
          <w:p w:rsidR="00E63B82" w:rsidRPr="00E63B82" w:rsidRDefault="00331921" w:rsidP="00331921">
            <w:pPr>
              <w:spacing w:line="240" w:lineRule="atLeast"/>
              <w:jc w:val="both"/>
              <w:rPr>
                <w:bCs/>
                <w:color w:val="000000"/>
                <w:sz w:val="22"/>
                <w:szCs w:val="22"/>
              </w:rPr>
            </w:pPr>
            <w:r w:rsidRPr="00331921">
              <w:rPr>
                <w:bCs/>
                <w:color w:val="000000"/>
                <w:sz w:val="22"/>
                <w:szCs w:val="22"/>
              </w:rPr>
              <w:t>Один календарный год с даты подписания договора</w:t>
            </w:r>
          </w:p>
        </w:tc>
      </w:tr>
      <w:tr w:rsidR="00AF1A75" w:rsidRPr="00E63B82" w:rsidTr="00AF1A75">
        <w:trPr>
          <w:trHeight w:val="277"/>
        </w:trPr>
        <w:tc>
          <w:tcPr>
            <w:tcW w:w="85" w:type="pct"/>
          </w:tcPr>
          <w:p w:rsidR="00AF1A75" w:rsidRPr="00E63B82" w:rsidRDefault="00AF1A75" w:rsidP="00331921">
            <w:pPr>
              <w:spacing w:line="276" w:lineRule="auto"/>
              <w:rPr>
                <w:bCs/>
                <w:color w:val="000000"/>
                <w:sz w:val="22"/>
                <w:szCs w:val="22"/>
              </w:rPr>
            </w:pPr>
          </w:p>
        </w:tc>
        <w:tc>
          <w:tcPr>
            <w:tcW w:w="4915" w:type="pct"/>
            <w:gridSpan w:val="4"/>
          </w:tcPr>
          <w:p w:rsidR="00AF1A75" w:rsidRPr="00E63B82" w:rsidRDefault="00AF1A75" w:rsidP="00331921">
            <w:pPr>
              <w:spacing w:line="240" w:lineRule="atLeast"/>
              <w:jc w:val="both"/>
              <w:rPr>
                <w:bCs/>
                <w:color w:val="000000"/>
                <w:sz w:val="22"/>
                <w:szCs w:val="22"/>
              </w:rPr>
            </w:pPr>
            <w:r w:rsidRPr="00E63B82">
              <w:rPr>
                <w:b/>
                <w:bCs/>
                <w:color w:val="000000"/>
                <w:sz w:val="22"/>
                <w:szCs w:val="22"/>
              </w:rPr>
              <w:t>4. Форма, сроки и порядок оплаты</w:t>
            </w:r>
          </w:p>
        </w:tc>
      </w:tr>
      <w:tr w:rsidR="00CF3955" w:rsidRPr="00E63B82" w:rsidTr="001974D1">
        <w:trPr>
          <w:trHeight w:val="172"/>
        </w:trPr>
        <w:tc>
          <w:tcPr>
            <w:tcW w:w="85" w:type="pct"/>
          </w:tcPr>
          <w:p w:rsidR="00CF3955" w:rsidRPr="00E63B82" w:rsidRDefault="00CF3955" w:rsidP="00331921">
            <w:pPr>
              <w:spacing w:after="200" w:line="276" w:lineRule="auto"/>
              <w:rPr>
                <w:b/>
                <w:bCs/>
                <w:color w:val="000000"/>
                <w:sz w:val="22"/>
                <w:szCs w:val="22"/>
              </w:rPr>
            </w:pPr>
          </w:p>
        </w:tc>
        <w:tc>
          <w:tcPr>
            <w:tcW w:w="2325" w:type="pct"/>
            <w:gridSpan w:val="2"/>
          </w:tcPr>
          <w:p w:rsidR="00CF3955" w:rsidRPr="00E63B82" w:rsidRDefault="00CF3955" w:rsidP="00331921">
            <w:pPr>
              <w:spacing w:after="200" w:line="276" w:lineRule="auto"/>
              <w:rPr>
                <w:bCs/>
                <w:i/>
                <w:color w:val="000000"/>
                <w:sz w:val="22"/>
                <w:szCs w:val="22"/>
              </w:rPr>
            </w:pPr>
            <w:r w:rsidRPr="00E63B82">
              <w:rPr>
                <w:bCs/>
                <w:color w:val="000000"/>
                <w:sz w:val="22"/>
                <w:szCs w:val="22"/>
              </w:rPr>
              <w:t>Форма оплаты</w:t>
            </w:r>
          </w:p>
        </w:tc>
        <w:tc>
          <w:tcPr>
            <w:tcW w:w="2590" w:type="pct"/>
            <w:gridSpan w:val="2"/>
          </w:tcPr>
          <w:p w:rsidR="00CF3955" w:rsidRPr="00E63B82" w:rsidRDefault="00673C2D" w:rsidP="00331921">
            <w:pPr>
              <w:spacing w:after="200" w:line="276" w:lineRule="auto"/>
              <w:rPr>
                <w:bCs/>
                <w:i/>
                <w:color w:val="000000"/>
                <w:sz w:val="22"/>
                <w:szCs w:val="22"/>
              </w:rPr>
            </w:pPr>
            <w:r w:rsidRPr="00E63B82">
              <w:rPr>
                <w:color w:val="000000"/>
                <w:sz w:val="22"/>
                <w:szCs w:val="22"/>
              </w:rPr>
              <w:t>Оплата осуществляется в безналичной форме путем перечисления денежных средств на счет контрагента.</w:t>
            </w:r>
          </w:p>
        </w:tc>
      </w:tr>
      <w:tr w:rsidR="00E63B82" w:rsidRPr="00E63B82" w:rsidTr="00AF1A75">
        <w:trPr>
          <w:trHeight w:val="272"/>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color w:val="000000"/>
                <w:sz w:val="22"/>
                <w:szCs w:val="22"/>
              </w:rPr>
            </w:pPr>
            <w:r w:rsidRPr="00E63B82">
              <w:rPr>
                <w:bCs/>
                <w:color w:val="000000"/>
                <w:sz w:val="22"/>
                <w:szCs w:val="22"/>
              </w:rPr>
              <w:t>Авансирование</w:t>
            </w:r>
          </w:p>
        </w:tc>
        <w:tc>
          <w:tcPr>
            <w:tcW w:w="2585" w:type="pct"/>
          </w:tcPr>
          <w:p w:rsidR="00E63B82" w:rsidRPr="00E63B82" w:rsidRDefault="00053F8A" w:rsidP="00331921">
            <w:pPr>
              <w:spacing w:after="200" w:line="276" w:lineRule="auto"/>
              <w:jc w:val="both"/>
              <w:rPr>
                <w:color w:val="000000"/>
                <w:sz w:val="22"/>
                <w:szCs w:val="22"/>
              </w:rPr>
            </w:pPr>
            <w:r w:rsidRPr="00053F8A">
              <w:rPr>
                <w:color w:val="000000"/>
                <w:sz w:val="22"/>
                <w:szCs w:val="22"/>
              </w:rPr>
              <w:t>По условиям запроса котировок предоплата не предусмотрена.</w:t>
            </w:r>
          </w:p>
        </w:tc>
      </w:tr>
      <w:tr w:rsidR="00E63B82" w:rsidRPr="00E63B82" w:rsidTr="00AF1A75">
        <w:trPr>
          <w:trHeight w:val="336"/>
        </w:trPr>
        <w:tc>
          <w:tcPr>
            <w:tcW w:w="85" w:type="pct"/>
          </w:tcPr>
          <w:p w:rsidR="00E63B82" w:rsidRPr="00E63B82" w:rsidRDefault="00E63B82" w:rsidP="00331921">
            <w:pPr>
              <w:spacing w:after="200" w:line="276" w:lineRule="auto"/>
              <w:rPr>
                <w:bCs/>
                <w:color w:val="000000"/>
                <w:sz w:val="22"/>
                <w:szCs w:val="22"/>
              </w:rPr>
            </w:pPr>
          </w:p>
        </w:tc>
        <w:tc>
          <w:tcPr>
            <w:tcW w:w="2330" w:type="pct"/>
            <w:gridSpan w:val="3"/>
          </w:tcPr>
          <w:p w:rsidR="00E63B82" w:rsidRPr="00E63B82" w:rsidRDefault="00E63B82" w:rsidP="00331921">
            <w:pPr>
              <w:spacing w:after="200" w:line="276" w:lineRule="auto"/>
              <w:jc w:val="both"/>
              <w:rPr>
                <w:color w:val="000000"/>
                <w:sz w:val="22"/>
                <w:szCs w:val="22"/>
              </w:rPr>
            </w:pPr>
            <w:r w:rsidRPr="00E63B82">
              <w:rPr>
                <w:bCs/>
                <w:color w:val="000000"/>
                <w:sz w:val="22"/>
                <w:szCs w:val="22"/>
              </w:rPr>
              <w:t>Срок и порядок оплаты</w:t>
            </w:r>
          </w:p>
        </w:tc>
        <w:tc>
          <w:tcPr>
            <w:tcW w:w="2585" w:type="pct"/>
          </w:tcPr>
          <w:p w:rsidR="00E63B82" w:rsidRPr="00E63B82" w:rsidRDefault="00053F8A" w:rsidP="00331921">
            <w:pPr>
              <w:spacing w:after="200" w:line="276" w:lineRule="auto"/>
              <w:jc w:val="both"/>
              <w:rPr>
                <w:color w:val="000000"/>
                <w:sz w:val="22"/>
                <w:szCs w:val="22"/>
              </w:rPr>
            </w:pPr>
            <w:r w:rsidRPr="00053F8A">
              <w:rPr>
                <w:color w:val="000000"/>
                <w:sz w:val="22"/>
                <w:szCs w:val="22"/>
              </w:rPr>
              <w:t>Покупатель осуществляет оплату в течение 15 (пятнадцать) рабочих дней с момента поставки товара.</w:t>
            </w:r>
          </w:p>
        </w:tc>
      </w:tr>
      <w:tr w:rsidR="00053F8A" w:rsidRPr="00E63B82" w:rsidTr="00331921">
        <w:trPr>
          <w:trHeight w:val="262"/>
        </w:trPr>
        <w:tc>
          <w:tcPr>
            <w:tcW w:w="85" w:type="pct"/>
          </w:tcPr>
          <w:p w:rsidR="00053F8A" w:rsidRPr="00E63B82" w:rsidRDefault="00053F8A" w:rsidP="00331921">
            <w:pPr>
              <w:spacing w:after="200" w:line="276" w:lineRule="auto"/>
              <w:rPr>
                <w:bCs/>
                <w:color w:val="000000"/>
                <w:sz w:val="22"/>
                <w:szCs w:val="22"/>
              </w:rPr>
            </w:pPr>
          </w:p>
        </w:tc>
        <w:tc>
          <w:tcPr>
            <w:tcW w:w="4915" w:type="pct"/>
            <w:gridSpan w:val="4"/>
          </w:tcPr>
          <w:p w:rsidR="00053F8A" w:rsidRPr="00E63B82" w:rsidRDefault="00053F8A" w:rsidP="00331921">
            <w:pPr>
              <w:spacing w:after="200" w:line="276" w:lineRule="auto"/>
              <w:jc w:val="both"/>
              <w:rPr>
                <w:bCs/>
                <w:i/>
                <w:color w:val="000000"/>
                <w:sz w:val="22"/>
                <w:szCs w:val="22"/>
              </w:rPr>
            </w:pPr>
            <w:r w:rsidRPr="00E63B82">
              <w:rPr>
                <w:b/>
                <w:bCs/>
                <w:color w:val="000000"/>
                <w:sz w:val="22"/>
                <w:szCs w:val="22"/>
              </w:rPr>
              <w:t>5. Документы, предоставляемые в подтверждение соответствия предлагаемых участником товаров</w:t>
            </w:r>
          </w:p>
        </w:tc>
      </w:tr>
      <w:tr w:rsidR="00E63B82" w:rsidRPr="00E63B82" w:rsidTr="00331921">
        <w:trPr>
          <w:trHeight w:val="66"/>
        </w:trPr>
        <w:tc>
          <w:tcPr>
            <w:tcW w:w="85" w:type="pct"/>
          </w:tcPr>
          <w:p w:rsidR="00E63B82" w:rsidRPr="00E63B82" w:rsidRDefault="00E63B82" w:rsidP="00331921">
            <w:pPr>
              <w:spacing w:after="200" w:line="276" w:lineRule="auto"/>
              <w:rPr>
                <w:b/>
                <w:bCs/>
                <w:color w:val="000000"/>
                <w:sz w:val="22"/>
                <w:szCs w:val="22"/>
              </w:rPr>
            </w:pPr>
          </w:p>
        </w:tc>
        <w:tc>
          <w:tcPr>
            <w:tcW w:w="4915" w:type="pct"/>
            <w:gridSpan w:val="4"/>
          </w:tcPr>
          <w:p w:rsidR="00E63B82" w:rsidRPr="00E63B82" w:rsidRDefault="00E63B82" w:rsidP="00331921">
            <w:pPr>
              <w:spacing w:after="200" w:line="276" w:lineRule="auto"/>
              <w:rPr>
                <w:bCs/>
                <w:i/>
                <w:color w:val="000000"/>
                <w:sz w:val="22"/>
                <w:szCs w:val="22"/>
              </w:rPr>
            </w:pPr>
            <w:r w:rsidRPr="00E63B82">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E63B82" w:rsidRPr="00E63B82" w:rsidTr="00331921">
        <w:trPr>
          <w:trHeight w:val="96"/>
        </w:trPr>
        <w:tc>
          <w:tcPr>
            <w:tcW w:w="85" w:type="pct"/>
          </w:tcPr>
          <w:p w:rsidR="00E63B82" w:rsidRPr="00E63B82" w:rsidRDefault="00E63B82" w:rsidP="00331921">
            <w:pPr>
              <w:spacing w:after="200" w:line="276" w:lineRule="auto"/>
              <w:rPr>
                <w:color w:val="000000"/>
                <w:sz w:val="22"/>
                <w:szCs w:val="22"/>
              </w:rPr>
            </w:pPr>
          </w:p>
        </w:tc>
        <w:tc>
          <w:tcPr>
            <w:tcW w:w="4915" w:type="pct"/>
            <w:gridSpan w:val="4"/>
          </w:tcPr>
          <w:p w:rsidR="00E63B82" w:rsidRPr="00E63B82" w:rsidRDefault="00E63B82" w:rsidP="00331921">
            <w:pPr>
              <w:spacing w:after="200" w:line="276" w:lineRule="auto"/>
              <w:rPr>
                <w:bCs/>
                <w:i/>
                <w:color w:val="000000"/>
                <w:sz w:val="22"/>
                <w:szCs w:val="22"/>
              </w:rPr>
            </w:pPr>
            <w:r w:rsidRPr="00E63B82">
              <w:rPr>
                <w:b/>
                <w:bCs/>
                <w:color w:val="000000"/>
                <w:sz w:val="22"/>
                <w:szCs w:val="22"/>
              </w:rPr>
              <w:t>6.Выбор победителя</w:t>
            </w:r>
          </w:p>
        </w:tc>
      </w:tr>
      <w:tr w:rsidR="00E63B82" w:rsidRPr="00E63B82" w:rsidTr="00331921">
        <w:trPr>
          <w:trHeight w:val="66"/>
        </w:trPr>
        <w:tc>
          <w:tcPr>
            <w:tcW w:w="85" w:type="pct"/>
          </w:tcPr>
          <w:p w:rsidR="00E63B82" w:rsidRPr="00E63B82" w:rsidRDefault="00E63B82" w:rsidP="00331921">
            <w:pPr>
              <w:spacing w:after="200" w:line="276" w:lineRule="auto"/>
              <w:rPr>
                <w:b/>
                <w:bCs/>
                <w:color w:val="000000"/>
                <w:sz w:val="22"/>
                <w:szCs w:val="22"/>
              </w:rPr>
            </w:pPr>
          </w:p>
        </w:tc>
        <w:tc>
          <w:tcPr>
            <w:tcW w:w="4915" w:type="pct"/>
            <w:gridSpan w:val="4"/>
          </w:tcPr>
          <w:p w:rsidR="00E63B82" w:rsidRPr="00E63B82" w:rsidRDefault="00E63B82" w:rsidP="00331921">
            <w:pPr>
              <w:spacing w:after="200" w:line="276" w:lineRule="auto"/>
              <w:rPr>
                <w:b/>
                <w:bCs/>
                <w:color w:val="000000"/>
                <w:sz w:val="22"/>
                <w:szCs w:val="22"/>
              </w:rPr>
            </w:pPr>
            <w:r w:rsidRPr="00E63B82">
              <w:rPr>
                <w:bCs/>
                <w:color w:val="000000"/>
                <w:sz w:val="22"/>
                <w:szCs w:val="22"/>
              </w:rPr>
              <w:t>По итогам конкурентной закупки определяется один победитель.</w:t>
            </w:r>
          </w:p>
        </w:tc>
      </w:tr>
      <w:tr w:rsidR="00E63B82" w:rsidRPr="00E63B82" w:rsidTr="00331921">
        <w:trPr>
          <w:trHeight w:val="210"/>
        </w:trPr>
        <w:tc>
          <w:tcPr>
            <w:tcW w:w="85" w:type="pct"/>
          </w:tcPr>
          <w:p w:rsidR="00E63B82" w:rsidRPr="00E63B82" w:rsidRDefault="00E63B82" w:rsidP="00331921">
            <w:pPr>
              <w:spacing w:after="200" w:line="276" w:lineRule="auto"/>
              <w:rPr>
                <w:bCs/>
                <w:color w:val="000000"/>
                <w:sz w:val="22"/>
                <w:szCs w:val="22"/>
              </w:rPr>
            </w:pPr>
          </w:p>
        </w:tc>
        <w:tc>
          <w:tcPr>
            <w:tcW w:w="4915" w:type="pct"/>
            <w:gridSpan w:val="4"/>
          </w:tcPr>
          <w:p w:rsidR="00E63B82" w:rsidRPr="00E63B82" w:rsidRDefault="00E63B82" w:rsidP="00331921">
            <w:pPr>
              <w:spacing w:after="200" w:line="276" w:lineRule="auto"/>
              <w:rPr>
                <w:bCs/>
                <w:color w:val="000000"/>
                <w:sz w:val="22"/>
                <w:szCs w:val="22"/>
              </w:rPr>
            </w:pPr>
            <w:r w:rsidRPr="00E63B82">
              <w:rPr>
                <w:b/>
                <w:bCs/>
                <w:color w:val="000000"/>
                <w:sz w:val="22"/>
                <w:szCs w:val="22"/>
              </w:rPr>
              <w:t>7.Количество договоров и их виды</w:t>
            </w:r>
          </w:p>
        </w:tc>
      </w:tr>
      <w:tr w:rsidR="00E63B82" w:rsidRPr="00E63B82" w:rsidTr="00331921">
        <w:trPr>
          <w:trHeight w:val="234"/>
        </w:trPr>
        <w:tc>
          <w:tcPr>
            <w:tcW w:w="85" w:type="pct"/>
          </w:tcPr>
          <w:p w:rsidR="00E63B82" w:rsidRPr="00E63B82" w:rsidRDefault="00E63B82" w:rsidP="00331921">
            <w:pPr>
              <w:spacing w:after="200" w:line="276" w:lineRule="auto"/>
              <w:rPr>
                <w:b/>
                <w:bCs/>
                <w:color w:val="000000"/>
                <w:sz w:val="22"/>
                <w:szCs w:val="22"/>
              </w:rPr>
            </w:pPr>
          </w:p>
        </w:tc>
        <w:tc>
          <w:tcPr>
            <w:tcW w:w="4915" w:type="pct"/>
            <w:gridSpan w:val="4"/>
          </w:tcPr>
          <w:p w:rsidR="00E63B82" w:rsidRPr="00E63B82" w:rsidRDefault="00E63B82" w:rsidP="00331921">
            <w:pPr>
              <w:spacing w:after="200" w:line="276" w:lineRule="auto"/>
              <w:rPr>
                <w:b/>
                <w:bCs/>
                <w:color w:val="000000"/>
                <w:sz w:val="22"/>
                <w:szCs w:val="22"/>
              </w:rPr>
            </w:pPr>
            <w:r w:rsidRPr="00E63B82">
              <w:rPr>
                <w:bCs/>
                <w:color w:val="000000"/>
                <w:sz w:val="22"/>
                <w:szCs w:val="22"/>
              </w:rPr>
              <w:t>По итогам конкурентной закупки заключается один договор поставки.</w:t>
            </w:r>
          </w:p>
        </w:tc>
      </w:tr>
      <w:tr w:rsidR="00E63B82" w:rsidRPr="00E63B82" w:rsidTr="00331921">
        <w:trPr>
          <w:trHeight w:val="298"/>
        </w:trPr>
        <w:tc>
          <w:tcPr>
            <w:tcW w:w="85" w:type="pct"/>
          </w:tcPr>
          <w:p w:rsidR="00E63B82" w:rsidRPr="00E63B82" w:rsidRDefault="00E63B82" w:rsidP="00331921">
            <w:pPr>
              <w:spacing w:after="200" w:line="276" w:lineRule="auto"/>
              <w:rPr>
                <w:bCs/>
                <w:color w:val="000000"/>
                <w:sz w:val="22"/>
                <w:szCs w:val="22"/>
              </w:rPr>
            </w:pPr>
          </w:p>
        </w:tc>
        <w:tc>
          <w:tcPr>
            <w:tcW w:w="4915" w:type="pct"/>
            <w:gridSpan w:val="4"/>
          </w:tcPr>
          <w:p w:rsidR="00E63B82" w:rsidRPr="00E63B82" w:rsidRDefault="00E63B82" w:rsidP="00331921">
            <w:pPr>
              <w:spacing w:after="200" w:line="276" w:lineRule="auto"/>
              <w:rPr>
                <w:bCs/>
                <w:color w:val="000000"/>
                <w:sz w:val="22"/>
                <w:szCs w:val="22"/>
              </w:rPr>
            </w:pPr>
            <w:r w:rsidRPr="00E63B82">
              <w:rPr>
                <w:b/>
                <w:bCs/>
                <w:color w:val="000000"/>
                <w:sz w:val="22"/>
                <w:szCs w:val="22"/>
              </w:rPr>
              <w:t>8.Поставщик гарантирует качество товара.</w:t>
            </w:r>
          </w:p>
        </w:tc>
      </w:tr>
      <w:tr w:rsidR="00E63B82" w:rsidRPr="00E63B82" w:rsidTr="00331921">
        <w:trPr>
          <w:trHeight w:val="270"/>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9.Продукция должна быть новой, не бывшей в употреблении (эксплуатации, консервации)</w:t>
            </w:r>
          </w:p>
        </w:tc>
      </w:tr>
      <w:tr w:rsidR="00E63B82" w:rsidRPr="00E63B82" w:rsidTr="00331921">
        <w:trPr>
          <w:trHeight w:val="81"/>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10.Продукция должна соответствовать требованиям Марки, указанные в перечне или аналогу</w:t>
            </w:r>
          </w:p>
        </w:tc>
      </w:tr>
      <w:tr w:rsidR="00E63B82" w:rsidRPr="00E63B82" w:rsidTr="00331921">
        <w:trPr>
          <w:trHeight w:val="81"/>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11.Вся документация и информация должна быть предоставлена в соответствии с ГОСТ или ТУ.</w:t>
            </w:r>
          </w:p>
        </w:tc>
      </w:tr>
      <w:tr w:rsidR="00E63B82" w:rsidRPr="00E63B82" w:rsidTr="00331921">
        <w:trPr>
          <w:trHeight w:val="81"/>
        </w:trPr>
        <w:tc>
          <w:tcPr>
            <w:tcW w:w="85" w:type="pct"/>
          </w:tcPr>
          <w:p w:rsidR="00E63B82" w:rsidRPr="00E63B82" w:rsidRDefault="00E63B82" w:rsidP="00331921">
            <w:pPr>
              <w:spacing w:after="200" w:line="276" w:lineRule="auto"/>
              <w:jc w:val="both"/>
              <w:rPr>
                <w:b/>
                <w:bCs/>
                <w:color w:val="000000"/>
                <w:sz w:val="22"/>
                <w:szCs w:val="22"/>
              </w:rPr>
            </w:pPr>
          </w:p>
        </w:tc>
        <w:tc>
          <w:tcPr>
            <w:tcW w:w="4915" w:type="pct"/>
            <w:gridSpan w:val="4"/>
          </w:tcPr>
          <w:p w:rsidR="00E63B82" w:rsidRPr="00E63B82" w:rsidRDefault="00E63B82" w:rsidP="00331921">
            <w:pPr>
              <w:spacing w:after="200" w:line="276" w:lineRule="auto"/>
              <w:jc w:val="both"/>
              <w:rPr>
                <w:b/>
                <w:bCs/>
                <w:color w:val="000000"/>
                <w:sz w:val="22"/>
                <w:szCs w:val="22"/>
              </w:rPr>
            </w:pPr>
            <w:r w:rsidRPr="00E63B82">
              <w:rPr>
                <w:b/>
                <w:bCs/>
                <w:color w:val="000000"/>
                <w:sz w:val="22"/>
                <w:szCs w:val="22"/>
              </w:rPr>
              <w:t>12. Продукция не должна быть обезличенный.</w:t>
            </w:r>
          </w:p>
        </w:tc>
      </w:tr>
    </w:tbl>
    <w:p w:rsidR="00E63B82" w:rsidRPr="00E63B82" w:rsidRDefault="00E63B82" w:rsidP="00E63B82">
      <w:pPr>
        <w:tabs>
          <w:tab w:val="left" w:pos="6105"/>
        </w:tabs>
        <w:spacing w:line="276" w:lineRule="auto"/>
        <w:rPr>
          <w:bCs/>
          <w:sz w:val="22"/>
          <w:szCs w:val="22"/>
        </w:rPr>
      </w:pPr>
    </w:p>
    <w:p w:rsidR="00E63B82" w:rsidRPr="00E63B82" w:rsidRDefault="00E63B82" w:rsidP="00E63B82">
      <w:pPr>
        <w:tabs>
          <w:tab w:val="left" w:pos="6105"/>
        </w:tabs>
        <w:rPr>
          <w:bCs/>
          <w:sz w:val="22"/>
          <w:szCs w:val="22"/>
        </w:rPr>
        <w:sectPr w:rsidR="00E63B82" w:rsidRPr="00E63B82" w:rsidSect="00FA3A5A">
          <w:pgSz w:w="16838" w:h="11906" w:orient="landscape"/>
          <w:pgMar w:top="426" w:right="709" w:bottom="1418" w:left="567" w:header="709" w:footer="709" w:gutter="0"/>
          <w:cols w:space="708"/>
          <w:docGrid w:linePitch="360"/>
        </w:sectPr>
      </w:pPr>
    </w:p>
    <w:tbl>
      <w:tblPr>
        <w:tblpPr w:leftFromText="180" w:rightFromText="180" w:vertAnchor="text" w:tblpX="113" w:tblpY="1"/>
        <w:tblOverlap w:val="never"/>
        <w:tblW w:w="15588" w:type="dxa"/>
        <w:tblLayout w:type="fixed"/>
        <w:tblLook w:val="04A0" w:firstRow="1" w:lastRow="0" w:firstColumn="1" w:lastColumn="0" w:noHBand="0" w:noVBand="1"/>
      </w:tblPr>
      <w:tblGrid>
        <w:gridCol w:w="959"/>
        <w:gridCol w:w="1134"/>
        <w:gridCol w:w="1276"/>
        <w:gridCol w:w="708"/>
        <w:gridCol w:w="851"/>
        <w:gridCol w:w="1984"/>
        <w:gridCol w:w="8647"/>
        <w:gridCol w:w="29"/>
      </w:tblGrid>
      <w:tr w:rsidR="00E63B82" w:rsidRPr="00E63B82" w:rsidTr="00FA3A5A">
        <w:trPr>
          <w:trHeight w:val="420"/>
        </w:trPr>
        <w:tc>
          <w:tcPr>
            <w:tcW w:w="1558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3B82" w:rsidRPr="00E63B82" w:rsidRDefault="00E63B82" w:rsidP="00E63B82">
            <w:pPr>
              <w:jc w:val="center"/>
              <w:rPr>
                <w:b/>
                <w:color w:val="000000"/>
                <w:sz w:val="22"/>
                <w:szCs w:val="22"/>
              </w:rPr>
            </w:pPr>
            <w:r w:rsidRPr="00E63B82">
              <w:rPr>
                <w:b/>
                <w:color w:val="000000"/>
                <w:sz w:val="28"/>
                <w:szCs w:val="22"/>
              </w:rPr>
              <w:lastRenderedPageBreak/>
              <w:t>Техническое описание товара</w:t>
            </w:r>
          </w:p>
        </w:tc>
      </w:tr>
      <w:tr w:rsidR="00053F8A" w:rsidRPr="00E63B82" w:rsidTr="006755C1">
        <w:trPr>
          <w:gridAfter w:val="1"/>
          <w:wAfter w:w="29" w:type="dxa"/>
          <w:trHeight w:val="1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16"/>
                <w:szCs w:val="22"/>
              </w:rPr>
            </w:pPr>
            <w:r w:rsidRPr="00E63B82">
              <w:rPr>
                <w:b/>
                <w:bCs/>
                <w:color w:val="000000"/>
                <w:sz w:val="16"/>
                <w:szCs w:val="22"/>
              </w:rPr>
              <w:t>КОД СК-МТР</w:t>
            </w:r>
          </w:p>
        </w:tc>
        <w:tc>
          <w:tcPr>
            <w:tcW w:w="1134"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Наименование</w:t>
            </w:r>
          </w:p>
        </w:tc>
        <w:tc>
          <w:tcPr>
            <w:tcW w:w="1276"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Марка, чертеж</w:t>
            </w:r>
          </w:p>
        </w:tc>
        <w:tc>
          <w:tcPr>
            <w:tcW w:w="708" w:type="dxa"/>
            <w:tcBorders>
              <w:top w:val="nil"/>
              <w:left w:val="nil"/>
              <w:bottom w:val="single" w:sz="4" w:space="0" w:color="auto"/>
              <w:right w:val="single" w:sz="4" w:space="0" w:color="auto"/>
            </w:tcBorders>
            <w:shd w:val="clear" w:color="auto" w:fill="auto"/>
            <w:vAlign w:val="center"/>
            <w:hideMark/>
          </w:tcPr>
          <w:p w:rsidR="00053F8A" w:rsidRDefault="00053F8A" w:rsidP="00053F8A">
            <w:pPr>
              <w:jc w:val="center"/>
              <w:rPr>
                <w:b/>
                <w:bCs/>
                <w:color w:val="000000"/>
                <w:sz w:val="22"/>
                <w:szCs w:val="22"/>
              </w:rPr>
            </w:pPr>
            <w:r w:rsidRPr="00E63B82">
              <w:rPr>
                <w:b/>
                <w:bCs/>
                <w:color w:val="000000"/>
                <w:sz w:val="22"/>
                <w:szCs w:val="22"/>
              </w:rPr>
              <w:t>Ед.</w:t>
            </w:r>
          </w:p>
          <w:p w:rsidR="00053F8A" w:rsidRPr="00E63B82" w:rsidRDefault="00053F8A" w:rsidP="00E63B82">
            <w:pPr>
              <w:rPr>
                <w:b/>
                <w:bCs/>
                <w:color w:val="000000"/>
                <w:sz w:val="22"/>
                <w:szCs w:val="22"/>
              </w:rPr>
            </w:pPr>
            <w:r w:rsidRPr="00E63B82">
              <w:rPr>
                <w:b/>
                <w:bCs/>
                <w:color w:val="000000"/>
                <w:sz w:val="22"/>
                <w:szCs w:val="22"/>
              </w:rPr>
              <w:t>изм</w:t>
            </w:r>
            <w:r>
              <w:rPr>
                <w:b/>
                <w:bCs/>
                <w:color w:val="000000"/>
                <w:sz w:val="22"/>
                <w:szCs w:val="22"/>
              </w:rPr>
              <w:t>.</w:t>
            </w:r>
          </w:p>
        </w:tc>
        <w:tc>
          <w:tcPr>
            <w:tcW w:w="851"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Кол-во</w:t>
            </w:r>
          </w:p>
        </w:tc>
        <w:tc>
          <w:tcPr>
            <w:tcW w:w="1984" w:type="dxa"/>
            <w:tcBorders>
              <w:top w:val="nil"/>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Место поставки</w:t>
            </w:r>
          </w:p>
        </w:tc>
        <w:tc>
          <w:tcPr>
            <w:tcW w:w="8647" w:type="dxa"/>
            <w:tcBorders>
              <w:top w:val="single" w:sz="4" w:space="0" w:color="auto"/>
              <w:left w:val="nil"/>
              <w:bottom w:val="single" w:sz="4" w:space="0" w:color="auto"/>
              <w:right w:val="single" w:sz="4" w:space="0" w:color="auto"/>
            </w:tcBorders>
            <w:shd w:val="clear" w:color="auto" w:fill="auto"/>
            <w:vAlign w:val="center"/>
            <w:hideMark/>
          </w:tcPr>
          <w:p w:rsidR="00053F8A" w:rsidRPr="00E63B82" w:rsidRDefault="00053F8A" w:rsidP="00E63B82">
            <w:pPr>
              <w:jc w:val="center"/>
              <w:rPr>
                <w:b/>
                <w:bCs/>
                <w:color w:val="000000"/>
                <w:sz w:val="22"/>
                <w:szCs w:val="22"/>
              </w:rPr>
            </w:pPr>
            <w:r w:rsidRPr="00E63B82">
              <w:rPr>
                <w:b/>
                <w:bCs/>
                <w:color w:val="000000"/>
                <w:sz w:val="22"/>
                <w:szCs w:val="22"/>
              </w:rPr>
              <w:t>Техническое задание (описание)</w:t>
            </w:r>
          </w:p>
        </w:tc>
      </w:tr>
      <w:tr w:rsidR="00053F8A" w:rsidRPr="00E63B82" w:rsidTr="006755C1">
        <w:trPr>
          <w:gridAfter w:val="1"/>
          <w:wAfter w:w="29" w:type="dxa"/>
          <w:trHeight w:val="1598"/>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053F8A" w:rsidRPr="00E63B82" w:rsidRDefault="00053F8A" w:rsidP="00E63B82">
            <w:pPr>
              <w:rPr>
                <w:color w:val="000000"/>
                <w:sz w:val="16"/>
                <w:szCs w:val="22"/>
              </w:rPr>
            </w:pPr>
            <w:r w:rsidRPr="00E63B82">
              <w:rPr>
                <w:color w:val="000000"/>
                <w:sz w:val="16"/>
                <w:szCs w:val="22"/>
              </w:rPr>
              <w:t>253100024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53F8A" w:rsidRPr="00E63B82" w:rsidRDefault="00053F8A" w:rsidP="0009704E">
            <w:pPr>
              <w:spacing w:after="200" w:line="276" w:lineRule="auto"/>
              <w:jc w:val="center"/>
              <w:rPr>
                <w:color w:val="000000"/>
                <w:sz w:val="22"/>
                <w:szCs w:val="22"/>
              </w:rPr>
            </w:pPr>
            <w:r>
              <w:rPr>
                <w:color w:val="000000"/>
                <w:sz w:val="22"/>
                <w:szCs w:val="22"/>
              </w:rPr>
              <w:t xml:space="preserve">Масло </w:t>
            </w:r>
            <w:r w:rsidRPr="00E63B82">
              <w:rPr>
                <w:color w:val="000000"/>
                <w:sz w:val="22"/>
                <w:szCs w:val="22"/>
              </w:rPr>
              <w:t>моторное</w:t>
            </w:r>
          </w:p>
          <w:p w:rsidR="00053F8A" w:rsidRPr="00E63B82" w:rsidRDefault="00053F8A" w:rsidP="005E30E3">
            <w:pPr>
              <w:spacing w:after="200" w:line="276" w:lineRule="auto"/>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53F8A" w:rsidRPr="00260F85" w:rsidRDefault="00053F8A" w:rsidP="005E30E3">
            <w:pPr>
              <w:spacing w:after="200" w:line="276" w:lineRule="auto"/>
              <w:jc w:val="center"/>
              <w:rPr>
                <w:color w:val="000000"/>
                <w:sz w:val="22"/>
                <w:szCs w:val="22"/>
              </w:rPr>
            </w:pPr>
            <w:r w:rsidRPr="00E63B82">
              <w:rPr>
                <w:color w:val="000000"/>
                <w:sz w:val="22"/>
                <w:szCs w:val="22"/>
              </w:rPr>
              <w:t>10</w:t>
            </w:r>
            <w:r w:rsidRPr="00E63B82">
              <w:rPr>
                <w:color w:val="000000"/>
                <w:sz w:val="22"/>
                <w:szCs w:val="22"/>
                <w:lang w:val="en-US"/>
              </w:rPr>
              <w:t>W40</w:t>
            </w:r>
            <w:r w:rsidR="00260F85">
              <w:rPr>
                <w:color w:val="000000"/>
                <w:sz w:val="22"/>
                <w:szCs w:val="22"/>
              </w:rPr>
              <w:t xml:space="preserve"> или аналог</w:t>
            </w:r>
          </w:p>
          <w:p w:rsidR="00053F8A" w:rsidRPr="00E63B82" w:rsidRDefault="00053F8A" w:rsidP="005E30E3">
            <w:pPr>
              <w:spacing w:after="200" w:line="276" w:lineRule="auto"/>
              <w:jc w:val="center"/>
              <w:rPr>
                <w:color w:val="000000"/>
                <w:sz w:val="22"/>
                <w:szCs w:val="22"/>
                <w:lang w:val="en-US"/>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053F8A" w:rsidRPr="00E63B82" w:rsidRDefault="00053F8A" w:rsidP="005E30E3">
            <w:pPr>
              <w:jc w:val="center"/>
              <w:rPr>
                <w:color w:val="000000"/>
                <w:sz w:val="22"/>
                <w:szCs w:val="22"/>
              </w:rPr>
            </w:pPr>
            <w:r w:rsidRPr="00E63B82">
              <w:rPr>
                <w:color w:val="000000"/>
                <w:sz w:val="22"/>
                <w:szCs w:val="22"/>
              </w:rPr>
              <w:t>л</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53F8A" w:rsidRPr="00E63B82" w:rsidRDefault="00053F8A" w:rsidP="005E30E3">
            <w:pPr>
              <w:jc w:val="center"/>
              <w:rPr>
                <w:color w:val="000000"/>
                <w:sz w:val="22"/>
                <w:szCs w:val="22"/>
              </w:rPr>
            </w:pPr>
            <w:r w:rsidRPr="00E63B82">
              <w:rPr>
                <w:color w:val="000000"/>
                <w:sz w:val="22"/>
                <w:szCs w:val="22"/>
              </w:rPr>
              <w:t>1115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53F8A" w:rsidRPr="00E63B82" w:rsidRDefault="00053F8A" w:rsidP="005E30E3">
            <w:pPr>
              <w:jc w:val="center"/>
              <w:rPr>
                <w:color w:val="000000"/>
                <w:sz w:val="22"/>
                <w:szCs w:val="22"/>
              </w:rPr>
            </w:pPr>
            <w:r w:rsidRPr="00E63B82">
              <w:rPr>
                <w:color w:val="000000"/>
                <w:sz w:val="22"/>
                <w:szCs w:val="22"/>
              </w:rPr>
              <w:t>ЦС ЗАО «ЮКЖД» Арцаха 32</w:t>
            </w:r>
          </w:p>
        </w:tc>
        <w:tc>
          <w:tcPr>
            <w:tcW w:w="8647" w:type="dxa"/>
            <w:tcBorders>
              <w:top w:val="single" w:sz="4" w:space="0" w:color="auto"/>
              <w:left w:val="nil"/>
              <w:bottom w:val="single" w:sz="4" w:space="0" w:color="auto"/>
              <w:right w:val="single" w:sz="4" w:space="0" w:color="auto"/>
            </w:tcBorders>
            <w:shd w:val="clear" w:color="auto" w:fill="auto"/>
            <w:vAlign w:val="bottom"/>
          </w:tcPr>
          <w:p w:rsidR="00954B69" w:rsidRDefault="00053F8A" w:rsidP="00954B69">
            <w:pPr>
              <w:spacing w:line="276" w:lineRule="auto"/>
              <w:rPr>
                <w:color w:val="000000"/>
                <w:sz w:val="22"/>
                <w:szCs w:val="22"/>
              </w:rPr>
            </w:pPr>
            <w:r w:rsidRPr="00E63B82">
              <w:rPr>
                <w:color w:val="000000"/>
                <w:sz w:val="22"/>
                <w:szCs w:val="22"/>
              </w:rPr>
              <w:t xml:space="preserve">Высококачественное всесезонное моторное масло, предназначенное для эксплуатации высокооборотных четырехтактных тяжело нагруженных атмосферных и турбированных дизельных двигателей грузовых и легковых автомобилей отечественного и зарубежного производства, а также высокофорсированных безнадувных бензиновых двигателей. </w:t>
            </w:r>
          </w:p>
          <w:p w:rsidR="00053F8A" w:rsidRPr="00E63B82" w:rsidRDefault="00954B69" w:rsidP="00954B69">
            <w:pPr>
              <w:spacing w:line="276" w:lineRule="auto"/>
              <w:rPr>
                <w:color w:val="000000"/>
                <w:sz w:val="22"/>
                <w:szCs w:val="22"/>
              </w:rPr>
            </w:pPr>
            <w:r w:rsidRPr="00E63B82">
              <w:rPr>
                <w:color w:val="000000"/>
                <w:sz w:val="22"/>
                <w:szCs w:val="22"/>
              </w:rPr>
              <w:t>Срок изготовления товара не ранее 2021 года</w:t>
            </w:r>
            <w:r>
              <w:rPr>
                <w:color w:val="000000"/>
                <w:sz w:val="22"/>
                <w:szCs w:val="22"/>
              </w:rPr>
              <w:t>.</w:t>
            </w:r>
            <w:r w:rsidR="00053F8A" w:rsidRPr="00E63B82">
              <w:rPr>
                <w:color w:val="000000"/>
                <w:sz w:val="22"/>
                <w:szCs w:val="22"/>
              </w:rPr>
              <w:tab/>
            </w:r>
          </w:p>
        </w:tc>
      </w:tr>
    </w:tbl>
    <w:p w:rsidR="00E63B82" w:rsidRPr="00E63B82" w:rsidRDefault="00E63B82" w:rsidP="00E63B82">
      <w:pPr>
        <w:tabs>
          <w:tab w:val="left" w:pos="6105"/>
        </w:tabs>
        <w:spacing w:line="276" w:lineRule="auto"/>
        <w:ind w:left="142" w:firstLine="142"/>
        <w:rPr>
          <w:bCs/>
          <w:sz w:val="22"/>
          <w:szCs w:val="22"/>
        </w:rPr>
      </w:pPr>
      <w:r w:rsidRPr="00E63B82">
        <w:rPr>
          <w:bCs/>
          <w:sz w:val="22"/>
          <w:szCs w:val="22"/>
        </w:rPr>
        <w:br w:type="textWrapping" w:clear="all"/>
      </w:r>
    </w:p>
    <w:p w:rsidR="00276E58" w:rsidRPr="00E63B82" w:rsidRDefault="00276E58" w:rsidP="007F4ADC">
      <w:pPr>
        <w:rPr>
          <w:b/>
          <w:bCs/>
          <w:color w:val="000000"/>
          <w:sz w:val="22"/>
          <w:szCs w:val="22"/>
        </w:rPr>
      </w:pPr>
    </w:p>
    <w:p w:rsidR="00276E58" w:rsidRPr="00E63B82" w:rsidRDefault="00276E58" w:rsidP="007F4ADC">
      <w:pPr>
        <w:rPr>
          <w:b/>
          <w:bCs/>
          <w:color w:val="000000"/>
          <w:sz w:val="22"/>
          <w:szCs w:val="22"/>
        </w:r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2C01B0" w:rsidRDefault="004658B1" w:rsidP="004658B1">
      <w:pPr>
        <w:spacing w:line="276" w:lineRule="auto"/>
        <w:jc w:val="right"/>
        <w:rPr>
          <w:sz w:val="28"/>
          <w:szCs w:val="28"/>
        </w:rPr>
      </w:pPr>
      <w:r w:rsidRPr="002C01B0">
        <w:rPr>
          <w:sz w:val="28"/>
          <w:szCs w:val="28"/>
        </w:rPr>
        <w:t>Приложение №</w:t>
      </w:r>
      <w:r w:rsidR="00410EF5" w:rsidRPr="002C01B0">
        <w:rPr>
          <w:sz w:val="28"/>
          <w:szCs w:val="28"/>
        </w:rPr>
        <w:t xml:space="preserve"> </w:t>
      </w:r>
      <w:r w:rsidR="00F56D77" w:rsidRPr="002C01B0">
        <w:rPr>
          <w:sz w:val="28"/>
          <w:szCs w:val="28"/>
        </w:rPr>
        <w:t>2</w:t>
      </w:r>
      <w:r w:rsidR="005D2CA9" w:rsidRPr="002C01B0">
        <w:rPr>
          <w:sz w:val="28"/>
          <w:szCs w:val="28"/>
        </w:rPr>
        <w:t>.1</w:t>
      </w:r>
      <w:r w:rsidRPr="002C01B0">
        <w:rPr>
          <w:sz w:val="28"/>
          <w:szCs w:val="28"/>
        </w:rPr>
        <w:t xml:space="preserve"> </w:t>
      </w:r>
    </w:p>
    <w:p w:rsidR="002C01B0" w:rsidRDefault="002C01B0" w:rsidP="002C01B0">
      <w:pPr>
        <w:spacing w:line="276" w:lineRule="auto"/>
        <w:jc w:val="right"/>
      </w:pPr>
      <w:r>
        <w:rPr>
          <w:sz w:val="28"/>
          <w:szCs w:val="28"/>
        </w:rPr>
        <w:t xml:space="preserve">к извещению о проведении запроса котировок </w:t>
      </w:r>
    </w:p>
    <w:p w:rsidR="004658B1" w:rsidRPr="004658B1" w:rsidRDefault="002C01B0" w:rsidP="002C01B0">
      <w:pPr>
        <w:spacing w:after="160" w:line="276" w:lineRule="auto"/>
        <w:jc w:val="right"/>
        <w:rPr>
          <w:rFonts w:eastAsia="Calibri"/>
          <w:b/>
          <w:bCs/>
          <w:iCs/>
          <w:lang w:eastAsia="en-US"/>
        </w:rPr>
      </w:pPr>
      <w:r>
        <w:rPr>
          <w:sz w:val="28"/>
          <w:szCs w:val="28"/>
        </w:rPr>
        <w:t>№ЮКЖД-ЗКЦ 022/42</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2C01B0" w:rsidRDefault="002C01B0" w:rsidP="002C01B0">
      <w:pPr>
        <w:spacing w:line="276" w:lineRule="auto"/>
        <w:jc w:val="right"/>
      </w:pPr>
      <w:r>
        <w:rPr>
          <w:sz w:val="28"/>
          <w:szCs w:val="28"/>
        </w:rPr>
        <w:t xml:space="preserve">к извещению о проведении запроса котировок </w:t>
      </w:r>
    </w:p>
    <w:p w:rsidR="004A4B5F" w:rsidRPr="00DF208D" w:rsidRDefault="002C01B0" w:rsidP="002C01B0">
      <w:pPr>
        <w:spacing w:line="276" w:lineRule="auto"/>
        <w:ind w:left="5670"/>
        <w:jc w:val="right"/>
        <w:rPr>
          <w:sz w:val="28"/>
          <w:szCs w:val="28"/>
        </w:rPr>
      </w:pPr>
      <w:r>
        <w:rPr>
          <w:sz w:val="28"/>
          <w:szCs w:val="28"/>
        </w:rPr>
        <w:t>№ЮКЖД-ЗКЦ 022/42</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E342B0">
        <w:rPr>
          <w:rFonts w:ascii="Times New Roman" w:hAnsi="Times New Roman" w:cs="Times New Roman"/>
          <w:b w:val="0"/>
          <w:i w:val="0"/>
        </w:rPr>
        <w:t>42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w:t>
      </w:r>
      <w:r w:rsidR="00E342B0">
        <w:rPr>
          <w:b/>
          <w:bCs/>
          <w:szCs w:val="28"/>
        </w:rPr>
        <w:t>42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2C01B0" w:rsidRDefault="00A27E22" w:rsidP="002C01B0">
            <w:pPr>
              <w:spacing w:line="276" w:lineRule="auto"/>
              <w:jc w:val="right"/>
            </w:pPr>
            <w:r w:rsidRPr="003079B4">
              <w:rPr>
                <w:sz w:val="28"/>
                <w:szCs w:val="28"/>
              </w:rPr>
              <w:t xml:space="preserve">     </w:t>
            </w:r>
            <w:r w:rsidR="002C01B0">
              <w:rPr>
                <w:sz w:val="28"/>
                <w:szCs w:val="28"/>
              </w:rPr>
              <w:t xml:space="preserve">к извещению о проведении запроса котировок </w:t>
            </w:r>
          </w:p>
          <w:p w:rsidR="00A27E22" w:rsidRPr="008E31AE" w:rsidRDefault="002C01B0" w:rsidP="002C01B0">
            <w:pPr>
              <w:jc w:val="right"/>
              <w:rPr>
                <w:rFonts w:eastAsia="MS Mincho"/>
              </w:rPr>
            </w:pPr>
            <w:r>
              <w:rPr>
                <w:sz w:val="28"/>
                <w:szCs w:val="28"/>
              </w:rPr>
              <w:t>№ЮКЖД-ЗКЦ 022/42</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Pr>
          <w:b/>
          <w:bCs/>
        </w:rPr>
        <w:t>0</w:t>
      </w:r>
      <w:r w:rsidR="00E342B0">
        <w:rPr>
          <w:b/>
          <w:bCs/>
        </w:rPr>
        <w:t>42</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5402AC" w:rsidP="00F93EF8">
            <w:pPr>
              <w:rPr>
                <w:rFonts w:ascii="Sylfaen" w:hAnsi="Sylfaen"/>
              </w:rPr>
            </w:pPr>
            <w:r>
              <w:t xml:space="preserve">Масло моторное </w:t>
            </w: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2C01B0" w:rsidRDefault="002C01B0" w:rsidP="002C01B0">
      <w:pPr>
        <w:spacing w:line="276" w:lineRule="auto"/>
        <w:jc w:val="right"/>
      </w:pPr>
      <w:r>
        <w:rPr>
          <w:sz w:val="28"/>
          <w:szCs w:val="28"/>
        </w:rPr>
        <w:t xml:space="preserve">к извещению о проведении запроса котировок </w:t>
      </w:r>
    </w:p>
    <w:p w:rsidR="00DE54C5" w:rsidRDefault="002C01B0" w:rsidP="002C01B0">
      <w:pPr>
        <w:jc w:val="right"/>
        <w:rPr>
          <w:sz w:val="28"/>
          <w:szCs w:val="28"/>
        </w:rPr>
      </w:pPr>
      <w:r>
        <w:rPr>
          <w:sz w:val="28"/>
          <w:szCs w:val="28"/>
        </w:rPr>
        <w:t>№ЮКЖД-ЗКЦ 022/42</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3144DD"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27F6F">
              <w:rPr>
                <w:bCs/>
                <w:szCs w:val="28"/>
              </w:rPr>
              <w:t>масло моторного</w:t>
            </w:r>
            <w:r w:rsidR="003B6757">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AB3C5A" w:rsidRDefault="00AB3C5A"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676A22" w:rsidRDefault="00E57F12" w:rsidP="00D93A65">
            <w:pPr>
              <w:shd w:val="clear" w:color="auto" w:fill="FFFFFF"/>
              <w:rPr>
                <w:b/>
                <w:sz w:val="26"/>
                <w:szCs w:val="26"/>
              </w:rPr>
            </w:pPr>
          </w:p>
          <w:p w:rsidR="007D1B30" w:rsidRPr="00676A22"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F135E9" w:rsidRPr="00F135E9">
              <w:rPr>
                <w:rFonts w:ascii="Sylfaen" w:eastAsia="Calibri" w:hAnsi="Sylfaen"/>
                <w:szCs w:val="22"/>
                <w:lang w:val="hy-AM" w:eastAsia="en-US"/>
              </w:rPr>
              <w:t xml:space="preserve">շարժիչային յուղ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lastRenderedPageBreak/>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3144DD"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Default="00D404E7"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Pr="00AB3C5A" w:rsidRDefault="00AB3C5A" w:rsidP="00D93A65">
            <w:pPr>
              <w:jc w:val="center"/>
              <w:rPr>
                <w:rFonts w:ascii="Sylfaen" w:eastAsia="Calibri" w:hAnsi="Sylfaen"/>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3144DD"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DDA" w:rsidRDefault="00280DDA" w:rsidP="004A4B5F">
      <w:r>
        <w:separator/>
      </w:r>
    </w:p>
  </w:endnote>
  <w:endnote w:type="continuationSeparator" w:id="0">
    <w:p w:rsidR="00280DDA" w:rsidRDefault="00280DD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DDA" w:rsidRDefault="00280DDA" w:rsidP="004A4B5F">
      <w:r>
        <w:separator/>
      </w:r>
    </w:p>
  </w:footnote>
  <w:footnote w:type="continuationSeparator" w:id="0">
    <w:p w:rsidR="00280DDA" w:rsidRDefault="00280DDA"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3144DD">
      <w:rPr>
        <w:noProof/>
      </w:rPr>
      <w:t>6</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3144DD">
      <w:rPr>
        <w:noProof/>
      </w:rPr>
      <w:t>2</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3144DD">
      <w:rPr>
        <w:noProof/>
      </w:rPr>
      <w:t>16</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71A1"/>
    <w:rsid w:val="00007BF3"/>
    <w:rsid w:val="000111CE"/>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C12"/>
    <w:rsid w:val="00124A94"/>
    <w:rsid w:val="00124E31"/>
    <w:rsid w:val="00134719"/>
    <w:rsid w:val="00141255"/>
    <w:rsid w:val="00141653"/>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D08"/>
    <w:rsid w:val="00190776"/>
    <w:rsid w:val="001925A5"/>
    <w:rsid w:val="00196FFB"/>
    <w:rsid w:val="001974D1"/>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6282"/>
    <w:rsid w:val="00206A65"/>
    <w:rsid w:val="00206AC0"/>
    <w:rsid w:val="00207D7D"/>
    <w:rsid w:val="00216E02"/>
    <w:rsid w:val="0021785D"/>
    <w:rsid w:val="00224A6F"/>
    <w:rsid w:val="00224BC5"/>
    <w:rsid w:val="00230249"/>
    <w:rsid w:val="002304E8"/>
    <w:rsid w:val="00230643"/>
    <w:rsid w:val="00230AF5"/>
    <w:rsid w:val="00234C92"/>
    <w:rsid w:val="00236323"/>
    <w:rsid w:val="00237941"/>
    <w:rsid w:val="002437F2"/>
    <w:rsid w:val="002438C2"/>
    <w:rsid w:val="002454B7"/>
    <w:rsid w:val="00246AD7"/>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55"/>
    <w:rsid w:val="0028796C"/>
    <w:rsid w:val="00287A77"/>
    <w:rsid w:val="00295905"/>
    <w:rsid w:val="00297EAF"/>
    <w:rsid w:val="002A0138"/>
    <w:rsid w:val="002A1CC3"/>
    <w:rsid w:val="002A3B1C"/>
    <w:rsid w:val="002A6F1F"/>
    <w:rsid w:val="002A72C6"/>
    <w:rsid w:val="002B0DBB"/>
    <w:rsid w:val="002B4180"/>
    <w:rsid w:val="002B72F7"/>
    <w:rsid w:val="002C01B0"/>
    <w:rsid w:val="002C0601"/>
    <w:rsid w:val="002C0EBA"/>
    <w:rsid w:val="002D3FEB"/>
    <w:rsid w:val="002D4800"/>
    <w:rsid w:val="002D4CD5"/>
    <w:rsid w:val="002D5071"/>
    <w:rsid w:val="002D79F5"/>
    <w:rsid w:val="002E2DC9"/>
    <w:rsid w:val="002E44FC"/>
    <w:rsid w:val="002E65B4"/>
    <w:rsid w:val="002F1992"/>
    <w:rsid w:val="002F2308"/>
    <w:rsid w:val="002F5445"/>
    <w:rsid w:val="00303324"/>
    <w:rsid w:val="003079B4"/>
    <w:rsid w:val="003114D2"/>
    <w:rsid w:val="0031297E"/>
    <w:rsid w:val="00312EB5"/>
    <w:rsid w:val="00313706"/>
    <w:rsid w:val="00313753"/>
    <w:rsid w:val="00313C26"/>
    <w:rsid w:val="003144DD"/>
    <w:rsid w:val="00316E2C"/>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8F3"/>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2D7"/>
    <w:rsid w:val="00375CD3"/>
    <w:rsid w:val="00380E2E"/>
    <w:rsid w:val="00381C47"/>
    <w:rsid w:val="0038283F"/>
    <w:rsid w:val="00385786"/>
    <w:rsid w:val="00391C3C"/>
    <w:rsid w:val="00392D92"/>
    <w:rsid w:val="00395EB3"/>
    <w:rsid w:val="00397958"/>
    <w:rsid w:val="003A03D6"/>
    <w:rsid w:val="003A0C85"/>
    <w:rsid w:val="003A15D5"/>
    <w:rsid w:val="003A28BD"/>
    <w:rsid w:val="003A2FC9"/>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31A0"/>
    <w:rsid w:val="004465D2"/>
    <w:rsid w:val="004466DF"/>
    <w:rsid w:val="00447316"/>
    <w:rsid w:val="0045044D"/>
    <w:rsid w:val="00451F78"/>
    <w:rsid w:val="00454BAF"/>
    <w:rsid w:val="00462659"/>
    <w:rsid w:val="0046315D"/>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2659"/>
    <w:rsid w:val="00553600"/>
    <w:rsid w:val="00554B7A"/>
    <w:rsid w:val="00555B86"/>
    <w:rsid w:val="00557119"/>
    <w:rsid w:val="00561BDF"/>
    <w:rsid w:val="005644EB"/>
    <w:rsid w:val="00565A16"/>
    <w:rsid w:val="00566D0B"/>
    <w:rsid w:val="00567B60"/>
    <w:rsid w:val="00572614"/>
    <w:rsid w:val="0057270E"/>
    <w:rsid w:val="00574BA5"/>
    <w:rsid w:val="00575B93"/>
    <w:rsid w:val="00577F4E"/>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AB"/>
    <w:rsid w:val="005B08F9"/>
    <w:rsid w:val="005B0D98"/>
    <w:rsid w:val="005B3EA1"/>
    <w:rsid w:val="005B52F4"/>
    <w:rsid w:val="005C254A"/>
    <w:rsid w:val="005C2CA4"/>
    <w:rsid w:val="005C43E9"/>
    <w:rsid w:val="005C62AA"/>
    <w:rsid w:val="005D09E5"/>
    <w:rsid w:val="005D2CA9"/>
    <w:rsid w:val="005D520F"/>
    <w:rsid w:val="005D52F7"/>
    <w:rsid w:val="005D5A87"/>
    <w:rsid w:val="005D5B53"/>
    <w:rsid w:val="005E149E"/>
    <w:rsid w:val="005E30E3"/>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5C1"/>
    <w:rsid w:val="00676A22"/>
    <w:rsid w:val="00677036"/>
    <w:rsid w:val="00677374"/>
    <w:rsid w:val="0068345E"/>
    <w:rsid w:val="006837C3"/>
    <w:rsid w:val="006857FE"/>
    <w:rsid w:val="0068701C"/>
    <w:rsid w:val="00692F92"/>
    <w:rsid w:val="00695502"/>
    <w:rsid w:val="00696008"/>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2EA0"/>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451"/>
    <w:rsid w:val="007C1983"/>
    <w:rsid w:val="007C1D31"/>
    <w:rsid w:val="007C4EB4"/>
    <w:rsid w:val="007C6980"/>
    <w:rsid w:val="007D1B30"/>
    <w:rsid w:val="007D203F"/>
    <w:rsid w:val="007D554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809F5"/>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D17"/>
    <w:rsid w:val="008E1F5E"/>
    <w:rsid w:val="008E31AE"/>
    <w:rsid w:val="008E4CC2"/>
    <w:rsid w:val="008E525C"/>
    <w:rsid w:val="008F0D56"/>
    <w:rsid w:val="008F2FF4"/>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2A32"/>
    <w:rsid w:val="00963ED0"/>
    <w:rsid w:val="00966DAF"/>
    <w:rsid w:val="009802D1"/>
    <w:rsid w:val="00981FB7"/>
    <w:rsid w:val="00982FDD"/>
    <w:rsid w:val="00987D98"/>
    <w:rsid w:val="0099064D"/>
    <w:rsid w:val="00997902"/>
    <w:rsid w:val="00997FDA"/>
    <w:rsid w:val="009A0DE1"/>
    <w:rsid w:val="009A459E"/>
    <w:rsid w:val="009A7836"/>
    <w:rsid w:val="009B43D4"/>
    <w:rsid w:val="009B5767"/>
    <w:rsid w:val="009C5D84"/>
    <w:rsid w:val="009C6665"/>
    <w:rsid w:val="009C6ECB"/>
    <w:rsid w:val="009D2B6E"/>
    <w:rsid w:val="009D2EC3"/>
    <w:rsid w:val="009D5114"/>
    <w:rsid w:val="009D646A"/>
    <w:rsid w:val="009E1CE8"/>
    <w:rsid w:val="009E3D67"/>
    <w:rsid w:val="009E5A21"/>
    <w:rsid w:val="009E77E3"/>
    <w:rsid w:val="009E7BC5"/>
    <w:rsid w:val="009F382B"/>
    <w:rsid w:val="009F4D91"/>
    <w:rsid w:val="009F70C4"/>
    <w:rsid w:val="009F7B2E"/>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4699"/>
    <w:rsid w:val="00A95012"/>
    <w:rsid w:val="00AA200A"/>
    <w:rsid w:val="00AA40B0"/>
    <w:rsid w:val="00AA5DBA"/>
    <w:rsid w:val="00AA6857"/>
    <w:rsid w:val="00AB0D38"/>
    <w:rsid w:val="00AB3C5A"/>
    <w:rsid w:val="00AB5CD3"/>
    <w:rsid w:val="00AB69E8"/>
    <w:rsid w:val="00AB7A4D"/>
    <w:rsid w:val="00AC0D6F"/>
    <w:rsid w:val="00AC1B5C"/>
    <w:rsid w:val="00AC33BA"/>
    <w:rsid w:val="00AC4F87"/>
    <w:rsid w:val="00AC5953"/>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42620"/>
    <w:rsid w:val="00C44DAB"/>
    <w:rsid w:val="00C45B80"/>
    <w:rsid w:val="00C46207"/>
    <w:rsid w:val="00C47636"/>
    <w:rsid w:val="00C4763E"/>
    <w:rsid w:val="00C51818"/>
    <w:rsid w:val="00C57B36"/>
    <w:rsid w:val="00C612F4"/>
    <w:rsid w:val="00C650B9"/>
    <w:rsid w:val="00C66E5A"/>
    <w:rsid w:val="00C779AD"/>
    <w:rsid w:val="00C84246"/>
    <w:rsid w:val="00C84CDE"/>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CF0BD0"/>
    <w:rsid w:val="00CF3955"/>
    <w:rsid w:val="00CF7ACB"/>
    <w:rsid w:val="00D017ED"/>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72E4"/>
    <w:rsid w:val="00DC45EA"/>
    <w:rsid w:val="00DC4BD1"/>
    <w:rsid w:val="00DC585F"/>
    <w:rsid w:val="00DC5CCC"/>
    <w:rsid w:val="00DD4756"/>
    <w:rsid w:val="00DD540C"/>
    <w:rsid w:val="00DE01F2"/>
    <w:rsid w:val="00DE121C"/>
    <w:rsid w:val="00DE54C5"/>
    <w:rsid w:val="00DE5D0F"/>
    <w:rsid w:val="00DF208D"/>
    <w:rsid w:val="00DF55B8"/>
    <w:rsid w:val="00DF6470"/>
    <w:rsid w:val="00DF6AD3"/>
    <w:rsid w:val="00E035DF"/>
    <w:rsid w:val="00E04A63"/>
    <w:rsid w:val="00E05BC5"/>
    <w:rsid w:val="00E07D85"/>
    <w:rsid w:val="00E1171C"/>
    <w:rsid w:val="00E13720"/>
    <w:rsid w:val="00E22D31"/>
    <w:rsid w:val="00E23A29"/>
    <w:rsid w:val="00E25969"/>
    <w:rsid w:val="00E3063B"/>
    <w:rsid w:val="00E308E2"/>
    <w:rsid w:val="00E32E5B"/>
    <w:rsid w:val="00E332B9"/>
    <w:rsid w:val="00E342B0"/>
    <w:rsid w:val="00E36706"/>
    <w:rsid w:val="00E3702A"/>
    <w:rsid w:val="00E403DA"/>
    <w:rsid w:val="00E40CE1"/>
    <w:rsid w:val="00E4186C"/>
    <w:rsid w:val="00E43111"/>
    <w:rsid w:val="00E5213A"/>
    <w:rsid w:val="00E54886"/>
    <w:rsid w:val="00E57F12"/>
    <w:rsid w:val="00E63B82"/>
    <w:rsid w:val="00E6494C"/>
    <w:rsid w:val="00E675E0"/>
    <w:rsid w:val="00E70C66"/>
    <w:rsid w:val="00E721E4"/>
    <w:rsid w:val="00E72878"/>
    <w:rsid w:val="00E74648"/>
    <w:rsid w:val="00E76738"/>
    <w:rsid w:val="00E804D8"/>
    <w:rsid w:val="00E81215"/>
    <w:rsid w:val="00E81586"/>
    <w:rsid w:val="00E818F1"/>
    <w:rsid w:val="00E81CC9"/>
    <w:rsid w:val="00E83C46"/>
    <w:rsid w:val="00E8550D"/>
    <w:rsid w:val="00E859B1"/>
    <w:rsid w:val="00E96741"/>
    <w:rsid w:val="00EA0317"/>
    <w:rsid w:val="00EA17A6"/>
    <w:rsid w:val="00EA2AA0"/>
    <w:rsid w:val="00EA3475"/>
    <w:rsid w:val="00EA46E0"/>
    <w:rsid w:val="00EA76A9"/>
    <w:rsid w:val="00EB1373"/>
    <w:rsid w:val="00EB2676"/>
    <w:rsid w:val="00EB3D85"/>
    <w:rsid w:val="00EB69E5"/>
    <w:rsid w:val="00EC31E0"/>
    <w:rsid w:val="00ED1E5F"/>
    <w:rsid w:val="00ED292F"/>
    <w:rsid w:val="00ED2BAA"/>
    <w:rsid w:val="00ED3CF7"/>
    <w:rsid w:val="00ED6947"/>
    <w:rsid w:val="00EE0338"/>
    <w:rsid w:val="00EE485C"/>
    <w:rsid w:val="00EE5D71"/>
    <w:rsid w:val="00EE61CE"/>
    <w:rsid w:val="00EE6C19"/>
    <w:rsid w:val="00EF015E"/>
    <w:rsid w:val="00EF2441"/>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4285F"/>
    <w:rsid w:val="00F468F1"/>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1CB8"/>
    <w:rsid w:val="00FA250B"/>
    <w:rsid w:val="00FA3735"/>
    <w:rsid w:val="00FA3A5A"/>
    <w:rsid w:val="00FA46DB"/>
    <w:rsid w:val="00FA4AE1"/>
    <w:rsid w:val="00FA5E25"/>
    <w:rsid w:val="00FA7468"/>
    <w:rsid w:val="00FA7529"/>
    <w:rsid w:val="00FB085F"/>
    <w:rsid w:val="00FB0F52"/>
    <w:rsid w:val="00FC7611"/>
    <w:rsid w:val="00FD10C7"/>
    <w:rsid w:val="00FD2F72"/>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4431A0"/>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624651799">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BD71B0-C1CB-42AB-AAFD-980493965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49</Pages>
  <Words>13317</Words>
  <Characters>75913</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89052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8</cp:revision>
  <cp:lastPrinted>2020-08-19T10:27:00Z</cp:lastPrinted>
  <dcterms:created xsi:type="dcterms:W3CDTF">2022-05-06T05:02:00Z</dcterms:created>
  <dcterms:modified xsi:type="dcterms:W3CDTF">2023-01-31T06:52:00Z</dcterms:modified>
</cp:coreProperties>
</file>