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D06D91">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8pt;height:67.9pt" o:ole="">
            <v:imagedata r:id="rId8" o:title=""/>
          </v:shape>
          <o:OLEObject Type="Embed" ProgID="CorelDRAW.Graphic.12" ShapeID="_x0000_i1025" DrawAspect="Content" ObjectID="_1699098312" r:id="rId9"/>
        </w:object>
      </w:r>
    </w:p>
    <w:p w:rsidR="0064449E" w:rsidRPr="00D563A4" w:rsidRDefault="0064449E" w:rsidP="0064449E">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070EA6">
      <w:pPr>
        <w:spacing w:line="276" w:lineRule="auto"/>
        <w:rPr>
          <w:b/>
          <w:sz w:val="28"/>
          <w:szCs w:val="28"/>
        </w:rPr>
      </w:pPr>
    </w:p>
    <w:p w:rsidR="00070EA6" w:rsidRPr="00D563A4" w:rsidRDefault="00070EA6" w:rsidP="00070EA6">
      <w:pPr>
        <w:spacing w:line="276" w:lineRule="auto"/>
        <w:rPr>
          <w:b/>
          <w:sz w:val="28"/>
          <w:szCs w:val="28"/>
        </w:rPr>
      </w:pPr>
    </w:p>
    <w:p w:rsidR="0064449E" w:rsidRPr="00D563A4" w:rsidRDefault="0064449E" w:rsidP="0064449E">
      <w:pPr>
        <w:spacing w:line="276" w:lineRule="auto"/>
        <w:jc w:val="center"/>
        <w:rPr>
          <w:b/>
          <w:sz w:val="28"/>
          <w:szCs w:val="28"/>
        </w:rPr>
      </w:pPr>
    </w:p>
    <w:p w:rsidR="00F927B4" w:rsidRPr="00F927B4" w:rsidRDefault="0064449E" w:rsidP="00F927B4">
      <w:pPr>
        <w:jc w:val="center"/>
        <w:rPr>
          <w:b/>
          <w:bCs/>
          <w:sz w:val="28"/>
          <w:szCs w:val="28"/>
        </w:rPr>
      </w:pPr>
      <w:r w:rsidRPr="00D563A4">
        <w:rPr>
          <w:b/>
          <w:bCs/>
          <w:sz w:val="28"/>
          <w:szCs w:val="28"/>
        </w:rPr>
        <w:t xml:space="preserve">Запрос котировок </w:t>
      </w:r>
      <w:r w:rsidR="00070EA6" w:rsidRPr="00D563A4">
        <w:rPr>
          <w:b/>
          <w:bCs/>
          <w:sz w:val="28"/>
          <w:szCs w:val="28"/>
        </w:rPr>
        <w:t xml:space="preserve">на право заключения договора </w:t>
      </w:r>
      <w:r w:rsidR="00FA4C8A">
        <w:rPr>
          <w:b/>
          <w:bCs/>
          <w:sz w:val="28"/>
          <w:szCs w:val="28"/>
        </w:rPr>
        <w:t xml:space="preserve">на поставку </w:t>
      </w:r>
      <w:r w:rsidR="001C71E0" w:rsidRPr="001C71E0">
        <w:rPr>
          <w:b/>
          <w:bCs/>
          <w:sz w:val="28"/>
          <w:szCs w:val="28"/>
        </w:rPr>
        <w:t xml:space="preserve">и монтаж </w:t>
      </w:r>
      <w:r w:rsidR="00F927B4" w:rsidRPr="00F927B4">
        <w:rPr>
          <w:b/>
          <w:bCs/>
          <w:sz w:val="28"/>
          <w:szCs w:val="28"/>
        </w:rPr>
        <w:t>системы контроля доступа с устройствами распознания лица и измерения температуры для двух проходных систем контроля аппарата управления ЗАО «ЮКЖД» по коду ЮКЖД –ЗКЦ 021/084</w:t>
      </w:r>
    </w:p>
    <w:p w:rsidR="00F927B4" w:rsidRDefault="00F927B4" w:rsidP="00F927B4">
      <w:pPr>
        <w:jc w:val="center"/>
        <w:rPr>
          <w:b/>
          <w:bCs/>
          <w:sz w:val="28"/>
          <w:szCs w:val="28"/>
        </w:rPr>
      </w:pPr>
    </w:p>
    <w:p w:rsidR="0064449E" w:rsidRPr="00D563A4" w:rsidRDefault="0064449E" w:rsidP="00F927B4">
      <w:pPr>
        <w:rPr>
          <w:b/>
          <w:sz w:val="28"/>
          <w:szCs w:val="28"/>
        </w:rPr>
      </w:pPr>
      <w:r w:rsidRPr="00D563A4">
        <w:rPr>
          <w:b/>
          <w:sz w:val="28"/>
          <w:szCs w:val="28"/>
        </w:rPr>
        <w:t>Содержание:</w:t>
      </w:r>
    </w:p>
    <w:p w:rsidR="0064449E" w:rsidRPr="00D563A4" w:rsidRDefault="0064449E" w:rsidP="0064449E">
      <w:pPr>
        <w:pStyle w:val="15"/>
        <w:rPr>
          <w:rStyle w:val="ad"/>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56176523" w:history="1">
        <w:r w:rsidRPr="00D563A4">
          <w:rPr>
            <w:rStyle w:val="ad"/>
            <w:noProof/>
          </w:rPr>
          <w:t>I.</w:t>
        </w:r>
        <w:r w:rsidRPr="00D563A4">
          <w:rPr>
            <w:rStyle w:val="ad"/>
          </w:rPr>
          <w:tab/>
        </w:r>
        <w:r w:rsidRPr="00D563A4">
          <w:rPr>
            <w:rStyle w:val="ad"/>
            <w:noProof/>
          </w:rPr>
          <w:t>Условия проведения запроса котировок</w:t>
        </w:r>
        <w:r w:rsidRPr="00D563A4">
          <w:rPr>
            <w:rStyle w:val="ad"/>
            <w:webHidden/>
          </w:rPr>
          <w:tab/>
        </w:r>
        <w:r w:rsidRPr="00D563A4">
          <w:rPr>
            <w:rStyle w:val="ad"/>
            <w:webHidden/>
          </w:rPr>
          <w:fldChar w:fldCharType="begin"/>
        </w:r>
        <w:r w:rsidRPr="00D563A4">
          <w:rPr>
            <w:rStyle w:val="ad"/>
            <w:webHidden/>
          </w:rPr>
          <w:instrText xml:space="preserve"> PAGEREF _Toc56176523 \h </w:instrText>
        </w:r>
        <w:r w:rsidRPr="00D563A4">
          <w:rPr>
            <w:rStyle w:val="ad"/>
            <w:webHidden/>
          </w:rPr>
        </w:r>
        <w:r w:rsidRPr="00D563A4">
          <w:rPr>
            <w:rStyle w:val="ad"/>
            <w:webHidden/>
          </w:rPr>
          <w:fldChar w:fldCharType="separate"/>
        </w:r>
        <w:r w:rsidRPr="00D563A4">
          <w:rPr>
            <w:rStyle w:val="ad"/>
            <w:webHidden/>
          </w:rPr>
          <w:t>2</w:t>
        </w:r>
        <w:r w:rsidRPr="00D563A4">
          <w:rPr>
            <w:rStyle w:val="ad"/>
            <w:webHidden/>
          </w:rPr>
          <w:fldChar w:fldCharType="end"/>
        </w:r>
      </w:hyperlink>
    </w:p>
    <w:p w:rsidR="0064449E" w:rsidRPr="00D563A4" w:rsidRDefault="00C350CA" w:rsidP="0064449E">
      <w:pPr>
        <w:pStyle w:val="15"/>
        <w:rPr>
          <w:rStyle w:val="ad"/>
        </w:rPr>
      </w:pPr>
      <w:hyperlink w:anchor="_Toc56176524" w:history="1">
        <w:r w:rsidR="0064449E" w:rsidRPr="00D563A4">
          <w:rPr>
            <w:rStyle w:val="ad"/>
            <w:noProof/>
          </w:rPr>
          <w:t>II.</w:t>
        </w:r>
        <w:r w:rsidR="0064449E" w:rsidRPr="00D563A4">
          <w:rPr>
            <w:rStyle w:val="ad"/>
          </w:rPr>
          <w:tab/>
        </w:r>
        <w:r w:rsidR="0064449E" w:rsidRPr="00D563A4">
          <w:rPr>
            <w:rStyle w:val="ad"/>
            <w:noProof/>
          </w:rPr>
          <w:t>Часть. Порядок проведения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_Toc56176524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25" w:history="1">
        <w:r w:rsidR="0064449E" w:rsidRPr="00D563A4">
          <w:rPr>
            <w:rStyle w:val="ad"/>
            <w:noProof/>
          </w:rPr>
          <w:t>2.1.</w:t>
        </w:r>
        <w:r w:rsidR="0064449E" w:rsidRPr="00D563A4">
          <w:rPr>
            <w:rStyle w:val="ad"/>
          </w:rPr>
          <w:tab/>
        </w:r>
        <w:r w:rsidR="0064449E" w:rsidRPr="00D563A4">
          <w:rPr>
            <w:rStyle w:val="ad"/>
            <w:noProof/>
          </w:rPr>
          <w:t>Участник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_Toc56176525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26" w:history="1">
        <w:r w:rsidR="0064449E" w:rsidRPr="00D563A4">
          <w:rPr>
            <w:rStyle w:val="ad"/>
            <w:noProof/>
          </w:rPr>
          <w:t>2.2.</w:t>
        </w:r>
        <w:r w:rsidR="0064449E" w:rsidRPr="00D563A4">
          <w:rPr>
            <w:rStyle w:val="ad"/>
          </w:rPr>
          <w:tab/>
        </w:r>
        <w:r w:rsidR="0064449E" w:rsidRPr="00D563A4">
          <w:rPr>
            <w:rStyle w:val="ad"/>
            <w:noProof/>
          </w:rPr>
          <w:t>Участник, на стороне которого выступают несколько лиц</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_Toc56176526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27" w:history="1">
        <w:r w:rsidR="0064449E" w:rsidRPr="00D563A4">
          <w:rPr>
            <w:rStyle w:val="ad"/>
            <w:noProof/>
          </w:rPr>
          <w:t>2.3.</w:t>
        </w:r>
        <w:r w:rsidR="0064449E" w:rsidRPr="00D563A4">
          <w:rPr>
            <w:rStyle w:val="ad"/>
          </w:rPr>
          <w:tab/>
        </w:r>
        <w:r w:rsidR="0064449E" w:rsidRPr="00D563A4">
          <w:rPr>
            <w:rStyle w:val="ad"/>
            <w:noProof/>
          </w:rPr>
          <w:t>Требования к участникам</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_Toc56176527 \h </w:instrText>
        </w:r>
        <w:r w:rsidR="0064449E" w:rsidRPr="00D563A4">
          <w:rPr>
            <w:rStyle w:val="ad"/>
            <w:webHidden/>
          </w:rPr>
        </w:r>
        <w:r w:rsidR="0064449E" w:rsidRPr="00D563A4">
          <w:rPr>
            <w:rStyle w:val="ad"/>
            <w:webHidden/>
          </w:rPr>
          <w:fldChar w:fldCharType="separate"/>
        </w:r>
        <w:r w:rsidR="0064449E" w:rsidRPr="00D563A4">
          <w:rPr>
            <w:rStyle w:val="ad"/>
            <w:webHidden/>
          </w:rPr>
          <w:t>4</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28" w:history="1">
        <w:r w:rsidR="0064449E" w:rsidRPr="00D563A4">
          <w:rPr>
            <w:rStyle w:val="ad"/>
            <w:noProof/>
          </w:rPr>
          <w:t>2.4.</w:t>
        </w:r>
        <w:r w:rsidR="0064449E" w:rsidRPr="00D563A4">
          <w:rPr>
            <w:rStyle w:val="ad"/>
          </w:rPr>
          <w:tab/>
        </w:r>
        <w:r w:rsidR="0064449E" w:rsidRPr="00D563A4">
          <w:rPr>
            <w:rStyle w:val="ad"/>
            <w:noProof/>
          </w:rPr>
          <w:t>Информационное сопровождение</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_Toc56176528 \h </w:instrText>
        </w:r>
        <w:r w:rsidR="0064449E" w:rsidRPr="00D563A4">
          <w:rPr>
            <w:rStyle w:val="ad"/>
            <w:webHidden/>
          </w:rPr>
        </w:r>
        <w:r w:rsidR="0064449E" w:rsidRPr="00D563A4">
          <w:rPr>
            <w:rStyle w:val="ad"/>
            <w:webHidden/>
          </w:rPr>
          <w:fldChar w:fldCharType="separate"/>
        </w:r>
        <w:r w:rsidR="0064449E" w:rsidRPr="00D563A4">
          <w:rPr>
            <w:rStyle w:val="ad"/>
            <w:webHidden/>
          </w:rPr>
          <w:t>5</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29" w:history="1">
        <w:r w:rsidR="0064449E" w:rsidRPr="00D563A4">
          <w:rPr>
            <w:rStyle w:val="ad"/>
            <w:noProof/>
          </w:rPr>
          <w:t>2.5.</w:t>
        </w:r>
        <w:r w:rsidR="0064449E" w:rsidRPr="00D563A4">
          <w:rPr>
            <w:rStyle w:val="ad"/>
          </w:rPr>
          <w:tab/>
        </w:r>
        <w:r w:rsidR="0064449E" w:rsidRPr="00D563A4">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_Toc56176529 \h </w:instrText>
        </w:r>
        <w:r w:rsidR="0064449E" w:rsidRPr="00D563A4">
          <w:rPr>
            <w:rStyle w:val="ad"/>
            <w:webHidden/>
          </w:rPr>
        </w:r>
        <w:r w:rsidR="0064449E" w:rsidRPr="00D563A4">
          <w:rPr>
            <w:rStyle w:val="ad"/>
            <w:webHidden/>
          </w:rPr>
          <w:fldChar w:fldCharType="separate"/>
        </w:r>
        <w:r w:rsidR="0064449E" w:rsidRPr="00D563A4">
          <w:rPr>
            <w:rStyle w:val="ad"/>
            <w:webHidden/>
          </w:rPr>
          <w:t>5</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30" w:history="1">
        <w:r w:rsidR="0064449E" w:rsidRPr="00D563A4">
          <w:rPr>
            <w:rStyle w:val="ad"/>
            <w:noProof/>
          </w:rPr>
          <w:t>2.6.</w:t>
        </w:r>
        <w:r w:rsidR="0064449E" w:rsidRPr="00D563A4">
          <w:rPr>
            <w:rStyle w:val="ad"/>
          </w:rPr>
          <w:tab/>
        </w:r>
        <w:r w:rsidR="0064449E" w:rsidRPr="00D563A4">
          <w:rPr>
            <w:rStyle w:val="ad"/>
            <w:noProof/>
          </w:rPr>
          <w:t>Вскрытие конвертов с котировочными заявками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_Toc56176530 \h </w:instrText>
        </w:r>
        <w:r w:rsidR="0064449E" w:rsidRPr="00D563A4">
          <w:rPr>
            <w:rStyle w:val="ad"/>
            <w:webHidden/>
          </w:rPr>
        </w:r>
        <w:r w:rsidR="0064449E" w:rsidRPr="00D563A4">
          <w:rPr>
            <w:rStyle w:val="ad"/>
            <w:webHidden/>
          </w:rPr>
          <w:fldChar w:fldCharType="separate"/>
        </w:r>
        <w:r w:rsidR="0064449E" w:rsidRPr="00D563A4">
          <w:rPr>
            <w:rStyle w:val="ad"/>
            <w:webHidden/>
          </w:rPr>
          <w:t>7</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31" w:history="1">
        <w:r w:rsidR="0064449E" w:rsidRPr="00D563A4">
          <w:rPr>
            <w:rStyle w:val="ad"/>
            <w:noProof/>
          </w:rPr>
          <w:t>2.7.</w:t>
        </w:r>
        <w:r w:rsidR="0064449E" w:rsidRPr="00D563A4">
          <w:rPr>
            <w:rStyle w:val="ad"/>
          </w:rPr>
          <w:tab/>
        </w:r>
        <w:r w:rsidR="0064449E" w:rsidRPr="00D563A4">
          <w:rPr>
            <w:rStyle w:val="ad"/>
            <w:noProof/>
          </w:rPr>
          <w:t>Рассмотрение и оценка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_Toc56176531 \h </w:instrText>
        </w:r>
        <w:r w:rsidR="0064449E" w:rsidRPr="00D563A4">
          <w:rPr>
            <w:rStyle w:val="ad"/>
            <w:webHidden/>
          </w:rPr>
        </w:r>
        <w:r w:rsidR="0064449E" w:rsidRPr="00D563A4">
          <w:rPr>
            <w:rStyle w:val="ad"/>
            <w:webHidden/>
          </w:rPr>
          <w:fldChar w:fldCharType="separate"/>
        </w:r>
        <w:r w:rsidR="0064449E" w:rsidRPr="00D563A4">
          <w:rPr>
            <w:rStyle w:val="ad"/>
            <w:webHidden/>
          </w:rPr>
          <w:t>8</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32" w:history="1">
        <w:r w:rsidR="0064449E" w:rsidRPr="00D563A4">
          <w:rPr>
            <w:rStyle w:val="ad"/>
            <w:noProof/>
          </w:rPr>
          <w:t>2.8.</w:t>
        </w:r>
        <w:r w:rsidR="0064449E" w:rsidRPr="00D563A4">
          <w:rPr>
            <w:rStyle w:val="ad"/>
          </w:rPr>
          <w:tab/>
        </w:r>
        <w:r w:rsidR="0064449E" w:rsidRPr="00D563A4">
          <w:rPr>
            <w:rStyle w:val="ad"/>
            <w:noProof/>
          </w:rPr>
          <w:t>Порядок оценки и сопоставления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_Toc56176532 \h </w:instrText>
        </w:r>
        <w:r w:rsidR="0064449E" w:rsidRPr="00D563A4">
          <w:rPr>
            <w:rStyle w:val="ad"/>
            <w:webHidden/>
          </w:rPr>
        </w:r>
        <w:r w:rsidR="0064449E" w:rsidRPr="00D563A4">
          <w:rPr>
            <w:rStyle w:val="ad"/>
            <w:webHidden/>
          </w:rPr>
          <w:fldChar w:fldCharType="separate"/>
        </w:r>
        <w:r w:rsidR="0064449E" w:rsidRPr="00D563A4">
          <w:rPr>
            <w:rStyle w:val="ad"/>
            <w:webHidden/>
          </w:rPr>
          <w:t>12</w:t>
        </w:r>
        <w:r w:rsidR="0064449E" w:rsidRPr="00D563A4">
          <w:rPr>
            <w:rStyle w:val="ad"/>
            <w:webHidden/>
          </w:rPr>
          <w:fldChar w:fldCharType="end"/>
        </w:r>
      </w:hyperlink>
    </w:p>
    <w:p w:rsidR="0064449E" w:rsidRPr="00D563A4" w:rsidRDefault="00C350CA" w:rsidP="0064449E">
      <w:pPr>
        <w:pStyle w:val="35"/>
        <w:tabs>
          <w:tab w:val="left" w:pos="1100"/>
          <w:tab w:val="right" w:leader="dot" w:pos="9838"/>
        </w:tabs>
        <w:rPr>
          <w:rStyle w:val="ad"/>
        </w:rPr>
      </w:pPr>
      <w:hyperlink w:anchor="_Toc56176533" w:history="1">
        <w:r w:rsidR="0064449E" w:rsidRPr="00D563A4">
          <w:rPr>
            <w:rStyle w:val="ad"/>
            <w:noProof/>
          </w:rPr>
          <w:t>2.9.</w:t>
        </w:r>
        <w:r w:rsidR="0064449E" w:rsidRPr="00D563A4">
          <w:rPr>
            <w:rStyle w:val="ad"/>
          </w:rPr>
          <w:tab/>
        </w:r>
        <w:r w:rsidR="0064449E" w:rsidRPr="00D563A4">
          <w:rPr>
            <w:rStyle w:val="ad"/>
            <w:noProof/>
          </w:rPr>
          <w:t>Подведение итогов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_Toc56176533 \h </w:instrText>
        </w:r>
        <w:r w:rsidR="0064449E" w:rsidRPr="00D563A4">
          <w:rPr>
            <w:rStyle w:val="ad"/>
            <w:webHidden/>
          </w:rPr>
        </w:r>
        <w:r w:rsidR="0064449E" w:rsidRPr="00D563A4">
          <w:rPr>
            <w:rStyle w:val="ad"/>
            <w:webHidden/>
          </w:rPr>
          <w:fldChar w:fldCharType="separate"/>
        </w:r>
        <w:r w:rsidR="0064449E" w:rsidRPr="00D563A4">
          <w:rPr>
            <w:rStyle w:val="ad"/>
            <w:webHidden/>
          </w:rPr>
          <w:t>12</w:t>
        </w:r>
        <w:r w:rsidR="0064449E" w:rsidRPr="00D563A4">
          <w:rPr>
            <w:rStyle w:val="ad"/>
            <w:webHidden/>
          </w:rPr>
          <w:fldChar w:fldCharType="end"/>
        </w:r>
      </w:hyperlink>
    </w:p>
    <w:p w:rsidR="0064449E" w:rsidRPr="00D563A4" w:rsidRDefault="00C350CA" w:rsidP="0064449E">
      <w:pPr>
        <w:pStyle w:val="35"/>
        <w:tabs>
          <w:tab w:val="left" w:pos="1320"/>
          <w:tab w:val="right" w:leader="dot" w:pos="9838"/>
        </w:tabs>
        <w:rPr>
          <w:rStyle w:val="ad"/>
        </w:rPr>
      </w:pPr>
      <w:hyperlink w:anchor="_Toc56176534" w:history="1">
        <w:r w:rsidR="0064449E" w:rsidRPr="00D563A4">
          <w:rPr>
            <w:rStyle w:val="ad"/>
            <w:noProof/>
          </w:rPr>
          <w:t>2.10.</w:t>
        </w:r>
        <w:r w:rsidR="0064449E" w:rsidRPr="00D563A4">
          <w:rPr>
            <w:rStyle w:val="ad"/>
          </w:rPr>
          <w:tab/>
        </w:r>
        <w:r w:rsidR="0064449E" w:rsidRPr="00D563A4">
          <w:rPr>
            <w:rStyle w:val="ad"/>
            <w:noProof/>
          </w:rPr>
          <w:t>Признание запроса котировок несостоявшимся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_Toc56176534 \h </w:instrText>
        </w:r>
        <w:r w:rsidR="0064449E" w:rsidRPr="00D563A4">
          <w:rPr>
            <w:rStyle w:val="ad"/>
            <w:webHidden/>
          </w:rPr>
        </w:r>
        <w:r w:rsidR="0064449E" w:rsidRPr="00D563A4">
          <w:rPr>
            <w:rStyle w:val="ad"/>
            <w:webHidden/>
          </w:rPr>
          <w:fldChar w:fldCharType="separate"/>
        </w:r>
        <w:r w:rsidR="0064449E" w:rsidRPr="00D563A4">
          <w:rPr>
            <w:rStyle w:val="ad"/>
            <w:webHidden/>
          </w:rPr>
          <w:t>13</w:t>
        </w:r>
        <w:r w:rsidR="0064449E" w:rsidRPr="00D563A4">
          <w:rPr>
            <w:rStyle w:val="ad"/>
            <w:webHidden/>
          </w:rPr>
          <w:fldChar w:fldCharType="end"/>
        </w:r>
      </w:hyperlink>
    </w:p>
    <w:p w:rsidR="0064449E" w:rsidRPr="00D563A4" w:rsidRDefault="00C350CA" w:rsidP="0064449E">
      <w:pPr>
        <w:pStyle w:val="35"/>
        <w:tabs>
          <w:tab w:val="left" w:pos="1320"/>
          <w:tab w:val="right" w:leader="dot" w:pos="9838"/>
        </w:tabs>
        <w:rPr>
          <w:rStyle w:val="ad"/>
        </w:rPr>
      </w:pPr>
      <w:hyperlink w:anchor="_Toc56176535" w:history="1">
        <w:r w:rsidR="0064449E" w:rsidRPr="00D563A4">
          <w:rPr>
            <w:rStyle w:val="ad"/>
            <w:noProof/>
          </w:rPr>
          <w:t>2.11.</w:t>
        </w:r>
        <w:r w:rsidR="0064449E" w:rsidRPr="00D563A4">
          <w:rPr>
            <w:rStyle w:val="ad"/>
          </w:rPr>
          <w:tab/>
        </w:r>
        <w:r w:rsidR="0064449E" w:rsidRPr="00D563A4">
          <w:rPr>
            <w:rStyle w:val="ad"/>
            <w:noProof/>
          </w:rPr>
          <w:t>Состав котировочной заявки</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_Toc56176535 \h </w:instrText>
        </w:r>
        <w:r w:rsidR="0064449E" w:rsidRPr="00D563A4">
          <w:rPr>
            <w:rStyle w:val="ad"/>
            <w:webHidden/>
          </w:rPr>
        </w:r>
        <w:r w:rsidR="0064449E" w:rsidRPr="00D563A4">
          <w:rPr>
            <w:rStyle w:val="ad"/>
            <w:webHidden/>
          </w:rPr>
          <w:fldChar w:fldCharType="separate"/>
        </w:r>
        <w:r w:rsidR="0064449E" w:rsidRPr="00D563A4">
          <w:rPr>
            <w:rStyle w:val="ad"/>
            <w:webHidden/>
          </w:rPr>
          <w:t>13</w:t>
        </w:r>
        <w:r w:rsidR="0064449E" w:rsidRPr="00D563A4">
          <w:rPr>
            <w:rStyle w:val="ad"/>
            <w:webHidden/>
          </w:rPr>
          <w:fldChar w:fldCharType="end"/>
        </w:r>
      </w:hyperlink>
    </w:p>
    <w:p w:rsidR="0064449E" w:rsidRPr="00D563A4" w:rsidRDefault="00C350CA" w:rsidP="0064449E">
      <w:pPr>
        <w:pStyle w:val="35"/>
        <w:tabs>
          <w:tab w:val="left" w:pos="1320"/>
          <w:tab w:val="right" w:leader="dot" w:pos="9838"/>
        </w:tabs>
        <w:rPr>
          <w:rStyle w:val="ad"/>
        </w:rPr>
      </w:pPr>
      <w:hyperlink w:anchor="_Toc56176536" w:history="1">
        <w:r w:rsidR="0064449E" w:rsidRPr="00D563A4">
          <w:rPr>
            <w:rStyle w:val="ad"/>
            <w:noProof/>
          </w:rPr>
          <w:t>2.12.</w:t>
        </w:r>
        <w:r w:rsidR="0064449E" w:rsidRPr="00D563A4">
          <w:rPr>
            <w:rStyle w:val="ad"/>
          </w:rPr>
          <w:tab/>
        </w:r>
        <w:r w:rsidR="0064449E" w:rsidRPr="00D563A4">
          <w:rPr>
            <w:rStyle w:val="ad"/>
            <w:noProof/>
          </w:rPr>
          <w:t>Подача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_Toc56176536 \h </w:instrText>
        </w:r>
        <w:r w:rsidR="0064449E" w:rsidRPr="00D563A4">
          <w:rPr>
            <w:rStyle w:val="ad"/>
            <w:webHidden/>
          </w:rPr>
        </w:r>
        <w:r w:rsidR="0064449E" w:rsidRPr="00D563A4">
          <w:rPr>
            <w:rStyle w:val="ad"/>
            <w:webHidden/>
          </w:rPr>
          <w:fldChar w:fldCharType="separate"/>
        </w:r>
        <w:r w:rsidR="0064449E" w:rsidRPr="00D563A4">
          <w:rPr>
            <w:rStyle w:val="ad"/>
            <w:webHidden/>
          </w:rPr>
          <w:t>15</w:t>
        </w:r>
        <w:r w:rsidR="0064449E" w:rsidRPr="00D563A4">
          <w:rPr>
            <w:rStyle w:val="ad"/>
            <w:webHidden/>
          </w:rPr>
          <w:fldChar w:fldCharType="end"/>
        </w:r>
      </w:hyperlink>
    </w:p>
    <w:p w:rsidR="0064449E" w:rsidRPr="00D563A4" w:rsidRDefault="00C350CA" w:rsidP="0064449E">
      <w:pPr>
        <w:pStyle w:val="35"/>
        <w:tabs>
          <w:tab w:val="left" w:pos="1320"/>
          <w:tab w:val="right" w:leader="dot" w:pos="9838"/>
        </w:tabs>
        <w:rPr>
          <w:rStyle w:val="ad"/>
        </w:rPr>
      </w:pPr>
      <w:hyperlink w:anchor="_Toc56176537" w:history="1">
        <w:r w:rsidR="0064449E" w:rsidRPr="00D563A4">
          <w:rPr>
            <w:rStyle w:val="ad"/>
            <w:noProof/>
          </w:rPr>
          <w:t>2.13.</w:t>
        </w:r>
        <w:r w:rsidR="0064449E" w:rsidRPr="00D563A4">
          <w:rPr>
            <w:rStyle w:val="ad"/>
          </w:rPr>
          <w:tab/>
        </w:r>
        <w:r w:rsidR="0064449E" w:rsidRPr="00D563A4">
          <w:rPr>
            <w:rStyle w:val="ad"/>
            <w:noProof/>
          </w:rPr>
          <w:t>Котировочная заявка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_Toc56176537 \h </w:instrText>
        </w:r>
        <w:r w:rsidR="0064449E" w:rsidRPr="00D563A4">
          <w:rPr>
            <w:rStyle w:val="ad"/>
            <w:webHidden/>
          </w:rPr>
        </w:r>
        <w:r w:rsidR="0064449E" w:rsidRPr="00D563A4">
          <w:rPr>
            <w:rStyle w:val="ad"/>
            <w:webHidden/>
          </w:rPr>
          <w:fldChar w:fldCharType="separate"/>
        </w:r>
        <w:r w:rsidR="0064449E" w:rsidRPr="00D563A4">
          <w:rPr>
            <w:rStyle w:val="ad"/>
            <w:webHidden/>
          </w:rPr>
          <w:t>16</w:t>
        </w:r>
        <w:r w:rsidR="0064449E" w:rsidRPr="00D563A4">
          <w:rPr>
            <w:rStyle w:val="ad"/>
            <w:webHidden/>
          </w:rPr>
          <w:fldChar w:fldCharType="end"/>
        </w:r>
      </w:hyperlink>
    </w:p>
    <w:p w:rsidR="0064449E" w:rsidRPr="00D563A4" w:rsidRDefault="00C350CA" w:rsidP="0064449E">
      <w:pPr>
        <w:pStyle w:val="35"/>
        <w:tabs>
          <w:tab w:val="left" w:pos="1320"/>
          <w:tab w:val="right" w:leader="dot" w:pos="9838"/>
        </w:tabs>
        <w:rPr>
          <w:rStyle w:val="ad"/>
        </w:rPr>
      </w:pPr>
      <w:hyperlink w:anchor="_Toc56176538" w:history="1">
        <w:r w:rsidR="0064449E" w:rsidRPr="00D563A4">
          <w:rPr>
            <w:rStyle w:val="ad"/>
            <w:noProof/>
          </w:rPr>
          <w:t>2.14.</w:t>
        </w:r>
        <w:r w:rsidR="0064449E" w:rsidRPr="00D563A4">
          <w:rPr>
            <w:rStyle w:val="ad"/>
          </w:rPr>
          <w:tab/>
        </w:r>
        <w:r w:rsidR="0064449E" w:rsidRPr="00D563A4">
          <w:rPr>
            <w:rStyle w:val="ad"/>
            <w:noProof/>
          </w:rPr>
          <w:t>Изменение и отзыв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_Toc56176538 \h </w:instrText>
        </w:r>
        <w:r w:rsidR="0064449E" w:rsidRPr="00D563A4">
          <w:rPr>
            <w:rStyle w:val="ad"/>
            <w:webHidden/>
          </w:rPr>
        </w:r>
        <w:r w:rsidR="0064449E" w:rsidRPr="00D563A4">
          <w:rPr>
            <w:rStyle w:val="ad"/>
            <w:webHidden/>
          </w:rPr>
          <w:fldChar w:fldCharType="separate"/>
        </w:r>
        <w:r w:rsidR="0064449E" w:rsidRPr="00D563A4">
          <w:rPr>
            <w:rStyle w:val="ad"/>
            <w:webHidden/>
          </w:rPr>
          <w:t>17</w:t>
        </w:r>
        <w:r w:rsidR="0064449E" w:rsidRPr="00D563A4">
          <w:rPr>
            <w:rStyle w:val="ad"/>
            <w:webHidden/>
          </w:rPr>
          <w:fldChar w:fldCharType="end"/>
        </w:r>
      </w:hyperlink>
    </w:p>
    <w:p w:rsidR="0064449E" w:rsidRPr="00D563A4" w:rsidRDefault="00C350CA" w:rsidP="0064449E">
      <w:pPr>
        <w:pStyle w:val="35"/>
        <w:tabs>
          <w:tab w:val="left" w:pos="1320"/>
          <w:tab w:val="right" w:leader="dot" w:pos="9838"/>
        </w:tabs>
        <w:rPr>
          <w:rStyle w:val="ad"/>
        </w:rPr>
      </w:pPr>
      <w:hyperlink w:anchor="_Toc56176539" w:history="1">
        <w:r w:rsidR="0064449E" w:rsidRPr="00D563A4">
          <w:rPr>
            <w:rStyle w:val="ad"/>
            <w:noProof/>
          </w:rPr>
          <w:t>2.15.</w:t>
        </w:r>
        <w:r w:rsidR="0064449E" w:rsidRPr="00D563A4">
          <w:rPr>
            <w:rStyle w:val="ad"/>
          </w:rPr>
          <w:tab/>
        </w:r>
        <w:r w:rsidR="0064449E" w:rsidRPr="00D563A4">
          <w:rPr>
            <w:rStyle w:val="ad"/>
            <w:noProof/>
          </w:rPr>
          <w:t>Предоставление технического предложения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_Toc56176539 \h </w:instrText>
        </w:r>
        <w:r w:rsidR="0064449E" w:rsidRPr="00D563A4">
          <w:rPr>
            <w:rStyle w:val="ad"/>
            <w:webHidden/>
          </w:rPr>
        </w:r>
        <w:r w:rsidR="0064449E" w:rsidRPr="00D563A4">
          <w:rPr>
            <w:rStyle w:val="ad"/>
            <w:webHidden/>
          </w:rPr>
          <w:fldChar w:fldCharType="separate"/>
        </w:r>
        <w:r w:rsidR="0064449E" w:rsidRPr="00D563A4">
          <w:rPr>
            <w:rStyle w:val="ad"/>
            <w:webHidden/>
          </w:rPr>
          <w:t>18</w:t>
        </w:r>
        <w:r w:rsidR="0064449E" w:rsidRPr="00D563A4">
          <w:rPr>
            <w:rStyle w:val="ad"/>
            <w:webHidden/>
          </w:rPr>
          <w:fldChar w:fldCharType="end"/>
        </w:r>
      </w:hyperlink>
    </w:p>
    <w:p w:rsidR="0064449E" w:rsidRPr="00D563A4" w:rsidRDefault="00C350CA" w:rsidP="0064449E">
      <w:pPr>
        <w:pStyle w:val="35"/>
        <w:tabs>
          <w:tab w:val="left" w:pos="1320"/>
          <w:tab w:val="right" w:leader="dot" w:pos="9838"/>
        </w:tabs>
        <w:rPr>
          <w:rStyle w:val="ad"/>
        </w:rPr>
      </w:pPr>
      <w:hyperlink w:anchor="_Toc56176540" w:history="1">
        <w:r w:rsidR="0064449E" w:rsidRPr="00D563A4">
          <w:rPr>
            <w:rStyle w:val="ad"/>
            <w:noProof/>
          </w:rPr>
          <w:t>2.16.</w:t>
        </w:r>
        <w:r w:rsidR="0064449E" w:rsidRPr="00D563A4">
          <w:rPr>
            <w:rStyle w:val="ad"/>
          </w:rPr>
          <w:tab/>
        </w:r>
        <w:r w:rsidR="0064449E" w:rsidRPr="00D563A4">
          <w:rPr>
            <w:rStyle w:val="ad"/>
            <w:noProof/>
          </w:rPr>
          <w:t>Заключение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_Toc56176540 \h </w:instrText>
        </w:r>
        <w:r w:rsidR="0064449E" w:rsidRPr="00D563A4">
          <w:rPr>
            <w:rStyle w:val="ad"/>
            <w:webHidden/>
          </w:rPr>
        </w:r>
        <w:r w:rsidR="0064449E" w:rsidRPr="00D563A4">
          <w:rPr>
            <w:rStyle w:val="ad"/>
            <w:webHidden/>
          </w:rPr>
          <w:fldChar w:fldCharType="separate"/>
        </w:r>
        <w:r w:rsidR="0064449E" w:rsidRPr="00D563A4">
          <w:rPr>
            <w:rStyle w:val="ad"/>
            <w:webHidden/>
          </w:rPr>
          <w:t>20</w:t>
        </w:r>
        <w:r w:rsidR="0064449E" w:rsidRPr="00D563A4">
          <w:rPr>
            <w:rStyle w:val="ad"/>
            <w:webHidden/>
          </w:rPr>
          <w:fldChar w:fldCharType="end"/>
        </w:r>
      </w:hyperlink>
    </w:p>
    <w:p w:rsidR="0064449E" w:rsidRPr="00D563A4" w:rsidRDefault="00C350CA" w:rsidP="0064449E">
      <w:pPr>
        <w:pStyle w:val="35"/>
        <w:tabs>
          <w:tab w:val="left" w:pos="1320"/>
          <w:tab w:val="right" w:leader="dot" w:pos="9838"/>
        </w:tabs>
        <w:rPr>
          <w:rStyle w:val="ad"/>
        </w:rPr>
      </w:pPr>
      <w:hyperlink w:anchor="_Toc56176541" w:history="1">
        <w:r w:rsidR="0064449E" w:rsidRPr="00D563A4">
          <w:rPr>
            <w:rStyle w:val="ad"/>
            <w:noProof/>
          </w:rPr>
          <w:t>2.17.</w:t>
        </w:r>
        <w:r w:rsidR="0064449E" w:rsidRPr="00D563A4">
          <w:rPr>
            <w:rStyle w:val="ad"/>
          </w:rPr>
          <w:tab/>
        </w:r>
        <w:r w:rsidR="0064449E" w:rsidRPr="00D563A4">
          <w:rPr>
            <w:rStyle w:val="ad"/>
            <w:noProof/>
          </w:rPr>
          <w:t>Исполнение, изменение, расторжение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_Toc56176541 \h </w:instrText>
        </w:r>
        <w:r w:rsidR="0064449E" w:rsidRPr="00D563A4">
          <w:rPr>
            <w:rStyle w:val="ad"/>
            <w:webHidden/>
          </w:rPr>
        </w:r>
        <w:r w:rsidR="0064449E" w:rsidRPr="00D563A4">
          <w:rPr>
            <w:rStyle w:val="ad"/>
            <w:webHidden/>
          </w:rPr>
          <w:fldChar w:fldCharType="separate"/>
        </w:r>
        <w:r w:rsidR="0064449E" w:rsidRPr="00D563A4">
          <w:rPr>
            <w:rStyle w:val="ad"/>
            <w:webHidden/>
          </w:rPr>
          <w:t>22</w:t>
        </w:r>
        <w:r w:rsidR="0064449E" w:rsidRPr="00D563A4">
          <w:rPr>
            <w:rStyle w:val="ad"/>
            <w:webHidden/>
          </w:rPr>
          <w:fldChar w:fldCharType="end"/>
        </w:r>
      </w:hyperlink>
    </w:p>
    <w:p w:rsidR="0064449E" w:rsidRPr="00D563A4" w:rsidRDefault="00C350CA" w:rsidP="00F927B4">
      <w:pPr>
        <w:jc w:val="both"/>
        <w:rPr>
          <w:rStyle w:val="ad"/>
        </w:rPr>
      </w:pPr>
      <w:hyperlink w:anchor="_Toc56176542" w:history="1">
        <w:r w:rsidR="0064449E" w:rsidRPr="00D563A4">
          <w:rPr>
            <w:rStyle w:val="ad"/>
            <w:noProof/>
          </w:rPr>
          <w:t xml:space="preserve">ЗАЯВКА ______________ (наименование участника) </w:t>
        </w:r>
        <w:r w:rsidR="002211F4" w:rsidRPr="00D563A4">
          <w:rPr>
            <w:rStyle w:val="ad"/>
            <w:noProof/>
          </w:rPr>
          <w:t>НА УЧАСТИЕ В ЗАПРОСЕ КОТИРОВОК на право заключе</w:t>
        </w:r>
        <w:r w:rsidR="00E946C6" w:rsidRPr="00D563A4">
          <w:rPr>
            <w:rStyle w:val="ad"/>
            <w:noProof/>
          </w:rPr>
          <w:t xml:space="preserve">ния договора </w:t>
        </w:r>
        <w:r w:rsidR="000F5743" w:rsidRPr="000F5743">
          <w:rPr>
            <w:rStyle w:val="ad"/>
            <w:noProof/>
          </w:rPr>
          <w:t>на поставку и монтаж с</w:t>
        </w:r>
        <w:r w:rsidR="00F927B4" w:rsidRPr="00F927B4">
          <w:t xml:space="preserve"> </w:t>
        </w:r>
        <w:r w:rsidR="00F927B4" w:rsidRPr="00F927B4">
          <w:rPr>
            <w:rStyle w:val="ad"/>
            <w:noProof/>
          </w:rPr>
          <w:t>системы контроля доступа с устройствами распознания лица и измерения температуры для двух проходных систем контроля аппарата управления ЗАО «ЮКЖД» по коду ЮКЖД –ЗКЦ 021/084</w:t>
        </w:r>
        <w:r w:rsidR="00F927B4">
          <w:rPr>
            <w:rStyle w:val="ad"/>
            <w:noProof/>
          </w:rPr>
          <w:t>………………………………….</w:t>
        </w:r>
        <w:r w:rsidR="0064449E" w:rsidRPr="00D563A4">
          <w:rPr>
            <w:rStyle w:val="ad"/>
            <w:noProof/>
            <w:webHidden/>
          </w:rPr>
          <w:tab/>
        </w:r>
        <w:r w:rsidR="0064449E" w:rsidRPr="00D563A4">
          <w:rPr>
            <w:rStyle w:val="ad"/>
            <w:noProof/>
            <w:webHidden/>
          </w:rPr>
          <w:fldChar w:fldCharType="begin"/>
        </w:r>
        <w:r w:rsidR="0064449E" w:rsidRPr="00D563A4">
          <w:rPr>
            <w:rStyle w:val="ad"/>
            <w:noProof/>
            <w:webHidden/>
          </w:rPr>
          <w:instrText xml:space="preserve"> PAGEREF _Toc56176542 \h </w:instrText>
        </w:r>
        <w:r w:rsidR="0064449E" w:rsidRPr="00D563A4">
          <w:rPr>
            <w:rStyle w:val="ad"/>
            <w:noProof/>
            <w:webHidden/>
          </w:rPr>
        </w:r>
        <w:r w:rsidR="0064449E" w:rsidRPr="00D563A4">
          <w:rPr>
            <w:rStyle w:val="ad"/>
            <w:noProof/>
            <w:webHidden/>
          </w:rPr>
          <w:fldChar w:fldCharType="separate"/>
        </w:r>
        <w:r w:rsidR="0064449E" w:rsidRPr="00D563A4">
          <w:rPr>
            <w:rStyle w:val="ad"/>
            <w:noProof/>
            <w:webHidden/>
          </w:rPr>
          <w:t>25</w:t>
        </w:r>
        <w:r w:rsidR="0064449E" w:rsidRPr="00D563A4">
          <w:rPr>
            <w:rStyle w:val="ad"/>
            <w:noProof/>
            <w:webHidden/>
          </w:rPr>
          <w:fldChar w:fldCharType="end"/>
        </w:r>
      </w:hyperlink>
    </w:p>
    <w:p w:rsidR="0064449E" w:rsidRPr="00D563A4" w:rsidRDefault="0064449E" w:rsidP="0064449E">
      <w:r w:rsidRPr="00D563A4">
        <w:rPr>
          <w:rStyle w:val="ad"/>
          <w:noProof/>
        </w:rPr>
        <w:fldChar w:fldCharType="end"/>
      </w:r>
    </w:p>
    <w:p w:rsidR="0064449E" w:rsidRPr="00D563A4" w:rsidRDefault="0064449E" w:rsidP="0064449E">
      <w:pPr>
        <w:spacing w:line="276" w:lineRule="auto"/>
        <w:jc w:val="both"/>
        <w:rPr>
          <w:bCs/>
          <w:sz w:val="28"/>
          <w:szCs w:val="28"/>
        </w:rPr>
      </w:pPr>
    </w:p>
    <w:p w:rsidR="0064449E" w:rsidRPr="00D563A4" w:rsidRDefault="0064449E" w:rsidP="0064449E">
      <w:pPr>
        <w:spacing w:line="276" w:lineRule="auto"/>
        <w:rPr>
          <w:sz w:val="28"/>
          <w:szCs w:val="28"/>
        </w:rPr>
      </w:pPr>
    </w:p>
    <w:p w:rsidR="0064449E" w:rsidRPr="00D563A4" w:rsidRDefault="0064449E" w:rsidP="0064449E">
      <w:pPr>
        <w:rPr>
          <w:sz w:val="28"/>
          <w:szCs w:val="28"/>
        </w:rPr>
      </w:pPr>
    </w:p>
    <w:p w:rsidR="0064449E" w:rsidRPr="00D563A4" w:rsidRDefault="0064449E" w:rsidP="0064449E">
      <w:pPr>
        <w:tabs>
          <w:tab w:val="left" w:pos="7245"/>
        </w:tabs>
        <w:rPr>
          <w:sz w:val="28"/>
          <w:szCs w:val="28"/>
        </w:rPr>
      </w:pPr>
      <w:r w:rsidRPr="00D563A4">
        <w:rPr>
          <w:sz w:val="28"/>
          <w:szCs w:val="28"/>
        </w:rPr>
        <w:tab/>
      </w:r>
    </w:p>
    <w:p w:rsidR="0064449E" w:rsidRPr="00D563A4" w:rsidRDefault="0064449E" w:rsidP="0064449E">
      <w:pPr>
        <w:tabs>
          <w:tab w:val="left" w:pos="7245"/>
        </w:tabs>
        <w:rPr>
          <w:sz w:val="28"/>
          <w:szCs w:val="28"/>
        </w:rPr>
        <w:sectPr w:rsidR="0064449E" w:rsidRPr="00D563A4" w:rsidSect="00866831">
          <w:headerReference w:type="default" r:id="rId10"/>
          <w:headerReference w:type="first" r:id="rId11"/>
          <w:pgSz w:w="11906" w:h="16838" w:code="9"/>
          <w:pgMar w:top="1134" w:right="924" w:bottom="992" w:left="1134" w:header="794" w:footer="794" w:gutter="0"/>
          <w:pgNumType w:start="1"/>
          <w:cols w:space="708"/>
          <w:titlePg/>
          <w:docGrid w:linePitch="360"/>
        </w:sectPr>
      </w:pPr>
      <w:r w:rsidRPr="00D563A4">
        <w:rPr>
          <w:sz w:val="28"/>
          <w:szCs w:val="28"/>
        </w:rPr>
        <w:tab/>
      </w:r>
    </w:p>
    <w:p w:rsidR="0064449E" w:rsidRPr="00D563A4" w:rsidRDefault="0064449E" w:rsidP="0064449E">
      <w:pPr>
        <w:spacing w:line="276" w:lineRule="auto"/>
        <w:jc w:val="right"/>
        <w:rPr>
          <w:sz w:val="28"/>
          <w:szCs w:val="28"/>
        </w:rPr>
      </w:pPr>
      <w:r w:rsidRPr="00D563A4">
        <w:rPr>
          <w:sz w:val="28"/>
          <w:szCs w:val="28"/>
        </w:rPr>
        <w:lastRenderedPageBreak/>
        <w:t>Приложение № 1</w:t>
      </w:r>
    </w:p>
    <w:p w:rsidR="0064449E" w:rsidRPr="00D563A4" w:rsidRDefault="0064449E" w:rsidP="0064449E">
      <w:pPr>
        <w:spacing w:line="276" w:lineRule="auto"/>
        <w:ind w:left="8364"/>
        <w:jc w:val="right"/>
        <w:rPr>
          <w:sz w:val="28"/>
          <w:szCs w:val="28"/>
        </w:rPr>
      </w:pPr>
      <w:r w:rsidRPr="00D563A4">
        <w:rPr>
          <w:sz w:val="28"/>
          <w:szCs w:val="28"/>
        </w:rPr>
        <w:t xml:space="preserve"> к извещению </w:t>
      </w: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56176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64449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866831">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866831">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w:t>
            </w:r>
          </w:p>
        </w:tc>
        <w:tc>
          <w:tcPr>
            <w:tcW w:w="4910" w:type="dxa"/>
          </w:tcPr>
          <w:p w:rsidR="0064449E" w:rsidRPr="00D563A4" w:rsidRDefault="0064449E" w:rsidP="00866831">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 xml:space="preserve">Запрос котировок в бумажной форме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F24A43">
            <w:pPr>
              <w:spacing w:line="276" w:lineRule="auto"/>
              <w:rPr>
                <w:bCs/>
                <w:sz w:val="28"/>
                <w:szCs w:val="28"/>
              </w:rPr>
            </w:pPr>
            <w:r w:rsidRPr="00D563A4">
              <w:rPr>
                <w:b/>
                <w:bCs/>
                <w:sz w:val="28"/>
                <w:szCs w:val="28"/>
              </w:rPr>
              <w:t>Организатор:</w:t>
            </w:r>
            <w:r w:rsidRPr="00D563A4">
              <w:rPr>
                <w:bCs/>
                <w:sz w:val="28"/>
                <w:szCs w:val="28"/>
              </w:rPr>
              <w:t xml:space="preserve"> Дирекция материально-технологического обеспечения (далее-ДМТО) ЗАО ''ЮКЖД''.</w:t>
            </w:r>
          </w:p>
          <w:p w:rsidR="00F24A43" w:rsidRPr="00D563A4" w:rsidRDefault="00F24A43" w:rsidP="00F24A43">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F24A43">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F24A43">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F24A43">
            <w:pPr>
              <w:spacing w:line="276" w:lineRule="auto"/>
              <w:jc w:val="both"/>
              <w:rPr>
                <w:bCs/>
                <w:sz w:val="28"/>
                <w:szCs w:val="28"/>
              </w:rPr>
            </w:pPr>
            <w:r w:rsidRPr="00D563A4">
              <w:rPr>
                <w:bCs/>
                <w:sz w:val="28"/>
                <w:szCs w:val="28"/>
              </w:rPr>
              <w:t>Номер телефона: +374 (60) 46-31-74</w:t>
            </w:r>
          </w:p>
          <w:p w:rsidR="00F24A43" w:rsidRPr="00D563A4" w:rsidRDefault="00F24A43" w:rsidP="00F24A43">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F24A43">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866831">
            <w:pPr>
              <w:spacing w:line="276" w:lineRule="auto"/>
              <w:rPr>
                <w:sz w:val="28"/>
                <w:szCs w:val="28"/>
              </w:rPr>
            </w:pPr>
            <w:r w:rsidRPr="00D563A4">
              <w:rPr>
                <w:sz w:val="28"/>
                <w:szCs w:val="28"/>
              </w:rPr>
              <w:t>1.3</w:t>
            </w:r>
          </w:p>
        </w:tc>
        <w:tc>
          <w:tcPr>
            <w:tcW w:w="4910" w:type="dxa"/>
          </w:tcPr>
          <w:p w:rsidR="0064449E" w:rsidRPr="00D563A4" w:rsidRDefault="0064449E" w:rsidP="00866831">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3809E3" w:rsidRPr="00D563A4" w:rsidRDefault="00C75FF5" w:rsidP="00FA4C8A">
            <w:pPr>
              <w:jc w:val="both"/>
              <w:rPr>
                <w:bCs/>
                <w:sz w:val="28"/>
                <w:szCs w:val="28"/>
              </w:rPr>
            </w:pPr>
            <w:r>
              <w:rPr>
                <w:bCs/>
                <w:sz w:val="28"/>
                <w:szCs w:val="28"/>
              </w:rPr>
              <w:t xml:space="preserve">Поставка и монтаж </w:t>
            </w:r>
            <w:r w:rsidRPr="00BC274E">
              <w:rPr>
                <w:bCs/>
                <w:sz w:val="28"/>
                <w:szCs w:val="28"/>
              </w:rPr>
              <w:t>системы контроля доступа с устройствами распознания лица и измерения температуры для двух проходных систем контроля аппарата управления ЗАО «ЮКЖД»</w:t>
            </w:r>
            <w:r>
              <w:rPr>
                <w:bCs/>
                <w:sz w:val="28"/>
                <w:szCs w:val="28"/>
              </w:rPr>
              <w:t>.</w:t>
            </w:r>
          </w:p>
        </w:tc>
      </w:tr>
      <w:tr w:rsidR="0064449E" w:rsidRPr="00D563A4" w:rsidTr="00866831">
        <w:trPr>
          <w:trHeight w:val="64"/>
        </w:trPr>
        <w:tc>
          <w:tcPr>
            <w:tcW w:w="813" w:type="dxa"/>
          </w:tcPr>
          <w:p w:rsidR="0064449E" w:rsidRPr="00D563A4" w:rsidRDefault="0064449E" w:rsidP="00866831">
            <w:pPr>
              <w:spacing w:line="276" w:lineRule="auto"/>
              <w:rPr>
                <w:sz w:val="28"/>
                <w:szCs w:val="28"/>
              </w:rPr>
            </w:pPr>
            <w:r w:rsidRPr="00D563A4">
              <w:rPr>
                <w:sz w:val="28"/>
                <w:szCs w:val="28"/>
              </w:rPr>
              <w:t>1.4</w:t>
            </w:r>
          </w:p>
        </w:tc>
        <w:tc>
          <w:tcPr>
            <w:tcW w:w="4910" w:type="dxa"/>
          </w:tcPr>
          <w:p w:rsidR="0064449E" w:rsidRPr="00D563A4" w:rsidRDefault="0064449E" w:rsidP="0086683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8D7C8A" w:rsidRPr="008D7C8A" w:rsidRDefault="008D7C8A" w:rsidP="008D7C8A">
            <w:pPr>
              <w:rPr>
                <w:bCs/>
                <w:sz w:val="28"/>
                <w:szCs w:val="28"/>
              </w:rPr>
            </w:pPr>
            <w:r w:rsidRPr="008D7C8A">
              <w:rPr>
                <w:bCs/>
                <w:sz w:val="28"/>
                <w:szCs w:val="28"/>
              </w:rPr>
              <w:t>Место поставки товара: РА, г. Ереван ул. Тиграна Меца 50, здание управления ЗАО «ЮКЖД»</w:t>
            </w:r>
          </w:p>
          <w:p w:rsidR="008D7C8A" w:rsidRPr="008D7C8A" w:rsidRDefault="008D7C8A" w:rsidP="008D7C8A">
            <w:pPr>
              <w:rPr>
                <w:bCs/>
                <w:sz w:val="28"/>
                <w:szCs w:val="28"/>
              </w:rPr>
            </w:pPr>
            <w:r w:rsidRPr="008D7C8A">
              <w:rPr>
                <w:bCs/>
                <w:sz w:val="28"/>
                <w:szCs w:val="28"/>
              </w:rPr>
              <w:t>Место установки товаров: РА, г. Ереван ул. Тиграна Меца 50, здание управления ЗАО «ЮКЖД»</w:t>
            </w:r>
          </w:p>
          <w:p w:rsidR="0064449E" w:rsidRPr="00D563A4" w:rsidRDefault="008D7C8A" w:rsidP="008D7C8A">
            <w:pPr>
              <w:spacing w:line="276" w:lineRule="auto"/>
              <w:jc w:val="both"/>
              <w:rPr>
                <w:bCs/>
                <w:i/>
                <w:sz w:val="28"/>
                <w:szCs w:val="28"/>
              </w:rPr>
            </w:pPr>
            <w:r w:rsidRPr="008D7C8A">
              <w:rPr>
                <w:bCs/>
                <w:sz w:val="28"/>
                <w:szCs w:val="28"/>
              </w:rPr>
              <w:t>Период предоставления Услуги: 1 декабря 2021г.</w:t>
            </w:r>
          </w:p>
        </w:tc>
      </w:tr>
      <w:tr w:rsidR="0064449E" w:rsidRPr="00D563A4" w:rsidTr="00866831">
        <w:trPr>
          <w:trHeight w:val="1838"/>
        </w:trPr>
        <w:tc>
          <w:tcPr>
            <w:tcW w:w="813" w:type="dxa"/>
          </w:tcPr>
          <w:p w:rsidR="0064449E" w:rsidRPr="00D563A4" w:rsidRDefault="0064449E" w:rsidP="00866831">
            <w:pPr>
              <w:spacing w:line="276" w:lineRule="auto"/>
              <w:rPr>
                <w:sz w:val="28"/>
                <w:szCs w:val="28"/>
              </w:rPr>
            </w:pPr>
            <w:r w:rsidRPr="00D563A4">
              <w:rPr>
                <w:sz w:val="28"/>
                <w:szCs w:val="28"/>
              </w:rPr>
              <w:lastRenderedPageBreak/>
              <w:t>1.5</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866831" w:rsidRPr="00D563A4" w:rsidRDefault="003019D6" w:rsidP="00F84ADF">
            <w:pPr>
              <w:shd w:val="clear" w:color="auto" w:fill="FFFFFF"/>
              <w:jc w:val="both"/>
              <w:rPr>
                <w:color w:val="000000"/>
                <w:sz w:val="28"/>
                <w:szCs w:val="28"/>
              </w:rPr>
            </w:pPr>
            <w:r w:rsidRPr="003019D6">
              <w:rPr>
                <w:bCs/>
                <w:sz w:val="28"/>
                <w:szCs w:val="28"/>
              </w:rPr>
              <w:t>Начальная (максимальная) цена договора приведена с учетом всех видов налогов (в том числе без учета НДС/с учетом НДС) и составляет: 2 250 167 (два миллиона двести пятьдесят тысяч сто шестьдесят семь) драм РА без НДС или 2 700 200 (два миллиона семьсот тысяч двести) драм РА с НДС.</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1.6</w:t>
            </w:r>
          </w:p>
        </w:tc>
        <w:tc>
          <w:tcPr>
            <w:tcW w:w="4910" w:type="dxa"/>
          </w:tcPr>
          <w:p w:rsidR="0064449E" w:rsidRPr="00D563A4" w:rsidRDefault="0064449E" w:rsidP="00866831">
            <w:pPr>
              <w:rPr>
                <w:sz w:val="28"/>
                <w:szCs w:val="28"/>
              </w:rPr>
            </w:pPr>
            <w:r w:rsidRPr="00D563A4">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269" w:type="dxa"/>
          </w:tcPr>
          <w:p w:rsidR="0064449E" w:rsidRPr="00D563A4" w:rsidRDefault="0064449E" w:rsidP="00866831">
            <w:pPr>
              <w:spacing w:line="276" w:lineRule="auto"/>
              <w:jc w:val="both"/>
              <w:rPr>
                <w:sz w:val="28"/>
                <w:szCs w:val="28"/>
              </w:rPr>
            </w:pPr>
            <w:r w:rsidRPr="00D563A4">
              <w:rPr>
                <w:color w:val="000000"/>
                <w:sz w:val="28"/>
                <w:szCs w:val="28"/>
              </w:rPr>
              <w:t>Обеспечение заявки не предусмотрено</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1.7</w:t>
            </w:r>
          </w:p>
        </w:tc>
        <w:tc>
          <w:tcPr>
            <w:tcW w:w="4910" w:type="dxa"/>
          </w:tcPr>
          <w:p w:rsidR="0064449E" w:rsidRPr="00D563A4" w:rsidRDefault="0064449E" w:rsidP="00866831">
            <w:pPr>
              <w:spacing w:line="276" w:lineRule="auto"/>
              <w:rPr>
                <w:sz w:val="28"/>
                <w:szCs w:val="28"/>
              </w:rPr>
            </w:pPr>
            <w:r w:rsidRPr="00D563A4">
              <w:rPr>
                <w:sz w:val="28"/>
                <w:szCs w:val="28"/>
              </w:rPr>
              <w:t>Требования к содержанию, форме, оформлению и составу заявки на участие в закупке</w:t>
            </w:r>
          </w:p>
        </w:tc>
        <w:tc>
          <w:tcPr>
            <w:tcW w:w="9269" w:type="dxa"/>
          </w:tcPr>
          <w:p w:rsidR="0064449E" w:rsidRPr="00D563A4" w:rsidRDefault="0064449E" w:rsidP="00866831">
            <w:pPr>
              <w:spacing w:line="276" w:lineRule="auto"/>
              <w:jc w:val="both"/>
              <w:rPr>
                <w:bCs/>
                <w:sz w:val="28"/>
                <w:szCs w:val="28"/>
              </w:rPr>
            </w:pPr>
            <w:r w:rsidRPr="00D563A4">
              <w:rPr>
                <w:bCs/>
                <w:sz w:val="28"/>
                <w:szCs w:val="28"/>
              </w:rPr>
              <w:t>Заявки подаются на бумажных носителях в закрытых конвертах в 2 экземплярах («Оригинал» и «Копия»).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1.8</w:t>
            </w:r>
          </w:p>
        </w:tc>
        <w:tc>
          <w:tcPr>
            <w:tcW w:w="4910" w:type="dxa"/>
          </w:tcPr>
          <w:p w:rsidR="0064449E" w:rsidRPr="00D563A4" w:rsidRDefault="0064449E" w:rsidP="00866831">
            <w:pPr>
              <w:spacing w:line="276" w:lineRule="auto"/>
              <w:rPr>
                <w:sz w:val="28"/>
                <w:szCs w:val="28"/>
              </w:rPr>
            </w:pPr>
            <w:r w:rsidRPr="00D563A4">
              <w:rPr>
                <w:sz w:val="28"/>
                <w:szCs w:val="28"/>
              </w:rPr>
              <w:t>Срок, место и порядок предоставления документации о закупке</w:t>
            </w:r>
          </w:p>
        </w:tc>
        <w:tc>
          <w:tcPr>
            <w:tcW w:w="9269" w:type="dxa"/>
          </w:tcPr>
          <w:p w:rsidR="00C84D68" w:rsidRPr="00D563A4" w:rsidRDefault="00C84D68" w:rsidP="00C84D68">
            <w:pPr>
              <w:jc w:val="both"/>
              <w:rPr>
                <w:bCs/>
                <w:sz w:val="28"/>
                <w:szCs w:val="28"/>
              </w:rPr>
            </w:pPr>
            <w:r w:rsidRPr="00D563A4">
              <w:rPr>
                <w:bCs/>
                <w:sz w:val="28"/>
                <w:szCs w:val="28"/>
              </w:rPr>
              <w:t>Документация размещается на сайте ЗАО ''ЮКЖД''.</w:t>
            </w:r>
          </w:p>
          <w:p w:rsidR="0064449E" w:rsidRPr="00D563A4" w:rsidRDefault="00C84D68" w:rsidP="00C84D68">
            <w:pPr>
              <w:spacing w:line="276" w:lineRule="auto"/>
              <w:jc w:val="both"/>
              <w:rPr>
                <w:bCs/>
                <w:sz w:val="28"/>
                <w:szCs w:val="28"/>
              </w:rPr>
            </w:pPr>
            <w:r w:rsidRPr="00D563A4">
              <w:rPr>
                <w:bCs/>
                <w:sz w:val="28"/>
                <w:szCs w:val="28"/>
              </w:rPr>
              <w:t>Документация доступна для ознакомления на сайте ЗАО ''ЮКЖД'' с мо-мента ее опубликования без ограничений.</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1.9</w:t>
            </w:r>
          </w:p>
        </w:tc>
        <w:tc>
          <w:tcPr>
            <w:tcW w:w="4910" w:type="dxa"/>
          </w:tcPr>
          <w:p w:rsidR="0064449E" w:rsidRPr="00D563A4" w:rsidRDefault="0064449E" w:rsidP="00866831">
            <w:pPr>
              <w:spacing w:line="276" w:lineRule="auto"/>
              <w:rPr>
                <w:sz w:val="28"/>
                <w:szCs w:val="28"/>
              </w:rPr>
            </w:pPr>
            <w:r w:rsidRPr="00D563A4">
              <w:rPr>
                <w:sz w:val="28"/>
                <w:szCs w:val="28"/>
              </w:rPr>
              <w:t>Порядок, место, дата начала, дата и время окончания срока подачи заявок на участие в закупке</w:t>
            </w:r>
          </w:p>
        </w:tc>
        <w:tc>
          <w:tcPr>
            <w:tcW w:w="9269" w:type="dxa"/>
          </w:tcPr>
          <w:p w:rsidR="008B5564" w:rsidRPr="00382698" w:rsidRDefault="008B5564" w:rsidP="008B5564">
            <w:pPr>
              <w:spacing w:line="276" w:lineRule="auto"/>
              <w:jc w:val="both"/>
              <w:rPr>
                <w:bCs/>
                <w:sz w:val="28"/>
                <w:szCs w:val="28"/>
              </w:rPr>
            </w:pPr>
            <w:r w:rsidRPr="00382698">
              <w:rPr>
                <w:bCs/>
                <w:sz w:val="28"/>
                <w:szCs w:val="28"/>
              </w:rPr>
              <w:t>Заявки подаются в бумажной форме, в закрытых конвертах по адресу, указанному в п. 2 извещения.</w:t>
            </w:r>
          </w:p>
          <w:p w:rsidR="008B5564" w:rsidRPr="00382698" w:rsidRDefault="008B5564" w:rsidP="008B5564">
            <w:pPr>
              <w:jc w:val="both"/>
              <w:rPr>
                <w:bCs/>
                <w:sz w:val="28"/>
                <w:szCs w:val="28"/>
              </w:rPr>
            </w:pPr>
            <w:r w:rsidRPr="00382698">
              <w:rPr>
                <w:bCs/>
                <w:sz w:val="28"/>
                <w:szCs w:val="28"/>
              </w:rPr>
              <w:t>Дата начала подачи заявок – с момента опубликования извещения на сайте                 «</w:t>
            </w:r>
            <w:r w:rsidR="00E44730" w:rsidRPr="00382698">
              <w:rPr>
                <w:bCs/>
                <w:sz w:val="28"/>
                <w:szCs w:val="28"/>
              </w:rPr>
              <w:t>1</w:t>
            </w:r>
            <w:r w:rsidR="00382698" w:rsidRPr="00382698">
              <w:rPr>
                <w:bCs/>
                <w:sz w:val="28"/>
                <w:szCs w:val="28"/>
              </w:rPr>
              <w:t>8</w:t>
            </w:r>
            <w:r w:rsidRPr="00382698">
              <w:rPr>
                <w:bCs/>
                <w:sz w:val="28"/>
                <w:szCs w:val="28"/>
              </w:rPr>
              <w:t xml:space="preserve">» </w:t>
            </w:r>
            <w:r w:rsidR="0056487A" w:rsidRPr="00382698">
              <w:rPr>
                <w:bCs/>
                <w:sz w:val="28"/>
                <w:szCs w:val="28"/>
              </w:rPr>
              <w:t>ноября</w:t>
            </w:r>
            <w:r w:rsidRPr="00382698">
              <w:rPr>
                <w:bCs/>
                <w:sz w:val="28"/>
                <w:szCs w:val="28"/>
              </w:rPr>
              <w:t xml:space="preserve">  2021г. с 9 : 00 до 18 : 00 </w:t>
            </w:r>
          </w:p>
          <w:p w:rsidR="008B5564" w:rsidRPr="00382698" w:rsidRDefault="008B5564" w:rsidP="008B5564">
            <w:pPr>
              <w:spacing w:line="276" w:lineRule="auto"/>
              <w:jc w:val="both"/>
              <w:rPr>
                <w:bCs/>
                <w:sz w:val="28"/>
                <w:szCs w:val="28"/>
              </w:rPr>
            </w:pPr>
            <w:r w:rsidRPr="00382698">
              <w:rPr>
                <w:bCs/>
                <w:sz w:val="28"/>
                <w:szCs w:val="28"/>
              </w:rPr>
              <w:t xml:space="preserve">Дата окончания срока подачи заявок -             </w:t>
            </w:r>
          </w:p>
          <w:p w:rsidR="0064449E" w:rsidRPr="00382698" w:rsidRDefault="008B5564" w:rsidP="00382698">
            <w:pPr>
              <w:spacing w:line="276" w:lineRule="auto"/>
              <w:jc w:val="both"/>
              <w:rPr>
                <w:i/>
                <w:sz w:val="28"/>
                <w:szCs w:val="28"/>
              </w:rPr>
            </w:pPr>
            <w:r w:rsidRPr="00382698">
              <w:rPr>
                <w:bCs/>
                <w:sz w:val="28"/>
                <w:szCs w:val="28"/>
              </w:rPr>
              <w:t>«</w:t>
            </w:r>
            <w:r w:rsidR="00382698" w:rsidRPr="00382698">
              <w:rPr>
                <w:bCs/>
                <w:sz w:val="28"/>
                <w:szCs w:val="28"/>
              </w:rPr>
              <w:t>2</w:t>
            </w:r>
            <w:r w:rsidR="00382698">
              <w:rPr>
                <w:bCs/>
                <w:sz w:val="28"/>
                <w:szCs w:val="28"/>
              </w:rPr>
              <w:t>4</w:t>
            </w:r>
            <w:r w:rsidRPr="00382698">
              <w:rPr>
                <w:bCs/>
                <w:sz w:val="28"/>
                <w:szCs w:val="28"/>
              </w:rPr>
              <w:t>»  ноября  2021г. с 9 : 00 до 18 : 00</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1.11</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Право отказа от проведения процедуры</w:t>
            </w:r>
          </w:p>
        </w:tc>
        <w:tc>
          <w:tcPr>
            <w:tcW w:w="9269" w:type="dxa"/>
          </w:tcPr>
          <w:p w:rsidR="0064449E" w:rsidRPr="00382698" w:rsidRDefault="0064449E" w:rsidP="00866831">
            <w:pPr>
              <w:spacing w:line="276" w:lineRule="auto"/>
              <w:jc w:val="both"/>
              <w:rPr>
                <w:bCs/>
                <w:sz w:val="28"/>
                <w:szCs w:val="28"/>
              </w:rPr>
            </w:pPr>
            <w:r w:rsidRPr="00382698">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w:t>
            </w:r>
            <w:r w:rsidRPr="00382698">
              <w:rPr>
                <w:sz w:val="28"/>
                <w:szCs w:val="28"/>
              </w:rPr>
              <w:lastRenderedPageBreak/>
              <w:t>о проведении запроса котировок за 1 рабочий день до дня окончания срока подачи конкурсных заявок.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lastRenderedPageBreak/>
              <w:t>1.12</w:t>
            </w:r>
          </w:p>
        </w:tc>
        <w:tc>
          <w:tcPr>
            <w:tcW w:w="4910" w:type="dxa"/>
          </w:tcPr>
          <w:p w:rsidR="0064449E" w:rsidRPr="00D563A4" w:rsidRDefault="0064449E" w:rsidP="00866831">
            <w:pPr>
              <w:widowControl w:val="0"/>
              <w:shd w:val="clear" w:color="auto" w:fill="FFFFFF"/>
              <w:autoSpaceDE w:val="0"/>
              <w:autoSpaceDN w:val="0"/>
              <w:adjustRightInd w:val="0"/>
              <w:spacing w:after="200" w:line="360" w:lineRule="exact"/>
              <w:jc w:val="both"/>
              <w:rPr>
                <w:sz w:val="28"/>
                <w:szCs w:val="28"/>
              </w:rPr>
            </w:pPr>
            <w:r w:rsidRPr="00D563A4">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64449E" w:rsidRPr="00D563A4" w:rsidRDefault="0064449E" w:rsidP="00866831">
            <w:pPr>
              <w:widowControl w:val="0"/>
              <w:shd w:val="clear" w:color="auto" w:fill="FFFFFF"/>
              <w:autoSpaceDE w:val="0"/>
              <w:autoSpaceDN w:val="0"/>
              <w:adjustRightInd w:val="0"/>
              <w:jc w:val="both"/>
              <w:rPr>
                <w:sz w:val="28"/>
                <w:szCs w:val="28"/>
              </w:rPr>
            </w:pPr>
            <w:r w:rsidRPr="00D563A4">
              <w:rPr>
                <w:sz w:val="28"/>
                <w:szCs w:val="28"/>
              </w:rPr>
              <w:t>Заказчик может отклонить котировочные заявки в случае:</w:t>
            </w:r>
          </w:p>
          <w:p w:rsidR="0064449E" w:rsidRPr="00D563A4" w:rsidRDefault="0064449E" w:rsidP="00866831">
            <w:pPr>
              <w:widowControl w:val="0"/>
              <w:numPr>
                <w:ilvl w:val="1"/>
                <w:numId w:val="10"/>
              </w:numPr>
              <w:shd w:val="clear" w:color="auto" w:fill="FFFFFF"/>
              <w:autoSpaceDE w:val="0"/>
              <w:autoSpaceDN w:val="0"/>
              <w:adjustRightInd w:val="0"/>
              <w:ind w:left="0" w:firstLine="0"/>
              <w:jc w:val="both"/>
              <w:rPr>
                <w:sz w:val="28"/>
                <w:szCs w:val="28"/>
              </w:rPr>
            </w:pPr>
            <w:r w:rsidRPr="00D563A4">
              <w:rPr>
                <w:sz w:val="28"/>
                <w:szCs w:val="28"/>
              </w:rPr>
              <w:t>несоответствия котировочной заявки требованиям, указанным в запросе котировок;</w:t>
            </w:r>
          </w:p>
          <w:p w:rsidR="0064449E" w:rsidRPr="00D563A4" w:rsidRDefault="0064449E" w:rsidP="00866831">
            <w:pPr>
              <w:widowControl w:val="0"/>
              <w:numPr>
                <w:ilvl w:val="1"/>
                <w:numId w:val="10"/>
              </w:numPr>
              <w:shd w:val="clear" w:color="auto" w:fill="FFFFFF"/>
              <w:autoSpaceDE w:val="0"/>
              <w:autoSpaceDN w:val="0"/>
              <w:adjustRightInd w:val="0"/>
              <w:ind w:left="0" w:firstLine="37"/>
              <w:jc w:val="both"/>
              <w:rPr>
                <w:sz w:val="28"/>
                <w:szCs w:val="28"/>
              </w:rPr>
            </w:pPr>
            <w:r w:rsidRPr="00D563A4">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64449E" w:rsidRPr="00D563A4" w:rsidRDefault="0064449E" w:rsidP="00866831">
            <w:pPr>
              <w:widowControl w:val="0"/>
              <w:numPr>
                <w:ilvl w:val="1"/>
                <w:numId w:val="10"/>
              </w:numPr>
              <w:shd w:val="clear" w:color="auto" w:fill="FFFFFF"/>
              <w:autoSpaceDE w:val="0"/>
              <w:autoSpaceDN w:val="0"/>
              <w:adjustRightInd w:val="0"/>
              <w:ind w:left="0" w:firstLine="0"/>
              <w:jc w:val="both"/>
              <w:rPr>
                <w:sz w:val="28"/>
                <w:szCs w:val="28"/>
              </w:rPr>
            </w:pPr>
            <w:r w:rsidRPr="00D563A4">
              <w:rPr>
                <w:sz w:val="28"/>
                <w:szCs w:val="28"/>
              </w:rPr>
              <w:t>отказа от проведения запроса котировок;</w:t>
            </w:r>
          </w:p>
          <w:p w:rsidR="0064449E" w:rsidRPr="00D563A4" w:rsidRDefault="0064449E" w:rsidP="00866831">
            <w:pPr>
              <w:widowControl w:val="0"/>
              <w:numPr>
                <w:ilvl w:val="1"/>
                <w:numId w:val="10"/>
              </w:numPr>
              <w:shd w:val="clear" w:color="auto" w:fill="FFFFFF"/>
              <w:autoSpaceDE w:val="0"/>
              <w:autoSpaceDN w:val="0"/>
              <w:adjustRightInd w:val="0"/>
              <w:ind w:left="0" w:firstLine="0"/>
              <w:jc w:val="both"/>
              <w:rPr>
                <w:sz w:val="28"/>
                <w:szCs w:val="28"/>
              </w:rPr>
            </w:pPr>
            <w:r w:rsidRPr="00D563A4">
              <w:rPr>
                <w:sz w:val="28"/>
                <w:szCs w:val="28"/>
              </w:rPr>
              <w:t>непредставления участником разъяснений положений котировочной заявки (в случае наличия требования заказчика).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1.13</w:t>
            </w:r>
          </w:p>
          <w:p w:rsidR="0064449E" w:rsidRPr="00D563A4" w:rsidRDefault="0064449E" w:rsidP="00866831">
            <w:pPr>
              <w:spacing w:line="276" w:lineRule="auto"/>
              <w:rPr>
                <w:sz w:val="28"/>
                <w:szCs w:val="28"/>
              </w:rPr>
            </w:pPr>
          </w:p>
        </w:tc>
        <w:tc>
          <w:tcPr>
            <w:tcW w:w="4910" w:type="dxa"/>
          </w:tcPr>
          <w:p w:rsidR="0064449E" w:rsidRPr="00D563A4" w:rsidRDefault="0064449E" w:rsidP="00866831">
            <w:pPr>
              <w:spacing w:line="276" w:lineRule="auto"/>
              <w:rPr>
                <w:sz w:val="28"/>
                <w:szCs w:val="28"/>
              </w:rPr>
            </w:pPr>
            <w:r w:rsidRPr="00D563A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64449E" w:rsidRPr="00D563A4" w:rsidRDefault="0064449E" w:rsidP="00866831">
            <w:pPr>
              <w:widowControl w:val="0"/>
              <w:shd w:val="clear" w:color="auto" w:fill="FFFFFF"/>
              <w:autoSpaceDE w:val="0"/>
              <w:autoSpaceDN w:val="0"/>
              <w:adjustRightInd w:val="0"/>
              <w:spacing w:line="276" w:lineRule="auto"/>
              <w:jc w:val="both"/>
              <w:rPr>
                <w:sz w:val="28"/>
                <w:szCs w:val="28"/>
              </w:rPr>
            </w:pPr>
            <w:r w:rsidRPr="00D563A4">
              <w:rPr>
                <w:sz w:val="28"/>
                <w:szCs w:val="28"/>
              </w:rPr>
              <w:t>Требования к участникам указано в п.п. 2 Порядка проведения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1.14</w:t>
            </w:r>
          </w:p>
        </w:tc>
        <w:tc>
          <w:tcPr>
            <w:tcW w:w="4910" w:type="dxa"/>
          </w:tcPr>
          <w:p w:rsidR="0064449E" w:rsidRPr="00D563A4" w:rsidRDefault="0064449E" w:rsidP="00866831">
            <w:pPr>
              <w:spacing w:line="276" w:lineRule="auto"/>
              <w:rPr>
                <w:sz w:val="28"/>
                <w:szCs w:val="28"/>
              </w:rPr>
            </w:pPr>
            <w:r w:rsidRPr="00D563A4">
              <w:rPr>
                <w:sz w:val="28"/>
                <w:szCs w:val="28"/>
              </w:rPr>
              <w:t>Форма, сроки и порядок оплаты товара, работы, услуги</w:t>
            </w:r>
          </w:p>
        </w:tc>
        <w:tc>
          <w:tcPr>
            <w:tcW w:w="9269" w:type="dxa"/>
          </w:tcPr>
          <w:p w:rsidR="00A91ECE" w:rsidRPr="00A91ECE" w:rsidRDefault="00A91ECE" w:rsidP="00A91ECE">
            <w:pPr>
              <w:widowControl w:val="0"/>
              <w:shd w:val="clear" w:color="auto" w:fill="FFFFFF"/>
              <w:autoSpaceDE w:val="0"/>
              <w:autoSpaceDN w:val="0"/>
              <w:adjustRightInd w:val="0"/>
              <w:jc w:val="both"/>
              <w:rPr>
                <w:sz w:val="28"/>
                <w:szCs w:val="28"/>
              </w:rPr>
            </w:pPr>
            <w:r w:rsidRPr="00A91ECE">
              <w:rPr>
                <w:sz w:val="28"/>
                <w:szCs w:val="28"/>
              </w:rPr>
              <w:t>Оплата осуществляется в безналичной форме, путем перечисления средств на счет контрагента.</w:t>
            </w:r>
          </w:p>
          <w:p w:rsidR="0064449E" w:rsidRPr="00D563A4" w:rsidRDefault="00A91ECE" w:rsidP="00A91ECE">
            <w:pPr>
              <w:widowControl w:val="0"/>
              <w:shd w:val="clear" w:color="auto" w:fill="FFFFFF"/>
              <w:autoSpaceDE w:val="0"/>
              <w:autoSpaceDN w:val="0"/>
              <w:adjustRightInd w:val="0"/>
              <w:jc w:val="both"/>
              <w:rPr>
                <w:sz w:val="28"/>
                <w:szCs w:val="28"/>
                <w:highlight w:val="yellow"/>
              </w:rPr>
            </w:pPr>
            <w:r w:rsidRPr="00A91ECE">
              <w:rPr>
                <w:sz w:val="28"/>
                <w:szCs w:val="28"/>
              </w:rPr>
              <w:t>Предоплата не предусмотрена. Оплата осуществляется в течение 15 (пятнадцати) календарных дней с момента поставки товара.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1.15</w:t>
            </w:r>
          </w:p>
        </w:tc>
        <w:tc>
          <w:tcPr>
            <w:tcW w:w="4910" w:type="dxa"/>
          </w:tcPr>
          <w:p w:rsidR="0064449E" w:rsidRPr="00D563A4" w:rsidRDefault="0064449E" w:rsidP="00866831">
            <w:pPr>
              <w:spacing w:line="276" w:lineRule="auto"/>
              <w:rPr>
                <w:sz w:val="28"/>
                <w:szCs w:val="28"/>
              </w:rPr>
            </w:pPr>
            <w:r w:rsidRPr="00D563A4">
              <w:rPr>
                <w:sz w:val="28"/>
                <w:szCs w:val="28"/>
              </w:rPr>
              <w:t xml:space="preserve">Порядок формирования цены договора </w:t>
            </w:r>
          </w:p>
        </w:tc>
        <w:tc>
          <w:tcPr>
            <w:tcW w:w="9269" w:type="dxa"/>
          </w:tcPr>
          <w:p w:rsidR="0064449E" w:rsidRPr="00D563A4" w:rsidRDefault="0064449E" w:rsidP="00866831">
            <w:pPr>
              <w:spacing w:line="276" w:lineRule="auto"/>
              <w:jc w:val="both"/>
              <w:rPr>
                <w:bCs/>
                <w:sz w:val="28"/>
                <w:szCs w:val="28"/>
              </w:rPr>
            </w:pPr>
            <w:r w:rsidRPr="00D563A4">
              <w:rPr>
                <w:bCs/>
                <w:sz w:val="28"/>
                <w:szCs w:val="28"/>
              </w:rPr>
              <w:t>Цены указываются с учетом НДС и без учета НДС в драмах РА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1.16</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Критерии оценки и сопоставления заявок на участие в такой закупке</w:t>
            </w:r>
          </w:p>
        </w:tc>
        <w:tc>
          <w:tcPr>
            <w:tcW w:w="9269" w:type="dxa"/>
          </w:tcPr>
          <w:p w:rsidR="0064449E" w:rsidRPr="00D563A4" w:rsidRDefault="0064449E" w:rsidP="00866831">
            <w:pPr>
              <w:spacing w:line="276" w:lineRule="auto"/>
              <w:jc w:val="both"/>
              <w:rPr>
                <w:sz w:val="28"/>
                <w:szCs w:val="28"/>
              </w:rPr>
            </w:pPr>
            <w:r w:rsidRPr="00D563A4">
              <w:rPr>
                <w:sz w:val="28"/>
                <w:szCs w:val="28"/>
              </w:rPr>
              <w:t>Заявки рассматриваются по минимальной цене</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1.17</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Срок действия конкурентных заявок</w:t>
            </w:r>
          </w:p>
        </w:tc>
        <w:tc>
          <w:tcPr>
            <w:tcW w:w="9269" w:type="dxa"/>
          </w:tcPr>
          <w:p w:rsidR="0064449E" w:rsidRPr="00D563A4" w:rsidRDefault="0064449E" w:rsidP="00866831">
            <w:pPr>
              <w:spacing w:line="276" w:lineRule="auto"/>
              <w:jc w:val="both"/>
              <w:rPr>
                <w:sz w:val="28"/>
                <w:szCs w:val="28"/>
              </w:rPr>
            </w:pPr>
            <w:r w:rsidRPr="00D563A4">
              <w:rPr>
                <w:sz w:val="28"/>
                <w:szCs w:val="28"/>
              </w:rPr>
              <w:t>Не устанавливается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lastRenderedPageBreak/>
              <w:t>1.18</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Срок заключения договора</w:t>
            </w:r>
          </w:p>
        </w:tc>
        <w:tc>
          <w:tcPr>
            <w:tcW w:w="9269" w:type="dxa"/>
          </w:tcPr>
          <w:p w:rsidR="0064449E" w:rsidRPr="00D563A4" w:rsidRDefault="0064449E" w:rsidP="00866831">
            <w:pPr>
              <w:spacing w:line="276" w:lineRule="auto"/>
              <w:jc w:val="both"/>
              <w:rPr>
                <w:i/>
                <w:sz w:val="28"/>
                <w:szCs w:val="28"/>
              </w:rPr>
            </w:pPr>
            <w:r w:rsidRPr="00D563A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1.19</w:t>
            </w:r>
          </w:p>
        </w:tc>
        <w:tc>
          <w:tcPr>
            <w:tcW w:w="4910" w:type="dxa"/>
          </w:tcPr>
          <w:p w:rsidR="0064449E" w:rsidRPr="00D563A4" w:rsidRDefault="0064449E" w:rsidP="00866831">
            <w:pPr>
              <w:spacing w:line="276" w:lineRule="auto"/>
              <w:rPr>
                <w:sz w:val="28"/>
                <w:szCs w:val="28"/>
              </w:rPr>
            </w:pPr>
            <w:r w:rsidRPr="00D563A4">
              <w:rPr>
                <w:sz w:val="28"/>
                <w:szCs w:val="28"/>
              </w:rPr>
              <w:t>Техническое задание</w:t>
            </w:r>
          </w:p>
        </w:tc>
        <w:tc>
          <w:tcPr>
            <w:tcW w:w="9269" w:type="dxa"/>
          </w:tcPr>
          <w:p w:rsidR="0064449E" w:rsidRPr="00D563A4" w:rsidRDefault="0064449E" w:rsidP="00866831">
            <w:pPr>
              <w:spacing w:line="276" w:lineRule="auto"/>
              <w:jc w:val="both"/>
              <w:rPr>
                <w:sz w:val="28"/>
                <w:szCs w:val="28"/>
              </w:rPr>
            </w:pPr>
            <w:r w:rsidRPr="00D563A4">
              <w:rPr>
                <w:sz w:val="28"/>
                <w:szCs w:val="28"/>
              </w:rPr>
              <w:t xml:space="preserve">Техническое задание указано в Приложений №2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1.20</w:t>
            </w:r>
          </w:p>
        </w:tc>
        <w:tc>
          <w:tcPr>
            <w:tcW w:w="4910" w:type="dxa"/>
          </w:tcPr>
          <w:p w:rsidR="0064449E" w:rsidRPr="00D563A4" w:rsidRDefault="0064449E" w:rsidP="00866831">
            <w:pPr>
              <w:spacing w:line="276" w:lineRule="auto"/>
              <w:rPr>
                <w:sz w:val="28"/>
                <w:szCs w:val="28"/>
              </w:rPr>
            </w:pPr>
            <w:r w:rsidRPr="00D563A4">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64449E" w:rsidRPr="00D563A4" w:rsidRDefault="0064449E" w:rsidP="00866831">
            <w:pPr>
              <w:pStyle w:val="a3"/>
              <w:spacing w:line="276" w:lineRule="auto"/>
              <w:ind w:left="0"/>
              <w:jc w:val="both"/>
              <w:rPr>
                <w:bCs/>
                <w:i/>
                <w:sz w:val="28"/>
                <w:szCs w:val="28"/>
                <w:lang w:val="ru-RU" w:eastAsia="ru-RU"/>
              </w:rPr>
            </w:pPr>
            <w:r w:rsidRPr="00D563A4">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1.21</w:t>
            </w:r>
          </w:p>
        </w:tc>
        <w:tc>
          <w:tcPr>
            <w:tcW w:w="4910" w:type="dxa"/>
          </w:tcPr>
          <w:p w:rsidR="0064449E" w:rsidRPr="00D563A4" w:rsidRDefault="0064449E" w:rsidP="00866831">
            <w:pPr>
              <w:spacing w:line="276" w:lineRule="auto"/>
              <w:rPr>
                <w:sz w:val="28"/>
                <w:szCs w:val="28"/>
              </w:rPr>
            </w:pPr>
            <w:r w:rsidRPr="00D563A4">
              <w:rPr>
                <w:sz w:val="28"/>
                <w:szCs w:val="28"/>
              </w:rPr>
              <w:t>Выбор победителя</w:t>
            </w:r>
          </w:p>
        </w:tc>
        <w:tc>
          <w:tcPr>
            <w:tcW w:w="9269" w:type="dxa"/>
          </w:tcPr>
          <w:p w:rsidR="0064449E" w:rsidRPr="00D563A4" w:rsidRDefault="0064449E" w:rsidP="00866831">
            <w:pPr>
              <w:spacing w:line="276" w:lineRule="auto"/>
              <w:rPr>
                <w:sz w:val="28"/>
                <w:szCs w:val="28"/>
              </w:rPr>
            </w:pPr>
            <w:r w:rsidRPr="00D563A4">
              <w:rPr>
                <w:sz w:val="28"/>
                <w:szCs w:val="28"/>
              </w:rPr>
              <w:t>По итогам запроса котировок определяется один победитель</w:t>
            </w:r>
          </w:p>
        </w:tc>
      </w:tr>
      <w:tr w:rsidR="0064449E" w:rsidRPr="00D563A4" w:rsidTr="00866831">
        <w:trPr>
          <w:trHeight w:val="1765"/>
        </w:trPr>
        <w:tc>
          <w:tcPr>
            <w:tcW w:w="813" w:type="dxa"/>
          </w:tcPr>
          <w:p w:rsidR="0064449E" w:rsidRPr="00D563A4" w:rsidRDefault="0064449E" w:rsidP="00866831">
            <w:pPr>
              <w:spacing w:line="276" w:lineRule="auto"/>
              <w:rPr>
                <w:sz w:val="28"/>
                <w:szCs w:val="28"/>
              </w:rPr>
            </w:pPr>
            <w:r w:rsidRPr="00D563A4">
              <w:rPr>
                <w:sz w:val="28"/>
                <w:szCs w:val="28"/>
              </w:rPr>
              <w:t>1.22</w:t>
            </w:r>
          </w:p>
        </w:tc>
        <w:tc>
          <w:tcPr>
            <w:tcW w:w="4910" w:type="dxa"/>
          </w:tcPr>
          <w:p w:rsidR="0064449E" w:rsidRPr="00D563A4" w:rsidRDefault="0064449E" w:rsidP="00866831">
            <w:pPr>
              <w:spacing w:line="276" w:lineRule="auto"/>
              <w:rPr>
                <w:sz w:val="28"/>
                <w:szCs w:val="28"/>
              </w:rPr>
            </w:pPr>
            <w:r w:rsidRPr="00D563A4">
              <w:rPr>
                <w:sz w:val="28"/>
                <w:szCs w:val="28"/>
              </w:rPr>
              <w:t>Перечень документов, которые предоставляются для участия в Запросе котировок</w:t>
            </w:r>
          </w:p>
        </w:tc>
        <w:tc>
          <w:tcPr>
            <w:tcW w:w="9269" w:type="dxa"/>
          </w:tcPr>
          <w:p w:rsidR="0064449E" w:rsidRPr="00D563A4" w:rsidRDefault="0064449E" w:rsidP="00866831">
            <w:pPr>
              <w:spacing w:line="276" w:lineRule="auto"/>
              <w:rPr>
                <w:sz w:val="28"/>
                <w:szCs w:val="28"/>
              </w:rPr>
            </w:pPr>
            <w:r w:rsidRPr="00D563A4">
              <w:rPr>
                <w:sz w:val="28"/>
                <w:szCs w:val="28"/>
              </w:rPr>
              <w:t xml:space="preserve">Для участия в запросе котировок участник надлежащим образом должен заполнить и предоставить: </w:t>
            </w:r>
          </w:p>
          <w:p w:rsidR="0064449E" w:rsidRPr="00D563A4" w:rsidRDefault="0064449E" w:rsidP="00866831">
            <w:pPr>
              <w:spacing w:line="276" w:lineRule="auto"/>
              <w:rPr>
                <w:sz w:val="28"/>
                <w:szCs w:val="28"/>
              </w:rPr>
            </w:pPr>
            <w:r w:rsidRPr="00D563A4">
              <w:rPr>
                <w:sz w:val="28"/>
                <w:szCs w:val="28"/>
              </w:rPr>
              <w:t>Приложение №3 (форма заявки участника);</w:t>
            </w:r>
          </w:p>
          <w:p w:rsidR="0064449E" w:rsidRPr="00D563A4" w:rsidRDefault="0064449E" w:rsidP="00866831">
            <w:pPr>
              <w:spacing w:line="276" w:lineRule="auto"/>
              <w:rPr>
                <w:sz w:val="28"/>
                <w:szCs w:val="28"/>
              </w:rPr>
            </w:pPr>
            <w:r w:rsidRPr="00D563A4">
              <w:rPr>
                <w:sz w:val="28"/>
                <w:szCs w:val="28"/>
              </w:rPr>
              <w:t xml:space="preserve">Приложение №4 (форма Технического предложения) и иные документы, указанные в п.п.-2.11.15. – 2.11.17. </w:t>
            </w:r>
          </w:p>
        </w:tc>
      </w:tr>
    </w:tbl>
    <w:p w:rsidR="0064449E" w:rsidRPr="00D563A4" w:rsidRDefault="0064449E" w:rsidP="0064449E">
      <w:pPr>
        <w:pStyle w:val="2"/>
        <w:spacing w:before="0" w:after="0" w:line="276" w:lineRule="auto"/>
        <w:ind w:left="709"/>
        <w:jc w:val="both"/>
        <w:rPr>
          <w:rFonts w:ascii="Times New Roman" w:hAnsi="Times New Roman" w:cs="Times New Roman"/>
          <w:i w:val="0"/>
        </w:rPr>
      </w:pPr>
    </w:p>
    <w:p w:rsidR="0064449E" w:rsidRPr="00D563A4" w:rsidRDefault="0064449E" w:rsidP="0064449E">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64449E">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56176524"/>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64449E">
      <w:pPr>
        <w:spacing w:line="276" w:lineRule="auto"/>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rPr>
      </w:pPr>
      <w:bookmarkStart w:id="6" w:name="_Toc48593621"/>
      <w:r w:rsidRPr="00D563A4">
        <w:rPr>
          <w:rFonts w:ascii="Times New Roman" w:hAnsi="Times New Roman" w:cs="Times New Roman"/>
        </w:rPr>
        <w:t xml:space="preserve">  </w:t>
      </w:r>
      <w:bookmarkStart w:id="7" w:name="_Toc56176525"/>
      <w:r w:rsidRPr="00D563A4">
        <w:rPr>
          <w:rFonts w:ascii="Times New Roman" w:hAnsi="Times New Roman" w:cs="Times New Roman"/>
        </w:rPr>
        <w:t>Участник запроса котировок</w:t>
      </w:r>
      <w:bookmarkEnd w:id="6"/>
      <w:bookmarkEnd w:id="7"/>
    </w:p>
    <w:p w:rsidR="0064449E" w:rsidRPr="00D563A4" w:rsidRDefault="0064449E" w:rsidP="0064449E">
      <w:pPr>
        <w:spacing w:line="276" w:lineRule="auto"/>
        <w:rPr>
          <w:sz w:val="28"/>
          <w:szCs w:val="28"/>
        </w:rPr>
      </w:pPr>
      <w:r w:rsidRPr="00D563A4">
        <w:rPr>
          <w:sz w:val="28"/>
          <w:szCs w:val="28"/>
        </w:rPr>
        <w:t xml:space="preserve"> </w:t>
      </w:r>
    </w:p>
    <w:p w:rsidR="0064449E" w:rsidRPr="00D563A4" w:rsidRDefault="0064449E" w:rsidP="0064449E">
      <w:pPr>
        <w:pStyle w:val="12"/>
        <w:numPr>
          <w:ilvl w:val="2"/>
          <w:numId w:val="13"/>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64449E">
      <w:pPr>
        <w:pStyle w:val="12"/>
        <w:numPr>
          <w:ilvl w:val="2"/>
          <w:numId w:val="13"/>
        </w:numPr>
        <w:spacing w:line="276" w:lineRule="auto"/>
        <w:ind w:left="0" w:firstLine="852"/>
        <w:rPr>
          <w:szCs w:val="28"/>
        </w:rPr>
      </w:pPr>
      <w:r w:rsidRPr="00D563A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64449E" w:rsidRPr="00D563A4" w:rsidRDefault="0064449E" w:rsidP="0064449E">
      <w:pPr>
        <w:pStyle w:val="12"/>
        <w:numPr>
          <w:ilvl w:val="2"/>
          <w:numId w:val="13"/>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64449E">
      <w:pPr>
        <w:pStyle w:val="12"/>
        <w:numPr>
          <w:ilvl w:val="2"/>
          <w:numId w:val="13"/>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64449E">
      <w:pPr>
        <w:pStyle w:val="12"/>
        <w:numPr>
          <w:ilvl w:val="2"/>
          <w:numId w:val="13"/>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64449E">
      <w:pPr>
        <w:pStyle w:val="12"/>
        <w:spacing w:line="276" w:lineRule="auto"/>
        <w:ind w:left="709"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64449E">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D563A4" w:rsidRDefault="0064449E" w:rsidP="0064449E">
      <w:pPr>
        <w:pStyle w:val="12"/>
        <w:numPr>
          <w:ilvl w:val="2"/>
          <w:numId w:val="3"/>
        </w:numPr>
        <w:spacing w:line="276" w:lineRule="auto"/>
        <w:ind w:left="0" w:firstLine="1050"/>
        <w:rPr>
          <w:szCs w:val="28"/>
        </w:rPr>
      </w:pPr>
      <w:r w:rsidRPr="00D563A4">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D563A4" w:rsidRDefault="0064449E" w:rsidP="0064449E">
      <w:pPr>
        <w:pStyle w:val="12"/>
        <w:numPr>
          <w:ilvl w:val="2"/>
          <w:numId w:val="3"/>
        </w:numPr>
        <w:spacing w:line="276" w:lineRule="auto"/>
        <w:ind w:left="0" w:firstLine="1050"/>
        <w:rPr>
          <w:szCs w:val="28"/>
        </w:rPr>
      </w:pPr>
      <w:r w:rsidRPr="00D563A4">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D563A4" w:rsidRDefault="0064449E" w:rsidP="0064449E">
      <w:pPr>
        <w:pStyle w:val="12"/>
        <w:numPr>
          <w:ilvl w:val="2"/>
          <w:numId w:val="3"/>
        </w:numPr>
        <w:spacing w:line="276" w:lineRule="auto"/>
        <w:ind w:left="0" w:firstLine="1050"/>
        <w:rPr>
          <w:szCs w:val="28"/>
        </w:rPr>
      </w:pPr>
      <w:r w:rsidRPr="00D563A4">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563A4">
        <w:rPr>
          <w:szCs w:val="28"/>
        </w:rPr>
        <w:t>заявки все</w:t>
      </w:r>
      <w:r w:rsidRPr="00D563A4">
        <w:rPr>
          <w:szCs w:val="28"/>
        </w:rPr>
        <w:t xml:space="preserve"> предусмотренные извещением документы.</w:t>
      </w:r>
    </w:p>
    <w:p w:rsidR="0064449E" w:rsidRPr="00D563A4" w:rsidRDefault="0064449E" w:rsidP="0064449E">
      <w:pPr>
        <w:pStyle w:val="12"/>
        <w:numPr>
          <w:ilvl w:val="2"/>
          <w:numId w:val="3"/>
        </w:numPr>
        <w:spacing w:line="276" w:lineRule="auto"/>
        <w:ind w:left="0" w:firstLine="1050"/>
        <w:rPr>
          <w:szCs w:val="28"/>
        </w:rPr>
      </w:pPr>
      <w:r w:rsidRPr="00D563A4">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D563A4" w:rsidRDefault="0064449E" w:rsidP="0064449E">
      <w:pPr>
        <w:pStyle w:val="a3"/>
        <w:spacing w:line="276" w:lineRule="auto"/>
        <w:ind w:left="709"/>
        <w:jc w:val="both"/>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0" w:name="_Toc48593623"/>
      <w:bookmarkStart w:id="11" w:name="_Toc56176527"/>
      <w:r w:rsidRPr="00D563A4">
        <w:rPr>
          <w:rFonts w:ascii="Times New Roman" w:hAnsi="Times New Roman" w:cs="Times New Roman"/>
          <w:sz w:val="28"/>
          <w:szCs w:val="28"/>
        </w:rPr>
        <w:lastRenderedPageBreak/>
        <w:t>Требования к участникам</w:t>
      </w:r>
      <w:bookmarkEnd w:id="10"/>
      <w:bookmarkEnd w:id="11"/>
    </w:p>
    <w:p w:rsidR="0064449E" w:rsidRPr="00D563A4" w:rsidRDefault="0064449E" w:rsidP="0064449E">
      <w:pPr>
        <w:pStyle w:val="12"/>
        <w:numPr>
          <w:ilvl w:val="2"/>
          <w:numId w:val="14"/>
        </w:numPr>
        <w:spacing w:line="276" w:lineRule="auto"/>
        <w:ind w:left="0" w:firstLine="1050"/>
        <w:rPr>
          <w:szCs w:val="28"/>
        </w:rPr>
      </w:pPr>
      <w:r w:rsidRPr="00D563A4">
        <w:rPr>
          <w:szCs w:val="28"/>
        </w:rPr>
        <w:t xml:space="preserve">Участник должен соответствовать обязательным, указанным в пункте 2.3.2 </w:t>
      </w:r>
      <w:r w:rsidRPr="00D563A4">
        <w:rPr>
          <w:bCs/>
          <w:szCs w:val="28"/>
        </w:rPr>
        <w:t>приложения № 1 извещения</w:t>
      </w:r>
      <w:r w:rsidRPr="00D563A4">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64449E" w:rsidRPr="00D563A4" w:rsidRDefault="0064449E" w:rsidP="0064449E">
      <w:pPr>
        <w:pStyle w:val="12"/>
        <w:numPr>
          <w:ilvl w:val="2"/>
          <w:numId w:val="14"/>
        </w:numPr>
        <w:spacing w:line="276" w:lineRule="auto"/>
        <w:ind w:left="0" w:firstLine="1050"/>
        <w:rPr>
          <w:szCs w:val="28"/>
        </w:rPr>
      </w:pPr>
      <w:r w:rsidRPr="00D563A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64449E" w:rsidRPr="00D563A4" w:rsidRDefault="0064449E" w:rsidP="0064449E">
      <w:pPr>
        <w:pStyle w:val="12"/>
        <w:numPr>
          <w:ilvl w:val="2"/>
          <w:numId w:val="14"/>
        </w:numPr>
        <w:spacing w:line="276" w:lineRule="auto"/>
        <w:ind w:left="0" w:firstLine="1050"/>
        <w:rPr>
          <w:szCs w:val="28"/>
        </w:rPr>
      </w:pPr>
      <w:r w:rsidRPr="00D563A4">
        <w:rPr>
          <w:szCs w:val="28"/>
        </w:rPr>
        <w:t>непроведение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64449E" w:rsidRPr="00D563A4" w:rsidRDefault="0064449E" w:rsidP="0064449E">
      <w:pPr>
        <w:pStyle w:val="12"/>
        <w:numPr>
          <w:ilvl w:val="2"/>
          <w:numId w:val="14"/>
        </w:numPr>
        <w:spacing w:line="276" w:lineRule="auto"/>
        <w:ind w:left="0" w:firstLine="1050"/>
        <w:rPr>
          <w:szCs w:val="28"/>
        </w:rPr>
      </w:pPr>
      <w:r w:rsidRPr="00D563A4">
        <w:rPr>
          <w:szCs w:val="28"/>
        </w:rPr>
        <w:t>неприостановление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64449E" w:rsidRDefault="0064449E" w:rsidP="0064449E">
      <w:pPr>
        <w:pStyle w:val="12"/>
        <w:numPr>
          <w:ilvl w:val="2"/>
          <w:numId w:val="14"/>
        </w:numPr>
        <w:spacing w:line="276" w:lineRule="auto"/>
        <w:ind w:left="0" w:firstLine="1050"/>
        <w:rPr>
          <w:szCs w:val="28"/>
        </w:rPr>
      </w:pPr>
      <w:r w:rsidRPr="00D563A4">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957217" w:rsidRPr="00016898" w:rsidRDefault="00957217" w:rsidP="0064449E">
      <w:pPr>
        <w:pStyle w:val="12"/>
        <w:numPr>
          <w:ilvl w:val="2"/>
          <w:numId w:val="14"/>
        </w:numPr>
        <w:spacing w:line="276" w:lineRule="auto"/>
        <w:ind w:left="0" w:firstLine="1050"/>
        <w:rPr>
          <w:szCs w:val="28"/>
          <w:highlight w:val="yellow"/>
        </w:rPr>
      </w:pPr>
      <w:r w:rsidRPr="00016898">
        <w:rPr>
          <w:szCs w:val="28"/>
          <w:highlight w:val="yellow"/>
        </w:rPr>
        <w:t>отсутствие организации в реестре недобросовестных поставщиков;</w:t>
      </w:r>
    </w:p>
    <w:p w:rsidR="00957217" w:rsidRPr="00016898" w:rsidRDefault="00957217" w:rsidP="0064449E">
      <w:pPr>
        <w:pStyle w:val="12"/>
        <w:numPr>
          <w:ilvl w:val="2"/>
          <w:numId w:val="14"/>
        </w:numPr>
        <w:spacing w:line="276" w:lineRule="auto"/>
        <w:ind w:left="0" w:firstLine="1050"/>
        <w:rPr>
          <w:szCs w:val="28"/>
          <w:highlight w:val="yellow"/>
        </w:rPr>
      </w:pPr>
      <w:r w:rsidRPr="00016898">
        <w:rPr>
          <w:szCs w:val="28"/>
          <w:highlight w:val="yellow"/>
        </w:rPr>
        <w:t>опыт прод</w:t>
      </w:r>
      <w:r w:rsidR="00354F99" w:rsidRPr="00016898">
        <w:rPr>
          <w:szCs w:val="28"/>
          <w:highlight w:val="yellow"/>
        </w:rPr>
        <w:t>аж турникетов и выполнения сборочных работ;</w:t>
      </w:r>
    </w:p>
    <w:p w:rsidR="00354F99" w:rsidRPr="00016898" w:rsidRDefault="00354F99" w:rsidP="0064449E">
      <w:pPr>
        <w:pStyle w:val="12"/>
        <w:numPr>
          <w:ilvl w:val="2"/>
          <w:numId w:val="14"/>
        </w:numPr>
        <w:spacing w:line="276" w:lineRule="auto"/>
        <w:ind w:left="0" w:firstLine="1050"/>
        <w:rPr>
          <w:szCs w:val="28"/>
          <w:highlight w:val="yellow"/>
        </w:rPr>
      </w:pPr>
      <w:r w:rsidRPr="00016898">
        <w:rPr>
          <w:szCs w:val="28"/>
          <w:highlight w:val="yellow"/>
        </w:rPr>
        <w:t>обеспеченность профильными специалистами;</w:t>
      </w:r>
    </w:p>
    <w:p w:rsidR="00354F99" w:rsidRPr="00016898" w:rsidRDefault="00354F99" w:rsidP="0064449E">
      <w:pPr>
        <w:pStyle w:val="12"/>
        <w:numPr>
          <w:ilvl w:val="2"/>
          <w:numId w:val="14"/>
        </w:numPr>
        <w:spacing w:line="276" w:lineRule="auto"/>
        <w:ind w:left="0" w:firstLine="1050"/>
        <w:rPr>
          <w:szCs w:val="28"/>
          <w:highlight w:val="yellow"/>
        </w:rPr>
      </w:pPr>
      <w:r w:rsidRPr="00016898">
        <w:rPr>
          <w:szCs w:val="28"/>
          <w:highlight w:val="yellow"/>
        </w:rPr>
        <w:t xml:space="preserve">наличия сертификатов качества (сертификаты соответствия) </w:t>
      </w:r>
    </w:p>
    <w:p w:rsidR="0064449E" w:rsidRPr="00D563A4" w:rsidRDefault="0064449E" w:rsidP="0064449E">
      <w:pPr>
        <w:spacing w:line="276" w:lineRule="auto"/>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2" w:name="_Toc48593624"/>
      <w:bookmarkStart w:id="13" w:name="_Toc56176528"/>
      <w:r w:rsidRPr="00D563A4">
        <w:rPr>
          <w:rFonts w:ascii="Times New Roman" w:hAnsi="Times New Roman" w:cs="Times New Roman"/>
          <w:sz w:val="28"/>
          <w:szCs w:val="28"/>
        </w:rPr>
        <w:t>Информационное сопровождение</w:t>
      </w:r>
      <w:bookmarkEnd w:id="12"/>
      <w:bookmarkEnd w:id="13"/>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D563A4">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D563A4" w:rsidRDefault="0064449E" w:rsidP="0064449E">
      <w:pPr>
        <w:pStyle w:val="a3"/>
        <w:numPr>
          <w:ilvl w:val="2"/>
          <w:numId w:val="15"/>
        </w:numPr>
        <w:autoSpaceDE w:val="0"/>
        <w:autoSpaceDN w:val="0"/>
        <w:adjustRightInd w:val="0"/>
        <w:spacing w:line="276" w:lineRule="auto"/>
        <w:ind w:left="0" w:firstLine="852"/>
        <w:jc w:val="both"/>
        <w:rPr>
          <w:sz w:val="28"/>
          <w:szCs w:val="28"/>
        </w:rPr>
      </w:pPr>
      <w:r w:rsidRPr="00D563A4">
        <w:rPr>
          <w:sz w:val="28"/>
          <w:szCs w:val="28"/>
        </w:rPr>
        <w:t>В организации и проведении запроса котировок участвуют:</w:t>
      </w:r>
    </w:p>
    <w:p w:rsidR="0064449E" w:rsidRPr="00D563A4" w:rsidRDefault="0064449E" w:rsidP="0064449E">
      <w:pPr>
        <w:pStyle w:val="12"/>
        <w:spacing w:line="276" w:lineRule="auto"/>
        <w:ind w:firstLine="709"/>
        <w:rPr>
          <w:szCs w:val="28"/>
        </w:rPr>
      </w:pPr>
      <w:r w:rsidRPr="00D563A4">
        <w:rPr>
          <w:szCs w:val="28"/>
        </w:rPr>
        <w:t>- организатор – осуществляет организацию и проведение закупки;</w:t>
      </w:r>
    </w:p>
    <w:p w:rsidR="0064449E" w:rsidRPr="00D563A4" w:rsidRDefault="0064449E" w:rsidP="0064449E">
      <w:pPr>
        <w:pStyle w:val="12"/>
        <w:spacing w:line="276" w:lineRule="auto"/>
        <w:ind w:firstLine="709"/>
        <w:rPr>
          <w:szCs w:val="28"/>
        </w:rPr>
      </w:pPr>
      <w:r w:rsidRPr="00D563A4">
        <w:rPr>
          <w:szCs w:val="28"/>
        </w:rPr>
        <w:t>- экспертная группа – коллегиальный орган, образуемый для рассмотрения заявок;</w:t>
      </w:r>
    </w:p>
    <w:p w:rsidR="0064449E" w:rsidRPr="00D563A4" w:rsidRDefault="0064449E" w:rsidP="0064449E">
      <w:pPr>
        <w:pStyle w:val="12"/>
        <w:spacing w:line="276" w:lineRule="auto"/>
        <w:ind w:firstLine="709"/>
        <w:rPr>
          <w:szCs w:val="28"/>
        </w:rPr>
      </w:pPr>
      <w:r w:rsidRPr="00D563A4">
        <w:rPr>
          <w:szCs w:val="28"/>
        </w:rPr>
        <w:t>- конкурсная комиссия – коллегиальный орган, образуемый для проведения процедур закупок.</w:t>
      </w:r>
    </w:p>
    <w:p w:rsidR="0064449E" w:rsidRPr="00D563A4" w:rsidRDefault="0064449E" w:rsidP="0064449E">
      <w:pPr>
        <w:pStyle w:val="12"/>
        <w:spacing w:line="276" w:lineRule="auto"/>
        <w:ind w:left="709" w:firstLine="0"/>
        <w:rPr>
          <w:szCs w:val="28"/>
        </w:rPr>
      </w:pPr>
    </w:p>
    <w:p w:rsidR="0064449E" w:rsidRPr="00D563A4" w:rsidRDefault="0064449E" w:rsidP="0064449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D563A4">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Запрос о даче разъяснений положений извещения </w:t>
      </w:r>
      <w:r w:rsidRPr="00D563A4">
        <w:rPr>
          <w:sz w:val="28"/>
          <w:szCs w:val="28"/>
        </w:rPr>
        <w:t>об осуществлении запроса котировок</w:t>
      </w:r>
      <w:r w:rsidRPr="00D563A4">
        <w:rPr>
          <w:rFonts w:eastAsia="MS Mincho"/>
          <w:sz w:val="28"/>
          <w:szCs w:val="28"/>
        </w:rPr>
        <w:t xml:space="preserve"> (далее – запрос) может быть направлен с момента размещения извещения на сайтах.</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563A4">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В случае внесения изменений в извещение срок подачи заявок на участие в запросе</w:t>
      </w:r>
      <w:r w:rsidRPr="00D563A4">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563A4">
        <w:rPr>
          <w:rFonts w:eastAsia="MS Mincho"/>
          <w:sz w:val="28"/>
          <w:szCs w:val="28"/>
        </w:rPr>
        <w:t>извещением</w:t>
      </w:r>
      <w:r w:rsidRPr="00D563A4">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Решение об отмене запроса котировок размещается на сайтах в день принятия этого решения</w:t>
      </w:r>
    </w:p>
    <w:p w:rsidR="0064449E" w:rsidRPr="00D563A4" w:rsidRDefault="0064449E" w:rsidP="0064449E">
      <w:pPr>
        <w:pStyle w:val="a3"/>
        <w:numPr>
          <w:ilvl w:val="2"/>
          <w:numId w:val="16"/>
        </w:numPr>
        <w:spacing w:line="276" w:lineRule="auto"/>
        <w:ind w:left="0" w:firstLine="852"/>
        <w:jc w:val="both"/>
        <w:rPr>
          <w:rFonts w:eastAsia="MS Mincho"/>
          <w:sz w:val="28"/>
          <w:szCs w:val="28"/>
        </w:rPr>
      </w:pPr>
      <w:r w:rsidRPr="00D563A4">
        <w:rPr>
          <w:rFonts w:eastAsia="MS Mincho"/>
          <w:sz w:val="28"/>
          <w:szCs w:val="28"/>
        </w:rPr>
        <w:t>Заказчик не берет на себя обязательство по уведомлению участников о дополнениях,</w:t>
      </w:r>
      <w:r w:rsidRPr="00D563A4">
        <w:rPr>
          <w:sz w:val="28"/>
          <w:szCs w:val="28"/>
        </w:rPr>
        <w:t xml:space="preserve"> изменениях, разъяснениях в извещение об осуществлении</w:t>
      </w:r>
      <w:r w:rsidRPr="00D563A4" w:rsidDel="003B3000">
        <w:rPr>
          <w:sz w:val="28"/>
          <w:szCs w:val="28"/>
        </w:rPr>
        <w:t xml:space="preserve"> </w:t>
      </w:r>
      <w:r w:rsidRPr="00D563A4">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D563A4" w:rsidRDefault="0064449E" w:rsidP="0064449E">
      <w:pPr>
        <w:pStyle w:val="12"/>
        <w:spacing w:line="276" w:lineRule="auto"/>
        <w:ind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D563A4">
        <w:rPr>
          <w:rFonts w:ascii="Times New Roman" w:hAnsi="Times New Roman" w:cs="Times New Roman"/>
          <w:sz w:val="28"/>
          <w:szCs w:val="28"/>
        </w:rPr>
        <w:t>Вскрытие конвертов с котировочными заявками запроса котировок</w:t>
      </w:r>
      <w:bookmarkEnd w:id="16"/>
      <w:r w:rsidRPr="00D563A4">
        <w:rPr>
          <w:rFonts w:ascii="Times New Roman" w:hAnsi="Times New Roman" w:cs="Times New Roman"/>
          <w:sz w:val="28"/>
          <w:szCs w:val="28"/>
        </w:rPr>
        <w:t xml:space="preserve"> </w:t>
      </w:r>
      <w:bookmarkEnd w:id="17"/>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lang w:val="ru-RU"/>
        </w:rPr>
        <w:t>Организатор</w:t>
      </w:r>
      <w:r w:rsidRPr="00D563A4">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lastRenderedPageBreak/>
        <w:t xml:space="preserve">Конверты с котировочными заявками вскрываются публично </w:t>
      </w:r>
      <w:r w:rsidRPr="00D563A4">
        <w:rPr>
          <w:sz w:val="28"/>
          <w:szCs w:val="28"/>
          <w:lang w:val="ru-RU"/>
        </w:rPr>
        <w:t>на заседании экспертной группы после завершения срока подачи заявок.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При вскрытии конвертов с котировочными заявками объявляется:</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Наименование участника запроса котировок;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Сведения, изложенные в техническом предложении участника запроса котировок, используемые для оценки заявок;</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Иная информация (при необходимости).</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Заказчик может проводить аудиозапись процедуры вскрытия конвертов с котировочными заявками.</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При вскрытии конвертов с заявками документы по существу не рассматриваются.</w:t>
      </w:r>
    </w:p>
    <w:p w:rsidR="0064449E" w:rsidRPr="00D563A4" w:rsidRDefault="0064449E" w:rsidP="0064449E">
      <w:pPr>
        <w:pStyle w:val="a3"/>
        <w:numPr>
          <w:ilvl w:val="2"/>
          <w:numId w:val="17"/>
        </w:numPr>
        <w:spacing w:line="276" w:lineRule="auto"/>
        <w:ind w:left="0" w:firstLine="709"/>
        <w:jc w:val="both"/>
        <w:rPr>
          <w:sz w:val="28"/>
          <w:szCs w:val="28"/>
        </w:rPr>
      </w:pPr>
      <w:r w:rsidRPr="00D563A4">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8" w:name="_Toc48593627"/>
      <w:bookmarkStart w:id="19" w:name="_Toc56176531"/>
      <w:r w:rsidRPr="00D563A4">
        <w:rPr>
          <w:rFonts w:ascii="Times New Roman" w:hAnsi="Times New Roman" w:cs="Times New Roman"/>
          <w:sz w:val="28"/>
          <w:szCs w:val="28"/>
        </w:rPr>
        <w:lastRenderedPageBreak/>
        <w:t>Рассмотрение и оценка котировочных заявок</w:t>
      </w:r>
      <w:bookmarkEnd w:id="18"/>
      <w:bookmarkEnd w:id="19"/>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Котировочные заявки участников рассматриваются на соответствие требованиям, изложенным в </w:t>
      </w:r>
      <w:r w:rsidRPr="00D563A4">
        <w:rPr>
          <w:sz w:val="28"/>
          <w:szCs w:val="28"/>
        </w:rPr>
        <w:t>извещении</w:t>
      </w:r>
      <w:r w:rsidRPr="00D563A4">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563A4">
        <w:rPr>
          <w:sz w:val="28"/>
          <w:szCs w:val="28"/>
        </w:rPr>
        <w:t>извещением</w:t>
      </w:r>
      <w:r w:rsidRPr="00D563A4">
        <w:rPr>
          <w:rFonts w:eastAsia="MS Mincho"/>
          <w:sz w:val="28"/>
          <w:szCs w:val="28"/>
        </w:rPr>
        <w:t>.</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Участник запроса котировок не допускается к участию в запросе котировок в случае:</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несоответствия котировочной заявки требованиям, указанным в запросе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отказа от проведения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D563A4">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563A4" w:rsidDel="001E10FE">
        <w:rPr>
          <w:rFonts w:eastAsia="MS Mincho"/>
          <w:sz w:val="28"/>
          <w:szCs w:val="28"/>
        </w:rPr>
        <w:t xml:space="preserve"> </w:t>
      </w:r>
      <w:r w:rsidRPr="00D563A4">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D563A4">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D563A4" w:rsidRDefault="0064449E" w:rsidP="0064449E">
      <w:pPr>
        <w:pStyle w:val="a3"/>
        <w:numPr>
          <w:ilvl w:val="2"/>
          <w:numId w:val="18"/>
        </w:numPr>
        <w:spacing w:line="276" w:lineRule="auto"/>
        <w:ind w:left="0" w:firstLine="709"/>
        <w:jc w:val="both"/>
        <w:rPr>
          <w:rFonts w:eastAsia="MS Mincho"/>
          <w:sz w:val="28"/>
          <w:szCs w:val="28"/>
        </w:rPr>
      </w:pPr>
      <w:r w:rsidRPr="00D563A4">
        <w:rPr>
          <w:rFonts w:eastAsia="MS Mincho"/>
          <w:sz w:val="28"/>
          <w:szCs w:val="28"/>
        </w:rPr>
        <w:t>Протокол рассмотрения и оценки котировочных заявок не размещается на сайтах.</w:t>
      </w:r>
    </w:p>
    <w:p w:rsidR="0064449E" w:rsidRPr="00D563A4" w:rsidRDefault="0064449E" w:rsidP="0064449E">
      <w:pPr>
        <w:pStyle w:val="a3"/>
        <w:spacing w:line="276" w:lineRule="auto"/>
        <w:ind w:left="709"/>
        <w:jc w:val="both"/>
        <w:rPr>
          <w:rFonts w:eastAsia="MS Mincho"/>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0" w:name="_Toc48593628"/>
      <w:bookmarkStart w:id="21" w:name="_Toc56176532"/>
      <w:r w:rsidRPr="00D563A4">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Победитель запроса котировок определяется по итогам оценки заявок, соответствующих требованиям извещения.</w:t>
      </w:r>
    </w:p>
    <w:p w:rsidR="0064449E" w:rsidRPr="00D563A4" w:rsidRDefault="0064449E" w:rsidP="0064449E">
      <w:pPr>
        <w:pStyle w:val="a5"/>
        <w:numPr>
          <w:ilvl w:val="2"/>
          <w:numId w:val="19"/>
        </w:numPr>
        <w:suppressAutoHyphens/>
        <w:spacing w:line="276" w:lineRule="auto"/>
        <w:ind w:left="0" w:firstLine="709"/>
        <w:rPr>
          <w:sz w:val="28"/>
          <w:szCs w:val="28"/>
        </w:rPr>
      </w:pPr>
      <w:bookmarkStart w:id="22" w:name="_GoBack"/>
      <w:bookmarkEnd w:id="22"/>
      <w:r w:rsidRPr="00D563A4">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При оценке котировочных заявок сопоставляются предложения участников по цене без учета НДС. </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D563A4" w:rsidRDefault="0064449E" w:rsidP="0064449E">
      <w:pPr>
        <w:pStyle w:val="a5"/>
        <w:numPr>
          <w:ilvl w:val="2"/>
          <w:numId w:val="19"/>
        </w:numPr>
        <w:suppressAutoHyphens/>
        <w:spacing w:line="276" w:lineRule="auto"/>
        <w:ind w:left="0" w:firstLine="709"/>
        <w:rPr>
          <w:sz w:val="28"/>
          <w:szCs w:val="28"/>
        </w:rPr>
      </w:pPr>
      <w:r w:rsidRPr="00D563A4">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563A4">
        <w:rPr>
          <w:rFonts w:ascii="Times New Roman" w:hAnsi="Times New Roman" w:cs="Times New Roman"/>
          <w:sz w:val="28"/>
          <w:szCs w:val="28"/>
        </w:rPr>
        <w:t>Подведение итогов запроса котировок</w:t>
      </w:r>
      <w:bookmarkEnd w:id="23"/>
      <w:bookmarkEnd w:id="24"/>
    </w:p>
    <w:p w:rsidR="0064449E" w:rsidRPr="00D563A4" w:rsidRDefault="0064449E" w:rsidP="0064449E">
      <w:pPr>
        <w:pStyle w:val="a3"/>
        <w:numPr>
          <w:ilvl w:val="2"/>
          <w:numId w:val="20"/>
        </w:numPr>
        <w:spacing w:line="276" w:lineRule="auto"/>
        <w:ind w:left="0" w:firstLine="852"/>
        <w:jc w:val="both"/>
        <w:rPr>
          <w:sz w:val="28"/>
          <w:szCs w:val="28"/>
        </w:rPr>
      </w:pPr>
      <w:r w:rsidRPr="00D563A4">
        <w:rPr>
          <w:sz w:val="28"/>
          <w:szCs w:val="28"/>
        </w:rPr>
        <w:t>Комиссия</w:t>
      </w:r>
      <w:r w:rsidRPr="00D563A4">
        <w:rPr>
          <w:bCs/>
          <w:sz w:val="28"/>
          <w:szCs w:val="28"/>
        </w:rPr>
        <w:t xml:space="preserve"> </w:t>
      </w:r>
      <w:r w:rsidRPr="00D563A4">
        <w:rPr>
          <w:sz w:val="28"/>
          <w:szCs w:val="28"/>
        </w:rPr>
        <w:t xml:space="preserve">принимает решение о победителе запроса котировок. По результатам работы комиссии </w:t>
      </w:r>
      <w:r w:rsidRPr="00D563A4">
        <w:rPr>
          <w:bCs/>
          <w:sz w:val="28"/>
          <w:szCs w:val="28"/>
        </w:rPr>
        <w:t>по осуществлению закупок</w:t>
      </w:r>
      <w:r w:rsidRPr="00D563A4">
        <w:rPr>
          <w:sz w:val="28"/>
          <w:szCs w:val="28"/>
        </w:rPr>
        <w:t xml:space="preserve"> оформляется итоговый протокол</w:t>
      </w:r>
      <w:r w:rsidRPr="00D563A4">
        <w:rPr>
          <w:sz w:val="28"/>
          <w:szCs w:val="28"/>
          <w:lang w:val="ru-RU"/>
        </w:rPr>
        <w:t>.</w:t>
      </w:r>
    </w:p>
    <w:p w:rsidR="0064449E" w:rsidRPr="00D563A4" w:rsidRDefault="0064449E" w:rsidP="0064449E">
      <w:pPr>
        <w:pStyle w:val="a3"/>
        <w:numPr>
          <w:ilvl w:val="2"/>
          <w:numId w:val="20"/>
        </w:numPr>
        <w:spacing w:line="276" w:lineRule="auto"/>
        <w:ind w:left="0" w:firstLine="852"/>
        <w:jc w:val="both"/>
        <w:rPr>
          <w:sz w:val="28"/>
          <w:szCs w:val="28"/>
        </w:rPr>
      </w:pPr>
      <w:r w:rsidRPr="00D563A4">
        <w:rPr>
          <w:sz w:val="28"/>
          <w:szCs w:val="28"/>
        </w:rPr>
        <w:t xml:space="preserve">Итоговый протокол комиссии </w:t>
      </w:r>
      <w:r w:rsidRPr="00D563A4">
        <w:rPr>
          <w:sz w:val="28"/>
          <w:szCs w:val="28"/>
          <w:lang w:val="ru-RU"/>
        </w:rPr>
        <w:t xml:space="preserve">не </w:t>
      </w:r>
      <w:r w:rsidRPr="00D563A4">
        <w:rPr>
          <w:sz w:val="28"/>
          <w:szCs w:val="28"/>
        </w:rPr>
        <w:t>размещается на сайтах.</w:t>
      </w:r>
    </w:p>
    <w:p w:rsidR="0064449E" w:rsidRPr="00D563A4" w:rsidRDefault="0064449E" w:rsidP="0064449E">
      <w:pPr>
        <w:pStyle w:val="a3"/>
        <w:spacing w:line="276" w:lineRule="auto"/>
        <w:ind w:left="1418"/>
        <w:jc w:val="both"/>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563A4">
        <w:rPr>
          <w:rFonts w:ascii="Times New Roman" w:hAnsi="Times New Roman" w:cs="Times New Roman"/>
          <w:sz w:val="28"/>
          <w:szCs w:val="28"/>
        </w:rPr>
        <w:t>Признание запроса котировок несостоявшимся</w:t>
      </w:r>
      <w:bookmarkEnd w:id="25"/>
      <w:bookmarkEnd w:id="26"/>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Запрос котировок (в том числе в части отдельных лотов) признается несостоявшимся, если:</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на участие в запросе котировок подана одна заявка;</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D563A4" w:rsidRDefault="0064449E" w:rsidP="0064449E">
      <w:pPr>
        <w:pStyle w:val="a5"/>
        <w:numPr>
          <w:ilvl w:val="2"/>
          <w:numId w:val="21"/>
        </w:numPr>
        <w:suppressAutoHyphens/>
        <w:spacing w:line="276" w:lineRule="auto"/>
        <w:ind w:left="0" w:firstLine="709"/>
        <w:rPr>
          <w:sz w:val="28"/>
          <w:szCs w:val="28"/>
        </w:rPr>
      </w:pPr>
      <w:r w:rsidRPr="00D563A4">
        <w:rPr>
          <w:sz w:val="28"/>
          <w:szCs w:val="28"/>
        </w:rPr>
        <w:t>все котировочные заявки признаны несоответствующими извещению о проведении запроса котировок;</w:t>
      </w:r>
    </w:p>
    <w:p w:rsidR="0064449E" w:rsidRPr="00D563A4" w:rsidRDefault="0064449E" w:rsidP="0064449E">
      <w:pPr>
        <w:pStyle w:val="a5"/>
        <w:numPr>
          <w:ilvl w:val="2"/>
          <w:numId w:val="21"/>
        </w:numPr>
        <w:suppressAutoHyphens/>
        <w:spacing w:line="276" w:lineRule="auto"/>
        <w:ind w:left="0" w:firstLine="709"/>
      </w:pPr>
      <w:r w:rsidRPr="00D563A4">
        <w:rPr>
          <w:sz w:val="28"/>
          <w:szCs w:val="28"/>
        </w:rPr>
        <w:t>на</w:t>
      </w:r>
      <w:r w:rsidRPr="00D563A4">
        <w:t xml:space="preserve"> участие в запросе котировок не подана ни одна заявка.</w:t>
      </w:r>
    </w:p>
    <w:p w:rsidR="0064449E" w:rsidRPr="00D563A4" w:rsidRDefault="0064449E" w:rsidP="0064449E">
      <w:pPr>
        <w:pStyle w:val="ConsPlusNormal"/>
        <w:shd w:val="clear" w:color="auto" w:fill="FFFFFF"/>
        <w:spacing w:line="276" w:lineRule="auto"/>
        <w:ind w:firstLine="709"/>
        <w:jc w:val="both"/>
      </w:pPr>
      <w:r w:rsidRPr="00D563A4">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D563A4" w:rsidRDefault="0064449E" w:rsidP="0064449E">
      <w:pPr>
        <w:pStyle w:val="ConsPlusNormal"/>
        <w:shd w:val="clear" w:color="auto" w:fill="FFFFFF"/>
        <w:spacing w:line="276" w:lineRule="auto"/>
        <w:ind w:firstLine="709"/>
        <w:jc w:val="both"/>
      </w:pPr>
      <w:r w:rsidRPr="00D563A4">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D563A4" w:rsidRDefault="0064449E" w:rsidP="0064449E">
      <w:pPr>
        <w:pStyle w:val="ConsPlusNormal"/>
        <w:shd w:val="clear" w:color="auto" w:fill="FFFFFF"/>
        <w:spacing w:line="276" w:lineRule="auto"/>
        <w:ind w:firstLine="709"/>
        <w:jc w:val="both"/>
      </w:pPr>
      <w:r w:rsidRPr="00D563A4">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D563A4" w:rsidRDefault="0064449E" w:rsidP="0064449E">
      <w:pPr>
        <w:pStyle w:val="ConsPlusNormal"/>
        <w:widowControl w:val="0"/>
        <w:shd w:val="clear" w:color="auto" w:fill="FFFFFF"/>
        <w:spacing w:line="276" w:lineRule="auto"/>
        <w:ind w:firstLine="708"/>
        <w:jc w:val="both"/>
      </w:pPr>
      <w:r w:rsidRPr="00D563A4">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D563A4" w:rsidRDefault="0064449E" w:rsidP="0064449E">
      <w:pPr>
        <w:pStyle w:val="a5"/>
        <w:suppressAutoHyphens/>
        <w:spacing w:line="276" w:lineRule="auto"/>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563A4">
        <w:rPr>
          <w:rFonts w:ascii="Times New Roman" w:hAnsi="Times New Roman" w:cs="Times New Roman"/>
          <w:sz w:val="28"/>
          <w:szCs w:val="28"/>
        </w:rPr>
        <w:t>Состав котировочной заявки</w:t>
      </w:r>
      <w:bookmarkEnd w:id="27"/>
      <w:bookmarkEnd w:id="28"/>
    </w:p>
    <w:p w:rsidR="0064449E" w:rsidRPr="00D563A4" w:rsidRDefault="0064449E" w:rsidP="0064449E">
      <w:pPr>
        <w:pStyle w:val="a5"/>
        <w:numPr>
          <w:ilvl w:val="2"/>
          <w:numId w:val="22"/>
        </w:numPr>
        <w:suppressAutoHyphens/>
        <w:spacing w:line="276" w:lineRule="auto"/>
        <w:ind w:left="0" w:firstLine="852"/>
      </w:pPr>
      <w:r w:rsidRPr="00D563A4">
        <w:t>Котировочная заявка должна содержать всю указанную в извещении информацию и документы.</w:t>
      </w:r>
    </w:p>
    <w:p w:rsidR="0064449E" w:rsidRPr="00D563A4" w:rsidRDefault="0064449E" w:rsidP="0064449E">
      <w:pPr>
        <w:pStyle w:val="a5"/>
        <w:numPr>
          <w:ilvl w:val="2"/>
          <w:numId w:val="22"/>
        </w:numPr>
        <w:suppressAutoHyphens/>
        <w:spacing w:line="276" w:lineRule="auto"/>
        <w:ind w:left="0" w:firstLine="852"/>
      </w:pPr>
      <w:r w:rsidRPr="00D563A4">
        <w:t xml:space="preserve">Котировочная заявка оформляется в соответствии с требованиями извещения. </w:t>
      </w:r>
    </w:p>
    <w:p w:rsidR="0064449E" w:rsidRPr="00D563A4" w:rsidRDefault="0064449E" w:rsidP="0064449E">
      <w:pPr>
        <w:pStyle w:val="a5"/>
        <w:numPr>
          <w:ilvl w:val="2"/>
          <w:numId w:val="22"/>
        </w:numPr>
        <w:suppressAutoHyphens/>
        <w:spacing w:line="276" w:lineRule="auto"/>
        <w:ind w:left="0" w:firstLine="852"/>
      </w:pPr>
      <w:r w:rsidRPr="00D563A4">
        <w:t>В случае наличия таких требований в извещении, в составе заявки должны быть представлены:</w:t>
      </w:r>
    </w:p>
    <w:p w:rsidR="0064449E" w:rsidRPr="00D563A4" w:rsidRDefault="0064449E" w:rsidP="0064449E">
      <w:pPr>
        <w:pStyle w:val="a5"/>
        <w:numPr>
          <w:ilvl w:val="2"/>
          <w:numId w:val="22"/>
        </w:numPr>
        <w:suppressAutoHyphens/>
        <w:spacing w:line="276" w:lineRule="auto"/>
        <w:ind w:left="0" w:firstLine="852"/>
      </w:pPr>
      <w:r w:rsidRPr="00D563A4">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D563A4" w:rsidRDefault="0064449E" w:rsidP="0064449E">
      <w:pPr>
        <w:pStyle w:val="a5"/>
        <w:numPr>
          <w:ilvl w:val="2"/>
          <w:numId w:val="22"/>
        </w:numPr>
        <w:suppressAutoHyphens/>
        <w:spacing w:line="276" w:lineRule="auto"/>
        <w:ind w:left="0" w:firstLine="852"/>
      </w:pPr>
      <w:r w:rsidRPr="00D563A4">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D563A4" w:rsidRDefault="0064449E" w:rsidP="0064449E">
      <w:pPr>
        <w:pStyle w:val="a5"/>
        <w:numPr>
          <w:ilvl w:val="2"/>
          <w:numId w:val="22"/>
        </w:numPr>
        <w:suppressAutoHyphens/>
        <w:spacing w:line="276" w:lineRule="auto"/>
        <w:ind w:left="0" w:firstLine="852"/>
      </w:pPr>
      <w:r w:rsidRPr="00D563A4">
        <w:t>идентификационный номер налогоплательщика;</w:t>
      </w:r>
    </w:p>
    <w:p w:rsidR="0064449E" w:rsidRPr="00D563A4" w:rsidRDefault="0064449E" w:rsidP="0064449E">
      <w:pPr>
        <w:pStyle w:val="a5"/>
        <w:numPr>
          <w:ilvl w:val="2"/>
          <w:numId w:val="22"/>
        </w:numPr>
        <w:suppressAutoHyphens/>
        <w:spacing w:line="276" w:lineRule="auto"/>
        <w:ind w:left="0" w:firstLine="852"/>
      </w:pPr>
      <w:r w:rsidRPr="00D563A4">
        <w:t>согласие участника с условиями договора, указанными в запросе котировок;</w:t>
      </w:r>
    </w:p>
    <w:p w:rsidR="0064449E" w:rsidRPr="00D563A4" w:rsidRDefault="0064449E" w:rsidP="0064449E">
      <w:pPr>
        <w:pStyle w:val="a5"/>
        <w:numPr>
          <w:ilvl w:val="2"/>
          <w:numId w:val="22"/>
        </w:numPr>
        <w:suppressAutoHyphens/>
        <w:spacing w:line="276" w:lineRule="auto"/>
        <w:ind w:left="0" w:firstLine="852"/>
      </w:pPr>
      <w:r w:rsidRPr="00D563A4">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D563A4" w:rsidRDefault="0064449E" w:rsidP="0064449E">
      <w:pPr>
        <w:pStyle w:val="a5"/>
        <w:numPr>
          <w:ilvl w:val="2"/>
          <w:numId w:val="22"/>
        </w:numPr>
        <w:suppressAutoHyphens/>
        <w:spacing w:line="276" w:lineRule="auto"/>
        <w:ind w:left="0" w:firstLine="852"/>
      </w:pPr>
      <w:r w:rsidRPr="00D563A4">
        <w:lastRenderedPageBreak/>
        <w:t>документы (копии документов), подтверждающие соответствие участников установленным в извещении о проведении запроса котировок;</w:t>
      </w:r>
    </w:p>
    <w:p w:rsidR="0064449E" w:rsidRPr="00D563A4" w:rsidRDefault="0064449E" w:rsidP="0064449E">
      <w:pPr>
        <w:pStyle w:val="a5"/>
        <w:numPr>
          <w:ilvl w:val="2"/>
          <w:numId w:val="22"/>
        </w:numPr>
        <w:suppressAutoHyphens/>
        <w:spacing w:line="276" w:lineRule="auto"/>
        <w:ind w:left="0" w:firstLine="852"/>
      </w:pPr>
      <w:r w:rsidRPr="00D563A4">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D563A4" w:rsidRDefault="0064449E" w:rsidP="0064449E">
      <w:pPr>
        <w:pStyle w:val="a5"/>
        <w:numPr>
          <w:ilvl w:val="2"/>
          <w:numId w:val="22"/>
        </w:numPr>
        <w:suppressAutoHyphens/>
        <w:spacing w:line="276" w:lineRule="auto"/>
        <w:ind w:left="0" w:firstLine="852"/>
      </w:pPr>
      <w:r w:rsidRPr="00D563A4">
        <w:t xml:space="preserve">Котировочная заявка участника, не соответствующая требованиям извещения, отклоняется. </w:t>
      </w:r>
    </w:p>
    <w:p w:rsidR="0064449E" w:rsidRPr="00D563A4" w:rsidRDefault="0064449E" w:rsidP="0064449E">
      <w:pPr>
        <w:pStyle w:val="a5"/>
        <w:numPr>
          <w:ilvl w:val="2"/>
          <w:numId w:val="22"/>
        </w:numPr>
        <w:suppressAutoHyphens/>
        <w:spacing w:line="276" w:lineRule="auto"/>
        <w:ind w:left="0" w:firstLine="852"/>
      </w:pPr>
      <w:r w:rsidRPr="00D563A4">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D563A4" w:rsidRDefault="0064449E" w:rsidP="0064449E">
      <w:pPr>
        <w:pStyle w:val="a5"/>
        <w:numPr>
          <w:ilvl w:val="2"/>
          <w:numId w:val="22"/>
        </w:numPr>
        <w:suppressAutoHyphens/>
        <w:spacing w:line="276" w:lineRule="auto"/>
        <w:ind w:left="0" w:firstLine="852"/>
      </w:pPr>
      <w:r w:rsidRPr="00D563A4">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563A4" w:rsidDel="00526179">
        <w:t xml:space="preserve"> </w:t>
      </w:r>
      <w:r w:rsidRPr="00D563A4">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D563A4" w:rsidRDefault="0064449E" w:rsidP="0064449E">
      <w:pPr>
        <w:pStyle w:val="a5"/>
        <w:numPr>
          <w:ilvl w:val="2"/>
          <w:numId w:val="22"/>
        </w:numPr>
        <w:suppressAutoHyphens/>
        <w:spacing w:line="276" w:lineRule="auto"/>
        <w:ind w:left="0" w:firstLine="852"/>
      </w:pPr>
      <w:r w:rsidRPr="00D563A4">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D563A4" w:rsidRDefault="0064449E" w:rsidP="0064449E">
      <w:pPr>
        <w:pStyle w:val="a5"/>
        <w:numPr>
          <w:ilvl w:val="2"/>
          <w:numId w:val="22"/>
        </w:numPr>
        <w:suppressAutoHyphens/>
        <w:spacing w:line="276" w:lineRule="auto"/>
        <w:ind w:left="0" w:firstLine="852"/>
      </w:pPr>
      <w:r w:rsidRPr="00D563A4">
        <w:t>В котировочной заявке должны быть представлены:</w:t>
      </w:r>
    </w:p>
    <w:p w:rsidR="0064449E" w:rsidRPr="00D563A4" w:rsidRDefault="0064449E" w:rsidP="0064449E">
      <w:pPr>
        <w:pStyle w:val="a5"/>
        <w:suppressAutoHyphens/>
        <w:spacing w:line="276" w:lineRule="auto"/>
        <w:ind w:left="852" w:firstLine="0"/>
      </w:pPr>
      <w:r w:rsidRPr="00D563A4">
        <w:t>– Опись представленных документов, заверенная подписью и печатью (при ее наличии) Участника</w:t>
      </w:r>
    </w:p>
    <w:p w:rsidR="0064449E" w:rsidRPr="00D563A4" w:rsidRDefault="0064449E" w:rsidP="0064449E">
      <w:pPr>
        <w:pStyle w:val="a5"/>
        <w:suppressAutoHyphens/>
        <w:spacing w:line="276" w:lineRule="auto"/>
        <w:ind w:firstLine="708"/>
      </w:pPr>
      <w:r w:rsidRPr="00D563A4">
        <w:t xml:space="preserve">- Приложения № 3 (Заявка Участника) к извещению, заверенная подписью и печатью (участника заявка на участие в запросе котировок). </w:t>
      </w:r>
    </w:p>
    <w:p w:rsidR="0064449E" w:rsidRPr="00D563A4" w:rsidRDefault="0064449E" w:rsidP="0064449E">
      <w:pPr>
        <w:pStyle w:val="a5"/>
        <w:suppressAutoHyphens/>
        <w:spacing w:line="276" w:lineRule="auto"/>
        <w:ind w:firstLine="708"/>
      </w:pPr>
      <w:r w:rsidRPr="00D563A4">
        <w:t>- Приложения № 4 (Ценовое предложение) к извещению, заверенная подписью и печатью (участника заявка на участие в запросе котировок.</w:t>
      </w:r>
    </w:p>
    <w:p w:rsidR="0064449E" w:rsidRPr="00D563A4" w:rsidRDefault="0064449E" w:rsidP="0064449E">
      <w:pPr>
        <w:pStyle w:val="a5"/>
        <w:numPr>
          <w:ilvl w:val="2"/>
          <w:numId w:val="22"/>
        </w:numPr>
        <w:suppressAutoHyphens/>
        <w:spacing w:line="276" w:lineRule="auto"/>
        <w:ind w:left="0" w:firstLine="852"/>
      </w:pPr>
      <w:r w:rsidRPr="00D563A4">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w:t>
      </w:r>
      <w:r w:rsidRPr="00D563A4">
        <w:lastRenderedPageBreak/>
        <w:t>заверенной копии, иные документы должны быть сканированы с оригинала или копии, заверенной участником;</w:t>
      </w:r>
    </w:p>
    <w:p w:rsidR="0064449E" w:rsidRPr="00D563A4" w:rsidRDefault="0064449E" w:rsidP="0064449E">
      <w:pPr>
        <w:pStyle w:val="a5"/>
        <w:numPr>
          <w:ilvl w:val="2"/>
          <w:numId w:val="22"/>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563A4">
        <w:rPr>
          <w:rFonts w:ascii="Times New Roman" w:hAnsi="Times New Roman" w:cs="Times New Roman"/>
          <w:sz w:val="28"/>
          <w:szCs w:val="28"/>
        </w:rPr>
        <w:t>Подача заявок</w:t>
      </w:r>
      <w:bookmarkEnd w:id="29"/>
      <w:bookmarkEnd w:id="30"/>
    </w:p>
    <w:p w:rsidR="0064449E" w:rsidRPr="00D563A4" w:rsidRDefault="0064449E" w:rsidP="0064449E">
      <w:pPr>
        <w:pStyle w:val="a5"/>
        <w:numPr>
          <w:ilvl w:val="2"/>
          <w:numId w:val="23"/>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64449E">
      <w:pPr>
        <w:pStyle w:val="a5"/>
        <w:numPr>
          <w:ilvl w:val="2"/>
          <w:numId w:val="23"/>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64449E">
      <w:pPr>
        <w:pStyle w:val="a5"/>
        <w:numPr>
          <w:ilvl w:val="2"/>
          <w:numId w:val="23"/>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64449E">
      <w:pPr>
        <w:pStyle w:val="a5"/>
        <w:numPr>
          <w:ilvl w:val="2"/>
          <w:numId w:val="23"/>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1" w:name="_Toc56176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382698">
        <w:rPr>
          <w:b/>
          <w:i/>
          <w:sz w:val="28"/>
          <w:szCs w:val="28"/>
          <w:highlight w:val="yellow"/>
        </w:rPr>
        <w:t>24</w:t>
      </w:r>
      <w:r w:rsidR="00765BAF" w:rsidRPr="009A75A8">
        <w:rPr>
          <w:b/>
          <w:i/>
          <w:sz w:val="28"/>
          <w:szCs w:val="28"/>
          <w:highlight w:val="yellow"/>
        </w:rPr>
        <w:t>»</w:t>
      </w:r>
      <w:r w:rsidR="00115BA4" w:rsidRPr="009A75A8">
        <w:rPr>
          <w:b/>
          <w:i/>
          <w:sz w:val="28"/>
          <w:szCs w:val="28"/>
          <w:highlight w:val="yellow"/>
        </w:rPr>
        <w:t xml:space="preserve"> ноября</w:t>
      </w:r>
      <w:r w:rsidR="00D35E84" w:rsidRPr="009A75A8">
        <w:rPr>
          <w:b/>
          <w:i/>
          <w:sz w:val="28"/>
          <w:szCs w:val="28"/>
          <w:highlight w:val="yellow"/>
        </w:rPr>
        <w:t xml:space="preserve"> 2021г.</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64449E">
      <w:pPr>
        <w:numPr>
          <w:ilvl w:val="2"/>
          <w:numId w:val="24"/>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64449E" w:rsidRPr="00D563A4" w:rsidRDefault="0064449E" w:rsidP="0064449E">
      <w:pPr>
        <w:pStyle w:val="a5"/>
        <w:numPr>
          <w:ilvl w:val="2"/>
          <w:numId w:val="24"/>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D563A4" w:rsidRDefault="0064449E" w:rsidP="0064449E">
      <w:pPr>
        <w:pStyle w:val="a5"/>
        <w:suppressAutoHyphens/>
        <w:spacing w:line="276" w:lineRule="auto"/>
        <w:ind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563A4">
        <w:rPr>
          <w:rFonts w:ascii="Times New Roman" w:hAnsi="Times New Roman" w:cs="Times New Roman"/>
          <w:sz w:val="28"/>
          <w:szCs w:val="28"/>
        </w:rPr>
        <w:t>Изменение и отзыв котировочных заявок</w:t>
      </w:r>
      <w:bookmarkEnd w:id="33"/>
      <w:bookmarkEnd w:id="34"/>
    </w:p>
    <w:p w:rsidR="0064449E" w:rsidRPr="00D563A4" w:rsidRDefault="0064449E" w:rsidP="0064449E">
      <w:pPr>
        <w:spacing w:line="276" w:lineRule="auto"/>
        <w:rPr>
          <w:sz w:val="28"/>
          <w:szCs w:val="28"/>
        </w:rPr>
      </w:pP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lastRenderedPageBreak/>
        <w:t>Никакие изменения не могут быть внесены в котировочную заявку после окончания срока подачи котировочных заявок.</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563A4" w:rsidRDefault="0064449E" w:rsidP="0064449E">
      <w:pPr>
        <w:pStyle w:val="12"/>
        <w:spacing w:line="276" w:lineRule="auto"/>
        <w:ind w:firstLine="709"/>
        <w:rPr>
          <w:szCs w:val="28"/>
        </w:rPr>
      </w:pPr>
      <w:r w:rsidRPr="00D563A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64449E">
      <w:pPr>
        <w:pStyle w:val="a5"/>
        <w:numPr>
          <w:ilvl w:val="2"/>
          <w:numId w:val="25"/>
        </w:numPr>
        <w:suppressAutoHyphens/>
        <w:spacing w:line="276" w:lineRule="auto"/>
        <w:ind w:left="0" w:firstLine="709"/>
        <w:rPr>
          <w:szCs w:val="28"/>
        </w:rPr>
      </w:pPr>
      <w:r w:rsidRPr="00D563A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64449E">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12"/>
        <w:spacing w:line="276" w:lineRule="auto"/>
        <w:ind w:firstLine="709"/>
        <w:rPr>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64449E">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64449E">
      <w:pPr>
        <w:pStyle w:val="a5"/>
        <w:numPr>
          <w:ilvl w:val="2"/>
          <w:numId w:val="25"/>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563A4">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64449E">
      <w:pPr>
        <w:spacing w:line="276" w:lineRule="auto"/>
        <w:jc w:val="both"/>
        <w:rPr>
          <w:sz w:val="28"/>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D563A4">
        <w:rPr>
          <w:sz w:val="28"/>
          <w:szCs w:val="28"/>
        </w:rPr>
        <w:lastRenderedPageBreak/>
        <w:t>действий (бездействия) заказчика, комиссии по осуществлению конкурентной закупки, оператора ЭТЗП.</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w:t>
      </w:r>
      <w:r w:rsidRPr="00D563A4">
        <w:rPr>
          <w:sz w:val="28"/>
          <w:szCs w:val="28"/>
        </w:rPr>
        <w:lastRenderedPageBreak/>
        <w:t>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64449E" w:rsidRPr="00D563A4" w:rsidRDefault="0064449E" w:rsidP="0064449E">
      <w:pPr>
        <w:pStyle w:val="a3"/>
        <w:spacing w:line="276" w:lineRule="auto"/>
        <w:ind w:left="709"/>
        <w:jc w:val="both"/>
        <w:rPr>
          <w:sz w:val="28"/>
          <w:szCs w:val="28"/>
        </w:rPr>
      </w:pPr>
    </w:p>
    <w:p w:rsidR="0064449E" w:rsidRPr="00D563A4" w:rsidRDefault="0064449E" w:rsidP="0064449E">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64449E">
      <w:pPr>
        <w:spacing w:line="276" w:lineRule="auto"/>
        <w:rPr>
          <w:sz w:val="28"/>
          <w:szCs w:val="28"/>
        </w:rPr>
      </w:pP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D563A4">
        <w:rPr>
          <w:sz w:val="28"/>
          <w:szCs w:val="28"/>
        </w:rPr>
        <w:lastRenderedPageBreak/>
        <w:t>оказании таких услуг заказчик в обязательном порядке меняет цену договора указанным образом.</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64449E">
      <w:pPr>
        <w:pStyle w:val="a5"/>
        <w:numPr>
          <w:ilvl w:val="2"/>
          <w:numId w:val="25"/>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64449E">
      <w:pPr>
        <w:pStyle w:val="12"/>
        <w:spacing w:line="276" w:lineRule="auto"/>
        <w:ind w:left="5670"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563A4" w:rsidRDefault="0064449E" w:rsidP="0064449E">
      <w:pPr>
        <w:pStyle w:val="12"/>
        <w:spacing w:line="276" w:lineRule="auto"/>
        <w:ind w:left="5670" w:firstLine="0"/>
        <w:jc w:val="right"/>
        <w:rPr>
          <w:rFonts w:eastAsia="MS Mincho"/>
          <w:szCs w:val="28"/>
        </w:rPr>
      </w:pPr>
      <w:r w:rsidRPr="00D563A4">
        <w:rPr>
          <w:rFonts w:eastAsia="MS Mincho"/>
          <w:szCs w:val="28"/>
        </w:rPr>
        <w:lastRenderedPageBreak/>
        <w:t>Приложение № 2</w:t>
      </w:r>
    </w:p>
    <w:p w:rsidR="00664379" w:rsidRDefault="0064449E" w:rsidP="0064449E">
      <w:pPr>
        <w:spacing w:line="276" w:lineRule="auto"/>
        <w:ind w:left="5670"/>
        <w:jc w:val="right"/>
        <w:rPr>
          <w:sz w:val="28"/>
          <w:szCs w:val="28"/>
        </w:rPr>
      </w:pPr>
      <w:r w:rsidRPr="00D563A4">
        <w:rPr>
          <w:sz w:val="28"/>
          <w:szCs w:val="28"/>
        </w:rPr>
        <w:t xml:space="preserve">     к запросу котировок № </w:t>
      </w:r>
      <w:r w:rsidRPr="00EE129B">
        <w:rPr>
          <w:sz w:val="28"/>
          <w:szCs w:val="28"/>
        </w:rPr>
        <w:t>ЮКЖД - ЗКЦ 021/0</w:t>
      </w:r>
      <w:r w:rsidR="004828E0">
        <w:rPr>
          <w:sz w:val="28"/>
          <w:szCs w:val="28"/>
        </w:rPr>
        <w:t>84</w:t>
      </w:r>
    </w:p>
    <w:p w:rsidR="0064449E" w:rsidRPr="00D563A4" w:rsidRDefault="0064449E" w:rsidP="0064449E">
      <w:pPr>
        <w:spacing w:line="276" w:lineRule="auto"/>
        <w:rPr>
          <w:bCs/>
          <w:i/>
          <w:sz w:val="28"/>
          <w:szCs w:val="28"/>
        </w:rPr>
      </w:pPr>
    </w:p>
    <w:p w:rsidR="004828E0" w:rsidRPr="004828E0" w:rsidRDefault="004828E0" w:rsidP="004828E0">
      <w:pPr>
        <w:jc w:val="center"/>
        <w:rPr>
          <w:rFonts w:eastAsia="Calibri"/>
          <w:b/>
          <w:sz w:val="32"/>
          <w:szCs w:val="32"/>
        </w:rPr>
      </w:pPr>
      <w:r w:rsidRPr="004828E0">
        <w:rPr>
          <w:rFonts w:eastAsia="Calibri"/>
          <w:b/>
          <w:sz w:val="32"/>
          <w:szCs w:val="32"/>
        </w:rPr>
        <w:t>Техническое задание</w:t>
      </w:r>
    </w:p>
    <w:p w:rsidR="004828E0" w:rsidRPr="004828E0" w:rsidRDefault="004828E0" w:rsidP="00C75FF5">
      <w:pPr>
        <w:jc w:val="center"/>
        <w:rPr>
          <w:sz w:val="28"/>
          <w:szCs w:val="28"/>
        </w:rPr>
      </w:pPr>
      <w:r w:rsidRPr="004828E0">
        <w:rPr>
          <w:rFonts w:eastAsia="Calibri"/>
          <w:b/>
          <w:sz w:val="32"/>
          <w:szCs w:val="32"/>
        </w:rPr>
        <w:t xml:space="preserve">запроса котировок на </w:t>
      </w:r>
      <w:r w:rsidR="000F5743">
        <w:rPr>
          <w:rFonts w:eastAsia="Calibri"/>
          <w:b/>
          <w:sz w:val="32"/>
          <w:szCs w:val="32"/>
        </w:rPr>
        <w:t>п</w:t>
      </w:r>
      <w:r w:rsidR="00A003CF">
        <w:rPr>
          <w:rFonts w:eastAsia="Calibri"/>
          <w:b/>
          <w:sz w:val="32"/>
          <w:szCs w:val="32"/>
        </w:rPr>
        <w:t>оставку</w:t>
      </w:r>
      <w:r w:rsidR="00A003CF" w:rsidRPr="00A003CF">
        <w:rPr>
          <w:rFonts w:eastAsia="Calibri"/>
          <w:b/>
          <w:sz w:val="32"/>
          <w:szCs w:val="32"/>
        </w:rPr>
        <w:t xml:space="preserve"> и монтаж </w:t>
      </w:r>
      <w:r w:rsidR="00C75FF5" w:rsidRPr="00C75FF5">
        <w:rPr>
          <w:rFonts w:eastAsia="Calibri"/>
          <w:b/>
          <w:sz w:val="32"/>
          <w:szCs w:val="32"/>
        </w:rPr>
        <w:t>системы контроля доступа с устройствами распознания лица и измерения температуры для двух проходных систем контроля</w:t>
      </w:r>
      <w:r w:rsidR="00C75FF5">
        <w:rPr>
          <w:rFonts w:eastAsia="Calibri"/>
          <w:b/>
          <w:sz w:val="32"/>
          <w:szCs w:val="32"/>
        </w:rPr>
        <w:t xml:space="preserve"> аппарата управления ЗАО «ЮКЖД»</w:t>
      </w:r>
    </w:p>
    <w:p w:rsidR="004828E0" w:rsidRPr="004828E0" w:rsidRDefault="004828E0" w:rsidP="004828E0">
      <w:pPr>
        <w:shd w:val="clear" w:color="auto" w:fill="FFFFFF"/>
        <w:rPr>
          <w:rFonts w:ascii="YS Text" w:hAnsi="YS Text"/>
          <w:color w:val="000000"/>
          <w:sz w:val="23"/>
          <w:szCs w:val="23"/>
        </w:rPr>
      </w:pPr>
    </w:p>
    <w:p w:rsidR="004828E0" w:rsidRPr="004828E0" w:rsidRDefault="004828E0" w:rsidP="004828E0">
      <w:pPr>
        <w:numPr>
          <w:ilvl w:val="0"/>
          <w:numId w:val="41"/>
        </w:numPr>
        <w:shd w:val="clear" w:color="auto" w:fill="FFFFFF"/>
        <w:jc w:val="both"/>
        <w:rPr>
          <w:color w:val="000000"/>
          <w:sz w:val="26"/>
          <w:szCs w:val="26"/>
        </w:rPr>
      </w:pPr>
      <w:r w:rsidRPr="004828E0">
        <w:rPr>
          <w:b/>
          <w:bCs/>
          <w:color w:val="000000"/>
          <w:sz w:val="26"/>
          <w:szCs w:val="26"/>
        </w:rPr>
        <w:t xml:space="preserve">Цель мероприятия -  </w:t>
      </w:r>
      <w:r w:rsidRPr="004828E0">
        <w:rPr>
          <w:color w:val="000000"/>
          <w:sz w:val="26"/>
          <w:szCs w:val="26"/>
        </w:rPr>
        <w:t>Оснащение проходной здания Управления ЗАО «ЮКЖД», техническими средствами контроля доступа «Турникеты с устройствами распознавания лиц и измерения температуры».</w:t>
      </w:r>
    </w:p>
    <w:p w:rsidR="004828E0" w:rsidRPr="004828E0" w:rsidRDefault="004828E0" w:rsidP="004828E0">
      <w:pPr>
        <w:shd w:val="clear" w:color="auto" w:fill="FFFFFF"/>
        <w:ind w:left="360"/>
        <w:jc w:val="both"/>
        <w:rPr>
          <w:color w:val="000000"/>
          <w:sz w:val="26"/>
          <w:szCs w:val="26"/>
        </w:rPr>
      </w:pPr>
    </w:p>
    <w:p w:rsidR="00FA4C8A" w:rsidRPr="00BD04FE" w:rsidRDefault="004828E0" w:rsidP="00BD04FE">
      <w:pPr>
        <w:numPr>
          <w:ilvl w:val="0"/>
          <w:numId w:val="41"/>
        </w:numPr>
        <w:shd w:val="clear" w:color="auto" w:fill="FFFFFF"/>
        <w:jc w:val="both"/>
        <w:rPr>
          <w:b/>
          <w:color w:val="000000"/>
          <w:sz w:val="26"/>
          <w:szCs w:val="26"/>
        </w:rPr>
      </w:pPr>
      <w:r w:rsidRPr="00BD04FE">
        <w:rPr>
          <w:b/>
          <w:color w:val="000000"/>
          <w:sz w:val="26"/>
          <w:szCs w:val="26"/>
        </w:rPr>
        <w:t>Предмет договора</w:t>
      </w:r>
      <w:r w:rsidRPr="00BD04FE">
        <w:rPr>
          <w:color w:val="000000"/>
          <w:sz w:val="26"/>
          <w:szCs w:val="26"/>
        </w:rPr>
        <w:t xml:space="preserve"> – </w:t>
      </w:r>
      <w:r w:rsidR="00BD04FE" w:rsidRPr="00BD04FE">
        <w:rPr>
          <w:color w:val="000000"/>
          <w:sz w:val="26"/>
          <w:szCs w:val="26"/>
        </w:rPr>
        <w:t>Поставка и монтаж системы контроля доступа с устройствами распознания лица и измерения температуры для двух проходных систем контроля аппарата управления ЗАО «ЮКЖД».</w:t>
      </w:r>
    </w:p>
    <w:p w:rsidR="004828E0" w:rsidRPr="00FA4C8A" w:rsidRDefault="004828E0" w:rsidP="00FA4C8A">
      <w:pPr>
        <w:numPr>
          <w:ilvl w:val="0"/>
          <w:numId w:val="41"/>
        </w:numPr>
        <w:shd w:val="clear" w:color="auto" w:fill="FFFFFF"/>
        <w:jc w:val="both"/>
        <w:rPr>
          <w:color w:val="000000"/>
          <w:sz w:val="26"/>
          <w:szCs w:val="26"/>
        </w:rPr>
      </w:pPr>
      <w:r w:rsidRPr="00FA4C8A">
        <w:rPr>
          <w:b/>
          <w:color w:val="000000"/>
          <w:sz w:val="26"/>
          <w:szCs w:val="26"/>
        </w:rPr>
        <w:t>Местоположение здания</w:t>
      </w:r>
      <w:r w:rsidRPr="00FA4C8A">
        <w:rPr>
          <w:color w:val="000000"/>
          <w:sz w:val="26"/>
          <w:szCs w:val="26"/>
        </w:rPr>
        <w:t xml:space="preserve"> – Здание Управления ЗАО «ЮКЖД», г.Ереван, ул.Т.Меца 50</w:t>
      </w:r>
    </w:p>
    <w:p w:rsidR="004828E0" w:rsidRPr="004828E0" w:rsidRDefault="004828E0" w:rsidP="004828E0">
      <w:pPr>
        <w:shd w:val="clear" w:color="auto" w:fill="FFFFFF"/>
        <w:jc w:val="both"/>
        <w:rPr>
          <w:color w:val="000000"/>
          <w:sz w:val="26"/>
          <w:szCs w:val="26"/>
        </w:rPr>
      </w:pPr>
    </w:p>
    <w:p w:rsidR="004828E0" w:rsidRPr="004828E0" w:rsidRDefault="004828E0" w:rsidP="004828E0">
      <w:pPr>
        <w:numPr>
          <w:ilvl w:val="0"/>
          <w:numId w:val="41"/>
        </w:numPr>
        <w:shd w:val="clear" w:color="auto" w:fill="FFFFFF"/>
        <w:rPr>
          <w:sz w:val="26"/>
          <w:szCs w:val="26"/>
        </w:rPr>
      </w:pPr>
      <w:r w:rsidRPr="004828E0">
        <w:rPr>
          <w:b/>
          <w:sz w:val="26"/>
          <w:szCs w:val="26"/>
          <w:shd w:val="clear" w:color="auto" w:fill="FFFFFF"/>
        </w:rPr>
        <w:t>Сроки выполнения работ</w:t>
      </w:r>
      <w:r w:rsidRPr="004828E0">
        <w:rPr>
          <w:sz w:val="26"/>
          <w:szCs w:val="26"/>
          <w:shd w:val="clear" w:color="auto" w:fill="FFFFFF"/>
        </w:rPr>
        <w:t xml:space="preserve"> – 30 календарных дней с даты подписания договора.</w:t>
      </w:r>
    </w:p>
    <w:p w:rsidR="004828E0" w:rsidRPr="004828E0" w:rsidRDefault="004828E0" w:rsidP="004828E0">
      <w:pPr>
        <w:shd w:val="clear" w:color="auto" w:fill="FFFFFF"/>
        <w:ind w:left="360"/>
        <w:rPr>
          <w:sz w:val="26"/>
          <w:szCs w:val="26"/>
        </w:rPr>
      </w:pPr>
    </w:p>
    <w:p w:rsidR="004828E0" w:rsidRPr="004828E0" w:rsidRDefault="004828E0" w:rsidP="004828E0">
      <w:pPr>
        <w:numPr>
          <w:ilvl w:val="0"/>
          <w:numId w:val="41"/>
        </w:numPr>
        <w:shd w:val="clear" w:color="auto" w:fill="FFFFFF"/>
        <w:jc w:val="both"/>
        <w:rPr>
          <w:b/>
          <w:color w:val="000000"/>
          <w:sz w:val="26"/>
          <w:szCs w:val="26"/>
        </w:rPr>
      </w:pPr>
      <w:r w:rsidRPr="004828E0">
        <w:rPr>
          <w:b/>
          <w:bCs/>
          <w:color w:val="000000"/>
          <w:sz w:val="26"/>
          <w:szCs w:val="26"/>
        </w:rPr>
        <w:t>Наименование оборудования, количество (объем) подлежащее к поставке и монтажу</w:t>
      </w:r>
    </w:p>
    <w:p w:rsidR="004828E0" w:rsidRPr="004828E0" w:rsidRDefault="004828E0" w:rsidP="004828E0">
      <w:pPr>
        <w:shd w:val="clear" w:color="auto" w:fill="FFFFFF"/>
        <w:ind w:left="360"/>
        <w:jc w:val="both"/>
        <w:rPr>
          <w:color w:val="000000"/>
          <w:sz w:val="26"/>
          <w:szCs w:val="26"/>
        </w:rPr>
      </w:pPr>
    </w:p>
    <w:tbl>
      <w:tblPr>
        <w:tblW w:w="54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9"/>
        <w:gridCol w:w="2227"/>
        <w:gridCol w:w="3003"/>
      </w:tblGrid>
      <w:tr w:rsidR="004828E0" w:rsidRPr="004828E0" w:rsidTr="00E078E4">
        <w:trPr>
          <w:trHeight w:val="724"/>
          <w:jc w:val="center"/>
        </w:trPr>
        <w:tc>
          <w:tcPr>
            <w:tcW w:w="2556" w:type="pct"/>
            <w:vAlign w:val="center"/>
          </w:tcPr>
          <w:p w:rsidR="004828E0" w:rsidRPr="004828E0" w:rsidRDefault="004828E0" w:rsidP="004828E0">
            <w:pPr>
              <w:jc w:val="center"/>
              <w:rPr>
                <w:b/>
                <w:bCs/>
                <w:color w:val="000000"/>
                <w:sz w:val="26"/>
                <w:szCs w:val="26"/>
              </w:rPr>
            </w:pPr>
            <w:r w:rsidRPr="004828E0">
              <w:rPr>
                <w:b/>
                <w:bCs/>
                <w:color w:val="000000"/>
                <w:sz w:val="26"/>
                <w:szCs w:val="26"/>
              </w:rPr>
              <w:t xml:space="preserve">Наименование </w:t>
            </w:r>
          </w:p>
        </w:tc>
        <w:tc>
          <w:tcPr>
            <w:tcW w:w="1038" w:type="pct"/>
            <w:vAlign w:val="center"/>
          </w:tcPr>
          <w:p w:rsidR="004828E0" w:rsidRPr="004828E0" w:rsidRDefault="004828E0" w:rsidP="004828E0">
            <w:pPr>
              <w:jc w:val="center"/>
              <w:rPr>
                <w:b/>
                <w:bCs/>
                <w:color w:val="000000"/>
                <w:sz w:val="26"/>
                <w:szCs w:val="26"/>
              </w:rPr>
            </w:pPr>
            <w:r w:rsidRPr="004828E0">
              <w:rPr>
                <w:b/>
                <w:bCs/>
                <w:color w:val="000000"/>
                <w:sz w:val="26"/>
                <w:szCs w:val="26"/>
              </w:rPr>
              <w:t>Кол-во (объем)</w:t>
            </w:r>
          </w:p>
        </w:tc>
        <w:tc>
          <w:tcPr>
            <w:tcW w:w="1399" w:type="pct"/>
            <w:vAlign w:val="center"/>
          </w:tcPr>
          <w:p w:rsidR="004828E0" w:rsidRPr="004828E0" w:rsidRDefault="004828E0" w:rsidP="004828E0">
            <w:pPr>
              <w:jc w:val="center"/>
              <w:rPr>
                <w:b/>
                <w:bCs/>
                <w:color w:val="000000"/>
                <w:sz w:val="26"/>
                <w:szCs w:val="26"/>
              </w:rPr>
            </w:pPr>
            <w:r w:rsidRPr="004828E0">
              <w:rPr>
                <w:b/>
                <w:bCs/>
                <w:color w:val="000000"/>
                <w:sz w:val="26"/>
                <w:szCs w:val="26"/>
              </w:rPr>
              <w:t>Ед.</w:t>
            </w:r>
          </w:p>
          <w:p w:rsidR="004828E0" w:rsidRPr="004828E0" w:rsidRDefault="004828E0" w:rsidP="004828E0">
            <w:pPr>
              <w:jc w:val="center"/>
              <w:rPr>
                <w:b/>
                <w:bCs/>
                <w:color w:val="000000"/>
                <w:sz w:val="26"/>
                <w:szCs w:val="26"/>
              </w:rPr>
            </w:pPr>
            <w:r w:rsidRPr="004828E0">
              <w:rPr>
                <w:b/>
                <w:bCs/>
                <w:color w:val="000000"/>
                <w:sz w:val="26"/>
                <w:szCs w:val="26"/>
              </w:rPr>
              <w:t>изм</w:t>
            </w:r>
          </w:p>
        </w:tc>
      </w:tr>
      <w:tr w:rsidR="004828E0" w:rsidRPr="004828E0" w:rsidTr="00E078E4">
        <w:trPr>
          <w:trHeight w:val="831"/>
          <w:jc w:val="center"/>
        </w:trPr>
        <w:tc>
          <w:tcPr>
            <w:tcW w:w="2556" w:type="pct"/>
          </w:tcPr>
          <w:p w:rsidR="004828E0" w:rsidRPr="004828E0" w:rsidRDefault="004828E0" w:rsidP="004828E0">
            <w:pPr>
              <w:rPr>
                <w:color w:val="000000"/>
                <w:sz w:val="26"/>
                <w:szCs w:val="26"/>
              </w:rPr>
            </w:pPr>
            <w:r w:rsidRPr="004828E0">
              <w:rPr>
                <w:sz w:val="26"/>
                <w:szCs w:val="26"/>
              </w:rPr>
              <w:t>Турникет металлический для внутренней установки для учета входа-выхода DS-K3G411-R/E-Dm55 или эквивалент</w:t>
            </w:r>
          </w:p>
        </w:tc>
        <w:tc>
          <w:tcPr>
            <w:tcW w:w="1038" w:type="pct"/>
            <w:vAlign w:val="center"/>
          </w:tcPr>
          <w:p w:rsidR="004828E0" w:rsidRPr="004828E0" w:rsidRDefault="004828E0" w:rsidP="004828E0">
            <w:pPr>
              <w:jc w:val="center"/>
              <w:rPr>
                <w:color w:val="000000"/>
                <w:sz w:val="26"/>
                <w:szCs w:val="26"/>
              </w:rPr>
            </w:pPr>
            <w:r w:rsidRPr="004828E0">
              <w:rPr>
                <w:color w:val="000000"/>
                <w:sz w:val="26"/>
                <w:szCs w:val="26"/>
              </w:rPr>
              <w:t>2</w:t>
            </w:r>
          </w:p>
        </w:tc>
        <w:tc>
          <w:tcPr>
            <w:tcW w:w="1399" w:type="pct"/>
            <w:vAlign w:val="center"/>
          </w:tcPr>
          <w:p w:rsidR="004828E0" w:rsidRPr="004828E0" w:rsidRDefault="004828E0" w:rsidP="004828E0">
            <w:pPr>
              <w:jc w:val="center"/>
              <w:rPr>
                <w:color w:val="000000"/>
                <w:sz w:val="26"/>
                <w:szCs w:val="26"/>
              </w:rPr>
            </w:pPr>
            <w:r w:rsidRPr="004828E0">
              <w:rPr>
                <w:color w:val="000000"/>
                <w:sz w:val="26"/>
                <w:szCs w:val="26"/>
              </w:rPr>
              <w:t>Шт.</w:t>
            </w:r>
          </w:p>
        </w:tc>
      </w:tr>
      <w:tr w:rsidR="004828E0" w:rsidRPr="004828E0" w:rsidTr="00E078E4">
        <w:trPr>
          <w:trHeight w:val="843"/>
          <w:jc w:val="center"/>
        </w:trPr>
        <w:tc>
          <w:tcPr>
            <w:tcW w:w="2556" w:type="pct"/>
          </w:tcPr>
          <w:p w:rsidR="004828E0" w:rsidRPr="004828E0" w:rsidRDefault="004828E0" w:rsidP="004828E0">
            <w:pPr>
              <w:rPr>
                <w:sz w:val="26"/>
                <w:szCs w:val="26"/>
              </w:rPr>
            </w:pPr>
            <w:r w:rsidRPr="004828E0">
              <w:rPr>
                <w:sz w:val="26"/>
                <w:szCs w:val="26"/>
              </w:rPr>
              <w:t>Устройство распознания лица и измерения температуры HIKVISION DS-K1TA70MI-T</w:t>
            </w:r>
          </w:p>
          <w:p w:rsidR="004828E0" w:rsidRPr="004828E0" w:rsidRDefault="004828E0" w:rsidP="004828E0">
            <w:pPr>
              <w:rPr>
                <w:b/>
                <w:color w:val="000000"/>
                <w:sz w:val="26"/>
                <w:szCs w:val="26"/>
              </w:rPr>
            </w:pPr>
            <w:r w:rsidRPr="004828E0">
              <w:rPr>
                <w:color w:val="000000"/>
                <w:sz w:val="26"/>
                <w:szCs w:val="26"/>
              </w:rPr>
              <w:t>эквивалент</w:t>
            </w:r>
          </w:p>
        </w:tc>
        <w:tc>
          <w:tcPr>
            <w:tcW w:w="1038" w:type="pct"/>
            <w:vAlign w:val="center"/>
          </w:tcPr>
          <w:p w:rsidR="004828E0" w:rsidRPr="004828E0" w:rsidRDefault="004828E0" w:rsidP="004828E0">
            <w:pPr>
              <w:jc w:val="center"/>
              <w:rPr>
                <w:color w:val="000000"/>
                <w:sz w:val="26"/>
                <w:szCs w:val="26"/>
              </w:rPr>
            </w:pPr>
            <w:r w:rsidRPr="004828E0">
              <w:rPr>
                <w:color w:val="000000"/>
                <w:sz w:val="26"/>
                <w:szCs w:val="26"/>
              </w:rPr>
              <w:t>2</w:t>
            </w:r>
          </w:p>
        </w:tc>
        <w:tc>
          <w:tcPr>
            <w:tcW w:w="1399" w:type="pct"/>
            <w:vAlign w:val="center"/>
          </w:tcPr>
          <w:p w:rsidR="004828E0" w:rsidRPr="004828E0" w:rsidRDefault="004828E0" w:rsidP="004828E0">
            <w:pPr>
              <w:jc w:val="center"/>
              <w:rPr>
                <w:sz w:val="26"/>
                <w:szCs w:val="26"/>
              </w:rPr>
            </w:pPr>
            <w:r w:rsidRPr="004828E0">
              <w:rPr>
                <w:color w:val="000000"/>
                <w:sz w:val="26"/>
                <w:szCs w:val="26"/>
              </w:rPr>
              <w:t>Шт.</w:t>
            </w:r>
          </w:p>
        </w:tc>
      </w:tr>
      <w:tr w:rsidR="004828E0" w:rsidRPr="004828E0" w:rsidTr="00E078E4">
        <w:trPr>
          <w:trHeight w:val="557"/>
          <w:jc w:val="center"/>
        </w:trPr>
        <w:tc>
          <w:tcPr>
            <w:tcW w:w="2556" w:type="pct"/>
          </w:tcPr>
          <w:p w:rsidR="004828E0" w:rsidRPr="004828E0" w:rsidRDefault="004828E0" w:rsidP="004828E0">
            <w:pPr>
              <w:rPr>
                <w:sz w:val="26"/>
                <w:szCs w:val="26"/>
              </w:rPr>
            </w:pPr>
            <w:r w:rsidRPr="004828E0">
              <w:rPr>
                <w:sz w:val="26"/>
                <w:szCs w:val="26"/>
              </w:rPr>
              <w:t>Устройство распознания лица DS-K1T341AM или эквивалент</w:t>
            </w:r>
          </w:p>
        </w:tc>
        <w:tc>
          <w:tcPr>
            <w:tcW w:w="1038" w:type="pct"/>
            <w:vAlign w:val="center"/>
          </w:tcPr>
          <w:p w:rsidR="004828E0" w:rsidRPr="004828E0" w:rsidRDefault="004828E0" w:rsidP="004828E0">
            <w:pPr>
              <w:jc w:val="center"/>
              <w:rPr>
                <w:color w:val="000000"/>
                <w:sz w:val="26"/>
                <w:szCs w:val="26"/>
              </w:rPr>
            </w:pPr>
            <w:r w:rsidRPr="004828E0">
              <w:rPr>
                <w:color w:val="000000"/>
                <w:sz w:val="26"/>
                <w:szCs w:val="26"/>
              </w:rPr>
              <w:t>3</w:t>
            </w:r>
          </w:p>
        </w:tc>
        <w:tc>
          <w:tcPr>
            <w:tcW w:w="1399" w:type="pct"/>
            <w:vAlign w:val="center"/>
          </w:tcPr>
          <w:p w:rsidR="004828E0" w:rsidRPr="004828E0" w:rsidRDefault="004828E0" w:rsidP="004828E0">
            <w:pPr>
              <w:jc w:val="center"/>
              <w:rPr>
                <w:color w:val="000000"/>
                <w:sz w:val="26"/>
                <w:szCs w:val="26"/>
              </w:rPr>
            </w:pPr>
            <w:r w:rsidRPr="004828E0">
              <w:rPr>
                <w:color w:val="000000"/>
                <w:sz w:val="26"/>
                <w:szCs w:val="26"/>
              </w:rPr>
              <w:t>Шт.</w:t>
            </w:r>
          </w:p>
        </w:tc>
      </w:tr>
      <w:tr w:rsidR="004828E0" w:rsidRPr="004828E0" w:rsidTr="00E078E4">
        <w:trPr>
          <w:trHeight w:val="557"/>
          <w:jc w:val="center"/>
        </w:trPr>
        <w:tc>
          <w:tcPr>
            <w:tcW w:w="2556" w:type="pct"/>
          </w:tcPr>
          <w:p w:rsidR="004828E0" w:rsidRPr="004828E0" w:rsidRDefault="004828E0" w:rsidP="004828E0">
            <w:pPr>
              <w:rPr>
                <w:sz w:val="26"/>
                <w:szCs w:val="26"/>
              </w:rPr>
            </w:pPr>
            <w:r w:rsidRPr="004828E0">
              <w:rPr>
                <w:sz w:val="26"/>
                <w:szCs w:val="26"/>
              </w:rPr>
              <w:t>Подставка для терминалов распознавания лица</w:t>
            </w:r>
          </w:p>
        </w:tc>
        <w:tc>
          <w:tcPr>
            <w:tcW w:w="1038" w:type="pct"/>
            <w:vAlign w:val="center"/>
          </w:tcPr>
          <w:p w:rsidR="004828E0" w:rsidRPr="004828E0" w:rsidRDefault="004828E0" w:rsidP="004828E0">
            <w:pPr>
              <w:jc w:val="center"/>
              <w:rPr>
                <w:color w:val="000000"/>
                <w:sz w:val="26"/>
                <w:szCs w:val="26"/>
              </w:rPr>
            </w:pPr>
            <w:r w:rsidRPr="004828E0">
              <w:rPr>
                <w:color w:val="000000"/>
                <w:sz w:val="26"/>
                <w:szCs w:val="26"/>
              </w:rPr>
              <w:t>2</w:t>
            </w:r>
          </w:p>
        </w:tc>
        <w:tc>
          <w:tcPr>
            <w:tcW w:w="1399" w:type="pct"/>
            <w:vAlign w:val="center"/>
          </w:tcPr>
          <w:p w:rsidR="004828E0" w:rsidRPr="004828E0" w:rsidRDefault="004828E0" w:rsidP="004828E0">
            <w:pPr>
              <w:jc w:val="center"/>
              <w:rPr>
                <w:color w:val="000000"/>
                <w:sz w:val="26"/>
                <w:szCs w:val="26"/>
              </w:rPr>
            </w:pPr>
            <w:r w:rsidRPr="004828E0">
              <w:rPr>
                <w:color w:val="000000"/>
                <w:sz w:val="26"/>
                <w:szCs w:val="26"/>
              </w:rPr>
              <w:t>Шт.</w:t>
            </w:r>
          </w:p>
        </w:tc>
      </w:tr>
    </w:tbl>
    <w:p w:rsidR="004828E0" w:rsidRPr="004828E0" w:rsidRDefault="004828E0" w:rsidP="004828E0">
      <w:pPr>
        <w:shd w:val="clear" w:color="auto" w:fill="FFFFFF"/>
        <w:jc w:val="both"/>
        <w:rPr>
          <w:color w:val="000000"/>
          <w:sz w:val="26"/>
          <w:szCs w:val="26"/>
        </w:rPr>
      </w:pPr>
    </w:p>
    <w:p w:rsidR="004828E0" w:rsidRPr="004828E0" w:rsidRDefault="004828E0" w:rsidP="004828E0">
      <w:pPr>
        <w:numPr>
          <w:ilvl w:val="1"/>
          <w:numId w:val="42"/>
        </w:numPr>
        <w:shd w:val="clear" w:color="auto" w:fill="FFFFFF"/>
        <w:ind w:left="567" w:hanging="567"/>
        <w:jc w:val="both"/>
        <w:rPr>
          <w:b/>
          <w:color w:val="000000"/>
          <w:sz w:val="26"/>
          <w:szCs w:val="26"/>
        </w:rPr>
      </w:pPr>
      <w:r w:rsidRPr="004828E0">
        <w:rPr>
          <w:b/>
          <w:color w:val="000000"/>
          <w:sz w:val="26"/>
          <w:szCs w:val="26"/>
        </w:rPr>
        <w:t>Требование к оборудованию</w:t>
      </w:r>
    </w:p>
    <w:p w:rsidR="004828E0" w:rsidRPr="004828E0" w:rsidRDefault="004828E0" w:rsidP="004828E0">
      <w:pPr>
        <w:shd w:val="clear" w:color="auto" w:fill="FFFFFF"/>
        <w:jc w:val="both"/>
        <w:rPr>
          <w:color w:val="000000"/>
          <w:sz w:val="26"/>
          <w:szCs w:val="26"/>
        </w:rPr>
      </w:pPr>
    </w:p>
    <w:tbl>
      <w:tblPr>
        <w:tblW w:w="54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4"/>
        <w:gridCol w:w="3745"/>
      </w:tblGrid>
      <w:tr w:rsidR="004828E0" w:rsidRPr="004828E0" w:rsidTr="00E078E4">
        <w:trPr>
          <w:jc w:val="center"/>
        </w:trPr>
        <w:tc>
          <w:tcPr>
            <w:tcW w:w="3253" w:type="pct"/>
            <w:tcBorders>
              <w:top w:val="single" w:sz="4" w:space="0" w:color="auto"/>
            </w:tcBorders>
          </w:tcPr>
          <w:p w:rsidR="004828E0" w:rsidRPr="004828E0" w:rsidRDefault="004828E0" w:rsidP="004828E0">
            <w:pPr>
              <w:rPr>
                <w:bCs/>
                <w:color w:val="333333"/>
                <w:sz w:val="26"/>
                <w:szCs w:val="26"/>
                <w:bdr w:val="none" w:sz="0" w:space="0" w:color="auto" w:frame="1"/>
                <w:shd w:val="clear" w:color="auto" w:fill="FAFAFA"/>
              </w:rPr>
            </w:pPr>
            <w:r w:rsidRPr="004828E0">
              <w:rPr>
                <w:b/>
                <w:sz w:val="26"/>
                <w:szCs w:val="26"/>
              </w:rPr>
              <w:t>Турникет металлический для внутренней установки для учета входа-выхода</w:t>
            </w:r>
          </w:p>
        </w:tc>
        <w:tc>
          <w:tcPr>
            <w:tcW w:w="1747" w:type="pct"/>
            <w:tcBorders>
              <w:top w:val="single" w:sz="4" w:space="0" w:color="auto"/>
            </w:tcBorders>
          </w:tcPr>
          <w:p w:rsidR="004828E0" w:rsidRPr="004828E0" w:rsidRDefault="004828E0" w:rsidP="004828E0">
            <w:pPr>
              <w:rPr>
                <w:color w:val="333333"/>
                <w:sz w:val="26"/>
                <w:szCs w:val="26"/>
                <w:shd w:val="clear" w:color="auto" w:fill="FAFAFA"/>
              </w:rPr>
            </w:pP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Пропускная способность</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35 чел./мин.</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lastRenderedPageBreak/>
              <w:t>Ширина прохода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550 мм</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Пропускная способность</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3 млн.</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 xml:space="preserve">Интерфейсы </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6</w:t>
            </w:r>
          </w:p>
          <w:p w:rsidR="004828E0" w:rsidRPr="004828E0" w:rsidRDefault="004828E0" w:rsidP="004828E0">
            <w:pPr>
              <w:rPr>
                <w:sz w:val="26"/>
                <w:szCs w:val="26"/>
              </w:rPr>
            </w:pPr>
            <w:r w:rsidRPr="004828E0">
              <w:rPr>
                <w:sz w:val="26"/>
                <w:szCs w:val="26"/>
                <w:lang w:val="en-US"/>
              </w:rPr>
              <w:t>RS</w:t>
            </w:r>
            <w:r w:rsidRPr="004828E0">
              <w:rPr>
                <w:sz w:val="26"/>
                <w:szCs w:val="26"/>
              </w:rPr>
              <w:t xml:space="preserve">-232 </w:t>
            </w:r>
            <w:r w:rsidRPr="004828E0">
              <w:rPr>
                <w:sz w:val="26"/>
                <w:szCs w:val="26"/>
                <w:lang w:val="en-US"/>
              </w:rPr>
              <w:t>DIP</w:t>
            </w:r>
            <w:r w:rsidRPr="004828E0">
              <w:rPr>
                <w:sz w:val="26"/>
                <w:szCs w:val="26"/>
              </w:rPr>
              <w:t xml:space="preserve">, считыватель отпечатка пальца или </w:t>
            </w:r>
            <w:r w:rsidRPr="004828E0">
              <w:rPr>
                <w:sz w:val="26"/>
                <w:szCs w:val="26"/>
                <w:lang w:val="en-US"/>
              </w:rPr>
              <w:t>QR</w:t>
            </w:r>
            <w:r w:rsidRPr="004828E0">
              <w:rPr>
                <w:sz w:val="26"/>
                <w:szCs w:val="26"/>
              </w:rPr>
              <w:t xml:space="preserve"> код </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Выход замка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2</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lang w:val="en-US"/>
              </w:rPr>
              <w:t>IO</w:t>
            </w:r>
            <w:r w:rsidRPr="004828E0">
              <w:rPr>
                <w:sz w:val="26"/>
                <w:szCs w:val="26"/>
              </w:rPr>
              <w:t xml:space="preserve"> вход</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2</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lang w:val="en-US"/>
              </w:rPr>
              <w:t xml:space="preserve">IO </w:t>
            </w:r>
            <w:r w:rsidRPr="004828E0">
              <w:rPr>
                <w:sz w:val="26"/>
                <w:szCs w:val="26"/>
              </w:rPr>
              <w:t>выход</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2</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Сетевой интерфейс</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1</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lang w:val="en-US"/>
              </w:rPr>
              <w:t>LED</w:t>
            </w:r>
            <w:r w:rsidRPr="004828E0">
              <w:rPr>
                <w:sz w:val="26"/>
                <w:szCs w:val="26"/>
              </w:rPr>
              <w:t xml:space="preserve"> индикатор на устройстве </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Вход/выход</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lang w:val="en-US"/>
              </w:rPr>
            </w:pPr>
            <w:r w:rsidRPr="004828E0">
              <w:rPr>
                <w:sz w:val="26"/>
                <w:szCs w:val="26"/>
              </w:rPr>
              <w:t xml:space="preserve">Способность считывать карты </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60 000</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Вид карты</w:t>
            </w:r>
          </w:p>
        </w:tc>
        <w:tc>
          <w:tcPr>
            <w:tcW w:w="1747" w:type="pct"/>
            <w:tcBorders>
              <w:top w:val="single" w:sz="4" w:space="0" w:color="auto"/>
            </w:tcBorders>
          </w:tcPr>
          <w:p w:rsidR="004828E0" w:rsidRPr="004828E0" w:rsidRDefault="004828E0" w:rsidP="004828E0">
            <w:pPr>
              <w:rPr>
                <w:sz w:val="26"/>
                <w:szCs w:val="26"/>
                <w:lang w:val="en-US"/>
              </w:rPr>
            </w:pPr>
            <w:r w:rsidRPr="004828E0">
              <w:rPr>
                <w:sz w:val="26"/>
                <w:szCs w:val="26"/>
                <w:lang w:val="en-US"/>
              </w:rPr>
              <w:t>EM</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Способность записывать события</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180 000</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Напряжение электрической сети</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 xml:space="preserve">От 100 до 240 </w:t>
            </w:r>
            <w:r w:rsidRPr="004828E0">
              <w:rPr>
                <w:sz w:val="26"/>
                <w:szCs w:val="26"/>
                <w:lang w:val="en-US"/>
              </w:rPr>
              <w:t xml:space="preserve">VAC, 50-60 </w:t>
            </w:r>
            <w:r w:rsidRPr="004828E0">
              <w:rPr>
                <w:sz w:val="26"/>
                <w:szCs w:val="26"/>
              </w:rPr>
              <w:t>Гц</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Рабочая температура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-10 – 50 градусов</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Вес</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Максимально 31 Кг</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Материал постамента</w:t>
            </w:r>
          </w:p>
        </w:tc>
        <w:tc>
          <w:tcPr>
            <w:tcW w:w="1747" w:type="pct"/>
            <w:tcBorders>
              <w:top w:val="single" w:sz="4" w:space="0" w:color="auto"/>
            </w:tcBorders>
          </w:tcPr>
          <w:p w:rsidR="004828E0" w:rsidRPr="004828E0" w:rsidRDefault="004828E0" w:rsidP="004828E0">
            <w:pPr>
              <w:rPr>
                <w:sz w:val="26"/>
                <w:szCs w:val="26"/>
                <w:lang w:val="en-US"/>
              </w:rPr>
            </w:pPr>
            <w:r w:rsidRPr="004828E0">
              <w:rPr>
                <w:sz w:val="26"/>
                <w:szCs w:val="26"/>
              </w:rPr>
              <w:t>Нержавеющая сталь</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Материал преграждающей планки</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Нержавеющая сталь</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Размер</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480*230*960 мм</w:t>
            </w:r>
          </w:p>
        </w:tc>
      </w:tr>
      <w:tr w:rsidR="004828E0" w:rsidRPr="004828E0" w:rsidTr="00E078E4">
        <w:trPr>
          <w:jc w:val="center"/>
        </w:trPr>
        <w:tc>
          <w:tcPr>
            <w:tcW w:w="3253" w:type="pct"/>
            <w:tcBorders>
              <w:top w:val="single" w:sz="4" w:space="0" w:color="auto"/>
            </w:tcBorders>
          </w:tcPr>
          <w:p w:rsidR="004828E0" w:rsidRPr="004828E0" w:rsidRDefault="004828E0" w:rsidP="004828E0">
            <w:pPr>
              <w:rPr>
                <w:bCs/>
                <w:color w:val="333333"/>
                <w:sz w:val="26"/>
                <w:szCs w:val="26"/>
                <w:bdr w:val="none" w:sz="0" w:space="0" w:color="auto" w:frame="1"/>
                <w:shd w:val="clear" w:color="auto" w:fill="FAFAFA"/>
              </w:rPr>
            </w:pPr>
            <w:r w:rsidRPr="004828E0">
              <w:rPr>
                <w:b/>
                <w:sz w:val="26"/>
                <w:szCs w:val="26"/>
              </w:rPr>
              <w:t>Устройство распознания лица и измерения температуры</w:t>
            </w:r>
          </w:p>
        </w:tc>
        <w:tc>
          <w:tcPr>
            <w:tcW w:w="1747" w:type="pct"/>
            <w:tcBorders>
              <w:top w:val="single" w:sz="4" w:space="0" w:color="auto"/>
            </w:tcBorders>
          </w:tcPr>
          <w:p w:rsidR="004828E0" w:rsidRPr="004828E0" w:rsidRDefault="004828E0" w:rsidP="004828E0">
            <w:pPr>
              <w:rPr>
                <w:color w:val="333333"/>
                <w:sz w:val="26"/>
                <w:szCs w:val="26"/>
                <w:shd w:val="clear" w:color="auto" w:fill="FAFAFA"/>
              </w:rPr>
            </w:pP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Диапазон теплоизмерения</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30 - 45 градусов</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Сенсор</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Ванадиум - оксид</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Разрешение температурной камеры</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120*160 точек, 25 кадров/сек.</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Шаг измерения температуры</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0,1 градус, точность +-0,5 градуса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 xml:space="preserve">Расстояние измерения температуры </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От 0,3 метра до 1,8 метра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Размер экрана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7 дюймов</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Сенсорный экран</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Да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Видеокамера с двойным объективом</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2 мегапикселя</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Беспроводная сеть</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Есть</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Сетевой интерфейс</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1 штука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Выход замка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1</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Кнопка выхода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1</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Контактный вход двери</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1</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lang w:val="en-US"/>
              </w:rPr>
            </w:pPr>
            <w:r w:rsidRPr="004828E0">
              <w:rPr>
                <w:sz w:val="26"/>
                <w:szCs w:val="26"/>
              </w:rPr>
              <w:t xml:space="preserve">Способность считывать карты </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60 000</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lang w:val="en-US"/>
              </w:rPr>
            </w:pPr>
            <w:r w:rsidRPr="004828E0">
              <w:rPr>
                <w:sz w:val="26"/>
                <w:szCs w:val="26"/>
              </w:rPr>
              <w:t xml:space="preserve">Способность считывать лица </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60 000</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Способность записывать события</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180 000</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Расстояние считывания карты</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От 0 до 5 см</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Время считывания</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До 1 сек.</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Время распознавания лица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До 0,2 сек/ на человека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Расстояние распознавания лица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От 0,3 до 1.8 метра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Электропитание</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12 вольт, 2 ампера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Рабочая температура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От 0 до 50 градусов</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lang w:val="en-US"/>
              </w:rPr>
            </w:pPr>
            <w:r w:rsidRPr="004828E0">
              <w:rPr>
                <w:sz w:val="26"/>
                <w:szCs w:val="26"/>
              </w:rPr>
              <w:lastRenderedPageBreak/>
              <w:t>Тип карты</w:t>
            </w:r>
          </w:p>
        </w:tc>
        <w:tc>
          <w:tcPr>
            <w:tcW w:w="1747" w:type="pct"/>
            <w:tcBorders>
              <w:top w:val="single" w:sz="4" w:space="0" w:color="auto"/>
            </w:tcBorders>
          </w:tcPr>
          <w:p w:rsidR="004828E0" w:rsidRPr="004828E0" w:rsidRDefault="004828E0" w:rsidP="004828E0">
            <w:pPr>
              <w:rPr>
                <w:sz w:val="26"/>
                <w:szCs w:val="26"/>
                <w:lang w:val="en-US"/>
              </w:rPr>
            </w:pPr>
            <w:r w:rsidRPr="004828E0">
              <w:rPr>
                <w:sz w:val="26"/>
                <w:szCs w:val="26"/>
                <w:lang w:val="en-US"/>
              </w:rPr>
              <w:t xml:space="preserve">Mifare 1, </w:t>
            </w:r>
            <w:r w:rsidRPr="004828E0">
              <w:rPr>
                <w:sz w:val="26"/>
                <w:szCs w:val="26"/>
              </w:rPr>
              <w:t>частота 13,56</w:t>
            </w:r>
            <w:r w:rsidRPr="004828E0">
              <w:rPr>
                <w:sz w:val="26"/>
                <w:szCs w:val="26"/>
                <w:lang w:val="en-US"/>
              </w:rPr>
              <w:t>MHz</w:t>
            </w:r>
          </w:p>
        </w:tc>
      </w:tr>
      <w:tr w:rsidR="004828E0" w:rsidRPr="004828E0" w:rsidTr="00E078E4">
        <w:trPr>
          <w:jc w:val="center"/>
        </w:trPr>
        <w:tc>
          <w:tcPr>
            <w:tcW w:w="3253" w:type="pct"/>
            <w:tcBorders>
              <w:top w:val="single" w:sz="4" w:space="0" w:color="auto"/>
            </w:tcBorders>
          </w:tcPr>
          <w:p w:rsidR="004828E0" w:rsidRPr="004828E0" w:rsidRDefault="004828E0" w:rsidP="004828E0">
            <w:pPr>
              <w:rPr>
                <w:b/>
                <w:bCs/>
                <w:color w:val="333333"/>
                <w:sz w:val="26"/>
                <w:szCs w:val="26"/>
                <w:bdr w:val="none" w:sz="0" w:space="0" w:color="auto" w:frame="1"/>
                <w:shd w:val="clear" w:color="auto" w:fill="FAFAFA"/>
              </w:rPr>
            </w:pPr>
            <w:r w:rsidRPr="004828E0">
              <w:rPr>
                <w:b/>
                <w:sz w:val="26"/>
                <w:szCs w:val="26"/>
              </w:rPr>
              <w:t>Устройство распознания лица</w:t>
            </w:r>
          </w:p>
        </w:tc>
        <w:tc>
          <w:tcPr>
            <w:tcW w:w="1747" w:type="pct"/>
            <w:tcBorders>
              <w:top w:val="single" w:sz="4" w:space="0" w:color="auto"/>
            </w:tcBorders>
          </w:tcPr>
          <w:p w:rsidR="004828E0" w:rsidRPr="004828E0" w:rsidRDefault="004828E0" w:rsidP="004828E0">
            <w:pPr>
              <w:rPr>
                <w:color w:val="333333"/>
                <w:sz w:val="26"/>
                <w:szCs w:val="26"/>
                <w:shd w:val="clear" w:color="auto" w:fill="FAFAFA"/>
              </w:rPr>
            </w:pP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Размер дисплея</w:t>
            </w:r>
          </w:p>
        </w:tc>
        <w:tc>
          <w:tcPr>
            <w:tcW w:w="1747" w:type="pct"/>
            <w:tcBorders>
              <w:top w:val="single" w:sz="4" w:space="0" w:color="auto"/>
            </w:tcBorders>
          </w:tcPr>
          <w:p w:rsidR="004828E0" w:rsidRPr="004828E0" w:rsidRDefault="004828E0" w:rsidP="004828E0">
            <w:pPr>
              <w:rPr>
                <w:sz w:val="26"/>
                <w:szCs w:val="26"/>
                <w:lang w:val="en-US"/>
              </w:rPr>
            </w:pPr>
            <w:r w:rsidRPr="004828E0">
              <w:rPr>
                <w:sz w:val="26"/>
                <w:szCs w:val="26"/>
              </w:rPr>
              <w:t xml:space="preserve">Минимум 4,3 дюйма, </w:t>
            </w:r>
            <w:r w:rsidRPr="004828E0">
              <w:rPr>
                <w:sz w:val="26"/>
                <w:szCs w:val="26"/>
                <w:lang w:val="en-US"/>
              </w:rPr>
              <w:t>LCD</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Сенсорный экран</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Есть</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Сетевой интерфейс</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1 штука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Видеокамера с двойным объективом</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2 мегапикселя</w:t>
            </w:r>
          </w:p>
        </w:tc>
      </w:tr>
      <w:tr w:rsidR="004828E0" w:rsidRPr="00C350CA"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Протоколы</w:t>
            </w:r>
          </w:p>
        </w:tc>
        <w:tc>
          <w:tcPr>
            <w:tcW w:w="1747" w:type="pct"/>
            <w:tcBorders>
              <w:top w:val="single" w:sz="4" w:space="0" w:color="auto"/>
            </w:tcBorders>
          </w:tcPr>
          <w:p w:rsidR="004828E0" w:rsidRPr="004828E0" w:rsidRDefault="004828E0" w:rsidP="004828E0">
            <w:pPr>
              <w:rPr>
                <w:sz w:val="26"/>
                <w:szCs w:val="26"/>
                <w:lang w:val="en-US"/>
              </w:rPr>
            </w:pPr>
            <w:r w:rsidRPr="004828E0">
              <w:rPr>
                <w:sz w:val="26"/>
                <w:szCs w:val="26"/>
                <w:lang w:val="en-US"/>
              </w:rPr>
              <w:t>SDK; ISUP; ISAPI; HTTPS; HikCentral Pro OpenAPI; Hik-ProConnect OpenAPI</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Минимальные интерфейсы</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 xml:space="preserve">Сетевой -1, блокировка выхода -1, кнопка выхода – 1, контактный вход двери -1, 2-pin – 1 штука </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lang w:val="en-US"/>
              </w:rPr>
            </w:pPr>
            <w:r w:rsidRPr="004828E0">
              <w:rPr>
                <w:sz w:val="26"/>
                <w:szCs w:val="26"/>
              </w:rPr>
              <w:t xml:space="preserve">Способность считывать карты </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3000</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lang w:val="en-US"/>
              </w:rPr>
            </w:pPr>
            <w:r w:rsidRPr="004828E0">
              <w:rPr>
                <w:sz w:val="26"/>
                <w:szCs w:val="26"/>
              </w:rPr>
              <w:t xml:space="preserve">Способность считывать лица </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3000</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Способность записывать события</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Минимум 150 000</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lang w:val="en-US"/>
              </w:rPr>
            </w:pPr>
            <w:r w:rsidRPr="004828E0">
              <w:rPr>
                <w:sz w:val="26"/>
                <w:szCs w:val="26"/>
              </w:rPr>
              <w:t>Тип карты</w:t>
            </w:r>
          </w:p>
        </w:tc>
        <w:tc>
          <w:tcPr>
            <w:tcW w:w="1747" w:type="pct"/>
            <w:tcBorders>
              <w:top w:val="single" w:sz="4" w:space="0" w:color="auto"/>
            </w:tcBorders>
          </w:tcPr>
          <w:p w:rsidR="004828E0" w:rsidRPr="004828E0" w:rsidRDefault="004828E0" w:rsidP="004828E0">
            <w:pPr>
              <w:rPr>
                <w:sz w:val="26"/>
                <w:szCs w:val="26"/>
                <w:lang w:val="en-US"/>
              </w:rPr>
            </w:pPr>
            <w:r w:rsidRPr="004828E0">
              <w:rPr>
                <w:sz w:val="26"/>
                <w:szCs w:val="26"/>
                <w:lang w:val="en-US"/>
              </w:rPr>
              <w:t xml:space="preserve">Mifare 1, </w:t>
            </w:r>
            <w:r w:rsidRPr="004828E0">
              <w:rPr>
                <w:sz w:val="26"/>
                <w:szCs w:val="26"/>
              </w:rPr>
              <w:t>частота 13,56</w:t>
            </w:r>
            <w:r w:rsidRPr="004828E0">
              <w:rPr>
                <w:sz w:val="26"/>
                <w:szCs w:val="26"/>
                <w:lang w:val="en-US"/>
              </w:rPr>
              <w:t>MHz</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Время распознавания лица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0,2 сек</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Точность распознавания лиц</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99 %</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Расстояние распознавания лица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От 0,3 до 1,5 метра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 xml:space="preserve">Возможность чтения </w:t>
            </w:r>
            <w:r w:rsidRPr="004828E0">
              <w:rPr>
                <w:sz w:val="26"/>
                <w:szCs w:val="26"/>
                <w:lang w:val="en-US"/>
              </w:rPr>
              <w:t xml:space="preserve">QR </w:t>
            </w:r>
            <w:r w:rsidRPr="004828E0">
              <w:rPr>
                <w:sz w:val="26"/>
                <w:szCs w:val="26"/>
              </w:rPr>
              <w:t>кода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Да</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Рабочая температура</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-30 до  60 градусов</w:t>
            </w:r>
          </w:p>
        </w:tc>
      </w:tr>
      <w:tr w:rsidR="004828E0" w:rsidRPr="004828E0" w:rsidTr="00E078E4">
        <w:trPr>
          <w:jc w:val="center"/>
        </w:trPr>
        <w:tc>
          <w:tcPr>
            <w:tcW w:w="3253" w:type="pct"/>
            <w:tcBorders>
              <w:top w:val="single" w:sz="4" w:space="0" w:color="auto"/>
            </w:tcBorders>
          </w:tcPr>
          <w:p w:rsidR="004828E0" w:rsidRPr="004828E0" w:rsidRDefault="004828E0" w:rsidP="004828E0">
            <w:pPr>
              <w:rPr>
                <w:b/>
                <w:sz w:val="26"/>
                <w:szCs w:val="26"/>
              </w:rPr>
            </w:pPr>
            <w:r w:rsidRPr="004828E0">
              <w:rPr>
                <w:b/>
                <w:sz w:val="26"/>
                <w:szCs w:val="26"/>
              </w:rPr>
              <w:t>Подставка для распознавания лица</w:t>
            </w:r>
          </w:p>
        </w:tc>
        <w:tc>
          <w:tcPr>
            <w:tcW w:w="1747" w:type="pct"/>
            <w:tcBorders>
              <w:top w:val="single" w:sz="4" w:space="0" w:color="auto"/>
            </w:tcBorders>
          </w:tcPr>
          <w:p w:rsidR="004828E0" w:rsidRPr="004828E0" w:rsidRDefault="004828E0" w:rsidP="004828E0">
            <w:pPr>
              <w:rPr>
                <w:sz w:val="26"/>
                <w:szCs w:val="26"/>
              </w:rPr>
            </w:pP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Материал подставки</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металл</w:t>
            </w:r>
          </w:p>
        </w:tc>
      </w:tr>
      <w:tr w:rsidR="004828E0" w:rsidRPr="004828E0" w:rsidTr="00E078E4">
        <w:trPr>
          <w:jc w:val="center"/>
        </w:trPr>
        <w:tc>
          <w:tcPr>
            <w:tcW w:w="3253" w:type="pct"/>
            <w:tcBorders>
              <w:top w:val="single" w:sz="4" w:space="0" w:color="auto"/>
            </w:tcBorders>
          </w:tcPr>
          <w:p w:rsidR="004828E0" w:rsidRPr="004828E0" w:rsidRDefault="004828E0" w:rsidP="004828E0">
            <w:pPr>
              <w:rPr>
                <w:sz w:val="26"/>
                <w:szCs w:val="26"/>
              </w:rPr>
            </w:pPr>
            <w:r w:rsidRPr="004828E0">
              <w:rPr>
                <w:sz w:val="26"/>
                <w:szCs w:val="26"/>
              </w:rPr>
              <w:t>Совместимость</w:t>
            </w:r>
          </w:p>
        </w:tc>
        <w:tc>
          <w:tcPr>
            <w:tcW w:w="1747" w:type="pct"/>
            <w:tcBorders>
              <w:top w:val="single" w:sz="4" w:space="0" w:color="auto"/>
            </w:tcBorders>
          </w:tcPr>
          <w:p w:rsidR="004828E0" w:rsidRPr="004828E0" w:rsidRDefault="004828E0" w:rsidP="004828E0">
            <w:pPr>
              <w:rPr>
                <w:sz w:val="26"/>
                <w:szCs w:val="26"/>
              </w:rPr>
            </w:pPr>
            <w:r w:rsidRPr="004828E0">
              <w:rPr>
                <w:sz w:val="26"/>
                <w:szCs w:val="26"/>
              </w:rPr>
              <w:t>С терминалами для  установки на турникет</w:t>
            </w:r>
          </w:p>
        </w:tc>
      </w:tr>
    </w:tbl>
    <w:p w:rsidR="004828E0" w:rsidRPr="004828E0" w:rsidRDefault="004828E0" w:rsidP="004828E0">
      <w:pPr>
        <w:shd w:val="clear" w:color="auto" w:fill="FFFFFF"/>
        <w:jc w:val="both"/>
        <w:rPr>
          <w:b/>
          <w:color w:val="000000"/>
          <w:sz w:val="26"/>
          <w:szCs w:val="26"/>
        </w:rPr>
      </w:pPr>
    </w:p>
    <w:p w:rsidR="004828E0" w:rsidRPr="004828E0" w:rsidRDefault="004828E0" w:rsidP="004828E0">
      <w:pPr>
        <w:numPr>
          <w:ilvl w:val="0"/>
          <w:numId w:val="41"/>
        </w:numPr>
        <w:shd w:val="clear" w:color="auto" w:fill="FFFFFF"/>
        <w:jc w:val="both"/>
        <w:rPr>
          <w:b/>
          <w:color w:val="000000"/>
          <w:sz w:val="26"/>
          <w:szCs w:val="26"/>
        </w:rPr>
      </w:pPr>
      <w:r w:rsidRPr="004828E0">
        <w:rPr>
          <w:b/>
          <w:color w:val="000000"/>
          <w:sz w:val="26"/>
          <w:szCs w:val="26"/>
        </w:rPr>
        <w:t>Требования к функционалу программного обеспечения турникета</w:t>
      </w:r>
    </w:p>
    <w:p w:rsidR="004828E0" w:rsidRPr="004828E0" w:rsidRDefault="004828E0" w:rsidP="004828E0">
      <w:pPr>
        <w:shd w:val="clear" w:color="auto" w:fill="FFFFFF"/>
        <w:ind w:left="720" w:hanging="720"/>
        <w:jc w:val="both"/>
        <w:rPr>
          <w:color w:val="000000"/>
          <w:sz w:val="26"/>
          <w:szCs w:val="26"/>
        </w:rPr>
      </w:pPr>
      <w:r w:rsidRPr="004828E0">
        <w:rPr>
          <w:color w:val="000000"/>
          <w:sz w:val="26"/>
          <w:szCs w:val="26"/>
        </w:rPr>
        <w:t>Программное обеспечение турникета должно выполнять следующие функции:</w:t>
      </w:r>
    </w:p>
    <w:p w:rsidR="004828E0" w:rsidRPr="004828E0" w:rsidRDefault="004828E0" w:rsidP="004828E0">
      <w:pPr>
        <w:shd w:val="clear" w:color="auto" w:fill="FFFFFF"/>
        <w:ind w:left="720" w:hanging="720"/>
        <w:jc w:val="both"/>
        <w:rPr>
          <w:color w:val="000000"/>
          <w:sz w:val="26"/>
          <w:szCs w:val="26"/>
        </w:rPr>
      </w:pPr>
      <w:r w:rsidRPr="004828E0">
        <w:rPr>
          <w:color w:val="000000"/>
          <w:sz w:val="26"/>
          <w:szCs w:val="26"/>
        </w:rPr>
        <w:t>-</w:t>
      </w:r>
      <w:r w:rsidRPr="004828E0">
        <w:rPr>
          <w:color w:val="000000"/>
          <w:sz w:val="26"/>
          <w:szCs w:val="26"/>
        </w:rPr>
        <w:tab/>
        <w:t>Возможность фиксирования времени вход и выхода сотрудников на работу;</w:t>
      </w:r>
    </w:p>
    <w:p w:rsidR="004828E0" w:rsidRPr="004828E0" w:rsidRDefault="004828E0" w:rsidP="004828E0">
      <w:pPr>
        <w:shd w:val="clear" w:color="auto" w:fill="FFFFFF"/>
        <w:jc w:val="both"/>
        <w:rPr>
          <w:color w:val="000000"/>
          <w:sz w:val="26"/>
          <w:szCs w:val="26"/>
        </w:rPr>
      </w:pPr>
      <w:r w:rsidRPr="004828E0">
        <w:rPr>
          <w:color w:val="000000"/>
          <w:sz w:val="26"/>
          <w:szCs w:val="26"/>
        </w:rPr>
        <w:t>-</w:t>
      </w:r>
      <w:r w:rsidRPr="004828E0">
        <w:rPr>
          <w:color w:val="000000"/>
          <w:sz w:val="26"/>
          <w:szCs w:val="26"/>
        </w:rPr>
        <w:tab/>
        <w:t>Возможность фиксирования опозданий и ранних выходов с работы, в т.ч. по обеденному перерыву с возможностью выборки требуемой даты;</w:t>
      </w:r>
    </w:p>
    <w:p w:rsidR="004828E0" w:rsidRPr="004828E0" w:rsidRDefault="004828E0" w:rsidP="004828E0">
      <w:pPr>
        <w:shd w:val="clear" w:color="auto" w:fill="FFFFFF"/>
        <w:ind w:left="720" w:hanging="720"/>
        <w:jc w:val="both"/>
        <w:rPr>
          <w:color w:val="000000"/>
          <w:sz w:val="26"/>
          <w:szCs w:val="26"/>
        </w:rPr>
      </w:pPr>
      <w:r w:rsidRPr="004828E0">
        <w:rPr>
          <w:color w:val="000000"/>
          <w:sz w:val="26"/>
          <w:szCs w:val="26"/>
        </w:rPr>
        <w:t>-</w:t>
      </w:r>
      <w:r w:rsidRPr="004828E0">
        <w:rPr>
          <w:color w:val="000000"/>
          <w:sz w:val="26"/>
          <w:szCs w:val="26"/>
        </w:rPr>
        <w:tab/>
        <w:t>Возможность фиксирования отсутствия работника на работе;</w:t>
      </w:r>
    </w:p>
    <w:p w:rsidR="004828E0" w:rsidRPr="004828E0" w:rsidRDefault="004828E0" w:rsidP="004828E0">
      <w:pPr>
        <w:shd w:val="clear" w:color="auto" w:fill="FFFFFF"/>
        <w:ind w:left="720" w:hanging="720"/>
        <w:jc w:val="both"/>
        <w:rPr>
          <w:color w:val="000000"/>
          <w:sz w:val="26"/>
          <w:szCs w:val="26"/>
        </w:rPr>
      </w:pPr>
      <w:r w:rsidRPr="004828E0">
        <w:rPr>
          <w:color w:val="000000"/>
          <w:sz w:val="26"/>
          <w:szCs w:val="26"/>
        </w:rPr>
        <w:t>-</w:t>
      </w:r>
      <w:r w:rsidRPr="004828E0">
        <w:rPr>
          <w:color w:val="000000"/>
          <w:sz w:val="26"/>
          <w:szCs w:val="26"/>
        </w:rPr>
        <w:tab/>
        <w:t>Возможность разбивки списка сотрудников по подразделениям;</w:t>
      </w:r>
    </w:p>
    <w:p w:rsidR="004828E0" w:rsidRPr="004828E0" w:rsidRDefault="004828E0" w:rsidP="004828E0">
      <w:pPr>
        <w:shd w:val="clear" w:color="auto" w:fill="FFFFFF"/>
        <w:jc w:val="both"/>
        <w:rPr>
          <w:color w:val="000000"/>
          <w:sz w:val="26"/>
          <w:szCs w:val="26"/>
        </w:rPr>
      </w:pPr>
      <w:r w:rsidRPr="004828E0">
        <w:rPr>
          <w:color w:val="000000"/>
          <w:sz w:val="26"/>
          <w:szCs w:val="26"/>
        </w:rPr>
        <w:t>-</w:t>
      </w:r>
      <w:r w:rsidRPr="004828E0">
        <w:rPr>
          <w:color w:val="000000"/>
          <w:sz w:val="26"/>
          <w:szCs w:val="26"/>
        </w:rPr>
        <w:tab/>
        <w:t>Возможность установки времени для входа, выхода, обеденного перерыва как для подразделений в целом, так и для отдельных сотрудников с индивидуальным графиком работы;</w:t>
      </w:r>
    </w:p>
    <w:p w:rsidR="004828E0" w:rsidRPr="004828E0" w:rsidRDefault="004828E0" w:rsidP="004828E0">
      <w:pPr>
        <w:shd w:val="clear" w:color="auto" w:fill="FFFFFF"/>
        <w:ind w:left="720" w:hanging="720"/>
        <w:jc w:val="both"/>
        <w:rPr>
          <w:color w:val="000000"/>
          <w:sz w:val="26"/>
          <w:szCs w:val="26"/>
        </w:rPr>
      </w:pPr>
      <w:r w:rsidRPr="004828E0">
        <w:rPr>
          <w:color w:val="000000"/>
          <w:sz w:val="26"/>
          <w:szCs w:val="26"/>
        </w:rPr>
        <w:t>-</w:t>
      </w:r>
      <w:r w:rsidRPr="004828E0">
        <w:rPr>
          <w:color w:val="000000"/>
          <w:sz w:val="26"/>
          <w:szCs w:val="26"/>
        </w:rPr>
        <w:tab/>
        <w:t>Возможность резервного копирования данных о посещаемости на сервер;</w:t>
      </w:r>
    </w:p>
    <w:p w:rsidR="004828E0" w:rsidRPr="004828E0" w:rsidRDefault="004828E0" w:rsidP="004828E0">
      <w:pPr>
        <w:shd w:val="clear" w:color="auto" w:fill="FFFFFF"/>
        <w:ind w:left="720" w:hanging="720"/>
        <w:jc w:val="both"/>
        <w:rPr>
          <w:color w:val="000000"/>
          <w:sz w:val="26"/>
          <w:szCs w:val="26"/>
        </w:rPr>
      </w:pPr>
      <w:r w:rsidRPr="004828E0">
        <w:rPr>
          <w:color w:val="000000"/>
          <w:sz w:val="26"/>
          <w:szCs w:val="26"/>
        </w:rPr>
        <w:t>-</w:t>
      </w:r>
      <w:r w:rsidRPr="004828E0">
        <w:rPr>
          <w:color w:val="000000"/>
          <w:sz w:val="26"/>
          <w:szCs w:val="26"/>
        </w:rPr>
        <w:tab/>
        <w:t>Возможность вывода информации в форматы Excel и PDF.</w:t>
      </w:r>
    </w:p>
    <w:p w:rsidR="004828E0" w:rsidRPr="004828E0" w:rsidRDefault="004828E0" w:rsidP="004828E0">
      <w:pPr>
        <w:shd w:val="clear" w:color="auto" w:fill="FFFFFF"/>
        <w:jc w:val="both"/>
        <w:rPr>
          <w:color w:val="000000"/>
          <w:sz w:val="26"/>
          <w:szCs w:val="26"/>
        </w:rPr>
      </w:pPr>
      <w:r w:rsidRPr="004828E0">
        <w:rPr>
          <w:color w:val="000000"/>
          <w:sz w:val="26"/>
          <w:szCs w:val="26"/>
        </w:rPr>
        <w:t>-</w:t>
      </w:r>
      <w:r w:rsidRPr="004828E0">
        <w:rPr>
          <w:color w:val="000000"/>
          <w:sz w:val="26"/>
          <w:szCs w:val="26"/>
        </w:rPr>
        <w:tab/>
        <w:t>Возможность фиксирования температуры сотрудников при входе с последующим сохранением в базу данных показаний.</w:t>
      </w:r>
    </w:p>
    <w:p w:rsidR="004828E0" w:rsidRPr="004828E0" w:rsidRDefault="004828E0" w:rsidP="004828E0">
      <w:pPr>
        <w:shd w:val="clear" w:color="auto" w:fill="FFFFFF"/>
        <w:ind w:left="709" w:hanging="720"/>
        <w:jc w:val="both"/>
        <w:rPr>
          <w:b/>
          <w:color w:val="000000"/>
          <w:sz w:val="26"/>
          <w:szCs w:val="26"/>
          <w:shd w:val="clear" w:color="auto" w:fill="FFFFFF"/>
        </w:rPr>
      </w:pPr>
      <w:r w:rsidRPr="004828E0">
        <w:rPr>
          <w:b/>
          <w:color w:val="000000"/>
          <w:sz w:val="26"/>
          <w:szCs w:val="26"/>
          <w:shd w:val="clear" w:color="auto" w:fill="FFFFFF"/>
        </w:rPr>
        <w:t>8. Требования к монтажу и</w:t>
      </w:r>
      <w:r w:rsidRPr="004828E0">
        <w:rPr>
          <w:b/>
          <w:color w:val="000000"/>
          <w:sz w:val="26"/>
          <w:szCs w:val="26"/>
        </w:rPr>
        <w:t xml:space="preserve"> пуско-наладочным работам</w:t>
      </w:r>
      <w:r w:rsidRPr="004828E0">
        <w:rPr>
          <w:b/>
          <w:color w:val="000000"/>
          <w:sz w:val="26"/>
          <w:szCs w:val="26"/>
          <w:shd w:val="clear" w:color="auto" w:fill="FFFFFF"/>
        </w:rPr>
        <w:t xml:space="preserve"> </w:t>
      </w:r>
    </w:p>
    <w:p w:rsidR="004828E0" w:rsidRPr="004828E0" w:rsidRDefault="004828E0" w:rsidP="004828E0">
      <w:pPr>
        <w:shd w:val="clear" w:color="auto" w:fill="FFFFFF"/>
        <w:ind w:firstLine="708"/>
        <w:jc w:val="both"/>
        <w:rPr>
          <w:color w:val="000000"/>
          <w:sz w:val="26"/>
          <w:szCs w:val="26"/>
        </w:rPr>
      </w:pPr>
      <w:r w:rsidRPr="004828E0">
        <w:rPr>
          <w:color w:val="000000"/>
          <w:sz w:val="26"/>
          <w:szCs w:val="26"/>
          <w:shd w:val="clear" w:color="auto" w:fill="FFFFFF"/>
        </w:rPr>
        <w:t>Монтаж системы в</w:t>
      </w:r>
      <w:r w:rsidRPr="004828E0">
        <w:rPr>
          <w:color w:val="000000"/>
          <w:sz w:val="26"/>
          <w:szCs w:val="26"/>
        </w:rPr>
        <w:t>ыполняется силами Исполнителя и в соответствии с документацией производителя оборудования. Монтажные работы включают в себя:</w:t>
      </w:r>
    </w:p>
    <w:p w:rsidR="004828E0" w:rsidRPr="004828E0" w:rsidRDefault="004828E0" w:rsidP="004828E0">
      <w:pPr>
        <w:shd w:val="clear" w:color="auto" w:fill="FFFFFF"/>
        <w:ind w:left="720" w:hanging="720"/>
        <w:jc w:val="both"/>
        <w:rPr>
          <w:color w:val="000000"/>
          <w:sz w:val="26"/>
          <w:szCs w:val="26"/>
        </w:rPr>
      </w:pPr>
      <w:r w:rsidRPr="004828E0">
        <w:rPr>
          <w:color w:val="000000"/>
          <w:sz w:val="26"/>
          <w:szCs w:val="26"/>
        </w:rPr>
        <w:lastRenderedPageBreak/>
        <w:t xml:space="preserve">- </w:t>
      </w:r>
      <w:r w:rsidRPr="004828E0">
        <w:rPr>
          <w:color w:val="000000"/>
          <w:sz w:val="26"/>
          <w:szCs w:val="26"/>
        </w:rPr>
        <w:tab/>
        <w:t>сборку и монтаж турникетов на местах установки;</w:t>
      </w:r>
    </w:p>
    <w:p w:rsidR="004828E0" w:rsidRPr="004828E0" w:rsidRDefault="004828E0" w:rsidP="004828E0">
      <w:pPr>
        <w:shd w:val="clear" w:color="auto" w:fill="FFFFFF"/>
        <w:ind w:left="720" w:hanging="720"/>
        <w:jc w:val="both"/>
        <w:rPr>
          <w:color w:val="000000"/>
          <w:sz w:val="26"/>
          <w:szCs w:val="26"/>
        </w:rPr>
      </w:pPr>
      <w:r w:rsidRPr="004828E0">
        <w:rPr>
          <w:color w:val="000000"/>
          <w:sz w:val="26"/>
          <w:szCs w:val="26"/>
        </w:rPr>
        <w:t xml:space="preserve">- </w:t>
      </w:r>
      <w:r w:rsidRPr="004828E0">
        <w:rPr>
          <w:color w:val="000000"/>
          <w:sz w:val="26"/>
          <w:szCs w:val="26"/>
        </w:rPr>
        <w:tab/>
        <w:t>монтаж устройств распознавания лиц и измерения температуры;</w:t>
      </w:r>
    </w:p>
    <w:p w:rsidR="004828E0" w:rsidRPr="004828E0" w:rsidRDefault="004828E0" w:rsidP="004828E0">
      <w:pPr>
        <w:shd w:val="clear" w:color="auto" w:fill="FFFFFF"/>
        <w:ind w:left="709" w:hanging="720"/>
        <w:jc w:val="both"/>
        <w:rPr>
          <w:color w:val="000000"/>
          <w:sz w:val="26"/>
          <w:szCs w:val="26"/>
        </w:rPr>
      </w:pPr>
      <w:r w:rsidRPr="004828E0">
        <w:rPr>
          <w:color w:val="000000"/>
          <w:sz w:val="26"/>
          <w:szCs w:val="26"/>
        </w:rPr>
        <w:t xml:space="preserve">- </w:t>
      </w:r>
      <w:r w:rsidRPr="004828E0">
        <w:rPr>
          <w:color w:val="000000"/>
          <w:sz w:val="26"/>
          <w:szCs w:val="26"/>
        </w:rPr>
        <w:tab/>
        <w:t>подключение к существующим системам (электропитание, коммуникации).</w:t>
      </w:r>
    </w:p>
    <w:p w:rsidR="004828E0" w:rsidRPr="004828E0" w:rsidRDefault="004828E0" w:rsidP="004828E0">
      <w:pPr>
        <w:shd w:val="clear" w:color="auto" w:fill="FFFFFF"/>
        <w:ind w:firstLine="709"/>
        <w:jc w:val="both"/>
        <w:rPr>
          <w:color w:val="000000"/>
          <w:sz w:val="26"/>
          <w:szCs w:val="26"/>
        </w:rPr>
      </w:pPr>
      <w:r w:rsidRPr="004828E0">
        <w:rPr>
          <w:color w:val="000000"/>
          <w:sz w:val="26"/>
          <w:szCs w:val="26"/>
        </w:rPr>
        <w:t xml:space="preserve">После завершения монтажных и пусконаладочных работ проводятся приемосдаточные испытания, в ходе которых представитель Заказчика подтверждает или не подтверждает работоспособность системы в рамках, оговоренных в настоящем ТЗ функциональных особенностей. </w:t>
      </w:r>
    </w:p>
    <w:p w:rsidR="004828E0" w:rsidRPr="004828E0" w:rsidRDefault="004828E0" w:rsidP="004828E0">
      <w:pPr>
        <w:shd w:val="clear" w:color="auto" w:fill="FFFFFF"/>
        <w:ind w:firstLine="708"/>
        <w:jc w:val="both"/>
        <w:rPr>
          <w:color w:val="000000"/>
          <w:sz w:val="26"/>
          <w:szCs w:val="26"/>
        </w:rPr>
      </w:pPr>
      <w:r w:rsidRPr="004828E0">
        <w:rPr>
          <w:color w:val="000000"/>
          <w:sz w:val="26"/>
          <w:szCs w:val="26"/>
        </w:rPr>
        <w:t>Результаты проведения предварительных и приемочных испытаний оформляются актами и протоколами.</w:t>
      </w:r>
    </w:p>
    <w:p w:rsidR="004828E0" w:rsidRPr="004828E0" w:rsidRDefault="004828E0" w:rsidP="004828E0">
      <w:pPr>
        <w:numPr>
          <w:ilvl w:val="0"/>
          <w:numId w:val="44"/>
        </w:numPr>
        <w:shd w:val="clear" w:color="auto" w:fill="FFFFFF"/>
        <w:ind w:left="284" w:hanging="284"/>
        <w:rPr>
          <w:b/>
          <w:color w:val="000000"/>
          <w:sz w:val="26"/>
          <w:szCs w:val="26"/>
        </w:rPr>
      </w:pPr>
      <w:r w:rsidRPr="004828E0">
        <w:rPr>
          <w:b/>
          <w:color w:val="000000"/>
          <w:sz w:val="26"/>
          <w:szCs w:val="26"/>
        </w:rPr>
        <w:t>Порядок контроля и приемки</w:t>
      </w:r>
    </w:p>
    <w:p w:rsidR="004828E0" w:rsidRPr="004828E0" w:rsidRDefault="004828E0" w:rsidP="004828E0">
      <w:pPr>
        <w:ind w:firstLine="708"/>
        <w:jc w:val="both"/>
        <w:rPr>
          <w:rFonts w:eastAsia="Calibri"/>
          <w:sz w:val="26"/>
          <w:szCs w:val="26"/>
          <w:lang w:eastAsia="en-US"/>
        </w:rPr>
      </w:pPr>
      <w:r w:rsidRPr="004828E0">
        <w:rPr>
          <w:rFonts w:eastAsia="Calibri"/>
          <w:sz w:val="26"/>
          <w:szCs w:val="26"/>
          <w:lang w:eastAsia="en-US"/>
        </w:rPr>
        <w:t>Приемка результатов работ осуществляется Заказчиком совместно с Исполнителем. Положительным результатом выполненных работ является полное соответствие требованиям настоящего технического задания.</w:t>
      </w:r>
    </w:p>
    <w:p w:rsidR="004828E0" w:rsidRPr="004828E0" w:rsidRDefault="004828E0" w:rsidP="004828E0">
      <w:pPr>
        <w:shd w:val="clear" w:color="auto" w:fill="FFFFFF"/>
        <w:ind w:firstLine="708"/>
        <w:rPr>
          <w:color w:val="000000"/>
          <w:sz w:val="26"/>
          <w:szCs w:val="26"/>
        </w:rPr>
      </w:pPr>
      <w:r w:rsidRPr="004828E0">
        <w:rPr>
          <w:color w:val="000000"/>
          <w:sz w:val="26"/>
          <w:szCs w:val="26"/>
        </w:rPr>
        <w:t>В период оказания услуг, а также в период устранения недостатков</w:t>
      </w:r>
    </w:p>
    <w:p w:rsidR="004828E0" w:rsidRPr="004828E0" w:rsidRDefault="004828E0" w:rsidP="004828E0">
      <w:pPr>
        <w:shd w:val="clear" w:color="auto" w:fill="FFFFFF"/>
        <w:rPr>
          <w:color w:val="000000"/>
          <w:sz w:val="26"/>
          <w:szCs w:val="26"/>
        </w:rPr>
      </w:pPr>
      <w:r w:rsidRPr="004828E0">
        <w:rPr>
          <w:color w:val="000000"/>
          <w:sz w:val="26"/>
          <w:szCs w:val="26"/>
        </w:rPr>
        <w:t>в оказанных услугах и исполнения гарантийных обязательств Исполнитель должен</w:t>
      </w:r>
    </w:p>
    <w:p w:rsidR="004828E0" w:rsidRPr="004828E0" w:rsidRDefault="004828E0" w:rsidP="004828E0">
      <w:pPr>
        <w:shd w:val="clear" w:color="auto" w:fill="FFFFFF"/>
        <w:rPr>
          <w:color w:val="000000"/>
          <w:sz w:val="26"/>
          <w:szCs w:val="26"/>
        </w:rPr>
      </w:pPr>
      <w:r w:rsidRPr="004828E0">
        <w:rPr>
          <w:color w:val="000000"/>
          <w:sz w:val="26"/>
          <w:szCs w:val="26"/>
        </w:rPr>
        <w:t>обеспечивать:</w:t>
      </w:r>
    </w:p>
    <w:p w:rsidR="004828E0" w:rsidRPr="004828E0" w:rsidRDefault="004828E0" w:rsidP="004828E0">
      <w:pPr>
        <w:shd w:val="clear" w:color="auto" w:fill="FFFFFF"/>
        <w:rPr>
          <w:color w:val="000000"/>
          <w:sz w:val="26"/>
          <w:szCs w:val="26"/>
        </w:rPr>
      </w:pPr>
      <w:r w:rsidRPr="004828E0">
        <w:rPr>
          <w:color w:val="000000"/>
          <w:sz w:val="26"/>
          <w:szCs w:val="26"/>
        </w:rPr>
        <w:t>-</w:t>
      </w:r>
      <w:r w:rsidRPr="004828E0">
        <w:rPr>
          <w:color w:val="000000"/>
          <w:sz w:val="26"/>
          <w:szCs w:val="26"/>
        </w:rPr>
        <w:tab/>
        <w:t>Сохранность имущества, материалов, оборудования, зданий и</w:t>
      </w:r>
    </w:p>
    <w:p w:rsidR="004828E0" w:rsidRPr="004828E0" w:rsidRDefault="004828E0" w:rsidP="004828E0">
      <w:pPr>
        <w:shd w:val="clear" w:color="auto" w:fill="FFFFFF"/>
        <w:rPr>
          <w:color w:val="000000"/>
          <w:sz w:val="26"/>
          <w:szCs w:val="26"/>
        </w:rPr>
      </w:pPr>
      <w:r w:rsidRPr="004828E0">
        <w:rPr>
          <w:color w:val="000000"/>
          <w:sz w:val="26"/>
          <w:szCs w:val="26"/>
        </w:rPr>
        <w:t>Сооружений;</w:t>
      </w:r>
    </w:p>
    <w:p w:rsidR="004828E0" w:rsidRPr="004828E0" w:rsidRDefault="004828E0" w:rsidP="004828E0">
      <w:pPr>
        <w:shd w:val="clear" w:color="auto" w:fill="FFFFFF"/>
        <w:rPr>
          <w:color w:val="000000"/>
          <w:sz w:val="26"/>
          <w:szCs w:val="26"/>
        </w:rPr>
      </w:pPr>
      <w:r w:rsidRPr="004828E0">
        <w:rPr>
          <w:color w:val="000000"/>
          <w:sz w:val="26"/>
          <w:szCs w:val="26"/>
        </w:rPr>
        <w:t>-</w:t>
      </w:r>
      <w:r w:rsidRPr="004828E0">
        <w:rPr>
          <w:color w:val="000000"/>
          <w:sz w:val="26"/>
          <w:szCs w:val="26"/>
        </w:rPr>
        <w:tab/>
        <w:t>Соблюдение конфиденциальности информации, ставшей доступной</w:t>
      </w:r>
    </w:p>
    <w:p w:rsidR="004828E0" w:rsidRPr="004828E0" w:rsidRDefault="004828E0" w:rsidP="004828E0">
      <w:pPr>
        <w:shd w:val="clear" w:color="auto" w:fill="FFFFFF"/>
        <w:rPr>
          <w:color w:val="000000"/>
          <w:sz w:val="26"/>
          <w:szCs w:val="26"/>
        </w:rPr>
      </w:pPr>
      <w:r w:rsidRPr="004828E0">
        <w:rPr>
          <w:color w:val="000000"/>
          <w:sz w:val="26"/>
          <w:szCs w:val="26"/>
        </w:rPr>
        <w:t xml:space="preserve">в период оказания услуг; </w:t>
      </w:r>
    </w:p>
    <w:p w:rsidR="004828E0" w:rsidRPr="004828E0" w:rsidRDefault="004828E0" w:rsidP="004828E0">
      <w:pPr>
        <w:numPr>
          <w:ilvl w:val="0"/>
          <w:numId w:val="43"/>
        </w:numPr>
        <w:shd w:val="clear" w:color="auto" w:fill="FFFFFF"/>
        <w:rPr>
          <w:color w:val="000000"/>
          <w:sz w:val="26"/>
          <w:szCs w:val="26"/>
        </w:rPr>
      </w:pPr>
      <w:r w:rsidRPr="004828E0">
        <w:rPr>
          <w:color w:val="000000"/>
          <w:sz w:val="26"/>
          <w:szCs w:val="26"/>
        </w:rPr>
        <w:t>Контроль за сроками и качеством оказания услуг производится</w:t>
      </w:r>
    </w:p>
    <w:p w:rsidR="004828E0" w:rsidRPr="004828E0" w:rsidRDefault="004828E0" w:rsidP="004828E0">
      <w:pPr>
        <w:shd w:val="clear" w:color="auto" w:fill="FFFFFF"/>
        <w:rPr>
          <w:color w:val="000000"/>
          <w:sz w:val="26"/>
          <w:szCs w:val="26"/>
        </w:rPr>
      </w:pPr>
      <w:r w:rsidRPr="004828E0">
        <w:rPr>
          <w:color w:val="000000"/>
          <w:sz w:val="26"/>
          <w:szCs w:val="26"/>
        </w:rPr>
        <w:t>представителями Заказчика.</w:t>
      </w:r>
    </w:p>
    <w:p w:rsidR="004828E0" w:rsidRPr="004828E0" w:rsidRDefault="004828E0" w:rsidP="004828E0">
      <w:pPr>
        <w:shd w:val="clear" w:color="auto" w:fill="FFFFFF"/>
        <w:ind w:firstLine="708"/>
        <w:rPr>
          <w:color w:val="000000"/>
          <w:sz w:val="26"/>
          <w:szCs w:val="26"/>
        </w:rPr>
      </w:pPr>
      <w:r w:rsidRPr="004828E0">
        <w:rPr>
          <w:color w:val="000000"/>
          <w:sz w:val="26"/>
          <w:szCs w:val="26"/>
        </w:rPr>
        <w:t xml:space="preserve">Приемка оказанных услуг производится представителями Заказчика и Исполнителя. </w:t>
      </w:r>
    </w:p>
    <w:p w:rsidR="004828E0" w:rsidRPr="004828E0" w:rsidRDefault="004828E0" w:rsidP="004828E0">
      <w:pPr>
        <w:shd w:val="clear" w:color="auto" w:fill="FFFFFF"/>
        <w:ind w:firstLine="708"/>
        <w:rPr>
          <w:color w:val="000000"/>
          <w:sz w:val="26"/>
          <w:szCs w:val="26"/>
        </w:rPr>
      </w:pPr>
      <w:r w:rsidRPr="004828E0">
        <w:rPr>
          <w:rFonts w:eastAsia="Calibri"/>
          <w:sz w:val="26"/>
          <w:szCs w:val="26"/>
          <w:lang w:eastAsia="en-US"/>
        </w:rPr>
        <w:t>При отсутствии замечаний Заказчик совместно с Исполнителем подписывает Акт приема – передачи выполненных работ.</w:t>
      </w:r>
    </w:p>
    <w:p w:rsidR="004828E0" w:rsidRPr="004828E0" w:rsidRDefault="004828E0" w:rsidP="004828E0">
      <w:pPr>
        <w:shd w:val="clear" w:color="auto" w:fill="FFFFFF"/>
        <w:ind w:firstLine="708"/>
        <w:rPr>
          <w:color w:val="000000"/>
          <w:sz w:val="26"/>
          <w:szCs w:val="26"/>
        </w:rPr>
      </w:pPr>
      <w:r w:rsidRPr="004828E0">
        <w:rPr>
          <w:color w:val="000000"/>
          <w:sz w:val="26"/>
          <w:szCs w:val="26"/>
        </w:rPr>
        <w:t>Исполнитель предоставляет Заказчику следующий пакет документов:</w:t>
      </w:r>
    </w:p>
    <w:p w:rsidR="004828E0" w:rsidRPr="004828E0" w:rsidRDefault="004828E0" w:rsidP="004828E0">
      <w:pPr>
        <w:shd w:val="clear" w:color="auto" w:fill="FFFFFF"/>
        <w:rPr>
          <w:color w:val="000000"/>
          <w:sz w:val="26"/>
          <w:szCs w:val="26"/>
        </w:rPr>
      </w:pPr>
      <w:r w:rsidRPr="004828E0">
        <w:rPr>
          <w:color w:val="000000"/>
          <w:sz w:val="26"/>
          <w:szCs w:val="26"/>
        </w:rPr>
        <w:t>-</w:t>
      </w:r>
      <w:r w:rsidRPr="004828E0">
        <w:rPr>
          <w:color w:val="000000"/>
          <w:sz w:val="26"/>
          <w:szCs w:val="26"/>
        </w:rPr>
        <w:tab/>
        <w:t>акт приёмки-передачи работ в 3 (трех) экз.;</w:t>
      </w:r>
    </w:p>
    <w:p w:rsidR="004828E0" w:rsidRPr="004828E0" w:rsidRDefault="004828E0" w:rsidP="004828E0">
      <w:pPr>
        <w:shd w:val="clear" w:color="auto" w:fill="FFFFFF"/>
        <w:rPr>
          <w:color w:val="000000"/>
          <w:sz w:val="26"/>
          <w:szCs w:val="26"/>
        </w:rPr>
      </w:pPr>
      <w:r w:rsidRPr="004828E0">
        <w:rPr>
          <w:color w:val="000000"/>
          <w:sz w:val="26"/>
          <w:szCs w:val="26"/>
        </w:rPr>
        <w:t>-</w:t>
      </w:r>
      <w:r w:rsidRPr="004828E0">
        <w:rPr>
          <w:color w:val="000000"/>
          <w:sz w:val="26"/>
          <w:szCs w:val="26"/>
        </w:rPr>
        <w:tab/>
        <w:t xml:space="preserve">акты и протоколы испытаний </w:t>
      </w:r>
    </w:p>
    <w:p w:rsidR="004828E0" w:rsidRPr="004828E0" w:rsidRDefault="004828E0" w:rsidP="004828E0">
      <w:pPr>
        <w:shd w:val="clear" w:color="auto" w:fill="FFFFFF"/>
        <w:rPr>
          <w:color w:val="000000"/>
          <w:sz w:val="26"/>
          <w:szCs w:val="26"/>
        </w:rPr>
      </w:pPr>
      <w:r w:rsidRPr="004828E0">
        <w:rPr>
          <w:color w:val="000000"/>
          <w:sz w:val="26"/>
          <w:szCs w:val="26"/>
        </w:rPr>
        <w:t>-</w:t>
      </w:r>
      <w:r w:rsidRPr="004828E0">
        <w:rPr>
          <w:color w:val="000000"/>
          <w:sz w:val="26"/>
          <w:szCs w:val="26"/>
        </w:rPr>
        <w:tab/>
        <w:t xml:space="preserve">перечень соответствующих документов. </w:t>
      </w:r>
    </w:p>
    <w:p w:rsidR="004828E0" w:rsidRPr="004828E0" w:rsidRDefault="004828E0" w:rsidP="004828E0">
      <w:pPr>
        <w:numPr>
          <w:ilvl w:val="0"/>
          <w:numId w:val="44"/>
        </w:numPr>
        <w:shd w:val="clear" w:color="auto" w:fill="FFFFFF"/>
        <w:ind w:left="426" w:hanging="426"/>
        <w:jc w:val="both"/>
        <w:rPr>
          <w:color w:val="000000"/>
          <w:sz w:val="26"/>
          <w:szCs w:val="26"/>
        </w:rPr>
      </w:pPr>
      <w:r w:rsidRPr="004828E0">
        <w:rPr>
          <w:b/>
          <w:color w:val="000000"/>
          <w:sz w:val="26"/>
          <w:szCs w:val="26"/>
          <w:shd w:val="clear" w:color="auto" w:fill="FFFFFF"/>
        </w:rPr>
        <w:t>Гарантийные обязательства</w:t>
      </w:r>
      <w:r w:rsidRPr="004828E0">
        <w:rPr>
          <w:color w:val="000000"/>
          <w:sz w:val="26"/>
          <w:szCs w:val="26"/>
        </w:rPr>
        <w:t xml:space="preserve"> – на оборудование и работы предоставляется гарантия не менее 12 месяцев с момента подписания акта выполненных работ по Договору.</w:t>
      </w:r>
    </w:p>
    <w:p w:rsidR="004828E0" w:rsidRPr="004828E0" w:rsidRDefault="004828E0" w:rsidP="004828E0">
      <w:pPr>
        <w:numPr>
          <w:ilvl w:val="0"/>
          <w:numId w:val="44"/>
        </w:numPr>
        <w:shd w:val="clear" w:color="auto" w:fill="FFFFFF"/>
        <w:ind w:left="426" w:hanging="426"/>
        <w:jc w:val="both"/>
        <w:rPr>
          <w:color w:val="000000"/>
          <w:sz w:val="26"/>
          <w:szCs w:val="26"/>
        </w:rPr>
      </w:pPr>
      <w:r w:rsidRPr="004828E0">
        <w:rPr>
          <w:b/>
          <w:color w:val="000000"/>
          <w:sz w:val="26"/>
          <w:szCs w:val="26"/>
        </w:rPr>
        <w:t xml:space="preserve">Форма, сроки и порядок оплаты: </w:t>
      </w:r>
    </w:p>
    <w:p w:rsidR="004828E0" w:rsidRPr="004828E0" w:rsidRDefault="004828E0" w:rsidP="004828E0">
      <w:pPr>
        <w:shd w:val="clear" w:color="auto" w:fill="FFFFFF"/>
        <w:ind w:left="426"/>
        <w:jc w:val="both"/>
        <w:rPr>
          <w:color w:val="000000"/>
          <w:sz w:val="26"/>
          <w:szCs w:val="26"/>
        </w:rPr>
      </w:pPr>
      <w:r w:rsidRPr="004828E0">
        <w:rPr>
          <w:color w:val="000000"/>
          <w:sz w:val="26"/>
          <w:szCs w:val="26"/>
        </w:rPr>
        <w:t>Оплата осуществляется в безналичной форме путем перечисления денежных средств на счет контрагента.</w:t>
      </w:r>
    </w:p>
    <w:p w:rsidR="004828E0" w:rsidRPr="004828E0" w:rsidRDefault="004828E0" w:rsidP="004828E0">
      <w:pPr>
        <w:shd w:val="clear" w:color="auto" w:fill="FFFFFF"/>
        <w:ind w:left="426"/>
        <w:jc w:val="both"/>
        <w:rPr>
          <w:color w:val="000000"/>
          <w:sz w:val="26"/>
          <w:szCs w:val="26"/>
        </w:rPr>
      </w:pPr>
      <w:r w:rsidRPr="004828E0">
        <w:rPr>
          <w:bCs/>
          <w:color w:val="000000"/>
          <w:sz w:val="26"/>
          <w:szCs w:val="26"/>
        </w:rPr>
        <w:t xml:space="preserve">Авансирование - </w:t>
      </w:r>
      <w:r w:rsidRPr="004828E0">
        <w:rPr>
          <w:color w:val="000000"/>
          <w:sz w:val="26"/>
          <w:szCs w:val="26"/>
        </w:rPr>
        <w:t>по условиям запроса котировок предоплата не предусмотрена.</w:t>
      </w:r>
    </w:p>
    <w:p w:rsidR="004828E0" w:rsidRPr="004828E0" w:rsidRDefault="004828E0" w:rsidP="004828E0">
      <w:pPr>
        <w:shd w:val="clear" w:color="auto" w:fill="FFFFFF"/>
        <w:ind w:left="426"/>
        <w:jc w:val="both"/>
        <w:rPr>
          <w:bCs/>
          <w:color w:val="000000"/>
          <w:sz w:val="26"/>
          <w:szCs w:val="26"/>
        </w:rPr>
      </w:pPr>
      <w:r w:rsidRPr="004828E0">
        <w:rPr>
          <w:bCs/>
          <w:color w:val="000000"/>
          <w:sz w:val="26"/>
          <w:szCs w:val="26"/>
        </w:rPr>
        <w:t>Покупатель осуществляет оплату в течение 15 (пятнадцати) календарных дней с момента поставки товара.</w:t>
      </w:r>
    </w:p>
    <w:p w:rsidR="004828E0" w:rsidRPr="004828E0" w:rsidRDefault="004828E0" w:rsidP="004828E0">
      <w:pPr>
        <w:shd w:val="clear" w:color="auto" w:fill="FFFFFF"/>
        <w:jc w:val="both"/>
        <w:rPr>
          <w:bCs/>
          <w:sz w:val="26"/>
          <w:szCs w:val="26"/>
        </w:rPr>
      </w:pPr>
      <w:r w:rsidRPr="004828E0">
        <w:rPr>
          <w:b/>
          <w:bCs/>
          <w:color w:val="000000"/>
          <w:sz w:val="26"/>
          <w:szCs w:val="26"/>
        </w:rPr>
        <w:t xml:space="preserve">12. Источник финансирования - </w:t>
      </w:r>
      <w:r w:rsidRPr="004828E0">
        <w:rPr>
          <w:bCs/>
          <w:sz w:val="26"/>
          <w:szCs w:val="26"/>
        </w:rPr>
        <w:t xml:space="preserve">инвестиционные расходы </w:t>
      </w:r>
    </w:p>
    <w:p w:rsidR="004828E0" w:rsidRPr="004828E0" w:rsidRDefault="004828E0" w:rsidP="004828E0">
      <w:pPr>
        <w:shd w:val="clear" w:color="auto" w:fill="FFFFFF"/>
        <w:jc w:val="both"/>
        <w:rPr>
          <w:bCs/>
          <w:sz w:val="26"/>
          <w:szCs w:val="26"/>
        </w:rPr>
      </w:pPr>
      <w:r w:rsidRPr="004828E0">
        <w:rPr>
          <w:b/>
          <w:color w:val="000000"/>
          <w:sz w:val="26"/>
          <w:szCs w:val="26"/>
        </w:rPr>
        <w:t>13.</w:t>
      </w:r>
      <w:r w:rsidRPr="004828E0">
        <w:rPr>
          <w:color w:val="000000"/>
          <w:sz w:val="26"/>
          <w:szCs w:val="26"/>
        </w:rPr>
        <w:t xml:space="preserve"> </w:t>
      </w:r>
      <w:r w:rsidRPr="004828E0">
        <w:rPr>
          <w:b/>
          <w:bCs/>
          <w:color w:val="000000"/>
          <w:sz w:val="26"/>
          <w:szCs w:val="26"/>
        </w:rPr>
        <w:t xml:space="preserve">Начальная (максимальная) сумма - </w:t>
      </w:r>
      <w:r w:rsidRPr="004828E0">
        <w:rPr>
          <w:bCs/>
          <w:sz w:val="26"/>
          <w:szCs w:val="26"/>
        </w:rPr>
        <w:t>2.700.200 драм С НДС.</w:t>
      </w:r>
    </w:p>
    <w:p w:rsidR="004828E0" w:rsidRPr="004828E0" w:rsidRDefault="004828E0" w:rsidP="004828E0">
      <w:pPr>
        <w:shd w:val="clear" w:color="auto" w:fill="FFFFFF"/>
        <w:jc w:val="center"/>
        <w:rPr>
          <w:bCs/>
          <w:sz w:val="26"/>
          <w:szCs w:val="26"/>
        </w:rPr>
      </w:pPr>
    </w:p>
    <w:p w:rsidR="004828E0" w:rsidRPr="004828E0" w:rsidRDefault="004828E0" w:rsidP="004828E0">
      <w:pPr>
        <w:suppressOverlap/>
        <w:jc w:val="center"/>
        <w:rPr>
          <w:b/>
        </w:rPr>
      </w:pPr>
      <w:r w:rsidRPr="004828E0">
        <w:rPr>
          <w:b/>
          <w:bCs/>
        </w:rPr>
        <w:t>«</w:t>
      </w:r>
      <w:r w:rsidRPr="004828E0">
        <w:rPr>
          <w:b/>
        </w:rPr>
        <w:t>ИСПОЛНИТЕЛЬ</w:t>
      </w:r>
      <w:r w:rsidRPr="004828E0">
        <w:rPr>
          <w:b/>
          <w:bCs/>
        </w:rPr>
        <w:t>»</w:t>
      </w:r>
      <w:r w:rsidRPr="004828E0">
        <w:rPr>
          <w:b/>
          <w:bCs/>
          <w:lang w:val="hy-AM"/>
        </w:rPr>
        <w:t xml:space="preserve">                                                         </w:t>
      </w:r>
      <w:r w:rsidRPr="004828E0">
        <w:rPr>
          <w:b/>
        </w:rPr>
        <w:t>«ЗАКАЗЧИК»</w:t>
      </w:r>
    </w:p>
    <w:p w:rsidR="004828E0" w:rsidRPr="004828E0" w:rsidRDefault="004828E0" w:rsidP="004828E0">
      <w:pPr>
        <w:suppressOverlap/>
        <w:jc w:val="center"/>
        <w:rPr>
          <w:b/>
        </w:rPr>
      </w:pPr>
    </w:p>
    <w:p w:rsidR="004828E0" w:rsidRPr="004828E0" w:rsidRDefault="004828E0" w:rsidP="004828E0">
      <w:pPr>
        <w:jc w:val="center"/>
        <w:rPr>
          <w:b/>
        </w:rPr>
      </w:pPr>
      <w:r>
        <w:rPr>
          <w:b/>
        </w:rPr>
        <w:t xml:space="preserve">              </w:t>
      </w:r>
      <w:r w:rsidRPr="004828E0">
        <w:rPr>
          <w:b/>
        </w:rPr>
        <w:t>__ «________»</w:t>
      </w:r>
      <w:r w:rsidRPr="004828E0">
        <w:rPr>
          <w:b/>
          <w:lang w:val="hy-AM"/>
        </w:rPr>
        <w:t xml:space="preserve">                                               </w:t>
      </w:r>
      <w:r w:rsidRPr="004828E0">
        <w:rPr>
          <w:b/>
        </w:rPr>
        <w:t>ЗАО «Южно-Кавказская железная дорога»</w:t>
      </w:r>
    </w:p>
    <w:p w:rsidR="004828E0" w:rsidRPr="004828E0" w:rsidRDefault="004828E0" w:rsidP="004828E0">
      <w:pPr>
        <w:jc w:val="center"/>
        <w:rPr>
          <w:b/>
        </w:rPr>
      </w:pPr>
    </w:p>
    <w:p w:rsidR="004828E0" w:rsidRPr="004828E0" w:rsidRDefault="004828E0" w:rsidP="004828E0">
      <w:pPr>
        <w:jc w:val="center"/>
      </w:pPr>
    </w:p>
    <w:p w:rsidR="004828E0" w:rsidRPr="004828E0" w:rsidRDefault="004828E0" w:rsidP="004828E0">
      <w:pPr>
        <w:jc w:val="center"/>
      </w:pPr>
      <w:r w:rsidRPr="004828E0">
        <w:rPr>
          <w:b/>
          <w:bCs/>
          <w:color w:val="000000"/>
        </w:rPr>
        <w:t>_________________ Ф.И.О.</w:t>
      </w:r>
      <w:r w:rsidRPr="004828E0">
        <w:rPr>
          <w:b/>
          <w:bCs/>
          <w:color w:val="000000"/>
          <w:lang w:val="hy-AM"/>
        </w:rPr>
        <w:t xml:space="preserve">                      </w:t>
      </w:r>
      <w:r w:rsidRPr="004828E0">
        <w:rPr>
          <w:b/>
          <w:bCs/>
          <w:color w:val="000000"/>
        </w:rPr>
        <w:t xml:space="preserve"> _________________ А.В. Мельников</w:t>
      </w:r>
    </w:p>
    <w:p w:rsidR="004828E0" w:rsidRPr="004828E0" w:rsidRDefault="004828E0" w:rsidP="004828E0">
      <w:pPr>
        <w:shd w:val="clear" w:color="auto" w:fill="FFFFFF"/>
        <w:jc w:val="center"/>
        <w:rPr>
          <w:bCs/>
          <w:sz w:val="26"/>
          <w:szCs w:val="26"/>
        </w:rPr>
      </w:pPr>
    </w:p>
    <w:p w:rsidR="004828E0" w:rsidRPr="004828E0" w:rsidRDefault="004828E0" w:rsidP="004828E0">
      <w:pPr>
        <w:jc w:val="center"/>
      </w:pPr>
    </w:p>
    <w:p w:rsidR="004828E0" w:rsidRPr="004828E0" w:rsidRDefault="004828E0" w:rsidP="004828E0">
      <w:pPr>
        <w:jc w:val="center"/>
        <w:rPr>
          <w:lang w:val="hy-AM"/>
        </w:rPr>
      </w:pPr>
    </w:p>
    <w:p w:rsidR="004828E0" w:rsidRPr="004828E0" w:rsidRDefault="004828E0" w:rsidP="004828E0">
      <w:pPr>
        <w:shd w:val="clear" w:color="auto" w:fill="FFFFFF"/>
        <w:jc w:val="both"/>
        <w:rPr>
          <w:bCs/>
          <w:sz w:val="26"/>
          <w:szCs w:val="26"/>
        </w:rPr>
      </w:pPr>
    </w:p>
    <w:p w:rsidR="004828E0" w:rsidRPr="004828E0" w:rsidRDefault="004828E0" w:rsidP="004828E0">
      <w:pPr>
        <w:shd w:val="clear" w:color="auto" w:fill="FFFFFF"/>
        <w:jc w:val="both"/>
        <w:rPr>
          <w:bCs/>
          <w:sz w:val="26"/>
          <w:szCs w:val="26"/>
        </w:rPr>
      </w:pPr>
    </w:p>
    <w:p w:rsidR="004828E0" w:rsidRPr="004828E0" w:rsidRDefault="004828E0" w:rsidP="004828E0">
      <w:pPr>
        <w:shd w:val="clear" w:color="auto" w:fill="FFFFFF"/>
        <w:jc w:val="both"/>
        <w:rPr>
          <w:bCs/>
          <w:sz w:val="26"/>
          <w:szCs w:val="26"/>
        </w:rPr>
      </w:pPr>
    </w:p>
    <w:p w:rsidR="004828E0" w:rsidRPr="004828E0" w:rsidRDefault="004828E0" w:rsidP="004828E0">
      <w:pPr>
        <w:shd w:val="clear" w:color="auto" w:fill="FFFFFF"/>
        <w:jc w:val="both"/>
        <w:rPr>
          <w:bCs/>
          <w:sz w:val="26"/>
          <w:szCs w:val="26"/>
        </w:rPr>
      </w:pPr>
    </w:p>
    <w:p w:rsidR="004828E0" w:rsidRPr="004828E0" w:rsidRDefault="004828E0" w:rsidP="004828E0">
      <w:pPr>
        <w:shd w:val="clear" w:color="auto" w:fill="FFFFFF"/>
        <w:rPr>
          <w:rFonts w:ascii="YS Text" w:hAnsi="YS Text"/>
          <w:color w:val="000000"/>
          <w:sz w:val="23"/>
          <w:szCs w:val="23"/>
        </w:rPr>
      </w:pPr>
    </w:p>
    <w:p w:rsidR="004828E0" w:rsidRPr="004828E0" w:rsidRDefault="004828E0" w:rsidP="004828E0">
      <w:pPr>
        <w:shd w:val="clear" w:color="auto" w:fill="FFFFFF"/>
        <w:rPr>
          <w:rFonts w:ascii="YS Text" w:hAnsi="YS Text"/>
          <w:color w:val="000000"/>
        </w:rPr>
      </w:pPr>
    </w:p>
    <w:p w:rsidR="004828E0" w:rsidRPr="004828E0" w:rsidRDefault="004828E0" w:rsidP="004828E0">
      <w:pPr>
        <w:shd w:val="clear" w:color="auto" w:fill="FFFFFF"/>
        <w:ind w:left="720"/>
        <w:rPr>
          <w:rFonts w:ascii="YS Text" w:hAnsi="YS Text"/>
          <w:color w:val="000000"/>
          <w:sz w:val="23"/>
          <w:szCs w:val="23"/>
        </w:rPr>
      </w:pPr>
    </w:p>
    <w:p w:rsidR="004828E0" w:rsidRPr="004828E0" w:rsidRDefault="004828E0" w:rsidP="004828E0">
      <w:pPr>
        <w:shd w:val="clear" w:color="auto" w:fill="FFFFFF"/>
        <w:rPr>
          <w:rFonts w:ascii="YS Text" w:hAnsi="YS Text"/>
          <w:color w:val="000000"/>
          <w:sz w:val="23"/>
          <w:szCs w:val="23"/>
        </w:rPr>
      </w:pPr>
    </w:p>
    <w:p w:rsidR="004828E0" w:rsidRPr="004828E0" w:rsidRDefault="004828E0" w:rsidP="004828E0">
      <w:pPr>
        <w:shd w:val="clear" w:color="auto" w:fill="FFFFFF"/>
        <w:rPr>
          <w:rFonts w:ascii="YS Text" w:hAnsi="YS Text"/>
          <w:color w:val="000000"/>
          <w:sz w:val="23"/>
          <w:szCs w:val="23"/>
        </w:rPr>
      </w:pPr>
    </w:p>
    <w:p w:rsidR="004828E0" w:rsidRPr="004828E0" w:rsidRDefault="004828E0" w:rsidP="004828E0">
      <w:pPr>
        <w:shd w:val="clear" w:color="auto" w:fill="FFFFFF"/>
        <w:rPr>
          <w:rFonts w:ascii="YS Text" w:hAnsi="YS Text"/>
          <w:color w:val="000000"/>
          <w:sz w:val="23"/>
          <w:szCs w:val="23"/>
        </w:rPr>
      </w:pPr>
    </w:p>
    <w:p w:rsidR="004828E0" w:rsidRPr="004828E0" w:rsidRDefault="004828E0" w:rsidP="004828E0">
      <w:pPr>
        <w:shd w:val="clear" w:color="auto" w:fill="FFFFFF"/>
        <w:ind w:left="720"/>
        <w:rPr>
          <w:rFonts w:ascii="YS Text" w:hAnsi="YS Text"/>
          <w:color w:val="000000"/>
          <w:sz w:val="23"/>
          <w:szCs w:val="23"/>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rFonts w:eastAsia="MS Mincho"/>
          <w:bCs/>
          <w:color w:val="000000"/>
          <w:sz w:val="28"/>
          <w:szCs w:val="28"/>
        </w:rPr>
      </w:pPr>
    </w:p>
    <w:p w:rsidR="004828E0" w:rsidRPr="004828E0" w:rsidRDefault="004828E0" w:rsidP="004828E0">
      <w:pPr>
        <w:suppressAutoHyphens/>
        <w:rPr>
          <w:sz w:val="26"/>
          <w:szCs w:val="26"/>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sz w:val="28"/>
          <w:szCs w:val="28"/>
        </w:rPr>
        <w:sectPr w:rsidR="0064449E" w:rsidRPr="00D563A4" w:rsidSect="0057035C">
          <w:pgSz w:w="11906" w:h="16838" w:code="9"/>
          <w:pgMar w:top="992" w:right="991" w:bottom="1843" w:left="1134" w:header="794" w:footer="794" w:gutter="0"/>
          <w:cols w:space="708"/>
          <w:titlePg/>
          <w:docGrid w:linePitch="360"/>
        </w:sectPr>
      </w:pPr>
    </w:p>
    <w:p w:rsidR="0064449E" w:rsidRPr="00D563A4" w:rsidRDefault="0064449E" w:rsidP="0064449E">
      <w:pPr>
        <w:spacing w:line="276" w:lineRule="auto"/>
        <w:jc w:val="right"/>
        <w:rPr>
          <w:sz w:val="28"/>
          <w:szCs w:val="28"/>
        </w:rPr>
      </w:pPr>
      <w:r w:rsidRPr="00D563A4">
        <w:rPr>
          <w:sz w:val="28"/>
          <w:szCs w:val="28"/>
        </w:rPr>
        <w:lastRenderedPageBreak/>
        <w:t>Приложение № 3</w:t>
      </w:r>
    </w:p>
    <w:p w:rsidR="0064449E" w:rsidRPr="00D563A4" w:rsidRDefault="0064449E" w:rsidP="00C40915">
      <w:pPr>
        <w:spacing w:line="276" w:lineRule="auto"/>
        <w:ind w:left="5670"/>
        <w:jc w:val="right"/>
        <w:rPr>
          <w:sz w:val="28"/>
          <w:szCs w:val="28"/>
        </w:rPr>
      </w:pPr>
      <w:r w:rsidRPr="00D563A4">
        <w:rPr>
          <w:sz w:val="28"/>
          <w:szCs w:val="28"/>
        </w:rPr>
        <w:t>к извещению</w:t>
      </w:r>
    </w:p>
    <w:p w:rsidR="00C40915" w:rsidRPr="00D563A4" w:rsidRDefault="00C40915" w:rsidP="00C40915">
      <w:pPr>
        <w:spacing w:line="276" w:lineRule="auto"/>
        <w:ind w:left="5670"/>
        <w:jc w:val="right"/>
        <w:rPr>
          <w:sz w:val="28"/>
          <w:szCs w:val="28"/>
        </w:rPr>
      </w:pPr>
    </w:p>
    <w:p w:rsidR="0064449E" w:rsidRPr="00D563A4" w:rsidRDefault="0064449E" w:rsidP="0064449E">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sz w:val="28"/>
          <w:szCs w:val="28"/>
        </w:rPr>
      </w:pPr>
      <w:r w:rsidRPr="00D563A4">
        <w:rPr>
          <w:sz w:val="28"/>
          <w:szCs w:val="28"/>
        </w:rPr>
        <w:t>На бланке участника</w:t>
      </w:r>
    </w:p>
    <w:p w:rsidR="0064449E" w:rsidRPr="0089539D" w:rsidRDefault="0064449E" w:rsidP="0064449E">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bookmarkEnd w:id="44"/>
      <w:r w:rsidRPr="00D37E65">
        <w:rPr>
          <w:rFonts w:ascii="Times New Roman" w:hAnsi="Times New Roman" w:cs="Times New Roman"/>
          <w:b w:val="0"/>
          <w:i w:val="0"/>
        </w:rPr>
        <w:t>№ЮКЖД-ЗКЦ 021/0</w:t>
      </w:r>
      <w:r w:rsidR="004828E0">
        <w:rPr>
          <w:rFonts w:ascii="Times New Roman" w:hAnsi="Times New Roman" w:cs="Times New Roman"/>
          <w:b w:val="0"/>
          <w:i w:val="0"/>
        </w:rPr>
        <w:t>84</w:t>
      </w:r>
    </w:p>
    <w:p w:rsidR="0064449E" w:rsidRPr="00D563A4" w:rsidRDefault="0064449E" w:rsidP="0064449E">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866831">
            <w:pPr>
              <w:pStyle w:val="af5"/>
              <w:spacing w:line="276" w:lineRule="auto"/>
              <w:ind w:left="0"/>
              <w:jc w:val="both"/>
              <w:rPr>
                <w:b/>
                <w:sz w:val="28"/>
                <w:szCs w:val="28"/>
              </w:rPr>
            </w:pPr>
          </w:p>
        </w:tc>
        <w:tc>
          <w:tcPr>
            <w:tcW w:w="4949" w:type="dxa"/>
          </w:tcPr>
          <w:p w:rsidR="0064449E" w:rsidRPr="00D563A4" w:rsidRDefault="0064449E" w:rsidP="00866831">
            <w:pPr>
              <w:pStyle w:val="af5"/>
              <w:spacing w:line="276" w:lineRule="auto"/>
              <w:ind w:left="1215"/>
              <w:jc w:val="right"/>
              <w:rPr>
                <w:sz w:val="28"/>
                <w:szCs w:val="28"/>
              </w:rPr>
            </w:pPr>
          </w:p>
        </w:tc>
      </w:tr>
    </w:tbl>
    <w:p w:rsidR="0064449E" w:rsidRPr="00D563A4" w:rsidRDefault="0064449E" w:rsidP="0064449E">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Pr="00D37E65">
        <w:rPr>
          <w:b/>
          <w:bCs/>
          <w:szCs w:val="28"/>
        </w:rPr>
        <w:t>ЮКЖД-ЗКЦ 021/</w:t>
      </w:r>
      <w:r w:rsidR="0025110F" w:rsidRPr="00D37E65">
        <w:rPr>
          <w:b/>
          <w:bCs/>
          <w:szCs w:val="28"/>
        </w:rPr>
        <w:t>0</w:t>
      </w:r>
      <w:r w:rsidR="004828E0">
        <w:rPr>
          <w:b/>
          <w:bCs/>
          <w:szCs w:val="28"/>
        </w:rPr>
        <w:t>84</w:t>
      </w:r>
      <w:r w:rsidR="0025110F" w:rsidRPr="00332220">
        <w:rPr>
          <w:b/>
          <w:bCs/>
          <w:szCs w:val="28"/>
        </w:rPr>
        <w:t xml:space="preserve"> </w:t>
      </w:r>
      <w:r w:rsidR="0025110F" w:rsidRPr="00D563A4">
        <w:rPr>
          <w:b/>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64449E">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64449E">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64449E">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64449E">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64449E">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64449E">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но не менее 120 календарных</w:t>
      </w:r>
      <w:r w:rsidRPr="00D563A4">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64449E">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64449E">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64449E">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tabs>
          <w:tab w:val="left" w:pos="9639"/>
        </w:tabs>
        <w:spacing w:before="160" w:line="276" w:lineRule="auto"/>
        <w:ind w:right="96" w:firstLine="709"/>
        <w:rPr>
          <w:sz w:val="28"/>
          <w:szCs w:val="28"/>
        </w:rPr>
      </w:pPr>
      <w:r w:rsidRPr="00D563A4">
        <w:rPr>
          <w:sz w:val="28"/>
          <w:szCs w:val="28"/>
        </w:rPr>
        <w:t>8. Контактные лица:</w:t>
      </w:r>
    </w:p>
    <w:p w:rsidR="0064449E" w:rsidRPr="00D563A4" w:rsidRDefault="0064449E" w:rsidP="0064449E">
      <w:pPr>
        <w:spacing w:line="276" w:lineRule="auto"/>
        <w:ind w:right="97"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64449E">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64449E">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64449E">
      <w:pPr>
        <w:pStyle w:val="111"/>
        <w:spacing w:line="276" w:lineRule="auto"/>
        <w:ind w:firstLine="0"/>
      </w:pPr>
    </w:p>
    <w:p w:rsidR="0064449E" w:rsidRPr="00D563A4" w:rsidRDefault="0064449E" w:rsidP="0064449E">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64449E" w:rsidRPr="00D563A4" w:rsidRDefault="0064449E" w:rsidP="0064449E">
      <w:pPr>
        <w:spacing w:line="276" w:lineRule="auto"/>
        <w:rPr>
          <w:sz w:val="28"/>
          <w:szCs w:val="28"/>
        </w:rPr>
      </w:pPr>
    </w:p>
    <w:p w:rsidR="0064449E" w:rsidRPr="00D563A4" w:rsidRDefault="0064449E" w:rsidP="0064449E">
      <w:pPr>
        <w:spacing w:line="276" w:lineRule="auto"/>
        <w:rPr>
          <w:sz w:val="28"/>
          <w:szCs w:val="28"/>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64449E" w:rsidRPr="00D563A4" w:rsidTr="00866831">
        <w:tc>
          <w:tcPr>
            <w:tcW w:w="1728" w:type="pct"/>
          </w:tcPr>
          <w:p w:rsidR="0064449E" w:rsidRPr="00D563A4" w:rsidRDefault="0064449E" w:rsidP="00866831">
            <w:pPr>
              <w:rPr>
                <w:rFonts w:eastAsia="MS Mincho"/>
              </w:rPr>
            </w:pPr>
          </w:p>
          <w:p w:rsidR="0064449E" w:rsidRPr="00D563A4" w:rsidRDefault="0064449E" w:rsidP="00866831">
            <w:pPr>
              <w:rPr>
                <w:rFonts w:eastAsia="MS Mincho"/>
              </w:rPr>
            </w:pPr>
          </w:p>
          <w:p w:rsidR="0064449E" w:rsidRPr="00D563A4" w:rsidRDefault="0064449E" w:rsidP="00866831">
            <w:pPr>
              <w:rPr>
                <w:rFonts w:eastAsia="MS Mincho"/>
              </w:rPr>
            </w:pPr>
          </w:p>
        </w:tc>
        <w:tc>
          <w:tcPr>
            <w:tcW w:w="1604" w:type="pct"/>
          </w:tcPr>
          <w:p w:rsidR="0064449E" w:rsidRPr="00D563A4" w:rsidRDefault="0064449E" w:rsidP="00866831">
            <w:pPr>
              <w:jc w:val="right"/>
              <w:rPr>
                <w:sz w:val="28"/>
                <w:szCs w:val="28"/>
              </w:rPr>
            </w:pPr>
            <w:r w:rsidRPr="00D563A4">
              <w:t xml:space="preserve">                     </w:t>
            </w:r>
            <w:r w:rsidRPr="00D563A4">
              <w:rPr>
                <w:sz w:val="28"/>
                <w:szCs w:val="28"/>
              </w:rPr>
              <w:t>Приложение № 4</w:t>
            </w:r>
          </w:p>
          <w:p w:rsidR="0064449E" w:rsidRPr="00203FF5" w:rsidRDefault="0064449E" w:rsidP="00B1344B">
            <w:pPr>
              <w:jc w:val="right"/>
              <w:rPr>
                <w:rFonts w:eastAsia="MS Mincho"/>
              </w:rPr>
            </w:pPr>
            <w:r w:rsidRPr="00D563A4">
              <w:rPr>
                <w:sz w:val="28"/>
                <w:szCs w:val="28"/>
              </w:rPr>
              <w:t xml:space="preserve">     к запросу котировок № ЮКЖД - ЗКЦ </w:t>
            </w:r>
            <w:r w:rsidR="00203FF5">
              <w:rPr>
                <w:sz w:val="28"/>
                <w:szCs w:val="28"/>
              </w:rPr>
              <w:t>021/0</w:t>
            </w:r>
            <w:r w:rsidR="00B17673">
              <w:rPr>
                <w:sz w:val="28"/>
                <w:szCs w:val="28"/>
              </w:rPr>
              <w:t>84</w:t>
            </w:r>
          </w:p>
        </w:tc>
        <w:tc>
          <w:tcPr>
            <w:tcW w:w="1668" w:type="pct"/>
          </w:tcPr>
          <w:p w:rsidR="0064449E" w:rsidRPr="00D563A4" w:rsidRDefault="0064449E" w:rsidP="00866831">
            <w:pPr>
              <w:jc w:val="right"/>
            </w:pPr>
          </w:p>
        </w:tc>
      </w:tr>
    </w:tbl>
    <w:p w:rsidR="0064449E" w:rsidRPr="00D563A4" w:rsidRDefault="0064449E" w:rsidP="0064449E">
      <w:pPr>
        <w:spacing w:line="276" w:lineRule="auto"/>
        <w:jc w:val="center"/>
        <w:rPr>
          <w:sz w:val="28"/>
          <w:szCs w:val="28"/>
        </w:rPr>
      </w:pPr>
      <w:r w:rsidRPr="00D563A4">
        <w:rPr>
          <w:sz w:val="28"/>
          <w:szCs w:val="28"/>
        </w:rPr>
        <w:t>Форма технического предложения участника.</w:t>
      </w:r>
    </w:p>
    <w:p w:rsidR="0064449E" w:rsidRPr="00D563A4" w:rsidRDefault="0064449E" w:rsidP="0064449E">
      <w:pPr>
        <w:spacing w:line="276" w:lineRule="auto"/>
        <w:jc w:val="center"/>
        <w:rPr>
          <w:bCs/>
          <w:sz w:val="28"/>
          <w:szCs w:val="28"/>
        </w:rPr>
      </w:pPr>
      <w:r w:rsidRPr="00D563A4">
        <w:rPr>
          <w:bCs/>
          <w:sz w:val="28"/>
          <w:szCs w:val="28"/>
        </w:rPr>
        <w:t>Техническое предложение</w:t>
      </w:r>
      <w:r w:rsidRPr="00D563A4">
        <w:rPr>
          <w:rStyle w:val="a7"/>
          <w:bCs/>
          <w:sz w:val="28"/>
          <w:szCs w:val="28"/>
        </w:rPr>
        <w:footnoteReference w:id="1"/>
      </w:r>
    </w:p>
    <w:p w:rsidR="0064449E" w:rsidRPr="00D563A4" w:rsidRDefault="0064449E" w:rsidP="0064449E">
      <w:pPr>
        <w:spacing w:line="276" w:lineRule="auto"/>
        <w:rPr>
          <w:bCs/>
          <w:i/>
          <w:sz w:val="28"/>
          <w:szCs w:val="28"/>
        </w:rPr>
      </w:pPr>
      <w:r w:rsidRPr="00D563A4">
        <w:rPr>
          <w:bCs/>
          <w:i/>
          <w:sz w:val="28"/>
          <w:szCs w:val="28"/>
        </w:rPr>
        <w:t xml:space="preserve">Оформляется участником </w:t>
      </w:r>
    </w:p>
    <w:p w:rsidR="0064449E" w:rsidRPr="00D563A4" w:rsidRDefault="0064449E" w:rsidP="0064449E">
      <w:pPr>
        <w:spacing w:line="276" w:lineRule="auto"/>
        <w:rPr>
          <w:bCs/>
          <w:sz w:val="22"/>
          <w:szCs w:val="22"/>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rPr>
          <w:b/>
          <w:sz w:val="28"/>
          <w:szCs w:val="28"/>
        </w:rPr>
      </w:pPr>
    </w:p>
    <w:p w:rsidR="0064449E" w:rsidRPr="00D563A4" w:rsidRDefault="0064449E" w:rsidP="0064449E">
      <w:pPr>
        <w:rPr>
          <w:sz w:val="28"/>
          <w:szCs w:val="28"/>
        </w:rPr>
      </w:pPr>
      <w:r w:rsidRPr="00D563A4">
        <w:rPr>
          <w:b/>
          <w:sz w:val="28"/>
          <w:szCs w:val="28"/>
        </w:rPr>
        <w:t>Наименование участника:</w:t>
      </w:r>
      <w:r w:rsidRPr="00D563A4">
        <w:rPr>
          <w:sz w:val="28"/>
          <w:szCs w:val="28"/>
        </w:rPr>
        <w:t xml:space="preserve"> </w:t>
      </w:r>
    </w:p>
    <w:p w:rsidR="0064449E" w:rsidRPr="00D563A4" w:rsidRDefault="0064449E" w:rsidP="0064449E">
      <w:pPr>
        <w:rPr>
          <w:i/>
          <w:sz w:val="28"/>
          <w:szCs w:val="28"/>
        </w:rPr>
      </w:pPr>
      <w:r w:rsidRPr="00D563A4">
        <w:rPr>
          <w:i/>
          <w:sz w:val="28"/>
          <w:szCs w:val="28"/>
        </w:rPr>
        <w:t>Наименование участника:</w:t>
      </w:r>
    </w:p>
    <w:p w:rsidR="0064449E" w:rsidRPr="00D563A4" w:rsidRDefault="0064449E" w:rsidP="0064449E">
      <w:pPr>
        <w:rPr>
          <w:i/>
          <w:sz w:val="28"/>
          <w:szCs w:val="28"/>
        </w:rPr>
      </w:pPr>
      <w:r w:rsidRPr="00D563A4">
        <w:rPr>
          <w:i/>
          <w:sz w:val="28"/>
          <w:szCs w:val="28"/>
        </w:rPr>
        <w:t>Адрес:</w:t>
      </w:r>
    </w:p>
    <w:p w:rsidR="0064449E" w:rsidRPr="00D563A4" w:rsidRDefault="0064449E" w:rsidP="0064449E">
      <w:pPr>
        <w:rPr>
          <w:i/>
          <w:sz w:val="28"/>
          <w:szCs w:val="28"/>
        </w:rPr>
      </w:pPr>
      <w:r w:rsidRPr="00D563A4">
        <w:rPr>
          <w:i/>
          <w:sz w:val="28"/>
          <w:szCs w:val="28"/>
        </w:rPr>
        <w:t>Тел:</w:t>
      </w:r>
    </w:p>
    <w:p w:rsidR="0064449E" w:rsidRPr="00D563A4" w:rsidRDefault="0064449E" w:rsidP="0064449E">
      <w:pPr>
        <w:rPr>
          <w:i/>
          <w:sz w:val="28"/>
          <w:szCs w:val="28"/>
        </w:rPr>
      </w:pPr>
      <w:r w:rsidRPr="00D563A4">
        <w:rPr>
          <w:i/>
          <w:sz w:val="28"/>
          <w:szCs w:val="28"/>
        </w:rPr>
        <w:t>ИНН:</w:t>
      </w:r>
    </w:p>
    <w:p w:rsidR="0064449E" w:rsidRPr="00D563A4" w:rsidRDefault="0064449E" w:rsidP="0064449E">
      <w:pPr>
        <w:rPr>
          <w:b/>
        </w:rPr>
      </w:pPr>
    </w:p>
    <w:p w:rsidR="0064449E" w:rsidRPr="00290511" w:rsidRDefault="0064449E" w:rsidP="0064449E">
      <w:pPr>
        <w:rPr>
          <w:b/>
        </w:rPr>
      </w:pPr>
      <w:r w:rsidRPr="00D563A4">
        <w:rPr>
          <w:b/>
        </w:rPr>
        <w:t xml:space="preserve">Номер закупки, номер и предмета </w:t>
      </w:r>
      <w:r w:rsidRPr="007A0641">
        <w:rPr>
          <w:b/>
          <w:bCs/>
        </w:rPr>
        <w:t>№ЮКЖД-ЗКЦ 021/0</w:t>
      </w:r>
      <w:r w:rsidR="00E078E4">
        <w:rPr>
          <w:b/>
          <w:bCs/>
        </w:rPr>
        <w:t>84</w:t>
      </w:r>
    </w:p>
    <w:p w:rsidR="0064449E" w:rsidRPr="00D563A4" w:rsidRDefault="0064449E" w:rsidP="0064449E">
      <w:pPr>
        <w:spacing w:line="276" w:lineRule="auto"/>
        <w:ind w:firstLine="709"/>
        <w:jc w:val="both"/>
        <w:rPr>
          <w:i/>
        </w:rPr>
      </w:pPr>
      <w:r w:rsidRPr="00D563A4">
        <w:rPr>
          <w:i/>
        </w:rPr>
        <w:t>участник должен указать номер закупки, номер, соответствующие указанным в извещении о проведении запроса котировок</w:t>
      </w:r>
    </w:p>
    <w:tbl>
      <w:tblPr>
        <w:tblW w:w="155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1134"/>
        <w:gridCol w:w="1363"/>
        <w:gridCol w:w="54"/>
        <w:gridCol w:w="1559"/>
        <w:gridCol w:w="1984"/>
        <w:gridCol w:w="2269"/>
        <w:gridCol w:w="1276"/>
      </w:tblGrid>
      <w:tr w:rsidR="001D46A4" w:rsidRPr="001D46A4" w:rsidTr="00EA7EB4">
        <w:trPr>
          <w:trHeight w:val="699"/>
        </w:trPr>
        <w:tc>
          <w:tcPr>
            <w:tcW w:w="617" w:type="dxa"/>
            <w:vMerge w:val="restart"/>
            <w:vAlign w:val="center"/>
          </w:tcPr>
          <w:p w:rsidR="001D46A4" w:rsidRPr="001D46A4" w:rsidRDefault="001D46A4" w:rsidP="001D46A4">
            <w:pPr>
              <w:spacing w:line="276" w:lineRule="auto"/>
              <w:jc w:val="center"/>
              <w:rPr>
                <w:b/>
              </w:rPr>
            </w:pPr>
            <w:r w:rsidRPr="001D46A4">
              <w:rPr>
                <w:b/>
              </w:rPr>
              <w:t>№ п/п</w:t>
            </w:r>
          </w:p>
        </w:tc>
        <w:tc>
          <w:tcPr>
            <w:tcW w:w="850" w:type="dxa"/>
            <w:gridSpan w:val="2"/>
          </w:tcPr>
          <w:p w:rsidR="001D46A4" w:rsidRPr="001D46A4" w:rsidRDefault="001D46A4" w:rsidP="001D46A4">
            <w:pPr>
              <w:spacing w:line="276" w:lineRule="auto"/>
              <w:ind w:right="-33"/>
              <w:jc w:val="both"/>
              <w:rPr>
                <w:b/>
                <w:sz w:val="28"/>
                <w:szCs w:val="28"/>
              </w:rPr>
            </w:pPr>
          </w:p>
        </w:tc>
        <w:tc>
          <w:tcPr>
            <w:tcW w:w="14092" w:type="dxa"/>
            <w:gridSpan w:val="12"/>
          </w:tcPr>
          <w:p w:rsidR="001D46A4" w:rsidRPr="001D46A4" w:rsidRDefault="001D46A4" w:rsidP="001D46A4">
            <w:pPr>
              <w:spacing w:line="276" w:lineRule="auto"/>
              <w:ind w:right="-33"/>
              <w:jc w:val="both"/>
              <w:rPr>
                <w:b/>
              </w:rPr>
            </w:pPr>
            <w:r w:rsidRPr="001D46A4">
              <w:rPr>
                <w:b/>
                <w:sz w:val="28"/>
                <w:szCs w:val="28"/>
              </w:rPr>
              <w:t>Наименование</w:t>
            </w:r>
            <w:r w:rsidRPr="001D46A4">
              <w:rPr>
                <w:b/>
                <w:sz w:val="28"/>
                <w:szCs w:val="28"/>
                <w:vertAlign w:val="superscript"/>
              </w:rPr>
              <w:footnoteReference w:id="2"/>
            </w:r>
            <w:r w:rsidRPr="001D46A4">
              <w:rPr>
                <w:b/>
                <w:sz w:val="28"/>
                <w:szCs w:val="28"/>
              </w:rPr>
              <w:t xml:space="preserve"> предложенных товаров, работ, услуг их количество (объем) и предложенная цена договора</w:t>
            </w:r>
          </w:p>
        </w:tc>
      </w:tr>
      <w:tr w:rsidR="001D46A4" w:rsidRPr="001D46A4" w:rsidTr="00EA7EB4">
        <w:trPr>
          <w:trHeight w:val="1148"/>
        </w:trPr>
        <w:tc>
          <w:tcPr>
            <w:tcW w:w="617" w:type="dxa"/>
            <w:vMerge/>
          </w:tcPr>
          <w:p w:rsidR="001D46A4" w:rsidRPr="001D46A4" w:rsidRDefault="001D46A4" w:rsidP="001D46A4">
            <w:pPr>
              <w:spacing w:line="276" w:lineRule="auto"/>
              <w:jc w:val="both"/>
              <w:rPr>
                <w:b/>
              </w:rPr>
            </w:pPr>
          </w:p>
        </w:tc>
        <w:tc>
          <w:tcPr>
            <w:tcW w:w="2752" w:type="dxa"/>
            <w:gridSpan w:val="3"/>
            <w:vAlign w:val="center"/>
          </w:tcPr>
          <w:p w:rsidR="001D46A4" w:rsidRPr="001D46A4" w:rsidRDefault="001D46A4" w:rsidP="001D46A4">
            <w:pPr>
              <w:spacing w:line="276" w:lineRule="auto"/>
              <w:jc w:val="center"/>
              <w:rPr>
                <w:b/>
              </w:rPr>
            </w:pPr>
            <w:r w:rsidRPr="001D46A4">
              <w:rPr>
                <w:b/>
              </w:rPr>
              <w:t>Наименование товара, работы, услуги</w:t>
            </w:r>
          </w:p>
        </w:tc>
        <w:tc>
          <w:tcPr>
            <w:tcW w:w="1842" w:type="dxa"/>
            <w:gridSpan w:val="3"/>
          </w:tcPr>
          <w:p w:rsidR="001D46A4" w:rsidRPr="001D46A4" w:rsidRDefault="001D46A4" w:rsidP="006E48B3">
            <w:pPr>
              <w:spacing w:line="276" w:lineRule="auto"/>
              <w:jc w:val="center"/>
              <w:rPr>
                <w:b/>
                <w:lang w:val="en-US"/>
              </w:rPr>
            </w:pPr>
            <w:r w:rsidRPr="001D46A4">
              <w:rPr>
                <w:b/>
              </w:rPr>
              <w:t>Места поставки товара</w:t>
            </w:r>
          </w:p>
          <w:p w:rsidR="001D46A4" w:rsidRPr="001D46A4" w:rsidRDefault="001D46A4" w:rsidP="001D46A4">
            <w:pPr>
              <w:spacing w:line="276" w:lineRule="auto"/>
              <w:jc w:val="center"/>
              <w:rPr>
                <w:b/>
              </w:rPr>
            </w:pPr>
            <w:r w:rsidRPr="001D46A4">
              <w:rPr>
                <w:b/>
              </w:rPr>
              <w:t xml:space="preserve"> </w:t>
            </w:r>
          </w:p>
        </w:tc>
        <w:tc>
          <w:tcPr>
            <w:tcW w:w="709" w:type="dxa"/>
            <w:vAlign w:val="center"/>
          </w:tcPr>
          <w:p w:rsidR="001D46A4" w:rsidRPr="001D46A4" w:rsidRDefault="001D46A4" w:rsidP="001D46A4">
            <w:pPr>
              <w:spacing w:line="276" w:lineRule="auto"/>
              <w:jc w:val="center"/>
              <w:rPr>
                <w:b/>
              </w:rPr>
            </w:pPr>
            <w:r w:rsidRPr="001D46A4">
              <w:rPr>
                <w:b/>
              </w:rPr>
              <w:t>Ед. изм.</w:t>
            </w:r>
          </w:p>
        </w:tc>
        <w:tc>
          <w:tcPr>
            <w:tcW w:w="1134" w:type="dxa"/>
            <w:vAlign w:val="center"/>
          </w:tcPr>
          <w:p w:rsidR="001D46A4" w:rsidRPr="001D46A4" w:rsidRDefault="001D46A4" w:rsidP="001D46A4">
            <w:pPr>
              <w:spacing w:line="276" w:lineRule="auto"/>
              <w:jc w:val="center"/>
              <w:rPr>
                <w:b/>
              </w:rPr>
            </w:pPr>
            <w:r w:rsidRPr="001D46A4">
              <w:rPr>
                <w:b/>
              </w:rPr>
              <w:t>Количество (объем)</w:t>
            </w:r>
          </w:p>
        </w:tc>
        <w:tc>
          <w:tcPr>
            <w:tcW w:w="2976" w:type="dxa"/>
            <w:gridSpan w:val="3"/>
            <w:vAlign w:val="center"/>
          </w:tcPr>
          <w:p w:rsidR="001D46A4" w:rsidRPr="001D46A4" w:rsidRDefault="001D46A4" w:rsidP="001D46A4">
            <w:pPr>
              <w:spacing w:line="276" w:lineRule="auto"/>
              <w:jc w:val="center"/>
              <w:rPr>
                <w:b/>
              </w:rPr>
            </w:pPr>
            <w:r w:rsidRPr="001D46A4">
              <w:rPr>
                <w:b/>
              </w:rPr>
              <w:t>Цена за единицу в драмах РА без учета НДС</w:t>
            </w:r>
          </w:p>
        </w:tc>
        <w:tc>
          <w:tcPr>
            <w:tcW w:w="1984" w:type="dxa"/>
            <w:vAlign w:val="center"/>
          </w:tcPr>
          <w:p w:rsidR="001D46A4" w:rsidRPr="001D46A4" w:rsidRDefault="001D46A4" w:rsidP="001D46A4">
            <w:pPr>
              <w:spacing w:line="276" w:lineRule="auto"/>
              <w:jc w:val="center"/>
              <w:rPr>
                <w:b/>
              </w:rPr>
            </w:pPr>
            <w:r w:rsidRPr="001D46A4">
              <w:rPr>
                <w:b/>
              </w:rPr>
              <w:t>Цена за единицу в драмах РА с учетом НДС</w:t>
            </w:r>
          </w:p>
        </w:tc>
        <w:tc>
          <w:tcPr>
            <w:tcW w:w="2269" w:type="dxa"/>
            <w:vAlign w:val="center"/>
          </w:tcPr>
          <w:p w:rsidR="001D46A4" w:rsidRPr="001D46A4" w:rsidRDefault="001D46A4" w:rsidP="001D46A4">
            <w:pPr>
              <w:spacing w:line="276" w:lineRule="auto"/>
              <w:jc w:val="center"/>
              <w:rPr>
                <w:b/>
              </w:rPr>
            </w:pPr>
            <w:r w:rsidRPr="001D46A4">
              <w:rPr>
                <w:b/>
              </w:rPr>
              <w:t>Сумма в драмах РА без учета НДС</w:t>
            </w:r>
          </w:p>
        </w:tc>
        <w:tc>
          <w:tcPr>
            <w:tcW w:w="1276" w:type="dxa"/>
            <w:vAlign w:val="center"/>
          </w:tcPr>
          <w:p w:rsidR="001D46A4" w:rsidRPr="001D46A4" w:rsidRDefault="001D46A4" w:rsidP="001D46A4">
            <w:pPr>
              <w:spacing w:line="276" w:lineRule="auto"/>
              <w:jc w:val="center"/>
              <w:rPr>
                <w:b/>
              </w:rPr>
            </w:pPr>
            <w:r w:rsidRPr="001D46A4">
              <w:rPr>
                <w:b/>
              </w:rPr>
              <w:t>Сумма в драмах РА с учетом НДС</w:t>
            </w:r>
          </w:p>
        </w:tc>
      </w:tr>
      <w:tr w:rsidR="001D46A4" w:rsidRPr="001D46A4" w:rsidTr="00EA7EB4">
        <w:trPr>
          <w:trHeight w:val="1148"/>
        </w:trPr>
        <w:tc>
          <w:tcPr>
            <w:tcW w:w="15559" w:type="dxa"/>
            <w:gridSpan w:val="15"/>
          </w:tcPr>
          <w:p w:rsidR="001D46A4" w:rsidRPr="001D46A4" w:rsidRDefault="001D46A4" w:rsidP="001D46A4">
            <w:pPr>
              <w:spacing w:line="276" w:lineRule="auto"/>
              <w:jc w:val="center"/>
              <w:rPr>
                <w:b/>
              </w:rPr>
            </w:pPr>
          </w:p>
        </w:tc>
      </w:tr>
      <w:tr w:rsidR="001D46A4" w:rsidRPr="001D46A4" w:rsidTr="00EA7EB4">
        <w:trPr>
          <w:trHeight w:val="1148"/>
        </w:trPr>
        <w:tc>
          <w:tcPr>
            <w:tcW w:w="617" w:type="dxa"/>
            <w:vAlign w:val="center"/>
          </w:tcPr>
          <w:p w:rsidR="001D46A4" w:rsidRPr="001D46A4" w:rsidRDefault="001D46A4" w:rsidP="001D46A4">
            <w:pPr>
              <w:jc w:val="center"/>
              <w:rPr>
                <w:b/>
              </w:rPr>
            </w:pPr>
            <w:r w:rsidRPr="001D46A4">
              <w:t>1</w:t>
            </w:r>
          </w:p>
        </w:tc>
        <w:tc>
          <w:tcPr>
            <w:tcW w:w="2752" w:type="dxa"/>
            <w:gridSpan w:val="3"/>
            <w:vAlign w:val="center"/>
          </w:tcPr>
          <w:p w:rsidR="001D46A4" w:rsidRPr="001D46A4" w:rsidRDefault="00B7427A" w:rsidP="001D46A4">
            <w:r w:rsidRPr="00B7427A">
              <w:rPr>
                <w:sz w:val="26"/>
                <w:szCs w:val="26"/>
              </w:rPr>
              <w:t>Турникет металлический для внутренней установки для учета входа-выхода DS-K3G411-R/E-Dm55 или эквивалент</w:t>
            </w:r>
          </w:p>
        </w:tc>
        <w:tc>
          <w:tcPr>
            <w:tcW w:w="1842" w:type="dxa"/>
            <w:gridSpan w:val="3"/>
          </w:tcPr>
          <w:p w:rsidR="001D46A4" w:rsidRPr="001D46A4" w:rsidRDefault="001D46A4" w:rsidP="001D46A4">
            <w:pPr>
              <w:spacing w:line="276" w:lineRule="auto"/>
              <w:jc w:val="center"/>
              <w:rPr>
                <w:b/>
              </w:rPr>
            </w:pPr>
          </w:p>
        </w:tc>
        <w:tc>
          <w:tcPr>
            <w:tcW w:w="709" w:type="dxa"/>
            <w:vAlign w:val="center"/>
          </w:tcPr>
          <w:p w:rsidR="001D46A4" w:rsidRPr="001D46A4" w:rsidRDefault="001D46A4" w:rsidP="001D46A4">
            <w:pPr>
              <w:spacing w:line="276" w:lineRule="auto"/>
              <w:jc w:val="center"/>
              <w:rPr>
                <w:b/>
              </w:rPr>
            </w:pPr>
          </w:p>
        </w:tc>
        <w:tc>
          <w:tcPr>
            <w:tcW w:w="1134" w:type="dxa"/>
            <w:vAlign w:val="center"/>
          </w:tcPr>
          <w:p w:rsidR="001D46A4" w:rsidRPr="001D46A4" w:rsidRDefault="001D46A4" w:rsidP="001D46A4">
            <w:pPr>
              <w:spacing w:line="276" w:lineRule="auto"/>
              <w:jc w:val="center"/>
              <w:rPr>
                <w:b/>
              </w:rPr>
            </w:pPr>
          </w:p>
        </w:tc>
        <w:tc>
          <w:tcPr>
            <w:tcW w:w="2976" w:type="dxa"/>
            <w:gridSpan w:val="3"/>
          </w:tcPr>
          <w:p w:rsidR="001D46A4" w:rsidRPr="001D46A4" w:rsidRDefault="001D46A4" w:rsidP="001D46A4">
            <w:pPr>
              <w:spacing w:line="276" w:lineRule="auto"/>
              <w:jc w:val="both"/>
              <w:rPr>
                <w:i/>
              </w:rPr>
            </w:pPr>
            <w:r w:rsidRPr="001D46A4">
              <w:rPr>
                <w:i/>
              </w:rPr>
              <w:t>Колонка включается при необходимости (если участник должен указать цены за единицу товара, работы, услуги)</w:t>
            </w:r>
          </w:p>
          <w:p w:rsidR="001D46A4" w:rsidRPr="001D46A4" w:rsidRDefault="001D46A4" w:rsidP="001D46A4">
            <w:pPr>
              <w:spacing w:line="276" w:lineRule="auto"/>
              <w:jc w:val="both"/>
              <w:rPr>
                <w:i/>
              </w:rPr>
            </w:pPr>
            <w:r w:rsidRPr="001D46A4">
              <w:rPr>
                <w:i/>
              </w:rPr>
              <w:t>Указать цену в драмах</w:t>
            </w:r>
          </w:p>
        </w:tc>
        <w:tc>
          <w:tcPr>
            <w:tcW w:w="1984" w:type="dxa"/>
          </w:tcPr>
          <w:p w:rsidR="001D46A4" w:rsidRPr="001D46A4" w:rsidRDefault="001D46A4" w:rsidP="001D46A4">
            <w:pPr>
              <w:spacing w:line="276" w:lineRule="auto"/>
              <w:jc w:val="both"/>
              <w:rPr>
                <w:i/>
              </w:rPr>
            </w:pPr>
            <w:r w:rsidRPr="001D46A4">
              <w:rPr>
                <w:i/>
              </w:rPr>
              <w:t>Колонка включается при необходимости (если участник должен указать цены за единицу товара, работы, услуги)</w:t>
            </w:r>
          </w:p>
          <w:p w:rsidR="001D46A4" w:rsidRPr="001D46A4" w:rsidRDefault="001D46A4" w:rsidP="001D46A4">
            <w:pPr>
              <w:spacing w:line="276" w:lineRule="auto"/>
              <w:jc w:val="both"/>
              <w:rPr>
                <w:i/>
              </w:rPr>
            </w:pPr>
            <w:r w:rsidRPr="001D46A4">
              <w:rPr>
                <w:i/>
              </w:rPr>
              <w:t>Указать цену в драмах</w:t>
            </w:r>
          </w:p>
        </w:tc>
        <w:tc>
          <w:tcPr>
            <w:tcW w:w="2269" w:type="dxa"/>
          </w:tcPr>
          <w:p w:rsidR="001D46A4" w:rsidRPr="001D46A4" w:rsidRDefault="001D46A4" w:rsidP="001D46A4">
            <w:pPr>
              <w:spacing w:line="276" w:lineRule="auto"/>
              <w:jc w:val="both"/>
              <w:rPr>
                <w:i/>
              </w:rPr>
            </w:pPr>
            <w:r w:rsidRPr="001D46A4">
              <w:rPr>
                <w:i/>
              </w:rPr>
              <w:t>Указать цену в драмах</w:t>
            </w:r>
          </w:p>
        </w:tc>
        <w:tc>
          <w:tcPr>
            <w:tcW w:w="1276" w:type="dxa"/>
          </w:tcPr>
          <w:p w:rsidR="001D46A4" w:rsidRPr="001D46A4" w:rsidRDefault="001D46A4" w:rsidP="001D46A4">
            <w:pPr>
              <w:spacing w:line="276" w:lineRule="auto"/>
              <w:jc w:val="both"/>
              <w:rPr>
                <w:i/>
              </w:rPr>
            </w:pPr>
            <w:r w:rsidRPr="001D46A4">
              <w:rPr>
                <w:i/>
              </w:rPr>
              <w:t>Указать цену в драмах</w:t>
            </w:r>
          </w:p>
        </w:tc>
      </w:tr>
      <w:tr w:rsidR="00B7427A" w:rsidRPr="001D46A4" w:rsidTr="00EA7EB4">
        <w:trPr>
          <w:trHeight w:val="1148"/>
        </w:trPr>
        <w:tc>
          <w:tcPr>
            <w:tcW w:w="617" w:type="dxa"/>
            <w:vAlign w:val="center"/>
          </w:tcPr>
          <w:p w:rsidR="00B7427A" w:rsidRPr="001D46A4" w:rsidRDefault="00B7427A" w:rsidP="001D46A4">
            <w:pPr>
              <w:jc w:val="center"/>
            </w:pPr>
            <w:r>
              <w:t>2</w:t>
            </w:r>
          </w:p>
        </w:tc>
        <w:tc>
          <w:tcPr>
            <w:tcW w:w="2752" w:type="dxa"/>
            <w:gridSpan w:val="3"/>
            <w:vAlign w:val="center"/>
          </w:tcPr>
          <w:p w:rsidR="006E48B3" w:rsidRPr="006E48B3" w:rsidRDefault="006E48B3" w:rsidP="006E48B3">
            <w:pPr>
              <w:rPr>
                <w:sz w:val="26"/>
                <w:szCs w:val="26"/>
              </w:rPr>
            </w:pPr>
            <w:r w:rsidRPr="006E48B3">
              <w:rPr>
                <w:sz w:val="26"/>
                <w:szCs w:val="26"/>
              </w:rPr>
              <w:t>Устройство распознания лица и измерения температуры HIKVISION DS-K1TA70MI-T</w:t>
            </w:r>
          </w:p>
          <w:p w:rsidR="00B7427A" w:rsidRPr="00B7427A" w:rsidRDefault="006E48B3" w:rsidP="006E48B3">
            <w:pPr>
              <w:rPr>
                <w:sz w:val="26"/>
                <w:szCs w:val="26"/>
              </w:rPr>
            </w:pPr>
            <w:r w:rsidRPr="006E48B3">
              <w:rPr>
                <w:color w:val="000000"/>
                <w:sz w:val="26"/>
                <w:szCs w:val="26"/>
              </w:rPr>
              <w:t>эквивалент</w:t>
            </w:r>
          </w:p>
        </w:tc>
        <w:tc>
          <w:tcPr>
            <w:tcW w:w="1842" w:type="dxa"/>
            <w:gridSpan w:val="3"/>
          </w:tcPr>
          <w:p w:rsidR="00B7427A" w:rsidRPr="001D46A4" w:rsidRDefault="00B7427A" w:rsidP="001D46A4">
            <w:pPr>
              <w:spacing w:line="276" w:lineRule="auto"/>
              <w:jc w:val="center"/>
              <w:rPr>
                <w:b/>
              </w:rPr>
            </w:pPr>
          </w:p>
        </w:tc>
        <w:tc>
          <w:tcPr>
            <w:tcW w:w="709" w:type="dxa"/>
            <w:vAlign w:val="center"/>
          </w:tcPr>
          <w:p w:rsidR="00B7427A" w:rsidRPr="001D46A4" w:rsidRDefault="00B7427A" w:rsidP="001D46A4">
            <w:pPr>
              <w:spacing w:line="276" w:lineRule="auto"/>
              <w:jc w:val="center"/>
              <w:rPr>
                <w:b/>
              </w:rPr>
            </w:pPr>
          </w:p>
        </w:tc>
        <w:tc>
          <w:tcPr>
            <w:tcW w:w="1134" w:type="dxa"/>
            <w:vAlign w:val="center"/>
          </w:tcPr>
          <w:p w:rsidR="00B7427A" w:rsidRPr="001D46A4" w:rsidRDefault="00B7427A" w:rsidP="001D46A4">
            <w:pPr>
              <w:spacing w:line="276" w:lineRule="auto"/>
              <w:jc w:val="center"/>
              <w:rPr>
                <w:b/>
              </w:rPr>
            </w:pPr>
          </w:p>
        </w:tc>
        <w:tc>
          <w:tcPr>
            <w:tcW w:w="2976" w:type="dxa"/>
            <w:gridSpan w:val="3"/>
          </w:tcPr>
          <w:p w:rsidR="00B7427A" w:rsidRPr="001D46A4" w:rsidRDefault="00B7427A" w:rsidP="001D46A4">
            <w:pPr>
              <w:spacing w:line="276" w:lineRule="auto"/>
              <w:jc w:val="both"/>
              <w:rPr>
                <w:i/>
              </w:rPr>
            </w:pPr>
          </w:p>
        </w:tc>
        <w:tc>
          <w:tcPr>
            <w:tcW w:w="1984" w:type="dxa"/>
          </w:tcPr>
          <w:p w:rsidR="00B7427A" w:rsidRPr="001D46A4" w:rsidRDefault="00B7427A" w:rsidP="001D46A4">
            <w:pPr>
              <w:spacing w:line="276" w:lineRule="auto"/>
              <w:jc w:val="both"/>
              <w:rPr>
                <w:i/>
              </w:rPr>
            </w:pPr>
          </w:p>
        </w:tc>
        <w:tc>
          <w:tcPr>
            <w:tcW w:w="2269" w:type="dxa"/>
          </w:tcPr>
          <w:p w:rsidR="00B7427A" w:rsidRPr="001D46A4" w:rsidRDefault="00B7427A" w:rsidP="001D46A4">
            <w:pPr>
              <w:spacing w:line="276" w:lineRule="auto"/>
              <w:jc w:val="both"/>
              <w:rPr>
                <w:i/>
              </w:rPr>
            </w:pPr>
          </w:p>
        </w:tc>
        <w:tc>
          <w:tcPr>
            <w:tcW w:w="1276" w:type="dxa"/>
          </w:tcPr>
          <w:p w:rsidR="00B7427A" w:rsidRPr="001D46A4" w:rsidRDefault="00B7427A" w:rsidP="001D46A4">
            <w:pPr>
              <w:spacing w:line="276" w:lineRule="auto"/>
              <w:jc w:val="both"/>
              <w:rPr>
                <w:i/>
              </w:rPr>
            </w:pPr>
          </w:p>
        </w:tc>
      </w:tr>
      <w:tr w:rsidR="00B7427A" w:rsidRPr="001D46A4" w:rsidTr="00EA7EB4">
        <w:trPr>
          <w:trHeight w:val="1148"/>
        </w:trPr>
        <w:tc>
          <w:tcPr>
            <w:tcW w:w="617" w:type="dxa"/>
            <w:vAlign w:val="center"/>
          </w:tcPr>
          <w:p w:rsidR="00B7427A" w:rsidRDefault="00B7427A" w:rsidP="001D46A4">
            <w:pPr>
              <w:jc w:val="center"/>
            </w:pPr>
            <w:r>
              <w:t>3</w:t>
            </w:r>
          </w:p>
        </w:tc>
        <w:tc>
          <w:tcPr>
            <w:tcW w:w="2752" w:type="dxa"/>
            <w:gridSpan w:val="3"/>
            <w:vAlign w:val="center"/>
          </w:tcPr>
          <w:p w:rsidR="00B7427A" w:rsidRPr="00B7427A" w:rsidRDefault="006E48B3" w:rsidP="001D46A4">
            <w:pPr>
              <w:rPr>
                <w:sz w:val="26"/>
                <w:szCs w:val="26"/>
              </w:rPr>
            </w:pPr>
            <w:r w:rsidRPr="006E48B3">
              <w:rPr>
                <w:sz w:val="26"/>
                <w:szCs w:val="26"/>
              </w:rPr>
              <w:t>Устройство распознания лица DS-K1T341AM или эквивалент</w:t>
            </w:r>
          </w:p>
        </w:tc>
        <w:tc>
          <w:tcPr>
            <w:tcW w:w="1842" w:type="dxa"/>
            <w:gridSpan w:val="3"/>
          </w:tcPr>
          <w:p w:rsidR="00B7427A" w:rsidRPr="001D46A4" w:rsidRDefault="00B7427A" w:rsidP="001D46A4">
            <w:pPr>
              <w:spacing w:line="276" w:lineRule="auto"/>
              <w:jc w:val="center"/>
              <w:rPr>
                <w:b/>
              </w:rPr>
            </w:pPr>
          </w:p>
        </w:tc>
        <w:tc>
          <w:tcPr>
            <w:tcW w:w="709" w:type="dxa"/>
            <w:vAlign w:val="center"/>
          </w:tcPr>
          <w:p w:rsidR="00B7427A" w:rsidRPr="001D46A4" w:rsidRDefault="00B7427A" w:rsidP="001D46A4">
            <w:pPr>
              <w:spacing w:line="276" w:lineRule="auto"/>
              <w:jc w:val="center"/>
              <w:rPr>
                <w:b/>
              </w:rPr>
            </w:pPr>
          </w:p>
        </w:tc>
        <w:tc>
          <w:tcPr>
            <w:tcW w:w="1134" w:type="dxa"/>
            <w:vAlign w:val="center"/>
          </w:tcPr>
          <w:p w:rsidR="00B7427A" w:rsidRPr="001D46A4" w:rsidRDefault="00B7427A" w:rsidP="001D46A4">
            <w:pPr>
              <w:spacing w:line="276" w:lineRule="auto"/>
              <w:jc w:val="center"/>
              <w:rPr>
                <w:b/>
              </w:rPr>
            </w:pPr>
          </w:p>
        </w:tc>
        <w:tc>
          <w:tcPr>
            <w:tcW w:w="2976" w:type="dxa"/>
            <w:gridSpan w:val="3"/>
          </w:tcPr>
          <w:p w:rsidR="00B7427A" w:rsidRPr="001D46A4" w:rsidRDefault="00B7427A" w:rsidP="001D46A4">
            <w:pPr>
              <w:spacing w:line="276" w:lineRule="auto"/>
              <w:jc w:val="both"/>
              <w:rPr>
                <w:i/>
              </w:rPr>
            </w:pPr>
          </w:p>
        </w:tc>
        <w:tc>
          <w:tcPr>
            <w:tcW w:w="1984" w:type="dxa"/>
          </w:tcPr>
          <w:p w:rsidR="00B7427A" w:rsidRPr="001D46A4" w:rsidRDefault="00B7427A" w:rsidP="001D46A4">
            <w:pPr>
              <w:spacing w:line="276" w:lineRule="auto"/>
              <w:jc w:val="both"/>
              <w:rPr>
                <w:i/>
              </w:rPr>
            </w:pPr>
          </w:p>
        </w:tc>
        <w:tc>
          <w:tcPr>
            <w:tcW w:w="2269" w:type="dxa"/>
          </w:tcPr>
          <w:p w:rsidR="00B7427A" w:rsidRPr="001D46A4" w:rsidRDefault="00B7427A" w:rsidP="001D46A4">
            <w:pPr>
              <w:spacing w:line="276" w:lineRule="auto"/>
              <w:jc w:val="both"/>
              <w:rPr>
                <w:i/>
              </w:rPr>
            </w:pPr>
          </w:p>
        </w:tc>
        <w:tc>
          <w:tcPr>
            <w:tcW w:w="1276" w:type="dxa"/>
          </w:tcPr>
          <w:p w:rsidR="00B7427A" w:rsidRPr="001D46A4" w:rsidRDefault="00B7427A" w:rsidP="001D46A4">
            <w:pPr>
              <w:spacing w:line="276" w:lineRule="auto"/>
              <w:jc w:val="both"/>
              <w:rPr>
                <w:i/>
              </w:rPr>
            </w:pPr>
          </w:p>
        </w:tc>
      </w:tr>
      <w:tr w:rsidR="00B7427A" w:rsidRPr="001D46A4" w:rsidTr="00EA7EB4">
        <w:trPr>
          <w:trHeight w:val="1148"/>
        </w:trPr>
        <w:tc>
          <w:tcPr>
            <w:tcW w:w="617" w:type="dxa"/>
            <w:vAlign w:val="center"/>
          </w:tcPr>
          <w:p w:rsidR="00B7427A" w:rsidRDefault="00B7427A" w:rsidP="001D46A4">
            <w:pPr>
              <w:jc w:val="center"/>
            </w:pPr>
            <w:r>
              <w:t>4</w:t>
            </w:r>
          </w:p>
        </w:tc>
        <w:tc>
          <w:tcPr>
            <w:tcW w:w="2752" w:type="dxa"/>
            <w:gridSpan w:val="3"/>
            <w:vAlign w:val="center"/>
          </w:tcPr>
          <w:p w:rsidR="00B7427A" w:rsidRPr="00B7427A" w:rsidRDefault="006E48B3" w:rsidP="001D46A4">
            <w:pPr>
              <w:rPr>
                <w:sz w:val="26"/>
                <w:szCs w:val="26"/>
              </w:rPr>
            </w:pPr>
            <w:r w:rsidRPr="006E48B3">
              <w:rPr>
                <w:sz w:val="26"/>
                <w:szCs w:val="26"/>
              </w:rPr>
              <w:t>Подставка для терминалов распознавания лица</w:t>
            </w:r>
          </w:p>
        </w:tc>
        <w:tc>
          <w:tcPr>
            <w:tcW w:w="1842" w:type="dxa"/>
            <w:gridSpan w:val="3"/>
          </w:tcPr>
          <w:p w:rsidR="00B7427A" w:rsidRPr="001D46A4" w:rsidRDefault="00B7427A" w:rsidP="001D46A4">
            <w:pPr>
              <w:spacing w:line="276" w:lineRule="auto"/>
              <w:jc w:val="center"/>
              <w:rPr>
                <w:b/>
              </w:rPr>
            </w:pPr>
          </w:p>
        </w:tc>
        <w:tc>
          <w:tcPr>
            <w:tcW w:w="709" w:type="dxa"/>
            <w:vAlign w:val="center"/>
          </w:tcPr>
          <w:p w:rsidR="00B7427A" w:rsidRPr="001D46A4" w:rsidRDefault="00B7427A" w:rsidP="001D46A4">
            <w:pPr>
              <w:spacing w:line="276" w:lineRule="auto"/>
              <w:jc w:val="center"/>
              <w:rPr>
                <w:b/>
              </w:rPr>
            </w:pPr>
          </w:p>
        </w:tc>
        <w:tc>
          <w:tcPr>
            <w:tcW w:w="1134" w:type="dxa"/>
            <w:vAlign w:val="center"/>
          </w:tcPr>
          <w:p w:rsidR="00B7427A" w:rsidRPr="001D46A4" w:rsidRDefault="00B7427A" w:rsidP="001D46A4">
            <w:pPr>
              <w:spacing w:line="276" w:lineRule="auto"/>
              <w:jc w:val="center"/>
              <w:rPr>
                <w:b/>
              </w:rPr>
            </w:pPr>
          </w:p>
        </w:tc>
        <w:tc>
          <w:tcPr>
            <w:tcW w:w="2976" w:type="dxa"/>
            <w:gridSpan w:val="3"/>
          </w:tcPr>
          <w:p w:rsidR="00B7427A" w:rsidRPr="001D46A4" w:rsidRDefault="00B7427A" w:rsidP="001D46A4">
            <w:pPr>
              <w:spacing w:line="276" w:lineRule="auto"/>
              <w:jc w:val="both"/>
              <w:rPr>
                <w:i/>
              </w:rPr>
            </w:pPr>
          </w:p>
        </w:tc>
        <w:tc>
          <w:tcPr>
            <w:tcW w:w="1984" w:type="dxa"/>
          </w:tcPr>
          <w:p w:rsidR="00B7427A" w:rsidRPr="001D46A4" w:rsidRDefault="00B7427A" w:rsidP="001D46A4">
            <w:pPr>
              <w:spacing w:line="276" w:lineRule="auto"/>
              <w:jc w:val="both"/>
              <w:rPr>
                <w:i/>
              </w:rPr>
            </w:pPr>
          </w:p>
        </w:tc>
        <w:tc>
          <w:tcPr>
            <w:tcW w:w="2269" w:type="dxa"/>
          </w:tcPr>
          <w:p w:rsidR="00B7427A" w:rsidRPr="001D46A4" w:rsidRDefault="00B7427A" w:rsidP="001D46A4">
            <w:pPr>
              <w:spacing w:line="276" w:lineRule="auto"/>
              <w:jc w:val="both"/>
              <w:rPr>
                <w:i/>
              </w:rPr>
            </w:pPr>
          </w:p>
        </w:tc>
        <w:tc>
          <w:tcPr>
            <w:tcW w:w="1276" w:type="dxa"/>
          </w:tcPr>
          <w:p w:rsidR="00B7427A" w:rsidRPr="001D46A4" w:rsidRDefault="00B7427A" w:rsidP="001D46A4">
            <w:pPr>
              <w:spacing w:line="276" w:lineRule="auto"/>
              <w:jc w:val="both"/>
              <w:rPr>
                <w:i/>
              </w:rPr>
            </w:pPr>
          </w:p>
        </w:tc>
      </w:tr>
      <w:tr w:rsidR="001D46A4" w:rsidRPr="001D46A4" w:rsidTr="00EA7EB4">
        <w:tc>
          <w:tcPr>
            <w:tcW w:w="4644" w:type="dxa"/>
            <w:gridSpan w:val="6"/>
          </w:tcPr>
          <w:p w:rsidR="001D46A4" w:rsidRPr="001D46A4" w:rsidRDefault="001D46A4" w:rsidP="001D46A4">
            <w:pPr>
              <w:spacing w:line="276" w:lineRule="auto"/>
              <w:rPr>
                <w:b/>
              </w:rPr>
            </w:pPr>
            <w:r w:rsidRPr="001D46A4">
              <w:rPr>
                <w:b/>
              </w:rPr>
              <w:t xml:space="preserve">                      </w:t>
            </w:r>
          </w:p>
          <w:p w:rsidR="001D46A4" w:rsidRPr="001D46A4" w:rsidRDefault="001D46A4" w:rsidP="001D46A4">
            <w:pPr>
              <w:spacing w:line="276" w:lineRule="auto"/>
              <w:jc w:val="center"/>
            </w:pPr>
            <w:r w:rsidRPr="001D46A4">
              <w:rPr>
                <w:b/>
              </w:rPr>
              <w:t>ИТОГО</w:t>
            </w:r>
          </w:p>
        </w:tc>
        <w:tc>
          <w:tcPr>
            <w:tcW w:w="1276" w:type="dxa"/>
            <w:gridSpan w:val="2"/>
          </w:tcPr>
          <w:p w:rsidR="001D46A4" w:rsidRPr="001D46A4" w:rsidRDefault="001D46A4" w:rsidP="001D46A4">
            <w:pPr>
              <w:spacing w:line="276" w:lineRule="auto"/>
              <w:jc w:val="both"/>
            </w:pPr>
            <w:r w:rsidRPr="001D46A4">
              <w:t>-</w:t>
            </w:r>
          </w:p>
        </w:tc>
        <w:tc>
          <w:tcPr>
            <w:tcW w:w="1134" w:type="dxa"/>
          </w:tcPr>
          <w:p w:rsidR="001D46A4" w:rsidRPr="001D46A4" w:rsidRDefault="001D46A4" w:rsidP="001D46A4">
            <w:pPr>
              <w:spacing w:line="276" w:lineRule="auto"/>
              <w:jc w:val="both"/>
            </w:pPr>
            <w:r w:rsidRPr="001D46A4">
              <w:t>-</w:t>
            </w:r>
          </w:p>
        </w:tc>
        <w:tc>
          <w:tcPr>
            <w:tcW w:w="2976" w:type="dxa"/>
            <w:gridSpan w:val="3"/>
          </w:tcPr>
          <w:p w:rsidR="001D46A4" w:rsidRPr="001D46A4" w:rsidRDefault="001D46A4" w:rsidP="001D46A4">
            <w:pPr>
              <w:spacing w:line="276" w:lineRule="auto"/>
              <w:jc w:val="both"/>
            </w:pPr>
            <w:r w:rsidRPr="001D46A4">
              <w:t>-</w:t>
            </w:r>
          </w:p>
        </w:tc>
        <w:tc>
          <w:tcPr>
            <w:tcW w:w="1984" w:type="dxa"/>
          </w:tcPr>
          <w:p w:rsidR="001D46A4" w:rsidRPr="001D46A4" w:rsidRDefault="001D46A4" w:rsidP="001D46A4">
            <w:pPr>
              <w:spacing w:line="276" w:lineRule="auto"/>
              <w:jc w:val="both"/>
            </w:pPr>
            <w:r w:rsidRPr="001D46A4">
              <w:t>-</w:t>
            </w:r>
          </w:p>
        </w:tc>
        <w:tc>
          <w:tcPr>
            <w:tcW w:w="2269" w:type="dxa"/>
          </w:tcPr>
          <w:p w:rsidR="001D46A4" w:rsidRPr="001D46A4" w:rsidRDefault="001D46A4" w:rsidP="001D46A4">
            <w:pPr>
              <w:spacing w:line="276" w:lineRule="auto"/>
              <w:ind w:left="-108"/>
              <w:jc w:val="both"/>
            </w:pPr>
            <w:r w:rsidRPr="001D46A4">
              <w:rPr>
                <w:i/>
              </w:rPr>
              <w:t>Указать сумму всего без учета НДС</w:t>
            </w:r>
          </w:p>
        </w:tc>
        <w:tc>
          <w:tcPr>
            <w:tcW w:w="1276" w:type="dxa"/>
          </w:tcPr>
          <w:p w:rsidR="001D46A4" w:rsidRPr="001D46A4" w:rsidRDefault="001D46A4" w:rsidP="001D46A4">
            <w:pPr>
              <w:spacing w:line="276" w:lineRule="auto"/>
              <w:jc w:val="both"/>
            </w:pPr>
            <w:r w:rsidRPr="001D46A4">
              <w:rPr>
                <w:i/>
              </w:rPr>
              <w:t xml:space="preserve">Указать сумму </w:t>
            </w:r>
            <w:r w:rsidRPr="001D46A4">
              <w:rPr>
                <w:i/>
              </w:rPr>
              <w:lastRenderedPageBreak/>
              <w:t>всего с учетом НДС</w:t>
            </w:r>
          </w:p>
        </w:tc>
      </w:tr>
      <w:tr w:rsidR="001D46A4" w:rsidRPr="001D46A4" w:rsidTr="00EA7EB4">
        <w:tc>
          <w:tcPr>
            <w:tcW w:w="3369" w:type="dxa"/>
            <w:gridSpan w:val="4"/>
          </w:tcPr>
          <w:p w:rsidR="001D46A4" w:rsidRPr="001D46A4" w:rsidRDefault="001D46A4" w:rsidP="001D46A4">
            <w:pPr>
              <w:spacing w:line="276" w:lineRule="auto"/>
              <w:jc w:val="both"/>
              <w:rPr>
                <w:b/>
              </w:rPr>
            </w:pPr>
            <w:r w:rsidRPr="001D46A4">
              <w:rPr>
                <w:b/>
                <w:bCs/>
              </w:rPr>
              <w:lastRenderedPageBreak/>
              <w:t>Порядок формирования предложенной цены</w:t>
            </w:r>
          </w:p>
        </w:tc>
        <w:tc>
          <w:tcPr>
            <w:tcW w:w="850" w:type="dxa"/>
          </w:tcPr>
          <w:p w:rsidR="001D46A4" w:rsidRPr="001D46A4" w:rsidRDefault="001D46A4" w:rsidP="001D46A4">
            <w:pPr>
              <w:spacing w:line="276" w:lineRule="auto"/>
              <w:ind w:left="142"/>
              <w:jc w:val="both"/>
              <w:rPr>
                <w:bCs/>
              </w:rPr>
            </w:pPr>
          </w:p>
        </w:tc>
        <w:tc>
          <w:tcPr>
            <w:tcW w:w="11340" w:type="dxa"/>
            <w:gridSpan w:val="10"/>
          </w:tcPr>
          <w:p w:rsidR="001D46A4" w:rsidRPr="001D46A4" w:rsidRDefault="001D46A4" w:rsidP="001D46A4">
            <w:pPr>
              <w:spacing w:line="276" w:lineRule="auto"/>
              <w:ind w:left="142"/>
              <w:jc w:val="both"/>
              <w:rPr>
                <w:i/>
              </w:rPr>
            </w:pPr>
            <w:r w:rsidRPr="001D46A4">
              <w:rPr>
                <w:bCs/>
              </w:rPr>
              <w:t>Цена договора включает</w:t>
            </w:r>
            <w:r w:rsidRPr="001D46A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D46A4" w:rsidRPr="001D46A4" w:rsidTr="00EA7EB4">
        <w:tc>
          <w:tcPr>
            <w:tcW w:w="850" w:type="dxa"/>
            <w:gridSpan w:val="2"/>
          </w:tcPr>
          <w:p w:rsidR="001D46A4" w:rsidRPr="001D46A4" w:rsidRDefault="001D46A4" w:rsidP="001D46A4">
            <w:pPr>
              <w:spacing w:line="276" w:lineRule="auto"/>
              <w:jc w:val="both"/>
              <w:rPr>
                <w:b/>
                <w:bCs/>
                <w:sz w:val="28"/>
                <w:szCs w:val="28"/>
              </w:rPr>
            </w:pPr>
          </w:p>
        </w:tc>
        <w:tc>
          <w:tcPr>
            <w:tcW w:w="14709" w:type="dxa"/>
            <w:gridSpan w:val="13"/>
          </w:tcPr>
          <w:p w:rsidR="001D46A4" w:rsidRPr="001D46A4" w:rsidRDefault="001D46A4" w:rsidP="001D46A4">
            <w:pPr>
              <w:spacing w:line="276" w:lineRule="auto"/>
              <w:jc w:val="both"/>
              <w:rPr>
                <w:b/>
                <w:bCs/>
                <w:i/>
              </w:rPr>
            </w:pPr>
            <w:r w:rsidRPr="001D46A4">
              <w:rPr>
                <w:b/>
                <w:bCs/>
                <w:sz w:val="28"/>
                <w:szCs w:val="28"/>
              </w:rPr>
              <w:t>Характеристики предлагаемых товаров, работ, услуг</w:t>
            </w:r>
            <w:r w:rsidRPr="001D46A4">
              <w:rPr>
                <w:b/>
                <w:bCs/>
                <w:sz w:val="28"/>
                <w:szCs w:val="28"/>
                <w:vertAlign w:val="superscript"/>
              </w:rPr>
              <w:footnoteReference w:id="3"/>
            </w:r>
            <w:r w:rsidRPr="001D46A4">
              <w:rPr>
                <w:b/>
                <w:sz w:val="28"/>
                <w:szCs w:val="28"/>
              </w:rPr>
              <w:t xml:space="preserve"> </w:t>
            </w:r>
          </w:p>
        </w:tc>
      </w:tr>
      <w:tr w:rsidR="001D46A4" w:rsidRPr="001D46A4" w:rsidTr="00EA7EB4">
        <w:tc>
          <w:tcPr>
            <w:tcW w:w="617" w:type="dxa"/>
            <w:vMerge w:val="restart"/>
          </w:tcPr>
          <w:p w:rsidR="001D46A4" w:rsidRPr="001D46A4" w:rsidRDefault="001D46A4" w:rsidP="001D46A4">
            <w:pPr>
              <w:spacing w:line="276" w:lineRule="auto"/>
              <w:jc w:val="both"/>
              <w:rPr>
                <w:i/>
              </w:rPr>
            </w:pPr>
          </w:p>
        </w:tc>
        <w:tc>
          <w:tcPr>
            <w:tcW w:w="2752" w:type="dxa"/>
            <w:gridSpan w:val="3"/>
            <w:vMerge w:val="restart"/>
          </w:tcPr>
          <w:p w:rsidR="001D46A4" w:rsidRPr="001D46A4" w:rsidRDefault="001D46A4" w:rsidP="001D46A4">
            <w:pPr>
              <w:spacing w:line="276" w:lineRule="auto"/>
              <w:jc w:val="both"/>
              <w:rPr>
                <w:i/>
              </w:rPr>
            </w:pPr>
            <w:r w:rsidRPr="001D46A4">
              <w:rPr>
                <w:i/>
              </w:rPr>
              <w:t>Указать наименование товара, работы, услуги, с указанием марки, модели, названия.</w:t>
            </w:r>
          </w:p>
          <w:p w:rsidR="001D46A4" w:rsidRPr="001D46A4" w:rsidRDefault="001D46A4" w:rsidP="001D46A4">
            <w:pPr>
              <w:spacing w:line="276" w:lineRule="auto"/>
              <w:jc w:val="both"/>
              <w:rPr>
                <w:i/>
              </w:rPr>
            </w:pPr>
          </w:p>
        </w:tc>
        <w:tc>
          <w:tcPr>
            <w:tcW w:w="850" w:type="dxa"/>
          </w:tcPr>
          <w:p w:rsidR="001D46A4" w:rsidRPr="001D46A4" w:rsidRDefault="001D46A4" w:rsidP="001D46A4">
            <w:pPr>
              <w:spacing w:line="276" w:lineRule="auto"/>
              <w:jc w:val="both"/>
              <w:rPr>
                <w:bCs/>
              </w:rPr>
            </w:pPr>
          </w:p>
        </w:tc>
        <w:tc>
          <w:tcPr>
            <w:tcW w:w="4198" w:type="dxa"/>
            <w:gridSpan w:val="5"/>
          </w:tcPr>
          <w:p w:rsidR="001D46A4" w:rsidRPr="001D46A4" w:rsidRDefault="001D46A4" w:rsidP="001D46A4">
            <w:pPr>
              <w:spacing w:line="276" w:lineRule="auto"/>
              <w:jc w:val="both"/>
            </w:pPr>
            <w:r w:rsidRPr="001D46A4">
              <w:rPr>
                <w:bCs/>
              </w:rPr>
              <w:t>Нормативные документы, согласно которым установлены требования</w:t>
            </w:r>
          </w:p>
        </w:tc>
        <w:tc>
          <w:tcPr>
            <w:tcW w:w="7142" w:type="dxa"/>
            <w:gridSpan w:val="5"/>
          </w:tcPr>
          <w:p w:rsidR="001D46A4" w:rsidRPr="001D46A4" w:rsidRDefault="001D46A4" w:rsidP="001D46A4">
            <w:pPr>
              <w:spacing w:line="276" w:lineRule="auto"/>
              <w:jc w:val="both"/>
              <w:rPr>
                <w:b/>
                <w:bCs/>
                <w:i/>
              </w:rPr>
            </w:pPr>
            <w:r w:rsidRPr="001D46A4">
              <w:rPr>
                <w:b/>
                <w:bCs/>
                <w:i/>
              </w:rPr>
              <w:t>Колонка включается в случае, если заказчиком в техническом задании указаны нормативные документы</w:t>
            </w:r>
          </w:p>
          <w:p w:rsidR="001D46A4" w:rsidRPr="001D46A4" w:rsidRDefault="001D46A4" w:rsidP="001D46A4">
            <w:pPr>
              <w:spacing w:line="276" w:lineRule="auto"/>
              <w:jc w:val="both"/>
              <w:rPr>
                <w:bCs/>
                <w:i/>
              </w:rPr>
            </w:pPr>
            <w:r w:rsidRPr="001D46A4">
              <w:rPr>
                <w:bCs/>
                <w:i/>
              </w:rPr>
              <w:t>Участник должен указать наименование и реквизиты документов, применяемых в процессе предоставления услуг.</w:t>
            </w:r>
          </w:p>
          <w:p w:rsidR="001D46A4" w:rsidRPr="001D46A4" w:rsidRDefault="001D46A4" w:rsidP="001D46A4">
            <w:pPr>
              <w:spacing w:line="276" w:lineRule="auto"/>
              <w:jc w:val="both"/>
              <w:rPr>
                <w:i/>
                <w:sz w:val="28"/>
                <w:szCs w:val="28"/>
              </w:rPr>
            </w:pPr>
            <w:r w:rsidRPr="001D46A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D46A4" w:rsidRPr="001D46A4" w:rsidTr="00EA7EB4">
        <w:tc>
          <w:tcPr>
            <w:tcW w:w="617" w:type="dxa"/>
            <w:vMerge/>
          </w:tcPr>
          <w:p w:rsidR="001D46A4" w:rsidRPr="001D46A4" w:rsidRDefault="001D46A4" w:rsidP="001D46A4">
            <w:pPr>
              <w:spacing w:line="276" w:lineRule="auto"/>
              <w:jc w:val="both"/>
              <w:rPr>
                <w:i/>
                <w:sz w:val="28"/>
                <w:szCs w:val="28"/>
              </w:rPr>
            </w:pPr>
          </w:p>
        </w:tc>
        <w:tc>
          <w:tcPr>
            <w:tcW w:w="2752" w:type="dxa"/>
            <w:gridSpan w:val="3"/>
            <w:vMerge/>
          </w:tcPr>
          <w:p w:rsidR="001D46A4" w:rsidRPr="001D46A4" w:rsidRDefault="001D46A4" w:rsidP="001D46A4">
            <w:pPr>
              <w:spacing w:line="276" w:lineRule="auto"/>
              <w:jc w:val="both"/>
              <w:rPr>
                <w:i/>
                <w:sz w:val="28"/>
                <w:szCs w:val="28"/>
              </w:rPr>
            </w:pPr>
          </w:p>
        </w:tc>
        <w:tc>
          <w:tcPr>
            <w:tcW w:w="850" w:type="dxa"/>
          </w:tcPr>
          <w:p w:rsidR="001D46A4" w:rsidRPr="001D46A4" w:rsidRDefault="001D46A4" w:rsidP="001D46A4">
            <w:pPr>
              <w:spacing w:line="276" w:lineRule="auto"/>
              <w:jc w:val="both"/>
              <w:rPr>
                <w:bCs/>
              </w:rPr>
            </w:pPr>
          </w:p>
        </w:tc>
        <w:tc>
          <w:tcPr>
            <w:tcW w:w="4198" w:type="dxa"/>
            <w:gridSpan w:val="5"/>
          </w:tcPr>
          <w:p w:rsidR="001D46A4" w:rsidRPr="001D46A4" w:rsidRDefault="001D46A4" w:rsidP="001D46A4">
            <w:pPr>
              <w:spacing w:line="276" w:lineRule="auto"/>
              <w:jc w:val="both"/>
              <w:rPr>
                <w:i/>
              </w:rPr>
            </w:pPr>
            <w:r w:rsidRPr="001D46A4">
              <w:rPr>
                <w:bCs/>
              </w:rPr>
              <w:t>Технические и функциональные характеристики товара, работы, услуги</w:t>
            </w:r>
          </w:p>
        </w:tc>
        <w:tc>
          <w:tcPr>
            <w:tcW w:w="7142" w:type="dxa"/>
            <w:gridSpan w:val="5"/>
          </w:tcPr>
          <w:p w:rsidR="001D46A4" w:rsidRPr="001D46A4" w:rsidRDefault="001D46A4" w:rsidP="001D46A4">
            <w:pPr>
              <w:spacing w:line="276" w:lineRule="auto"/>
              <w:jc w:val="both"/>
              <w:rPr>
                <w:b/>
                <w:bCs/>
                <w:i/>
              </w:rPr>
            </w:pPr>
            <w:r w:rsidRPr="001D46A4">
              <w:rPr>
                <w:b/>
                <w:bCs/>
                <w:i/>
              </w:rPr>
              <w:t>При выполнении работ, оказании услуг указывается:</w:t>
            </w:r>
          </w:p>
          <w:p w:rsidR="001D46A4" w:rsidRPr="001D46A4" w:rsidRDefault="001D46A4" w:rsidP="001D46A4">
            <w:pPr>
              <w:spacing w:line="276" w:lineRule="auto"/>
              <w:jc w:val="both"/>
              <w:rPr>
                <w:bCs/>
                <w:i/>
              </w:rPr>
            </w:pPr>
            <w:r w:rsidRPr="001D46A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D46A4" w:rsidRPr="001D46A4" w:rsidRDefault="001D46A4" w:rsidP="001D46A4">
            <w:pPr>
              <w:spacing w:line="276" w:lineRule="auto"/>
              <w:jc w:val="both"/>
              <w:rPr>
                <w:b/>
                <w:bCs/>
                <w:i/>
              </w:rPr>
            </w:pPr>
            <w:r w:rsidRPr="001D46A4">
              <w:rPr>
                <w:b/>
                <w:bCs/>
                <w:i/>
              </w:rPr>
              <w:t xml:space="preserve">При выполнении работ, оказании услуг может быть указано: </w:t>
            </w:r>
          </w:p>
          <w:p w:rsidR="001D46A4" w:rsidRPr="001D46A4" w:rsidRDefault="001D46A4" w:rsidP="001D46A4">
            <w:pPr>
              <w:spacing w:line="276" w:lineRule="auto"/>
              <w:jc w:val="both"/>
              <w:rPr>
                <w:i/>
                <w:sz w:val="28"/>
                <w:szCs w:val="28"/>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D46A4" w:rsidRPr="001D46A4" w:rsidTr="00EA7EB4">
        <w:tc>
          <w:tcPr>
            <w:tcW w:w="617" w:type="dxa"/>
            <w:vMerge w:val="restart"/>
          </w:tcPr>
          <w:p w:rsidR="001D46A4" w:rsidRPr="001D46A4" w:rsidRDefault="001D46A4" w:rsidP="001D46A4">
            <w:pPr>
              <w:spacing w:line="276" w:lineRule="auto"/>
              <w:jc w:val="both"/>
              <w:rPr>
                <w:i/>
                <w:sz w:val="28"/>
                <w:szCs w:val="28"/>
              </w:rPr>
            </w:pPr>
          </w:p>
        </w:tc>
        <w:tc>
          <w:tcPr>
            <w:tcW w:w="2752" w:type="dxa"/>
            <w:gridSpan w:val="3"/>
            <w:vMerge/>
          </w:tcPr>
          <w:p w:rsidR="001D46A4" w:rsidRPr="001D46A4" w:rsidRDefault="001D46A4" w:rsidP="001D46A4">
            <w:pPr>
              <w:spacing w:line="276" w:lineRule="auto"/>
              <w:jc w:val="both"/>
              <w:rPr>
                <w:i/>
                <w:sz w:val="28"/>
                <w:szCs w:val="28"/>
              </w:rPr>
            </w:pPr>
          </w:p>
        </w:tc>
        <w:tc>
          <w:tcPr>
            <w:tcW w:w="850" w:type="dxa"/>
          </w:tcPr>
          <w:p w:rsidR="001D46A4" w:rsidRPr="001D46A4" w:rsidRDefault="001D46A4" w:rsidP="001D46A4">
            <w:pPr>
              <w:spacing w:line="276" w:lineRule="auto"/>
              <w:jc w:val="both"/>
              <w:rPr>
                <w:bCs/>
              </w:rPr>
            </w:pPr>
          </w:p>
        </w:tc>
        <w:tc>
          <w:tcPr>
            <w:tcW w:w="4198" w:type="dxa"/>
            <w:gridSpan w:val="5"/>
          </w:tcPr>
          <w:p w:rsidR="001D46A4" w:rsidRPr="001D46A4" w:rsidRDefault="001D46A4" w:rsidP="001D46A4">
            <w:pPr>
              <w:spacing w:line="276" w:lineRule="auto"/>
              <w:jc w:val="both"/>
              <w:rPr>
                <w:i/>
              </w:rPr>
            </w:pPr>
            <w:r w:rsidRPr="001D46A4">
              <w:rPr>
                <w:bCs/>
              </w:rPr>
              <w:t>Характеристики товаров, работ, услуг, относящиеся к безопасности</w:t>
            </w:r>
          </w:p>
        </w:tc>
        <w:tc>
          <w:tcPr>
            <w:tcW w:w="7142" w:type="dxa"/>
            <w:gridSpan w:val="5"/>
          </w:tcPr>
          <w:p w:rsidR="001D46A4" w:rsidRPr="001D46A4" w:rsidRDefault="001D46A4" w:rsidP="001D46A4">
            <w:pPr>
              <w:spacing w:line="276" w:lineRule="auto"/>
              <w:jc w:val="both"/>
              <w:rPr>
                <w:bCs/>
                <w:i/>
              </w:rPr>
            </w:pPr>
            <w:r w:rsidRPr="001D46A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D46A4" w:rsidRPr="001D46A4" w:rsidTr="00EA7EB4">
        <w:tc>
          <w:tcPr>
            <w:tcW w:w="617" w:type="dxa"/>
            <w:vMerge/>
          </w:tcPr>
          <w:p w:rsidR="001D46A4" w:rsidRPr="001D46A4" w:rsidRDefault="001D46A4" w:rsidP="001D46A4">
            <w:pPr>
              <w:spacing w:line="276" w:lineRule="auto"/>
              <w:jc w:val="both"/>
              <w:rPr>
                <w:i/>
                <w:sz w:val="28"/>
                <w:szCs w:val="28"/>
              </w:rPr>
            </w:pPr>
          </w:p>
        </w:tc>
        <w:tc>
          <w:tcPr>
            <w:tcW w:w="2752" w:type="dxa"/>
            <w:gridSpan w:val="3"/>
            <w:vMerge/>
          </w:tcPr>
          <w:p w:rsidR="001D46A4" w:rsidRPr="001D46A4" w:rsidRDefault="001D46A4" w:rsidP="001D46A4">
            <w:pPr>
              <w:spacing w:line="276" w:lineRule="auto"/>
              <w:jc w:val="both"/>
              <w:rPr>
                <w:i/>
                <w:sz w:val="28"/>
                <w:szCs w:val="28"/>
              </w:rPr>
            </w:pPr>
          </w:p>
        </w:tc>
        <w:tc>
          <w:tcPr>
            <w:tcW w:w="850" w:type="dxa"/>
          </w:tcPr>
          <w:p w:rsidR="001D46A4" w:rsidRPr="001D46A4" w:rsidRDefault="001D46A4" w:rsidP="001D46A4">
            <w:pPr>
              <w:spacing w:line="276" w:lineRule="auto"/>
              <w:jc w:val="both"/>
              <w:rPr>
                <w:bCs/>
              </w:rPr>
            </w:pPr>
          </w:p>
        </w:tc>
        <w:tc>
          <w:tcPr>
            <w:tcW w:w="4198" w:type="dxa"/>
            <w:gridSpan w:val="5"/>
          </w:tcPr>
          <w:p w:rsidR="001D46A4" w:rsidRPr="001D46A4" w:rsidRDefault="001D46A4" w:rsidP="001D46A4">
            <w:pPr>
              <w:spacing w:line="276" w:lineRule="auto"/>
              <w:jc w:val="both"/>
              <w:rPr>
                <w:i/>
              </w:rPr>
            </w:pPr>
            <w:r w:rsidRPr="001D46A4">
              <w:rPr>
                <w:bCs/>
              </w:rPr>
              <w:t>Характеристики товаров, работ, услуг относящиеся к качеству</w:t>
            </w:r>
          </w:p>
        </w:tc>
        <w:tc>
          <w:tcPr>
            <w:tcW w:w="7142" w:type="dxa"/>
            <w:gridSpan w:val="5"/>
          </w:tcPr>
          <w:p w:rsidR="001D46A4" w:rsidRPr="001D46A4" w:rsidRDefault="001D46A4" w:rsidP="001D46A4">
            <w:pPr>
              <w:spacing w:line="276" w:lineRule="auto"/>
              <w:jc w:val="both"/>
              <w:rPr>
                <w:bCs/>
                <w:i/>
              </w:rPr>
            </w:pPr>
            <w:r w:rsidRPr="001D46A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D46A4" w:rsidRPr="001D46A4" w:rsidTr="00EA7EB4">
        <w:tc>
          <w:tcPr>
            <w:tcW w:w="617" w:type="dxa"/>
            <w:vMerge/>
          </w:tcPr>
          <w:p w:rsidR="001D46A4" w:rsidRPr="001D46A4" w:rsidRDefault="001D46A4" w:rsidP="001D46A4">
            <w:pPr>
              <w:spacing w:line="276" w:lineRule="auto"/>
              <w:jc w:val="both"/>
              <w:rPr>
                <w:i/>
                <w:sz w:val="28"/>
                <w:szCs w:val="28"/>
              </w:rPr>
            </w:pPr>
          </w:p>
        </w:tc>
        <w:tc>
          <w:tcPr>
            <w:tcW w:w="2752" w:type="dxa"/>
            <w:gridSpan w:val="3"/>
            <w:vMerge/>
          </w:tcPr>
          <w:p w:rsidR="001D46A4" w:rsidRPr="001D46A4" w:rsidRDefault="001D46A4" w:rsidP="001D46A4">
            <w:pPr>
              <w:spacing w:line="276" w:lineRule="auto"/>
              <w:jc w:val="both"/>
              <w:rPr>
                <w:i/>
                <w:sz w:val="28"/>
                <w:szCs w:val="28"/>
              </w:rPr>
            </w:pPr>
          </w:p>
        </w:tc>
        <w:tc>
          <w:tcPr>
            <w:tcW w:w="850" w:type="dxa"/>
          </w:tcPr>
          <w:p w:rsidR="001D46A4" w:rsidRPr="001D46A4" w:rsidRDefault="001D46A4" w:rsidP="001D46A4">
            <w:pPr>
              <w:spacing w:line="276" w:lineRule="auto"/>
              <w:jc w:val="both"/>
              <w:rPr>
                <w:bCs/>
              </w:rPr>
            </w:pPr>
          </w:p>
        </w:tc>
        <w:tc>
          <w:tcPr>
            <w:tcW w:w="4252" w:type="dxa"/>
            <w:gridSpan w:val="6"/>
          </w:tcPr>
          <w:p w:rsidR="001D46A4" w:rsidRPr="001D46A4" w:rsidRDefault="001D46A4" w:rsidP="001D46A4">
            <w:pPr>
              <w:spacing w:line="276" w:lineRule="auto"/>
              <w:jc w:val="both"/>
              <w:rPr>
                <w:i/>
              </w:rPr>
            </w:pPr>
            <w:r w:rsidRPr="001D46A4">
              <w:rPr>
                <w:bCs/>
              </w:rPr>
              <w:t>Сведения об упаковке, отгрузке товара</w:t>
            </w:r>
          </w:p>
        </w:tc>
        <w:tc>
          <w:tcPr>
            <w:tcW w:w="7088" w:type="dxa"/>
            <w:gridSpan w:val="4"/>
          </w:tcPr>
          <w:p w:rsidR="001D46A4" w:rsidRPr="001D46A4" w:rsidRDefault="001D46A4" w:rsidP="001D46A4">
            <w:pPr>
              <w:spacing w:line="276" w:lineRule="auto"/>
              <w:jc w:val="both"/>
              <w:rPr>
                <w:b/>
                <w:bCs/>
                <w:i/>
              </w:rPr>
            </w:pPr>
            <w:r w:rsidRPr="001D46A4">
              <w:rPr>
                <w:b/>
                <w:bCs/>
                <w:i/>
              </w:rPr>
              <w:t>Колонка включается при закупке товаров.</w:t>
            </w:r>
          </w:p>
          <w:p w:rsidR="001D46A4" w:rsidRPr="001D46A4" w:rsidRDefault="001D46A4" w:rsidP="001D46A4">
            <w:pPr>
              <w:spacing w:line="276" w:lineRule="auto"/>
              <w:jc w:val="both"/>
              <w:rPr>
                <w:bCs/>
                <w:i/>
              </w:rPr>
            </w:pPr>
            <w:r w:rsidRPr="001D46A4">
              <w:rPr>
                <w:bCs/>
                <w:i/>
              </w:rPr>
              <w:t>Перечислить характеристики в соответствии с требованиями технического задания документации с указанием конкретных значений.</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t xml:space="preserve">Участник вместо перечисления характеристик вправе указать: «_________ (указать наименование участника) настоящим </w:t>
            </w:r>
            <w:r w:rsidRPr="001D46A4">
              <w:rPr>
                <w:bCs/>
                <w:i/>
              </w:rPr>
              <w:lastRenderedPageBreak/>
              <w:t>подтверждает, что предлагаемый товар соответствует требованиям к упаковке и отгрузке, указанным в техническом задании документации.</w:t>
            </w:r>
          </w:p>
        </w:tc>
      </w:tr>
      <w:tr w:rsidR="001D46A4" w:rsidRPr="001D46A4" w:rsidTr="00EA7EB4">
        <w:tc>
          <w:tcPr>
            <w:tcW w:w="850" w:type="dxa"/>
            <w:gridSpan w:val="2"/>
          </w:tcPr>
          <w:p w:rsidR="001D46A4" w:rsidRPr="001D46A4" w:rsidRDefault="001D46A4" w:rsidP="001D46A4">
            <w:pPr>
              <w:spacing w:line="276" w:lineRule="auto"/>
              <w:jc w:val="both"/>
              <w:rPr>
                <w:b/>
                <w:bCs/>
                <w:sz w:val="28"/>
                <w:szCs w:val="28"/>
              </w:rPr>
            </w:pPr>
          </w:p>
        </w:tc>
        <w:tc>
          <w:tcPr>
            <w:tcW w:w="14709" w:type="dxa"/>
            <w:gridSpan w:val="13"/>
          </w:tcPr>
          <w:p w:rsidR="001D46A4" w:rsidRPr="001D46A4" w:rsidRDefault="001D46A4" w:rsidP="001D46A4">
            <w:pPr>
              <w:spacing w:line="276" w:lineRule="auto"/>
              <w:jc w:val="both"/>
              <w:rPr>
                <w:b/>
                <w:i/>
                <w:sz w:val="28"/>
                <w:szCs w:val="28"/>
              </w:rPr>
            </w:pPr>
            <w:r w:rsidRPr="001D46A4">
              <w:rPr>
                <w:b/>
                <w:bCs/>
                <w:sz w:val="28"/>
                <w:szCs w:val="28"/>
              </w:rPr>
              <w:t>Результат поставки товаров, выполнения работ, оказания услуг</w:t>
            </w:r>
          </w:p>
        </w:tc>
      </w:tr>
      <w:tr w:rsidR="001D46A4" w:rsidRPr="001D46A4" w:rsidTr="00EA7EB4">
        <w:tc>
          <w:tcPr>
            <w:tcW w:w="850" w:type="dxa"/>
            <w:gridSpan w:val="2"/>
          </w:tcPr>
          <w:p w:rsidR="001D46A4" w:rsidRPr="001D46A4" w:rsidRDefault="001D46A4" w:rsidP="001D46A4">
            <w:pPr>
              <w:spacing w:line="276" w:lineRule="auto"/>
              <w:jc w:val="both"/>
              <w:rPr>
                <w:bCs/>
                <w:i/>
              </w:rPr>
            </w:pPr>
          </w:p>
        </w:tc>
        <w:tc>
          <w:tcPr>
            <w:tcW w:w="14709" w:type="dxa"/>
            <w:gridSpan w:val="13"/>
          </w:tcPr>
          <w:p w:rsidR="001D46A4" w:rsidRPr="001D46A4" w:rsidRDefault="001D46A4" w:rsidP="001D46A4">
            <w:pPr>
              <w:spacing w:line="276" w:lineRule="auto"/>
              <w:jc w:val="both"/>
              <w:rPr>
                <w:bCs/>
                <w:i/>
              </w:rPr>
            </w:pPr>
            <w:r w:rsidRPr="001D46A4">
              <w:rPr>
                <w:bCs/>
                <w:i/>
              </w:rPr>
              <w:t>Участник должен указать гарантируемый результат и согласие с условиями технического задания документации.</w:t>
            </w:r>
          </w:p>
          <w:p w:rsidR="001D46A4" w:rsidRPr="001D46A4" w:rsidRDefault="001D46A4" w:rsidP="001D46A4">
            <w:pPr>
              <w:spacing w:line="276" w:lineRule="auto"/>
              <w:jc w:val="both"/>
              <w:rPr>
                <w:bCs/>
                <w:i/>
              </w:rPr>
            </w:pPr>
            <w:r w:rsidRPr="001D46A4">
              <w:rPr>
                <w:bCs/>
                <w:i/>
              </w:rPr>
              <w:t>Например:</w:t>
            </w:r>
          </w:p>
          <w:p w:rsidR="001D46A4" w:rsidRPr="001D46A4" w:rsidRDefault="001D46A4" w:rsidP="001D46A4">
            <w:pPr>
              <w:spacing w:line="276" w:lineRule="auto"/>
              <w:jc w:val="both"/>
              <w:rPr>
                <w:b/>
              </w:rPr>
            </w:pPr>
            <w:r w:rsidRPr="001D46A4">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D46A4" w:rsidRPr="001D46A4" w:rsidTr="00EA7EB4">
        <w:tc>
          <w:tcPr>
            <w:tcW w:w="850" w:type="dxa"/>
            <w:gridSpan w:val="2"/>
          </w:tcPr>
          <w:p w:rsidR="001D46A4" w:rsidRPr="001D46A4" w:rsidRDefault="001D46A4" w:rsidP="001D46A4">
            <w:pPr>
              <w:spacing w:line="276" w:lineRule="auto"/>
              <w:jc w:val="both"/>
              <w:rPr>
                <w:b/>
                <w:bCs/>
                <w:sz w:val="28"/>
                <w:szCs w:val="28"/>
              </w:rPr>
            </w:pPr>
          </w:p>
        </w:tc>
        <w:tc>
          <w:tcPr>
            <w:tcW w:w="14709" w:type="dxa"/>
            <w:gridSpan w:val="13"/>
          </w:tcPr>
          <w:p w:rsidR="001D46A4" w:rsidRPr="001D46A4" w:rsidRDefault="001D46A4" w:rsidP="001D46A4">
            <w:pPr>
              <w:spacing w:line="276" w:lineRule="auto"/>
              <w:jc w:val="both"/>
              <w:rPr>
                <w:i/>
                <w:sz w:val="28"/>
                <w:szCs w:val="28"/>
              </w:rPr>
            </w:pPr>
            <w:r w:rsidRPr="001D46A4">
              <w:rPr>
                <w:b/>
                <w:bCs/>
                <w:sz w:val="28"/>
                <w:szCs w:val="28"/>
              </w:rPr>
              <w:t>Место, условия и порядок поставки товаров, выполнения работ, оказания услуг</w:t>
            </w:r>
          </w:p>
        </w:tc>
      </w:tr>
      <w:tr w:rsidR="001D46A4" w:rsidRPr="001D46A4" w:rsidTr="00EA7EB4">
        <w:tc>
          <w:tcPr>
            <w:tcW w:w="3369" w:type="dxa"/>
            <w:gridSpan w:val="4"/>
          </w:tcPr>
          <w:p w:rsidR="001D46A4" w:rsidRPr="001D46A4" w:rsidRDefault="001D46A4" w:rsidP="001D46A4">
            <w:pPr>
              <w:spacing w:line="276" w:lineRule="auto"/>
              <w:jc w:val="both"/>
            </w:pPr>
            <w:r w:rsidRPr="001D46A4">
              <w:t xml:space="preserve">Место </w:t>
            </w:r>
            <w:r w:rsidRPr="001D46A4">
              <w:rPr>
                <w:bCs/>
              </w:rPr>
              <w:t>поставки товаров, выполнения работ, оказания услуг</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D46A4" w:rsidRPr="001D46A4" w:rsidTr="00EA7EB4">
        <w:tc>
          <w:tcPr>
            <w:tcW w:w="3369" w:type="dxa"/>
            <w:gridSpan w:val="4"/>
          </w:tcPr>
          <w:p w:rsidR="001D46A4" w:rsidRPr="001D46A4" w:rsidRDefault="001D46A4" w:rsidP="001D46A4">
            <w:pPr>
              <w:spacing w:line="276" w:lineRule="auto"/>
              <w:jc w:val="both"/>
              <w:rPr>
                <w:i/>
                <w:sz w:val="28"/>
                <w:szCs w:val="28"/>
              </w:rPr>
            </w:pPr>
            <w:r w:rsidRPr="001D46A4">
              <w:t xml:space="preserve">Условия </w:t>
            </w:r>
            <w:r w:rsidRPr="001D46A4">
              <w:rPr>
                <w:bCs/>
              </w:rPr>
              <w:t>поставки товаров, выполнения работ, оказания услуг</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D46A4" w:rsidRPr="001D46A4" w:rsidTr="00EA7EB4">
        <w:tc>
          <w:tcPr>
            <w:tcW w:w="3369" w:type="dxa"/>
            <w:gridSpan w:val="4"/>
          </w:tcPr>
          <w:p w:rsidR="001D46A4" w:rsidRPr="001D46A4" w:rsidRDefault="001D46A4" w:rsidP="001D46A4">
            <w:pPr>
              <w:spacing w:line="276" w:lineRule="auto"/>
              <w:jc w:val="both"/>
              <w:rPr>
                <w:i/>
                <w:sz w:val="28"/>
                <w:szCs w:val="28"/>
              </w:rPr>
            </w:pPr>
            <w:r w:rsidRPr="001D46A4">
              <w:t xml:space="preserve">Сроки </w:t>
            </w:r>
            <w:r w:rsidRPr="001D46A4">
              <w:rPr>
                <w:bCs/>
              </w:rPr>
              <w:t>поставки товаров, выполнения работ, оказания услуг</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lastRenderedPageBreak/>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D46A4" w:rsidRPr="001D46A4" w:rsidTr="00EA7EB4">
        <w:tc>
          <w:tcPr>
            <w:tcW w:w="850" w:type="dxa"/>
            <w:gridSpan w:val="2"/>
          </w:tcPr>
          <w:p w:rsidR="001D46A4" w:rsidRPr="001D46A4" w:rsidRDefault="001D46A4" w:rsidP="001D46A4">
            <w:pPr>
              <w:spacing w:line="276" w:lineRule="auto"/>
              <w:jc w:val="both"/>
              <w:rPr>
                <w:b/>
                <w:bCs/>
                <w:sz w:val="28"/>
                <w:szCs w:val="28"/>
              </w:rPr>
            </w:pPr>
          </w:p>
        </w:tc>
        <w:tc>
          <w:tcPr>
            <w:tcW w:w="14709" w:type="dxa"/>
            <w:gridSpan w:val="13"/>
          </w:tcPr>
          <w:p w:rsidR="001D46A4" w:rsidRPr="001D46A4" w:rsidRDefault="001D46A4" w:rsidP="001D46A4">
            <w:pPr>
              <w:spacing w:line="276" w:lineRule="auto"/>
              <w:jc w:val="both"/>
              <w:rPr>
                <w:i/>
                <w:sz w:val="28"/>
                <w:szCs w:val="28"/>
              </w:rPr>
            </w:pPr>
            <w:r w:rsidRPr="001D46A4">
              <w:rPr>
                <w:b/>
                <w:bCs/>
                <w:sz w:val="28"/>
                <w:szCs w:val="28"/>
              </w:rPr>
              <w:t>Форма, сроки и порядок оплаты</w:t>
            </w:r>
          </w:p>
        </w:tc>
      </w:tr>
      <w:tr w:rsidR="001D46A4" w:rsidRPr="001D46A4" w:rsidTr="00EA7EB4">
        <w:tc>
          <w:tcPr>
            <w:tcW w:w="3369" w:type="dxa"/>
            <w:gridSpan w:val="4"/>
          </w:tcPr>
          <w:p w:rsidR="001D46A4" w:rsidRPr="001D46A4" w:rsidRDefault="001D46A4" w:rsidP="001D46A4">
            <w:pPr>
              <w:spacing w:line="276" w:lineRule="auto"/>
              <w:jc w:val="both"/>
              <w:rPr>
                <w:i/>
              </w:rPr>
            </w:pPr>
            <w:r w:rsidRPr="001D46A4">
              <w:rPr>
                <w:bCs/>
              </w:rPr>
              <w:t>Форма оплаты</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форму оплаты по договору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D46A4" w:rsidRPr="001D46A4" w:rsidTr="00EA7EB4">
        <w:tc>
          <w:tcPr>
            <w:tcW w:w="3369" w:type="dxa"/>
            <w:gridSpan w:val="4"/>
          </w:tcPr>
          <w:p w:rsidR="001D46A4" w:rsidRPr="001D46A4" w:rsidRDefault="001D46A4" w:rsidP="001D46A4">
            <w:pPr>
              <w:spacing w:line="276" w:lineRule="auto"/>
              <w:jc w:val="both"/>
              <w:rPr>
                <w:i/>
              </w:rPr>
            </w:pPr>
            <w:r w:rsidRPr="001D46A4">
              <w:rPr>
                <w:bCs/>
              </w:rPr>
              <w:t>Авансирование</w:t>
            </w:r>
          </w:p>
        </w:tc>
        <w:tc>
          <w:tcPr>
            <w:tcW w:w="850" w:type="dxa"/>
          </w:tcPr>
          <w:p w:rsidR="001D46A4" w:rsidRPr="001D46A4" w:rsidRDefault="001D46A4" w:rsidP="001D46A4">
            <w:pPr>
              <w:spacing w:line="276" w:lineRule="auto"/>
              <w:jc w:val="both"/>
              <w:rPr>
                <w:b/>
                <w:bCs/>
                <w:i/>
              </w:rPr>
            </w:pPr>
          </w:p>
        </w:tc>
        <w:tc>
          <w:tcPr>
            <w:tcW w:w="11340" w:type="dxa"/>
            <w:gridSpan w:val="10"/>
          </w:tcPr>
          <w:p w:rsidR="001D46A4" w:rsidRPr="001D46A4" w:rsidRDefault="001D46A4" w:rsidP="001D46A4">
            <w:pPr>
              <w:spacing w:line="276" w:lineRule="auto"/>
              <w:jc w:val="both"/>
              <w:rPr>
                <w:i/>
                <w:sz w:val="28"/>
                <w:szCs w:val="28"/>
              </w:rPr>
            </w:pPr>
            <w:r w:rsidRPr="001D46A4">
              <w:rPr>
                <w:b/>
                <w:bCs/>
                <w:i/>
              </w:rPr>
              <w:t xml:space="preserve">Строка включается в случае, если участнику предоставляется право указать желаемый размер аванса. </w:t>
            </w:r>
            <w:r w:rsidRPr="001D46A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D46A4" w:rsidRPr="001D46A4" w:rsidTr="00EA7EB4">
        <w:tc>
          <w:tcPr>
            <w:tcW w:w="3369" w:type="dxa"/>
            <w:gridSpan w:val="4"/>
          </w:tcPr>
          <w:p w:rsidR="001D46A4" w:rsidRPr="001D46A4" w:rsidRDefault="001D46A4" w:rsidP="001D46A4">
            <w:pPr>
              <w:spacing w:line="276" w:lineRule="auto"/>
              <w:jc w:val="both"/>
              <w:rPr>
                <w:i/>
              </w:rPr>
            </w:pPr>
            <w:r w:rsidRPr="001D46A4">
              <w:rPr>
                <w:bCs/>
              </w:rPr>
              <w:t>Срок и порядок оплаты</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конкретные сроки и порядок оплаты по договору в соответствии с требованиями технического задания.</w:t>
            </w:r>
          </w:p>
          <w:p w:rsidR="001D46A4" w:rsidRPr="001D46A4" w:rsidRDefault="001D46A4" w:rsidP="001D46A4">
            <w:pPr>
              <w:spacing w:line="276" w:lineRule="auto"/>
              <w:jc w:val="both"/>
              <w:rPr>
                <w:bCs/>
                <w:i/>
              </w:rPr>
            </w:pPr>
            <w:r w:rsidRPr="001D46A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D46A4" w:rsidRPr="001D46A4" w:rsidRDefault="001D46A4" w:rsidP="001D46A4">
            <w:pPr>
              <w:spacing w:line="276" w:lineRule="auto"/>
              <w:jc w:val="both"/>
              <w:rPr>
                <w:i/>
                <w:sz w:val="28"/>
                <w:szCs w:val="28"/>
              </w:rPr>
            </w:pPr>
            <w:r w:rsidRPr="001D46A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86D93" w:rsidRDefault="00686D93" w:rsidP="004376EC">
      <w:pPr>
        <w:spacing w:after="160" w:line="259" w:lineRule="auto"/>
        <w:jc w:val="right"/>
        <w:rPr>
          <w:sz w:val="28"/>
          <w:szCs w:val="28"/>
        </w:rPr>
        <w:sectPr w:rsidR="00686D93" w:rsidSect="00C941B6">
          <w:pgSz w:w="16838" w:h="11906" w:orient="landscape" w:code="9"/>
          <w:pgMar w:top="1134" w:right="992" w:bottom="849" w:left="1134" w:header="794" w:footer="794" w:gutter="0"/>
          <w:cols w:space="708"/>
          <w:titlePg/>
          <w:docGrid w:linePitch="360"/>
        </w:sectPr>
      </w:pPr>
    </w:p>
    <w:p w:rsidR="004376EC" w:rsidRDefault="004376EC" w:rsidP="004376EC">
      <w:pPr>
        <w:spacing w:after="160" w:line="259" w:lineRule="auto"/>
        <w:rPr>
          <w:sz w:val="28"/>
          <w:szCs w:val="28"/>
        </w:rPr>
      </w:pPr>
    </w:p>
    <w:tbl>
      <w:tblPr>
        <w:tblStyle w:val="36"/>
        <w:tblpPr w:leftFromText="180" w:rightFromText="180" w:vertAnchor="text" w:tblpX="-426" w:tblpY="1"/>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1"/>
      </w:tblGrid>
      <w:tr w:rsidR="004376EC" w:rsidRPr="004376EC" w:rsidTr="00AD7141">
        <w:trPr>
          <w:trHeight w:val="14038"/>
        </w:trPr>
        <w:tc>
          <w:tcPr>
            <w:tcW w:w="5388" w:type="dxa"/>
          </w:tcPr>
          <w:p w:rsidR="004376EC" w:rsidRPr="004376EC" w:rsidRDefault="004376EC" w:rsidP="00AD7141">
            <w:pPr>
              <w:jc w:val="both"/>
            </w:pPr>
            <w:r w:rsidRPr="004376EC">
              <w:lastRenderedPageBreak/>
              <w:t xml:space="preserve">              </w:t>
            </w:r>
          </w:p>
          <w:p w:rsidR="004376EC" w:rsidRPr="004376EC" w:rsidRDefault="004376EC" w:rsidP="00AD7141">
            <w:pPr>
              <w:jc w:val="both"/>
            </w:pPr>
          </w:p>
          <w:p w:rsidR="004376EC" w:rsidRPr="004376EC" w:rsidRDefault="004376EC" w:rsidP="00AD7141">
            <w:pPr>
              <w:jc w:val="both"/>
            </w:pPr>
          </w:p>
          <w:p w:rsidR="004376EC" w:rsidRPr="004376EC" w:rsidRDefault="004376EC" w:rsidP="00AD7141">
            <w:pPr>
              <w:jc w:val="both"/>
            </w:pPr>
          </w:p>
          <w:p w:rsidR="004376EC" w:rsidRPr="004376EC" w:rsidRDefault="004376EC" w:rsidP="00AD7141">
            <w:pPr>
              <w:jc w:val="both"/>
            </w:pPr>
          </w:p>
          <w:p w:rsidR="004376EC" w:rsidRPr="004376EC" w:rsidRDefault="004376EC" w:rsidP="00AD7141">
            <w:pPr>
              <w:jc w:val="both"/>
            </w:pPr>
          </w:p>
          <w:p w:rsidR="004376EC" w:rsidRPr="004376EC" w:rsidRDefault="004376EC" w:rsidP="00AD7141">
            <w:pPr>
              <w:jc w:val="both"/>
              <w:rPr>
                <w:sz w:val="20"/>
                <w:szCs w:val="20"/>
              </w:rPr>
            </w:pPr>
          </w:p>
          <w:p w:rsidR="004376EC" w:rsidRPr="004376EC" w:rsidRDefault="004376EC" w:rsidP="00AD7141">
            <w:pPr>
              <w:jc w:val="both"/>
              <w:rPr>
                <w:sz w:val="20"/>
                <w:szCs w:val="20"/>
              </w:rPr>
            </w:pPr>
          </w:p>
          <w:p w:rsidR="004376EC" w:rsidRPr="004376EC" w:rsidRDefault="004376EC" w:rsidP="00AD7141">
            <w:pPr>
              <w:jc w:val="both"/>
              <w:rPr>
                <w:sz w:val="20"/>
                <w:szCs w:val="20"/>
              </w:rPr>
            </w:pPr>
          </w:p>
          <w:p w:rsidR="004376EC" w:rsidRPr="004376EC" w:rsidRDefault="008854A8" w:rsidP="00AD7141">
            <w:pPr>
              <w:jc w:val="both"/>
              <w:rPr>
                <w:sz w:val="20"/>
                <w:szCs w:val="20"/>
              </w:rPr>
            </w:pPr>
            <w:r w:rsidRPr="004376EC">
              <w:rPr>
                <w:noProof/>
              </w:rPr>
              <mc:AlternateContent>
                <mc:Choice Requires="wps">
                  <w:drawing>
                    <wp:anchor distT="45720" distB="45720" distL="114300" distR="114300" simplePos="0" relativeHeight="251662336" behindDoc="0" locked="0" layoutInCell="1" allowOverlap="1" wp14:anchorId="40263013" wp14:editId="140F28E3">
                      <wp:simplePos x="0" y="0"/>
                      <wp:positionH relativeFrom="column">
                        <wp:posOffset>281305</wp:posOffset>
                      </wp:positionH>
                      <wp:positionV relativeFrom="paragraph">
                        <wp:posOffset>5715</wp:posOffset>
                      </wp:positionV>
                      <wp:extent cx="6209414" cy="1160059"/>
                      <wp:effectExtent l="0" t="0" r="2032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414" cy="1160059"/>
                              </a:xfrm>
                              <a:prstGeom prst="rect">
                                <a:avLst/>
                              </a:prstGeom>
                              <a:solidFill>
                                <a:srgbClr val="FFFFFF"/>
                              </a:solidFill>
                              <a:ln w="9525">
                                <a:solidFill>
                                  <a:srgbClr val="000000"/>
                                </a:solidFill>
                                <a:miter lim="800000"/>
                                <a:headEnd/>
                                <a:tailEnd/>
                              </a:ln>
                            </wps:spPr>
                            <wps:txbx>
                              <w:txbxContent>
                                <w:p w:rsidR="00957217" w:rsidRDefault="00957217" w:rsidP="004376EC">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957217" w:rsidRPr="00396E27" w:rsidRDefault="00957217" w:rsidP="004376EC">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957217" w:rsidRPr="00025E83" w:rsidRDefault="00957217" w:rsidP="004376EC">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57217" w:rsidRPr="006C2165" w:rsidRDefault="00957217" w:rsidP="004376EC">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957217" w:rsidRDefault="00957217" w:rsidP="004376EC">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21</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263013" id="_x0000_t202" coordsize="21600,21600" o:spt="202" path="m,l,21600r21600,l21600,xe">
                      <v:stroke joinstyle="miter"/>
                      <v:path gradientshapeok="t" o:connecttype="rect"/>
                    </v:shapetype>
                    <v:shape id="Надпись 2" o:spid="_x0000_s1026" type="#_x0000_t202" style="position:absolute;left:0;text-align:left;margin-left:22.15pt;margin-top:.45pt;width:488.95pt;height:91.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">
                      <v:textbox>
                        <w:txbxContent>
                          <w:p w:rsidR="00957217" w:rsidRDefault="00957217" w:rsidP="004376EC">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957217" w:rsidRPr="00396E27" w:rsidRDefault="00957217" w:rsidP="004376EC">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957217" w:rsidRPr="00025E83" w:rsidRDefault="00957217" w:rsidP="004376EC">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57217" w:rsidRPr="006C2165" w:rsidRDefault="00957217" w:rsidP="004376EC">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957217" w:rsidRDefault="00957217" w:rsidP="004376EC">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21</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8854A8" w:rsidRDefault="008854A8" w:rsidP="00AD7141">
            <w:pPr>
              <w:jc w:val="both"/>
              <w:rPr>
                <w:sz w:val="22"/>
                <w:szCs w:val="22"/>
              </w:rPr>
            </w:pPr>
          </w:p>
          <w:p w:rsidR="008854A8" w:rsidRDefault="008854A8" w:rsidP="00AD7141">
            <w:pPr>
              <w:jc w:val="both"/>
              <w:rPr>
                <w:sz w:val="22"/>
                <w:szCs w:val="22"/>
              </w:rPr>
            </w:pPr>
          </w:p>
          <w:p w:rsidR="008854A8" w:rsidRDefault="008854A8" w:rsidP="00AD7141">
            <w:pPr>
              <w:jc w:val="both"/>
              <w:rPr>
                <w:sz w:val="22"/>
                <w:szCs w:val="22"/>
              </w:rPr>
            </w:pPr>
          </w:p>
          <w:p w:rsidR="008854A8" w:rsidRDefault="008854A8" w:rsidP="00AD7141">
            <w:pPr>
              <w:jc w:val="both"/>
              <w:rPr>
                <w:sz w:val="22"/>
                <w:szCs w:val="22"/>
              </w:rPr>
            </w:pPr>
          </w:p>
          <w:p w:rsidR="008854A8" w:rsidRDefault="008854A8" w:rsidP="00AD7141">
            <w:pPr>
              <w:jc w:val="both"/>
              <w:rPr>
                <w:sz w:val="22"/>
                <w:szCs w:val="22"/>
              </w:rPr>
            </w:pPr>
          </w:p>
          <w:p w:rsidR="008854A8" w:rsidRDefault="008854A8" w:rsidP="00AD7141">
            <w:pPr>
              <w:jc w:val="both"/>
              <w:rPr>
                <w:sz w:val="22"/>
                <w:szCs w:val="22"/>
              </w:rPr>
            </w:pPr>
          </w:p>
          <w:p w:rsidR="008854A8" w:rsidRDefault="008854A8" w:rsidP="00AD7141">
            <w:pPr>
              <w:jc w:val="both"/>
              <w:rPr>
                <w:sz w:val="22"/>
                <w:szCs w:val="22"/>
              </w:rPr>
            </w:pPr>
          </w:p>
          <w:p w:rsidR="008854A8" w:rsidRDefault="008854A8" w:rsidP="00AD7141">
            <w:pPr>
              <w:jc w:val="both"/>
              <w:rPr>
                <w:sz w:val="22"/>
                <w:szCs w:val="22"/>
              </w:rPr>
            </w:pPr>
          </w:p>
          <w:p w:rsidR="004376EC" w:rsidRPr="004376EC" w:rsidRDefault="004376EC" w:rsidP="00AD7141">
            <w:pPr>
              <w:jc w:val="both"/>
              <w:rPr>
                <w:sz w:val="22"/>
                <w:szCs w:val="22"/>
              </w:rPr>
            </w:pPr>
            <w:r w:rsidRPr="004376EC">
              <w:rPr>
                <w:sz w:val="22"/>
                <w:szCs w:val="22"/>
              </w:rPr>
              <w:t>Закрытое акционерное общество «Южно-Кавказская железная дорога» в лице А.В.Мельникова, действующего на основании Устава общества, именуемое в дальнейшем «ЗАКАЗЧИК», с одной стороны и ______ «____________», именуемое в дальнейшем «ИСПОЛНИТЕЛЬ», в лице __________________, действующего на основании Устава, с другой стороны, далее совместно именуемые «Стороны»,</w:t>
            </w:r>
            <w:r w:rsidRPr="004376EC">
              <w:rPr>
                <w:rFonts w:eastAsia="Calibri"/>
                <w:snapToGrid w:val="0"/>
                <w:sz w:val="22"/>
                <w:szCs w:val="22"/>
                <w:lang w:eastAsia="en-US"/>
              </w:rPr>
              <w:t xml:space="preserve"> / </w:t>
            </w:r>
            <w:r w:rsidRPr="004376EC">
              <w:rPr>
                <w:rFonts w:eastAsia="Calibri"/>
                <w:sz w:val="22"/>
                <w:szCs w:val="22"/>
                <w:lang w:eastAsia="en-US"/>
              </w:rPr>
              <w:t>на основании протокола К/К ЗАО «ЮКЖД» №____ от _______ года</w:t>
            </w:r>
            <w:r w:rsidRPr="004376EC">
              <w:rPr>
                <w:sz w:val="22"/>
                <w:szCs w:val="22"/>
              </w:rPr>
              <w:t xml:space="preserve"> / заключили настоящий Договор о нижеследующем:</w:t>
            </w:r>
          </w:p>
          <w:p w:rsidR="004376EC" w:rsidRPr="004376EC" w:rsidRDefault="004376EC" w:rsidP="00AD7141">
            <w:pPr>
              <w:tabs>
                <w:tab w:val="left" w:pos="9900"/>
              </w:tabs>
              <w:autoSpaceDE w:val="0"/>
              <w:autoSpaceDN w:val="0"/>
              <w:adjustRightInd w:val="0"/>
              <w:ind w:firstLine="284"/>
              <w:rPr>
                <w:sz w:val="22"/>
                <w:szCs w:val="22"/>
              </w:rPr>
            </w:pPr>
          </w:p>
          <w:p w:rsidR="004376EC" w:rsidRPr="004376EC" w:rsidRDefault="004376EC" w:rsidP="00AD7141">
            <w:pPr>
              <w:tabs>
                <w:tab w:val="left" w:pos="9900"/>
              </w:tabs>
              <w:autoSpaceDE w:val="0"/>
              <w:autoSpaceDN w:val="0"/>
              <w:adjustRightInd w:val="0"/>
              <w:rPr>
                <w:sz w:val="22"/>
                <w:szCs w:val="22"/>
              </w:rPr>
            </w:pPr>
          </w:p>
          <w:p w:rsidR="004376EC" w:rsidRPr="004376EC" w:rsidRDefault="004376EC" w:rsidP="00AD7141">
            <w:pPr>
              <w:numPr>
                <w:ilvl w:val="0"/>
                <w:numId w:val="46"/>
              </w:numPr>
              <w:autoSpaceDE w:val="0"/>
              <w:autoSpaceDN w:val="0"/>
              <w:adjustRightInd w:val="0"/>
              <w:contextualSpacing/>
              <w:jc w:val="center"/>
              <w:outlineLvl w:val="0"/>
              <w:rPr>
                <w:b/>
                <w:sz w:val="22"/>
                <w:szCs w:val="22"/>
                <w:lang w:val="en-US"/>
              </w:rPr>
            </w:pPr>
            <w:r w:rsidRPr="004376EC">
              <w:rPr>
                <w:b/>
                <w:sz w:val="22"/>
                <w:szCs w:val="22"/>
                <w:lang w:val="en-US"/>
              </w:rPr>
              <w:t>ПРЕДМЕТ ДОГОВОРА</w:t>
            </w:r>
          </w:p>
          <w:p w:rsidR="004376EC" w:rsidRPr="004376EC" w:rsidRDefault="004376EC" w:rsidP="00AD7141">
            <w:pPr>
              <w:autoSpaceDE w:val="0"/>
              <w:autoSpaceDN w:val="0"/>
              <w:adjustRightInd w:val="0"/>
              <w:ind w:left="644"/>
              <w:contextualSpacing/>
              <w:outlineLvl w:val="0"/>
              <w:rPr>
                <w:b/>
                <w:sz w:val="22"/>
                <w:szCs w:val="22"/>
                <w:lang w:val="en-US"/>
              </w:rPr>
            </w:pPr>
          </w:p>
          <w:p w:rsidR="004376EC" w:rsidRPr="004376EC" w:rsidRDefault="004376EC" w:rsidP="00AD7141">
            <w:pPr>
              <w:autoSpaceDE w:val="0"/>
              <w:autoSpaceDN w:val="0"/>
              <w:adjustRightInd w:val="0"/>
              <w:ind w:firstLine="284"/>
              <w:jc w:val="both"/>
              <w:rPr>
                <w:sz w:val="22"/>
                <w:szCs w:val="22"/>
              </w:rPr>
            </w:pPr>
            <w:r w:rsidRPr="004376EC">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и сдать ее результат ЗАКАЗЧИКУ в сроки, предусмотренные в п.п. 1.3. п. 1. Настоящего Договора, а ЗАКАЗЧИК обязуется принять и оплатить данные услуги в установленном порядке в соответствии с пунктом 3. </w:t>
            </w:r>
          </w:p>
          <w:p w:rsidR="004376EC" w:rsidRPr="004376EC" w:rsidRDefault="004376EC" w:rsidP="00AD7141">
            <w:pPr>
              <w:spacing w:after="60" w:line="200" w:lineRule="atLeast"/>
              <w:jc w:val="both"/>
              <w:rPr>
                <w:sz w:val="22"/>
                <w:szCs w:val="22"/>
              </w:rPr>
            </w:pPr>
            <w:r w:rsidRPr="004376EC">
              <w:rPr>
                <w:sz w:val="22"/>
                <w:szCs w:val="22"/>
              </w:rPr>
              <w:t>1.2. ИСПОЛНИТЕЛЬ обязуется предоставить ЗАКАЗЧИКУ следующие услуги:</w:t>
            </w:r>
          </w:p>
          <w:p w:rsidR="004376EC" w:rsidRPr="004376EC" w:rsidRDefault="004376EC" w:rsidP="00AD7141">
            <w:pPr>
              <w:spacing w:after="60" w:line="200" w:lineRule="atLeast"/>
              <w:jc w:val="both"/>
              <w:rPr>
                <w:rFonts w:eastAsia="Calibri"/>
                <w:b/>
                <w:sz w:val="22"/>
                <w:szCs w:val="22"/>
                <w:lang w:val="hy-AM" w:eastAsia="en-US"/>
              </w:rPr>
            </w:pPr>
            <w:r w:rsidRPr="004376EC">
              <w:rPr>
                <w:sz w:val="22"/>
                <w:szCs w:val="22"/>
                <w:lang w:val="hy-AM"/>
              </w:rPr>
              <w:t>-</w:t>
            </w:r>
            <w:r w:rsidR="0019394C">
              <w:rPr>
                <w:rFonts w:eastAsia="Calibri"/>
                <w:sz w:val="22"/>
                <w:szCs w:val="22"/>
                <w:lang w:eastAsia="en-US"/>
              </w:rPr>
              <w:t>поставка и</w:t>
            </w:r>
            <w:r w:rsidRPr="004376EC">
              <w:rPr>
                <w:rFonts w:eastAsia="Calibri"/>
                <w:sz w:val="22"/>
                <w:szCs w:val="22"/>
                <w:lang w:eastAsia="en-US"/>
              </w:rPr>
              <w:t xml:space="preserve"> монтаж оборудования системы контроля доступа с устройствами распознания лиц и измерения температуры для двух проходных</w:t>
            </w:r>
            <w:r w:rsidRPr="004376EC">
              <w:rPr>
                <w:rFonts w:eastAsia="Calibri"/>
                <w:b/>
                <w:sz w:val="22"/>
                <w:szCs w:val="22"/>
                <w:lang w:eastAsia="en-US"/>
              </w:rPr>
              <w:t xml:space="preserve"> (</w:t>
            </w:r>
            <w:r w:rsidRPr="004376EC">
              <w:rPr>
                <w:rFonts w:eastAsia="Calibri"/>
                <w:sz w:val="22"/>
                <w:szCs w:val="22"/>
                <w:lang w:eastAsia="en-US"/>
              </w:rPr>
              <w:t>далее – «Система») по адресу: РА,</w:t>
            </w:r>
            <w:r w:rsidRPr="004376EC">
              <w:rPr>
                <w:rFonts w:eastAsia="Calibri"/>
                <w:b/>
                <w:sz w:val="22"/>
                <w:szCs w:val="22"/>
                <w:lang w:eastAsia="en-US"/>
              </w:rPr>
              <w:t xml:space="preserve"> </w:t>
            </w:r>
            <w:r w:rsidRPr="004376EC">
              <w:rPr>
                <w:rFonts w:eastAsia="Calibri"/>
                <w:sz w:val="22"/>
                <w:szCs w:val="22"/>
                <w:lang w:eastAsia="en-US"/>
              </w:rPr>
              <w:t>г.Ереван, улица Т.Меца 50, согласно Техническому заданию (Приложение № 1)</w:t>
            </w:r>
            <w:r w:rsidRPr="004376EC">
              <w:rPr>
                <w:rFonts w:eastAsia="Calibri"/>
                <w:sz w:val="22"/>
                <w:szCs w:val="22"/>
                <w:lang w:val="hy-AM" w:eastAsia="en-US"/>
              </w:rPr>
              <w:t>.</w:t>
            </w:r>
          </w:p>
          <w:p w:rsidR="004376EC" w:rsidRPr="004376EC" w:rsidRDefault="004376EC" w:rsidP="00AD7141">
            <w:pPr>
              <w:spacing w:after="60" w:line="200" w:lineRule="atLeast"/>
              <w:jc w:val="both"/>
              <w:rPr>
                <w:rFonts w:eastAsia="Calibri"/>
                <w:snapToGrid w:val="0"/>
                <w:color w:val="FF0000"/>
                <w:sz w:val="22"/>
                <w:szCs w:val="22"/>
                <w:lang w:eastAsia="en-US"/>
              </w:rPr>
            </w:pPr>
            <w:r w:rsidRPr="004376EC">
              <w:rPr>
                <w:rFonts w:eastAsia="Calibri"/>
                <w:sz w:val="22"/>
                <w:szCs w:val="22"/>
                <w:lang w:eastAsia="en-US"/>
              </w:rPr>
              <w:t xml:space="preserve"> </w:t>
            </w:r>
            <w:r w:rsidRPr="004376EC">
              <w:rPr>
                <w:rFonts w:eastAsia="Calibri"/>
                <w:snapToGrid w:val="0"/>
                <w:sz w:val="22"/>
                <w:szCs w:val="22"/>
                <w:lang w:eastAsia="en-US"/>
              </w:rPr>
              <w:t>Состав работ, а также стоимость входящего в них оборудования и материалов, указаны в Приложении № 2 к настоящему договору.</w:t>
            </w:r>
          </w:p>
          <w:p w:rsidR="004376EC" w:rsidRPr="004376EC" w:rsidRDefault="004376EC" w:rsidP="00AD7141">
            <w:pPr>
              <w:spacing w:after="60" w:line="200" w:lineRule="atLeast"/>
              <w:jc w:val="both"/>
              <w:rPr>
                <w:rFonts w:eastAsia="Calibri"/>
                <w:b/>
                <w:sz w:val="22"/>
                <w:szCs w:val="22"/>
                <w:lang w:val="hy-AM" w:eastAsia="en-US"/>
              </w:rPr>
            </w:pPr>
            <w:r w:rsidRPr="004376EC">
              <w:rPr>
                <w:rFonts w:eastAsia="Calibri"/>
                <w:snapToGrid w:val="0"/>
                <w:sz w:val="22"/>
                <w:szCs w:val="22"/>
                <w:lang w:eastAsia="en-US"/>
              </w:rPr>
              <w:t>1.3. Сроки выполнения работ: с момента заключения настоящего Договора</w:t>
            </w:r>
            <w:r w:rsidRPr="004376EC">
              <w:rPr>
                <w:rFonts w:eastAsia="Calibri"/>
                <w:snapToGrid w:val="0"/>
                <w:sz w:val="22"/>
                <w:szCs w:val="22"/>
                <w:lang w:val="hy-AM" w:eastAsia="en-US"/>
              </w:rPr>
              <w:t xml:space="preserve"> </w:t>
            </w:r>
            <w:r w:rsidRPr="004376EC">
              <w:rPr>
                <w:rFonts w:eastAsia="Calibri"/>
                <w:snapToGrid w:val="0"/>
                <w:sz w:val="22"/>
                <w:szCs w:val="22"/>
                <w:lang w:eastAsia="en-US"/>
              </w:rPr>
              <w:t>в течение 30(тридцать) календарных дней.</w:t>
            </w:r>
          </w:p>
          <w:p w:rsidR="004376EC" w:rsidRPr="004376EC" w:rsidRDefault="004376EC" w:rsidP="00AD7141">
            <w:pPr>
              <w:spacing w:after="60" w:line="200" w:lineRule="atLeast"/>
              <w:jc w:val="both"/>
              <w:rPr>
                <w:rFonts w:eastAsia="Calibri"/>
                <w:sz w:val="22"/>
                <w:szCs w:val="22"/>
                <w:lang w:eastAsia="en-US"/>
              </w:rPr>
            </w:pPr>
          </w:p>
          <w:p w:rsidR="004376EC" w:rsidRPr="004376EC" w:rsidRDefault="004376EC" w:rsidP="00AD7141">
            <w:pPr>
              <w:autoSpaceDE w:val="0"/>
              <w:autoSpaceDN w:val="0"/>
              <w:adjustRightInd w:val="0"/>
              <w:ind w:firstLine="284"/>
              <w:jc w:val="center"/>
              <w:rPr>
                <w:rFonts w:eastAsia="Calibri"/>
                <w:b/>
                <w:sz w:val="22"/>
                <w:szCs w:val="22"/>
                <w:lang w:eastAsia="en-US"/>
              </w:rPr>
            </w:pPr>
            <w:r w:rsidRPr="004376EC">
              <w:rPr>
                <w:rFonts w:eastAsia="Calibri"/>
                <w:b/>
                <w:sz w:val="22"/>
                <w:szCs w:val="22"/>
                <w:lang w:eastAsia="en-US"/>
              </w:rPr>
              <w:lastRenderedPageBreak/>
              <w:t>2. ПРАВА И ОБЯЗАННОСТИ СТОРОН</w:t>
            </w:r>
          </w:p>
          <w:p w:rsidR="004376EC" w:rsidRPr="004376EC" w:rsidRDefault="004376EC" w:rsidP="00AD7141">
            <w:pPr>
              <w:autoSpaceDE w:val="0"/>
              <w:autoSpaceDN w:val="0"/>
              <w:adjustRightInd w:val="0"/>
              <w:ind w:firstLine="284"/>
              <w:jc w:val="both"/>
              <w:rPr>
                <w:rFonts w:eastAsia="Calibri"/>
                <w:sz w:val="22"/>
                <w:szCs w:val="22"/>
                <w:lang w:eastAsia="en-US"/>
              </w:rPr>
            </w:pPr>
          </w:p>
          <w:p w:rsidR="004376EC" w:rsidRPr="004376EC" w:rsidRDefault="004376EC" w:rsidP="00AD7141">
            <w:pPr>
              <w:autoSpaceDE w:val="0"/>
              <w:autoSpaceDN w:val="0"/>
              <w:adjustRightInd w:val="0"/>
              <w:ind w:firstLine="284"/>
              <w:jc w:val="both"/>
              <w:rPr>
                <w:rFonts w:eastAsia="Calibri"/>
                <w:sz w:val="22"/>
                <w:szCs w:val="22"/>
                <w:lang w:eastAsia="en-US"/>
              </w:rPr>
            </w:pPr>
            <w:r w:rsidRPr="004376EC">
              <w:rPr>
                <w:rFonts w:eastAsia="Calibri"/>
                <w:sz w:val="22"/>
                <w:szCs w:val="22"/>
                <w:lang w:eastAsia="en-US"/>
              </w:rPr>
              <w:t>2.1. ИСПОЛНИТЕЛЬ обязуется:</w:t>
            </w:r>
          </w:p>
          <w:p w:rsidR="004376EC" w:rsidRPr="004376EC" w:rsidRDefault="004376EC" w:rsidP="00AD7141">
            <w:pPr>
              <w:autoSpaceDE w:val="0"/>
              <w:autoSpaceDN w:val="0"/>
              <w:adjustRightInd w:val="0"/>
              <w:ind w:firstLine="284"/>
              <w:jc w:val="both"/>
              <w:rPr>
                <w:rFonts w:eastAsia="Calibri"/>
                <w:sz w:val="22"/>
                <w:szCs w:val="22"/>
                <w:lang w:eastAsia="en-US"/>
              </w:rPr>
            </w:pPr>
            <w:r w:rsidRPr="004376EC">
              <w:rPr>
                <w:rFonts w:eastAsia="Calibri"/>
                <w:sz w:val="22"/>
                <w:szCs w:val="22"/>
                <w:lang w:eastAsia="en-US"/>
              </w:rPr>
              <w:t>2.1.1. Предоставлять услуги в надлежащем качестве и в полном объеме в соответствии с Техническим заданием к настоящему Договору (Приложение 1).</w:t>
            </w:r>
          </w:p>
          <w:p w:rsidR="004376EC" w:rsidRPr="004376EC" w:rsidRDefault="004376EC" w:rsidP="00AD7141">
            <w:pPr>
              <w:autoSpaceDE w:val="0"/>
              <w:autoSpaceDN w:val="0"/>
              <w:adjustRightInd w:val="0"/>
              <w:ind w:firstLine="284"/>
              <w:jc w:val="both"/>
              <w:rPr>
                <w:rFonts w:eastAsia="Calibri"/>
                <w:sz w:val="22"/>
                <w:szCs w:val="22"/>
                <w:lang w:eastAsia="en-US"/>
              </w:rPr>
            </w:pPr>
            <w:r w:rsidRPr="004376EC">
              <w:rPr>
                <w:rFonts w:eastAsia="Calibri"/>
                <w:sz w:val="22"/>
                <w:szCs w:val="22"/>
                <w:lang w:val="hy-AM" w:eastAsia="en-US"/>
              </w:rPr>
              <w:t>2.1.2.</w:t>
            </w:r>
            <w:r w:rsidRPr="004376EC">
              <w:rPr>
                <w:rFonts w:eastAsia="Calibri"/>
                <w:sz w:val="22"/>
                <w:szCs w:val="22"/>
                <w:lang w:eastAsia="en-US"/>
              </w:rPr>
              <w:t>Завершить работу в полном объеме в срок не позднее 30 календарных дней с момента ее заключения.</w:t>
            </w:r>
          </w:p>
          <w:p w:rsidR="004376EC" w:rsidRPr="004376EC" w:rsidRDefault="004376EC" w:rsidP="00AD7141">
            <w:pPr>
              <w:spacing w:after="60" w:line="200" w:lineRule="atLeast"/>
              <w:ind w:left="29"/>
              <w:jc w:val="both"/>
              <w:rPr>
                <w:rFonts w:eastAsia="Calibri"/>
                <w:color w:val="C00000"/>
                <w:sz w:val="22"/>
                <w:szCs w:val="22"/>
                <w:lang w:eastAsia="en-US"/>
              </w:rPr>
            </w:pPr>
            <w:r w:rsidRPr="004376EC">
              <w:rPr>
                <w:rFonts w:eastAsia="Calibri"/>
                <w:sz w:val="22"/>
                <w:szCs w:val="22"/>
                <w:lang w:eastAsia="en-US"/>
              </w:rPr>
              <w:t xml:space="preserve">   2.1.3. По запросу Заказчика информировать его о ходе выполнения работ.</w:t>
            </w:r>
          </w:p>
          <w:p w:rsidR="004376EC" w:rsidRPr="004376EC" w:rsidRDefault="004376EC" w:rsidP="00AD7141">
            <w:pPr>
              <w:autoSpaceDE w:val="0"/>
              <w:autoSpaceDN w:val="0"/>
              <w:adjustRightInd w:val="0"/>
              <w:ind w:firstLine="284"/>
              <w:jc w:val="both"/>
              <w:rPr>
                <w:rFonts w:eastAsia="Calibri"/>
                <w:sz w:val="22"/>
                <w:szCs w:val="22"/>
                <w:lang w:eastAsia="en-US"/>
              </w:rPr>
            </w:pPr>
            <w:r w:rsidRPr="004376EC">
              <w:rPr>
                <w:rFonts w:eastAsia="Calibri"/>
                <w:sz w:val="22"/>
                <w:szCs w:val="22"/>
                <w:lang w:eastAsia="en-US"/>
              </w:rPr>
              <w:t>2.1.4. По указанию ЗАКАЗЧИКА немедленно безвозмездно устранять выявленные недостатки.</w:t>
            </w:r>
          </w:p>
          <w:p w:rsidR="004376EC" w:rsidRPr="004376EC" w:rsidRDefault="004376EC" w:rsidP="00AD7141">
            <w:pPr>
              <w:autoSpaceDE w:val="0"/>
              <w:autoSpaceDN w:val="0"/>
              <w:adjustRightInd w:val="0"/>
              <w:ind w:firstLine="284"/>
              <w:jc w:val="both"/>
              <w:rPr>
                <w:rFonts w:eastAsia="Calibri"/>
                <w:sz w:val="22"/>
                <w:szCs w:val="22"/>
                <w:lang w:eastAsia="en-US"/>
              </w:rPr>
            </w:pPr>
            <w:r w:rsidRPr="004376EC">
              <w:rPr>
                <w:rFonts w:eastAsia="Calibri"/>
                <w:sz w:val="22"/>
                <w:szCs w:val="22"/>
                <w:lang w:eastAsia="en-US"/>
              </w:rPr>
              <w:t>2.1.5. Предоставлять услуги лично и собственными силами.</w:t>
            </w:r>
          </w:p>
          <w:p w:rsidR="004376EC" w:rsidRPr="004376EC" w:rsidRDefault="004376EC" w:rsidP="00AD7141">
            <w:pPr>
              <w:autoSpaceDE w:val="0"/>
              <w:autoSpaceDN w:val="0"/>
              <w:adjustRightInd w:val="0"/>
              <w:ind w:firstLine="284"/>
              <w:jc w:val="both"/>
              <w:rPr>
                <w:rFonts w:eastAsia="Calibri"/>
                <w:sz w:val="22"/>
                <w:szCs w:val="22"/>
                <w:lang w:eastAsia="en-US"/>
              </w:rPr>
            </w:pPr>
            <w:r w:rsidRPr="004376EC">
              <w:rPr>
                <w:rFonts w:eastAsia="Calibri"/>
                <w:sz w:val="22"/>
                <w:szCs w:val="22"/>
                <w:lang w:eastAsia="en-US"/>
              </w:rPr>
              <w:t>2.2. Исполнитель имеет право:</w:t>
            </w:r>
          </w:p>
          <w:p w:rsidR="004376EC" w:rsidRPr="004376EC" w:rsidRDefault="004376EC" w:rsidP="00AD7141">
            <w:pPr>
              <w:spacing w:after="60" w:line="200" w:lineRule="atLeast"/>
              <w:ind w:left="29"/>
              <w:jc w:val="both"/>
              <w:rPr>
                <w:rFonts w:eastAsia="Calibri"/>
                <w:color w:val="C00000"/>
                <w:sz w:val="22"/>
                <w:szCs w:val="22"/>
                <w:lang w:eastAsia="en-US"/>
              </w:rPr>
            </w:pPr>
            <w:r w:rsidRPr="004376EC">
              <w:rPr>
                <w:rFonts w:eastAsia="Calibri"/>
                <w:sz w:val="22"/>
                <w:szCs w:val="22"/>
                <w:lang w:val="hy-AM" w:eastAsia="en-US"/>
              </w:rPr>
              <w:t xml:space="preserve">    </w:t>
            </w:r>
            <w:r w:rsidRPr="004376EC">
              <w:rPr>
                <w:rFonts w:eastAsia="Calibri"/>
                <w:sz w:val="22"/>
                <w:szCs w:val="22"/>
                <w:lang w:eastAsia="en-US"/>
              </w:rPr>
              <w:t xml:space="preserve">2.2.1. </w:t>
            </w:r>
            <w:r w:rsidRPr="004376EC">
              <w:rPr>
                <w:rFonts w:eastAsia="Calibri"/>
                <w:color w:val="C00000"/>
                <w:sz w:val="22"/>
                <w:szCs w:val="22"/>
                <w:lang w:eastAsia="en-US"/>
              </w:rPr>
              <w:t xml:space="preserve"> </w:t>
            </w:r>
            <w:r w:rsidRPr="004376EC">
              <w:rPr>
                <w:rFonts w:eastAsia="Calibri"/>
                <w:sz w:val="22"/>
                <w:szCs w:val="22"/>
                <w:lang w:eastAsia="en-US"/>
              </w:rPr>
              <w:t>Не приступать к выполнению работы по настоящему договору, а начатую работу приостановить в случае неисполнения Заказчиком условий пункте 3.</w:t>
            </w:r>
            <w:r w:rsidRPr="004376EC">
              <w:rPr>
                <w:rFonts w:eastAsia="Calibri"/>
                <w:sz w:val="22"/>
                <w:szCs w:val="22"/>
                <w:lang w:val="hy-AM" w:eastAsia="en-US"/>
              </w:rPr>
              <w:t>1.</w:t>
            </w:r>
            <w:r w:rsidRPr="004376EC">
              <w:rPr>
                <w:rFonts w:eastAsia="Calibri"/>
                <w:sz w:val="22"/>
                <w:szCs w:val="22"/>
                <w:lang w:eastAsia="en-US"/>
              </w:rPr>
              <w:t>2 настоящего договора.</w:t>
            </w:r>
            <w:r w:rsidRPr="004376EC">
              <w:rPr>
                <w:rFonts w:eastAsia="Calibri"/>
                <w:sz w:val="22"/>
                <w:szCs w:val="22"/>
                <w:lang w:val="hy-AM" w:eastAsia="en-US"/>
              </w:rPr>
              <w:t xml:space="preserve"> </w:t>
            </w:r>
          </w:p>
          <w:p w:rsidR="004376EC" w:rsidRPr="004376EC" w:rsidRDefault="004376EC" w:rsidP="00AD7141">
            <w:pPr>
              <w:autoSpaceDE w:val="0"/>
              <w:autoSpaceDN w:val="0"/>
              <w:adjustRightInd w:val="0"/>
              <w:jc w:val="both"/>
              <w:rPr>
                <w:rFonts w:eastAsia="Calibri"/>
                <w:sz w:val="22"/>
                <w:szCs w:val="22"/>
                <w:lang w:eastAsia="en-US"/>
              </w:rPr>
            </w:pPr>
            <w:r w:rsidRPr="004376EC">
              <w:rPr>
                <w:rFonts w:eastAsia="Calibri"/>
                <w:sz w:val="22"/>
                <w:szCs w:val="22"/>
                <w:lang w:val="hy-AM" w:eastAsia="en-US"/>
              </w:rPr>
              <w:t xml:space="preserve">   </w:t>
            </w:r>
            <w:r w:rsidRPr="004376EC">
              <w:rPr>
                <w:rFonts w:eastAsia="Calibri"/>
                <w:sz w:val="22"/>
                <w:szCs w:val="22"/>
                <w:lang w:eastAsia="en-US"/>
              </w:rPr>
              <w:t>2.2.2Досрочно</w:t>
            </w:r>
            <w:r w:rsidRPr="004376EC">
              <w:rPr>
                <w:rFonts w:eastAsia="Calibri"/>
                <w:sz w:val="22"/>
                <w:szCs w:val="22"/>
                <w:lang w:val="hy-AM" w:eastAsia="en-US"/>
              </w:rPr>
              <w:t xml:space="preserve"> </w:t>
            </w:r>
            <w:r w:rsidRPr="004376EC">
              <w:rPr>
                <w:rFonts w:eastAsia="Calibri"/>
                <w:sz w:val="22"/>
                <w:szCs w:val="22"/>
                <w:lang w:eastAsia="en-US"/>
              </w:rPr>
              <w:t>завершить установку Системы.</w:t>
            </w:r>
          </w:p>
          <w:p w:rsidR="004376EC" w:rsidRPr="004376EC" w:rsidRDefault="004376EC" w:rsidP="00AD7141">
            <w:pPr>
              <w:autoSpaceDE w:val="0"/>
              <w:autoSpaceDN w:val="0"/>
              <w:adjustRightInd w:val="0"/>
              <w:jc w:val="both"/>
              <w:rPr>
                <w:rFonts w:eastAsia="Calibri"/>
                <w:sz w:val="22"/>
                <w:szCs w:val="22"/>
                <w:lang w:eastAsia="en-US"/>
              </w:rPr>
            </w:pPr>
            <w:r w:rsidRPr="004376EC">
              <w:rPr>
                <w:rFonts w:eastAsia="Calibri"/>
                <w:sz w:val="22"/>
                <w:szCs w:val="22"/>
                <w:lang w:val="hy-AM" w:eastAsia="en-US"/>
              </w:rPr>
              <w:t xml:space="preserve">   2.2.4.</w:t>
            </w:r>
            <w:r w:rsidRPr="004376EC">
              <w:rPr>
                <w:rFonts w:eastAsia="Calibri"/>
                <w:sz w:val="22"/>
                <w:szCs w:val="22"/>
                <w:lang w:eastAsia="en-US"/>
              </w:rPr>
              <w:t>Расторгнуть настоящий Договор в одностороннем порядке в случае неуплаты услуги со стороны ЗАКАЗЧИКА.</w:t>
            </w:r>
          </w:p>
          <w:p w:rsidR="004376EC" w:rsidRPr="004376EC" w:rsidRDefault="004376EC" w:rsidP="00AD7141">
            <w:pPr>
              <w:autoSpaceDE w:val="0"/>
              <w:autoSpaceDN w:val="0"/>
              <w:adjustRightInd w:val="0"/>
              <w:jc w:val="both"/>
              <w:rPr>
                <w:rFonts w:eastAsia="Calibri"/>
                <w:sz w:val="22"/>
                <w:szCs w:val="22"/>
                <w:lang w:eastAsia="en-US"/>
              </w:rPr>
            </w:pPr>
            <w:r w:rsidRPr="004376EC">
              <w:rPr>
                <w:rFonts w:eastAsia="Calibri"/>
                <w:sz w:val="22"/>
                <w:szCs w:val="22"/>
                <w:lang w:val="hy-AM" w:eastAsia="en-US"/>
              </w:rPr>
              <w:t>3.1.</w:t>
            </w:r>
            <w:r w:rsidRPr="004376EC">
              <w:rPr>
                <w:rFonts w:eastAsia="Calibri"/>
                <w:sz w:val="22"/>
                <w:szCs w:val="22"/>
                <w:lang w:eastAsia="en-US"/>
              </w:rPr>
              <w:t xml:space="preserve"> ЗАКАЗЧИКА</w:t>
            </w:r>
            <w:r w:rsidRPr="004376EC">
              <w:rPr>
                <w:rFonts w:eastAsia="Calibri"/>
                <w:sz w:val="22"/>
                <w:szCs w:val="22"/>
                <w:lang w:val="hy-AM" w:eastAsia="en-US"/>
              </w:rPr>
              <w:t xml:space="preserve"> </w:t>
            </w:r>
            <w:r w:rsidRPr="004376EC">
              <w:rPr>
                <w:rFonts w:eastAsia="Calibri"/>
                <w:sz w:val="22"/>
                <w:szCs w:val="22"/>
                <w:lang w:eastAsia="en-US"/>
              </w:rPr>
              <w:t>обязуется:</w:t>
            </w:r>
          </w:p>
          <w:p w:rsidR="004376EC" w:rsidRPr="004376EC" w:rsidRDefault="004376EC" w:rsidP="00AD7141">
            <w:pPr>
              <w:spacing w:after="60" w:line="200" w:lineRule="atLeast"/>
              <w:ind w:left="29"/>
              <w:jc w:val="both"/>
              <w:rPr>
                <w:rFonts w:eastAsia="Calibri"/>
                <w:sz w:val="22"/>
                <w:szCs w:val="22"/>
                <w:lang w:eastAsia="en-US"/>
              </w:rPr>
            </w:pPr>
            <w:r w:rsidRPr="004376EC">
              <w:rPr>
                <w:rFonts w:eastAsia="Calibri"/>
                <w:sz w:val="22"/>
                <w:szCs w:val="22"/>
                <w:lang w:eastAsia="en-US"/>
              </w:rPr>
              <w:t>3.1.1. Обеспечить условия для своевременного выполнения Исполнителем работ по настоящему Договору.</w:t>
            </w:r>
          </w:p>
          <w:p w:rsidR="004376EC" w:rsidRPr="004376EC" w:rsidRDefault="004376EC" w:rsidP="00AD7141">
            <w:pPr>
              <w:spacing w:after="60" w:line="200" w:lineRule="atLeast"/>
              <w:jc w:val="both"/>
              <w:rPr>
                <w:rFonts w:eastAsia="Calibri"/>
                <w:sz w:val="22"/>
                <w:szCs w:val="22"/>
                <w:lang w:eastAsia="en-US"/>
              </w:rPr>
            </w:pPr>
            <w:r w:rsidRPr="004376EC">
              <w:rPr>
                <w:rFonts w:eastAsia="Calibri"/>
                <w:sz w:val="22"/>
                <w:szCs w:val="22"/>
                <w:lang w:val="hy-AM" w:eastAsia="en-US"/>
              </w:rPr>
              <w:t xml:space="preserve">3.1.2. </w:t>
            </w:r>
            <w:r w:rsidRPr="004376EC">
              <w:rPr>
                <w:rFonts w:eastAsia="Calibri"/>
                <w:sz w:val="22"/>
                <w:szCs w:val="22"/>
                <w:lang w:eastAsia="en-US"/>
              </w:rPr>
              <w:t>Предоставить Исполнителю доступ помещения в объект Заказчика, в которой в соответствии с условиями Договора устанавливаются оборудования Системы.</w:t>
            </w:r>
          </w:p>
          <w:p w:rsidR="004376EC" w:rsidRPr="004376EC" w:rsidRDefault="004376EC" w:rsidP="00AD7141">
            <w:pPr>
              <w:spacing w:after="60" w:line="200" w:lineRule="atLeast"/>
              <w:ind w:left="29"/>
              <w:jc w:val="both"/>
              <w:rPr>
                <w:rFonts w:eastAsia="Calibri"/>
                <w:sz w:val="22"/>
                <w:szCs w:val="22"/>
                <w:lang w:eastAsia="en-US"/>
              </w:rPr>
            </w:pPr>
            <w:r w:rsidRPr="004376EC">
              <w:rPr>
                <w:rFonts w:eastAsia="Calibri"/>
                <w:sz w:val="22"/>
                <w:szCs w:val="22"/>
                <w:lang w:val="hy-AM" w:eastAsia="en-US"/>
              </w:rPr>
              <w:t>3.1</w:t>
            </w:r>
            <w:r w:rsidRPr="004376EC">
              <w:rPr>
                <w:rFonts w:eastAsia="Calibri"/>
                <w:sz w:val="22"/>
                <w:szCs w:val="22"/>
                <w:lang w:eastAsia="en-US"/>
              </w:rPr>
              <w:t xml:space="preserve">.3.Обеспечить возможность подключения инструментов Исполнителя, необходимых для монтажа оборудования Системы, к электросетям с напряжением 220В на объекте Заказчика. </w:t>
            </w:r>
          </w:p>
          <w:p w:rsidR="004376EC" w:rsidRPr="004376EC" w:rsidRDefault="004376EC" w:rsidP="00AD7141">
            <w:pPr>
              <w:spacing w:after="60" w:line="200" w:lineRule="atLeast"/>
              <w:jc w:val="both"/>
              <w:rPr>
                <w:rFonts w:eastAsia="Calibri"/>
                <w:sz w:val="22"/>
                <w:szCs w:val="22"/>
                <w:lang w:eastAsia="en-US"/>
              </w:rPr>
            </w:pPr>
            <w:r w:rsidRPr="004376EC">
              <w:rPr>
                <w:rFonts w:eastAsia="Calibri"/>
                <w:sz w:val="22"/>
                <w:szCs w:val="22"/>
                <w:lang w:val="hy-AM" w:eastAsia="en-US"/>
              </w:rPr>
              <w:t>3.1</w:t>
            </w:r>
            <w:r w:rsidRPr="004376EC">
              <w:rPr>
                <w:rFonts w:eastAsia="Calibri"/>
                <w:sz w:val="22"/>
                <w:szCs w:val="22"/>
                <w:lang w:eastAsia="en-US"/>
              </w:rPr>
              <w:t>.4.Обеспечить возможность хранения инструментов и оборудования Исполнителя на объекте Заказчика, а также их сохранность.</w:t>
            </w:r>
          </w:p>
          <w:p w:rsidR="004376EC" w:rsidRPr="004376EC" w:rsidRDefault="004376EC" w:rsidP="00AD7141">
            <w:pPr>
              <w:spacing w:after="60" w:line="200" w:lineRule="atLeast"/>
              <w:jc w:val="both"/>
              <w:rPr>
                <w:rFonts w:eastAsia="Calibri"/>
                <w:sz w:val="22"/>
                <w:szCs w:val="22"/>
                <w:lang w:eastAsia="en-US"/>
              </w:rPr>
            </w:pPr>
            <w:r w:rsidRPr="004376EC">
              <w:rPr>
                <w:rFonts w:eastAsia="Calibri"/>
                <w:sz w:val="22"/>
                <w:szCs w:val="22"/>
                <w:lang w:val="hy-AM" w:eastAsia="en-US"/>
              </w:rPr>
              <w:t xml:space="preserve">4.1. </w:t>
            </w:r>
            <w:r w:rsidRPr="004376EC">
              <w:rPr>
                <w:rFonts w:eastAsia="Calibri"/>
                <w:sz w:val="22"/>
                <w:szCs w:val="22"/>
                <w:lang w:eastAsia="en-US"/>
              </w:rPr>
              <w:t>ЗАКАЗЧИК</w:t>
            </w:r>
            <w:r w:rsidRPr="004376EC">
              <w:rPr>
                <w:rFonts w:eastAsia="Calibri"/>
                <w:sz w:val="22"/>
                <w:szCs w:val="22"/>
                <w:lang w:val="hy-AM" w:eastAsia="en-US"/>
              </w:rPr>
              <w:t xml:space="preserve"> </w:t>
            </w:r>
            <w:r w:rsidRPr="004376EC">
              <w:rPr>
                <w:rFonts w:eastAsia="Calibri"/>
                <w:sz w:val="22"/>
                <w:szCs w:val="22"/>
                <w:lang w:eastAsia="en-US"/>
              </w:rPr>
              <w:t>имеет право.</w:t>
            </w:r>
          </w:p>
          <w:p w:rsidR="004376EC" w:rsidRPr="004376EC" w:rsidRDefault="004376EC" w:rsidP="00AD7141">
            <w:pPr>
              <w:spacing w:after="60" w:line="200" w:lineRule="atLeast"/>
              <w:jc w:val="both"/>
              <w:rPr>
                <w:rFonts w:eastAsia="Calibri"/>
                <w:sz w:val="22"/>
                <w:szCs w:val="22"/>
                <w:lang w:eastAsia="en-US"/>
              </w:rPr>
            </w:pPr>
            <w:r w:rsidRPr="004376EC">
              <w:rPr>
                <w:rFonts w:eastAsia="Calibri"/>
                <w:sz w:val="22"/>
                <w:szCs w:val="22"/>
                <w:lang w:val="hy-AM" w:eastAsia="en-US"/>
              </w:rPr>
              <w:t>4.1.1.</w:t>
            </w:r>
            <w:r w:rsidRPr="004376EC">
              <w:rPr>
                <w:rFonts w:eastAsia="Calibri"/>
                <w:sz w:val="22"/>
                <w:szCs w:val="22"/>
                <w:lang w:eastAsia="en-US"/>
              </w:rPr>
              <w:t>В любое время проверять ход и качество работы, выполняемой Исполнителем, не вмешиваясь при этом в его деятельность, если только эта деятельность не влияет на качество выполняемых работ.</w:t>
            </w:r>
          </w:p>
          <w:p w:rsidR="004376EC" w:rsidRPr="004376EC" w:rsidRDefault="004376EC" w:rsidP="00AD7141">
            <w:pPr>
              <w:spacing w:after="60" w:line="200" w:lineRule="atLeast"/>
              <w:jc w:val="both"/>
              <w:rPr>
                <w:rFonts w:eastAsia="Calibri"/>
                <w:sz w:val="22"/>
                <w:szCs w:val="22"/>
                <w:lang w:eastAsia="en-US"/>
              </w:rPr>
            </w:pPr>
            <w:r w:rsidRPr="004376EC">
              <w:rPr>
                <w:rFonts w:eastAsia="Calibri"/>
                <w:sz w:val="22"/>
                <w:szCs w:val="22"/>
                <w:lang w:val="hy-AM" w:eastAsia="en-US"/>
              </w:rPr>
              <w:t>4.1.2.</w:t>
            </w:r>
            <w:r w:rsidRPr="004376EC">
              <w:rPr>
                <w:rFonts w:eastAsia="Calibri"/>
                <w:sz w:val="22"/>
                <w:szCs w:val="22"/>
                <w:lang w:eastAsia="en-US"/>
              </w:rPr>
              <w:t>Отказаться от исполнения договора и потребовать возмещения убытков, если Исполнитель не приступает своевременно к исполнению настоящего договора или выполняет работу настолько медленно, что окончание ее к сроку становится невозможным.</w:t>
            </w:r>
          </w:p>
          <w:p w:rsidR="004376EC" w:rsidRPr="004376EC" w:rsidRDefault="004376EC" w:rsidP="00AD7141">
            <w:pPr>
              <w:spacing w:after="60" w:line="200" w:lineRule="atLeast"/>
              <w:jc w:val="both"/>
              <w:rPr>
                <w:rFonts w:eastAsia="Calibri"/>
                <w:sz w:val="22"/>
                <w:szCs w:val="22"/>
                <w:lang w:eastAsia="en-US"/>
              </w:rPr>
            </w:pPr>
          </w:p>
          <w:p w:rsidR="004376EC" w:rsidRPr="004376EC" w:rsidRDefault="004376EC" w:rsidP="00AD7141">
            <w:pPr>
              <w:ind w:firstLine="284"/>
              <w:jc w:val="center"/>
              <w:rPr>
                <w:b/>
                <w:sz w:val="22"/>
                <w:szCs w:val="22"/>
              </w:rPr>
            </w:pPr>
            <w:r w:rsidRPr="004376EC">
              <w:rPr>
                <w:b/>
                <w:sz w:val="22"/>
                <w:szCs w:val="22"/>
              </w:rPr>
              <w:t>3. ЦЕНА ДОГОВОРА И ПОРЯДОК ОПЛАТЫ</w:t>
            </w:r>
          </w:p>
          <w:p w:rsidR="004376EC" w:rsidRPr="004376EC" w:rsidRDefault="004376EC" w:rsidP="00AD7141">
            <w:pPr>
              <w:rPr>
                <w:b/>
                <w:sz w:val="22"/>
                <w:szCs w:val="22"/>
              </w:rPr>
            </w:pPr>
          </w:p>
          <w:p w:rsidR="004376EC" w:rsidRPr="004376EC" w:rsidRDefault="004376EC" w:rsidP="00AD7141">
            <w:pPr>
              <w:ind w:left="38" w:firstLine="284"/>
              <w:jc w:val="both"/>
              <w:rPr>
                <w:sz w:val="22"/>
                <w:szCs w:val="22"/>
              </w:rPr>
            </w:pPr>
            <w:r w:rsidRPr="004376EC">
              <w:rPr>
                <w:sz w:val="22"/>
                <w:szCs w:val="22"/>
              </w:rPr>
              <w:t xml:space="preserve">3.1. Общая стоимость услуг, предоставляемых по настоящему Договору, составляет __________ </w:t>
            </w:r>
            <w:r w:rsidRPr="004376EC">
              <w:rPr>
                <w:sz w:val="22"/>
                <w:szCs w:val="22"/>
              </w:rPr>
              <w:lastRenderedPageBreak/>
              <w:t xml:space="preserve">(_______) драмов РА, включая НДС, в соответствии с Приложением 2. </w:t>
            </w:r>
          </w:p>
          <w:p w:rsidR="004376EC" w:rsidRPr="004376EC" w:rsidRDefault="004376EC" w:rsidP="00AD7141">
            <w:pPr>
              <w:ind w:firstLine="284"/>
              <w:jc w:val="both"/>
              <w:rPr>
                <w:sz w:val="22"/>
                <w:szCs w:val="22"/>
              </w:rPr>
            </w:pPr>
            <w:r w:rsidRPr="004376EC">
              <w:rPr>
                <w:sz w:val="22"/>
                <w:szCs w:val="22"/>
              </w:rPr>
              <w:t>3.2. Оплата производится путем перечисления денежных средств на расчетный счет ИСПОЛНИТЕЛЯ согласно п.п.3.3.</w:t>
            </w:r>
          </w:p>
          <w:p w:rsidR="004376EC" w:rsidRPr="004376EC" w:rsidRDefault="004376EC" w:rsidP="00AD7141">
            <w:pPr>
              <w:spacing w:after="60" w:line="200" w:lineRule="atLeast"/>
              <w:jc w:val="both"/>
              <w:rPr>
                <w:rFonts w:eastAsia="Calibri"/>
                <w:sz w:val="22"/>
                <w:szCs w:val="22"/>
                <w:lang w:eastAsia="en-US"/>
              </w:rPr>
            </w:pPr>
            <w:r w:rsidRPr="004376EC">
              <w:rPr>
                <w:sz w:val="22"/>
                <w:szCs w:val="22"/>
                <w:lang w:val="hy-AM"/>
              </w:rPr>
              <w:t xml:space="preserve">     </w:t>
            </w:r>
            <w:r w:rsidRPr="004376EC">
              <w:rPr>
                <w:sz w:val="22"/>
                <w:szCs w:val="22"/>
              </w:rPr>
              <w:t xml:space="preserve">3.3. </w:t>
            </w:r>
            <w:r w:rsidRPr="004376EC">
              <w:rPr>
                <w:rFonts w:eastAsia="Calibri"/>
                <w:snapToGrid w:val="0"/>
                <w:sz w:val="22"/>
                <w:szCs w:val="22"/>
                <w:lang w:eastAsia="en-US"/>
              </w:rPr>
              <w:t>Заказчик осуществляет оплату Исполнителю по факту выполнения работ и ввода оборудования в эксплуатацию при условии подписания Сторонами без претензий акта приема-сдачи работ</w:t>
            </w:r>
            <w:r w:rsidRPr="004376EC">
              <w:rPr>
                <w:rFonts w:eastAsia="Calibri"/>
                <w:snapToGrid w:val="0"/>
                <w:sz w:val="22"/>
                <w:szCs w:val="22"/>
                <w:lang w:val="hy-AM" w:eastAsia="en-US"/>
              </w:rPr>
              <w:t>․</w:t>
            </w:r>
            <w:r w:rsidRPr="004376EC">
              <w:rPr>
                <w:rFonts w:eastAsia="Calibri"/>
                <w:snapToGrid w:val="0"/>
                <w:sz w:val="22"/>
                <w:szCs w:val="22"/>
                <w:lang w:eastAsia="en-US"/>
              </w:rPr>
              <w:t xml:space="preserve"> </w:t>
            </w:r>
          </w:p>
          <w:p w:rsidR="004376EC" w:rsidRPr="004376EC" w:rsidRDefault="004376EC" w:rsidP="00AD7141">
            <w:pPr>
              <w:spacing w:after="60" w:line="200" w:lineRule="atLeast"/>
              <w:jc w:val="both"/>
              <w:rPr>
                <w:rFonts w:eastAsia="Calibri"/>
                <w:sz w:val="22"/>
                <w:szCs w:val="22"/>
                <w:lang w:eastAsia="en-US"/>
              </w:rPr>
            </w:pPr>
            <w:r w:rsidRPr="004376EC">
              <w:rPr>
                <w:sz w:val="22"/>
                <w:szCs w:val="22"/>
              </w:rPr>
              <w:t xml:space="preserve">     3.4. </w:t>
            </w:r>
            <w:r w:rsidRPr="004376EC">
              <w:rPr>
                <w:rFonts w:eastAsia="Calibri"/>
                <w:bCs/>
                <w:sz w:val="22"/>
                <w:szCs w:val="22"/>
                <w:lang w:eastAsia="en-US"/>
              </w:rPr>
              <w:t xml:space="preserve"> </w:t>
            </w:r>
            <w:r w:rsidRPr="004376EC">
              <w:rPr>
                <w:sz w:val="22"/>
                <w:szCs w:val="22"/>
              </w:rPr>
              <w:t>Общая стоимость услуг, предоставляемых по настоящему Договору</w:t>
            </w:r>
            <w:r w:rsidRPr="004376EC">
              <w:rPr>
                <w:rFonts w:eastAsia="Calibri"/>
                <w:bCs/>
                <w:sz w:val="22"/>
                <w:szCs w:val="22"/>
                <w:lang w:eastAsia="en-US"/>
              </w:rPr>
              <w:t xml:space="preserve"> осуществятся путем перечисления денежных средств</w:t>
            </w:r>
            <w:r w:rsidRPr="004376EC">
              <w:rPr>
                <w:rFonts w:eastAsia="Calibri"/>
                <w:snapToGrid w:val="0"/>
                <w:sz w:val="22"/>
                <w:szCs w:val="22"/>
                <w:lang w:eastAsia="en-US"/>
              </w:rPr>
              <w:t xml:space="preserve"> в течении 15 рабочих дней после подписания акта приема-сдачи работ</w:t>
            </w:r>
            <w:r w:rsidRPr="004376EC">
              <w:rPr>
                <w:rFonts w:eastAsia="Calibri"/>
                <w:snapToGrid w:val="0"/>
                <w:sz w:val="22"/>
                <w:szCs w:val="22"/>
                <w:lang w:val="hy-AM" w:eastAsia="en-US"/>
              </w:rPr>
              <w:t>․</w:t>
            </w:r>
          </w:p>
          <w:p w:rsidR="004376EC" w:rsidRDefault="004376EC" w:rsidP="00AD7141">
            <w:pPr>
              <w:autoSpaceDE w:val="0"/>
              <w:autoSpaceDN w:val="0"/>
              <w:adjustRightInd w:val="0"/>
              <w:jc w:val="both"/>
              <w:rPr>
                <w:sz w:val="22"/>
                <w:szCs w:val="22"/>
              </w:rPr>
            </w:pPr>
          </w:p>
          <w:p w:rsidR="00040F1D" w:rsidRDefault="00040F1D" w:rsidP="00AD7141">
            <w:pPr>
              <w:autoSpaceDE w:val="0"/>
              <w:autoSpaceDN w:val="0"/>
              <w:adjustRightInd w:val="0"/>
              <w:jc w:val="both"/>
              <w:rPr>
                <w:sz w:val="22"/>
                <w:szCs w:val="22"/>
              </w:rPr>
            </w:pPr>
          </w:p>
          <w:p w:rsidR="00040F1D" w:rsidRPr="004376EC" w:rsidRDefault="00040F1D" w:rsidP="00AD7141">
            <w:pPr>
              <w:autoSpaceDE w:val="0"/>
              <w:autoSpaceDN w:val="0"/>
              <w:adjustRightInd w:val="0"/>
              <w:jc w:val="both"/>
              <w:rPr>
                <w:sz w:val="22"/>
                <w:szCs w:val="22"/>
              </w:rPr>
            </w:pPr>
          </w:p>
          <w:p w:rsidR="004376EC" w:rsidRPr="004376EC" w:rsidRDefault="004376EC" w:rsidP="00AD7141">
            <w:pPr>
              <w:autoSpaceDE w:val="0"/>
              <w:autoSpaceDN w:val="0"/>
              <w:adjustRightInd w:val="0"/>
              <w:jc w:val="both"/>
              <w:rPr>
                <w:sz w:val="22"/>
                <w:szCs w:val="22"/>
              </w:rPr>
            </w:pPr>
          </w:p>
          <w:p w:rsidR="004376EC" w:rsidRPr="004376EC" w:rsidRDefault="004376EC" w:rsidP="00AD7141">
            <w:pPr>
              <w:autoSpaceDE w:val="0"/>
              <w:autoSpaceDN w:val="0"/>
              <w:adjustRightInd w:val="0"/>
              <w:ind w:firstLine="284"/>
              <w:jc w:val="center"/>
              <w:rPr>
                <w:b/>
                <w:sz w:val="22"/>
                <w:szCs w:val="22"/>
              </w:rPr>
            </w:pPr>
            <w:r w:rsidRPr="004376EC">
              <w:rPr>
                <w:b/>
                <w:sz w:val="22"/>
                <w:szCs w:val="22"/>
              </w:rPr>
              <w:t>4. ПОРЯДОК СДАЧИ И ПРИ</w:t>
            </w:r>
            <w:r w:rsidRPr="004376EC">
              <w:rPr>
                <w:b/>
                <w:sz w:val="22"/>
                <w:szCs w:val="22"/>
                <w:lang w:val="hy-AM"/>
              </w:rPr>
              <w:t>Е</w:t>
            </w:r>
            <w:r w:rsidRPr="004376EC">
              <w:rPr>
                <w:b/>
                <w:sz w:val="22"/>
                <w:szCs w:val="22"/>
              </w:rPr>
              <w:t>МКИ РАБОТ</w:t>
            </w:r>
          </w:p>
          <w:p w:rsidR="004376EC" w:rsidRPr="004376EC" w:rsidRDefault="004376EC" w:rsidP="00AD7141">
            <w:pPr>
              <w:autoSpaceDE w:val="0"/>
              <w:autoSpaceDN w:val="0"/>
              <w:adjustRightInd w:val="0"/>
              <w:ind w:firstLine="284"/>
              <w:jc w:val="center"/>
              <w:rPr>
                <w:b/>
                <w:sz w:val="22"/>
                <w:szCs w:val="22"/>
              </w:rPr>
            </w:pPr>
          </w:p>
          <w:p w:rsidR="004376EC" w:rsidRPr="004376EC" w:rsidRDefault="004376EC" w:rsidP="00AD7141">
            <w:pPr>
              <w:spacing w:after="60" w:line="200" w:lineRule="atLeast"/>
              <w:jc w:val="both"/>
              <w:rPr>
                <w:rFonts w:eastAsia="Calibri"/>
                <w:sz w:val="22"/>
                <w:szCs w:val="22"/>
                <w:lang w:eastAsia="en-US"/>
              </w:rPr>
            </w:pPr>
            <w:r w:rsidRPr="004376EC">
              <w:rPr>
                <w:rFonts w:eastAsia="Calibri"/>
                <w:sz w:val="22"/>
                <w:szCs w:val="22"/>
                <w:lang w:val="hy-AM" w:eastAsia="en-US"/>
              </w:rPr>
              <w:t>4.1.</w:t>
            </w:r>
            <w:r w:rsidRPr="004376EC">
              <w:rPr>
                <w:rFonts w:eastAsia="Calibri"/>
                <w:sz w:val="22"/>
                <w:szCs w:val="22"/>
                <w:lang w:eastAsia="en-US"/>
              </w:rPr>
              <w:t>Сдача результатов работ Исполнителем и приемка их Заказчиком оформляется актом сдачи-приемки выполненных работ, подписываемым обеими сторонами, с указанием в нем, в случае обнаружения, недостатков, а также сроков и порядка их устранения.</w:t>
            </w:r>
          </w:p>
          <w:p w:rsidR="004376EC" w:rsidRPr="004376EC" w:rsidRDefault="004376EC" w:rsidP="00AD7141">
            <w:pPr>
              <w:spacing w:after="60" w:line="200" w:lineRule="atLeast"/>
              <w:jc w:val="both"/>
              <w:rPr>
                <w:rFonts w:eastAsia="Calibri"/>
                <w:sz w:val="22"/>
                <w:szCs w:val="22"/>
                <w:lang w:eastAsia="en-US"/>
              </w:rPr>
            </w:pPr>
            <w:r w:rsidRPr="004376EC">
              <w:rPr>
                <w:rFonts w:eastAsia="Calibri"/>
                <w:sz w:val="22"/>
                <w:szCs w:val="22"/>
                <w:lang w:val="hy-AM" w:eastAsia="en-US"/>
              </w:rPr>
              <w:t>4.2.</w:t>
            </w:r>
            <w:r w:rsidRPr="004376EC">
              <w:rPr>
                <w:rFonts w:eastAsia="Calibri"/>
                <w:sz w:val="22"/>
                <w:szCs w:val="22"/>
                <w:lang w:eastAsia="en-US"/>
              </w:rPr>
              <w:t>В случае выявления несоответствия результатов выполненных работ условиям настоящего договора Заказчик незамедлительно уведомляет об этом Исполнителя. Исполнитель обязан в течение 10 (десяти) рабочих дней с момента уведомления его Заказчиком о выявленных недостатках устранить эти недостатки за свой счет. В случае если устранение недостатков невозможно Заказчик вправе требовать от Исполнителя соразмерного уменьшения установленной за работу цены.</w:t>
            </w:r>
          </w:p>
          <w:p w:rsidR="004376EC" w:rsidRPr="004376EC" w:rsidRDefault="004376EC" w:rsidP="00AD7141">
            <w:pPr>
              <w:spacing w:after="60" w:line="200" w:lineRule="atLeast"/>
              <w:ind w:left="29"/>
              <w:jc w:val="both"/>
              <w:rPr>
                <w:rFonts w:eastAsia="Calibri"/>
                <w:sz w:val="22"/>
                <w:szCs w:val="22"/>
                <w:lang w:eastAsia="en-US"/>
              </w:rPr>
            </w:pPr>
            <w:r w:rsidRPr="004376EC">
              <w:rPr>
                <w:rFonts w:eastAsia="Calibri"/>
                <w:sz w:val="22"/>
                <w:szCs w:val="22"/>
                <w:lang w:val="hy-AM" w:eastAsia="en-US"/>
              </w:rPr>
              <w:t>4.3.</w:t>
            </w:r>
            <w:r w:rsidRPr="004376EC">
              <w:rPr>
                <w:rFonts w:eastAsia="Calibri"/>
                <w:sz w:val="22"/>
                <w:szCs w:val="22"/>
                <w:lang w:eastAsia="en-US"/>
              </w:rPr>
              <w:t>Заказчик, обнаруживший после приемки работ отступления от условий настоящего договора или иные недостатки работ, которые не могли быть установлены им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с момента их выявления. Но, в любом случае, в срок не позднее 30 календарных дней с момента приемки работ.</w:t>
            </w:r>
          </w:p>
          <w:p w:rsidR="004376EC" w:rsidRPr="004376EC" w:rsidRDefault="004376EC" w:rsidP="00AD7141">
            <w:pPr>
              <w:ind w:firstLine="284"/>
              <w:jc w:val="both"/>
              <w:rPr>
                <w:b/>
                <w:sz w:val="22"/>
                <w:szCs w:val="22"/>
              </w:rPr>
            </w:pPr>
          </w:p>
          <w:p w:rsidR="004376EC" w:rsidRPr="004376EC" w:rsidRDefault="004376EC" w:rsidP="00AD7141">
            <w:pPr>
              <w:autoSpaceDE w:val="0"/>
              <w:autoSpaceDN w:val="0"/>
              <w:adjustRightInd w:val="0"/>
              <w:ind w:firstLine="284"/>
              <w:jc w:val="center"/>
              <w:rPr>
                <w:b/>
                <w:sz w:val="22"/>
                <w:szCs w:val="22"/>
              </w:rPr>
            </w:pPr>
            <w:r w:rsidRPr="004376EC">
              <w:rPr>
                <w:b/>
                <w:sz w:val="22"/>
                <w:szCs w:val="22"/>
              </w:rPr>
              <w:t>5. ОТВЕТСТВЕННОСТЬ СТОРОН</w:t>
            </w:r>
          </w:p>
          <w:p w:rsidR="004376EC" w:rsidRPr="004376EC" w:rsidRDefault="004376EC" w:rsidP="00AD7141">
            <w:pPr>
              <w:autoSpaceDE w:val="0"/>
              <w:autoSpaceDN w:val="0"/>
              <w:adjustRightInd w:val="0"/>
              <w:ind w:firstLine="284"/>
              <w:jc w:val="center"/>
              <w:rPr>
                <w:b/>
                <w:sz w:val="22"/>
                <w:szCs w:val="22"/>
              </w:rPr>
            </w:pPr>
          </w:p>
          <w:p w:rsidR="004376EC" w:rsidRPr="004376EC" w:rsidRDefault="004376EC" w:rsidP="00AD7141">
            <w:pPr>
              <w:jc w:val="both"/>
              <w:rPr>
                <w:rFonts w:eastAsia="Calibri"/>
                <w:sz w:val="22"/>
                <w:szCs w:val="22"/>
                <w:lang w:eastAsia="en-US"/>
              </w:rPr>
            </w:pPr>
            <w:r w:rsidRPr="004376EC">
              <w:rPr>
                <w:rFonts w:eastAsia="Calibri"/>
                <w:sz w:val="22"/>
                <w:szCs w:val="22"/>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4376EC">
              <w:rPr>
                <w:rFonts w:eastAsia="Calibri"/>
                <w:sz w:val="22"/>
                <w:szCs w:val="22"/>
                <w:lang w:val="hy-AM" w:eastAsia="en-US"/>
              </w:rPr>
              <w:t>10</w:t>
            </w:r>
            <w:r w:rsidRPr="004376EC">
              <w:rPr>
                <w:rFonts w:eastAsia="Calibri"/>
                <w:sz w:val="22"/>
                <w:szCs w:val="22"/>
                <w:lang w:eastAsia="en-US"/>
              </w:rPr>
              <w:t>% от общей суммы Услуг.</w:t>
            </w:r>
          </w:p>
          <w:p w:rsidR="004376EC" w:rsidRPr="004376EC" w:rsidRDefault="004376EC" w:rsidP="00AD7141">
            <w:pPr>
              <w:jc w:val="both"/>
              <w:rPr>
                <w:rFonts w:eastAsia="Calibri"/>
                <w:sz w:val="22"/>
                <w:szCs w:val="22"/>
                <w:lang w:val="hy-AM" w:eastAsia="en-US"/>
              </w:rPr>
            </w:pPr>
            <w:r w:rsidRPr="004376EC">
              <w:rPr>
                <w:rFonts w:eastAsia="Calibri"/>
                <w:sz w:val="22"/>
                <w:szCs w:val="22"/>
                <w:lang w:eastAsia="en-US"/>
              </w:rPr>
              <w:t xml:space="preserve">   5.1.1 В случае невыполнения Услуг в надлежащем качестве со стороны Исполнителя, предусмотренным </w:t>
            </w:r>
            <w:r w:rsidRPr="004376EC">
              <w:rPr>
                <w:rFonts w:eastAsia="Calibri"/>
                <w:sz w:val="22"/>
                <w:szCs w:val="22"/>
                <w:lang w:eastAsia="en-US"/>
              </w:rPr>
              <w:lastRenderedPageBreak/>
              <w:t xml:space="preserve">настоящим Договором, Заказчик в праве взыскать с Исполнителя пени в размере 0.13 % за каждый день до фактического исполнения, но не более </w:t>
            </w:r>
            <w:r w:rsidRPr="004376EC">
              <w:rPr>
                <w:rFonts w:eastAsia="Calibri"/>
                <w:sz w:val="22"/>
                <w:szCs w:val="22"/>
                <w:lang w:val="hy-AM" w:eastAsia="en-US"/>
              </w:rPr>
              <w:t>10</w:t>
            </w:r>
            <w:r w:rsidRPr="004376EC">
              <w:rPr>
                <w:rFonts w:eastAsia="Calibri"/>
                <w:sz w:val="22"/>
                <w:szCs w:val="22"/>
                <w:lang w:eastAsia="en-US"/>
              </w:rPr>
              <w:t>% от общей суммы Услуг</w:t>
            </w:r>
            <w:r w:rsidRPr="004376EC">
              <w:rPr>
                <w:rFonts w:eastAsia="Calibri"/>
                <w:sz w:val="22"/>
                <w:szCs w:val="22"/>
                <w:lang w:val="hy-AM" w:eastAsia="en-US"/>
              </w:rPr>
              <w:t>.</w:t>
            </w:r>
          </w:p>
          <w:p w:rsidR="004376EC" w:rsidRPr="004376EC" w:rsidRDefault="004376EC" w:rsidP="00AD7141">
            <w:pPr>
              <w:ind w:firstLine="284"/>
              <w:jc w:val="both"/>
              <w:rPr>
                <w:sz w:val="22"/>
                <w:szCs w:val="22"/>
              </w:rPr>
            </w:pPr>
            <w:r w:rsidRPr="004376EC">
              <w:rPr>
                <w:sz w:val="22"/>
                <w:szCs w:val="22"/>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4376EC" w:rsidRPr="004376EC" w:rsidRDefault="004376EC" w:rsidP="00AD7141">
            <w:pPr>
              <w:spacing w:after="60" w:line="200" w:lineRule="atLeast"/>
              <w:ind w:left="29"/>
              <w:jc w:val="both"/>
              <w:rPr>
                <w:rFonts w:eastAsia="Calibri"/>
                <w:sz w:val="22"/>
                <w:szCs w:val="22"/>
                <w:lang w:eastAsia="en-US"/>
              </w:rPr>
            </w:pPr>
            <w:r w:rsidRPr="004376EC">
              <w:rPr>
                <w:rFonts w:eastAsia="Calibri"/>
                <w:snapToGrid w:val="0"/>
                <w:sz w:val="22"/>
                <w:szCs w:val="22"/>
                <w:lang w:val="hy-AM" w:eastAsia="en-US"/>
              </w:rPr>
              <w:t>5.3.</w:t>
            </w:r>
            <w:r w:rsidRPr="004376EC">
              <w:rPr>
                <w:rFonts w:eastAsia="Calibri"/>
                <w:snapToGrid w:val="0"/>
                <w:sz w:val="22"/>
                <w:szCs w:val="22"/>
                <w:lang w:eastAsia="en-US"/>
              </w:rPr>
              <w:t>Стороны освобождаются от уплаты неустоек, предусмотренных настоящим договором, если докажут, что задержка исполнения произошла по вине другой стороны.</w:t>
            </w:r>
          </w:p>
          <w:p w:rsidR="004376EC" w:rsidRPr="004376EC" w:rsidRDefault="004376EC" w:rsidP="00AD7141">
            <w:pPr>
              <w:spacing w:after="60" w:line="200" w:lineRule="atLeast"/>
              <w:ind w:left="29"/>
              <w:jc w:val="both"/>
              <w:rPr>
                <w:rFonts w:eastAsia="Calibri"/>
                <w:sz w:val="22"/>
                <w:szCs w:val="22"/>
                <w:lang w:eastAsia="en-US"/>
              </w:rPr>
            </w:pPr>
            <w:r w:rsidRPr="004376EC">
              <w:rPr>
                <w:rFonts w:eastAsia="Calibri"/>
                <w:bCs/>
                <w:sz w:val="22"/>
                <w:szCs w:val="22"/>
                <w:lang w:val="hy-AM" w:eastAsia="en-US"/>
              </w:rPr>
              <w:t>5.4.</w:t>
            </w:r>
            <w:r w:rsidRPr="004376EC">
              <w:rPr>
                <w:rFonts w:eastAsia="Calibri"/>
                <w:bCs/>
                <w:sz w:val="22"/>
                <w:szCs w:val="22"/>
                <w:lang w:eastAsia="en-US"/>
              </w:rPr>
              <w:t xml:space="preserve">Исполнитель предоставляет гарантию 12 месяцев на устанавливаемое оборудование, а также осуществляет сервисное обслуживание системы сроком 12 месяцев и обязуется провести гарантийную замену оборудования, при выходе его из строя, вследствие проявившегося в ходе работы заводского брака. Отсчет гарантийного срока осуществляется с момента подписания акта приема-сдачи работ. </w:t>
            </w:r>
          </w:p>
          <w:p w:rsidR="004376EC" w:rsidRPr="004376EC" w:rsidRDefault="004376EC" w:rsidP="00AD7141">
            <w:pPr>
              <w:jc w:val="both"/>
              <w:rPr>
                <w:sz w:val="22"/>
                <w:szCs w:val="22"/>
              </w:rPr>
            </w:pPr>
            <w:r w:rsidRPr="004376EC">
              <w:rPr>
                <w:rFonts w:eastAsia="Calibri"/>
                <w:sz w:val="22"/>
                <w:szCs w:val="22"/>
                <w:lang w:val="hy-AM" w:eastAsia="en-US"/>
              </w:rPr>
              <w:t>5.5.</w:t>
            </w:r>
            <w:r w:rsidRPr="004376EC">
              <w:rPr>
                <w:rFonts w:eastAsia="Calibri"/>
                <w:sz w:val="22"/>
                <w:szCs w:val="22"/>
                <w:lang w:eastAsia="en-US"/>
              </w:rPr>
              <w:t xml:space="preserve">Исполнитель не несет ответственность за неполадки системы, возникшие из-за нарушения Заказчиком установленных правил и инструкций по эксплуатации системы.  </w:t>
            </w:r>
          </w:p>
          <w:p w:rsidR="004376EC" w:rsidRPr="004376EC" w:rsidRDefault="004376EC" w:rsidP="00AD7141">
            <w:pPr>
              <w:ind w:firstLine="284"/>
              <w:jc w:val="both"/>
              <w:rPr>
                <w:sz w:val="22"/>
                <w:szCs w:val="22"/>
              </w:rPr>
            </w:pPr>
          </w:p>
          <w:p w:rsidR="004376EC" w:rsidRPr="004376EC" w:rsidRDefault="004376EC" w:rsidP="00AD7141">
            <w:pPr>
              <w:ind w:firstLine="284"/>
              <w:jc w:val="both"/>
              <w:rPr>
                <w:sz w:val="22"/>
                <w:szCs w:val="22"/>
              </w:rPr>
            </w:pPr>
          </w:p>
          <w:p w:rsidR="004376EC" w:rsidRPr="004376EC" w:rsidRDefault="004376EC" w:rsidP="00AD7141">
            <w:pPr>
              <w:autoSpaceDE w:val="0"/>
              <w:autoSpaceDN w:val="0"/>
              <w:adjustRightInd w:val="0"/>
              <w:ind w:firstLine="284"/>
              <w:jc w:val="center"/>
              <w:rPr>
                <w:b/>
                <w:sz w:val="22"/>
                <w:szCs w:val="22"/>
                <w:lang w:val="hy-AM"/>
              </w:rPr>
            </w:pPr>
            <w:r w:rsidRPr="004376EC">
              <w:rPr>
                <w:b/>
                <w:sz w:val="22"/>
                <w:szCs w:val="22"/>
              </w:rPr>
              <w:t>6. ОБСТОЯТЕЛЬСТВА НЕПРЕОДОЛИМОЙ СИЛ</w:t>
            </w:r>
            <w:r w:rsidRPr="004376EC">
              <w:rPr>
                <w:b/>
                <w:sz w:val="22"/>
                <w:szCs w:val="22"/>
                <w:lang w:val="hy-AM"/>
              </w:rPr>
              <w:t>Ы</w:t>
            </w:r>
          </w:p>
          <w:p w:rsidR="004376EC" w:rsidRPr="004376EC" w:rsidRDefault="004376EC" w:rsidP="00AD7141">
            <w:pPr>
              <w:autoSpaceDE w:val="0"/>
              <w:autoSpaceDN w:val="0"/>
              <w:adjustRightInd w:val="0"/>
              <w:ind w:firstLine="284"/>
              <w:jc w:val="center"/>
              <w:rPr>
                <w:b/>
                <w:sz w:val="22"/>
                <w:szCs w:val="22"/>
              </w:rPr>
            </w:pPr>
          </w:p>
          <w:p w:rsidR="004376EC" w:rsidRPr="004376EC" w:rsidRDefault="004376EC" w:rsidP="00AD7141">
            <w:pPr>
              <w:autoSpaceDE w:val="0"/>
              <w:autoSpaceDN w:val="0"/>
              <w:adjustRightInd w:val="0"/>
              <w:ind w:firstLine="284"/>
              <w:jc w:val="both"/>
              <w:rPr>
                <w:sz w:val="22"/>
                <w:szCs w:val="22"/>
              </w:rPr>
            </w:pPr>
            <w:r w:rsidRPr="004376EC">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4376EC">
              <w:rPr>
                <w:sz w:val="22"/>
                <w:szCs w:val="22"/>
              </w:rPr>
              <w:softHyphen/>
              <w:t>ятельств непреодолимой силы, то есть чрезвычайных и непредотвратимых при дан</w:t>
            </w:r>
            <w:r w:rsidRPr="004376EC">
              <w:rPr>
                <w:sz w:val="22"/>
                <w:szCs w:val="22"/>
              </w:rPr>
              <w:softHyphen/>
              <w:t>ных условиях обстоятельств, в том числе объявленной или фактической войной, гражданскими волнения</w:t>
            </w:r>
            <w:r w:rsidRPr="004376EC">
              <w:rPr>
                <w:sz w:val="22"/>
                <w:szCs w:val="22"/>
              </w:rPr>
              <w:softHyphen/>
              <w:t>ми, эпи</w:t>
            </w:r>
            <w:r w:rsidRPr="004376EC">
              <w:rPr>
                <w:sz w:val="22"/>
                <w:szCs w:val="22"/>
              </w:rPr>
              <w:softHyphen/>
              <w:t>демиями, блокадами, эмбарго, пожара</w:t>
            </w:r>
            <w:r w:rsidRPr="004376EC">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040F1D" w:rsidRPr="004376EC" w:rsidRDefault="00040F1D" w:rsidP="00040F1D">
            <w:pPr>
              <w:autoSpaceDE w:val="0"/>
              <w:autoSpaceDN w:val="0"/>
              <w:adjustRightInd w:val="0"/>
              <w:jc w:val="both"/>
              <w:rPr>
                <w:sz w:val="22"/>
                <w:szCs w:val="22"/>
              </w:rPr>
            </w:pPr>
          </w:p>
          <w:p w:rsidR="004376EC" w:rsidRPr="004376EC" w:rsidRDefault="004376EC" w:rsidP="00AD7141">
            <w:pPr>
              <w:autoSpaceDE w:val="0"/>
              <w:autoSpaceDN w:val="0"/>
              <w:adjustRightInd w:val="0"/>
              <w:ind w:firstLine="284"/>
              <w:jc w:val="center"/>
              <w:outlineLvl w:val="0"/>
              <w:rPr>
                <w:b/>
                <w:sz w:val="22"/>
                <w:szCs w:val="22"/>
              </w:rPr>
            </w:pPr>
            <w:r w:rsidRPr="004376EC">
              <w:rPr>
                <w:b/>
                <w:sz w:val="22"/>
                <w:szCs w:val="22"/>
              </w:rPr>
              <w:t>7. ПОРЯДОК РАЗРЕШЕНИЯ СПОРОВ</w:t>
            </w:r>
          </w:p>
          <w:p w:rsidR="004376EC" w:rsidRPr="004376EC" w:rsidRDefault="004376EC" w:rsidP="00AD7141">
            <w:pPr>
              <w:autoSpaceDE w:val="0"/>
              <w:autoSpaceDN w:val="0"/>
              <w:adjustRightInd w:val="0"/>
              <w:ind w:firstLine="284"/>
              <w:jc w:val="center"/>
              <w:outlineLvl w:val="0"/>
              <w:rPr>
                <w:b/>
                <w:sz w:val="22"/>
                <w:szCs w:val="22"/>
              </w:rPr>
            </w:pPr>
          </w:p>
          <w:p w:rsidR="004376EC" w:rsidRPr="004376EC" w:rsidRDefault="004376EC" w:rsidP="00AD7141">
            <w:pPr>
              <w:autoSpaceDE w:val="0"/>
              <w:autoSpaceDN w:val="0"/>
              <w:adjustRightInd w:val="0"/>
              <w:ind w:firstLine="284"/>
              <w:jc w:val="both"/>
              <w:rPr>
                <w:sz w:val="22"/>
                <w:szCs w:val="22"/>
              </w:rPr>
            </w:pPr>
            <w:r w:rsidRPr="004376EC">
              <w:rPr>
                <w:sz w:val="22"/>
                <w:szCs w:val="22"/>
              </w:rPr>
              <w:t>7.1. Все споры и разногласия, возникающие при исполнении настоящего Договора, решаются Сторонами путем переговоров.</w:t>
            </w:r>
          </w:p>
          <w:p w:rsidR="004376EC" w:rsidRPr="004376EC" w:rsidRDefault="004376EC" w:rsidP="00AD7141">
            <w:pPr>
              <w:autoSpaceDE w:val="0"/>
              <w:autoSpaceDN w:val="0"/>
              <w:adjustRightInd w:val="0"/>
              <w:ind w:firstLine="284"/>
              <w:jc w:val="both"/>
              <w:rPr>
                <w:sz w:val="22"/>
                <w:szCs w:val="22"/>
              </w:rPr>
            </w:pPr>
            <w:r w:rsidRPr="004376EC">
              <w:rPr>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4376EC" w:rsidRPr="004376EC" w:rsidRDefault="004376EC" w:rsidP="00AD7141">
            <w:pPr>
              <w:autoSpaceDE w:val="0"/>
              <w:autoSpaceDN w:val="0"/>
              <w:adjustRightInd w:val="0"/>
              <w:ind w:firstLine="284"/>
              <w:jc w:val="both"/>
              <w:rPr>
                <w:sz w:val="22"/>
                <w:szCs w:val="22"/>
              </w:rPr>
            </w:pPr>
          </w:p>
          <w:p w:rsidR="004376EC" w:rsidRPr="004376EC" w:rsidRDefault="004376EC" w:rsidP="00AD7141">
            <w:pPr>
              <w:autoSpaceDE w:val="0"/>
              <w:autoSpaceDN w:val="0"/>
              <w:adjustRightInd w:val="0"/>
              <w:ind w:firstLine="284"/>
              <w:jc w:val="center"/>
              <w:rPr>
                <w:b/>
                <w:sz w:val="22"/>
                <w:szCs w:val="22"/>
              </w:rPr>
            </w:pPr>
            <w:r w:rsidRPr="004376EC">
              <w:rPr>
                <w:b/>
                <w:sz w:val="22"/>
                <w:szCs w:val="22"/>
              </w:rPr>
              <w:t>8. Сроки настоящего договора</w:t>
            </w:r>
          </w:p>
          <w:p w:rsidR="004376EC" w:rsidRPr="004376EC" w:rsidRDefault="004376EC" w:rsidP="00AD7141">
            <w:pPr>
              <w:autoSpaceDE w:val="0"/>
              <w:autoSpaceDN w:val="0"/>
              <w:adjustRightInd w:val="0"/>
              <w:ind w:firstLine="284"/>
              <w:jc w:val="center"/>
              <w:rPr>
                <w:b/>
                <w:sz w:val="22"/>
                <w:szCs w:val="22"/>
              </w:rPr>
            </w:pPr>
          </w:p>
          <w:p w:rsidR="004376EC" w:rsidRPr="004376EC" w:rsidRDefault="004376EC" w:rsidP="00AD7141">
            <w:pPr>
              <w:autoSpaceDE w:val="0"/>
              <w:autoSpaceDN w:val="0"/>
              <w:adjustRightInd w:val="0"/>
              <w:jc w:val="both"/>
              <w:rPr>
                <w:sz w:val="22"/>
                <w:szCs w:val="22"/>
              </w:rPr>
            </w:pPr>
            <w:r w:rsidRPr="004376EC">
              <w:rPr>
                <w:sz w:val="22"/>
                <w:szCs w:val="22"/>
              </w:rPr>
              <w:lastRenderedPageBreak/>
              <w:t>8.1. Настоящий договор вступает в силу с момента подписания сторон и действует до __.__.20__г., а в части взаиморасчетов – до полного их исполнения.</w:t>
            </w:r>
          </w:p>
          <w:p w:rsidR="004376EC" w:rsidRDefault="004376EC" w:rsidP="00AD7141">
            <w:pPr>
              <w:autoSpaceDE w:val="0"/>
              <w:autoSpaceDN w:val="0"/>
              <w:adjustRightInd w:val="0"/>
              <w:rPr>
                <w:b/>
                <w:sz w:val="22"/>
                <w:szCs w:val="22"/>
              </w:rPr>
            </w:pPr>
          </w:p>
          <w:p w:rsidR="00040F1D" w:rsidRDefault="00040F1D" w:rsidP="00AD7141">
            <w:pPr>
              <w:autoSpaceDE w:val="0"/>
              <w:autoSpaceDN w:val="0"/>
              <w:adjustRightInd w:val="0"/>
              <w:rPr>
                <w:b/>
                <w:sz w:val="22"/>
                <w:szCs w:val="22"/>
              </w:rPr>
            </w:pPr>
          </w:p>
          <w:p w:rsidR="00040F1D" w:rsidRPr="004376EC" w:rsidRDefault="00040F1D" w:rsidP="00AD7141">
            <w:pPr>
              <w:autoSpaceDE w:val="0"/>
              <w:autoSpaceDN w:val="0"/>
              <w:adjustRightInd w:val="0"/>
              <w:rPr>
                <w:b/>
                <w:sz w:val="22"/>
                <w:szCs w:val="22"/>
              </w:rPr>
            </w:pPr>
          </w:p>
          <w:p w:rsidR="004376EC" w:rsidRPr="004376EC" w:rsidRDefault="004376EC" w:rsidP="00AD7141">
            <w:pPr>
              <w:autoSpaceDE w:val="0"/>
              <w:autoSpaceDN w:val="0"/>
              <w:adjustRightInd w:val="0"/>
              <w:ind w:firstLine="284"/>
              <w:jc w:val="center"/>
              <w:rPr>
                <w:b/>
                <w:sz w:val="22"/>
                <w:szCs w:val="22"/>
              </w:rPr>
            </w:pPr>
            <w:r w:rsidRPr="004376EC">
              <w:rPr>
                <w:b/>
                <w:sz w:val="22"/>
                <w:szCs w:val="22"/>
              </w:rPr>
              <w:t>9. ПРОЧИЕ УСЛОВИЯ</w:t>
            </w:r>
          </w:p>
          <w:p w:rsidR="004376EC" w:rsidRPr="004376EC" w:rsidRDefault="004376EC" w:rsidP="00AD7141">
            <w:pPr>
              <w:autoSpaceDE w:val="0"/>
              <w:autoSpaceDN w:val="0"/>
              <w:adjustRightInd w:val="0"/>
              <w:ind w:firstLine="284"/>
              <w:jc w:val="center"/>
              <w:rPr>
                <w:b/>
                <w:sz w:val="22"/>
                <w:szCs w:val="22"/>
              </w:rPr>
            </w:pPr>
          </w:p>
          <w:p w:rsidR="004376EC" w:rsidRPr="004376EC" w:rsidRDefault="004376EC" w:rsidP="00AD7141">
            <w:pPr>
              <w:autoSpaceDE w:val="0"/>
              <w:autoSpaceDN w:val="0"/>
              <w:adjustRightInd w:val="0"/>
              <w:jc w:val="both"/>
              <w:rPr>
                <w:sz w:val="22"/>
                <w:szCs w:val="22"/>
              </w:rPr>
            </w:pPr>
            <w:r w:rsidRPr="004376EC">
              <w:rPr>
                <w:sz w:val="22"/>
                <w:szCs w:val="22"/>
              </w:rPr>
              <w:t>9.1. Любые изменения и дополнения в настоящий Договор должны быть оформлены в письменном виде и подписаны Сторонами.</w:t>
            </w:r>
          </w:p>
          <w:p w:rsidR="004376EC" w:rsidRPr="004376EC" w:rsidRDefault="004376EC" w:rsidP="00AD7141">
            <w:pPr>
              <w:autoSpaceDE w:val="0"/>
              <w:autoSpaceDN w:val="0"/>
              <w:adjustRightInd w:val="0"/>
              <w:jc w:val="both"/>
              <w:rPr>
                <w:sz w:val="22"/>
                <w:szCs w:val="22"/>
              </w:rPr>
            </w:pPr>
            <w:r w:rsidRPr="004376EC">
              <w:rPr>
                <w:sz w:val="22"/>
                <w:szCs w:val="22"/>
              </w:rPr>
              <w:t>9.2. Во всём, что не предусмотрено настоящим Договором, Стороны руководствуются законодательством РА.</w:t>
            </w:r>
          </w:p>
          <w:p w:rsidR="004376EC" w:rsidRPr="004376EC" w:rsidRDefault="004376EC" w:rsidP="00AD7141">
            <w:pPr>
              <w:autoSpaceDE w:val="0"/>
              <w:autoSpaceDN w:val="0"/>
              <w:adjustRightInd w:val="0"/>
              <w:jc w:val="both"/>
              <w:rPr>
                <w:sz w:val="22"/>
                <w:szCs w:val="22"/>
              </w:rPr>
            </w:pPr>
            <w:r w:rsidRPr="004376EC">
              <w:rPr>
                <w:sz w:val="22"/>
                <w:szCs w:val="22"/>
              </w:rPr>
              <w:t>9.3. Настоящий Договор составлен на русском и армянском языках, в трех экземплярах, имеющих одинаковую юриди</w:t>
            </w:r>
            <w:r w:rsidRPr="004376EC">
              <w:rPr>
                <w:sz w:val="22"/>
                <w:szCs w:val="22"/>
              </w:rPr>
              <w:softHyphen/>
              <w:t>чес</w:t>
            </w:r>
            <w:r w:rsidRPr="004376EC">
              <w:rPr>
                <w:sz w:val="22"/>
                <w:szCs w:val="22"/>
              </w:rPr>
              <w:softHyphen/>
              <w:t>кую силу, два экземпляра для Заказчика, один экземпляр для Исполнителя.</w:t>
            </w:r>
          </w:p>
          <w:p w:rsidR="004376EC" w:rsidRPr="004376EC" w:rsidRDefault="004376EC" w:rsidP="00AD7141">
            <w:pPr>
              <w:autoSpaceDE w:val="0"/>
              <w:autoSpaceDN w:val="0"/>
              <w:adjustRightInd w:val="0"/>
              <w:jc w:val="both"/>
              <w:rPr>
                <w:sz w:val="22"/>
                <w:szCs w:val="22"/>
              </w:rPr>
            </w:pPr>
            <w:r w:rsidRPr="004376EC">
              <w:rPr>
                <w:sz w:val="22"/>
                <w:szCs w:val="22"/>
              </w:rPr>
              <w:t>9.4. Приложения1 и 2 являются неотъемлемыми частями настоящего Договора.</w:t>
            </w:r>
          </w:p>
          <w:p w:rsidR="004376EC" w:rsidRPr="004376EC" w:rsidRDefault="004376EC" w:rsidP="00AD7141">
            <w:pPr>
              <w:autoSpaceDE w:val="0"/>
              <w:autoSpaceDN w:val="0"/>
              <w:adjustRightInd w:val="0"/>
              <w:jc w:val="both"/>
              <w:rPr>
                <w:sz w:val="22"/>
                <w:szCs w:val="22"/>
              </w:rPr>
            </w:pPr>
          </w:p>
          <w:p w:rsidR="004376EC" w:rsidRPr="004376EC" w:rsidRDefault="004376EC" w:rsidP="00AD7141">
            <w:pPr>
              <w:autoSpaceDE w:val="0"/>
              <w:autoSpaceDN w:val="0"/>
              <w:adjustRightInd w:val="0"/>
              <w:jc w:val="both"/>
              <w:rPr>
                <w:sz w:val="22"/>
                <w:szCs w:val="22"/>
              </w:rPr>
            </w:pPr>
          </w:p>
          <w:p w:rsidR="004376EC" w:rsidRPr="004376EC" w:rsidRDefault="004376EC" w:rsidP="00AD7141">
            <w:pPr>
              <w:autoSpaceDE w:val="0"/>
              <w:autoSpaceDN w:val="0"/>
              <w:adjustRightInd w:val="0"/>
              <w:jc w:val="both"/>
              <w:rPr>
                <w:sz w:val="22"/>
                <w:szCs w:val="22"/>
              </w:rPr>
            </w:pPr>
          </w:p>
          <w:p w:rsidR="004376EC" w:rsidRPr="004376EC" w:rsidRDefault="004376EC" w:rsidP="00AD7141">
            <w:pPr>
              <w:autoSpaceDE w:val="0"/>
              <w:autoSpaceDN w:val="0"/>
              <w:adjustRightInd w:val="0"/>
              <w:jc w:val="both"/>
              <w:rPr>
                <w:sz w:val="22"/>
                <w:szCs w:val="22"/>
              </w:rPr>
            </w:pPr>
          </w:p>
          <w:p w:rsidR="004376EC" w:rsidRPr="004376EC" w:rsidRDefault="004376EC" w:rsidP="00AD7141">
            <w:pPr>
              <w:autoSpaceDE w:val="0"/>
              <w:autoSpaceDN w:val="0"/>
              <w:adjustRightInd w:val="0"/>
              <w:ind w:firstLine="284"/>
              <w:jc w:val="both"/>
              <w:rPr>
                <w:rFonts w:eastAsia="Calibri"/>
                <w:b/>
                <w:sz w:val="22"/>
                <w:szCs w:val="22"/>
                <w:lang w:eastAsia="en-US"/>
              </w:rPr>
            </w:pPr>
            <w:r w:rsidRPr="004376EC">
              <w:rPr>
                <w:b/>
                <w:bCs/>
                <w:sz w:val="22"/>
                <w:szCs w:val="22"/>
              </w:rPr>
              <w:t xml:space="preserve">10. </w:t>
            </w:r>
            <w:r w:rsidRPr="004376EC">
              <w:rPr>
                <w:rFonts w:eastAsia="Calibri"/>
                <w:b/>
                <w:sz w:val="22"/>
                <w:szCs w:val="22"/>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4376EC" w:rsidRPr="004376EC" w:rsidTr="00040F1D">
              <w:trPr>
                <w:trHeight w:val="171"/>
              </w:trPr>
              <w:tc>
                <w:tcPr>
                  <w:tcW w:w="5024" w:type="dxa"/>
                </w:tcPr>
                <w:p w:rsidR="004376EC" w:rsidRPr="004376EC" w:rsidRDefault="004376EC" w:rsidP="00AD7141">
                  <w:pPr>
                    <w:ind w:firstLine="284"/>
                    <w:jc w:val="center"/>
                    <w:rPr>
                      <w:b/>
                      <w:sz w:val="22"/>
                      <w:szCs w:val="22"/>
                    </w:rPr>
                  </w:pPr>
                  <w:r w:rsidRPr="004376EC">
                    <w:rPr>
                      <w:b/>
                      <w:bCs/>
                      <w:sz w:val="22"/>
                      <w:szCs w:val="22"/>
                    </w:rPr>
                    <w:t>«</w:t>
                  </w:r>
                  <w:r w:rsidRPr="004376EC">
                    <w:rPr>
                      <w:rFonts w:eastAsia="Calibri"/>
                      <w:b/>
                      <w:sz w:val="22"/>
                      <w:szCs w:val="22"/>
                      <w:lang w:eastAsia="en-US"/>
                    </w:rPr>
                    <w:t>ИСПОНИТЕЛЬ</w:t>
                  </w:r>
                  <w:r w:rsidRPr="004376EC">
                    <w:rPr>
                      <w:b/>
                      <w:bCs/>
                      <w:sz w:val="22"/>
                      <w:szCs w:val="22"/>
                    </w:rPr>
                    <w:t>»</w:t>
                  </w:r>
                </w:p>
              </w:tc>
            </w:tr>
            <w:tr w:rsidR="004376EC" w:rsidRPr="004376EC" w:rsidTr="00040F1D">
              <w:trPr>
                <w:trHeight w:val="284"/>
              </w:trPr>
              <w:tc>
                <w:tcPr>
                  <w:tcW w:w="5024" w:type="dxa"/>
                </w:tcPr>
                <w:p w:rsidR="004376EC" w:rsidRPr="004376EC" w:rsidRDefault="004376EC" w:rsidP="00AD7141">
                  <w:pPr>
                    <w:shd w:val="clear" w:color="auto" w:fill="FFFFFF"/>
                    <w:tabs>
                      <w:tab w:val="left" w:pos="1333"/>
                    </w:tabs>
                    <w:spacing w:after="200" w:line="240" w:lineRule="exact"/>
                    <w:rPr>
                      <w:rFonts w:eastAsia="Calibri"/>
                      <w:b/>
                      <w:sz w:val="22"/>
                      <w:szCs w:val="22"/>
                      <w:lang w:eastAsia="en-US"/>
                    </w:rPr>
                  </w:pPr>
                  <w:r w:rsidRPr="004376EC">
                    <w:rPr>
                      <w:bCs/>
                      <w:sz w:val="22"/>
                      <w:szCs w:val="22"/>
                    </w:rPr>
                    <w:t xml:space="preserve">                                    Директор _____________</w:t>
                  </w:r>
                </w:p>
              </w:tc>
            </w:tr>
            <w:tr w:rsidR="004376EC" w:rsidRPr="004376EC" w:rsidTr="00040F1D">
              <w:trPr>
                <w:trHeight w:val="284"/>
              </w:trPr>
              <w:tc>
                <w:tcPr>
                  <w:tcW w:w="5024" w:type="dxa"/>
                </w:tcPr>
                <w:p w:rsidR="004376EC" w:rsidRPr="004376EC" w:rsidRDefault="004376EC" w:rsidP="00AD7141">
                  <w:pPr>
                    <w:jc w:val="both"/>
                    <w:rPr>
                      <w:bCs/>
                      <w:sz w:val="22"/>
                      <w:szCs w:val="22"/>
                    </w:rPr>
                  </w:pPr>
                </w:p>
                <w:p w:rsidR="004376EC" w:rsidRPr="004376EC" w:rsidRDefault="004376EC" w:rsidP="00AD7141">
                  <w:pPr>
                    <w:jc w:val="both"/>
                    <w:rPr>
                      <w:bCs/>
                      <w:sz w:val="22"/>
                      <w:szCs w:val="22"/>
                    </w:rPr>
                  </w:pPr>
                </w:p>
              </w:tc>
            </w:tr>
            <w:tr w:rsidR="004376EC" w:rsidRPr="004376EC" w:rsidTr="00040F1D">
              <w:trPr>
                <w:trHeight w:val="282"/>
              </w:trPr>
              <w:tc>
                <w:tcPr>
                  <w:tcW w:w="5024" w:type="dxa"/>
                </w:tcPr>
                <w:p w:rsidR="004376EC" w:rsidRPr="004376EC" w:rsidRDefault="004376EC" w:rsidP="00AD7141">
                  <w:pPr>
                    <w:rPr>
                      <w:b/>
                      <w:sz w:val="22"/>
                      <w:szCs w:val="22"/>
                    </w:rPr>
                  </w:pPr>
                  <w:r w:rsidRPr="004376EC">
                    <w:rPr>
                      <w:rFonts w:eastAsia="Calibri"/>
                      <w:b/>
                      <w:sz w:val="22"/>
                      <w:szCs w:val="22"/>
                      <w:lang w:eastAsia="en-US"/>
                    </w:rPr>
                    <w:t xml:space="preserve">                             ЗАКАЗЧИК</w:t>
                  </w:r>
                </w:p>
                <w:p w:rsidR="004376EC" w:rsidRPr="004376EC" w:rsidRDefault="004376EC" w:rsidP="00AD7141">
                  <w:pPr>
                    <w:shd w:val="clear" w:color="auto" w:fill="FFFFFF"/>
                    <w:tabs>
                      <w:tab w:val="left" w:pos="1333"/>
                    </w:tabs>
                    <w:jc w:val="center"/>
                    <w:rPr>
                      <w:rFonts w:eastAsia="Calibri"/>
                      <w:b/>
                      <w:sz w:val="22"/>
                      <w:szCs w:val="22"/>
                      <w:lang w:eastAsia="en-US"/>
                    </w:rPr>
                  </w:pPr>
                  <w:r w:rsidRPr="004376EC">
                    <w:rPr>
                      <w:rFonts w:eastAsia="Calibri"/>
                      <w:b/>
                      <w:sz w:val="22"/>
                      <w:szCs w:val="22"/>
                      <w:lang w:eastAsia="en-US"/>
                    </w:rPr>
                    <w:t>ЗАО «Южно-Кавказская железная дорога»</w:t>
                  </w:r>
                </w:p>
                <w:p w:rsidR="004376EC" w:rsidRPr="004376EC" w:rsidRDefault="004376EC" w:rsidP="00AD7141">
                  <w:pPr>
                    <w:shd w:val="clear" w:color="auto" w:fill="FFFFFF"/>
                    <w:tabs>
                      <w:tab w:val="left" w:pos="1333"/>
                    </w:tabs>
                    <w:jc w:val="center"/>
                    <w:rPr>
                      <w:rFonts w:eastAsia="Calibri"/>
                      <w:b/>
                      <w:sz w:val="22"/>
                      <w:szCs w:val="22"/>
                      <w:lang w:eastAsia="en-US"/>
                    </w:rPr>
                  </w:pPr>
                  <w:r w:rsidRPr="004376EC">
                    <w:rPr>
                      <w:rFonts w:eastAsia="Calibri"/>
                      <w:b/>
                      <w:sz w:val="22"/>
                      <w:szCs w:val="22"/>
                      <w:lang w:eastAsia="en-US"/>
                    </w:rPr>
                    <w:t>РА, г. Ереван, проспект Тигран Меца 50</w:t>
                  </w:r>
                </w:p>
                <w:p w:rsidR="004376EC" w:rsidRPr="004376EC" w:rsidRDefault="004376EC" w:rsidP="00AD7141">
                  <w:pPr>
                    <w:shd w:val="clear" w:color="auto" w:fill="FFFFFF"/>
                    <w:tabs>
                      <w:tab w:val="left" w:pos="1333"/>
                    </w:tabs>
                    <w:jc w:val="center"/>
                    <w:rPr>
                      <w:rFonts w:eastAsia="Calibri"/>
                      <w:b/>
                      <w:sz w:val="22"/>
                      <w:szCs w:val="22"/>
                      <w:lang w:eastAsia="en-US"/>
                    </w:rPr>
                  </w:pPr>
                  <w:r w:rsidRPr="004376EC">
                    <w:rPr>
                      <w:rFonts w:eastAsia="Calibri"/>
                      <w:b/>
                      <w:sz w:val="22"/>
                      <w:szCs w:val="22"/>
                      <w:lang w:eastAsia="en-US"/>
                    </w:rPr>
                    <w:t>ИНН 00448268</w:t>
                  </w:r>
                </w:p>
                <w:p w:rsidR="004376EC" w:rsidRPr="004376EC" w:rsidRDefault="004376EC" w:rsidP="00AD7141">
                  <w:pPr>
                    <w:shd w:val="clear" w:color="auto" w:fill="FFFFFF"/>
                    <w:tabs>
                      <w:tab w:val="left" w:pos="1333"/>
                    </w:tabs>
                    <w:jc w:val="center"/>
                    <w:rPr>
                      <w:rFonts w:eastAsia="Calibri"/>
                      <w:b/>
                      <w:sz w:val="22"/>
                      <w:szCs w:val="22"/>
                      <w:lang w:eastAsia="en-US"/>
                    </w:rPr>
                  </w:pPr>
                  <w:r w:rsidRPr="004376EC">
                    <w:rPr>
                      <w:rFonts w:eastAsia="Calibri"/>
                      <w:b/>
                      <w:sz w:val="22"/>
                      <w:szCs w:val="22"/>
                      <w:lang w:eastAsia="en-US"/>
                    </w:rPr>
                    <w:t>Банк ВТБ АРМЕНИЯ филиал Эребуни</w:t>
                  </w:r>
                </w:p>
                <w:p w:rsidR="004376EC" w:rsidRPr="004376EC" w:rsidRDefault="004376EC" w:rsidP="00AD7141">
                  <w:pPr>
                    <w:shd w:val="clear" w:color="auto" w:fill="FFFFFF"/>
                    <w:tabs>
                      <w:tab w:val="left" w:pos="1333"/>
                    </w:tabs>
                    <w:jc w:val="center"/>
                    <w:rPr>
                      <w:rFonts w:eastAsia="Calibri"/>
                      <w:b/>
                      <w:sz w:val="22"/>
                      <w:szCs w:val="22"/>
                      <w:lang w:eastAsia="en-US"/>
                    </w:rPr>
                  </w:pPr>
                  <w:r w:rsidRPr="004376EC">
                    <w:rPr>
                      <w:rFonts w:eastAsia="Calibri"/>
                      <w:b/>
                      <w:sz w:val="22"/>
                      <w:szCs w:val="22"/>
                      <w:lang w:eastAsia="en-US"/>
                    </w:rPr>
                    <w:t>р/с16041102326200</w:t>
                  </w:r>
                </w:p>
                <w:p w:rsidR="004376EC" w:rsidRPr="004376EC" w:rsidRDefault="004376EC" w:rsidP="00AD7141">
                  <w:pPr>
                    <w:shd w:val="clear" w:color="auto" w:fill="FFFFFF"/>
                    <w:tabs>
                      <w:tab w:val="left" w:pos="1333"/>
                    </w:tabs>
                    <w:spacing w:after="200" w:line="240" w:lineRule="exact"/>
                    <w:rPr>
                      <w:rFonts w:eastAsia="Calibri"/>
                      <w:b/>
                      <w:sz w:val="22"/>
                      <w:szCs w:val="22"/>
                      <w:lang w:val="hy-AM" w:eastAsia="en-US"/>
                    </w:rPr>
                  </w:pPr>
                </w:p>
                <w:p w:rsidR="004376EC" w:rsidRPr="004376EC" w:rsidRDefault="004376EC" w:rsidP="00AD7141">
                  <w:pPr>
                    <w:shd w:val="clear" w:color="auto" w:fill="FFFFFF"/>
                    <w:tabs>
                      <w:tab w:val="left" w:pos="1333"/>
                    </w:tabs>
                    <w:spacing w:line="240" w:lineRule="exact"/>
                    <w:rPr>
                      <w:rFonts w:eastAsia="Calibri"/>
                      <w:b/>
                      <w:sz w:val="22"/>
                      <w:szCs w:val="22"/>
                      <w:lang w:eastAsia="en-US"/>
                    </w:rPr>
                  </w:pPr>
                  <w:r w:rsidRPr="004376EC">
                    <w:rPr>
                      <w:rFonts w:eastAsia="Calibri"/>
                      <w:b/>
                      <w:sz w:val="22"/>
                      <w:szCs w:val="22"/>
                      <w:lang w:eastAsia="en-US"/>
                    </w:rPr>
                    <w:t>Генеральный</w:t>
                  </w:r>
                </w:p>
                <w:p w:rsidR="004376EC" w:rsidRPr="004376EC" w:rsidRDefault="004376EC" w:rsidP="00AD7141">
                  <w:pPr>
                    <w:rPr>
                      <w:sz w:val="22"/>
                      <w:szCs w:val="22"/>
                    </w:rPr>
                  </w:pPr>
                  <w:r w:rsidRPr="004376EC">
                    <w:rPr>
                      <w:rFonts w:eastAsia="Calibri"/>
                      <w:b/>
                      <w:sz w:val="22"/>
                      <w:szCs w:val="22"/>
                      <w:lang w:eastAsia="en-US"/>
                    </w:rPr>
                    <w:t xml:space="preserve">директор                   </w:t>
                  </w:r>
                  <w:r w:rsidRPr="004376EC">
                    <w:rPr>
                      <w:rFonts w:eastAsia="Calibri"/>
                      <w:sz w:val="22"/>
                      <w:szCs w:val="22"/>
                      <w:lang w:eastAsia="en-US"/>
                    </w:rPr>
                    <w:t xml:space="preserve"> </w:t>
                  </w:r>
                  <w:r w:rsidRPr="004376EC">
                    <w:rPr>
                      <w:rFonts w:eastAsia="Calibri"/>
                      <w:b/>
                      <w:sz w:val="22"/>
                      <w:szCs w:val="22"/>
                      <w:lang w:val="hy-AM" w:eastAsia="en-US"/>
                    </w:rPr>
                    <w:t>______</w:t>
                  </w:r>
                  <w:r w:rsidRPr="004376EC">
                    <w:rPr>
                      <w:rFonts w:eastAsia="Calibri"/>
                      <w:b/>
                      <w:sz w:val="22"/>
                      <w:szCs w:val="22"/>
                      <w:lang w:eastAsia="en-US"/>
                    </w:rPr>
                    <w:t>__________</w:t>
                  </w:r>
                  <w:r w:rsidRPr="004376EC">
                    <w:rPr>
                      <w:bCs/>
                      <w:sz w:val="22"/>
                      <w:szCs w:val="22"/>
                    </w:rPr>
                    <w:t xml:space="preserve">                   </w:t>
                  </w:r>
                </w:p>
                <w:p w:rsidR="004376EC" w:rsidRPr="004376EC" w:rsidRDefault="004376EC" w:rsidP="00AD7141">
                  <w:pPr>
                    <w:ind w:firstLine="284"/>
                    <w:rPr>
                      <w:bCs/>
                      <w:sz w:val="22"/>
                      <w:szCs w:val="22"/>
                    </w:rPr>
                  </w:pPr>
                  <w:r w:rsidRPr="004376EC">
                    <w:rPr>
                      <w:bCs/>
                      <w:sz w:val="22"/>
                      <w:szCs w:val="22"/>
                    </w:rPr>
                    <w:t xml:space="preserve">                           </w:t>
                  </w:r>
                </w:p>
              </w:tc>
            </w:tr>
          </w:tbl>
          <w:p w:rsidR="004376EC" w:rsidRDefault="004376EC" w:rsidP="00AD7141">
            <w:pPr>
              <w:rPr>
                <w:rFonts w:ascii="Sylfaen" w:hAnsi="Sylfaen"/>
                <w:bCs/>
                <w:sz w:val="22"/>
                <w:szCs w:val="22"/>
                <w:lang w:val="hy-AM"/>
              </w:rPr>
            </w:pPr>
          </w:p>
          <w:p w:rsidR="00040F1D" w:rsidRDefault="00040F1D" w:rsidP="00AD7141">
            <w:pPr>
              <w:rPr>
                <w:rFonts w:ascii="Sylfaen" w:hAnsi="Sylfaen"/>
                <w:bCs/>
                <w:sz w:val="22"/>
                <w:szCs w:val="22"/>
                <w:lang w:val="hy-AM"/>
              </w:rPr>
            </w:pPr>
          </w:p>
          <w:p w:rsidR="00040F1D" w:rsidRDefault="00040F1D" w:rsidP="00AD7141">
            <w:pPr>
              <w:rPr>
                <w:rFonts w:ascii="Sylfaen" w:hAnsi="Sylfaen"/>
                <w:bCs/>
                <w:sz w:val="22"/>
                <w:szCs w:val="22"/>
                <w:lang w:val="hy-AM"/>
              </w:rPr>
            </w:pPr>
          </w:p>
          <w:p w:rsidR="00040F1D" w:rsidRDefault="00040F1D" w:rsidP="00AD7141">
            <w:pPr>
              <w:rPr>
                <w:rFonts w:ascii="Sylfaen" w:hAnsi="Sylfaen"/>
                <w:bCs/>
                <w:sz w:val="22"/>
                <w:szCs w:val="22"/>
                <w:lang w:val="hy-AM"/>
              </w:rPr>
            </w:pPr>
          </w:p>
          <w:p w:rsidR="00040F1D" w:rsidRDefault="00040F1D" w:rsidP="00AD7141">
            <w:pPr>
              <w:rPr>
                <w:rFonts w:ascii="Sylfaen" w:hAnsi="Sylfaen"/>
                <w:bCs/>
                <w:sz w:val="22"/>
                <w:szCs w:val="22"/>
                <w:lang w:val="hy-AM"/>
              </w:rPr>
            </w:pPr>
          </w:p>
          <w:p w:rsidR="00040F1D" w:rsidRDefault="00040F1D" w:rsidP="00AD7141">
            <w:pPr>
              <w:rPr>
                <w:rFonts w:ascii="Sylfaen" w:hAnsi="Sylfaen"/>
                <w:bCs/>
                <w:sz w:val="22"/>
                <w:szCs w:val="22"/>
                <w:lang w:val="hy-AM"/>
              </w:rPr>
            </w:pPr>
          </w:p>
          <w:p w:rsidR="00040F1D" w:rsidRDefault="00040F1D" w:rsidP="00AD7141">
            <w:pPr>
              <w:rPr>
                <w:rFonts w:ascii="Sylfaen" w:hAnsi="Sylfaen"/>
                <w:bCs/>
                <w:sz w:val="22"/>
                <w:szCs w:val="22"/>
                <w:lang w:val="hy-AM"/>
              </w:rPr>
            </w:pPr>
          </w:p>
          <w:p w:rsidR="00040F1D" w:rsidRDefault="00040F1D" w:rsidP="00AD7141">
            <w:pPr>
              <w:rPr>
                <w:rFonts w:ascii="Sylfaen" w:hAnsi="Sylfaen"/>
                <w:bCs/>
                <w:sz w:val="22"/>
                <w:szCs w:val="22"/>
                <w:lang w:val="hy-AM"/>
              </w:rPr>
            </w:pPr>
          </w:p>
          <w:p w:rsidR="00040F1D" w:rsidRPr="004376EC" w:rsidRDefault="00040F1D" w:rsidP="00AD7141">
            <w:pPr>
              <w:rPr>
                <w:rFonts w:ascii="Sylfaen" w:hAnsi="Sylfaen"/>
                <w:bCs/>
                <w:sz w:val="22"/>
                <w:szCs w:val="22"/>
                <w:lang w:val="hy-AM"/>
              </w:rPr>
            </w:pPr>
          </w:p>
          <w:p w:rsidR="004376EC" w:rsidRPr="004376EC" w:rsidRDefault="004376EC" w:rsidP="00AD7141">
            <w:pPr>
              <w:rPr>
                <w:bCs/>
                <w:sz w:val="20"/>
                <w:szCs w:val="20"/>
                <w:lang w:val="hy-AM"/>
              </w:rPr>
            </w:pPr>
          </w:p>
          <w:p w:rsidR="004376EC" w:rsidRPr="004376EC" w:rsidRDefault="004376EC" w:rsidP="00AD7141">
            <w:pPr>
              <w:rPr>
                <w:bCs/>
                <w:sz w:val="20"/>
                <w:szCs w:val="20"/>
                <w:lang w:val="hy-AM"/>
              </w:rPr>
            </w:pPr>
            <w:r w:rsidRPr="004376EC">
              <w:rPr>
                <w:bCs/>
                <w:sz w:val="20"/>
                <w:szCs w:val="20"/>
                <w:lang w:val="hy-AM"/>
              </w:rPr>
              <w:t xml:space="preserve">Координатор </w:t>
            </w:r>
            <w:r w:rsidRPr="004376EC">
              <w:rPr>
                <w:bCs/>
                <w:sz w:val="20"/>
                <w:szCs w:val="20"/>
              </w:rPr>
              <w:t xml:space="preserve">ИВЦ </w:t>
            </w:r>
            <w:r w:rsidRPr="004376EC">
              <w:rPr>
                <w:bCs/>
                <w:sz w:val="20"/>
                <w:szCs w:val="20"/>
                <w:lang w:val="hy-AM"/>
              </w:rPr>
              <w:t xml:space="preserve">ЗАО “ЮКЖД” </w:t>
            </w:r>
          </w:p>
          <w:p w:rsidR="004376EC" w:rsidRPr="004376EC" w:rsidRDefault="004376EC" w:rsidP="00AD7141">
            <w:pPr>
              <w:rPr>
                <w:rFonts w:ascii="Sylfaen" w:hAnsi="Sylfaen"/>
                <w:bCs/>
                <w:sz w:val="22"/>
                <w:lang w:val="hy-AM"/>
              </w:rPr>
            </w:pPr>
            <w:r w:rsidRPr="004376EC">
              <w:rPr>
                <w:rFonts w:ascii="Sylfaen" w:hAnsi="Sylfaen"/>
                <w:bCs/>
                <w:sz w:val="20"/>
                <w:szCs w:val="20"/>
                <w:lang w:val="hy-AM"/>
              </w:rPr>
              <w:t xml:space="preserve"> «ՀԿԵ» ՓԲԸ համակարգող</w:t>
            </w:r>
          </w:p>
        </w:tc>
        <w:tc>
          <w:tcPr>
            <w:tcW w:w="5391" w:type="dxa"/>
          </w:tcPr>
          <w:p w:rsidR="008854A8" w:rsidRDefault="008854A8" w:rsidP="008854A8">
            <w:pPr>
              <w:spacing w:after="160" w:line="259" w:lineRule="auto"/>
              <w:rPr>
                <w:sz w:val="28"/>
                <w:szCs w:val="28"/>
              </w:rPr>
            </w:pPr>
          </w:p>
          <w:p w:rsidR="008854A8" w:rsidRPr="00686D93" w:rsidRDefault="008854A8" w:rsidP="008854A8">
            <w:pPr>
              <w:spacing w:after="160" w:line="259" w:lineRule="auto"/>
              <w:rPr>
                <w:sz w:val="28"/>
                <w:szCs w:val="28"/>
              </w:rPr>
            </w:pPr>
          </w:p>
          <w:p w:rsidR="008854A8" w:rsidRDefault="008854A8" w:rsidP="008854A8">
            <w:pPr>
              <w:spacing w:after="160" w:line="259" w:lineRule="auto"/>
              <w:ind w:firstLine="709"/>
              <w:jc w:val="right"/>
              <w:rPr>
                <w:sz w:val="28"/>
                <w:szCs w:val="28"/>
              </w:rPr>
            </w:pPr>
            <w:r w:rsidRPr="00686D93">
              <w:rPr>
                <w:sz w:val="28"/>
                <w:szCs w:val="28"/>
              </w:rPr>
              <w:t>Приложение №5</w:t>
            </w:r>
          </w:p>
          <w:p w:rsidR="008854A8" w:rsidRPr="001C115E" w:rsidRDefault="008854A8" w:rsidP="008854A8">
            <w:pPr>
              <w:spacing w:after="160" w:line="259" w:lineRule="auto"/>
              <w:ind w:firstLine="709"/>
              <w:jc w:val="center"/>
              <w:rPr>
                <w:sz w:val="28"/>
                <w:szCs w:val="28"/>
              </w:rPr>
            </w:pPr>
            <w:r>
              <w:rPr>
                <w:sz w:val="28"/>
                <w:szCs w:val="28"/>
              </w:rPr>
              <w:t>Проект договора</w:t>
            </w:r>
          </w:p>
          <w:p w:rsidR="008854A8" w:rsidRPr="004376EC" w:rsidRDefault="008854A8" w:rsidP="008854A8">
            <w:pPr>
              <w:spacing w:after="200" w:line="276" w:lineRule="auto"/>
              <w:rPr>
                <w:rFonts w:eastAsia="Calibri"/>
                <w:color w:val="FFFFFF"/>
                <w:lang w:eastAsia="en-US"/>
              </w:rPr>
            </w:pPr>
            <w:r w:rsidRPr="004376EC">
              <w:rPr>
                <w:rFonts w:eastAsia="Calibri"/>
                <w:b/>
                <w:color w:val="FFFFFF"/>
                <w:lang w:eastAsia="en-US"/>
              </w:rPr>
              <w:t>\РЕКОМЕНДУЕМАЯ ФОРМА ДОГОВОРА</w:t>
            </w:r>
            <w:r w:rsidRPr="004376EC">
              <w:rPr>
                <w:rFonts w:eastAsia="Calibri"/>
                <w:color w:val="FFFFFF"/>
                <w:lang w:eastAsia="en-US"/>
              </w:rPr>
              <w:t xml:space="preserve"> </w:t>
            </w:r>
            <w:r w:rsidRPr="004376EC">
              <w:rPr>
                <w:rFonts w:eastAsia="Calibri"/>
                <w:color w:val="FFFFFF"/>
                <w:lang w:eastAsia="en-US"/>
              </w:rPr>
              <w:tab/>
            </w:r>
            <w:r w:rsidRPr="004376EC">
              <w:rPr>
                <w:rFonts w:eastAsia="Calibri"/>
                <w:color w:val="FFFFFF"/>
                <w:lang w:eastAsia="en-US"/>
              </w:rPr>
              <w:tab/>
            </w:r>
            <w:r w:rsidRPr="004376EC">
              <w:rPr>
                <w:rFonts w:eastAsia="Calibri"/>
                <w:color w:val="FFFFFF"/>
                <w:lang w:eastAsia="en-US"/>
              </w:rPr>
              <w:tab/>
            </w:r>
            <w:r w:rsidRPr="004376EC">
              <w:rPr>
                <w:rFonts w:eastAsia="Calibri"/>
                <w:color w:val="FFFFFF"/>
                <w:lang w:eastAsia="en-US"/>
              </w:rPr>
              <w:tab/>
            </w:r>
            <w:r w:rsidRPr="004376EC">
              <w:rPr>
                <w:rFonts w:eastAsia="Calibri"/>
                <w:color w:val="FFFFFF"/>
                <w:lang w:eastAsia="en-US"/>
              </w:rPr>
              <w:tab/>
            </w:r>
            <w:r w:rsidRPr="004376EC">
              <w:rPr>
                <w:rFonts w:eastAsia="Calibri"/>
                <w:color w:val="FFFFFF"/>
                <w:lang w:eastAsia="en-US"/>
              </w:rPr>
              <w:tab/>
              <w:t xml:space="preserve">     Приложение 4 к Приказу № _________</w:t>
            </w:r>
          </w:p>
          <w:p w:rsidR="008854A8" w:rsidRPr="004376EC" w:rsidRDefault="008854A8" w:rsidP="008854A8">
            <w:pPr>
              <w:spacing w:after="200" w:line="276" w:lineRule="auto"/>
              <w:rPr>
                <w:rFonts w:eastAsia="Calibri"/>
                <w:lang w:eastAsia="en-US"/>
              </w:rPr>
            </w:pPr>
          </w:p>
          <w:p w:rsidR="004376EC" w:rsidRPr="004376EC" w:rsidRDefault="004376EC" w:rsidP="00AD7141">
            <w:pPr>
              <w:spacing w:line="276" w:lineRule="auto"/>
              <w:ind w:firstLine="284"/>
              <w:contextualSpacing/>
              <w:jc w:val="both"/>
              <w:rPr>
                <w:rFonts w:ascii="Sylfaen" w:hAnsi="Sylfaen"/>
                <w:sz w:val="20"/>
                <w:szCs w:val="20"/>
                <w:lang w:eastAsia="en-US"/>
              </w:rPr>
            </w:pPr>
          </w:p>
          <w:p w:rsidR="004376EC" w:rsidRPr="004376EC" w:rsidRDefault="004376EC" w:rsidP="00AD7141">
            <w:pPr>
              <w:spacing w:line="276" w:lineRule="auto"/>
              <w:ind w:firstLine="284"/>
              <w:contextualSpacing/>
              <w:jc w:val="both"/>
              <w:rPr>
                <w:rFonts w:ascii="Sylfaen" w:hAnsi="Sylfaen"/>
                <w:sz w:val="20"/>
                <w:szCs w:val="20"/>
                <w:lang w:val="hy-AM" w:eastAsia="en-US"/>
              </w:rPr>
            </w:pPr>
          </w:p>
          <w:p w:rsidR="008854A8" w:rsidRDefault="008854A8" w:rsidP="00AD7141">
            <w:pPr>
              <w:spacing w:line="276" w:lineRule="auto"/>
              <w:ind w:firstLine="284"/>
              <w:contextualSpacing/>
              <w:jc w:val="both"/>
              <w:rPr>
                <w:rFonts w:ascii="Sylfaen" w:hAnsi="Sylfaen"/>
                <w:sz w:val="20"/>
                <w:szCs w:val="20"/>
                <w:lang w:val="hy-AM" w:eastAsia="en-US"/>
              </w:rPr>
            </w:pPr>
          </w:p>
          <w:p w:rsidR="004376EC" w:rsidRPr="004376EC" w:rsidRDefault="008854A8" w:rsidP="00AD7141">
            <w:pPr>
              <w:spacing w:line="276" w:lineRule="auto"/>
              <w:ind w:firstLine="284"/>
              <w:contextualSpacing/>
              <w:jc w:val="both"/>
              <w:rPr>
                <w:rFonts w:ascii="Sylfaen" w:hAnsi="Sylfaen"/>
                <w:sz w:val="20"/>
                <w:szCs w:val="20"/>
                <w:lang w:val="hy-AM" w:eastAsia="en-US"/>
              </w:rPr>
            </w:pPr>
            <w:r w:rsidRPr="004376EC">
              <w:rPr>
                <w:rFonts w:ascii="Sylfaen" w:hAnsi="Sylfaen"/>
                <w:sz w:val="20"/>
                <w:szCs w:val="20"/>
                <w:lang w:val="hy-AM" w:eastAsia="en-US"/>
              </w:rPr>
              <w:t xml:space="preserve"> </w:t>
            </w:r>
            <w:r w:rsidR="004376EC" w:rsidRPr="004376EC">
              <w:rPr>
                <w:rFonts w:ascii="Sylfaen" w:hAnsi="Sylfaen"/>
                <w:sz w:val="20"/>
                <w:szCs w:val="20"/>
                <w:lang w:val="hy-AM" w:eastAsia="en-US"/>
              </w:rPr>
              <w:t>«Հարավկովկասյան երկաթուղի» փակ բաժնետիրական ընկերությունը</w:t>
            </w:r>
            <w:r w:rsidR="004376EC" w:rsidRPr="004376EC">
              <w:rPr>
                <w:rFonts w:ascii="Sylfaen" w:hAnsi="Sylfaen"/>
                <w:sz w:val="20"/>
                <w:szCs w:val="20"/>
                <w:lang w:val="hy-AM" w:eastAsia="en-US"/>
              </w:rPr>
              <w:softHyphen/>
              <w:t>, այսուհետ անվանվելով «ՊԱՏՎԻՐԱՏՈՒ», ի դեմս Ա</w:t>
            </w:r>
            <w:r w:rsidR="004376EC" w:rsidRPr="004376EC">
              <w:rPr>
                <w:sz w:val="20"/>
                <w:szCs w:val="20"/>
                <w:lang w:val="hy-AM" w:eastAsia="en-US"/>
              </w:rPr>
              <w:t>․Վ․Մելնիկովի</w:t>
            </w:r>
            <w:r w:rsidR="004376EC" w:rsidRPr="004376EC">
              <w:rPr>
                <w:rFonts w:ascii="Sylfaen" w:hAnsi="Sylfaen"/>
                <w:sz w:val="20"/>
                <w:szCs w:val="20"/>
                <w:lang w:val="hy-AM" w:eastAsia="en-US"/>
              </w:rPr>
              <w:t xml:space="preserve">, ով գործում է ընկերության Կանոնադրության հիման վրա մի կողմից,  և _____________ ___________, այսուհետ անվանվելով «ԿԱՏԱՐՈՂ», ի դեմս ______________, ով գործում է Կանոնադրության հիման վրա, մյուս կողմից, միասին անվանվելով «Կողմեր», </w:t>
            </w:r>
            <w:r w:rsidR="004376EC" w:rsidRPr="004376EC">
              <w:rPr>
                <w:rFonts w:ascii="Times Armenian" w:hAnsi="Times Armenian"/>
                <w:sz w:val="20"/>
                <w:szCs w:val="20"/>
                <w:lang w:val="hy-AM" w:eastAsia="en-US"/>
              </w:rPr>
              <w:t xml:space="preserve">/§ÐÎº¦ ö´À </w:t>
            </w:r>
            <w:r w:rsidR="004376EC" w:rsidRPr="004376EC">
              <w:rPr>
                <w:rFonts w:ascii="Calibri" w:hAnsi="Calibri"/>
                <w:sz w:val="20"/>
                <w:szCs w:val="20"/>
                <w:lang w:val="hy-AM" w:eastAsia="en-US"/>
              </w:rPr>
              <w:t>_______</w:t>
            </w:r>
            <w:r w:rsidR="004376EC" w:rsidRPr="004376EC">
              <w:rPr>
                <w:rFonts w:ascii="Times Armenian" w:hAnsi="Times Armenian"/>
                <w:sz w:val="20"/>
                <w:szCs w:val="20"/>
                <w:lang w:val="hy-AM" w:eastAsia="en-US"/>
              </w:rPr>
              <w:t xml:space="preserve"> Ãí³Ï³ÝÇ </w:t>
            </w:r>
            <w:r w:rsidR="004376EC" w:rsidRPr="004376EC">
              <w:rPr>
                <w:rFonts w:ascii="Calibri" w:hAnsi="Calibri"/>
                <w:sz w:val="20"/>
                <w:szCs w:val="20"/>
                <w:lang w:val="hy-AM" w:eastAsia="en-US"/>
              </w:rPr>
              <w:t>№</w:t>
            </w:r>
            <w:r w:rsidR="004376EC" w:rsidRPr="004376EC">
              <w:rPr>
                <w:rFonts w:ascii="Times Armenian" w:hAnsi="Times Armenian"/>
                <w:sz w:val="20"/>
                <w:szCs w:val="20"/>
                <w:lang w:val="hy-AM" w:eastAsia="en-US"/>
              </w:rPr>
              <w:t xml:space="preserve">_____ </w:t>
            </w:r>
            <w:r w:rsidR="004376EC" w:rsidRPr="004376EC">
              <w:rPr>
                <w:rFonts w:ascii="Sylfaen" w:hAnsi="Sylfaen"/>
                <w:sz w:val="20"/>
                <w:szCs w:val="20"/>
                <w:lang w:val="hy-AM" w:eastAsia="en-US"/>
              </w:rPr>
              <w:t xml:space="preserve">Մ/Հ </w:t>
            </w:r>
            <w:r w:rsidR="004376EC" w:rsidRPr="004376EC">
              <w:rPr>
                <w:rFonts w:ascii="Times Armenian" w:hAnsi="Times Armenian"/>
                <w:sz w:val="20"/>
                <w:szCs w:val="20"/>
                <w:lang w:val="hy-AM" w:eastAsia="en-US"/>
              </w:rPr>
              <w:t>³ñÓ³Ý³·ñáõÃÛ³Ý ÑÇÙ³Ý íñ³/</w:t>
            </w:r>
            <w:r w:rsidR="004376EC" w:rsidRPr="004376EC">
              <w:rPr>
                <w:rFonts w:ascii="Sylfaen" w:hAnsi="Sylfaen"/>
                <w:sz w:val="20"/>
                <w:szCs w:val="20"/>
                <w:lang w:val="hy-AM" w:eastAsia="en-US"/>
              </w:rPr>
              <w:t xml:space="preserve"> կնքեցին սույն Պայմանագիրը հետևյալի մասին.</w:t>
            </w:r>
          </w:p>
          <w:p w:rsidR="004376EC" w:rsidRPr="004376EC" w:rsidRDefault="004376EC" w:rsidP="00AD7141">
            <w:pPr>
              <w:jc w:val="both"/>
              <w:rPr>
                <w:rFonts w:ascii="Sylfaen" w:eastAsia="Calibri" w:hAnsi="Sylfaen"/>
                <w:sz w:val="20"/>
                <w:szCs w:val="20"/>
                <w:lang w:val="hy-AM" w:eastAsia="en-US"/>
              </w:rPr>
            </w:pPr>
          </w:p>
          <w:p w:rsidR="004376EC" w:rsidRPr="004376EC" w:rsidRDefault="004376EC" w:rsidP="00AD7141">
            <w:pPr>
              <w:numPr>
                <w:ilvl w:val="0"/>
                <w:numId w:val="33"/>
              </w:numPr>
              <w:ind w:left="0" w:firstLine="284"/>
              <w:contextualSpacing/>
              <w:jc w:val="center"/>
              <w:rPr>
                <w:rFonts w:ascii="Sylfaen" w:hAnsi="Sylfaen"/>
                <w:b/>
                <w:sz w:val="20"/>
                <w:szCs w:val="20"/>
                <w:lang w:val="hy-AM" w:eastAsia="en-US"/>
              </w:rPr>
            </w:pPr>
            <w:r w:rsidRPr="004376EC">
              <w:rPr>
                <w:rFonts w:ascii="Sylfaen" w:hAnsi="Sylfaen"/>
                <w:b/>
                <w:sz w:val="20"/>
                <w:szCs w:val="20"/>
                <w:lang w:val="hy-AM" w:eastAsia="en-US"/>
              </w:rPr>
              <w:t>ՊԱՅՄԱՆԱԳՐԻ ԱՌԱՐԿԱՆ</w:t>
            </w:r>
          </w:p>
          <w:p w:rsidR="004376EC" w:rsidRPr="004376EC" w:rsidRDefault="004376EC" w:rsidP="00AD7141">
            <w:pPr>
              <w:ind w:left="284"/>
              <w:contextualSpacing/>
              <w:rPr>
                <w:rFonts w:ascii="Sylfaen" w:hAnsi="Sylfaen"/>
                <w:b/>
                <w:sz w:val="20"/>
                <w:szCs w:val="20"/>
                <w:lang w:val="hy-AM" w:eastAsia="en-US"/>
              </w:rPr>
            </w:pP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 xml:space="preserve">1.1 Սույն Պայմանագրի համաձայն ԿԱՏԱՐՈՂԸ պարտավորվում է ՊԱՏՎԻՐԱՏՈՒԻ հանձնարարությամբ մատուցել 1.2 ենթակետում նշված ծառայությունները և </w:t>
            </w:r>
            <w:r w:rsidRPr="004376EC">
              <w:rPr>
                <w:rFonts w:ascii="Times Armenian" w:eastAsia="Calibri" w:hAnsi="Times Armenian"/>
                <w:sz w:val="20"/>
                <w:szCs w:val="20"/>
                <w:lang w:val="hy-AM" w:eastAsia="en-US"/>
              </w:rPr>
              <w:t xml:space="preserve"> Ñ³ÝÓÝ»É ¹ñ³ ³ñ¹ÛáõÝùÁ</w:t>
            </w:r>
            <w:r w:rsidRPr="004376EC">
              <w:rPr>
                <w:rFonts w:ascii="Calibri" w:eastAsia="Calibri" w:hAnsi="Calibri"/>
                <w:sz w:val="20"/>
                <w:szCs w:val="20"/>
                <w:lang w:val="hy-AM" w:eastAsia="en-US"/>
              </w:rPr>
              <w:t xml:space="preserve"> </w:t>
            </w:r>
            <w:r w:rsidRPr="004376EC">
              <w:rPr>
                <w:rFonts w:ascii="Times Armenian" w:eastAsia="Calibri" w:hAnsi="Times Armenian"/>
                <w:sz w:val="20"/>
                <w:szCs w:val="20"/>
                <w:lang w:val="hy-AM" w:eastAsia="en-US"/>
              </w:rPr>
              <w:t xml:space="preserve"> ä</w:t>
            </w:r>
            <w:r w:rsidRPr="004376EC">
              <w:rPr>
                <w:rFonts w:ascii="Arial" w:eastAsia="Calibri" w:hAnsi="Arial" w:cs="Arial"/>
                <w:sz w:val="20"/>
                <w:szCs w:val="20"/>
                <w:lang w:val="hy-AM" w:eastAsia="en-US"/>
              </w:rPr>
              <w:t>ԱՏՎԻՐԱՏՈՒԻՆ</w:t>
            </w:r>
            <w:r w:rsidRPr="004376EC">
              <w:rPr>
                <w:rFonts w:ascii="Calibri" w:eastAsia="Calibri" w:hAnsi="Calibri"/>
                <w:sz w:val="20"/>
                <w:szCs w:val="20"/>
                <w:lang w:val="hy-AM" w:eastAsia="en-US"/>
              </w:rPr>
              <w:t xml:space="preserve"> 1կ. 1.3. ե.կ.-ով </w:t>
            </w:r>
            <w:r w:rsidRPr="004376EC">
              <w:rPr>
                <w:rFonts w:ascii="Times Armenian" w:eastAsia="Calibri" w:hAnsi="Times Armenian"/>
                <w:sz w:val="20"/>
                <w:szCs w:val="20"/>
                <w:lang w:val="hy-AM" w:eastAsia="en-US"/>
              </w:rPr>
              <w:t xml:space="preserve"> Ý³Ë³ï»ëí³Í Å³ÙÏ»ïÝ»ñáõÙ</w:t>
            </w:r>
            <w:r w:rsidRPr="004376EC">
              <w:rPr>
                <w:rFonts w:ascii="Sylfaen" w:eastAsia="Calibri" w:hAnsi="Sylfaen"/>
                <w:sz w:val="20"/>
                <w:szCs w:val="20"/>
                <w:lang w:val="hy-AM" w:eastAsia="en-US"/>
              </w:rPr>
              <w:t>, իսկ ՊԱՏՎԻՐԱՏՈՒՆ պարտավորվում է ընդունել և վճարել դրանց դիմաց 3 կետով սահմանված կարգով:</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1.2 ԿԱՏԱՐՈՂԸ պարտավորվում է ՊԱՏՎԻՐԱՏՈՒԻՆ մատուցել հետևյալ ծառայությունները՝</w:t>
            </w:r>
          </w:p>
          <w:p w:rsidR="004376EC" w:rsidRPr="004376EC" w:rsidRDefault="004376EC" w:rsidP="00AD7141">
            <w:pPr>
              <w:jc w:val="both"/>
              <w:rPr>
                <w:rFonts w:ascii="Calibri" w:eastAsia="Calibri" w:hAnsi="Calibri"/>
                <w:sz w:val="20"/>
                <w:szCs w:val="20"/>
                <w:lang w:val="hy-AM" w:eastAsia="en-US"/>
              </w:rPr>
            </w:pPr>
            <w:r w:rsidRPr="004376EC">
              <w:rPr>
                <w:rFonts w:ascii="Sylfaen" w:eastAsia="Calibri" w:hAnsi="Sylfaen"/>
                <w:sz w:val="20"/>
                <w:szCs w:val="20"/>
                <w:lang w:val="hy-AM" w:eastAsia="en-US"/>
              </w:rPr>
              <w:t>- երկու անցակետերի համար դեմքի ճանաչման և ջերմաստիճանի չափման սարքերով մուտքի կառավարման համակարգի սարքավորումների մատակարարում</w:t>
            </w:r>
            <w:r w:rsidR="00C76A66">
              <w:rPr>
                <w:rFonts w:ascii="Sylfaen" w:eastAsia="Calibri" w:hAnsi="Sylfaen"/>
                <w:sz w:val="20"/>
                <w:szCs w:val="20"/>
                <w:lang w:val="hy-AM" w:eastAsia="en-US"/>
              </w:rPr>
              <w:t xml:space="preserve"> </w:t>
            </w:r>
            <w:r w:rsidR="00C76A66" w:rsidRPr="004376EC">
              <w:rPr>
                <w:rFonts w:ascii="Sylfaen" w:eastAsia="Calibri" w:hAnsi="Sylfaen"/>
                <w:sz w:val="20"/>
                <w:szCs w:val="20"/>
                <w:lang w:val="hy-AM" w:eastAsia="en-US"/>
              </w:rPr>
              <w:t xml:space="preserve"> և </w:t>
            </w:r>
            <w:r w:rsidRPr="004376EC">
              <w:rPr>
                <w:rFonts w:ascii="Sylfaen" w:eastAsia="Calibri" w:hAnsi="Sylfaen"/>
                <w:sz w:val="20"/>
                <w:szCs w:val="20"/>
                <w:lang w:val="hy-AM" w:eastAsia="en-US"/>
              </w:rPr>
              <w:t xml:space="preserve">գործարկում </w:t>
            </w:r>
            <w:r w:rsidRPr="004376EC">
              <w:rPr>
                <w:rFonts w:ascii="Times Armenian" w:eastAsia="Calibri" w:hAnsi="Times Armenian"/>
                <w:sz w:val="20"/>
                <w:szCs w:val="20"/>
                <w:lang w:val="hy-AM" w:eastAsia="en-US"/>
              </w:rPr>
              <w:t xml:space="preserve">(³ÛëáõÑ»ï` §Ð³Ù³Ï³ñ·¦) Ñ»ï¨Û³É Ñ³ëó»áí` ù³Õ³ù ºñ¨³Ý, </w:t>
            </w:r>
            <w:r w:rsidRPr="004376EC">
              <w:rPr>
                <w:rFonts w:eastAsia="Calibri"/>
                <w:sz w:val="20"/>
                <w:szCs w:val="20"/>
                <w:lang w:val="hy-AM" w:eastAsia="en-US"/>
              </w:rPr>
              <w:t>Տիգրան Մեծ 50, համաձայն տեխնիկական առաջադրանքի (Հ</w:t>
            </w:r>
            <w:r w:rsidRPr="004376EC">
              <w:rPr>
                <w:rFonts w:ascii="Times Armenian" w:eastAsia="Calibri" w:hAnsi="Times Armenian"/>
                <w:sz w:val="20"/>
                <w:szCs w:val="20"/>
                <w:lang w:val="hy-AM" w:eastAsia="en-US"/>
              </w:rPr>
              <w:t>³í»Éí³Í</w:t>
            </w:r>
            <w:r w:rsidRPr="004376EC">
              <w:rPr>
                <w:rFonts w:ascii="Calibri" w:eastAsia="Calibri" w:hAnsi="Calibri"/>
                <w:sz w:val="20"/>
                <w:szCs w:val="20"/>
                <w:lang w:val="hy-AM" w:eastAsia="en-US"/>
              </w:rPr>
              <w:t xml:space="preserve"> </w:t>
            </w:r>
            <w:r w:rsidRPr="004376EC">
              <w:rPr>
                <w:rFonts w:eastAsia="Calibri"/>
                <w:sz w:val="20"/>
                <w:szCs w:val="20"/>
                <w:lang w:val="hy-AM" w:eastAsia="en-US"/>
              </w:rPr>
              <w:t>№</w:t>
            </w:r>
            <w:r w:rsidRPr="004376EC">
              <w:rPr>
                <w:rFonts w:ascii="Times Armenian" w:eastAsia="Calibri" w:hAnsi="Times Armenian"/>
                <w:sz w:val="20"/>
                <w:szCs w:val="20"/>
                <w:lang w:val="hy-AM" w:eastAsia="en-US"/>
              </w:rPr>
              <w:t xml:space="preserve"> 1</w:t>
            </w:r>
            <w:r w:rsidRPr="004376EC">
              <w:rPr>
                <w:rFonts w:eastAsia="Calibri"/>
                <w:sz w:val="20"/>
                <w:szCs w:val="20"/>
                <w:lang w:val="hy-AM" w:eastAsia="en-US"/>
              </w:rPr>
              <w:t xml:space="preserve">) </w:t>
            </w:r>
            <w:r w:rsidRPr="004376EC">
              <w:rPr>
                <w:rFonts w:ascii="Times Armenian" w:eastAsia="Calibri" w:hAnsi="Times Armenian"/>
                <w:sz w:val="20"/>
                <w:szCs w:val="20"/>
                <w:lang w:val="hy-AM" w:eastAsia="en-US"/>
              </w:rPr>
              <w:t xml:space="preserve">: </w:t>
            </w:r>
            <w:r w:rsidRPr="004376EC">
              <w:rPr>
                <w:rFonts w:ascii="Sylfaen" w:eastAsia="Calibri" w:hAnsi="Sylfaen"/>
                <w:sz w:val="20"/>
                <w:szCs w:val="20"/>
                <w:lang w:val="hy-AM" w:eastAsia="en-US"/>
              </w:rPr>
              <w:t>Ա</w:t>
            </w:r>
            <w:r w:rsidRPr="004376EC">
              <w:rPr>
                <w:rFonts w:ascii="Times Armenian" w:eastAsia="Calibri" w:hAnsi="Times Armenian"/>
                <w:sz w:val="20"/>
                <w:szCs w:val="20"/>
                <w:lang w:val="hy-AM" w:eastAsia="en-US"/>
              </w:rPr>
              <w:t>ßË³ï³ÝùÝ»ñÇ Ï³½ÙÁ, ÇÝãå»ë Ý³¨ ¹ñ³ÝáõÙ Ý»ñ³éíáÕ ë³ñù³íáñáõÙÝ»ñÇ áõ ÝÛáõÃ»ñÇ ³ñ</w:t>
            </w:r>
            <w:r w:rsidRPr="004376EC">
              <w:rPr>
                <w:rFonts w:eastAsia="Calibri"/>
                <w:sz w:val="20"/>
                <w:szCs w:val="20"/>
                <w:lang w:val="hy-AM" w:eastAsia="en-US"/>
              </w:rPr>
              <w:t>ժեքները</w:t>
            </w:r>
            <w:r w:rsidRPr="004376EC">
              <w:rPr>
                <w:rFonts w:ascii="Times Armenian" w:eastAsia="Calibri" w:hAnsi="Times Armenian"/>
                <w:sz w:val="20"/>
                <w:szCs w:val="20"/>
                <w:lang w:val="hy-AM" w:eastAsia="en-US"/>
              </w:rPr>
              <w:t xml:space="preserve"> Ýßí³Í »Ý ëáõÛÝ å³ÛÙ³Ý³·ñÇÝ ÏÇó Ð³í»Éí³Í </w:t>
            </w:r>
            <w:r w:rsidRPr="004376EC">
              <w:rPr>
                <w:rFonts w:ascii="Sylfaen" w:eastAsia="Calibri" w:hAnsi="Sylfaen"/>
                <w:sz w:val="20"/>
                <w:szCs w:val="20"/>
                <w:lang w:val="hy-AM" w:eastAsia="en-US"/>
              </w:rPr>
              <w:t>2</w:t>
            </w:r>
            <w:r w:rsidRPr="004376EC">
              <w:rPr>
                <w:rFonts w:ascii="Times Armenian" w:eastAsia="Calibri" w:hAnsi="Times Armenian"/>
                <w:sz w:val="20"/>
                <w:szCs w:val="20"/>
                <w:lang w:val="hy-AM" w:eastAsia="en-US"/>
              </w:rPr>
              <w:t>-áõÙ:</w:t>
            </w:r>
          </w:p>
          <w:p w:rsidR="004376EC" w:rsidRPr="004376EC" w:rsidRDefault="004376EC" w:rsidP="00AD7141">
            <w:pPr>
              <w:jc w:val="both"/>
              <w:rPr>
                <w:rFonts w:eastAsia="Calibri"/>
                <w:sz w:val="20"/>
                <w:szCs w:val="20"/>
                <w:lang w:val="hy-AM" w:eastAsia="en-US"/>
              </w:rPr>
            </w:pPr>
            <w:r w:rsidRPr="004376EC">
              <w:rPr>
                <w:rFonts w:ascii="Calibri" w:eastAsia="Calibri" w:hAnsi="Calibri"/>
                <w:sz w:val="20"/>
                <w:szCs w:val="20"/>
                <w:lang w:val="hy-AM" w:eastAsia="en-US"/>
              </w:rPr>
              <w:t>1.3.</w:t>
            </w:r>
            <w:r w:rsidRPr="004376EC">
              <w:rPr>
                <w:rFonts w:eastAsia="Calibri"/>
                <w:sz w:val="20"/>
                <w:szCs w:val="20"/>
                <w:lang w:val="hy-AM" w:eastAsia="en-US"/>
              </w:rPr>
              <w:t>Աշխատանքների իրաոկանցման սկիզբ՝ սույն Պայմանագրի կնքման պահից 30</w:t>
            </w:r>
            <w:r w:rsidRPr="004376EC">
              <w:rPr>
                <w:rFonts w:ascii="Calibri" w:eastAsia="Calibri" w:hAnsi="Calibri"/>
                <w:sz w:val="20"/>
                <w:szCs w:val="20"/>
                <w:lang w:val="hy-AM" w:eastAsia="en-US"/>
              </w:rPr>
              <w:t xml:space="preserve"> </w:t>
            </w:r>
            <w:r w:rsidRPr="004376EC">
              <w:rPr>
                <w:rFonts w:eastAsia="Calibri"/>
                <w:sz w:val="20"/>
                <w:szCs w:val="20"/>
                <w:lang w:val="hy-AM" w:eastAsia="en-US"/>
              </w:rPr>
              <w:t>(երեսուն)օրացույցային օրվա ընթացքում:</w:t>
            </w:r>
          </w:p>
          <w:p w:rsidR="004376EC" w:rsidRPr="004376EC" w:rsidRDefault="004376EC" w:rsidP="00AD7141">
            <w:pPr>
              <w:jc w:val="both"/>
              <w:rPr>
                <w:rFonts w:ascii="Calibri" w:eastAsia="Calibri" w:hAnsi="Calibri"/>
                <w:sz w:val="20"/>
                <w:szCs w:val="20"/>
                <w:lang w:val="hy-AM" w:eastAsia="en-US"/>
              </w:rPr>
            </w:pPr>
          </w:p>
          <w:p w:rsidR="004376EC" w:rsidRPr="004376EC" w:rsidRDefault="004376EC" w:rsidP="00AD7141">
            <w:pPr>
              <w:numPr>
                <w:ilvl w:val="0"/>
                <w:numId w:val="33"/>
              </w:numPr>
              <w:contextualSpacing/>
              <w:rPr>
                <w:rFonts w:ascii="Sylfaen" w:hAnsi="Sylfaen"/>
                <w:b/>
                <w:sz w:val="20"/>
                <w:szCs w:val="20"/>
                <w:lang w:val="hy-AM" w:eastAsia="en-US"/>
              </w:rPr>
            </w:pPr>
            <w:r w:rsidRPr="004376EC">
              <w:rPr>
                <w:rFonts w:ascii="Sylfaen" w:hAnsi="Sylfaen"/>
                <w:b/>
                <w:sz w:val="20"/>
                <w:szCs w:val="20"/>
                <w:lang w:val="hy-AM" w:eastAsia="en-US"/>
              </w:rPr>
              <w:lastRenderedPageBreak/>
              <w:t>ԿՈՂՄԵՐԻ ԻՐԱՎՈՒՆՔՆԵՐՆ ՈՒ ՊԱՐՏԱԿԱՆՈՒԹՅՈՒՆՆԵՐԸ</w:t>
            </w:r>
          </w:p>
          <w:p w:rsidR="004376EC" w:rsidRPr="004376EC" w:rsidRDefault="004376EC" w:rsidP="00AD7141">
            <w:pPr>
              <w:ind w:left="1069"/>
              <w:contextualSpacing/>
              <w:rPr>
                <w:rFonts w:ascii="Sylfaen" w:hAnsi="Sylfaen"/>
                <w:b/>
                <w:sz w:val="20"/>
                <w:szCs w:val="20"/>
                <w:lang w:val="hy-AM" w:eastAsia="en-US"/>
              </w:rPr>
            </w:pP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2.1.ԿԱՏԱՐՈՂԸ պարտավոր է.</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2.1.1 Ծառայությունները մատուցել պատշաճ որակով և ամբողջ ծավալով,  սույն Պայմանագրին կից Տեխնիկական առաջադրանքի (Հավելված 1):</w:t>
            </w:r>
          </w:p>
          <w:p w:rsidR="004376EC" w:rsidRPr="004376EC" w:rsidRDefault="004376EC" w:rsidP="00AD7141">
            <w:pPr>
              <w:jc w:val="both"/>
              <w:rPr>
                <w:rFonts w:eastAsia="Calibri"/>
                <w:sz w:val="20"/>
                <w:szCs w:val="20"/>
                <w:lang w:val="hy-AM" w:eastAsia="en-US"/>
              </w:rPr>
            </w:pPr>
            <w:r w:rsidRPr="004376EC">
              <w:rPr>
                <w:rFonts w:ascii="Sylfaen" w:eastAsia="Calibri" w:hAnsi="Sylfaen"/>
                <w:sz w:val="20"/>
                <w:szCs w:val="20"/>
                <w:lang w:val="hy-AM" w:eastAsia="en-US"/>
              </w:rPr>
              <w:t>2.1.2.</w:t>
            </w:r>
            <w:r w:rsidRPr="004376EC">
              <w:rPr>
                <w:rFonts w:eastAsia="Calibri"/>
                <w:sz w:val="20"/>
                <w:szCs w:val="20"/>
                <w:lang w:val="hy-AM" w:eastAsia="en-US"/>
              </w:rPr>
              <w:t xml:space="preserve"> Աշխատանքը ավարտել ամբողջական ծավալով ոչ ուշ, քան կնքման օրվանից 30 օրացույցային օրերի ընթացքում:</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2.1.3.</w:t>
            </w:r>
            <w:r w:rsidRPr="004376EC">
              <w:rPr>
                <w:rFonts w:ascii="Times Armenian" w:eastAsia="Calibri" w:hAnsi="Times Armenian"/>
                <w:sz w:val="20"/>
                <w:szCs w:val="20"/>
                <w:lang w:val="hy-AM" w:eastAsia="en-US"/>
              </w:rPr>
              <w:t xml:space="preserve"> ä³ïíÇñ³ïáõÇ Ñ³ñóÙ³Ùµ ï»Õ»Ï³óÝ»É Ýñ³Ý ³ßË³ï³ÝùÝ»ñÇ Ï³ï³ñÙ³Ý ÁÝÃ³óùÇ Ù³ëÇÝ:</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2.1.4. ՊԱՏՎԻՐԱՏՈՒԻ պահանջով անհապաղ և անհատույց վերացնել  հայտանբերված թերությունները;</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2.1.5. Ծառայությունները կատարել անձամբ և սեփական ուժերով;</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2.2. ԿԱՏԱՐՈՂՆ իրավունք ունի.</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 xml:space="preserve">2.2.1 </w:t>
            </w:r>
            <w:r w:rsidRPr="004376EC">
              <w:rPr>
                <w:rFonts w:ascii="Times Armenian" w:eastAsia="Calibri" w:hAnsi="Times Armenian"/>
                <w:sz w:val="20"/>
                <w:szCs w:val="20"/>
                <w:lang w:val="hy-AM" w:eastAsia="en-US"/>
              </w:rPr>
              <w:t xml:space="preserve"> âëÏë»É ëáõÛÝ </w:t>
            </w:r>
            <w:r w:rsidRPr="004376EC">
              <w:rPr>
                <w:rFonts w:ascii="Calibri" w:eastAsia="Calibri" w:hAnsi="Calibri"/>
                <w:sz w:val="20"/>
                <w:szCs w:val="20"/>
                <w:lang w:val="hy-AM" w:eastAsia="en-US"/>
              </w:rPr>
              <w:t>Պ</w:t>
            </w:r>
            <w:r w:rsidRPr="004376EC">
              <w:rPr>
                <w:rFonts w:ascii="Times Armenian" w:eastAsia="Calibri" w:hAnsi="Times Armenian"/>
                <w:sz w:val="20"/>
                <w:szCs w:val="20"/>
                <w:lang w:val="hy-AM" w:eastAsia="en-US"/>
              </w:rPr>
              <w:t>³ÛÙ³Ý³·ñáí ³ßË³ï³ÝùÇ Ï³ï³ñáõÙÁ, ÇëÏ ëÏë³Í ³ßË³ï³ÝùÁ Ï³ë»óÝ»É` ä³ïíÇñ³ïáõÇ ÏáÕÙÇó ëáõÛÝ å³ÛÙ³Ý³·ñÇ 3.</w:t>
            </w:r>
            <w:r w:rsidRPr="004376EC">
              <w:rPr>
                <w:rFonts w:ascii="Calibri" w:eastAsia="Calibri" w:hAnsi="Calibri"/>
                <w:sz w:val="20"/>
                <w:szCs w:val="20"/>
                <w:lang w:val="hy-AM" w:eastAsia="en-US"/>
              </w:rPr>
              <w:t>1.</w:t>
            </w:r>
            <w:r w:rsidRPr="004376EC">
              <w:rPr>
                <w:rFonts w:ascii="Times Armenian" w:eastAsia="Calibri" w:hAnsi="Times Armenian"/>
                <w:sz w:val="20"/>
                <w:szCs w:val="20"/>
                <w:lang w:val="hy-AM" w:eastAsia="en-US"/>
              </w:rPr>
              <w:t>2. Ï»ï</w:t>
            </w:r>
            <w:r w:rsidRPr="004376EC">
              <w:rPr>
                <w:rFonts w:eastAsia="Calibri"/>
                <w:sz w:val="20"/>
                <w:szCs w:val="20"/>
                <w:lang w:val="hy-AM" w:eastAsia="en-US"/>
              </w:rPr>
              <w:t>ի</w:t>
            </w:r>
            <w:r w:rsidRPr="004376EC">
              <w:rPr>
                <w:rFonts w:ascii="Times Armenian" w:eastAsia="Calibri" w:hAnsi="Times Armenian"/>
                <w:sz w:val="20"/>
                <w:szCs w:val="20"/>
                <w:lang w:val="hy-AM" w:eastAsia="en-US"/>
              </w:rPr>
              <w:t xml:space="preserve"> å³ÛÙ³ÝÝ»ñÁ ãÏ³ï³ñ»Éáõ ¹»åùáõÙ:</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 xml:space="preserve">2.2.2.Ժամանակից շուտ ավարտել  Համակարգի տեղադրումը: </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2.2.4. ՊԱՏՎԻՐԱՏՈՒԻ կողմից ծառայությունների համար չվճարելու դեպքում միակողմանի Խզել սույն Պայմանագիրը:</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3.1. ՊԱՏՎԻՐԱՏՈՒՆ պարտավոր է.</w:t>
            </w:r>
          </w:p>
          <w:p w:rsidR="004376EC" w:rsidRPr="004376EC" w:rsidRDefault="004376EC" w:rsidP="00AD7141">
            <w:pPr>
              <w:jc w:val="both"/>
              <w:rPr>
                <w:rFonts w:ascii="Times Armenian" w:eastAsia="Calibri" w:hAnsi="Times Armenian"/>
                <w:sz w:val="20"/>
                <w:szCs w:val="20"/>
                <w:lang w:val="hy-AM" w:eastAsia="en-US"/>
              </w:rPr>
            </w:pPr>
            <w:r w:rsidRPr="004376EC">
              <w:rPr>
                <w:rFonts w:ascii="Calibri" w:eastAsia="Calibri" w:hAnsi="Calibri"/>
                <w:sz w:val="20"/>
                <w:szCs w:val="20"/>
                <w:lang w:val="hy-AM" w:eastAsia="en-US"/>
              </w:rPr>
              <w:t>3.1.</w:t>
            </w:r>
            <w:r w:rsidRPr="004376EC">
              <w:rPr>
                <w:rFonts w:ascii="Times Armenian" w:eastAsia="Calibri" w:hAnsi="Times Armenian"/>
                <w:sz w:val="20"/>
                <w:szCs w:val="20"/>
                <w:lang w:val="hy-AM" w:eastAsia="en-US"/>
              </w:rPr>
              <w:t>1. ²å³Ñáí»É Î³ï³ñáÕÇ ÏáÕÙÇó ëáõÛÝ å³ÛÙ³Ý³·ñáí ³ßË³ï³ÝùÝ»ñÁ Å³Ù³Ý³ÏÇÝ Ï³ï³ñ»Éáõ Ñ³Ù³ñ å³ÛÙ³ÝÝ»ñ:</w:t>
            </w:r>
          </w:p>
          <w:p w:rsidR="004376EC" w:rsidRPr="004376EC" w:rsidRDefault="004376EC" w:rsidP="00AD7141">
            <w:pPr>
              <w:jc w:val="both"/>
              <w:rPr>
                <w:rFonts w:ascii="Times Armenian" w:eastAsia="Calibri" w:hAnsi="Times Armenian"/>
                <w:sz w:val="20"/>
                <w:szCs w:val="20"/>
                <w:lang w:val="hy-AM" w:eastAsia="en-US"/>
              </w:rPr>
            </w:pPr>
            <w:r w:rsidRPr="004376EC">
              <w:rPr>
                <w:rFonts w:eastAsia="Calibri"/>
                <w:sz w:val="20"/>
                <w:szCs w:val="20"/>
                <w:lang w:val="hy-AM" w:eastAsia="en-US"/>
              </w:rPr>
              <w:t>3.1.2.</w:t>
            </w:r>
            <w:r w:rsidRPr="004376EC">
              <w:rPr>
                <w:rFonts w:ascii="Times Armenian" w:eastAsia="Calibri" w:hAnsi="Times Armenian"/>
                <w:sz w:val="20"/>
                <w:szCs w:val="20"/>
                <w:lang w:val="hy-AM" w:eastAsia="en-US"/>
              </w:rPr>
              <w:t>îñ³Ù³¹ñ»É Î³ï³ñáÕÇÝ ÙáõïùÇ ÃáõÛÉïíáõÃÛáõÝ ä³ïíÇñ³ïáõÇ ûµÛ»ÏïÝ»ñÇ ï³ñ³Íù, áñáõÙ ëáõÛÝ å³ÛÙ³Ý³·ñÇ å³ÛÙ³ÝÝÝ»ñÇÝ Ñ³Ù³å³ï³ëË³Ý ï»Õ³¹ñíáõÙ »Ý Ð³Ù³Ï³ñ·Ç ë³ñù³íáñáõÙÝ»ñÁ:</w:t>
            </w:r>
          </w:p>
          <w:p w:rsidR="004376EC" w:rsidRPr="004376EC" w:rsidRDefault="004376EC" w:rsidP="00AD7141">
            <w:pPr>
              <w:jc w:val="both"/>
              <w:rPr>
                <w:rFonts w:ascii="Times Armenian" w:eastAsia="Calibri" w:hAnsi="Times Armenian"/>
                <w:sz w:val="20"/>
                <w:szCs w:val="20"/>
                <w:lang w:val="hy-AM" w:eastAsia="en-US"/>
              </w:rPr>
            </w:pPr>
            <w:r w:rsidRPr="004376EC">
              <w:rPr>
                <w:rFonts w:ascii="Times Armenian" w:eastAsia="Calibri" w:hAnsi="Times Armenian"/>
                <w:sz w:val="20"/>
                <w:szCs w:val="20"/>
                <w:lang w:val="hy-AM" w:eastAsia="en-US"/>
              </w:rPr>
              <w:t>3.1.3.²å³Ñáí»É Ð³Ù³Ï³ñ·Ç ë³ñù³íáñáõÙÝ»ñÇ ÙáÝï³ÅÙ³Ý Ñ³Ù³ñ ³ÝÑñ³Å»ßï Î³ï³ñáÕÇ ·áñÍÇùÝ»ñ</w:t>
            </w:r>
            <w:r w:rsidRPr="004376EC">
              <w:rPr>
                <w:rFonts w:eastAsia="Calibri"/>
                <w:sz w:val="20"/>
                <w:szCs w:val="20"/>
                <w:lang w:val="hy-AM" w:eastAsia="en-US"/>
              </w:rPr>
              <w:t>ը</w:t>
            </w:r>
            <w:r w:rsidRPr="004376EC">
              <w:rPr>
                <w:rFonts w:ascii="Times Armenian" w:eastAsia="Calibri" w:hAnsi="Times Armenian"/>
                <w:sz w:val="20"/>
                <w:szCs w:val="20"/>
                <w:lang w:val="hy-AM" w:eastAsia="en-US"/>
              </w:rPr>
              <w:t xml:space="preserve"> ä³ïíÇñ³ïáõÇ ûµÛ»ÏïáõÙ 220ì É³ñÙ³Ùµ ¿É»Ïï³Ï³Ý ó³Ýó»ñÇÝ, ÇÝãå»ë Ý³¨ §ÐÎº¦ ö´À îÐÎ ï»Õ³ÛÇÝ Ñ³ßíÇã ó³ÝóÇÝ ÙÇ³óÙ³Ý ÑÝ³ñ³íáñáõÃÛáõÝÁ:</w:t>
            </w:r>
          </w:p>
          <w:p w:rsidR="004376EC" w:rsidRPr="004376EC" w:rsidRDefault="004376EC" w:rsidP="00AD7141">
            <w:pPr>
              <w:jc w:val="both"/>
              <w:rPr>
                <w:rFonts w:eastAsia="Calibri"/>
                <w:sz w:val="20"/>
                <w:szCs w:val="20"/>
                <w:lang w:val="hy-AM" w:eastAsia="en-US"/>
              </w:rPr>
            </w:pPr>
            <w:r w:rsidRPr="004376EC">
              <w:rPr>
                <w:rFonts w:ascii="Times Armenian" w:eastAsia="Calibri" w:hAnsi="Times Armenian"/>
                <w:sz w:val="20"/>
                <w:szCs w:val="20"/>
                <w:lang w:val="hy-AM" w:eastAsia="en-US"/>
              </w:rPr>
              <w:t>3.1.4.²å³Ñáí»É Î³ï³ñáÕÇ ·áñÍÇùÝ»ñÇ ¨ ë³ñù³íáñáõÙÝ»ñÇ å³ÑÙ³Ý ÑÝ³ñ³íáñáõÃÛáõÝÁ ä³ïíÇñ³ïáõÇ ûµÛ»ÏïáõÙ, ÇÝãå»ë Ý³¨ ¹ñ³Ýó å³Ñå³</w:t>
            </w:r>
            <w:r w:rsidRPr="004376EC">
              <w:rPr>
                <w:rFonts w:ascii="Calibri" w:eastAsia="Calibri" w:hAnsi="Calibri"/>
                <w:sz w:val="20"/>
                <w:szCs w:val="20"/>
                <w:lang w:val="hy-AM" w:eastAsia="en-US"/>
              </w:rPr>
              <w:t>նումը սույն</w:t>
            </w:r>
            <w:r w:rsidRPr="004376EC">
              <w:rPr>
                <w:rFonts w:ascii="Times Armenian" w:eastAsia="Calibri" w:hAnsi="Times Armenian"/>
                <w:sz w:val="20"/>
                <w:szCs w:val="20"/>
                <w:lang w:val="hy-AM" w:eastAsia="en-US"/>
              </w:rPr>
              <w:t xml:space="preserve"> </w:t>
            </w:r>
            <w:r w:rsidRPr="004376EC">
              <w:rPr>
                <w:rFonts w:eastAsia="Calibri"/>
                <w:sz w:val="20"/>
                <w:szCs w:val="20"/>
                <w:lang w:val="hy-AM" w:eastAsia="en-US"/>
              </w:rPr>
              <w:t>Պայմանագրի շրջանակներում:</w:t>
            </w:r>
          </w:p>
          <w:p w:rsidR="004376EC" w:rsidRPr="004376EC" w:rsidRDefault="004376EC" w:rsidP="00AD7141">
            <w:pPr>
              <w:jc w:val="both"/>
              <w:rPr>
                <w:rFonts w:eastAsia="Calibri"/>
                <w:sz w:val="20"/>
                <w:szCs w:val="20"/>
                <w:lang w:val="hy-AM" w:eastAsia="en-US"/>
              </w:rPr>
            </w:pPr>
            <w:r w:rsidRPr="004376EC">
              <w:rPr>
                <w:rFonts w:eastAsia="Calibri"/>
                <w:sz w:val="20"/>
                <w:szCs w:val="20"/>
                <w:lang w:val="hy-AM" w:eastAsia="en-US"/>
              </w:rPr>
              <w:t>4.1. Պատվիրատուն իրավունք ունի.</w:t>
            </w:r>
          </w:p>
          <w:p w:rsidR="004376EC" w:rsidRPr="004376EC" w:rsidRDefault="004376EC" w:rsidP="00AD7141">
            <w:pPr>
              <w:jc w:val="both"/>
              <w:rPr>
                <w:rFonts w:ascii="Times Armenian" w:eastAsia="Calibri" w:hAnsi="Times Armenian"/>
                <w:sz w:val="20"/>
                <w:szCs w:val="20"/>
                <w:lang w:val="hy-AM" w:eastAsia="en-US"/>
              </w:rPr>
            </w:pPr>
            <w:r w:rsidRPr="004376EC">
              <w:rPr>
                <w:rFonts w:ascii="Calibri" w:eastAsia="Calibri" w:hAnsi="Calibri"/>
                <w:sz w:val="20"/>
                <w:szCs w:val="20"/>
                <w:lang w:val="hy-AM" w:eastAsia="en-US"/>
              </w:rPr>
              <w:t>4.1.</w:t>
            </w:r>
            <w:r w:rsidRPr="004376EC">
              <w:rPr>
                <w:rFonts w:ascii="Times Armenian" w:eastAsia="Calibri" w:hAnsi="Times Armenian"/>
                <w:sz w:val="20"/>
                <w:szCs w:val="20"/>
                <w:lang w:val="hy-AM" w:eastAsia="en-US"/>
              </w:rPr>
              <w:t>1. êïáõ·»É ó³ÝÏ³ó³Í Å³Ù³Ý³Ï Î³ï³ñáÕÇ ÏáÕÙÇó Ï³ï³ñíáÕ ³ßË³ï³ÝùÇ ÁÝÃ³óùÁ ¨ áñ³ÏÁ, ÁÝ¹ áñáõÙ, ãÙÇç³Ùï»Éáí ·áñÍáõÝ»áõÃÛ³ÝÁ, »Ã» ÙÇ³ÛÝ ³Û¹ ·áñÍáõÝ»áõÃÛáõÝÁ ãÇ ³½¹áõÙ Ï³ï³ñíáÕ ³ßË³ï³ÝùÝ»ñÇ áñ³ÏÇ íñ³:</w:t>
            </w:r>
          </w:p>
          <w:p w:rsidR="004376EC" w:rsidRPr="004376EC" w:rsidRDefault="004376EC" w:rsidP="00AD7141">
            <w:pPr>
              <w:jc w:val="both"/>
              <w:rPr>
                <w:rFonts w:ascii="Times Armenian" w:eastAsia="Calibri" w:hAnsi="Times Armenian"/>
                <w:sz w:val="20"/>
                <w:szCs w:val="20"/>
                <w:lang w:val="hy-AM" w:eastAsia="en-US"/>
              </w:rPr>
            </w:pPr>
            <w:r w:rsidRPr="004376EC">
              <w:rPr>
                <w:rFonts w:ascii="Calibri" w:eastAsia="Calibri" w:hAnsi="Calibri"/>
                <w:sz w:val="20"/>
                <w:szCs w:val="20"/>
                <w:lang w:val="hy-AM" w:eastAsia="en-US"/>
              </w:rPr>
              <w:t>4.1</w:t>
            </w:r>
            <w:r w:rsidRPr="004376EC">
              <w:rPr>
                <w:rFonts w:ascii="Times Armenian" w:eastAsia="Calibri" w:hAnsi="Times Armenian"/>
                <w:sz w:val="20"/>
                <w:szCs w:val="20"/>
                <w:lang w:val="hy-AM" w:eastAsia="en-US"/>
              </w:rPr>
              <w:t>.2. Ðñ³Å³ñí»É å³ÛÙ³Ý³·ÇñÁ Ï³ï³ñ»Éáõó ¨ å³Ñ³Ýç»É íÝ³ëÝ»ñÇ ÷áËÑ³ïáõóáõÙ, »Ã» Î³ï³ñáÕÁ Å³Ù³Ý³ÏÇÝ ãÇ ëÏëáõÙ ëáõÛÝ å³ÛÙ³Ý³·ñÇ Ï³ï³ñáõÙÁ Ï³Ù ³ÛÝù³Ý ¹³Ý¹³Õ ¿ Ï³ï³ñáõÙ ³ßË³ï³ÝùÁ, áñ ¹ñ³ Å³Ù³Ý³ÏÇÝ ³í³ñï»ÉÁ ¹³éÝáõÙ ¿ ³ÝÑÝ³ñ:</w:t>
            </w:r>
          </w:p>
          <w:p w:rsidR="004376EC" w:rsidRPr="004376EC" w:rsidRDefault="004376EC" w:rsidP="00AD7141">
            <w:pPr>
              <w:jc w:val="both"/>
              <w:rPr>
                <w:rFonts w:ascii="Calibri" w:eastAsia="Calibri" w:hAnsi="Calibri"/>
                <w:sz w:val="20"/>
                <w:szCs w:val="20"/>
                <w:lang w:val="hy-AM" w:eastAsia="en-US"/>
              </w:rPr>
            </w:pPr>
          </w:p>
          <w:p w:rsidR="004376EC" w:rsidRPr="004376EC" w:rsidRDefault="004376EC" w:rsidP="00AD7141">
            <w:pPr>
              <w:jc w:val="both"/>
              <w:rPr>
                <w:rFonts w:ascii="Sylfaen" w:eastAsia="Calibri" w:hAnsi="Sylfaen"/>
                <w:sz w:val="20"/>
                <w:szCs w:val="20"/>
                <w:lang w:val="hy-AM" w:eastAsia="en-US"/>
              </w:rPr>
            </w:pPr>
          </w:p>
          <w:p w:rsidR="004376EC" w:rsidRPr="004376EC" w:rsidRDefault="004376EC" w:rsidP="00AD7141">
            <w:pPr>
              <w:jc w:val="both"/>
              <w:rPr>
                <w:rFonts w:ascii="Sylfaen" w:eastAsia="Calibri" w:hAnsi="Sylfaen"/>
                <w:sz w:val="20"/>
                <w:szCs w:val="20"/>
                <w:lang w:val="hy-AM" w:eastAsia="en-US"/>
              </w:rPr>
            </w:pPr>
          </w:p>
          <w:p w:rsidR="004376EC" w:rsidRPr="004376EC" w:rsidRDefault="004376EC" w:rsidP="00AD7141">
            <w:pPr>
              <w:numPr>
                <w:ilvl w:val="0"/>
                <w:numId w:val="33"/>
              </w:numPr>
              <w:ind w:left="0" w:firstLine="284"/>
              <w:contextualSpacing/>
              <w:jc w:val="center"/>
              <w:rPr>
                <w:rFonts w:ascii="Sylfaen" w:hAnsi="Sylfaen"/>
                <w:b/>
                <w:sz w:val="20"/>
                <w:szCs w:val="20"/>
                <w:lang w:val="hy-AM" w:eastAsia="en-US"/>
              </w:rPr>
            </w:pPr>
            <w:r w:rsidRPr="004376EC">
              <w:rPr>
                <w:rFonts w:ascii="Sylfaen" w:hAnsi="Sylfaen"/>
                <w:b/>
                <w:sz w:val="20"/>
                <w:szCs w:val="20"/>
                <w:lang w:val="hy-AM" w:eastAsia="en-US"/>
              </w:rPr>
              <w:t>ՊԱՅՄԱՆԱԳՐԻ ԳԻՆԸ և ՎՃԱՐՄԱՆ ԿԱՐԳԸ</w:t>
            </w:r>
          </w:p>
          <w:p w:rsidR="004376EC" w:rsidRPr="004376EC" w:rsidRDefault="004376EC" w:rsidP="00AD7141">
            <w:pPr>
              <w:ind w:left="284"/>
              <w:contextualSpacing/>
              <w:rPr>
                <w:rFonts w:ascii="Sylfaen" w:hAnsi="Sylfaen"/>
                <w:b/>
                <w:sz w:val="20"/>
                <w:szCs w:val="20"/>
                <w:lang w:val="hy-AM" w:eastAsia="en-US"/>
              </w:rPr>
            </w:pP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lastRenderedPageBreak/>
              <w:t>3.1.Սույն Պայմանագրով նախատեսված ծառայությունների ընդհանուր արժեքը կազմում է</w:t>
            </w:r>
            <w:r w:rsidRPr="004376EC">
              <w:rPr>
                <w:rFonts w:ascii="Sylfaen" w:hAnsi="Sylfaen"/>
                <w:b/>
                <w:sz w:val="20"/>
                <w:szCs w:val="20"/>
                <w:lang w:val="hy-AM"/>
              </w:rPr>
              <w:t xml:space="preserve">_________ </w:t>
            </w:r>
            <w:r w:rsidRPr="004376EC">
              <w:rPr>
                <w:b/>
                <w:sz w:val="20"/>
                <w:szCs w:val="20"/>
                <w:lang w:val="hy-AM"/>
              </w:rPr>
              <w:t xml:space="preserve">(_______) </w:t>
            </w:r>
            <w:r w:rsidRPr="004376EC">
              <w:rPr>
                <w:rFonts w:ascii="Sylfaen" w:eastAsia="Calibri" w:hAnsi="Sylfaen"/>
                <w:sz w:val="20"/>
                <w:szCs w:val="20"/>
                <w:lang w:val="hy-AM" w:eastAsia="en-US"/>
              </w:rPr>
              <w:t>ՀՀ դրամ, ներառյան ԱԱՀ,համաձայն Հավելված 2-ի:</w:t>
            </w:r>
          </w:p>
          <w:p w:rsidR="004376EC" w:rsidRPr="004376EC" w:rsidRDefault="004376EC" w:rsidP="00AD7141">
            <w:pPr>
              <w:jc w:val="both"/>
              <w:rPr>
                <w:b/>
                <w:sz w:val="20"/>
                <w:szCs w:val="20"/>
                <w:lang w:val="hy-AM"/>
              </w:rPr>
            </w:pPr>
            <w:r w:rsidRPr="004376EC">
              <w:rPr>
                <w:rFonts w:ascii="Sylfaen" w:eastAsia="Calibri" w:hAnsi="Sylfaen"/>
                <w:sz w:val="20"/>
                <w:szCs w:val="20"/>
                <w:lang w:val="hy-AM" w:eastAsia="en-US"/>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4376EC" w:rsidRPr="004376EC" w:rsidRDefault="004376EC" w:rsidP="00AD7141">
            <w:pPr>
              <w:jc w:val="both"/>
              <w:rPr>
                <w:rFonts w:ascii="Calibri" w:eastAsia="Calibri" w:hAnsi="Calibri"/>
                <w:sz w:val="20"/>
                <w:szCs w:val="20"/>
                <w:lang w:val="hy-AM" w:eastAsia="en-US"/>
              </w:rPr>
            </w:pPr>
            <w:r w:rsidRPr="004376EC">
              <w:rPr>
                <w:rFonts w:ascii="Sylfaen" w:eastAsia="Calibri" w:hAnsi="Sylfaen"/>
                <w:sz w:val="20"/>
                <w:szCs w:val="20"/>
                <w:lang w:val="hy-AM" w:eastAsia="en-US"/>
              </w:rPr>
              <w:t>3.3.</w:t>
            </w:r>
            <w:r w:rsidRPr="004376EC">
              <w:rPr>
                <w:rFonts w:eastAsia="Calibri"/>
                <w:sz w:val="20"/>
                <w:szCs w:val="20"/>
                <w:lang w:val="hy-AM" w:eastAsia="en-US"/>
              </w:rPr>
              <w:t xml:space="preserve"> </w:t>
            </w:r>
            <w:r w:rsidRPr="004376EC">
              <w:rPr>
                <w:rFonts w:ascii="Times Armenian" w:eastAsia="Calibri" w:hAnsi="Times Armenian"/>
                <w:sz w:val="20"/>
                <w:szCs w:val="20"/>
                <w:lang w:val="hy-AM" w:eastAsia="en-US"/>
              </w:rPr>
              <w:t xml:space="preserve"> ä³ïíÇñ³ïáõÝ Ï³ï³ñáõÙ</w:t>
            </w:r>
            <w:r w:rsidRPr="004376EC">
              <w:rPr>
                <w:rFonts w:ascii="Sylfaen" w:eastAsia="Calibri" w:hAnsi="Sylfaen"/>
                <w:sz w:val="20"/>
                <w:szCs w:val="20"/>
                <w:lang w:val="hy-AM" w:eastAsia="en-US"/>
              </w:rPr>
              <w:t xml:space="preserve"> վճարում </w:t>
            </w:r>
            <w:r w:rsidRPr="004376EC">
              <w:rPr>
                <w:rFonts w:ascii="Times Armenian" w:eastAsia="Calibri" w:hAnsi="Times Armenian"/>
                <w:sz w:val="20"/>
                <w:szCs w:val="20"/>
                <w:lang w:val="hy-AM" w:eastAsia="en-US"/>
              </w:rPr>
              <w:t xml:space="preserve"> Î³ï³ñáÕÇÝ </w:t>
            </w:r>
            <w:r w:rsidRPr="004376EC">
              <w:rPr>
                <w:rFonts w:eastAsia="Calibri"/>
                <w:sz w:val="20"/>
                <w:szCs w:val="20"/>
                <w:lang w:val="hy-AM" w:eastAsia="en-US"/>
              </w:rPr>
              <w:t xml:space="preserve">աշխատանքների փաստացի կատարումից և սարքաորումնների շահագործման հանձնելուց հետո, առանց երկկողմանի նախապահանի, </w:t>
            </w:r>
            <w:r w:rsidRPr="004376EC">
              <w:rPr>
                <w:rFonts w:ascii="Sylfaen" w:eastAsia="Calibri" w:hAnsi="Sylfaen"/>
                <w:sz w:val="20"/>
                <w:szCs w:val="20"/>
                <w:lang w:val="hy-AM"/>
              </w:rPr>
              <w:t>մատուցված ծառայությունների ակտը ստորագրելուց հետո</w:t>
            </w:r>
            <w:r w:rsidRPr="004376EC">
              <w:rPr>
                <w:rFonts w:eastAsia="Calibri"/>
                <w:sz w:val="20"/>
                <w:szCs w:val="20"/>
                <w:lang w:val="hy-AM" w:eastAsia="en-US"/>
              </w:rPr>
              <w:t xml:space="preserve">: </w:t>
            </w:r>
          </w:p>
          <w:p w:rsidR="004376EC" w:rsidRPr="004376EC" w:rsidRDefault="004376EC" w:rsidP="00AD7141">
            <w:pPr>
              <w:jc w:val="both"/>
              <w:rPr>
                <w:rFonts w:ascii="Sylfaen" w:eastAsia="Calibri" w:hAnsi="Sylfaen"/>
                <w:sz w:val="20"/>
                <w:szCs w:val="20"/>
                <w:lang w:val="hy-AM"/>
              </w:rPr>
            </w:pPr>
            <w:r w:rsidRPr="004376EC">
              <w:rPr>
                <w:rFonts w:ascii="Sylfaen" w:eastAsia="Calibri" w:hAnsi="Sylfaen"/>
                <w:sz w:val="20"/>
                <w:szCs w:val="20"/>
                <w:lang w:val="hy-AM"/>
              </w:rPr>
              <w:t xml:space="preserve">3.4. </w:t>
            </w:r>
            <w:r w:rsidRPr="004376EC">
              <w:rPr>
                <w:rFonts w:ascii="Sylfaen" w:eastAsia="Calibri" w:hAnsi="Sylfaen"/>
                <w:sz w:val="20"/>
                <w:szCs w:val="20"/>
                <w:lang w:val="hy-AM" w:eastAsia="en-US"/>
              </w:rPr>
              <w:t>Սույն Պայմանագրով նախատեսված ծառայությունների ընդհանուր արժեքի փոխանցումը</w:t>
            </w:r>
            <w:r w:rsidRPr="004376EC">
              <w:rPr>
                <w:rFonts w:ascii="Sylfaen" w:eastAsia="Calibri" w:hAnsi="Sylfaen"/>
                <w:sz w:val="20"/>
                <w:szCs w:val="20"/>
                <w:lang w:val="hy-AM"/>
              </w:rPr>
              <w:t xml:space="preserve"> կկատարվի մատուցված ծառայությունների ակտը ստորագրելուց հետո </w:t>
            </w:r>
            <w:r w:rsidRPr="004376EC">
              <w:rPr>
                <w:rFonts w:eastAsia="Calibri"/>
                <w:sz w:val="20"/>
                <w:szCs w:val="20"/>
                <w:lang w:val="hy-AM" w:eastAsia="en-US"/>
              </w:rPr>
              <w:t xml:space="preserve"> </w:t>
            </w:r>
            <w:r w:rsidRPr="004376EC">
              <w:rPr>
                <w:rFonts w:ascii="Sylfaen" w:eastAsia="Calibri" w:hAnsi="Sylfaen"/>
                <w:sz w:val="20"/>
                <w:szCs w:val="20"/>
                <w:lang w:val="hy-AM"/>
              </w:rPr>
              <w:t xml:space="preserve">15 (տասնհինգ) </w:t>
            </w:r>
            <w:r w:rsidRPr="004376EC">
              <w:rPr>
                <w:rFonts w:ascii="Sylfaen" w:eastAsia="Calibri" w:hAnsi="Sylfaen"/>
                <w:sz w:val="20"/>
                <w:szCs w:val="20"/>
                <w:lang w:val="hy-AM" w:eastAsia="en-US"/>
              </w:rPr>
              <w:t xml:space="preserve"> աշխատանքային</w:t>
            </w:r>
            <w:r w:rsidRPr="004376EC">
              <w:rPr>
                <w:rFonts w:ascii="Sylfaen" w:eastAsia="Calibri" w:hAnsi="Sylfaen"/>
                <w:sz w:val="20"/>
                <w:szCs w:val="20"/>
                <w:lang w:val="hy-AM"/>
              </w:rPr>
              <w:t xml:space="preserve">  օրվա ընթացքում:</w:t>
            </w:r>
          </w:p>
          <w:p w:rsidR="004376EC" w:rsidRPr="004376EC" w:rsidRDefault="004376EC" w:rsidP="00AD7141">
            <w:pPr>
              <w:jc w:val="both"/>
              <w:rPr>
                <w:rFonts w:ascii="Sylfaen" w:eastAsia="Calibri" w:hAnsi="Sylfaen"/>
                <w:b/>
                <w:sz w:val="20"/>
                <w:szCs w:val="20"/>
                <w:lang w:val="hy-AM"/>
              </w:rPr>
            </w:pPr>
          </w:p>
          <w:p w:rsidR="004376EC" w:rsidRPr="004376EC" w:rsidRDefault="004376EC" w:rsidP="00AD7141">
            <w:pPr>
              <w:numPr>
                <w:ilvl w:val="0"/>
                <w:numId w:val="33"/>
              </w:numPr>
              <w:ind w:left="0" w:firstLine="284"/>
              <w:contextualSpacing/>
              <w:jc w:val="center"/>
              <w:rPr>
                <w:rFonts w:ascii="Sylfaen" w:hAnsi="Sylfaen"/>
                <w:b/>
                <w:sz w:val="20"/>
                <w:szCs w:val="20"/>
                <w:lang w:val="hy-AM" w:eastAsia="en-US"/>
              </w:rPr>
            </w:pPr>
            <w:r w:rsidRPr="004376EC">
              <w:rPr>
                <w:rFonts w:ascii="Sylfaen" w:hAnsi="Sylfaen"/>
                <w:b/>
                <w:sz w:val="20"/>
                <w:szCs w:val="20"/>
                <w:lang w:val="hy-AM" w:eastAsia="en-US"/>
              </w:rPr>
              <w:t>ԱՇԽԱՏԱՆՔՆԵՐԻ ՀԱՆՁՆՄԱՆ և ԸՆԴՈՒՆՄԱՆ ԿԱՐԳԸ</w:t>
            </w:r>
          </w:p>
          <w:p w:rsidR="004376EC" w:rsidRPr="004376EC" w:rsidRDefault="004376EC" w:rsidP="00AD7141">
            <w:pPr>
              <w:jc w:val="both"/>
              <w:rPr>
                <w:rFonts w:ascii="Times Armenian" w:eastAsia="Calibri" w:hAnsi="Times Armenian"/>
                <w:sz w:val="20"/>
                <w:szCs w:val="20"/>
                <w:lang w:val="hy-AM" w:eastAsia="en-US"/>
              </w:rPr>
            </w:pPr>
            <w:r w:rsidRPr="004376EC">
              <w:rPr>
                <w:rFonts w:ascii="Times Armenian" w:eastAsia="Calibri" w:hAnsi="Times Armenian"/>
                <w:sz w:val="20"/>
                <w:szCs w:val="20"/>
                <w:lang w:val="hy-AM" w:eastAsia="en-US"/>
              </w:rPr>
              <w:t>4.1. Î³ï³ñáÕÇ ÏáÕÙÇó ³ßË³ï³ÝùÇ ³ñ¹ÛáõÝùÝ»ñÇ Ñ³ÝÓÝáõÙÁ ¨ ¹ñ³Ýù ä³ïíÇñ³ïáõÇ ÏáÕÙÇó ÁÝ¹áõÝáõÙÁ Ó¨³Ï»ñåíáõÙ ¿ ÎáÕÙ»ñÇ ÏáÕÙÇó ëïáñ³·ñíáÕ Ï³ï³ñí³Í ³ßË³ï³ÝùÝ»ñÇ Ñ³ÝÓÝÙ³Ý-ÁÝ¹áõÝÙ³Ý ³Ïïáí, Ã»ñáõÃÛáõÝÝ»ñ Ñ³Ûï³Ýµ»ñ»Éáõ ¹»åùáõÙ ¹ñ³ÝáõÙ Ã»ñáõÃÛáõÝÝ»ñÇ ¨ ¹ñ³Ýó í»ñ³óÙ³Ý Å³ÙÏ»ïÝ»ñÇ áõ Ï³ñ·Ç í»ñ³µ»ñÛ³É ÝßÙ³Ùµ:</w:t>
            </w:r>
          </w:p>
          <w:p w:rsidR="004376EC" w:rsidRPr="004376EC" w:rsidRDefault="004376EC" w:rsidP="00AD7141">
            <w:pPr>
              <w:jc w:val="both"/>
              <w:rPr>
                <w:rFonts w:ascii="Times Armenian" w:eastAsia="Calibri" w:hAnsi="Times Armenian"/>
                <w:sz w:val="20"/>
                <w:szCs w:val="20"/>
                <w:lang w:val="hy-AM" w:eastAsia="en-US"/>
              </w:rPr>
            </w:pPr>
            <w:r w:rsidRPr="004376EC">
              <w:rPr>
                <w:rFonts w:ascii="Times Armenian" w:eastAsia="Calibri" w:hAnsi="Times Armenian"/>
                <w:sz w:val="20"/>
                <w:szCs w:val="20"/>
                <w:lang w:val="hy-AM" w:eastAsia="en-US"/>
              </w:rPr>
              <w:t>4.2. Î³ï³ñí³Í ³ßË³ï³ÝùÝ»ñÇ ³ñ¹ÛáõÝùÝ»ñÇ` ëáõÛÝ å³ÛÙ³Ý³·ñÇ å³ÛÙ³ÝÝ»ñÇÝ ³ÝÑ³Ù³å³ï³ëË³ÝáõÃÛ³Ý Ñ³ÛïÝ³µ»ñÙ³Ý ¹»åùáõÙ, å³ïíÇñ³ïáõÝ ³Û¹ Ù³ëÇÝ ³ÝÙÇç³å»ë Í³ÝáõóáõÙ ¿ Î³ï³ñáÕÇÝ: Î³ï³ñáÕÁ å³ñï³íáñ ¿ Çñ»Ý ä³ïíÇñ³ïáõÇ ÏáÕÙÇó Ñ³ÛïÝ³µ»ñí³Í Ã»ñáõÃÛáõÝÝ»ñÇ Ù³ëÇÝ Í³Ýáõó»Éáõ å³ÑÇó 10 (ï³ëÁ) ³ßË³ï³Ýù³ÛÇÝ ûñí³ ÁÝÃ³óùáõÙ í»ñ³óÝ»É ³Û¹ Ã»ñáõÃÛáõÝÝ»ñÝ Çñ Ñ³ßíÇÝ: ²ÛÝ ¹»åùáõÙ, »Ã» Ã»ñáõÃÛáõÝÝ»ñÇ í»ñ³óáõÙÁ ³ÝÑÝ³ñ ¿, ä³ïíÇñ³ïáõÝ Çñ³íáõÝù áõÝÇ å³Ñ³Ýç»É Î³ï³ñáÕÇó ³ßË³ï³ÝùÇ Ñ³Ù³ñ ë³ÑÙ³Ýí³Í ·ÝÇ Ñ³Ù³ã³÷ Ýí³½»óáõÙ:</w:t>
            </w:r>
          </w:p>
          <w:p w:rsidR="004376EC" w:rsidRPr="004376EC" w:rsidRDefault="004376EC" w:rsidP="00AD7141">
            <w:pPr>
              <w:jc w:val="both"/>
              <w:rPr>
                <w:rFonts w:ascii="Calibri" w:eastAsia="Calibri" w:hAnsi="Calibri"/>
                <w:sz w:val="20"/>
                <w:szCs w:val="20"/>
                <w:lang w:val="hy-AM" w:eastAsia="en-US"/>
              </w:rPr>
            </w:pPr>
            <w:r w:rsidRPr="004376EC">
              <w:rPr>
                <w:rFonts w:ascii="Times Armenian" w:eastAsia="Calibri" w:hAnsi="Times Armenian"/>
                <w:sz w:val="20"/>
                <w:szCs w:val="20"/>
                <w:lang w:val="hy-AM" w:eastAsia="en-US"/>
              </w:rPr>
              <w:t>4.3. ²ßË³ï³ÝùÝ»ñÁ ÁÝ¹áõÝ»Éáõó Ñ»ïá ëáõÛÝ å³ÛÙ³Ý³·ñÇ å³ÛÙ³ÝÝ»ñÇó ß»ÕáõÙÝ»ñ Ï³Ù ³ßË³ï³ÝùÝ»ñÇ ³ÛÉ Ã»ñáõÃÛáõÝÝ»ñ, áñáÝù ã¿ÇÝ Ï³ñáÕ å³ñ½í»É Çñ ÏáÕÙÇó ëáíáñ³Ï³Ý ÁÝ¹áõÝÙ³Ý Å³Ù³Ý³Ï (Ã³ùÝí³Í Ã»ñáõÃÛáõÝÝ»ñ), ³Û¹ ÃíáõÙ ³ÛÝåÇëÇù, áñáÝù Ùï³¹ñí³Í Ã³ùóí³Í »Ý »Õ»É Î³ï³ñáÕÇ ÏáÕÙÇó, Ñ³ÛïÝ³µ»ñ³Í ä³ïíÇñ³ïáõÝ å³ñï³íáñ ¿ ³Û¹ Ù³ëÇÝ ï»Õ»Ï³óÝ»É Î³ï³ñáÕÇÝ ¹ñ³Ýù Ñ³ÛïÝ³µ»ñ»Éáõ å³ÑÇó áÕç³ÙÇï Å³ÙÏ»ïáõÙ: ê³Ï³ÛÝ, ó³ÝÏ³ó³Í ¹»åùáõÙ, ³ßË³ï³ùÝ»ñÇ ÁÝ¹áõÝÙ³Ý å³ÑÇó áã áõß ù³Ý 30 ûñ³óáõó³ÛÇÝ ûñáõÙ:</w:t>
            </w:r>
          </w:p>
          <w:p w:rsidR="004376EC" w:rsidRPr="004376EC" w:rsidRDefault="004376EC" w:rsidP="00AD7141">
            <w:pPr>
              <w:jc w:val="both"/>
              <w:rPr>
                <w:rFonts w:ascii="Calibri" w:eastAsia="Calibri" w:hAnsi="Calibri"/>
                <w:sz w:val="20"/>
                <w:szCs w:val="20"/>
                <w:lang w:val="hy-AM" w:eastAsia="en-US"/>
              </w:rPr>
            </w:pPr>
          </w:p>
          <w:p w:rsidR="004376EC" w:rsidRPr="004376EC" w:rsidRDefault="004376EC" w:rsidP="00AD7141">
            <w:pPr>
              <w:numPr>
                <w:ilvl w:val="0"/>
                <w:numId w:val="33"/>
              </w:numPr>
              <w:ind w:left="0" w:firstLine="284"/>
              <w:contextualSpacing/>
              <w:jc w:val="center"/>
              <w:rPr>
                <w:rFonts w:ascii="Sylfaen" w:hAnsi="Sylfaen"/>
                <w:b/>
                <w:sz w:val="20"/>
                <w:szCs w:val="20"/>
                <w:lang w:val="hy-AM" w:eastAsia="en-US"/>
              </w:rPr>
            </w:pPr>
            <w:r w:rsidRPr="004376EC">
              <w:rPr>
                <w:rFonts w:ascii="Sylfaen" w:hAnsi="Sylfaen"/>
                <w:b/>
                <w:sz w:val="20"/>
                <w:szCs w:val="20"/>
                <w:lang w:val="hy-AM" w:eastAsia="en-US"/>
              </w:rPr>
              <w:t>ԿՈՂՄԵՐԻ ՊԱՏԱՍԽԱՆԱՏՎՈՒԹՅՈՒՆԸ</w:t>
            </w:r>
          </w:p>
          <w:p w:rsidR="004376EC" w:rsidRPr="004376EC" w:rsidRDefault="004376EC" w:rsidP="00AD7141">
            <w:pPr>
              <w:ind w:left="284"/>
              <w:contextualSpacing/>
              <w:rPr>
                <w:rFonts w:ascii="Sylfaen" w:hAnsi="Sylfaen"/>
                <w:b/>
                <w:sz w:val="20"/>
                <w:szCs w:val="20"/>
                <w:lang w:val="hy-AM" w:eastAsia="en-US"/>
              </w:rPr>
            </w:pPr>
          </w:p>
          <w:p w:rsidR="004376EC" w:rsidRPr="004376EC" w:rsidRDefault="004376EC" w:rsidP="00AD7141">
            <w:pPr>
              <w:shd w:val="clear" w:color="auto" w:fill="FFFFFF"/>
              <w:tabs>
                <w:tab w:val="left" w:pos="132"/>
              </w:tabs>
              <w:ind w:right="170" w:firstLine="91"/>
              <w:jc w:val="both"/>
              <w:rPr>
                <w:rFonts w:ascii="Sylfaen" w:eastAsia="Calibri" w:hAnsi="Sylfaen" w:cs="Sylfaen"/>
                <w:sz w:val="20"/>
                <w:szCs w:val="20"/>
                <w:lang w:val="hy-AM" w:eastAsia="en-US"/>
              </w:rPr>
            </w:pPr>
            <w:r w:rsidRPr="004376EC">
              <w:rPr>
                <w:rFonts w:ascii="Sylfaen" w:eastAsia="Calibri" w:hAnsi="Sylfaen"/>
                <w:sz w:val="20"/>
                <w:szCs w:val="20"/>
                <w:lang w:val="hy-AM" w:eastAsia="en-US"/>
              </w:rPr>
              <w:t xml:space="preserve">5.1. Սույն Պայմանագրով նախատեսված մատուցված </w:t>
            </w:r>
            <w:r w:rsidRPr="004376EC">
              <w:rPr>
                <w:rFonts w:ascii="Sylfaen" w:eastAsia="Calibri" w:hAnsi="Sylfaen" w:cs="Sylfaen"/>
                <w:sz w:val="20"/>
                <w:szCs w:val="20"/>
                <w:lang w:val="hy-AM" w:eastAsia="en-US"/>
              </w:rPr>
              <w:t xml:space="preserve">Ծառայությունների դիմաց </w:t>
            </w:r>
            <w:r w:rsidRPr="004376EC">
              <w:rPr>
                <w:rFonts w:ascii="Sylfaen" w:eastAsia="Calibri" w:hAnsi="Sylfaen"/>
                <w:sz w:val="20"/>
                <w:szCs w:val="20"/>
                <w:lang w:val="pt-BR" w:eastAsia="en-US"/>
              </w:rPr>
              <w:t xml:space="preserve"> </w:t>
            </w:r>
            <w:r w:rsidRPr="004376EC">
              <w:rPr>
                <w:rFonts w:ascii="Sylfaen" w:eastAsia="Calibri" w:hAnsi="Sylfaen" w:cs="Sylfaen"/>
                <w:sz w:val="20"/>
                <w:szCs w:val="20"/>
                <w:lang w:val="hy-AM" w:eastAsia="en-US"/>
              </w:rPr>
              <w:t>վճարի ուշացման</w:t>
            </w:r>
            <w:r w:rsidRPr="004376EC">
              <w:rPr>
                <w:rFonts w:ascii="Sylfaen" w:eastAsia="Calibri" w:hAnsi="Sylfaen"/>
                <w:sz w:val="20"/>
                <w:szCs w:val="20"/>
                <w:lang w:val="pt-BR" w:eastAsia="en-US"/>
              </w:rPr>
              <w:t xml:space="preserve"> </w:t>
            </w:r>
            <w:r w:rsidRPr="004376EC">
              <w:rPr>
                <w:rFonts w:ascii="Sylfaen" w:eastAsia="Calibri" w:hAnsi="Sylfaen" w:cs="Sylfaen"/>
                <w:sz w:val="20"/>
                <w:szCs w:val="20"/>
                <w:lang w:val="hy-AM" w:eastAsia="en-US"/>
              </w:rPr>
              <w:t>դեպքում,</w:t>
            </w:r>
            <w:r w:rsidRPr="004376EC">
              <w:rPr>
                <w:rFonts w:ascii="Sylfaen" w:eastAsia="Calibri" w:hAnsi="Sylfaen"/>
                <w:sz w:val="20"/>
                <w:szCs w:val="20"/>
                <w:lang w:val="pt-BR" w:eastAsia="en-US"/>
              </w:rPr>
              <w:t xml:space="preserve"> </w:t>
            </w:r>
            <w:r w:rsidRPr="004376EC">
              <w:rPr>
                <w:rFonts w:ascii="Sylfaen" w:eastAsia="Calibri" w:hAnsi="Sylfaen" w:cs="Sylfaen"/>
                <w:sz w:val="20"/>
                <w:szCs w:val="20"/>
                <w:lang w:val="hy-AM" w:eastAsia="en-US"/>
              </w:rPr>
              <w:t>Կատարողը</w:t>
            </w:r>
            <w:r w:rsidRPr="004376EC">
              <w:rPr>
                <w:rFonts w:ascii="Sylfaen" w:eastAsia="Calibri" w:hAnsi="Sylfaen"/>
                <w:sz w:val="20"/>
                <w:szCs w:val="20"/>
                <w:lang w:val="pt-BR" w:eastAsia="en-US"/>
              </w:rPr>
              <w:t xml:space="preserve"> </w:t>
            </w:r>
            <w:r w:rsidRPr="004376EC">
              <w:rPr>
                <w:rFonts w:ascii="Sylfaen" w:eastAsia="Calibri" w:hAnsi="Sylfaen" w:cs="Sylfaen"/>
                <w:sz w:val="20"/>
                <w:szCs w:val="20"/>
                <w:lang w:val="hy-AM" w:eastAsia="en-US"/>
              </w:rPr>
              <w:t>իրավունք ունի</w:t>
            </w:r>
            <w:r w:rsidRPr="004376EC">
              <w:rPr>
                <w:rFonts w:ascii="Sylfaen" w:eastAsia="Calibri" w:hAnsi="Sylfaen"/>
                <w:sz w:val="20"/>
                <w:szCs w:val="20"/>
                <w:lang w:val="hy-AM" w:eastAsia="en-US"/>
              </w:rPr>
              <w:t xml:space="preserve"> </w:t>
            </w:r>
            <w:r w:rsidRPr="004376EC">
              <w:rPr>
                <w:rFonts w:ascii="Sylfaen" w:eastAsia="Calibri" w:hAnsi="Sylfaen"/>
                <w:sz w:val="20"/>
                <w:szCs w:val="20"/>
                <w:lang w:val="pt-BR" w:eastAsia="en-US"/>
              </w:rPr>
              <w:t xml:space="preserve"> </w:t>
            </w:r>
            <w:r w:rsidRPr="004376EC">
              <w:rPr>
                <w:rFonts w:ascii="Sylfaen" w:eastAsia="Calibri" w:hAnsi="Sylfaen" w:cs="Sylfaen"/>
                <w:sz w:val="20"/>
                <w:szCs w:val="20"/>
                <w:lang w:val="hy-AM" w:eastAsia="en-US"/>
              </w:rPr>
              <w:t>Պատվիրատուից</w:t>
            </w:r>
            <w:r w:rsidRPr="004376EC">
              <w:rPr>
                <w:rFonts w:ascii="Sylfaen" w:eastAsia="Calibri" w:hAnsi="Sylfaen"/>
                <w:sz w:val="20"/>
                <w:szCs w:val="20"/>
                <w:lang w:val="pt-BR" w:eastAsia="en-US"/>
              </w:rPr>
              <w:t xml:space="preserve"> </w:t>
            </w:r>
            <w:r w:rsidRPr="004376EC">
              <w:rPr>
                <w:rFonts w:ascii="Sylfaen" w:eastAsia="Calibri" w:hAnsi="Sylfaen" w:cs="Sylfaen"/>
                <w:sz w:val="20"/>
                <w:szCs w:val="20"/>
                <w:lang w:val="hy-AM" w:eastAsia="en-US"/>
              </w:rPr>
              <w:t>գանձել</w:t>
            </w:r>
            <w:r w:rsidRPr="004376EC">
              <w:rPr>
                <w:rFonts w:ascii="Sylfaen" w:eastAsia="Calibri" w:hAnsi="Sylfaen"/>
                <w:sz w:val="20"/>
                <w:szCs w:val="20"/>
                <w:lang w:val="pt-BR" w:eastAsia="en-US"/>
              </w:rPr>
              <w:t xml:space="preserve">  0,</w:t>
            </w:r>
            <w:r w:rsidRPr="004376EC">
              <w:rPr>
                <w:rFonts w:ascii="Sylfaen" w:eastAsia="Calibri" w:hAnsi="Sylfaen"/>
                <w:sz w:val="20"/>
                <w:szCs w:val="20"/>
                <w:lang w:val="hy-AM" w:eastAsia="en-US"/>
              </w:rPr>
              <w:t>13</w:t>
            </w:r>
            <w:r w:rsidRPr="004376EC">
              <w:rPr>
                <w:rFonts w:ascii="Sylfaen" w:eastAsia="Calibri" w:hAnsi="Sylfaen"/>
                <w:sz w:val="20"/>
                <w:szCs w:val="20"/>
                <w:lang w:val="pt-BR" w:eastAsia="en-US"/>
              </w:rPr>
              <w:t>%</w:t>
            </w:r>
            <w:r w:rsidRPr="004376EC">
              <w:rPr>
                <w:rFonts w:ascii="Sylfaen" w:eastAsia="Calibri" w:hAnsi="Sylfaen"/>
                <w:sz w:val="20"/>
                <w:szCs w:val="20"/>
                <w:lang w:val="hy-AM" w:eastAsia="en-US"/>
              </w:rPr>
              <w:t>-ի չափով</w:t>
            </w:r>
            <w:r w:rsidRPr="004376EC">
              <w:rPr>
                <w:rFonts w:ascii="Sylfaen" w:eastAsia="Calibri" w:hAnsi="Sylfaen"/>
                <w:sz w:val="20"/>
                <w:szCs w:val="20"/>
                <w:lang w:val="pt-BR" w:eastAsia="en-US"/>
              </w:rPr>
              <w:t xml:space="preserve"> </w:t>
            </w:r>
            <w:r w:rsidRPr="004376EC">
              <w:rPr>
                <w:rFonts w:ascii="Sylfaen" w:eastAsia="Calibri" w:hAnsi="Sylfaen" w:cs="Sylfaen"/>
                <w:sz w:val="20"/>
                <w:szCs w:val="20"/>
                <w:lang w:val="hy-AM" w:eastAsia="en-US"/>
              </w:rPr>
              <w:t>տույժ՝</w:t>
            </w:r>
            <w:r w:rsidRPr="004376EC">
              <w:rPr>
                <w:rFonts w:ascii="Sylfaen" w:eastAsia="Calibri" w:hAnsi="Sylfaen"/>
                <w:sz w:val="20"/>
                <w:szCs w:val="20"/>
                <w:lang w:val="pt-BR" w:eastAsia="en-US"/>
              </w:rPr>
              <w:t xml:space="preserve"> </w:t>
            </w:r>
            <w:r w:rsidRPr="004376EC">
              <w:rPr>
                <w:rFonts w:ascii="Sylfaen" w:eastAsia="Calibri" w:hAnsi="Sylfaen" w:cs="Sylfaen"/>
                <w:sz w:val="20"/>
                <w:szCs w:val="20"/>
                <w:lang w:val="hy-AM" w:eastAsia="en-US"/>
              </w:rPr>
              <w:t>չվճարած արժեքից, ուշացման ամեն օրվա համար, բայց ոչ ավել քան Ծառայությունների ընդհանուր  արժեքի 10%-ից:</w:t>
            </w:r>
          </w:p>
          <w:p w:rsidR="004376EC" w:rsidRPr="004376EC" w:rsidRDefault="004376EC" w:rsidP="00AD7141">
            <w:pPr>
              <w:shd w:val="clear" w:color="auto" w:fill="FFFFFF"/>
              <w:tabs>
                <w:tab w:val="left" w:pos="132"/>
              </w:tabs>
              <w:ind w:right="170" w:firstLine="91"/>
              <w:jc w:val="both"/>
              <w:rPr>
                <w:rFonts w:ascii="Sylfaen" w:eastAsia="Calibri" w:hAnsi="Sylfaen" w:cs="Sylfaen"/>
                <w:sz w:val="20"/>
                <w:szCs w:val="20"/>
                <w:lang w:val="hy-AM" w:eastAsia="en-US"/>
              </w:rPr>
            </w:pPr>
            <w:r w:rsidRPr="004376EC">
              <w:rPr>
                <w:rFonts w:ascii="Sylfaen" w:eastAsia="Calibri" w:hAnsi="Sylfaen"/>
                <w:sz w:val="20"/>
                <w:szCs w:val="20"/>
                <w:lang w:val="hy-AM" w:eastAsia="en-US"/>
              </w:rPr>
              <w:lastRenderedPageBreak/>
              <w:t>5.1.1.</w:t>
            </w:r>
            <w:r w:rsidRPr="004376EC">
              <w:rPr>
                <w:rFonts w:ascii="Sylfaen" w:eastAsia="Calibri" w:hAnsi="Sylfaen" w:cs="Sylfaen"/>
                <w:sz w:val="20"/>
                <w:szCs w:val="20"/>
                <w:lang w:val="hy-AM" w:eastAsia="en-US"/>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4376EC" w:rsidRPr="004376EC" w:rsidRDefault="004376EC" w:rsidP="00AD7141">
            <w:pPr>
              <w:contextualSpacing/>
              <w:jc w:val="both"/>
              <w:rPr>
                <w:rFonts w:ascii="Sylfaen" w:eastAsia="Calibri" w:hAnsi="Sylfaen"/>
                <w:sz w:val="20"/>
                <w:szCs w:val="20"/>
                <w:lang w:val="hy-AM" w:eastAsia="en-US"/>
              </w:rPr>
            </w:pPr>
            <w:r w:rsidRPr="004376EC">
              <w:rPr>
                <w:rFonts w:ascii="Sylfaen" w:eastAsia="Calibri"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4376EC" w:rsidRPr="004376EC" w:rsidRDefault="004376EC" w:rsidP="00AD7141">
            <w:pPr>
              <w:jc w:val="both"/>
              <w:rPr>
                <w:rFonts w:ascii="Times Armenian" w:eastAsia="Calibri" w:hAnsi="Times Armenian"/>
                <w:sz w:val="20"/>
                <w:szCs w:val="20"/>
                <w:lang w:val="hy-AM" w:eastAsia="en-US"/>
              </w:rPr>
            </w:pPr>
            <w:r w:rsidRPr="004376EC">
              <w:rPr>
                <w:rFonts w:ascii="Times Armenian" w:eastAsia="Calibri" w:hAnsi="Times Armenian"/>
                <w:sz w:val="20"/>
                <w:szCs w:val="20"/>
                <w:lang w:val="hy-AM" w:eastAsia="en-US"/>
              </w:rPr>
              <w:t>5.3. ÎáÕÙ»ñÝ ³½³ïíáõÙ »Ý ëáõÛÝ å³ÛÙ³Ý³·ñáí Ý³Ë³ï»ëí³Í ïáõÛÅ»ñÇ í×³ñáõÙÇó, »Ã» ³å³óáõó»Ý, áñ Ï³ï³ñÙ³Ý áõß³óáõÙÁ ï»ÕÇ ¿ áõÝ»ó»É ÙÛáõë ÎáÕÙÇ Ù»Õùáí:</w:t>
            </w:r>
          </w:p>
          <w:p w:rsidR="004376EC" w:rsidRPr="004376EC" w:rsidRDefault="004376EC" w:rsidP="00AD7141">
            <w:pPr>
              <w:jc w:val="both"/>
              <w:rPr>
                <w:rFonts w:ascii="Calibri" w:eastAsia="Calibri" w:hAnsi="Calibri"/>
                <w:sz w:val="20"/>
                <w:szCs w:val="20"/>
                <w:lang w:val="hy-AM" w:eastAsia="en-US"/>
              </w:rPr>
            </w:pPr>
            <w:r w:rsidRPr="004376EC">
              <w:rPr>
                <w:rFonts w:ascii="Times Armenian" w:eastAsia="Calibri" w:hAnsi="Times Armenian"/>
                <w:sz w:val="20"/>
                <w:szCs w:val="20"/>
                <w:lang w:val="hy-AM" w:eastAsia="en-US"/>
              </w:rPr>
              <w:t>5.</w:t>
            </w:r>
            <w:r w:rsidRPr="004376EC">
              <w:rPr>
                <w:rFonts w:ascii="Calibri" w:eastAsia="Calibri" w:hAnsi="Calibri"/>
                <w:sz w:val="20"/>
                <w:szCs w:val="20"/>
                <w:lang w:val="hy-AM" w:eastAsia="en-US"/>
              </w:rPr>
              <w:t>4</w:t>
            </w:r>
            <w:r w:rsidRPr="004376EC">
              <w:rPr>
                <w:rFonts w:ascii="Times Armenian" w:eastAsia="Calibri" w:hAnsi="Times Armenian"/>
                <w:sz w:val="20"/>
                <w:szCs w:val="20"/>
                <w:lang w:val="hy-AM" w:eastAsia="en-US"/>
              </w:rPr>
              <w:t>. Î³ï³ñáÕÁ 12 ³Ùëí³ »ñ³ßËÇù ¿ ï³ÉÇë ï»Õ³¹ñíáÕ ë³ñù³íáñáõÙÝ»ñÇ Ñ³Ù³ñ, ÇÝãå»ë Ý³¨ Çñ³Ï³Ý³óÝáõÙ ¿ Ð³Ù³Ï³ñ·Ç ëå³ë³ñÏáõÙ 12 ³ÙÇë Å³ÙÏ»ïáí ¨ å³ñï³íáñíáõÙ ¿ Çñ³Ï³Ý³óÝ»É ë³ñù³íáñáõÙÝ»ñÇ »ñ³ßËÇù³ÛÇÝ ÷áË³ñÇÝáõÙ` ³ßË³ï³ÝùÇ ÁÝÃ³óùáõÙ ·áñÍ³ñ³Ý³ÛÇÝ Ëáï³ÝÇ ³é³ç³óÙ³Ý Ñ»ï¨³Ýùáí ß³ñùÇó ¹áõñë ·³Éáõ ¹»åùáõÙ: ºñ³ßËÇù³ÛÇÝ Å³ÙÏ»ïÇ Ñ³ßí³ñÏÁ Çñ³Ï³Ý³óíáõÙ ¿ ³ßË³ï³ÝùÝ»ñÇ ÁÝ¹áõÝÙ³Ý-Ñ³ÝÓÝÙ³Ý ³ÏïÁ ëïáñ³·ñ»Éáõ å³ÑÇó:</w:t>
            </w:r>
          </w:p>
          <w:p w:rsidR="004376EC" w:rsidRPr="004376EC" w:rsidRDefault="004376EC" w:rsidP="00AD7141">
            <w:pPr>
              <w:jc w:val="both"/>
              <w:rPr>
                <w:rFonts w:ascii="Calibri" w:eastAsia="Calibri" w:hAnsi="Calibri"/>
                <w:sz w:val="20"/>
                <w:szCs w:val="20"/>
                <w:lang w:val="hy-AM" w:eastAsia="en-US"/>
              </w:rPr>
            </w:pPr>
            <w:r w:rsidRPr="004376EC">
              <w:rPr>
                <w:rFonts w:ascii="Times Armenian" w:eastAsia="Calibri" w:hAnsi="Times Armenian"/>
                <w:sz w:val="20"/>
                <w:szCs w:val="20"/>
                <w:lang w:val="hy-AM" w:eastAsia="en-US"/>
              </w:rPr>
              <w:t>5.</w:t>
            </w:r>
            <w:r w:rsidRPr="004376EC">
              <w:rPr>
                <w:rFonts w:ascii="Calibri" w:eastAsia="Calibri" w:hAnsi="Calibri"/>
                <w:sz w:val="20"/>
                <w:szCs w:val="20"/>
                <w:lang w:val="hy-AM" w:eastAsia="en-US"/>
              </w:rPr>
              <w:t>5</w:t>
            </w:r>
            <w:r w:rsidRPr="004376EC">
              <w:rPr>
                <w:rFonts w:ascii="Times Armenian" w:eastAsia="Calibri" w:hAnsi="Times Armenian"/>
                <w:sz w:val="20"/>
                <w:szCs w:val="20"/>
                <w:lang w:val="hy-AM" w:eastAsia="en-US"/>
              </w:rPr>
              <w:t>. Î³ï³ñáÕ</w:t>
            </w:r>
            <w:r w:rsidRPr="004376EC">
              <w:rPr>
                <w:rFonts w:ascii="Arial" w:eastAsia="Calibri" w:hAnsi="Arial" w:cs="Arial"/>
                <w:sz w:val="20"/>
                <w:szCs w:val="20"/>
                <w:lang w:val="hy-AM" w:eastAsia="en-US"/>
              </w:rPr>
              <w:t>ը</w:t>
            </w:r>
            <w:r w:rsidRPr="004376EC">
              <w:rPr>
                <w:rFonts w:ascii="Sylfaen" w:eastAsia="Calibri" w:hAnsi="Sylfaen" w:cs="Sylfaen"/>
                <w:sz w:val="20"/>
                <w:szCs w:val="20"/>
                <w:lang w:val="hy-AM" w:eastAsia="en-US"/>
              </w:rPr>
              <w:t xml:space="preserve"> չի</w:t>
            </w:r>
            <w:r w:rsidRPr="004376EC">
              <w:rPr>
                <w:rFonts w:ascii="Times Armenian" w:eastAsia="Calibri" w:hAnsi="Times Armenian"/>
                <w:sz w:val="20"/>
                <w:szCs w:val="20"/>
                <w:lang w:val="hy-AM" w:eastAsia="en-US"/>
              </w:rPr>
              <w:t xml:space="preserve"> </w:t>
            </w:r>
            <w:r w:rsidRPr="004376EC">
              <w:rPr>
                <w:rFonts w:ascii="Sylfaen" w:eastAsia="Calibri" w:hAnsi="Sylfaen" w:cs="Sylfaen"/>
                <w:sz w:val="20"/>
                <w:szCs w:val="20"/>
                <w:lang w:val="hy-AM" w:eastAsia="en-US"/>
              </w:rPr>
              <w:t>կրում</w:t>
            </w:r>
            <w:r w:rsidRPr="004376EC">
              <w:rPr>
                <w:rFonts w:ascii="Times Armenian" w:eastAsia="Calibri" w:hAnsi="Times Armenian"/>
                <w:sz w:val="20"/>
                <w:szCs w:val="20"/>
                <w:lang w:val="hy-AM" w:eastAsia="en-US"/>
              </w:rPr>
              <w:t xml:space="preserve"> </w:t>
            </w:r>
            <w:r w:rsidRPr="004376EC">
              <w:rPr>
                <w:rFonts w:ascii="Sylfaen" w:eastAsia="Calibri" w:hAnsi="Sylfaen" w:cs="Sylfaen"/>
                <w:sz w:val="20"/>
                <w:szCs w:val="20"/>
                <w:lang w:val="hy-AM" w:eastAsia="en-US"/>
              </w:rPr>
              <w:t>պատասխանատվությունը</w:t>
            </w:r>
            <w:r w:rsidRPr="004376EC">
              <w:rPr>
                <w:rFonts w:ascii="Times Armenian" w:eastAsia="Calibri" w:hAnsi="Times Armenian"/>
                <w:sz w:val="20"/>
                <w:szCs w:val="20"/>
                <w:lang w:val="hy-AM" w:eastAsia="en-US"/>
              </w:rPr>
              <w:t xml:space="preserve"> </w:t>
            </w:r>
            <w:r w:rsidRPr="004376EC">
              <w:rPr>
                <w:rFonts w:ascii="Times Armenian" w:eastAsia="Calibri" w:hAnsi="Times Armenian"/>
                <w:sz w:val="20"/>
                <w:szCs w:val="20"/>
                <w:lang w:val="pt-BR" w:eastAsia="en-US"/>
              </w:rPr>
              <w:t>ä³ïíÇñ³ïáõ</w:t>
            </w:r>
            <w:r w:rsidRPr="004376EC">
              <w:rPr>
                <w:rFonts w:ascii="Sylfaen" w:eastAsia="Calibri" w:hAnsi="Sylfaen" w:cs="Sylfaen"/>
                <w:sz w:val="20"/>
                <w:szCs w:val="20"/>
                <w:lang w:val="hy-AM" w:eastAsia="en-US"/>
              </w:rPr>
              <w:t>ի</w:t>
            </w:r>
            <w:r w:rsidRPr="004376EC">
              <w:rPr>
                <w:rFonts w:ascii="Times Armenian" w:eastAsia="Calibri" w:hAnsi="Times Armenian"/>
                <w:sz w:val="20"/>
                <w:szCs w:val="20"/>
                <w:lang w:val="hy-AM" w:eastAsia="en-US"/>
              </w:rPr>
              <w:t xml:space="preserve"> </w:t>
            </w:r>
            <w:r w:rsidRPr="004376EC">
              <w:rPr>
                <w:rFonts w:ascii="Times Armenian" w:eastAsia="Calibri" w:hAnsi="Times Armenian"/>
                <w:sz w:val="20"/>
                <w:szCs w:val="20"/>
                <w:lang w:val="pt-BR" w:eastAsia="en-US"/>
              </w:rPr>
              <w:t xml:space="preserve">ÏáÕÙÇó </w:t>
            </w:r>
            <w:r w:rsidRPr="004376EC">
              <w:rPr>
                <w:rFonts w:ascii="Times Armenian" w:eastAsia="Calibri" w:hAnsi="Times Armenian"/>
                <w:sz w:val="20"/>
                <w:szCs w:val="20"/>
                <w:lang w:val="hy-AM" w:eastAsia="en-US"/>
              </w:rPr>
              <w:t>Ñ³Ù³Ï³ñ·</w:t>
            </w:r>
            <w:r w:rsidRPr="004376EC">
              <w:rPr>
                <w:rFonts w:ascii="Sylfaen" w:eastAsia="Calibri" w:hAnsi="Sylfaen" w:cs="Sylfaen"/>
                <w:sz w:val="20"/>
                <w:szCs w:val="20"/>
                <w:lang w:val="hy-AM" w:eastAsia="en-US"/>
              </w:rPr>
              <w:t>ի</w:t>
            </w:r>
            <w:r w:rsidRPr="004376EC">
              <w:rPr>
                <w:rFonts w:ascii="Times Armenian" w:eastAsia="Calibri" w:hAnsi="Times Armenian"/>
                <w:sz w:val="20"/>
                <w:szCs w:val="20"/>
                <w:lang w:val="hy-AM" w:eastAsia="en-US"/>
              </w:rPr>
              <w:t xml:space="preserve"> </w:t>
            </w:r>
            <w:r w:rsidRPr="004376EC">
              <w:rPr>
                <w:rFonts w:ascii="Sylfaen" w:eastAsia="Calibri" w:hAnsi="Sylfaen" w:cs="Sylfaen"/>
                <w:sz w:val="20"/>
                <w:szCs w:val="20"/>
                <w:lang w:val="hy-AM" w:eastAsia="en-US"/>
              </w:rPr>
              <w:t>շախագոր</w:t>
            </w:r>
            <w:r w:rsidRPr="004376EC">
              <w:rPr>
                <w:rFonts w:ascii="Times Armenian" w:eastAsia="Calibri" w:hAnsi="Times Armenian"/>
                <w:sz w:val="20"/>
                <w:szCs w:val="20"/>
                <w:lang w:val="pt-BR" w:eastAsia="en-US"/>
              </w:rPr>
              <w:t>Í</w:t>
            </w:r>
            <w:r w:rsidRPr="004376EC">
              <w:rPr>
                <w:rFonts w:ascii="Sylfaen" w:eastAsia="Calibri" w:hAnsi="Sylfaen" w:cs="Sylfaen"/>
                <w:sz w:val="20"/>
                <w:szCs w:val="20"/>
                <w:lang w:val="hy-AM" w:eastAsia="en-US"/>
              </w:rPr>
              <w:t>ման</w:t>
            </w:r>
            <w:r w:rsidRPr="004376EC">
              <w:rPr>
                <w:rFonts w:ascii="Times Armenian" w:eastAsia="Calibri" w:hAnsi="Times Armenian"/>
                <w:sz w:val="20"/>
                <w:szCs w:val="20"/>
                <w:lang w:val="hy-AM" w:eastAsia="en-US"/>
              </w:rPr>
              <w:t xml:space="preserve"> </w:t>
            </w:r>
            <w:r w:rsidRPr="004376EC">
              <w:rPr>
                <w:rFonts w:ascii="Sylfaen" w:eastAsia="Calibri" w:hAnsi="Sylfaen" w:cs="Sylfaen"/>
                <w:sz w:val="20"/>
                <w:szCs w:val="20"/>
                <w:lang w:val="hy-AM" w:eastAsia="en-US"/>
              </w:rPr>
              <w:t>նախատեսված</w:t>
            </w:r>
            <w:r w:rsidRPr="004376EC">
              <w:rPr>
                <w:rFonts w:ascii="Times Armenian" w:eastAsia="Calibri" w:hAnsi="Times Armenian"/>
                <w:sz w:val="20"/>
                <w:szCs w:val="20"/>
                <w:lang w:val="pt-BR" w:eastAsia="en-US"/>
              </w:rPr>
              <w:t xml:space="preserve"> å³ÛÙ³ÝÝ</w:t>
            </w:r>
            <w:r w:rsidRPr="004376EC">
              <w:rPr>
                <w:rFonts w:ascii="Sylfaen" w:eastAsia="Calibri" w:hAnsi="Sylfaen" w:cs="Sylfaen"/>
                <w:sz w:val="20"/>
                <w:szCs w:val="20"/>
                <w:lang w:val="hy-AM" w:eastAsia="en-US"/>
              </w:rPr>
              <w:t>երը</w:t>
            </w:r>
            <w:r w:rsidRPr="004376EC">
              <w:rPr>
                <w:rFonts w:ascii="Times Armenian" w:eastAsia="Calibri" w:hAnsi="Times Armenian"/>
                <w:sz w:val="20"/>
                <w:szCs w:val="20"/>
                <w:lang w:val="pt-BR" w:eastAsia="en-US"/>
              </w:rPr>
              <w:t xml:space="preserve"> Ë³ËïÙ³Ý ¹»åùáõÙ</w:t>
            </w:r>
            <w:r w:rsidRPr="004376EC">
              <w:rPr>
                <w:rFonts w:ascii="Times Armenian" w:eastAsia="Calibri" w:hAnsi="Times Armenian"/>
                <w:sz w:val="20"/>
                <w:szCs w:val="20"/>
                <w:lang w:val="hy-AM" w:eastAsia="en-US"/>
              </w:rPr>
              <w:t>:</w:t>
            </w:r>
          </w:p>
          <w:p w:rsidR="004376EC" w:rsidRDefault="004376EC" w:rsidP="00AD7141">
            <w:pPr>
              <w:jc w:val="both"/>
              <w:rPr>
                <w:rFonts w:ascii="Sylfaen" w:eastAsia="Calibri" w:hAnsi="Sylfaen"/>
                <w:sz w:val="20"/>
                <w:szCs w:val="20"/>
                <w:lang w:val="hy-AM" w:eastAsia="en-US"/>
              </w:rPr>
            </w:pPr>
          </w:p>
          <w:p w:rsidR="00040F1D" w:rsidRDefault="00040F1D" w:rsidP="00AD7141">
            <w:pPr>
              <w:jc w:val="both"/>
              <w:rPr>
                <w:rFonts w:ascii="Sylfaen" w:eastAsia="Calibri" w:hAnsi="Sylfaen"/>
                <w:sz w:val="20"/>
                <w:szCs w:val="20"/>
                <w:lang w:val="hy-AM" w:eastAsia="en-US"/>
              </w:rPr>
            </w:pPr>
          </w:p>
          <w:p w:rsidR="00040F1D" w:rsidRPr="004376EC" w:rsidRDefault="00040F1D" w:rsidP="00AD7141">
            <w:pPr>
              <w:jc w:val="both"/>
              <w:rPr>
                <w:rFonts w:ascii="Sylfaen" w:eastAsia="Calibri" w:hAnsi="Sylfaen"/>
                <w:sz w:val="20"/>
                <w:szCs w:val="20"/>
                <w:lang w:val="hy-AM" w:eastAsia="en-US"/>
              </w:rPr>
            </w:pPr>
          </w:p>
          <w:p w:rsidR="004376EC" w:rsidRPr="004376EC" w:rsidRDefault="004376EC" w:rsidP="00AD7141">
            <w:pPr>
              <w:numPr>
                <w:ilvl w:val="0"/>
                <w:numId w:val="33"/>
              </w:numPr>
              <w:ind w:left="0" w:firstLine="284"/>
              <w:contextualSpacing/>
              <w:jc w:val="center"/>
              <w:rPr>
                <w:rFonts w:ascii="Sylfaen" w:hAnsi="Sylfaen"/>
                <w:b/>
                <w:sz w:val="20"/>
                <w:szCs w:val="20"/>
                <w:lang w:val="hy-AM" w:eastAsia="en-US"/>
              </w:rPr>
            </w:pPr>
            <w:r w:rsidRPr="004376EC">
              <w:rPr>
                <w:rFonts w:ascii="Sylfaen" w:hAnsi="Sylfaen"/>
                <w:b/>
                <w:sz w:val="20"/>
                <w:szCs w:val="20"/>
                <w:lang w:val="hy-AM" w:eastAsia="en-US"/>
              </w:rPr>
              <w:t>ԱՆՀԱՂԹԱՀԱՐԵԼԻ ՈՒԺԻ ԱԶԴԵՑՈՒԹՅՈՒՆԸ</w:t>
            </w:r>
          </w:p>
          <w:p w:rsidR="004376EC" w:rsidRPr="004376EC" w:rsidRDefault="004376EC" w:rsidP="00AD7141">
            <w:pPr>
              <w:ind w:left="284"/>
              <w:contextualSpacing/>
              <w:rPr>
                <w:rFonts w:ascii="Sylfaen" w:hAnsi="Sylfaen"/>
                <w:b/>
                <w:sz w:val="20"/>
                <w:szCs w:val="20"/>
                <w:lang w:val="hy-AM" w:eastAsia="en-US"/>
              </w:rPr>
            </w:pP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6.1.Կողմերից ոչ մեկն պատասխանա</w:t>
            </w:r>
            <w:r w:rsidRPr="004376EC">
              <w:rPr>
                <w:rFonts w:ascii="Sylfaen" w:eastAsia="Calibri" w:hAnsi="Sylfaen"/>
                <w:sz w:val="20"/>
                <w:szCs w:val="20"/>
                <w:lang w:val="hy-AM" w:eastAsia="en-US"/>
              </w:rPr>
              <w:softHyphen/>
              <w:t>տվություն չեն կրում սույն Պայմանագրով պարտավորություն</w:t>
            </w:r>
            <w:r w:rsidRPr="004376EC">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4376EC" w:rsidRPr="004376EC" w:rsidRDefault="004376EC" w:rsidP="00AD7141">
            <w:pPr>
              <w:jc w:val="both"/>
              <w:rPr>
                <w:rFonts w:ascii="Sylfaen" w:eastAsia="Calibri" w:hAnsi="Sylfaen"/>
                <w:sz w:val="20"/>
                <w:szCs w:val="20"/>
                <w:lang w:val="hy-AM" w:eastAsia="en-US"/>
              </w:rPr>
            </w:pPr>
          </w:p>
          <w:p w:rsidR="004376EC" w:rsidRPr="004376EC" w:rsidRDefault="004376EC" w:rsidP="00AD7141">
            <w:pPr>
              <w:numPr>
                <w:ilvl w:val="0"/>
                <w:numId w:val="33"/>
              </w:numPr>
              <w:ind w:left="0" w:firstLine="284"/>
              <w:contextualSpacing/>
              <w:jc w:val="center"/>
              <w:rPr>
                <w:rFonts w:ascii="Sylfaen" w:hAnsi="Sylfaen"/>
                <w:b/>
                <w:sz w:val="20"/>
                <w:szCs w:val="20"/>
                <w:lang w:val="hy-AM" w:eastAsia="en-US"/>
              </w:rPr>
            </w:pPr>
            <w:r w:rsidRPr="004376EC">
              <w:rPr>
                <w:rFonts w:ascii="Sylfaen" w:hAnsi="Sylfaen" w:cs="Sylfaen"/>
                <w:b/>
                <w:sz w:val="20"/>
                <w:szCs w:val="20"/>
                <w:lang w:val="hy-AM" w:eastAsia="en-US"/>
              </w:rPr>
              <w:t>ՎԵՃԵՐԻ</w:t>
            </w:r>
            <w:r w:rsidRPr="004376EC">
              <w:rPr>
                <w:rFonts w:ascii="Sylfaen" w:hAnsi="Sylfaen"/>
                <w:b/>
                <w:sz w:val="20"/>
                <w:szCs w:val="20"/>
                <w:lang w:val="hy-AM" w:eastAsia="en-US"/>
              </w:rPr>
              <w:t xml:space="preserve"> ԼՈՒԾՄԱՆ ԿԱՐԳԸ</w:t>
            </w:r>
          </w:p>
          <w:p w:rsidR="004376EC" w:rsidRPr="004376EC" w:rsidRDefault="004376EC" w:rsidP="00AD7141">
            <w:pPr>
              <w:ind w:left="284"/>
              <w:contextualSpacing/>
              <w:rPr>
                <w:rFonts w:ascii="Sylfaen" w:hAnsi="Sylfaen"/>
                <w:b/>
                <w:sz w:val="20"/>
                <w:szCs w:val="20"/>
                <w:lang w:val="hy-AM" w:eastAsia="en-US"/>
              </w:rPr>
            </w:pP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7.1.Սույն Պայմանագրի կատար</w:t>
            </w:r>
            <w:r w:rsidRPr="004376EC">
              <w:rPr>
                <w:rFonts w:ascii="Sylfaen" w:eastAsia="Calibri" w:hAnsi="Sylfaen"/>
                <w:sz w:val="20"/>
                <w:szCs w:val="20"/>
                <w:lang w:val="hy-AM" w:eastAsia="en-US"/>
              </w:rPr>
              <w:softHyphen/>
              <w:t>ման ժամանակ ծագող բոլոր վեճերը և տարաձայնությունները լուծվում են բանա</w:t>
            </w:r>
            <w:r w:rsidRPr="004376EC">
              <w:rPr>
                <w:rFonts w:ascii="Sylfaen" w:eastAsia="Calibri" w:hAnsi="Sylfaen"/>
                <w:sz w:val="20"/>
                <w:szCs w:val="20"/>
                <w:lang w:val="hy-AM" w:eastAsia="en-US"/>
              </w:rPr>
              <w:softHyphen/>
              <w:t>կցությունների միջոցով:</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4376EC" w:rsidRPr="004376EC" w:rsidRDefault="004376EC" w:rsidP="00AD7141">
            <w:pPr>
              <w:jc w:val="both"/>
              <w:rPr>
                <w:rFonts w:ascii="Sylfaen" w:eastAsia="Calibri" w:hAnsi="Sylfaen"/>
                <w:sz w:val="20"/>
                <w:szCs w:val="20"/>
                <w:lang w:val="hy-AM" w:eastAsia="en-US"/>
              </w:rPr>
            </w:pPr>
          </w:p>
          <w:p w:rsidR="004376EC" w:rsidRPr="004376EC" w:rsidRDefault="004376EC" w:rsidP="00AD7141">
            <w:pPr>
              <w:numPr>
                <w:ilvl w:val="0"/>
                <w:numId w:val="33"/>
              </w:numPr>
              <w:contextualSpacing/>
              <w:jc w:val="center"/>
              <w:rPr>
                <w:rFonts w:ascii="Sylfaen" w:eastAsia="Calibri" w:hAnsi="Sylfaen"/>
                <w:b/>
                <w:sz w:val="20"/>
                <w:szCs w:val="20"/>
                <w:lang w:val="hy-AM" w:eastAsia="en-US"/>
              </w:rPr>
            </w:pPr>
            <w:r w:rsidRPr="004376EC">
              <w:rPr>
                <w:rFonts w:ascii="Sylfaen" w:eastAsia="Calibri" w:hAnsi="Sylfaen"/>
                <w:b/>
                <w:sz w:val="20"/>
                <w:szCs w:val="20"/>
                <w:lang w:val="hy-AM" w:eastAsia="en-US"/>
              </w:rPr>
              <w:t>ՊԱՅՄԱՆԱԳՐԻ ԳՈՐԾՈՂՈՒԹՅԱՆ   ԺԱՄԿԵՏԸ</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lastRenderedPageBreak/>
              <w:t>8.1.Սույն պայմանագիրն ուժի մեջ է մտնում կողմերի ստորագրման պահից և գործում է մինչև --.--.20--թ., իսկ փոխադարձ հաշվարկների առումով՝ մինչ դրանց լիակատար կատարումը:</w:t>
            </w:r>
          </w:p>
          <w:p w:rsidR="004376EC" w:rsidRPr="004376EC" w:rsidRDefault="004376EC" w:rsidP="00AD7141">
            <w:pPr>
              <w:jc w:val="both"/>
              <w:rPr>
                <w:rFonts w:ascii="Sylfaen" w:eastAsia="Calibri" w:hAnsi="Sylfaen"/>
                <w:sz w:val="20"/>
                <w:szCs w:val="20"/>
                <w:lang w:val="hy-AM" w:eastAsia="en-US"/>
              </w:rPr>
            </w:pPr>
          </w:p>
          <w:p w:rsidR="004376EC" w:rsidRPr="004376EC" w:rsidRDefault="004376EC" w:rsidP="00AD7141">
            <w:pPr>
              <w:numPr>
                <w:ilvl w:val="0"/>
                <w:numId w:val="33"/>
              </w:numPr>
              <w:ind w:left="0" w:firstLine="284"/>
              <w:contextualSpacing/>
              <w:jc w:val="center"/>
              <w:rPr>
                <w:rFonts w:ascii="Sylfaen" w:hAnsi="Sylfaen"/>
                <w:b/>
                <w:sz w:val="20"/>
                <w:szCs w:val="20"/>
                <w:lang w:val="hy-AM" w:eastAsia="en-US"/>
              </w:rPr>
            </w:pPr>
            <w:r w:rsidRPr="004376EC">
              <w:rPr>
                <w:rFonts w:ascii="Sylfaen" w:hAnsi="Sylfaen"/>
                <w:b/>
                <w:sz w:val="20"/>
                <w:szCs w:val="20"/>
                <w:lang w:val="hy-AM" w:eastAsia="en-US"/>
              </w:rPr>
              <w:t>ԱՅԼ ՊԱՅՄԱՆՆԵՐ</w:t>
            </w:r>
          </w:p>
          <w:p w:rsidR="004376EC" w:rsidRPr="004376EC" w:rsidRDefault="004376EC" w:rsidP="00AD7141">
            <w:pPr>
              <w:ind w:left="284"/>
              <w:contextualSpacing/>
              <w:rPr>
                <w:rFonts w:ascii="Sylfaen" w:hAnsi="Sylfaen"/>
                <w:b/>
                <w:sz w:val="20"/>
                <w:szCs w:val="20"/>
                <w:lang w:val="hy-AM" w:eastAsia="en-US"/>
              </w:rPr>
            </w:pP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երկու օրինակ </w:t>
            </w:r>
            <w:r w:rsidRPr="004376EC">
              <w:rPr>
                <w:rFonts w:eastAsia="Calibri"/>
                <w:sz w:val="20"/>
                <w:szCs w:val="20"/>
                <w:lang w:val="hy-AM" w:eastAsia="en-US"/>
              </w:rPr>
              <w:t xml:space="preserve"> </w:t>
            </w:r>
            <w:r w:rsidRPr="004376EC">
              <w:rPr>
                <w:rFonts w:ascii="Sylfaen" w:eastAsia="Calibri" w:hAnsi="Sylfaen"/>
                <w:sz w:val="20"/>
                <w:szCs w:val="20"/>
                <w:lang w:val="hy-AM" w:eastAsia="en-US"/>
              </w:rPr>
              <w:t xml:space="preserve"> Պատվիրատուի համար, մեկ օրինակ  Կատարողի համար:</w:t>
            </w:r>
          </w:p>
          <w:p w:rsidR="004376EC" w:rsidRPr="004376EC" w:rsidRDefault="004376EC" w:rsidP="00AD7141">
            <w:pPr>
              <w:jc w:val="both"/>
              <w:rPr>
                <w:rFonts w:ascii="Sylfaen" w:eastAsia="Calibri" w:hAnsi="Sylfaen"/>
                <w:sz w:val="20"/>
                <w:szCs w:val="20"/>
                <w:lang w:val="hy-AM" w:eastAsia="en-US"/>
              </w:rPr>
            </w:pPr>
            <w:r w:rsidRPr="004376EC">
              <w:rPr>
                <w:rFonts w:ascii="Sylfaen" w:eastAsia="Calibri" w:hAnsi="Sylfaen"/>
                <w:sz w:val="20"/>
                <w:szCs w:val="20"/>
                <w:lang w:val="hy-AM" w:eastAsia="en-US"/>
              </w:rPr>
              <w:t>9.4. Հավելվածնեռ 1 և 2 հանդիսամում են սույն Պայմանագրի անբաժանելի մասերը:</w:t>
            </w:r>
          </w:p>
          <w:p w:rsidR="004376EC" w:rsidRPr="004376EC" w:rsidRDefault="004376EC" w:rsidP="00AD7141">
            <w:pPr>
              <w:jc w:val="both"/>
              <w:rPr>
                <w:rFonts w:ascii="Sylfaen" w:eastAsia="Calibri" w:hAnsi="Sylfaen"/>
                <w:b/>
                <w:sz w:val="20"/>
                <w:szCs w:val="20"/>
                <w:lang w:val="hy-AM" w:eastAsia="en-US"/>
              </w:rPr>
            </w:pPr>
          </w:p>
          <w:p w:rsidR="004376EC" w:rsidRPr="004376EC" w:rsidRDefault="004376EC" w:rsidP="00AD7141">
            <w:pPr>
              <w:jc w:val="both"/>
              <w:rPr>
                <w:rFonts w:ascii="Sylfaen" w:eastAsia="Calibri" w:hAnsi="Sylfaen"/>
                <w:b/>
                <w:sz w:val="20"/>
                <w:szCs w:val="20"/>
                <w:lang w:val="hy-AM" w:eastAsia="en-US"/>
              </w:rPr>
            </w:pPr>
          </w:p>
          <w:p w:rsidR="004376EC" w:rsidRPr="004376EC" w:rsidRDefault="004376EC" w:rsidP="00AD7141">
            <w:pPr>
              <w:jc w:val="both"/>
              <w:rPr>
                <w:rFonts w:ascii="Sylfaen" w:eastAsia="Calibri" w:hAnsi="Sylfaen"/>
                <w:b/>
                <w:sz w:val="20"/>
                <w:szCs w:val="20"/>
                <w:lang w:val="hy-AM" w:eastAsia="en-US"/>
              </w:rPr>
            </w:pPr>
          </w:p>
          <w:p w:rsidR="004376EC" w:rsidRPr="004376EC" w:rsidRDefault="004376EC" w:rsidP="00AD7141">
            <w:pPr>
              <w:jc w:val="both"/>
              <w:rPr>
                <w:rFonts w:ascii="Sylfaen" w:eastAsia="Calibri" w:hAnsi="Sylfaen"/>
                <w:b/>
                <w:sz w:val="20"/>
                <w:szCs w:val="20"/>
                <w:lang w:val="hy-AM" w:eastAsia="en-US"/>
              </w:rPr>
            </w:pPr>
          </w:p>
          <w:p w:rsidR="004376EC" w:rsidRPr="004376EC" w:rsidRDefault="004376EC" w:rsidP="00AD7141">
            <w:pPr>
              <w:numPr>
                <w:ilvl w:val="0"/>
                <w:numId w:val="33"/>
              </w:numPr>
              <w:contextualSpacing/>
              <w:jc w:val="both"/>
              <w:rPr>
                <w:rFonts w:ascii="Sylfaen" w:hAnsi="Sylfaen"/>
                <w:b/>
                <w:sz w:val="20"/>
                <w:szCs w:val="20"/>
                <w:lang w:val="hy-AM" w:eastAsia="en-US"/>
              </w:rPr>
            </w:pPr>
            <w:r w:rsidRPr="004376EC">
              <w:rPr>
                <w:rFonts w:ascii="Sylfaen" w:hAnsi="Sylfaen"/>
                <w:b/>
                <w:sz w:val="20"/>
                <w:szCs w:val="20"/>
                <w:lang w:val="hy-AM" w:eastAsia="en-US"/>
              </w:rPr>
              <w:t>Կողմերի իրավաբանական հասցեներն ու բանկայաին վավերապայմանները</w:t>
            </w:r>
          </w:p>
          <w:p w:rsidR="004376EC" w:rsidRPr="004376EC" w:rsidRDefault="004376EC" w:rsidP="00AD7141">
            <w:pPr>
              <w:ind w:left="1069"/>
              <w:contextualSpacing/>
              <w:jc w:val="both"/>
              <w:rPr>
                <w:rFonts w:ascii="Sylfaen" w:hAnsi="Sylfaen"/>
                <w:b/>
                <w:sz w:val="20"/>
                <w:szCs w:val="20"/>
                <w:lang w:val="hy-AM" w:eastAsia="en-US"/>
              </w:rPr>
            </w:pPr>
          </w:p>
          <w:p w:rsidR="004376EC" w:rsidRPr="004376EC" w:rsidRDefault="004376EC" w:rsidP="00AD7141">
            <w:pPr>
              <w:jc w:val="center"/>
              <w:rPr>
                <w:rFonts w:ascii="Sylfaen" w:eastAsia="Calibri" w:hAnsi="Sylfaen"/>
                <w:b/>
                <w:sz w:val="20"/>
                <w:szCs w:val="20"/>
                <w:lang w:val="hy-AM" w:eastAsia="en-US"/>
              </w:rPr>
            </w:pPr>
            <w:r w:rsidRPr="004376EC">
              <w:rPr>
                <w:rFonts w:ascii="Sylfaen" w:eastAsia="Calibri" w:hAnsi="Sylfaen" w:cs="Sylfaen"/>
                <w:b/>
                <w:sz w:val="20"/>
                <w:szCs w:val="20"/>
                <w:lang w:val="hy-AM" w:eastAsia="en-US"/>
              </w:rPr>
              <w:t>Կ</w:t>
            </w:r>
            <w:r w:rsidRPr="004376EC">
              <w:rPr>
                <w:rFonts w:ascii="Sylfaen" w:eastAsia="Calibri" w:hAnsi="Sylfaen"/>
                <w:b/>
                <w:sz w:val="20"/>
                <w:szCs w:val="20"/>
                <w:lang w:val="hy-AM" w:eastAsia="en-US"/>
              </w:rPr>
              <w:t xml:space="preserve"> Ա Տ Ա Ր Ո Ղ</w:t>
            </w:r>
          </w:p>
          <w:p w:rsidR="004376EC" w:rsidRPr="004376EC" w:rsidRDefault="004376EC" w:rsidP="00AD7141">
            <w:pPr>
              <w:jc w:val="center"/>
              <w:rPr>
                <w:rFonts w:ascii="Sylfaen" w:eastAsia="Calibri" w:hAnsi="Sylfaen"/>
                <w:b/>
                <w:sz w:val="20"/>
                <w:szCs w:val="20"/>
                <w:lang w:val="hy-AM" w:eastAsia="en-US"/>
              </w:rPr>
            </w:pPr>
          </w:p>
          <w:p w:rsidR="004376EC" w:rsidRPr="004376EC" w:rsidRDefault="004376EC" w:rsidP="00AD7141">
            <w:pPr>
              <w:rPr>
                <w:rFonts w:ascii="Sylfaen" w:eastAsia="Calibri" w:hAnsi="Sylfaen"/>
                <w:b/>
                <w:sz w:val="20"/>
                <w:szCs w:val="20"/>
                <w:lang w:val="hy-AM" w:eastAsia="en-US"/>
              </w:rPr>
            </w:pPr>
            <w:r w:rsidRPr="004376EC">
              <w:rPr>
                <w:rFonts w:ascii="Sylfaen" w:eastAsia="Calibri" w:hAnsi="Sylfaen"/>
                <w:sz w:val="20"/>
                <w:szCs w:val="20"/>
                <w:lang w:val="hy-AM" w:eastAsia="en-US"/>
              </w:rPr>
              <w:t>_______________ Տնօրեն</w:t>
            </w:r>
          </w:p>
          <w:p w:rsidR="004376EC" w:rsidRPr="004376EC" w:rsidRDefault="004376EC" w:rsidP="00AD7141">
            <w:pPr>
              <w:rPr>
                <w:rFonts w:ascii="Sylfaen" w:eastAsia="Calibri" w:hAnsi="Sylfaen"/>
                <w:b/>
                <w:sz w:val="20"/>
                <w:szCs w:val="20"/>
                <w:lang w:val="hy-AM" w:eastAsia="en-US"/>
              </w:rPr>
            </w:pPr>
          </w:p>
          <w:p w:rsidR="004376EC" w:rsidRPr="004376EC" w:rsidRDefault="004376EC" w:rsidP="00AD7141">
            <w:pPr>
              <w:ind w:firstLine="284"/>
              <w:contextualSpacing/>
              <w:jc w:val="center"/>
              <w:rPr>
                <w:rFonts w:ascii="Sylfaen" w:hAnsi="Sylfaen"/>
                <w:b/>
                <w:sz w:val="20"/>
                <w:szCs w:val="20"/>
                <w:lang w:val="hy-AM" w:eastAsia="en-US"/>
              </w:rPr>
            </w:pPr>
          </w:p>
          <w:p w:rsidR="004376EC" w:rsidRPr="004376EC" w:rsidRDefault="004376EC" w:rsidP="00AD7141">
            <w:pPr>
              <w:shd w:val="clear" w:color="auto" w:fill="FFFFFF"/>
              <w:jc w:val="center"/>
              <w:rPr>
                <w:rFonts w:ascii="Sylfaen" w:eastAsia="Calibri" w:hAnsi="Sylfaen"/>
                <w:b/>
                <w:sz w:val="20"/>
                <w:szCs w:val="20"/>
                <w:lang w:val="hy-AM" w:eastAsia="en-US"/>
              </w:rPr>
            </w:pPr>
            <w:r w:rsidRPr="004376EC">
              <w:rPr>
                <w:rFonts w:ascii="Sylfaen" w:eastAsia="Calibri" w:hAnsi="Sylfaen"/>
                <w:b/>
                <w:sz w:val="20"/>
                <w:szCs w:val="20"/>
                <w:lang w:val="hy-AM" w:eastAsia="en-US"/>
              </w:rPr>
              <w:t>ՊԱՏՎԻՐԱՏՈՒ</w:t>
            </w:r>
          </w:p>
          <w:p w:rsidR="004376EC" w:rsidRPr="004376EC" w:rsidRDefault="004376EC" w:rsidP="00AD7141">
            <w:pPr>
              <w:shd w:val="clear" w:color="auto" w:fill="FFFFFF"/>
              <w:jc w:val="center"/>
              <w:rPr>
                <w:rFonts w:eastAsia="Calibri"/>
                <w:b/>
                <w:sz w:val="20"/>
                <w:szCs w:val="20"/>
                <w:lang w:val="hy-AM" w:eastAsia="en-US"/>
              </w:rPr>
            </w:pPr>
            <w:r w:rsidRPr="004376EC">
              <w:rPr>
                <w:rFonts w:eastAsia="Calibri"/>
                <w:b/>
                <w:sz w:val="20"/>
                <w:szCs w:val="20"/>
                <w:lang w:val="hy-AM" w:eastAsia="en-US"/>
              </w:rPr>
              <w:t>«</w:t>
            </w:r>
            <w:r w:rsidRPr="004376EC">
              <w:rPr>
                <w:rFonts w:ascii="Sylfaen" w:eastAsia="Calibri" w:hAnsi="Sylfaen" w:cs="Sylfaen"/>
                <w:b/>
                <w:sz w:val="20"/>
                <w:szCs w:val="20"/>
                <w:lang w:val="hy-AM" w:eastAsia="en-US"/>
              </w:rPr>
              <w:t>Հարավկովկասյան</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երկաթուղի</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ՓԲԸ</w:t>
            </w:r>
          </w:p>
          <w:p w:rsidR="004376EC" w:rsidRPr="004376EC" w:rsidRDefault="004376EC" w:rsidP="00AD7141">
            <w:pPr>
              <w:shd w:val="clear" w:color="auto" w:fill="FFFFFF"/>
              <w:jc w:val="center"/>
              <w:rPr>
                <w:rFonts w:eastAsia="Calibri"/>
                <w:b/>
                <w:sz w:val="20"/>
                <w:szCs w:val="20"/>
                <w:lang w:val="hy-AM" w:eastAsia="en-US"/>
              </w:rPr>
            </w:pPr>
            <w:r w:rsidRPr="004376EC">
              <w:rPr>
                <w:rFonts w:ascii="Sylfaen" w:eastAsia="Calibri" w:hAnsi="Sylfaen" w:cs="Sylfaen"/>
                <w:b/>
                <w:sz w:val="20"/>
                <w:szCs w:val="20"/>
                <w:lang w:val="hy-AM" w:eastAsia="en-US"/>
              </w:rPr>
              <w:t>ՀՀ</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ք</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Երևան</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Տիգրան</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Մեծի</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պող</w:t>
            </w:r>
            <w:r w:rsidRPr="004376EC">
              <w:rPr>
                <w:rFonts w:eastAsia="Calibri"/>
                <w:b/>
                <w:sz w:val="20"/>
                <w:szCs w:val="20"/>
                <w:lang w:val="hy-AM" w:eastAsia="en-US"/>
              </w:rPr>
              <w:t>. 50</w:t>
            </w:r>
          </w:p>
          <w:p w:rsidR="004376EC" w:rsidRPr="004376EC" w:rsidRDefault="004376EC" w:rsidP="00AD7141">
            <w:pPr>
              <w:shd w:val="clear" w:color="auto" w:fill="FFFFFF"/>
              <w:jc w:val="center"/>
              <w:rPr>
                <w:rFonts w:eastAsia="Calibri"/>
                <w:b/>
                <w:sz w:val="20"/>
                <w:szCs w:val="20"/>
                <w:lang w:val="hy-AM" w:eastAsia="en-US"/>
              </w:rPr>
            </w:pPr>
            <w:r w:rsidRPr="004376EC">
              <w:rPr>
                <w:rFonts w:ascii="Sylfaen" w:eastAsia="Calibri" w:hAnsi="Sylfaen" w:cs="Sylfaen"/>
                <w:b/>
                <w:sz w:val="20"/>
                <w:szCs w:val="20"/>
                <w:lang w:val="hy-AM" w:eastAsia="en-US"/>
              </w:rPr>
              <w:t>ՀՎՀՀ</w:t>
            </w:r>
            <w:r w:rsidRPr="004376EC">
              <w:rPr>
                <w:rFonts w:eastAsia="Calibri"/>
                <w:b/>
                <w:sz w:val="20"/>
                <w:szCs w:val="20"/>
                <w:lang w:val="hy-AM" w:eastAsia="en-US"/>
              </w:rPr>
              <w:t xml:space="preserve"> 00448268</w:t>
            </w:r>
          </w:p>
          <w:p w:rsidR="004376EC" w:rsidRPr="004376EC" w:rsidRDefault="004376EC" w:rsidP="00AD7141">
            <w:pPr>
              <w:shd w:val="clear" w:color="auto" w:fill="FFFFFF"/>
              <w:jc w:val="center"/>
              <w:rPr>
                <w:rFonts w:eastAsia="Calibri"/>
                <w:b/>
                <w:sz w:val="20"/>
                <w:szCs w:val="20"/>
                <w:lang w:val="hy-AM" w:eastAsia="en-US"/>
              </w:rPr>
            </w:pPr>
            <w:r w:rsidRPr="004376EC">
              <w:rPr>
                <w:rFonts w:ascii="Sylfaen" w:eastAsia="Calibri" w:hAnsi="Sylfaen" w:cs="Sylfaen"/>
                <w:b/>
                <w:sz w:val="20"/>
                <w:szCs w:val="20"/>
                <w:lang w:val="hy-AM" w:eastAsia="en-US"/>
              </w:rPr>
              <w:t>Բանկ</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ՎՏԲ</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Հայաստան</w:t>
            </w:r>
          </w:p>
          <w:p w:rsidR="004376EC" w:rsidRPr="004376EC" w:rsidRDefault="004376EC" w:rsidP="00AD7141">
            <w:pPr>
              <w:shd w:val="clear" w:color="auto" w:fill="FFFFFF"/>
              <w:jc w:val="center"/>
              <w:rPr>
                <w:rFonts w:eastAsia="Calibri"/>
                <w:b/>
                <w:sz w:val="20"/>
                <w:szCs w:val="20"/>
                <w:lang w:val="hy-AM" w:eastAsia="en-US"/>
              </w:rPr>
            </w:pPr>
            <w:r w:rsidRPr="004376EC">
              <w:rPr>
                <w:rFonts w:ascii="Sylfaen" w:eastAsia="Calibri" w:hAnsi="Sylfaen" w:cs="Sylfaen"/>
                <w:b/>
                <w:sz w:val="20"/>
                <w:szCs w:val="20"/>
                <w:lang w:val="hy-AM" w:eastAsia="en-US"/>
              </w:rPr>
              <w:t>Էրեբունի</w:t>
            </w:r>
            <w:r w:rsidRPr="004376EC">
              <w:rPr>
                <w:rFonts w:eastAsia="Calibri"/>
                <w:b/>
                <w:sz w:val="20"/>
                <w:szCs w:val="20"/>
                <w:lang w:val="hy-AM" w:eastAsia="en-US"/>
              </w:rPr>
              <w:t xml:space="preserve"> </w:t>
            </w:r>
            <w:r w:rsidRPr="004376EC">
              <w:rPr>
                <w:rFonts w:ascii="Sylfaen" w:eastAsia="Calibri" w:hAnsi="Sylfaen" w:cs="Sylfaen"/>
                <w:b/>
                <w:sz w:val="20"/>
                <w:szCs w:val="20"/>
                <w:lang w:val="hy-AM" w:eastAsia="en-US"/>
              </w:rPr>
              <w:t>մ</w:t>
            </w:r>
            <w:r w:rsidRPr="004376EC">
              <w:rPr>
                <w:rFonts w:eastAsia="Calibri"/>
                <w:b/>
                <w:sz w:val="20"/>
                <w:szCs w:val="20"/>
                <w:lang w:val="hy-AM" w:eastAsia="en-US"/>
              </w:rPr>
              <w:t>/</w:t>
            </w:r>
            <w:r w:rsidRPr="004376EC">
              <w:rPr>
                <w:rFonts w:ascii="Sylfaen" w:eastAsia="Calibri" w:hAnsi="Sylfaen" w:cs="Sylfaen"/>
                <w:b/>
                <w:sz w:val="20"/>
                <w:szCs w:val="20"/>
                <w:lang w:val="hy-AM" w:eastAsia="en-US"/>
              </w:rPr>
              <w:t>ճ</w:t>
            </w:r>
          </w:p>
          <w:p w:rsidR="004376EC" w:rsidRPr="004376EC" w:rsidRDefault="004376EC" w:rsidP="00AD7141">
            <w:pPr>
              <w:rPr>
                <w:rFonts w:eastAsia="Calibri"/>
                <w:b/>
                <w:sz w:val="20"/>
                <w:szCs w:val="20"/>
                <w:lang w:val="hy-AM" w:eastAsia="en-US"/>
              </w:rPr>
            </w:pPr>
            <w:r w:rsidRPr="004376EC">
              <w:rPr>
                <w:rFonts w:ascii="Sylfaen" w:eastAsia="Calibri" w:hAnsi="Sylfaen" w:cs="Sylfaen"/>
                <w:b/>
                <w:sz w:val="20"/>
                <w:szCs w:val="20"/>
                <w:lang w:val="hy-AM" w:eastAsia="en-US"/>
              </w:rPr>
              <w:t xml:space="preserve">                                  Հ</w:t>
            </w:r>
            <w:r w:rsidRPr="004376EC">
              <w:rPr>
                <w:rFonts w:eastAsia="Calibri"/>
                <w:b/>
                <w:sz w:val="20"/>
                <w:szCs w:val="20"/>
                <w:lang w:val="hy-AM" w:eastAsia="en-US"/>
              </w:rPr>
              <w:t>/</w:t>
            </w:r>
            <w:r w:rsidRPr="004376EC">
              <w:rPr>
                <w:rFonts w:ascii="Sylfaen" w:eastAsia="Calibri" w:hAnsi="Sylfaen" w:cs="Sylfaen"/>
                <w:b/>
                <w:sz w:val="20"/>
                <w:szCs w:val="20"/>
                <w:lang w:val="hy-AM" w:eastAsia="en-US"/>
              </w:rPr>
              <w:t>Հ</w:t>
            </w:r>
            <w:r w:rsidRPr="004376EC">
              <w:rPr>
                <w:rFonts w:eastAsia="Calibri"/>
                <w:b/>
                <w:sz w:val="20"/>
                <w:szCs w:val="20"/>
                <w:lang w:val="hy-AM" w:eastAsia="en-US"/>
              </w:rPr>
              <w:t xml:space="preserve"> 16041102326200</w:t>
            </w:r>
          </w:p>
          <w:p w:rsidR="004376EC" w:rsidRPr="004376EC" w:rsidRDefault="004376EC" w:rsidP="00AD7141">
            <w:pPr>
              <w:rPr>
                <w:rFonts w:eastAsia="Calibri"/>
                <w:b/>
                <w:sz w:val="20"/>
                <w:szCs w:val="20"/>
                <w:lang w:val="hy-AM" w:eastAsia="en-US"/>
              </w:rPr>
            </w:pPr>
          </w:p>
          <w:p w:rsidR="004376EC" w:rsidRPr="004376EC" w:rsidRDefault="004376EC" w:rsidP="00AD7141">
            <w:pPr>
              <w:rPr>
                <w:rFonts w:ascii="Sylfaen" w:eastAsia="Calibri" w:hAnsi="Sylfaen"/>
                <w:b/>
                <w:sz w:val="20"/>
                <w:szCs w:val="20"/>
                <w:lang w:val="hy-AM" w:eastAsia="en-US"/>
              </w:rPr>
            </w:pPr>
          </w:p>
          <w:p w:rsidR="004376EC" w:rsidRPr="004376EC" w:rsidRDefault="00C350CA" w:rsidP="00AD7141">
            <w:pPr>
              <w:shd w:val="clear" w:color="auto" w:fill="FFFFFF"/>
              <w:jc w:val="center"/>
              <w:rPr>
                <w:rFonts w:eastAsia="Calibri"/>
                <w:b/>
                <w:sz w:val="20"/>
                <w:szCs w:val="20"/>
                <w:lang w:val="hy-AM" w:eastAsia="en-US"/>
              </w:rPr>
            </w:pPr>
            <w:sdt>
              <w:sdtPr>
                <w:rPr>
                  <w:rFonts w:eastAsia="Calibri"/>
                  <w:b/>
                  <w:sz w:val="20"/>
                  <w:szCs w:val="20"/>
                  <w:lang w:eastAsia="en-US"/>
                </w:rPr>
                <w:id w:val="-1968731059"/>
                <w:placeholder>
                  <w:docPart w:val="B42A79A2A2F04635B809AC850683045C"/>
                </w:placeholder>
              </w:sdtPr>
              <w:sdtEndPr/>
              <w:sdtContent>
                <w:sdt>
                  <w:sdtPr>
                    <w:rPr>
                      <w:rFonts w:eastAsia="Calibri"/>
                      <w:b/>
                      <w:sz w:val="20"/>
                      <w:szCs w:val="20"/>
                      <w:lang w:eastAsia="en-US"/>
                    </w:rPr>
                    <w:id w:val="-741416207"/>
                    <w:placeholder>
                      <w:docPart w:val="27F875E4D0A44AE5804CDA77E57A850D"/>
                    </w:placeholder>
                  </w:sdtPr>
                  <w:sdtEndPr/>
                  <w:sdtContent>
                    <w:r w:rsidR="004376EC" w:rsidRPr="004376EC">
                      <w:rPr>
                        <w:rFonts w:ascii="Sylfaen" w:eastAsia="Calibri" w:hAnsi="Sylfaen" w:cs="Sylfaen"/>
                        <w:b/>
                        <w:sz w:val="20"/>
                        <w:szCs w:val="20"/>
                        <w:lang w:val="hy-AM" w:eastAsia="en-US"/>
                      </w:rPr>
                      <w:t>_________________________ Գլխավոր</w:t>
                    </w:r>
                    <w:r w:rsidR="004376EC" w:rsidRPr="004376EC">
                      <w:rPr>
                        <w:rFonts w:eastAsia="Calibri"/>
                        <w:b/>
                        <w:sz w:val="20"/>
                        <w:szCs w:val="20"/>
                        <w:lang w:val="hy-AM" w:eastAsia="en-US"/>
                      </w:rPr>
                      <w:t xml:space="preserve"> </w:t>
                    </w:r>
                    <w:r w:rsidR="004376EC" w:rsidRPr="004376EC">
                      <w:rPr>
                        <w:rFonts w:ascii="Sylfaen" w:eastAsia="Calibri" w:hAnsi="Sylfaen" w:cs="Sylfaen"/>
                        <w:b/>
                        <w:sz w:val="20"/>
                        <w:szCs w:val="20"/>
                        <w:lang w:val="hy-AM" w:eastAsia="en-US"/>
                      </w:rPr>
                      <w:t>տնօրեն</w:t>
                    </w:r>
                    <w:r w:rsidR="004376EC" w:rsidRPr="004376EC">
                      <w:rPr>
                        <w:rFonts w:eastAsia="Calibri"/>
                        <w:b/>
                        <w:sz w:val="20"/>
                        <w:szCs w:val="20"/>
                        <w:lang w:val="hy-AM" w:eastAsia="en-US"/>
                      </w:rPr>
                      <w:t xml:space="preserve"> </w:t>
                    </w:r>
                  </w:sdtContent>
                </w:sdt>
              </w:sdtContent>
            </w:sdt>
          </w:p>
          <w:p w:rsidR="004376EC" w:rsidRPr="004376EC" w:rsidRDefault="004376EC" w:rsidP="00AD7141">
            <w:pPr>
              <w:ind w:firstLine="284"/>
              <w:contextualSpacing/>
              <w:jc w:val="center"/>
              <w:rPr>
                <w:rFonts w:ascii="Sylfaen" w:hAnsi="Sylfaen"/>
                <w:b/>
                <w:sz w:val="20"/>
                <w:szCs w:val="20"/>
                <w:lang w:val="hy-AM" w:eastAsia="en-US"/>
              </w:rPr>
            </w:pPr>
          </w:p>
          <w:p w:rsidR="004376EC" w:rsidRPr="004376EC" w:rsidRDefault="004376EC" w:rsidP="00AD7141">
            <w:pPr>
              <w:rPr>
                <w:rFonts w:ascii="Sylfaen" w:eastAsia="Calibri" w:hAnsi="Sylfaen"/>
                <w:b/>
                <w:sz w:val="20"/>
                <w:szCs w:val="20"/>
                <w:lang w:val="hy-AM" w:eastAsia="en-US"/>
              </w:rPr>
            </w:pPr>
          </w:p>
          <w:p w:rsidR="004376EC" w:rsidRPr="004376EC" w:rsidRDefault="004376EC" w:rsidP="00AD7141">
            <w:pPr>
              <w:rPr>
                <w:rFonts w:ascii="Sylfaen" w:eastAsia="Calibri" w:hAnsi="Sylfaen"/>
                <w:sz w:val="20"/>
                <w:szCs w:val="20"/>
                <w:lang w:val="hy-AM" w:eastAsia="en-US"/>
              </w:rPr>
            </w:pPr>
            <w:r w:rsidRPr="004376EC">
              <w:rPr>
                <w:rFonts w:ascii="Sylfaen" w:eastAsia="Calibri" w:hAnsi="Sylfaen"/>
                <w:sz w:val="20"/>
                <w:szCs w:val="20"/>
                <w:lang w:val="hy-AM" w:eastAsia="en-US"/>
              </w:rPr>
              <w:t xml:space="preserve">                            </w:t>
            </w:r>
          </w:p>
        </w:tc>
      </w:tr>
    </w:tbl>
    <w:p w:rsidR="001C115E" w:rsidRDefault="001C115E" w:rsidP="001C115E">
      <w:pPr>
        <w:rPr>
          <w:rFonts w:ascii="Sylfaen" w:eastAsia="Calibri" w:hAnsi="Sylfaen"/>
          <w:lang w:val="hy-AM" w:eastAsia="en-US"/>
        </w:rPr>
      </w:pPr>
    </w:p>
    <w:p w:rsidR="00686D93" w:rsidRDefault="00686D93" w:rsidP="00C84D68">
      <w:pPr>
        <w:jc w:val="both"/>
        <w:rPr>
          <w:sz w:val="22"/>
          <w:szCs w:val="22"/>
        </w:rPr>
        <w:sectPr w:rsidR="00686D93" w:rsidSect="00686D93">
          <w:pgSz w:w="11906" w:h="16838" w:code="9"/>
          <w:pgMar w:top="992" w:right="851" w:bottom="1134" w:left="1134" w:header="794" w:footer="794" w:gutter="0"/>
          <w:cols w:space="708"/>
          <w:titlePg/>
          <w:docGrid w:linePitch="360"/>
        </w:sectPr>
      </w:pPr>
    </w:p>
    <w:p w:rsidR="00812915" w:rsidRDefault="00812915" w:rsidP="00AA6FE9">
      <w:pPr>
        <w:jc w:val="right"/>
        <w:rPr>
          <w:b/>
          <w:sz w:val="26"/>
          <w:szCs w:val="26"/>
        </w:rPr>
      </w:pPr>
      <w:r w:rsidRPr="00812915">
        <w:rPr>
          <w:b/>
          <w:sz w:val="26"/>
          <w:szCs w:val="26"/>
        </w:rPr>
        <w:lastRenderedPageBreak/>
        <w:t>Приложение №</w:t>
      </w:r>
      <w:r w:rsidRPr="00812915">
        <w:rPr>
          <w:b/>
          <w:sz w:val="26"/>
          <w:szCs w:val="26"/>
          <w:lang w:val="hy-AM"/>
        </w:rPr>
        <w:t>1</w:t>
      </w:r>
      <w:r w:rsidRPr="00812915">
        <w:rPr>
          <w:b/>
          <w:sz w:val="26"/>
          <w:szCs w:val="26"/>
        </w:rPr>
        <w:t xml:space="preserve"> к договору ________</w:t>
      </w:r>
      <w:r w:rsidR="00AA6FE9">
        <w:rPr>
          <w:b/>
          <w:sz w:val="26"/>
          <w:szCs w:val="26"/>
        </w:rPr>
        <w:t>_________ от “__”_______ 2021г.</w:t>
      </w:r>
    </w:p>
    <w:p w:rsidR="0068440C" w:rsidRDefault="0068440C" w:rsidP="00AA6FE9">
      <w:pPr>
        <w:jc w:val="right"/>
        <w:rPr>
          <w:b/>
          <w:sz w:val="26"/>
          <w:szCs w:val="26"/>
        </w:rPr>
      </w:pPr>
    </w:p>
    <w:p w:rsidR="0068440C" w:rsidRPr="00AA6FE9" w:rsidRDefault="0068440C" w:rsidP="0068440C">
      <w:pPr>
        <w:jc w:val="center"/>
        <w:rPr>
          <w:b/>
          <w:sz w:val="26"/>
          <w:szCs w:val="26"/>
        </w:rPr>
      </w:pPr>
      <w:r>
        <w:rPr>
          <w:b/>
          <w:sz w:val="26"/>
          <w:szCs w:val="26"/>
        </w:rPr>
        <w:t>Техническое задание</w:t>
      </w:r>
    </w:p>
    <w:p w:rsidR="00812915" w:rsidRPr="00812915" w:rsidRDefault="00812915" w:rsidP="00812915">
      <w:pPr>
        <w:shd w:val="clear" w:color="auto" w:fill="FFFFFF"/>
        <w:rPr>
          <w:rFonts w:ascii="YS Text" w:hAnsi="YS Text"/>
          <w:color w:val="000000"/>
          <w:sz w:val="23"/>
          <w:szCs w:val="23"/>
        </w:rPr>
      </w:pPr>
    </w:p>
    <w:p w:rsidR="00303A2F" w:rsidRDefault="00812915" w:rsidP="00FA4C8A">
      <w:pPr>
        <w:shd w:val="clear" w:color="auto" w:fill="FFFFFF"/>
        <w:ind w:left="360"/>
        <w:jc w:val="both"/>
        <w:rPr>
          <w:color w:val="000000"/>
          <w:sz w:val="26"/>
          <w:szCs w:val="26"/>
        </w:rPr>
      </w:pPr>
      <w:r w:rsidRPr="00812915">
        <w:rPr>
          <w:b/>
          <w:color w:val="000000"/>
          <w:sz w:val="26"/>
          <w:szCs w:val="26"/>
        </w:rPr>
        <w:t>Предмет договора</w:t>
      </w:r>
      <w:r w:rsidRPr="00812915">
        <w:rPr>
          <w:color w:val="000000"/>
          <w:sz w:val="26"/>
          <w:szCs w:val="26"/>
        </w:rPr>
        <w:t xml:space="preserve"> – </w:t>
      </w:r>
      <w:r w:rsidR="00303A2F" w:rsidRPr="00303A2F">
        <w:rPr>
          <w:color w:val="000000"/>
          <w:sz w:val="26"/>
          <w:szCs w:val="26"/>
        </w:rPr>
        <w:t>Поставка и монтаж системы контроля доступа с устройствами распознания лица и измерения температуры для двух проходных систем контроля аппарата управления ЗАО «ЮКЖД».</w:t>
      </w:r>
    </w:p>
    <w:p w:rsidR="00812915" w:rsidRPr="00812915" w:rsidRDefault="00812915" w:rsidP="00FA4C8A">
      <w:pPr>
        <w:shd w:val="clear" w:color="auto" w:fill="FFFFFF"/>
        <w:ind w:left="360"/>
        <w:jc w:val="both"/>
        <w:rPr>
          <w:color w:val="000000"/>
          <w:sz w:val="26"/>
          <w:szCs w:val="26"/>
        </w:rPr>
      </w:pPr>
      <w:r w:rsidRPr="00812915">
        <w:rPr>
          <w:b/>
          <w:color w:val="000000"/>
          <w:sz w:val="26"/>
          <w:szCs w:val="26"/>
        </w:rPr>
        <w:t>Местоположение здания</w:t>
      </w:r>
      <w:r w:rsidRPr="00812915">
        <w:rPr>
          <w:color w:val="000000"/>
          <w:sz w:val="26"/>
          <w:szCs w:val="26"/>
        </w:rPr>
        <w:t xml:space="preserve"> – Здание Управления ЗАО «ЮКЖД», г.Ереван, ул.Т</w:t>
      </w:r>
      <w:r w:rsidR="0068440C">
        <w:rPr>
          <w:color w:val="000000"/>
          <w:sz w:val="26"/>
          <w:szCs w:val="26"/>
        </w:rPr>
        <w:t xml:space="preserve">игран </w:t>
      </w:r>
      <w:r w:rsidRPr="00812915">
        <w:rPr>
          <w:color w:val="000000"/>
          <w:sz w:val="26"/>
          <w:szCs w:val="26"/>
        </w:rPr>
        <w:t>Меца 50</w:t>
      </w:r>
    </w:p>
    <w:p w:rsidR="00812915" w:rsidRPr="00812915" w:rsidRDefault="00812915" w:rsidP="00812915">
      <w:pPr>
        <w:shd w:val="clear" w:color="auto" w:fill="FFFFFF"/>
        <w:jc w:val="both"/>
        <w:rPr>
          <w:color w:val="000000"/>
          <w:sz w:val="26"/>
          <w:szCs w:val="26"/>
        </w:rPr>
      </w:pPr>
    </w:p>
    <w:p w:rsidR="00812915" w:rsidRPr="00812915" w:rsidRDefault="00812915" w:rsidP="0099231D">
      <w:pPr>
        <w:shd w:val="clear" w:color="auto" w:fill="FFFFFF"/>
        <w:ind w:left="360"/>
        <w:rPr>
          <w:sz w:val="26"/>
          <w:szCs w:val="26"/>
        </w:rPr>
      </w:pPr>
      <w:r w:rsidRPr="00812915">
        <w:rPr>
          <w:b/>
          <w:sz w:val="26"/>
          <w:szCs w:val="26"/>
          <w:shd w:val="clear" w:color="auto" w:fill="FFFFFF"/>
        </w:rPr>
        <w:t>Сроки выполнения работ</w:t>
      </w:r>
      <w:r w:rsidRPr="00812915">
        <w:rPr>
          <w:sz w:val="26"/>
          <w:szCs w:val="26"/>
          <w:shd w:val="clear" w:color="auto" w:fill="FFFFFF"/>
        </w:rPr>
        <w:t xml:space="preserve"> – 30 календарных дней с даты подписания договора.</w:t>
      </w:r>
    </w:p>
    <w:p w:rsidR="00812915" w:rsidRPr="00812915" w:rsidRDefault="00812915" w:rsidP="00812915">
      <w:pPr>
        <w:shd w:val="clear" w:color="auto" w:fill="FFFFFF"/>
        <w:ind w:left="360"/>
        <w:rPr>
          <w:sz w:val="26"/>
          <w:szCs w:val="26"/>
        </w:rPr>
      </w:pPr>
    </w:p>
    <w:p w:rsidR="00812915" w:rsidRPr="00812915" w:rsidRDefault="00812915" w:rsidP="0099231D">
      <w:pPr>
        <w:shd w:val="clear" w:color="auto" w:fill="FFFFFF"/>
        <w:ind w:left="360"/>
        <w:jc w:val="both"/>
        <w:rPr>
          <w:b/>
          <w:color w:val="000000"/>
          <w:sz w:val="26"/>
          <w:szCs w:val="26"/>
        </w:rPr>
      </w:pPr>
      <w:r w:rsidRPr="00812915">
        <w:rPr>
          <w:b/>
          <w:bCs/>
          <w:color w:val="000000"/>
          <w:sz w:val="26"/>
          <w:szCs w:val="26"/>
        </w:rPr>
        <w:t>Наименование оборудования, количество (объем) подлежащее к поставке и монтажу</w:t>
      </w:r>
    </w:p>
    <w:p w:rsidR="00812915" w:rsidRPr="00812915" w:rsidRDefault="00812915" w:rsidP="00812915">
      <w:pPr>
        <w:shd w:val="clear" w:color="auto" w:fill="FFFFFF"/>
        <w:ind w:left="360"/>
        <w:jc w:val="both"/>
        <w:rPr>
          <w:color w:val="000000"/>
          <w:sz w:val="26"/>
          <w:szCs w:val="26"/>
        </w:rPr>
      </w:pPr>
    </w:p>
    <w:tbl>
      <w:tblPr>
        <w:tblW w:w="54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9"/>
        <w:gridCol w:w="2130"/>
        <w:gridCol w:w="2872"/>
      </w:tblGrid>
      <w:tr w:rsidR="00812915" w:rsidRPr="00812915" w:rsidTr="00040F1D">
        <w:trPr>
          <w:trHeight w:val="724"/>
          <w:jc w:val="center"/>
        </w:trPr>
        <w:tc>
          <w:tcPr>
            <w:tcW w:w="2556" w:type="pct"/>
            <w:vAlign w:val="center"/>
          </w:tcPr>
          <w:p w:rsidR="00812915" w:rsidRPr="00812915" w:rsidRDefault="00812915" w:rsidP="00812915">
            <w:pPr>
              <w:jc w:val="center"/>
              <w:rPr>
                <w:b/>
                <w:bCs/>
                <w:color w:val="000000"/>
                <w:sz w:val="26"/>
                <w:szCs w:val="26"/>
              </w:rPr>
            </w:pPr>
            <w:r w:rsidRPr="00812915">
              <w:rPr>
                <w:b/>
                <w:bCs/>
                <w:color w:val="000000"/>
                <w:sz w:val="26"/>
                <w:szCs w:val="26"/>
              </w:rPr>
              <w:t xml:space="preserve">Наименование </w:t>
            </w:r>
          </w:p>
        </w:tc>
        <w:tc>
          <w:tcPr>
            <w:tcW w:w="1038" w:type="pct"/>
            <w:vAlign w:val="center"/>
          </w:tcPr>
          <w:p w:rsidR="00812915" w:rsidRPr="00812915" w:rsidRDefault="00812915" w:rsidP="00812915">
            <w:pPr>
              <w:jc w:val="center"/>
              <w:rPr>
                <w:b/>
                <w:bCs/>
                <w:color w:val="000000"/>
                <w:sz w:val="26"/>
                <w:szCs w:val="26"/>
              </w:rPr>
            </w:pPr>
            <w:r w:rsidRPr="00812915">
              <w:rPr>
                <w:b/>
                <w:bCs/>
                <w:color w:val="000000"/>
                <w:sz w:val="26"/>
                <w:szCs w:val="26"/>
              </w:rPr>
              <w:t>Кол-во (объем)</w:t>
            </w:r>
          </w:p>
        </w:tc>
        <w:tc>
          <w:tcPr>
            <w:tcW w:w="1399" w:type="pct"/>
            <w:vAlign w:val="center"/>
          </w:tcPr>
          <w:p w:rsidR="00812915" w:rsidRPr="00812915" w:rsidRDefault="00812915" w:rsidP="00812915">
            <w:pPr>
              <w:jc w:val="center"/>
              <w:rPr>
                <w:b/>
                <w:bCs/>
                <w:color w:val="000000"/>
                <w:sz w:val="26"/>
                <w:szCs w:val="26"/>
              </w:rPr>
            </w:pPr>
            <w:r w:rsidRPr="00812915">
              <w:rPr>
                <w:b/>
                <w:bCs/>
                <w:color w:val="000000"/>
                <w:sz w:val="26"/>
                <w:szCs w:val="26"/>
              </w:rPr>
              <w:t>Ед.</w:t>
            </w:r>
          </w:p>
          <w:p w:rsidR="00812915" w:rsidRPr="00812915" w:rsidRDefault="00812915" w:rsidP="00812915">
            <w:pPr>
              <w:jc w:val="center"/>
              <w:rPr>
                <w:b/>
                <w:bCs/>
                <w:color w:val="000000"/>
                <w:sz w:val="26"/>
                <w:szCs w:val="26"/>
              </w:rPr>
            </w:pPr>
            <w:r w:rsidRPr="00812915">
              <w:rPr>
                <w:b/>
                <w:bCs/>
                <w:color w:val="000000"/>
                <w:sz w:val="26"/>
                <w:szCs w:val="26"/>
              </w:rPr>
              <w:t>изм</w:t>
            </w:r>
          </w:p>
        </w:tc>
      </w:tr>
      <w:tr w:rsidR="00812915" w:rsidRPr="00812915" w:rsidTr="00040F1D">
        <w:trPr>
          <w:trHeight w:val="831"/>
          <w:jc w:val="center"/>
        </w:trPr>
        <w:tc>
          <w:tcPr>
            <w:tcW w:w="2556" w:type="pct"/>
          </w:tcPr>
          <w:p w:rsidR="00812915" w:rsidRPr="00812915" w:rsidRDefault="00812915" w:rsidP="00812915">
            <w:pPr>
              <w:rPr>
                <w:color w:val="000000"/>
                <w:sz w:val="26"/>
                <w:szCs w:val="26"/>
              </w:rPr>
            </w:pPr>
            <w:r w:rsidRPr="00812915">
              <w:rPr>
                <w:sz w:val="26"/>
                <w:szCs w:val="26"/>
              </w:rPr>
              <w:t>Турникет металлический для внутренней установки для учета входа-выхода DS-K3G411-R/E-Dm55 или эквивалент</w:t>
            </w:r>
          </w:p>
        </w:tc>
        <w:tc>
          <w:tcPr>
            <w:tcW w:w="1038" w:type="pct"/>
            <w:vAlign w:val="center"/>
          </w:tcPr>
          <w:p w:rsidR="00812915" w:rsidRPr="00812915" w:rsidRDefault="00812915" w:rsidP="00812915">
            <w:pPr>
              <w:jc w:val="center"/>
              <w:rPr>
                <w:color w:val="000000"/>
                <w:sz w:val="26"/>
                <w:szCs w:val="26"/>
              </w:rPr>
            </w:pPr>
            <w:r w:rsidRPr="00812915">
              <w:rPr>
                <w:color w:val="000000"/>
                <w:sz w:val="26"/>
                <w:szCs w:val="26"/>
              </w:rPr>
              <w:t>2</w:t>
            </w:r>
          </w:p>
        </w:tc>
        <w:tc>
          <w:tcPr>
            <w:tcW w:w="1399" w:type="pct"/>
            <w:vAlign w:val="center"/>
          </w:tcPr>
          <w:p w:rsidR="00812915" w:rsidRPr="00812915" w:rsidRDefault="00812915" w:rsidP="00812915">
            <w:pPr>
              <w:jc w:val="center"/>
              <w:rPr>
                <w:color w:val="000000"/>
                <w:sz w:val="26"/>
                <w:szCs w:val="26"/>
              </w:rPr>
            </w:pPr>
            <w:r w:rsidRPr="00812915">
              <w:rPr>
                <w:color w:val="000000"/>
                <w:sz w:val="26"/>
                <w:szCs w:val="26"/>
              </w:rPr>
              <w:t>Шт.</w:t>
            </w:r>
          </w:p>
        </w:tc>
      </w:tr>
      <w:tr w:rsidR="00812915" w:rsidRPr="00812915" w:rsidTr="00040F1D">
        <w:trPr>
          <w:trHeight w:val="843"/>
          <w:jc w:val="center"/>
        </w:trPr>
        <w:tc>
          <w:tcPr>
            <w:tcW w:w="2556" w:type="pct"/>
          </w:tcPr>
          <w:p w:rsidR="00812915" w:rsidRPr="00812915" w:rsidRDefault="00812915" w:rsidP="00812915">
            <w:pPr>
              <w:rPr>
                <w:sz w:val="26"/>
                <w:szCs w:val="26"/>
              </w:rPr>
            </w:pPr>
            <w:r w:rsidRPr="00812915">
              <w:rPr>
                <w:sz w:val="26"/>
                <w:szCs w:val="26"/>
              </w:rPr>
              <w:t>Устройство распознания лица и измерения температуры HIKVISION DS-K1TA70MI-T</w:t>
            </w:r>
          </w:p>
          <w:p w:rsidR="00812915" w:rsidRPr="00812915" w:rsidRDefault="00812915" w:rsidP="00812915">
            <w:pPr>
              <w:rPr>
                <w:b/>
                <w:color w:val="000000"/>
                <w:sz w:val="26"/>
                <w:szCs w:val="26"/>
              </w:rPr>
            </w:pPr>
            <w:r w:rsidRPr="00812915">
              <w:rPr>
                <w:color w:val="000000"/>
                <w:sz w:val="26"/>
                <w:szCs w:val="26"/>
              </w:rPr>
              <w:t>эквивалент</w:t>
            </w:r>
          </w:p>
        </w:tc>
        <w:tc>
          <w:tcPr>
            <w:tcW w:w="1038" w:type="pct"/>
            <w:vAlign w:val="center"/>
          </w:tcPr>
          <w:p w:rsidR="00812915" w:rsidRPr="00812915" w:rsidRDefault="00812915" w:rsidP="00812915">
            <w:pPr>
              <w:jc w:val="center"/>
              <w:rPr>
                <w:color w:val="000000"/>
                <w:sz w:val="26"/>
                <w:szCs w:val="26"/>
              </w:rPr>
            </w:pPr>
            <w:r w:rsidRPr="00812915">
              <w:rPr>
                <w:color w:val="000000"/>
                <w:sz w:val="26"/>
                <w:szCs w:val="26"/>
              </w:rPr>
              <w:t>2</w:t>
            </w:r>
          </w:p>
        </w:tc>
        <w:tc>
          <w:tcPr>
            <w:tcW w:w="1399" w:type="pct"/>
            <w:vAlign w:val="center"/>
          </w:tcPr>
          <w:p w:rsidR="00812915" w:rsidRPr="00812915" w:rsidRDefault="00812915" w:rsidP="00812915">
            <w:pPr>
              <w:jc w:val="center"/>
              <w:rPr>
                <w:sz w:val="26"/>
                <w:szCs w:val="26"/>
              </w:rPr>
            </w:pPr>
            <w:r w:rsidRPr="00812915">
              <w:rPr>
                <w:color w:val="000000"/>
                <w:sz w:val="26"/>
                <w:szCs w:val="26"/>
              </w:rPr>
              <w:t>Шт.</w:t>
            </w:r>
          </w:p>
        </w:tc>
      </w:tr>
      <w:tr w:rsidR="00812915" w:rsidRPr="00812915" w:rsidTr="00040F1D">
        <w:trPr>
          <w:trHeight w:val="557"/>
          <w:jc w:val="center"/>
        </w:trPr>
        <w:tc>
          <w:tcPr>
            <w:tcW w:w="2556" w:type="pct"/>
          </w:tcPr>
          <w:p w:rsidR="00812915" w:rsidRPr="00812915" w:rsidRDefault="00812915" w:rsidP="00812915">
            <w:pPr>
              <w:rPr>
                <w:sz w:val="26"/>
                <w:szCs w:val="26"/>
              </w:rPr>
            </w:pPr>
            <w:r w:rsidRPr="00812915">
              <w:rPr>
                <w:sz w:val="26"/>
                <w:szCs w:val="26"/>
              </w:rPr>
              <w:t>Устройство распознания лица DS-K1T341AM или эквивалент</w:t>
            </w:r>
          </w:p>
        </w:tc>
        <w:tc>
          <w:tcPr>
            <w:tcW w:w="1038" w:type="pct"/>
            <w:vAlign w:val="center"/>
          </w:tcPr>
          <w:p w:rsidR="00812915" w:rsidRPr="00812915" w:rsidRDefault="00812915" w:rsidP="00812915">
            <w:pPr>
              <w:jc w:val="center"/>
              <w:rPr>
                <w:color w:val="000000"/>
                <w:sz w:val="26"/>
                <w:szCs w:val="26"/>
              </w:rPr>
            </w:pPr>
            <w:r w:rsidRPr="00812915">
              <w:rPr>
                <w:color w:val="000000"/>
                <w:sz w:val="26"/>
                <w:szCs w:val="26"/>
              </w:rPr>
              <w:t>3</w:t>
            </w:r>
          </w:p>
        </w:tc>
        <w:tc>
          <w:tcPr>
            <w:tcW w:w="1399" w:type="pct"/>
            <w:vAlign w:val="center"/>
          </w:tcPr>
          <w:p w:rsidR="00812915" w:rsidRPr="00812915" w:rsidRDefault="00812915" w:rsidP="00812915">
            <w:pPr>
              <w:jc w:val="center"/>
              <w:rPr>
                <w:color w:val="000000"/>
                <w:sz w:val="26"/>
                <w:szCs w:val="26"/>
              </w:rPr>
            </w:pPr>
            <w:r w:rsidRPr="00812915">
              <w:rPr>
                <w:color w:val="000000"/>
                <w:sz w:val="26"/>
                <w:szCs w:val="26"/>
              </w:rPr>
              <w:t>Шт.</w:t>
            </w:r>
          </w:p>
        </w:tc>
      </w:tr>
      <w:tr w:rsidR="00812915" w:rsidRPr="00812915" w:rsidTr="00040F1D">
        <w:trPr>
          <w:trHeight w:val="557"/>
          <w:jc w:val="center"/>
        </w:trPr>
        <w:tc>
          <w:tcPr>
            <w:tcW w:w="2556" w:type="pct"/>
          </w:tcPr>
          <w:p w:rsidR="00812915" w:rsidRPr="00812915" w:rsidRDefault="00812915" w:rsidP="00812915">
            <w:pPr>
              <w:rPr>
                <w:sz w:val="26"/>
                <w:szCs w:val="26"/>
              </w:rPr>
            </w:pPr>
            <w:r w:rsidRPr="00812915">
              <w:rPr>
                <w:sz w:val="26"/>
                <w:szCs w:val="26"/>
              </w:rPr>
              <w:t>Подставка для терминалов распознавания лица</w:t>
            </w:r>
          </w:p>
        </w:tc>
        <w:tc>
          <w:tcPr>
            <w:tcW w:w="1038" w:type="pct"/>
            <w:vAlign w:val="center"/>
          </w:tcPr>
          <w:p w:rsidR="00812915" w:rsidRPr="00812915" w:rsidRDefault="00812915" w:rsidP="00812915">
            <w:pPr>
              <w:jc w:val="center"/>
              <w:rPr>
                <w:color w:val="000000"/>
                <w:sz w:val="26"/>
                <w:szCs w:val="26"/>
              </w:rPr>
            </w:pPr>
            <w:r w:rsidRPr="00812915">
              <w:rPr>
                <w:color w:val="000000"/>
                <w:sz w:val="26"/>
                <w:szCs w:val="26"/>
              </w:rPr>
              <w:t>2</w:t>
            </w:r>
          </w:p>
        </w:tc>
        <w:tc>
          <w:tcPr>
            <w:tcW w:w="1399" w:type="pct"/>
            <w:vAlign w:val="center"/>
          </w:tcPr>
          <w:p w:rsidR="00812915" w:rsidRPr="00812915" w:rsidRDefault="00812915" w:rsidP="00812915">
            <w:pPr>
              <w:jc w:val="center"/>
              <w:rPr>
                <w:color w:val="000000"/>
                <w:sz w:val="26"/>
                <w:szCs w:val="26"/>
              </w:rPr>
            </w:pPr>
            <w:r w:rsidRPr="00812915">
              <w:rPr>
                <w:color w:val="000000"/>
                <w:sz w:val="26"/>
                <w:szCs w:val="26"/>
              </w:rPr>
              <w:t>Шт.</w:t>
            </w:r>
          </w:p>
        </w:tc>
      </w:tr>
    </w:tbl>
    <w:p w:rsidR="00812915" w:rsidRPr="00812915" w:rsidRDefault="00812915" w:rsidP="00812915">
      <w:pPr>
        <w:shd w:val="clear" w:color="auto" w:fill="FFFFFF"/>
        <w:jc w:val="both"/>
        <w:rPr>
          <w:color w:val="000000"/>
          <w:sz w:val="26"/>
          <w:szCs w:val="26"/>
        </w:rPr>
      </w:pPr>
    </w:p>
    <w:p w:rsidR="00812915" w:rsidRPr="00812915" w:rsidRDefault="00812915" w:rsidP="0068440C">
      <w:pPr>
        <w:shd w:val="clear" w:color="auto" w:fill="FFFFFF"/>
        <w:ind w:left="780"/>
        <w:jc w:val="both"/>
        <w:rPr>
          <w:b/>
          <w:color w:val="000000"/>
          <w:sz w:val="26"/>
          <w:szCs w:val="26"/>
        </w:rPr>
      </w:pPr>
      <w:r w:rsidRPr="00812915">
        <w:rPr>
          <w:b/>
          <w:color w:val="000000"/>
          <w:sz w:val="26"/>
          <w:szCs w:val="26"/>
        </w:rPr>
        <w:t>Требование к оборудованию</w:t>
      </w:r>
    </w:p>
    <w:p w:rsidR="00812915" w:rsidRPr="00812915" w:rsidRDefault="00812915" w:rsidP="00812915">
      <w:pPr>
        <w:shd w:val="clear" w:color="auto" w:fill="FFFFFF"/>
        <w:jc w:val="both"/>
        <w:rPr>
          <w:color w:val="000000"/>
          <w:sz w:val="26"/>
          <w:szCs w:val="26"/>
        </w:rPr>
      </w:pPr>
    </w:p>
    <w:tbl>
      <w:tblPr>
        <w:tblW w:w="54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9"/>
        <w:gridCol w:w="3582"/>
      </w:tblGrid>
      <w:tr w:rsidR="00812915" w:rsidRPr="00812915" w:rsidTr="00040F1D">
        <w:trPr>
          <w:jc w:val="center"/>
        </w:trPr>
        <w:tc>
          <w:tcPr>
            <w:tcW w:w="3253" w:type="pct"/>
            <w:tcBorders>
              <w:top w:val="single" w:sz="4" w:space="0" w:color="auto"/>
            </w:tcBorders>
          </w:tcPr>
          <w:p w:rsidR="00812915" w:rsidRPr="00812915" w:rsidRDefault="00812915" w:rsidP="00812915">
            <w:pPr>
              <w:rPr>
                <w:bCs/>
                <w:color w:val="333333"/>
                <w:sz w:val="26"/>
                <w:szCs w:val="26"/>
                <w:bdr w:val="none" w:sz="0" w:space="0" w:color="auto" w:frame="1"/>
                <w:shd w:val="clear" w:color="auto" w:fill="FAFAFA"/>
              </w:rPr>
            </w:pPr>
            <w:r w:rsidRPr="00812915">
              <w:rPr>
                <w:b/>
                <w:sz w:val="26"/>
                <w:szCs w:val="26"/>
              </w:rPr>
              <w:t>Турникет металлический для внутренней установки для учета входа-выхода</w:t>
            </w:r>
          </w:p>
        </w:tc>
        <w:tc>
          <w:tcPr>
            <w:tcW w:w="1747" w:type="pct"/>
            <w:tcBorders>
              <w:top w:val="single" w:sz="4" w:space="0" w:color="auto"/>
            </w:tcBorders>
          </w:tcPr>
          <w:p w:rsidR="00812915" w:rsidRPr="00812915" w:rsidRDefault="00812915" w:rsidP="00812915">
            <w:pPr>
              <w:rPr>
                <w:color w:val="333333"/>
                <w:sz w:val="26"/>
                <w:szCs w:val="26"/>
                <w:shd w:val="clear" w:color="auto" w:fill="FAFAFA"/>
              </w:rPr>
            </w:pP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Пропускная способность</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35 чел./мин.</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Ширина прохода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550 мм</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Пропускная способность</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3 млн.</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 xml:space="preserve">Интерфейсы </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6</w:t>
            </w:r>
          </w:p>
          <w:p w:rsidR="00812915" w:rsidRPr="00812915" w:rsidRDefault="00812915" w:rsidP="00812915">
            <w:pPr>
              <w:rPr>
                <w:sz w:val="26"/>
                <w:szCs w:val="26"/>
              </w:rPr>
            </w:pPr>
            <w:r w:rsidRPr="00812915">
              <w:rPr>
                <w:sz w:val="26"/>
                <w:szCs w:val="26"/>
                <w:lang w:val="en-US"/>
              </w:rPr>
              <w:t>RS</w:t>
            </w:r>
            <w:r w:rsidRPr="00812915">
              <w:rPr>
                <w:sz w:val="26"/>
                <w:szCs w:val="26"/>
              </w:rPr>
              <w:t xml:space="preserve">-232 </w:t>
            </w:r>
            <w:r w:rsidRPr="00812915">
              <w:rPr>
                <w:sz w:val="26"/>
                <w:szCs w:val="26"/>
                <w:lang w:val="en-US"/>
              </w:rPr>
              <w:t>DIP</w:t>
            </w:r>
            <w:r w:rsidRPr="00812915">
              <w:rPr>
                <w:sz w:val="26"/>
                <w:szCs w:val="26"/>
              </w:rPr>
              <w:t xml:space="preserve">, считыватель отпечатка пальца или </w:t>
            </w:r>
            <w:r w:rsidRPr="00812915">
              <w:rPr>
                <w:sz w:val="26"/>
                <w:szCs w:val="26"/>
                <w:lang w:val="en-US"/>
              </w:rPr>
              <w:t>QR</w:t>
            </w:r>
            <w:r w:rsidRPr="00812915">
              <w:rPr>
                <w:sz w:val="26"/>
                <w:szCs w:val="26"/>
              </w:rPr>
              <w:t xml:space="preserve"> код </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Выход замка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2</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lang w:val="en-US"/>
              </w:rPr>
              <w:t>IO</w:t>
            </w:r>
            <w:r w:rsidRPr="00812915">
              <w:rPr>
                <w:sz w:val="26"/>
                <w:szCs w:val="26"/>
              </w:rPr>
              <w:t xml:space="preserve"> вход</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2</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lang w:val="en-US"/>
              </w:rPr>
              <w:t xml:space="preserve">IO </w:t>
            </w:r>
            <w:r w:rsidRPr="00812915">
              <w:rPr>
                <w:sz w:val="26"/>
                <w:szCs w:val="26"/>
              </w:rPr>
              <w:t>выход</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2</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Сетевой интерфейс</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1</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lang w:val="en-US"/>
              </w:rPr>
              <w:t>LED</w:t>
            </w:r>
            <w:r w:rsidRPr="00812915">
              <w:rPr>
                <w:sz w:val="26"/>
                <w:szCs w:val="26"/>
              </w:rPr>
              <w:t xml:space="preserve"> индикатор на устройстве </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Вход/выход</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lang w:val="en-US"/>
              </w:rPr>
            </w:pPr>
            <w:r w:rsidRPr="00812915">
              <w:rPr>
                <w:sz w:val="26"/>
                <w:szCs w:val="26"/>
              </w:rPr>
              <w:t xml:space="preserve">Способность считывать карты </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60 000</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Вид карты</w:t>
            </w:r>
          </w:p>
        </w:tc>
        <w:tc>
          <w:tcPr>
            <w:tcW w:w="1747" w:type="pct"/>
            <w:tcBorders>
              <w:top w:val="single" w:sz="4" w:space="0" w:color="auto"/>
            </w:tcBorders>
          </w:tcPr>
          <w:p w:rsidR="00812915" w:rsidRPr="00812915" w:rsidRDefault="00812915" w:rsidP="00812915">
            <w:pPr>
              <w:rPr>
                <w:sz w:val="26"/>
                <w:szCs w:val="26"/>
                <w:lang w:val="en-US"/>
              </w:rPr>
            </w:pPr>
            <w:r w:rsidRPr="00812915">
              <w:rPr>
                <w:sz w:val="26"/>
                <w:szCs w:val="26"/>
                <w:lang w:val="en-US"/>
              </w:rPr>
              <w:t>EM</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Способность записывать события</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180 000</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Напряжение электрической сети</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 xml:space="preserve">От 100 до 240 </w:t>
            </w:r>
            <w:r w:rsidRPr="00812915">
              <w:rPr>
                <w:sz w:val="26"/>
                <w:szCs w:val="26"/>
                <w:lang w:val="en-US"/>
              </w:rPr>
              <w:t xml:space="preserve">VAC, 50-60 </w:t>
            </w:r>
            <w:r w:rsidRPr="00812915">
              <w:rPr>
                <w:sz w:val="26"/>
                <w:szCs w:val="26"/>
              </w:rPr>
              <w:t>Гц</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lastRenderedPageBreak/>
              <w:t>Рабочая температура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-10 – 50 градусов</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Вес</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Максимально 31 Кг</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Материал постамента</w:t>
            </w:r>
          </w:p>
        </w:tc>
        <w:tc>
          <w:tcPr>
            <w:tcW w:w="1747" w:type="pct"/>
            <w:tcBorders>
              <w:top w:val="single" w:sz="4" w:space="0" w:color="auto"/>
            </w:tcBorders>
          </w:tcPr>
          <w:p w:rsidR="00812915" w:rsidRPr="00812915" w:rsidRDefault="00812915" w:rsidP="00812915">
            <w:pPr>
              <w:rPr>
                <w:sz w:val="26"/>
                <w:szCs w:val="26"/>
                <w:lang w:val="en-US"/>
              </w:rPr>
            </w:pPr>
            <w:r w:rsidRPr="00812915">
              <w:rPr>
                <w:sz w:val="26"/>
                <w:szCs w:val="26"/>
              </w:rPr>
              <w:t>Нержавеющая сталь</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Материал преграждающей планки</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Нержавеющая сталь</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Размер</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480*230*960 мм</w:t>
            </w:r>
          </w:p>
        </w:tc>
      </w:tr>
      <w:tr w:rsidR="00812915" w:rsidRPr="00812915" w:rsidTr="00040F1D">
        <w:trPr>
          <w:jc w:val="center"/>
        </w:trPr>
        <w:tc>
          <w:tcPr>
            <w:tcW w:w="3253" w:type="pct"/>
            <w:tcBorders>
              <w:top w:val="single" w:sz="4" w:space="0" w:color="auto"/>
            </w:tcBorders>
          </w:tcPr>
          <w:p w:rsidR="00812915" w:rsidRPr="00812915" w:rsidRDefault="00812915" w:rsidP="00812915">
            <w:pPr>
              <w:rPr>
                <w:bCs/>
                <w:color w:val="333333"/>
                <w:sz w:val="26"/>
                <w:szCs w:val="26"/>
                <w:bdr w:val="none" w:sz="0" w:space="0" w:color="auto" w:frame="1"/>
                <w:shd w:val="clear" w:color="auto" w:fill="FAFAFA"/>
              </w:rPr>
            </w:pPr>
            <w:r w:rsidRPr="00812915">
              <w:rPr>
                <w:b/>
                <w:sz w:val="26"/>
                <w:szCs w:val="26"/>
              </w:rPr>
              <w:t>Устройство распознания лица и измерения температуры</w:t>
            </w:r>
          </w:p>
        </w:tc>
        <w:tc>
          <w:tcPr>
            <w:tcW w:w="1747" w:type="pct"/>
            <w:tcBorders>
              <w:top w:val="single" w:sz="4" w:space="0" w:color="auto"/>
            </w:tcBorders>
          </w:tcPr>
          <w:p w:rsidR="00812915" w:rsidRPr="00812915" w:rsidRDefault="00812915" w:rsidP="00812915">
            <w:pPr>
              <w:rPr>
                <w:color w:val="333333"/>
                <w:sz w:val="26"/>
                <w:szCs w:val="26"/>
                <w:shd w:val="clear" w:color="auto" w:fill="FAFAFA"/>
              </w:rPr>
            </w:pP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Диапазон теплоизмерения</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30 - 45 градусов</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Сенсор</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Ванадиум - оксид</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Разрешение температурной камеры</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120*160 точек, 25 кадров/сек.</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Шаг измерения температуры</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0,1 градус, точность +-0,5 градуса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 xml:space="preserve">Расстояние измерения температуры </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От 0,3 метра до 1,8 метра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Размер экрана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7 дюймов</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Сенсорный экран</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Да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Видеокамера с двойным объективом</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2 мегапикселя</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Беспроводная сеть</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Есть</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Сетевой интерфейс</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1 штука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Выход замка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1</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Кнопка выхода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1</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Контактный вход двери</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1</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lang w:val="en-US"/>
              </w:rPr>
            </w:pPr>
            <w:r w:rsidRPr="00812915">
              <w:rPr>
                <w:sz w:val="26"/>
                <w:szCs w:val="26"/>
              </w:rPr>
              <w:t xml:space="preserve">Способность считывать карты </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60 000</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lang w:val="en-US"/>
              </w:rPr>
            </w:pPr>
            <w:r w:rsidRPr="00812915">
              <w:rPr>
                <w:sz w:val="26"/>
                <w:szCs w:val="26"/>
              </w:rPr>
              <w:t xml:space="preserve">Способность считывать лица </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60 000</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Способность записывать события</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180 000</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Расстояние считывания карты</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От 0 до 5 см</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Время считывания</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До 1 сек.</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Время распознавания лица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До 0,2 сек/ на человека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Расстояние распознавания лица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От 0,3 до 1.8 метра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Электропитание</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12 вольт, 2 ампера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Рабочая температура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От 0 до 50 градусов</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lang w:val="en-US"/>
              </w:rPr>
            </w:pPr>
            <w:r w:rsidRPr="00812915">
              <w:rPr>
                <w:sz w:val="26"/>
                <w:szCs w:val="26"/>
              </w:rPr>
              <w:t>Тип карты</w:t>
            </w:r>
          </w:p>
        </w:tc>
        <w:tc>
          <w:tcPr>
            <w:tcW w:w="1747" w:type="pct"/>
            <w:tcBorders>
              <w:top w:val="single" w:sz="4" w:space="0" w:color="auto"/>
            </w:tcBorders>
          </w:tcPr>
          <w:p w:rsidR="00812915" w:rsidRPr="00812915" w:rsidRDefault="00812915" w:rsidP="00812915">
            <w:pPr>
              <w:rPr>
                <w:sz w:val="26"/>
                <w:szCs w:val="26"/>
                <w:lang w:val="en-US"/>
              </w:rPr>
            </w:pPr>
            <w:r w:rsidRPr="00812915">
              <w:rPr>
                <w:sz w:val="26"/>
                <w:szCs w:val="26"/>
                <w:lang w:val="en-US"/>
              </w:rPr>
              <w:t xml:space="preserve">Mifare 1, </w:t>
            </w:r>
            <w:r w:rsidRPr="00812915">
              <w:rPr>
                <w:sz w:val="26"/>
                <w:szCs w:val="26"/>
              </w:rPr>
              <w:t>частота 13,56</w:t>
            </w:r>
            <w:r w:rsidRPr="00812915">
              <w:rPr>
                <w:sz w:val="26"/>
                <w:szCs w:val="26"/>
                <w:lang w:val="en-US"/>
              </w:rPr>
              <w:t>MHz</w:t>
            </w:r>
          </w:p>
        </w:tc>
      </w:tr>
      <w:tr w:rsidR="00812915" w:rsidRPr="00812915" w:rsidTr="00040F1D">
        <w:trPr>
          <w:jc w:val="center"/>
        </w:trPr>
        <w:tc>
          <w:tcPr>
            <w:tcW w:w="3253" w:type="pct"/>
            <w:tcBorders>
              <w:top w:val="single" w:sz="4" w:space="0" w:color="auto"/>
            </w:tcBorders>
          </w:tcPr>
          <w:p w:rsidR="00812915" w:rsidRPr="00812915" w:rsidRDefault="00812915" w:rsidP="00812915">
            <w:pPr>
              <w:rPr>
                <w:b/>
                <w:bCs/>
                <w:color w:val="333333"/>
                <w:sz w:val="26"/>
                <w:szCs w:val="26"/>
                <w:bdr w:val="none" w:sz="0" w:space="0" w:color="auto" w:frame="1"/>
                <w:shd w:val="clear" w:color="auto" w:fill="FAFAFA"/>
              </w:rPr>
            </w:pPr>
            <w:r w:rsidRPr="00812915">
              <w:rPr>
                <w:b/>
                <w:sz w:val="26"/>
                <w:szCs w:val="26"/>
              </w:rPr>
              <w:t>Устройство распознания лица</w:t>
            </w:r>
          </w:p>
        </w:tc>
        <w:tc>
          <w:tcPr>
            <w:tcW w:w="1747" w:type="pct"/>
            <w:tcBorders>
              <w:top w:val="single" w:sz="4" w:space="0" w:color="auto"/>
            </w:tcBorders>
          </w:tcPr>
          <w:p w:rsidR="00812915" w:rsidRPr="00812915" w:rsidRDefault="00812915" w:rsidP="00812915">
            <w:pPr>
              <w:rPr>
                <w:color w:val="333333"/>
                <w:sz w:val="26"/>
                <w:szCs w:val="26"/>
                <w:shd w:val="clear" w:color="auto" w:fill="FAFAFA"/>
              </w:rPr>
            </w:pP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Размер дисплея</w:t>
            </w:r>
          </w:p>
        </w:tc>
        <w:tc>
          <w:tcPr>
            <w:tcW w:w="1747" w:type="pct"/>
            <w:tcBorders>
              <w:top w:val="single" w:sz="4" w:space="0" w:color="auto"/>
            </w:tcBorders>
          </w:tcPr>
          <w:p w:rsidR="00812915" w:rsidRPr="00812915" w:rsidRDefault="00812915" w:rsidP="00812915">
            <w:pPr>
              <w:rPr>
                <w:sz w:val="26"/>
                <w:szCs w:val="26"/>
                <w:lang w:val="en-US"/>
              </w:rPr>
            </w:pPr>
            <w:r w:rsidRPr="00812915">
              <w:rPr>
                <w:sz w:val="26"/>
                <w:szCs w:val="26"/>
              </w:rPr>
              <w:t xml:space="preserve">Минимум 4,3 дюйма, </w:t>
            </w:r>
            <w:r w:rsidRPr="00812915">
              <w:rPr>
                <w:sz w:val="26"/>
                <w:szCs w:val="26"/>
                <w:lang w:val="en-US"/>
              </w:rPr>
              <w:t>LCD</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Сенсорный экран</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Есть</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Сетевой интерфейс</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1 штука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Видеокамера с двойным объективом</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2 мегапикселя</w:t>
            </w:r>
          </w:p>
        </w:tc>
      </w:tr>
      <w:tr w:rsidR="00812915" w:rsidRPr="00C350CA"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Протоколы</w:t>
            </w:r>
          </w:p>
        </w:tc>
        <w:tc>
          <w:tcPr>
            <w:tcW w:w="1747" w:type="pct"/>
            <w:tcBorders>
              <w:top w:val="single" w:sz="4" w:space="0" w:color="auto"/>
            </w:tcBorders>
          </w:tcPr>
          <w:p w:rsidR="00812915" w:rsidRPr="00812915" w:rsidRDefault="00812915" w:rsidP="00812915">
            <w:pPr>
              <w:rPr>
                <w:sz w:val="26"/>
                <w:szCs w:val="26"/>
                <w:lang w:val="en-US"/>
              </w:rPr>
            </w:pPr>
            <w:r w:rsidRPr="00812915">
              <w:rPr>
                <w:sz w:val="26"/>
                <w:szCs w:val="26"/>
                <w:lang w:val="en-US"/>
              </w:rPr>
              <w:t>SDK; ISUP; ISAPI; HTTPS; HikCentral Pro OpenAPI; Hik-ProConnect OpenAPI</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Минимальные интерфейсы</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 xml:space="preserve">Сетевой -1, блокировка выхода -1, кнопка выхода – 1, контактный вход двери -1, 2-pin – 1 штука </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lang w:val="en-US"/>
              </w:rPr>
            </w:pPr>
            <w:r w:rsidRPr="00812915">
              <w:rPr>
                <w:sz w:val="26"/>
                <w:szCs w:val="26"/>
              </w:rPr>
              <w:t xml:space="preserve">Способность считывать карты </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3000</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lang w:val="en-US"/>
              </w:rPr>
            </w:pPr>
            <w:r w:rsidRPr="00812915">
              <w:rPr>
                <w:sz w:val="26"/>
                <w:szCs w:val="26"/>
              </w:rPr>
              <w:t xml:space="preserve">Способность считывать лица </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3000</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lastRenderedPageBreak/>
              <w:t>Способность записывать события</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Минимум 150 000</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lang w:val="en-US"/>
              </w:rPr>
            </w:pPr>
            <w:r w:rsidRPr="00812915">
              <w:rPr>
                <w:sz w:val="26"/>
                <w:szCs w:val="26"/>
              </w:rPr>
              <w:t>Тип карты</w:t>
            </w:r>
          </w:p>
        </w:tc>
        <w:tc>
          <w:tcPr>
            <w:tcW w:w="1747" w:type="pct"/>
            <w:tcBorders>
              <w:top w:val="single" w:sz="4" w:space="0" w:color="auto"/>
            </w:tcBorders>
          </w:tcPr>
          <w:p w:rsidR="00812915" w:rsidRPr="00812915" w:rsidRDefault="00812915" w:rsidP="00812915">
            <w:pPr>
              <w:rPr>
                <w:sz w:val="26"/>
                <w:szCs w:val="26"/>
                <w:lang w:val="en-US"/>
              </w:rPr>
            </w:pPr>
            <w:r w:rsidRPr="00812915">
              <w:rPr>
                <w:sz w:val="26"/>
                <w:szCs w:val="26"/>
                <w:lang w:val="en-US"/>
              </w:rPr>
              <w:t xml:space="preserve">Mifare 1, </w:t>
            </w:r>
            <w:r w:rsidRPr="00812915">
              <w:rPr>
                <w:sz w:val="26"/>
                <w:szCs w:val="26"/>
              </w:rPr>
              <w:t>частота 13,56</w:t>
            </w:r>
            <w:r w:rsidRPr="00812915">
              <w:rPr>
                <w:sz w:val="26"/>
                <w:szCs w:val="26"/>
                <w:lang w:val="en-US"/>
              </w:rPr>
              <w:t>MHz</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Время распознавания лица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0,2 сек</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Точность распознавания лиц</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99 %</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Расстояние распознавания лица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От 0,3 до 1,5 метра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 xml:space="preserve">Возможность чтения </w:t>
            </w:r>
            <w:r w:rsidRPr="00812915">
              <w:rPr>
                <w:sz w:val="26"/>
                <w:szCs w:val="26"/>
                <w:lang w:val="en-US"/>
              </w:rPr>
              <w:t xml:space="preserve">QR </w:t>
            </w:r>
            <w:r w:rsidRPr="00812915">
              <w:rPr>
                <w:sz w:val="26"/>
                <w:szCs w:val="26"/>
              </w:rPr>
              <w:t>кода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Да</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Рабочая температура</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-30 до  60 градусов</w:t>
            </w:r>
          </w:p>
        </w:tc>
      </w:tr>
      <w:tr w:rsidR="00812915" w:rsidRPr="00812915" w:rsidTr="00040F1D">
        <w:trPr>
          <w:jc w:val="center"/>
        </w:trPr>
        <w:tc>
          <w:tcPr>
            <w:tcW w:w="3253" w:type="pct"/>
            <w:tcBorders>
              <w:top w:val="single" w:sz="4" w:space="0" w:color="auto"/>
            </w:tcBorders>
          </w:tcPr>
          <w:p w:rsidR="00812915" w:rsidRPr="00812915" w:rsidRDefault="00812915" w:rsidP="00812915">
            <w:pPr>
              <w:rPr>
                <w:b/>
                <w:sz w:val="26"/>
                <w:szCs w:val="26"/>
              </w:rPr>
            </w:pPr>
            <w:r w:rsidRPr="00812915">
              <w:rPr>
                <w:b/>
                <w:sz w:val="26"/>
                <w:szCs w:val="26"/>
              </w:rPr>
              <w:t>Подставка для распознавания лица</w:t>
            </w:r>
          </w:p>
        </w:tc>
        <w:tc>
          <w:tcPr>
            <w:tcW w:w="1747" w:type="pct"/>
            <w:tcBorders>
              <w:top w:val="single" w:sz="4" w:space="0" w:color="auto"/>
            </w:tcBorders>
          </w:tcPr>
          <w:p w:rsidR="00812915" w:rsidRPr="00812915" w:rsidRDefault="00812915" w:rsidP="00812915">
            <w:pPr>
              <w:rPr>
                <w:sz w:val="26"/>
                <w:szCs w:val="26"/>
              </w:rPr>
            </w:pP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Материал подставки</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металл</w:t>
            </w:r>
          </w:p>
        </w:tc>
      </w:tr>
      <w:tr w:rsidR="00812915" w:rsidRPr="00812915" w:rsidTr="00040F1D">
        <w:trPr>
          <w:jc w:val="center"/>
        </w:trPr>
        <w:tc>
          <w:tcPr>
            <w:tcW w:w="3253" w:type="pct"/>
            <w:tcBorders>
              <w:top w:val="single" w:sz="4" w:space="0" w:color="auto"/>
            </w:tcBorders>
          </w:tcPr>
          <w:p w:rsidR="00812915" w:rsidRPr="00812915" w:rsidRDefault="00812915" w:rsidP="00812915">
            <w:pPr>
              <w:rPr>
                <w:sz w:val="26"/>
                <w:szCs w:val="26"/>
              </w:rPr>
            </w:pPr>
            <w:r w:rsidRPr="00812915">
              <w:rPr>
                <w:sz w:val="26"/>
                <w:szCs w:val="26"/>
              </w:rPr>
              <w:t>Совместимость</w:t>
            </w:r>
          </w:p>
        </w:tc>
        <w:tc>
          <w:tcPr>
            <w:tcW w:w="1747" w:type="pct"/>
            <w:tcBorders>
              <w:top w:val="single" w:sz="4" w:space="0" w:color="auto"/>
            </w:tcBorders>
          </w:tcPr>
          <w:p w:rsidR="00812915" w:rsidRPr="00812915" w:rsidRDefault="00812915" w:rsidP="00812915">
            <w:pPr>
              <w:rPr>
                <w:sz w:val="26"/>
                <w:szCs w:val="26"/>
              </w:rPr>
            </w:pPr>
            <w:r w:rsidRPr="00812915">
              <w:rPr>
                <w:sz w:val="26"/>
                <w:szCs w:val="26"/>
              </w:rPr>
              <w:t>С терминалами для  установки на турникет</w:t>
            </w:r>
          </w:p>
        </w:tc>
      </w:tr>
    </w:tbl>
    <w:p w:rsidR="00812915" w:rsidRPr="00812915" w:rsidRDefault="00812915" w:rsidP="00812915">
      <w:pPr>
        <w:shd w:val="clear" w:color="auto" w:fill="FFFFFF"/>
        <w:jc w:val="both"/>
        <w:rPr>
          <w:b/>
          <w:color w:val="000000"/>
          <w:sz w:val="26"/>
          <w:szCs w:val="26"/>
        </w:rPr>
      </w:pPr>
    </w:p>
    <w:p w:rsidR="00812915" w:rsidRPr="00812915" w:rsidRDefault="00812915" w:rsidP="0099231D">
      <w:pPr>
        <w:shd w:val="clear" w:color="auto" w:fill="FFFFFF"/>
        <w:ind w:left="360"/>
        <w:jc w:val="both"/>
        <w:rPr>
          <w:b/>
          <w:color w:val="000000"/>
          <w:sz w:val="26"/>
          <w:szCs w:val="26"/>
        </w:rPr>
      </w:pPr>
      <w:r w:rsidRPr="00812915">
        <w:rPr>
          <w:b/>
          <w:color w:val="000000"/>
          <w:sz w:val="26"/>
          <w:szCs w:val="26"/>
        </w:rPr>
        <w:t>Требования к функционалу программного обеспечения турникета</w:t>
      </w:r>
    </w:p>
    <w:p w:rsidR="00812915" w:rsidRPr="00812915" w:rsidRDefault="00812915" w:rsidP="00812915">
      <w:pPr>
        <w:shd w:val="clear" w:color="auto" w:fill="FFFFFF"/>
        <w:ind w:left="720" w:hanging="720"/>
        <w:jc w:val="both"/>
        <w:rPr>
          <w:color w:val="000000"/>
          <w:sz w:val="26"/>
          <w:szCs w:val="26"/>
        </w:rPr>
      </w:pPr>
      <w:r w:rsidRPr="00812915">
        <w:rPr>
          <w:color w:val="000000"/>
          <w:sz w:val="26"/>
          <w:szCs w:val="26"/>
        </w:rPr>
        <w:t>Программное обеспечение турникета должно выполнять следующие функции:</w:t>
      </w:r>
    </w:p>
    <w:p w:rsidR="00812915" w:rsidRPr="00812915" w:rsidRDefault="00812915" w:rsidP="00812915">
      <w:pPr>
        <w:shd w:val="clear" w:color="auto" w:fill="FFFFFF"/>
        <w:ind w:left="720" w:hanging="720"/>
        <w:jc w:val="both"/>
        <w:rPr>
          <w:color w:val="000000"/>
          <w:sz w:val="26"/>
          <w:szCs w:val="26"/>
        </w:rPr>
      </w:pPr>
      <w:r w:rsidRPr="00812915">
        <w:rPr>
          <w:color w:val="000000"/>
          <w:sz w:val="26"/>
          <w:szCs w:val="26"/>
        </w:rPr>
        <w:t>-</w:t>
      </w:r>
      <w:r w:rsidRPr="00812915">
        <w:rPr>
          <w:color w:val="000000"/>
          <w:sz w:val="26"/>
          <w:szCs w:val="26"/>
        </w:rPr>
        <w:tab/>
        <w:t>Возможность фиксирования времени вход и выхода сотрудников на работу;</w:t>
      </w:r>
    </w:p>
    <w:p w:rsidR="00812915" w:rsidRPr="00812915" w:rsidRDefault="00812915" w:rsidP="00812915">
      <w:pPr>
        <w:shd w:val="clear" w:color="auto" w:fill="FFFFFF"/>
        <w:jc w:val="both"/>
        <w:rPr>
          <w:color w:val="000000"/>
          <w:sz w:val="26"/>
          <w:szCs w:val="26"/>
        </w:rPr>
      </w:pPr>
      <w:r w:rsidRPr="00812915">
        <w:rPr>
          <w:color w:val="000000"/>
          <w:sz w:val="26"/>
          <w:szCs w:val="26"/>
        </w:rPr>
        <w:t>-</w:t>
      </w:r>
      <w:r w:rsidRPr="00812915">
        <w:rPr>
          <w:color w:val="000000"/>
          <w:sz w:val="26"/>
          <w:szCs w:val="26"/>
        </w:rPr>
        <w:tab/>
        <w:t>Возможность фиксирования опозданий и ранних выходов с работы, в т.ч. по обеденному перерыву с возможностью выборки требуемой даты;</w:t>
      </w:r>
    </w:p>
    <w:p w:rsidR="00812915" w:rsidRPr="00812915" w:rsidRDefault="00812915" w:rsidP="00812915">
      <w:pPr>
        <w:shd w:val="clear" w:color="auto" w:fill="FFFFFF"/>
        <w:ind w:left="720" w:hanging="720"/>
        <w:jc w:val="both"/>
        <w:rPr>
          <w:color w:val="000000"/>
          <w:sz w:val="26"/>
          <w:szCs w:val="26"/>
        </w:rPr>
      </w:pPr>
      <w:r w:rsidRPr="00812915">
        <w:rPr>
          <w:color w:val="000000"/>
          <w:sz w:val="26"/>
          <w:szCs w:val="26"/>
        </w:rPr>
        <w:t>-</w:t>
      </w:r>
      <w:r w:rsidRPr="00812915">
        <w:rPr>
          <w:color w:val="000000"/>
          <w:sz w:val="26"/>
          <w:szCs w:val="26"/>
        </w:rPr>
        <w:tab/>
        <w:t>Возможность фиксирования отсутствия работника на работе;</w:t>
      </w:r>
    </w:p>
    <w:p w:rsidR="00812915" w:rsidRPr="00812915" w:rsidRDefault="00812915" w:rsidP="00812915">
      <w:pPr>
        <w:shd w:val="clear" w:color="auto" w:fill="FFFFFF"/>
        <w:ind w:left="720" w:hanging="720"/>
        <w:jc w:val="both"/>
        <w:rPr>
          <w:color w:val="000000"/>
          <w:sz w:val="26"/>
          <w:szCs w:val="26"/>
        </w:rPr>
      </w:pPr>
      <w:r w:rsidRPr="00812915">
        <w:rPr>
          <w:color w:val="000000"/>
          <w:sz w:val="26"/>
          <w:szCs w:val="26"/>
        </w:rPr>
        <w:t>-</w:t>
      </w:r>
      <w:r w:rsidRPr="00812915">
        <w:rPr>
          <w:color w:val="000000"/>
          <w:sz w:val="26"/>
          <w:szCs w:val="26"/>
        </w:rPr>
        <w:tab/>
        <w:t>Возможность разбивки списка сотрудников по подразделениям;</w:t>
      </w:r>
    </w:p>
    <w:p w:rsidR="00812915" w:rsidRPr="00812915" w:rsidRDefault="00812915" w:rsidP="00812915">
      <w:pPr>
        <w:shd w:val="clear" w:color="auto" w:fill="FFFFFF"/>
        <w:jc w:val="both"/>
        <w:rPr>
          <w:color w:val="000000"/>
          <w:sz w:val="26"/>
          <w:szCs w:val="26"/>
        </w:rPr>
      </w:pPr>
      <w:r w:rsidRPr="00812915">
        <w:rPr>
          <w:color w:val="000000"/>
          <w:sz w:val="26"/>
          <w:szCs w:val="26"/>
        </w:rPr>
        <w:t>-</w:t>
      </w:r>
      <w:r w:rsidRPr="00812915">
        <w:rPr>
          <w:color w:val="000000"/>
          <w:sz w:val="26"/>
          <w:szCs w:val="26"/>
        </w:rPr>
        <w:tab/>
        <w:t>Возможность установки времени для входа, выхода, обеденного перерыва как для подразделений в целом, так и для отдельных сотрудников с индивидуальным графиком работы;</w:t>
      </w:r>
    </w:p>
    <w:p w:rsidR="00812915" w:rsidRPr="00812915" w:rsidRDefault="00812915" w:rsidP="00812915">
      <w:pPr>
        <w:shd w:val="clear" w:color="auto" w:fill="FFFFFF"/>
        <w:ind w:left="720" w:hanging="720"/>
        <w:jc w:val="both"/>
        <w:rPr>
          <w:color w:val="000000"/>
          <w:sz w:val="26"/>
          <w:szCs w:val="26"/>
        </w:rPr>
      </w:pPr>
      <w:r w:rsidRPr="00812915">
        <w:rPr>
          <w:color w:val="000000"/>
          <w:sz w:val="26"/>
          <w:szCs w:val="26"/>
        </w:rPr>
        <w:t>-</w:t>
      </w:r>
      <w:r w:rsidRPr="00812915">
        <w:rPr>
          <w:color w:val="000000"/>
          <w:sz w:val="26"/>
          <w:szCs w:val="26"/>
        </w:rPr>
        <w:tab/>
        <w:t>Возможность резервного копирования данных о посещаемости на сервер;</w:t>
      </w:r>
    </w:p>
    <w:p w:rsidR="00812915" w:rsidRPr="00812915" w:rsidRDefault="00812915" w:rsidP="00812915">
      <w:pPr>
        <w:shd w:val="clear" w:color="auto" w:fill="FFFFFF"/>
        <w:ind w:left="720" w:hanging="720"/>
        <w:jc w:val="both"/>
        <w:rPr>
          <w:color w:val="000000"/>
          <w:sz w:val="26"/>
          <w:szCs w:val="26"/>
        </w:rPr>
      </w:pPr>
      <w:r w:rsidRPr="00812915">
        <w:rPr>
          <w:color w:val="000000"/>
          <w:sz w:val="26"/>
          <w:szCs w:val="26"/>
        </w:rPr>
        <w:t>-</w:t>
      </w:r>
      <w:r w:rsidRPr="00812915">
        <w:rPr>
          <w:color w:val="000000"/>
          <w:sz w:val="26"/>
          <w:szCs w:val="26"/>
        </w:rPr>
        <w:tab/>
        <w:t>Возможность вывода информации в форматы Excel и PDF.</w:t>
      </w:r>
    </w:p>
    <w:p w:rsidR="00812915" w:rsidRPr="00812915" w:rsidRDefault="00812915" w:rsidP="00812915">
      <w:pPr>
        <w:shd w:val="clear" w:color="auto" w:fill="FFFFFF"/>
        <w:jc w:val="both"/>
        <w:rPr>
          <w:color w:val="000000"/>
          <w:sz w:val="26"/>
          <w:szCs w:val="26"/>
        </w:rPr>
      </w:pPr>
      <w:r w:rsidRPr="00812915">
        <w:rPr>
          <w:color w:val="000000"/>
          <w:sz w:val="26"/>
          <w:szCs w:val="26"/>
        </w:rPr>
        <w:t>-</w:t>
      </w:r>
      <w:r w:rsidRPr="00812915">
        <w:rPr>
          <w:color w:val="000000"/>
          <w:sz w:val="26"/>
          <w:szCs w:val="26"/>
        </w:rPr>
        <w:tab/>
        <w:t>Возможность фиксирования температуры сотрудников при входе с последующим сохранением в базу данных показаний.</w:t>
      </w:r>
    </w:p>
    <w:p w:rsidR="00812915" w:rsidRPr="00812915" w:rsidRDefault="00812915" w:rsidP="00812915">
      <w:pPr>
        <w:shd w:val="clear" w:color="auto" w:fill="FFFFFF"/>
        <w:ind w:left="709" w:hanging="720"/>
        <w:jc w:val="both"/>
        <w:rPr>
          <w:b/>
          <w:color w:val="000000"/>
          <w:sz w:val="26"/>
          <w:szCs w:val="26"/>
          <w:shd w:val="clear" w:color="auto" w:fill="FFFFFF"/>
        </w:rPr>
      </w:pPr>
      <w:r w:rsidRPr="00812915">
        <w:rPr>
          <w:b/>
          <w:color w:val="000000"/>
          <w:sz w:val="26"/>
          <w:szCs w:val="26"/>
          <w:shd w:val="clear" w:color="auto" w:fill="FFFFFF"/>
        </w:rPr>
        <w:t>Требования к монтажу и</w:t>
      </w:r>
      <w:r w:rsidRPr="00812915">
        <w:rPr>
          <w:b/>
          <w:color w:val="000000"/>
          <w:sz w:val="26"/>
          <w:szCs w:val="26"/>
        </w:rPr>
        <w:t xml:space="preserve"> пуско-наладочным работам</w:t>
      </w:r>
      <w:r w:rsidRPr="00812915">
        <w:rPr>
          <w:b/>
          <w:color w:val="000000"/>
          <w:sz w:val="26"/>
          <w:szCs w:val="26"/>
          <w:shd w:val="clear" w:color="auto" w:fill="FFFFFF"/>
        </w:rPr>
        <w:t xml:space="preserve"> </w:t>
      </w:r>
    </w:p>
    <w:p w:rsidR="00812915" w:rsidRPr="00812915" w:rsidRDefault="00812915" w:rsidP="00812915">
      <w:pPr>
        <w:shd w:val="clear" w:color="auto" w:fill="FFFFFF"/>
        <w:ind w:firstLine="708"/>
        <w:jc w:val="both"/>
        <w:rPr>
          <w:color w:val="000000"/>
          <w:sz w:val="26"/>
          <w:szCs w:val="26"/>
        </w:rPr>
      </w:pPr>
      <w:r w:rsidRPr="00812915">
        <w:rPr>
          <w:color w:val="000000"/>
          <w:sz w:val="26"/>
          <w:szCs w:val="26"/>
          <w:shd w:val="clear" w:color="auto" w:fill="FFFFFF"/>
        </w:rPr>
        <w:t>Монтаж системы в</w:t>
      </w:r>
      <w:r w:rsidRPr="00812915">
        <w:rPr>
          <w:color w:val="000000"/>
          <w:sz w:val="26"/>
          <w:szCs w:val="26"/>
        </w:rPr>
        <w:t>ыполняется силами Исполнителя и в соответствии с документацией производителя оборудования. Монтажные работы включают в себя:</w:t>
      </w:r>
    </w:p>
    <w:p w:rsidR="00812915" w:rsidRPr="00812915" w:rsidRDefault="00812915" w:rsidP="00812915">
      <w:pPr>
        <w:shd w:val="clear" w:color="auto" w:fill="FFFFFF"/>
        <w:ind w:left="720" w:hanging="720"/>
        <w:jc w:val="both"/>
        <w:rPr>
          <w:color w:val="000000"/>
          <w:sz w:val="26"/>
          <w:szCs w:val="26"/>
        </w:rPr>
      </w:pPr>
      <w:r w:rsidRPr="00812915">
        <w:rPr>
          <w:color w:val="000000"/>
          <w:sz w:val="26"/>
          <w:szCs w:val="26"/>
        </w:rPr>
        <w:t xml:space="preserve">- </w:t>
      </w:r>
      <w:r w:rsidRPr="00812915">
        <w:rPr>
          <w:color w:val="000000"/>
          <w:sz w:val="26"/>
          <w:szCs w:val="26"/>
        </w:rPr>
        <w:tab/>
        <w:t>сборку и монтаж турникетов на местах установки;</w:t>
      </w:r>
    </w:p>
    <w:p w:rsidR="00812915" w:rsidRPr="00812915" w:rsidRDefault="00812915" w:rsidP="00812915">
      <w:pPr>
        <w:shd w:val="clear" w:color="auto" w:fill="FFFFFF"/>
        <w:ind w:left="720" w:hanging="720"/>
        <w:jc w:val="both"/>
        <w:rPr>
          <w:color w:val="000000"/>
          <w:sz w:val="26"/>
          <w:szCs w:val="26"/>
        </w:rPr>
      </w:pPr>
      <w:r w:rsidRPr="00812915">
        <w:rPr>
          <w:color w:val="000000"/>
          <w:sz w:val="26"/>
          <w:szCs w:val="26"/>
        </w:rPr>
        <w:t xml:space="preserve">- </w:t>
      </w:r>
      <w:r w:rsidRPr="00812915">
        <w:rPr>
          <w:color w:val="000000"/>
          <w:sz w:val="26"/>
          <w:szCs w:val="26"/>
        </w:rPr>
        <w:tab/>
        <w:t>монтаж устройств распознавания лиц и измерения температуры;</w:t>
      </w:r>
    </w:p>
    <w:p w:rsidR="00812915" w:rsidRPr="00812915" w:rsidRDefault="00812915" w:rsidP="00812915">
      <w:pPr>
        <w:shd w:val="clear" w:color="auto" w:fill="FFFFFF"/>
        <w:ind w:left="709" w:hanging="720"/>
        <w:jc w:val="both"/>
        <w:rPr>
          <w:color w:val="000000"/>
          <w:sz w:val="26"/>
          <w:szCs w:val="26"/>
        </w:rPr>
      </w:pPr>
      <w:r w:rsidRPr="00812915">
        <w:rPr>
          <w:color w:val="000000"/>
          <w:sz w:val="26"/>
          <w:szCs w:val="26"/>
        </w:rPr>
        <w:t xml:space="preserve">- </w:t>
      </w:r>
      <w:r w:rsidRPr="00812915">
        <w:rPr>
          <w:color w:val="000000"/>
          <w:sz w:val="26"/>
          <w:szCs w:val="26"/>
        </w:rPr>
        <w:tab/>
        <w:t>подключение к существующим системам (электропитание, коммуникации).</w:t>
      </w:r>
    </w:p>
    <w:p w:rsidR="00812915" w:rsidRPr="00812915" w:rsidRDefault="00812915" w:rsidP="00812915">
      <w:pPr>
        <w:shd w:val="clear" w:color="auto" w:fill="FFFFFF"/>
        <w:ind w:firstLine="709"/>
        <w:jc w:val="both"/>
        <w:rPr>
          <w:color w:val="000000"/>
          <w:sz w:val="26"/>
          <w:szCs w:val="26"/>
        </w:rPr>
      </w:pPr>
      <w:r w:rsidRPr="00812915">
        <w:rPr>
          <w:color w:val="000000"/>
          <w:sz w:val="26"/>
          <w:szCs w:val="26"/>
        </w:rPr>
        <w:t xml:space="preserve">После завершения монтажных и пусконаладочных работ проводятся приемосдаточные испытания, в ходе которых представитель Заказчика подтверждает или не подтверждает работоспособность системы в рамках, оговоренных в настоящем ТЗ функциональных особенностей. </w:t>
      </w:r>
    </w:p>
    <w:p w:rsidR="00812915" w:rsidRPr="00812915" w:rsidRDefault="00812915" w:rsidP="00812915">
      <w:pPr>
        <w:shd w:val="clear" w:color="auto" w:fill="FFFFFF"/>
        <w:ind w:firstLine="708"/>
        <w:jc w:val="both"/>
        <w:rPr>
          <w:color w:val="000000"/>
          <w:sz w:val="26"/>
          <w:szCs w:val="26"/>
        </w:rPr>
      </w:pPr>
      <w:r w:rsidRPr="00812915">
        <w:rPr>
          <w:color w:val="000000"/>
          <w:sz w:val="26"/>
          <w:szCs w:val="26"/>
        </w:rPr>
        <w:t>Результаты проведения предварительных и приемочных испытаний оформляются актами и протоколами.</w:t>
      </w:r>
    </w:p>
    <w:p w:rsidR="00812915" w:rsidRPr="00812915" w:rsidRDefault="00812915" w:rsidP="0099231D">
      <w:pPr>
        <w:shd w:val="clear" w:color="auto" w:fill="FFFFFF"/>
        <w:rPr>
          <w:b/>
          <w:color w:val="000000"/>
          <w:sz w:val="26"/>
          <w:szCs w:val="26"/>
        </w:rPr>
      </w:pPr>
      <w:r w:rsidRPr="00812915">
        <w:rPr>
          <w:b/>
          <w:color w:val="000000"/>
          <w:sz w:val="26"/>
          <w:szCs w:val="26"/>
        </w:rPr>
        <w:t>Порядок контроля и приемки</w:t>
      </w:r>
    </w:p>
    <w:p w:rsidR="00812915" w:rsidRPr="00812915" w:rsidRDefault="00812915" w:rsidP="00812915">
      <w:pPr>
        <w:ind w:firstLine="708"/>
        <w:jc w:val="both"/>
        <w:rPr>
          <w:rFonts w:eastAsia="Calibri"/>
          <w:sz w:val="26"/>
          <w:szCs w:val="26"/>
          <w:lang w:eastAsia="en-US"/>
        </w:rPr>
      </w:pPr>
      <w:r w:rsidRPr="00812915">
        <w:rPr>
          <w:rFonts w:eastAsia="Calibri"/>
          <w:sz w:val="26"/>
          <w:szCs w:val="26"/>
          <w:lang w:eastAsia="en-US"/>
        </w:rPr>
        <w:t>Приемка результатов работ осуществляется Заказчиком совместно с Исполнителем. Положительным результатом выполненных работ является полное соответствие требованиям настоящего технического задания.</w:t>
      </w:r>
    </w:p>
    <w:p w:rsidR="00812915" w:rsidRPr="00812915" w:rsidRDefault="00812915" w:rsidP="00812915">
      <w:pPr>
        <w:shd w:val="clear" w:color="auto" w:fill="FFFFFF"/>
        <w:ind w:firstLine="708"/>
        <w:rPr>
          <w:color w:val="000000"/>
          <w:sz w:val="26"/>
          <w:szCs w:val="26"/>
        </w:rPr>
      </w:pPr>
      <w:r w:rsidRPr="00812915">
        <w:rPr>
          <w:color w:val="000000"/>
          <w:sz w:val="26"/>
          <w:szCs w:val="26"/>
        </w:rPr>
        <w:t>В период оказания услуг, а также в период устранения недостатков</w:t>
      </w:r>
    </w:p>
    <w:p w:rsidR="00812915" w:rsidRPr="00812915" w:rsidRDefault="00812915" w:rsidP="00812915">
      <w:pPr>
        <w:shd w:val="clear" w:color="auto" w:fill="FFFFFF"/>
        <w:rPr>
          <w:color w:val="000000"/>
          <w:sz w:val="26"/>
          <w:szCs w:val="26"/>
        </w:rPr>
      </w:pPr>
      <w:r w:rsidRPr="00812915">
        <w:rPr>
          <w:color w:val="000000"/>
          <w:sz w:val="26"/>
          <w:szCs w:val="26"/>
        </w:rPr>
        <w:t>в оказанных услугах и исполнения гарантийных обязательств Исполнитель должен</w:t>
      </w:r>
    </w:p>
    <w:p w:rsidR="00812915" w:rsidRPr="00812915" w:rsidRDefault="00812915" w:rsidP="00812915">
      <w:pPr>
        <w:shd w:val="clear" w:color="auto" w:fill="FFFFFF"/>
        <w:rPr>
          <w:color w:val="000000"/>
          <w:sz w:val="26"/>
          <w:szCs w:val="26"/>
        </w:rPr>
      </w:pPr>
      <w:r w:rsidRPr="00812915">
        <w:rPr>
          <w:color w:val="000000"/>
          <w:sz w:val="26"/>
          <w:szCs w:val="26"/>
        </w:rPr>
        <w:t>обеспечивать:</w:t>
      </w:r>
    </w:p>
    <w:p w:rsidR="00812915" w:rsidRPr="00812915" w:rsidRDefault="00812915" w:rsidP="00812915">
      <w:pPr>
        <w:shd w:val="clear" w:color="auto" w:fill="FFFFFF"/>
        <w:rPr>
          <w:color w:val="000000"/>
          <w:sz w:val="26"/>
          <w:szCs w:val="26"/>
        </w:rPr>
      </w:pPr>
      <w:r w:rsidRPr="00812915">
        <w:rPr>
          <w:color w:val="000000"/>
          <w:sz w:val="26"/>
          <w:szCs w:val="26"/>
        </w:rPr>
        <w:t>-</w:t>
      </w:r>
      <w:r w:rsidRPr="00812915">
        <w:rPr>
          <w:color w:val="000000"/>
          <w:sz w:val="26"/>
          <w:szCs w:val="26"/>
        </w:rPr>
        <w:tab/>
        <w:t>Сохранность имущества, материалов, оборудования, зданий и</w:t>
      </w:r>
    </w:p>
    <w:p w:rsidR="00812915" w:rsidRPr="00812915" w:rsidRDefault="00812915" w:rsidP="00812915">
      <w:pPr>
        <w:shd w:val="clear" w:color="auto" w:fill="FFFFFF"/>
        <w:rPr>
          <w:color w:val="000000"/>
          <w:sz w:val="26"/>
          <w:szCs w:val="26"/>
        </w:rPr>
      </w:pPr>
      <w:r w:rsidRPr="00812915">
        <w:rPr>
          <w:color w:val="000000"/>
          <w:sz w:val="26"/>
          <w:szCs w:val="26"/>
        </w:rPr>
        <w:t>Сооружений;</w:t>
      </w:r>
    </w:p>
    <w:p w:rsidR="00812915" w:rsidRPr="00812915" w:rsidRDefault="00812915" w:rsidP="00812915">
      <w:pPr>
        <w:shd w:val="clear" w:color="auto" w:fill="FFFFFF"/>
        <w:rPr>
          <w:color w:val="000000"/>
          <w:sz w:val="26"/>
          <w:szCs w:val="26"/>
        </w:rPr>
      </w:pPr>
      <w:r w:rsidRPr="00812915">
        <w:rPr>
          <w:color w:val="000000"/>
          <w:sz w:val="26"/>
          <w:szCs w:val="26"/>
        </w:rPr>
        <w:lastRenderedPageBreak/>
        <w:t>-</w:t>
      </w:r>
      <w:r w:rsidRPr="00812915">
        <w:rPr>
          <w:color w:val="000000"/>
          <w:sz w:val="26"/>
          <w:szCs w:val="26"/>
        </w:rPr>
        <w:tab/>
        <w:t>Соблюдение конфиденциальности информации, ставшей доступной</w:t>
      </w:r>
    </w:p>
    <w:p w:rsidR="00812915" w:rsidRPr="00812915" w:rsidRDefault="00812915" w:rsidP="00812915">
      <w:pPr>
        <w:shd w:val="clear" w:color="auto" w:fill="FFFFFF"/>
        <w:rPr>
          <w:color w:val="000000"/>
          <w:sz w:val="26"/>
          <w:szCs w:val="26"/>
        </w:rPr>
      </w:pPr>
      <w:r w:rsidRPr="00812915">
        <w:rPr>
          <w:color w:val="000000"/>
          <w:sz w:val="26"/>
          <w:szCs w:val="26"/>
        </w:rPr>
        <w:t xml:space="preserve">в период оказания услуг; </w:t>
      </w:r>
    </w:p>
    <w:p w:rsidR="00812915" w:rsidRPr="00812915" w:rsidRDefault="00812915" w:rsidP="00812915">
      <w:pPr>
        <w:numPr>
          <w:ilvl w:val="0"/>
          <w:numId w:val="43"/>
        </w:numPr>
        <w:shd w:val="clear" w:color="auto" w:fill="FFFFFF"/>
        <w:rPr>
          <w:color w:val="000000"/>
          <w:sz w:val="26"/>
          <w:szCs w:val="26"/>
        </w:rPr>
      </w:pPr>
      <w:r w:rsidRPr="00812915">
        <w:rPr>
          <w:color w:val="000000"/>
          <w:sz w:val="26"/>
          <w:szCs w:val="26"/>
        </w:rPr>
        <w:t>Контроль за сроками и качеством оказания услуг производится</w:t>
      </w:r>
    </w:p>
    <w:p w:rsidR="00812915" w:rsidRPr="00812915" w:rsidRDefault="00812915" w:rsidP="00812915">
      <w:pPr>
        <w:shd w:val="clear" w:color="auto" w:fill="FFFFFF"/>
        <w:rPr>
          <w:color w:val="000000"/>
          <w:sz w:val="26"/>
          <w:szCs w:val="26"/>
        </w:rPr>
      </w:pPr>
      <w:r w:rsidRPr="00812915">
        <w:rPr>
          <w:color w:val="000000"/>
          <w:sz w:val="26"/>
          <w:szCs w:val="26"/>
        </w:rPr>
        <w:t>представителями Заказчика.</w:t>
      </w:r>
    </w:p>
    <w:p w:rsidR="00812915" w:rsidRPr="00812915" w:rsidRDefault="00812915" w:rsidP="00812915">
      <w:pPr>
        <w:shd w:val="clear" w:color="auto" w:fill="FFFFFF"/>
        <w:ind w:firstLine="708"/>
        <w:rPr>
          <w:color w:val="000000"/>
          <w:sz w:val="26"/>
          <w:szCs w:val="26"/>
        </w:rPr>
      </w:pPr>
      <w:r w:rsidRPr="00812915">
        <w:rPr>
          <w:color w:val="000000"/>
          <w:sz w:val="26"/>
          <w:szCs w:val="26"/>
        </w:rPr>
        <w:t xml:space="preserve">Приемка оказанных услуг производится представителями Заказчика и Исполнителя. </w:t>
      </w:r>
    </w:p>
    <w:p w:rsidR="00812915" w:rsidRPr="00812915" w:rsidRDefault="00812915" w:rsidP="00812915">
      <w:pPr>
        <w:shd w:val="clear" w:color="auto" w:fill="FFFFFF"/>
        <w:ind w:firstLine="708"/>
        <w:rPr>
          <w:color w:val="000000"/>
          <w:sz w:val="26"/>
          <w:szCs w:val="26"/>
        </w:rPr>
      </w:pPr>
      <w:r w:rsidRPr="00812915">
        <w:rPr>
          <w:rFonts w:eastAsia="Calibri"/>
          <w:sz w:val="26"/>
          <w:szCs w:val="26"/>
          <w:lang w:eastAsia="en-US"/>
        </w:rPr>
        <w:t>При отсутствии замечаний Заказчик совместно с Исполнителем подписывает Акт приема – передачи выполненных работ.</w:t>
      </w:r>
    </w:p>
    <w:p w:rsidR="00812915" w:rsidRPr="00812915" w:rsidRDefault="00812915" w:rsidP="00812915">
      <w:pPr>
        <w:shd w:val="clear" w:color="auto" w:fill="FFFFFF"/>
        <w:ind w:firstLine="708"/>
        <w:rPr>
          <w:color w:val="000000"/>
          <w:sz w:val="26"/>
          <w:szCs w:val="26"/>
        </w:rPr>
      </w:pPr>
      <w:r w:rsidRPr="00812915">
        <w:rPr>
          <w:color w:val="000000"/>
          <w:sz w:val="26"/>
          <w:szCs w:val="26"/>
        </w:rPr>
        <w:t>Исполнитель предоставляет Заказчику следующий пакет документов:</w:t>
      </w:r>
    </w:p>
    <w:p w:rsidR="00812915" w:rsidRPr="00812915" w:rsidRDefault="00812915" w:rsidP="00812915">
      <w:pPr>
        <w:shd w:val="clear" w:color="auto" w:fill="FFFFFF"/>
        <w:rPr>
          <w:color w:val="000000"/>
          <w:sz w:val="26"/>
          <w:szCs w:val="26"/>
        </w:rPr>
      </w:pPr>
      <w:r w:rsidRPr="00812915">
        <w:rPr>
          <w:color w:val="000000"/>
          <w:sz w:val="26"/>
          <w:szCs w:val="26"/>
        </w:rPr>
        <w:t>-</w:t>
      </w:r>
      <w:r w:rsidRPr="00812915">
        <w:rPr>
          <w:color w:val="000000"/>
          <w:sz w:val="26"/>
          <w:szCs w:val="26"/>
        </w:rPr>
        <w:tab/>
        <w:t>акт приёмки-передачи работ в 3 (трех) экз.;</w:t>
      </w:r>
    </w:p>
    <w:p w:rsidR="00812915" w:rsidRPr="00812915" w:rsidRDefault="00812915" w:rsidP="00812915">
      <w:pPr>
        <w:shd w:val="clear" w:color="auto" w:fill="FFFFFF"/>
        <w:rPr>
          <w:color w:val="000000"/>
          <w:sz w:val="26"/>
          <w:szCs w:val="26"/>
        </w:rPr>
      </w:pPr>
      <w:r w:rsidRPr="00812915">
        <w:rPr>
          <w:color w:val="000000"/>
          <w:sz w:val="26"/>
          <w:szCs w:val="26"/>
        </w:rPr>
        <w:t>-</w:t>
      </w:r>
      <w:r w:rsidRPr="00812915">
        <w:rPr>
          <w:color w:val="000000"/>
          <w:sz w:val="26"/>
          <w:szCs w:val="26"/>
        </w:rPr>
        <w:tab/>
        <w:t xml:space="preserve">акты и протоколы испытаний </w:t>
      </w:r>
    </w:p>
    <w:p w:rsidR="00812915" w:rsidRPr="00812915" w:rsidRDefault="00812915" w:rsidP="00812915">
      <w:pPr>
        <w:shd w:val="clear" w:color="auto" w:fill="FFFFFF"/>
        <w:rPr>
          <w:color w:val="000000"/>
          <w:sz w:val="26"/>
          <w:szCs w:val="26"/>
        </w:rPr>
      </w:pPr>
      <w:r w:rsidRPr="00812915">
        <w:rPr>
          <w:color w:val="000000"/>
          <w:sz w:val="26"/>
          <w:szCs w:val="26"/>
        </w:rPr>
        <w:t>-</w:t>
      </w:r>
      <w:r w:rsidRPr="00812915">
        <w:rPr>
          <w:color w:val="000000"/>
          <w:sz w:val="26"/>
          <w:szCs w:val="26"/>
        </w:rPr>
        <w:tab/>
        <w:t xml:space="preserve">перечень соответствующих документов. </w:t>
      </w:r>
    </w:p>
    <w:p w:rsidR="00812915" w:rsidRPr="00812915" w:rsidRDefault="00812915" w:rsidP="0099231D">
      <w:pPr>
        <w:shd w:val="clear" w:color="auto" w:fill="FFFFFF"/>
        <w:jc w:val="both"/>
        <w:rPr>
          <w:color w:val="000000"/>
          <w:sz w:val="26"/>
          <w:szCs w:val="26"/>
        </w:rPr>
      </w:pPr>
      <w:r w:rsidRPr="00812915">
        <w:rPr>
          <w:b/>
          <w:color w:val="000000"/>
          <w:sz w:val="26"/>
          <w:szCs w:val="26"/>
          <w:shd w:val="clear" w:color="auto" w:fill="FFFFFF"/>
        </w:rPr>
        <w:t>Гарантийные обязательства</w:t>
      </w:r>
      <w:r w:rsidRPr="00812915">
        <w:rPr>
          <w:color w:val="000000"/>
          <w:sz w:val="26"/>
          <w:szCs w:val="26"/>
        </w:rPr>
        <w:t xml:space="preserve"> – на оборудование и работы предоставляется гарантия не менее 12 месяцев с момента подписания акта выполненных работ по Договору.</w:t>
      </w:r>
    </w:p>
    <w:p w:rsidR="00812915" w:rsidRPr="00812915" w:rsidRDefault="00812915" w:rsidP="0099231D">
      <w:pPr>
        <w:shd w:val="clear" w:color="auto" w:fill="FFFFFF"/>
        <w:jc w:val="both"/>
        <w:rPr>
          <w:color w:val="000000"/>
          <w:sz w:val="26"/>
          <w:szCs w:val="26"/>
        </w:rPr>
      </w:pPr>
      <w:r w:rsidRPr="00812915">
        <w:rPr>
          <w:b/>
          <w:color w:val="000000"/>
          <w:sz w:val="26"/>
          <w:szCs w:val="26"/>
        </w:rPr>
        <w:t xml:space="preserve">Форма, сроки и порядок оплаты: </w:t>
      </w:r>
    </w:p>
    <w:p w:rsidR="00812915" w:rsidRPr="00812915" w:rsidRDefault="00812915" w:rsidP="00812915">
      <w:pPr>
        <w:shd w:val="clear" w:color="auto" w:fill="FFFFFF"/>
        <w:ind w:left="426"/>
        <w:jc w:val="both"/>
        <w:rPr>
          <w:color w:val="000000"/>
          <w:sz w:val="26"/>
          <w:szCs w:val="26"/>
        </w:rPr>
      </w:pPr>
      <w:r w:rsidRPr="00812915">
        <w:rPr>
          <w:color w:val="000000"/>
          <w:sz w:val="26"/>
          <w:szCs w:val="26"/>
        </w:rPr>
        <w:t>Оплата осуществляется в безналичной форме путем перечисления денежных средств на счет контрагента.</w:t>
      </w:r>
    </w:p>
    <w:p w:rsidR="00812915" w:rsidRPr="00812915" w:rsidRDefault="00812915" w:rsidP="00812915">
      <w:pPr>
        <w:shd w:val="clear" w:color="auto" w:fill="FFFFFF"/>
        <w:ind w:left="426"/>
        <w:jc w:val="both"/>
        <w:rPr>
          <w:color w:val="000000"/>
          <w:sz w:val="26"/>
          <w:szCs w:val="26"/>
        </w:rPr>
      </w:pPr>
      <w:r w:rsidRPr="00812915">
        <w:rPr>
          <w:bCs/>
          <w:color w:val="000000"/>
          <w:sz w:val="26"/>
          <w:szCs w:val="26"/>
        </w:rPr>
        <w:t xml:space="preserve">Авансирование - </w:t>
      </w:r>
      <w:r w:rsidRPr="00812915">
        <w:rPr>
          <w:color w:val="000000"/>
          <w:sz w:val="26"/>
          <w:szCs w:val="26"/>
        </w:rPr>
        <w:t>по условиям запроса котировок предоплата не предусмотрена.</w:t>
      </w:r>
    </w:p>
    <w:p w:rsidR="00812915" w:rsidRPr="00812915" w:rsidRDefault="00812915" w:rsidP="00812915">
      <w:pPr>
        <w:shd w:val="clear" w:color="auto" w:fill="FFFFFF"/>
        <w:ind w:left="426"/>
        <w:jc w:val="both"/>
        <w:rPr>
          <w:bCs/>
          <w:color w:val="000000"/>
          <w:sz w:val="26"/>
          <w:szCs w:val="26"/>
        </w:rPr>
      </w:pPr>
      <w:r w:rsidRPr="00812915">
        <w:rPr>
          <w:bCs/>
          <w:color w:val="000000"/>
          <w:sz w:val="26"/>
          <w:szCs w:val="26"/>
        </w:rPr>
        <w:t>Покупатель осуществляет оплату в течение 15 (пятнадцати) календарных дней с момента поставки товара.</w:t>
      </w:r>
    </w:p>
    <w:p w:rsidR="00812915" w:rsidRPr="00812915" w:rsidRDefault="00812915" w:rsidP="00812915">
      <w:pPr>
        <w:shd w:val="clear" w:color="auto" w:fill="FFFFFF"/>
        <w:jc w:val="both"/>
        <w:rPr>
          <w:bCs/>
          <w:sz w:val="26"/>
          <w:szCs w:val="26"/>
        </w:rPr>
      </w:pPr>
    </w:p>
    <w:p w:rsidR="00812915" w:rsidRPr="00812915" w:rsidRDefault="00812915" w:rsidP="00812915">
      <w:pPr>
        <w:suppressOverlap/>
        <w:rPr>
          <w:b/>
        </w:rPr>
      </w:pPr>
      <w:r w:rsidRPr="00812915">
        <w:rPr>
          <w:b/>
          <w:bCs/>
        </w:rPr>
        <w:t>«</w:t>
      </w:r>
      <w:r w:rsidRPr="00812915">
        <w:rPr>
          <w:b/>
        </w:rPr>
        <w:t>ИСПОЛНИТЕЛЬ</w:t>
      </w:r>
      <w:r w:rsidRPr="00812915">
        <w:rPr>
          <w:b/>
          <w:bCs/>
        </w:rPr>
        <w:t>»</w:t>
      </w:r>
      <w:r w:rsidRPr="00812915">
        <w:rPr>
          <w:b/>
          <w:bCs/>
          <w:lang w:val="hy-AM"/>
        </w:rPr>
        <w:t xml:space="preserve">                                                         </w:t>
      </w:r>
      <w:r w:rsidRPr="00812915">
        <w:rPr>
          <w:b/>
        </w:rPr>
        <w:t>«ЗАКАЗЧИК»</w:t>
      </w:r>
    </w:p>
    <w:p w:rsidR="00812915" w:rsidRPr="00812915" w:rsidRDefault="00812915" w:rsidP="00812915">
      <w:pPr>
        <w:suppressOverlap/>
        <w:jc w:val="center"/>
        <w:rPr>
          <w:b/>
        </w:rPr>
      </w:pPr>
    </w:p>
    <w:p w:rsidR="00812915" w:rsidRPr="00812915" w:rsidRDefault="00812915" w:rsidP="00812915">
      <w:pPr>
        <w:rPr>
          <w:b/>
        </w:rPr>
      </w:pPr>
      <w:r w:rsidRPr="00812915">
        <w:rPr>
          <w:b/>
          <w:lang w:val="hy-AM"/>
        </w:rPr>
        <w:t xml:space="preserve">    </w:t>
      </w:r>
      <w:r w:rsidRPr="00812915">
        <w:rPr>
          <w:b/>
        </w:rPr>
        <w:t>__ «________»</w:t>
      </w:r>
      <w:r w:rsidRPr="00812915">
        <w:rPr>
          <w:b/>
          <w:lang w:val="hy-AM"/>
        </w:rPr>
        <w:t xml:space="preserve">                                               </w:t>
      </w:r>
      <w:r w:rsidRPr="00812915">
        <w:rPr>
          <w:b/>
        </w:rPr>
        <w:t>ЗАО «Южно-Кавказская железная дорога»</w:t>
      </w:r>
    </w:p>
    <w:p w:rsidR="00812915" w:rsidRPr="00812915" w:rsidRDefault="00812915" w:rsidP="00812915">
      <w:pPr>
        <w:rPr>
          <w:b/>
        </w:rPr>
      </w:pPr>
      <w:r w:rsidRPr="00812915">
        <w:rPr>
          <w:b/>
          <w:bCs/>
          <w:color w:val="000000"/>
          <w:lang w:val="hy-AM"/>
        </w:rPr>
        <w:t xml:space="preserve">                  </w:t>
      </w:r>
    </w:p>
    <w:p w:rsidR="00812915" w:rsidRPr="00812915" w:rsidRDefault="00812915" w:rsidP="00812915"/>
    <w:p w:rsidR="00812915" w:rsidRPr="00812915" w:rsidRDefault="00812915" w:rsidP="00812915">
      <w:r w:rsidRPr="00812915">
        <w:rPr>
          <w:b/>
          <w:bCs/>
          <w:color w:val="000000"/>
          <w:lang w:val="hy-AM"/>
        </w:rPr>
        <w:t xml:space="preserve">        </w:t>
      </w:r>
      <w:r w:rsidRPr="00812915">
        <w:rPr>
          <w:b/>
          <w:bCs/>
          <w:color w:val="000000"/>
        </w:rPr>
        <w:t>_________________ Ф.И.О.</w:t>
      </w:r>
      <w:r w:rsidRPr="00812915">
        <w:rPr>
          <w:b/>
          <w:bCs/>
          <w:color w:val="000000"/>
          <w:lang w:val="hy-AM"/>
        </w:rPr>
        <w:t xml:space="preserve">                      </w:t>
      </w:r>
      <w:r w:rsidRPr="00812915">
        <w:rPr>
          <w:b/>
          <w:bCs/>
          <w:color w:val="000000"/>
        </w:rPr>
        <w:t xml:space="preserve"> _________________ А.В. Мельников</w:t>
      </w:r>
    </w:p>
    <w:p w:rsidR="00812915" w:rsidRPr="00812915" w:rsidRDefault="00812915" w:rsidP="00812915">
      <w:pPr>
        <w:shd w:val="clear" w:color="auto" w:fill="FFFFFF"/>
        <w:jc w:val="both"/>
        <w:rPr>
          <w:bCs/>
          <w:sz w:val="26"/>
          <w:szCs w:val="26"/>
        </w:rPr>
      </w:pPr>
    </w:p>
    <w:p w:rsidR="00812915" w:rsidRPr="00812915" w:rsidRDefault="00812915" w:rsidP="00812915">
      <w:r w:rsidRPr="00812915">
        <w:rPr>
          <w:b/>
          <w:bCs/>
          <w:color w:val="000000"/>
          <w:lang w:val="hy-AM"/>
        </w:rPr>
        <w:t xml:space="preserve">                                                              </w:t>
      </w:r>
      <w:r w:rsidRPr="00812915">
        <w:rPr>
          <w:lang w:val="hy-AM"/>
        </w:rPr>
        <w:t xml:space="preserve"> </w:t>
      </w:r>
    </w:p>
    <w:p w:rsidR="00812915" w:rsidRDefault="00812915" w:rsidP="00812915">
      <w:pPr>
        <w:spacing w:after="160" w:line="259" w:lineRule="auto"/>
        <w:jc w:val="both"/>
        <w:rPr>
          <w:rFonts w:eastAsiaTheme="minorHAnsi"/>
          <w:b/>
          <w:sz w:val="26"/>
          <w:szCs w:val="26"/>
          <w:lang w:eastAsia="en-US"/>
        </w:rPr>
      </w:pPr>
    </w:p>
    <w:p w:rsidR="00812915" w:rsidRDefault="00812915" w:rsidP="00812915">
      <w:pPr>
        <w:spacing w:after="160" w:line="259" w:lineRule="auto"/>
        <w:rPr>
          <w:rFonts w:eastAsiaTheme="minorHAnsi"/>
          <w:b/>
          <w:sz w:val="26"/>
          <w:szCs w:val="26"/>
          <w:lang w:eastAsia="en-US"/>
        </w:rPr>
      </w:pPr>
    </w:p>
    <w:p w:rsidR="00812915" w:rsidRDefault="00812915" w:rsidP="00697B57">
      <w:pPr>
        <w:spacing w:after="160" w:line="259" w:lineRule="auto"/>
        <w:jc w:val="right"/>
        <w:rPr>
          <w:rFonts w:eastAsiaTheme="minorHAnsi"/>
          <w:b/>
          <w:sz w:val="26"/>
          <w:szCs w:val="26"/>
          <w:lang w:eastAsia="en-US"/>
        </w:rPr>
      </w:pPr>
    </w:p>
    <w:p w:rsidR="00977141" w:rsidRDefault="00977141" w:rsidP="00697B57">
      <w:pPr>
        <w:spacing w:after="160" w:line="259" w:lineRule="auto"/>
        <w:jc w:val="right"/>
        <w:rPr>
          <w:rFonts w:eastAsiaTheme="minorHAnsi"/>
          <w:b/>
          <w:sz w:val="26"/>
          <w:szCs w:val="26"/>
          <w:lang w:eastAsia="en-US"/>
        </w:rPr>
      </w:pPr>
    </w:p>
    <w:p w:rsidR="00977141" w:rsidRDefault="00977141" w:rsidP="00697B57">
      <w:pPr>
        <w:spacing w:after="160" w:line="259" w:lineRule="auto"/>
        <w:jc w:val="right"/>
        <w:rPr>
          <w:rFonts w:eastAsiaTheme="minorHAnsi"/>
          <w:b/>
          <w:sz w:val="26"/>
          <w:szCs w:val="26"/>
          <w:lang w:eastAsia="en-US"/>
        </w:rPr>
      </w:pPr>
    </w:p>
    <w:p w:rsidR="0068440C" w:rsidRDefault="0068440C">
      <w:pPr>
        <w:spacing w:after="160" w:line="259" w:lineRule="auto"/>
        <w:rPr>
          <w:rFonts w:eastAsiaTheme="minorHAnsi"/>
          <w:b/>
          <w:sz w:val="26"/>
          <w:szCs w:val="26"/>
          <w:lang w:eastAsia="en-US"/>
        </w:rPr>
      </w:pPr>
      <w:r>
        <w:rPr>
          <w:rFonts w:eastAsiaTheme="minorHAnsi"/>
          <w:b/>
          <w:sz w:val="26"/>
          <w:szCs w:val="26"/>
          <w:lang w:eastAsia="en-US"/>
        </w:rPr>
        <w:br w:type="page"/>
      </w:r>
    </w:p>
    <w:p w:rsidR="00812915" w:rsidRDefault="00812915" w:rsidP="00697B57">
      <w:pPr>
        <w:spacing w:after="160" w:line="259" w:lineRule="auto"/>
        <w:jc w:val="right"/>
        <w:rPr>
          <w:rFonts w:eastAsiaTheme="minorHAnsi"/>
          <w:b/>
          <w:sz w:val="26"/>
          <w:szCs w:val="26"/>
          <w:lang w:eastAsia="en-US"/>
        </w:rPr>
      </w:pPr>
    </w:p>
    <w:p w:rsidR="00697B57" w:rsidRPr="00697B57" w:rsidRDefault="00697B57" w:rsidP="00697B57">
      <w:pPr>
        <w:spacing w:after="160" w:line="259" w:lineRule="auto"/>
        <w:jc w:val="right"/>
        <w:rPr>
          <w:rFonts w:eastAsiaTheme="minorHAnsi"/>
          <w:b/>
          <w:sz w:val="26"/>
          <w:szCs w:val="26"/>
          <w:lang w:eastAsia="en-US"/>
        </w:rPr>
      </w:pPr>
      <w:r w:rsidRPr="00697B57">
        <w:rPr>
          <w:rFonts w:eastAsiaTheme="minorHAnsi"/>
          <w:b/>
          <w:sz w:val="26"/>
          <w:szCs w:val="26"/>
          <w:lang w:eastAsia="en-US"/>
        </w:rPr>
        <w:t>Приложение №2 к договору _________________ от “__”_______ 2021г.</w:t>
      </w:r>
    </w:p>
    <w:p w:rsidR="00697B57" w:rsidRPr="00697B57" w:rsidRDefault="00697B57" w:rsidP="00697B57">
      <w:pPr>
        <w:spacing w:after="160" w:line="259" w:lineRule="auto"/>
        <w:jc w:val="right"/>
        <w:rPr>
          <w:rFonts w:eastAsiaTheme="minorHAnsi"/>
          <w:b/>
          <w:sz w:val="26"/>
          <w:szCs w:val="26"/>
          <w:lang w:eastAsia="en-US"/>
        </w:rPr>
      </w:pPr>
    </w:p>
    <w:p w:rsidR="00697B57" w:rsidRPr="00697B57" w:rsidRDefault="00697B57" w:rsidP="00697B57">
      <w:pPr>
        <w:spacing w:after="160" w:line="259" w:lineRule="auto"/>
        <w:jc w:val="center"/>
        <w:rPr>
          <w:rFonts w:eastAsiaTheme="minorHAnsi"/>
          <w:b/>
          <w:sz w:val="26"/>
          <w:szCs w:val="26"/>
          <w:lang w:eastAsia="en-US"/>
        </w:rPr>
      </w:pPr>
      <w:r w:rsidRPr="00697B57">
        <w:rPr>
          <w:rFonts w:eastAsiaTheme="minorHAnsi"/>
          <w:b/>
          <w:sz w:val="26"/>
          <w:szCs w:val="26"/>
          <w:lang w:eastAsia="en-US"/>
        </w:rPr>
        <w:t>Ведомость объемов работ и договорной цены</w:t>
      </w:r>
    </w:p>
    <w:tbl>
      <w:tblPr>
        <w:tblStyle w:val="aff8"/>
        <w:tblW w:w="0" w:type="auto"/>
        <w:tblLook w:val="04A0" w:firstRow="1" w:lastRow="0" w:firstColumn="1" w:lastColumn="0" w:noHBand="0" w:noVBand="1"/>
      </w:tblPr>
      <w:tblGrid>
        <w:gridCol w:w="530"/>
        <w:gridCol w:w="1956"/>
        <w:gridCol w:w="1317"/>
        <w:gridCol w:w="1545"/>
        <w:gridCol w:w="767"/>
        <w:gridCol w:w="1741"/>
        <w:gridCol w:w="1489"/>
      </w:tblGrid>
      <w:tr w:rsidR="00697B57" w:rsidRPr="00697B57" w:rsidTr="00564FFA">
        <w:trPr>
          <w:trHeight w:val="1369"/>
        </w:trPr>
        <w:tc>
          <w:tcPr>
            <w:tcW w:w="530" w:type="dxa"/>
            <w:vAlign w:val="center"/>
          </w:tcPr>
          <w:p w:rsidR="00697B57" w:rsidRPr="00697B57" w:rsidRDefault="00697B57" w:rsidP="00697B57">
            <w:pPr>
              <w:jc w:val="center"/>
              <w:rPr>
                <w:rFonts w:eastAsiaTheme="minorHAnsi"/>
                <w:b/>
                <w:sz w:val="26"/>
                <w:szCs w:val="26"/>
                <w:lang w:eastAsia="en-US"/>
              </w:rPr>
            </w:pPr>
            <w:r w:rsidRPr="00697B57">
              <w:rPr>
                <w:rFonts w:eastAsiaTheme="minorHAnsi"/>
                <w:b/>
                <w:sz w:val="26"/>
                <w:szCs w:val="26"/>
                <w:lang w:eastAsia="en-US"/>
              </w:rPr>
              <w:t>№</w:t>
            </w:r>
          </w:p>
        </w:tc>
        <w:tc>
          <w:tcPr>
            <w:tcW w:w="1956" w:type="dxa"/>
            <w:vAlign w:val="center"/>
          </w:tcPr>
          <w:p w:rsidR="00697B57" w:rsidRPr="00697B57" w:rsidRDefault="00697B57" w:rsidP="00697B57">
            <w:pPr>
              <w:jc w:val="center"/>
              <w:rPr>
                <w:rFonts w:eastAsiaTheme="minorHAnsi"/>
                <w:b/>
                <w:sz w:val="26"/>
                <w:szCs w:val="26"/>
                <w:lang w:eastAsia="en-US"/>
              </w:rPr>
            </w:pPr>
            <w:r w:rsidRPr="00697B57">
              <w:rPr>
                <w:rFonts w:eastAsiaTheme="minorHAnsi"/>
                <w:b/>
                <w:sz w:val="26"/>
                <w:szCs w:val="26"/>
                <w:lang w:eastAsia="en-US"/>
              </w:rPr>
              <w:t>Наименование</w:t>
            </w:r>
          </w:p>
        </w:tc>
        <w:tc>
          <w:tcPr>
            <w:tcW w:w="1317" w:type="dxa"/>
            <w:vAlign w:val="center"/>
          </w:tcPr>
          <w:p w:rsidR="00697B57" w:rsidRPr="00697B57" w:rsidRDefault="00697B57" w:rsidP="00697B57">
            <w:pPr>
              <w:jc w:val="center"/>
              <w:rPr>
                <w:rFonts w:eastAsiaTheme="minorHAnsi"/>
                <w:b/>
                <w:sz w:val="26"/>
                <w:szCs w:val="26"/>
                <w:lang w:eastAsia="en-US"/>
              </w:rPr>
            </w:pPr>
            <w:r w:rsidRPr="00697B57">
              <w:rPr>
                <w:rFonts w:eastAsiaTheme="minorHAnsi"/>
                <w:b/>
                <w:sz w:val="26"/>
                <w:szCs w:val="26"/>
                <w:lang w:eastAsia="en-US"/>
              </w:rPr>
              <w:t>Ед. изм.</w:t>
            </w:r>
          </w:p>
        </w:tc>
        <w:tc>
          <w:tcPr>
            <w:tcW w:w="1545" w:type="dxa"/>
            <w:vAlign w:val="center"/>
          </w:tcPr>
          <w:p w:rsidR="00697B57" w:rsidRPr="00697B57" w:rsidRDefault="00697B57" w:rsidP="00697B57">
            <w:pPr>
              <w:jc w:val="center"/>
              <w:rPr>
                <w:rFonts w:eastAsiaTheme="minorHAnsi"/>
                <w:b/>
                <w:sz w:val="26"/>
                <w:szCs w:val="26"/>
                <w:lang w:eastAsia="en-US"/>
              </w:rPr>
            </w:pPr>
            <w:r w:rsidRPr="00697B57">
              <w:rPr>
                <w:rFonts w:eastAsiaTheme="minorHAnsi"/>
                <w:b/>
                <w:sz w:val="26"/>
                <w:szCs w:val="26"/>
                <w:lang w:eastAsia="en-US"/>
              </w:rPr>
              <w:t>Марка</w:t>
            </w:r>
          </w:p>
        </w:tc>
        <w:tc>
          <w:tcPr>
            <w:tcW w:w="767" w:type="dxa"/>
            <w:vAlign w:val="center"/>
          </w:tcPr>
          <w:p w:rsidR="00697B57" w:rsidRPr="00697B57" w:rsidRDefault="00697B57" w:rsidP="00697B57">
            <w:pPr>
              <w:jc w:val="center"/>
              <w:rPr>
                <w:rFonts w:eastAsiaTheme="minorHAnsi"/>
                <w:b/>
                <w:sz w:val="26"/>
                <w:szCs w:val="26"/>
                <w:lang w:eastAsia="en-US"/>
              </w:rPr>
            </w:pPr>
            <w:r w:rsidRPr="00697B57">
              <w:rPr>
                <w:rFonts w:eastAsiaTheme="minorHAnsi"/>
                <w:b/>
                <w:sz w:val="26"/>
                <w:szCs w:val="26"/>
                <w:lang w:eastAsia="en-US"/>
              </w:rPr>
              <w:t>Кол-во.</w:t>
            </w:r>
          </w:p>
        </w:tc>
        <w:tc>
          <w:tcPr>
            <w:tcW w:w="1741" w:type="dxa"/>
            <w:vAlign w:val="center"/>
          </w:tcPr>
          <w:p w:rsidR="00697B57" w:rsidRPr="00697B57" w:rsidRDefault="00697B57" w:rsidP="00697B57">
            <w:pPr>
              <w:jc w:val="center"/>
              <w:rPr>
                <w:rFonts w:eastAsiaTheme="minorHAnsi"/>
                <w:b/>
                <w:sz w:val="26"/>
                <w:szCs w:val="26"/>
                <w:lang w:eastAsia="en-US"/>
              </w:rPr>
            </w:pPr>
            <w:r w:rsidRPr="00697B57">
              <w:rPr>
                <w:rFonts w:eastAsiaTheme="minorHAnsi"/>
                <w:b/>
                <w:sz w:val="26"/>
                <w:szCs w:val="26"/>
                <w:lang w:eastAsia="en-US"/>
              </w:rPr>
              <w:t>Цена за единицу в драмах РА без НДС</w:t>
            </w:r>
          </w:p>
        </w:tc>
        <w:tc>
          <w:tcPr>
            <w:tcW w:w="1489" w:type="dxa"/>
            <w:vAlign w:val="center"/>
          </w:tcPr>
          <w:p w:rsidR="00697B57" w:rsidRPr="00697B57" w:rsidRDefault="00697B57" w:rsidP="00697B57">
            <w:pPr>
              <w:jc w:val="center"/>
              <w:rPr>
                <w:rFonts w:eastAsiaTheme="minorHAnsi"/>
                <w:b/>
                <w:sz w:val="26"/>
                <w:szCs w:val="26"/>
                <w:lang w:eastAsia="en-US"/>
              </w:rPr>
            </w:pPr>
            <w:r w:rsidRPr="00697B57">
              <w:rPr>
                <w:rFonts w:eastAsiaTheme="minorHAnsi"/>
                <w:b/>
                <w:sz w:val="26"/>
                <w:szCs w:val="26"/>
                <w:lang w:eastAsia="en-US"/>
              </w:rPr>
              <w:t>Общая сумма в драмах РА без НДС</w:t>
            </w:r>
          </w:p>
        </w:tc>
      </w:tr>
      <w:tr w:rsidR="00697B57" w:rsidRPr="00697B57" w:rsidTr="00564FFA">
        <w:tc>
          <w:tcPr>
            <w:tcW w:w="530"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1.</w:t>
            </w:r>
          </w:p>
        </w:tc>
        <w:tc>
          <w:tcPr>
            <w:tcW w:w="1956"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Турникет металлический для внутренней установки для учета входа-выхода</w:t>
            </w:r>
          </w:p>
        </w:tc>
        <w:tc>
          <w:tcPr>
            <w:tcW w:w="131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Шт.</w:t>
            </w:r>
          </w:p>
        </w:tc>
        <w:tc>
          <w:tcPr>
            <w:tcW w:w="1545"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val="en-US" w:eastAsia="en-US"/>
              </w:rPr>
              <w:t>DS</w:t>
            </w:r>
            <w:r w:rsidRPr="00697B57">
              <w:rPr>
                <w:rFonts w:eastAsiaTheme="minorHAnsi"/>
                <w:sz w:val="26"/>
                <w:szCs w:val="26"/>
                <w:lang w:eastAsia="en-US"/>
              </w:rPr>
              <w:t>-</w:t>
            </w:r>
            <w:r w:rsidRPr="00697B57">
              <w:rPr>
                <w:rFonts w:eastAsiaTheme="minorHAnsi"/>
                <w:sz w:val="26"/>
                <w:szCs w:val="26"/>
                <w:lang w:val="en-US" w:eastAsia="en-US"/>
              </w:rPr>
              <w:t>K</w:t>
            </w:r>
            <w:r w:rsidRPr="00697B57">
              <w:rPr>
                <w:rFonts w:eastAsiaTheme="minorHAnsi"/>
                <w:sz w:val="26"/>
                <w:szCs w:val="26"/>
                <w:lang w:eastAsia="en-US"/>
              </w:rPr>
              <w:t>3</w:t>
            </w:r>
            <w:r w:rsidRPr="00697B57">
              <w:rPr>
                <w:rFonts w:eastAsiaTheme="minorHAnsi"/>
                <w:sz w:val="26"/>
                <w:szCs w:val="26"/>
                <w:lang w:val="en-US" w:eastAsia="en-US"/>
              </w:rPr>
              <w:t>G</w:t>
            </w:r>
            <w:r w:rsidRPr="00697B57">
              <w:rPr>
                <w:rFonts w:eastAsiaTheme="minorHAnsi"/>
                <w:sz w:val="26"/>
                <w:szCs w:val="26"/>
                <w:lang w:eastAsia="en-US"/>
              </w:rPr>
              <w:t>411-</w:t>
            </w:r>
            <w:r w:rsidRPr="00697B57">
              <w:rPr>
                <w:rFonts w:eastAsiaTheme="minorHAnsi"/>
                <w:sz w:val="26"/>
                <w:szCs w:val="26"/>
                <w:lang w:val="en-US" w:eastAsia="en-US"/>
              </w:rPr>
              <w:t>R</w:t>
            </w:r>
            <w:r w:rsidRPr="00697B57">
              <w:rPr>
                <w:rFonts w:eastAsiaTheme="minorHAnsi"/>
                <w:sz w:val="26"/>
                <w:szCs w:val="26"/>
                <w:lang w:eastAsia="en-US"/>
              </w:rPr>
              <w:t>/</w:t>
            </w:r>
            <w:r w:rsidRPr="00697B57">
              <w:rPr>
                <w:rFonts w:eastAsiaTheme="minorHAnsi"/>
                <w:sz w:val="26"/>
                <w:szCs w:val="26"/>
                <w:lang w:val="en-US" w:eastAsia="en-US"/>
              </w:rPr>
              <w:t>E</w:t>
            </w:r>
            <w:r w:rsidRPr="00697B57">
              <w:rPr>
                <w:rFonts w:eastAsiaTheme="minorHAnsi"/>
                <w:sz w:val="26"/>
                <w:szCs w:val="26"/>
                <w:lang w:eastAsia="en-US"/>
              </w:rPr>
              <w:t>-</w:t>
            </w:r>
            <w:r w:rsidRPr="00697B57">
              <w:rPr>
                <w:rFonts w:eastAsiaTheme="minorHAnsi"/>
                <w:sz w:val="26"/>
                <w:szCs w:val="26"/>
                <w:lang w:val="en-US" w:eastAsia="en-US"/>
              </w:rPr>
              <w:t>DM</w:t>
            </w:r>
            <w:r w:rsidRPr="00697B57">
              <w:rPr>
                <w:rFonts w:eastAsiaTheme="minorHAnsi"/>
                <w:sz w:val="26"/>
                <w:szCs w:val="26"/>
                <w:lang w:eastAsia="en-US"/>
              </w:rPr>
              <w:t>55 или эквивалент</w:t>
            </w:r>
          </w:p>
        </w:tc>
        <w:tc>
          <w:tcPr>
            <w:tcW w:w="76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2</w:t>
            </w:r>
          </w:p>
        </w:tc>
        <w:tc>
          <w:tcPr>
            <w:tcW w:w="1741" w:type="dxa"/>
            <w:vAlign w:val="center"/>
          </w:tcPr>
          <w:p w:rsidR="00697B57" w:rsidRPr="00697B57" w:rsidRDefault="00697B57" w:rsidP="00697B57">
            <w:pPr>
              <w:jc w:val="center"/>
              <w:rPr>
                <w:rFonts w:eastAsiaTheme="minorHAnsi"/>
                <w:sz w:val="26"/>
                <w:szCs w:val="26"/>
                <w:lang w:eastAsia="en-US"/>
              </w:rPr>
            </w:pPr>
          </w:p>
        </w:tc>
        <w:tc>
          <w:tcPr>
            <w:tcW w:w="1489" w:type="dxa"/>
            <w:vAlign w:val="center"/>
          </w:tcPr>
          <w:p w:rsidR="00697B57" w:rsidRPr="00697B57" w:rsidRDefault="00697B57" w:rsidP="00697B57">
            <w:pPr>
              <w:jc w:val="center"/>
              <w:rPr>
                <w:rFonts w:eastAsiaTheme="minorHAnsi"/>
                <w:sz w:val="26"/>
                <w:szCs w:val="26"/>
                <w:lang w:eastAsia="en-US"/>
              </w:rPr>
            </w:pPr>
          </w:p>
        </w:tc>
      </w:tr>
      <w:tr w:rsidR="00697B57" w:rsidRPr="00697B57" w:rsidTr="00564FFA">
        <w:tc>
          <w:tcPr>
            <w:tcW w:w="530"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2.</w:t>
            </w:r>
          </w:p>
        </w:tc>
        <w:tc>
          <w:tcPr>
            <w:tcW w:w="1956"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Устройство распознавания лиц и измерения температуры</w:t>
            </w:r>
          </w:p>
        </w:tc>
        <w:tc>
          <w:tcPr>
            <w:tcW w:w="131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Шт.</w:t>
            </w:r>
          </w:p>
        </w:tc>
        <w:tc>
          <w:tcPr>
            <w:tcW w:w="1545" w:type="dxa"/>
            <w:vAlign w:val="center"/>
          </w:tcPr>
          <w:p w:rsidR="00697B57" w:rsidRPr="00697B57" w:rsidRDefault="00697B57" w:rsidP="00697B57">
            <w:pPr>
              <w:jc w:val="center"/>
              <w:rPr>
                <w:rFonts w:eastAsiaTheme="minorHAnsi"/>
                <w:sz w:val="26"/>
                <w:szCs w:val="26"/>
                <w:lang w:val="en-US" w:eastAsia="en-US"/>
              </w:rPr>
            </w:pPr>
            <w:r w:rsidRPr="00697B57">
              <w:rPr>
                <w:rFonts w:eastAsiaTheme="minorHAnsi"/>
                <w:sz w:val="26"/>
                <w:szCs w:val="26"/>
                <w:lang w:val="en-US" w:eastAsia="en-US"/>
              </w:rPr>
              <w:t>DS-K1TA70MI-T</w:t>
            </w:r>
          </w:p>
        </w:tc>
        <w:tc>
          <w:tcPr>
            <w:tcW w:w="767" w:type="dxa"/>
            <w:vAlign w:val="center"/>
          </w:tcPr>
          <w:p w:rsidR="00697B57" w:rsidRPr="00697B57" w:rsidRDefault="00697B57" w:rsidP="00697B57">
            <w:pPr>
              <w:jc w:val="center"/>
              <w:rPr>
                <w:rFonts w:eastAsiaTheme="minorHAnsi"/>
                <w:sz w:val="26"/>
                <w:szCs w:val="26"/>
                <w:lang w:val="en-US" w:eastAsia="en-US"/>
              </w:rPr>
            </w:pPr>
            <w:r w:rsidRPr="00697B57">
              <w:rPr>
                <w:rFonts w:eastAsiaTheme="minorHAnsi"/>
                <w:sz w:val="26"/>
                <w:szCs w:val="26"/>
                <w:lang w:val="en-US" w:eastAsia="en-US"/>
              </w:rPr>
              <w:t>2</w:t>
            </w:r>
          </w:p>
        </w:tc>
        <w:tc>
          <w:tcPr>
            <w:tcW w:w="1741" w:type="dxa"/>
            <w:vAlign w:val="center"/>
          </w:tcPr>
          <w:p w:rsidR="00697B57" w:rsidRPr="00697B57" w:rsidRDefault="00697B57" w:rsidP="00697B57">
            <w:pPr>
              <w:jc w:val="center"/>
              <w:rPr>
                <w:rFonts w:eastAsiaTheme="minorHAnsi"/>
                <w:sz w:val="26"/>
                <w:szCs w:val="26"/>
                <w:lang w:eastAsia="en-US"/>
              </w:rPr>
            </w:pPr>
          </w:p>
        </w:tc>
        <w:tc>
          <w:tcPr>
            <w:tcW w:w="1489" w:type="dxa"/>
            <w:vAlign w:val="center"/>
          </w:tcPr>
          <w:p w:rsidR="00697B57" w:rsidRPr="00697B57" w:rsidRDefault="00697B57" w:rsidP="00697B57">
            <w:pPr>
              <w:jc w:val="center"/>
              <w:rPr>
                <w:rFonts w:eastAsiaTheme="minorHAnsi"/>
                <w:sz w:val="26"/>
                <w:szCs w:val="26"/>
                <w:lang w:eastAsia="en-US"/>
              </w:rPr>
            </w:pPr>
          </w:p>
        </w:tc>
      </w:tr>
      <w:tr w:rsidR="00697B57" w:rsidRPr="00697B57" w:rsidTr="00564FFA">
        <w:tc>
          <w:tcPr>
            <w:tcW w:w="530"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3.</w:t>
            </w:r>
          </w:p>
        </w:tc>
        <w:tc>
          <w:tcPr>
            <w:tcW w:w="1956" w:type="dxa"/>
          </w:tcPr>
          <w:p w:rsidR="00697B57" w:rsidRPr="00697B57" w:rsidRDefault="00697B57" w:rsidP="00697B57">
            <w:pPr>
              <w:rPr>
                <w:rFonts w:eastAsiaTheme="minorHAnsi"/>
                <w:sz w:val="26"/>
                <w:szCs w:val="26"/>
                <w:lang w:eastAsia="en-US"/>
              </w:rPr>
            </w:pPr>
            <w:r w:rsidRPr="00697B57">
              <w:rPr>
                <w:rFonts w:eastAsiaTheme="minorHAnsi"/>
                <w:sz w:val="26"/>
                <w:szCs w:val="26"/>
                <w:lang w:val="en-US" w:eastAsia="en-US"/>
              </w:rPr>
              <w:t>Устройство распознавания лиц</w:t>
            </w:r>
          </w:p>
        </w:tc>
        <w:tc>
          <w:tcPr>
            <w:tcW w:w="131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Шт.</w:t>
            </w:r>
          </w:p>
        </w:tc>
        <w:tc>
          <w:tcPr>
            <w:tcW w:w="1545" w:type="dxa"/>
            <w:vAlign w:val="center"/>
          </w:tcPr>
          <w:p w:rsidR="00697B57" w:rsidRPr="00697B57" w:rsidRDefault="00697B57" w:rsidP="00697B57">
            <w:pPr>
              <w:jc w:val="center"/>
              <w:rPr>
                <w:rFonts w:eastAsiaTheme="minorHAnsi"/>
                <w:sz w:val="26"/>
                <w:szCs w:val="26"/>
                <w:lang w:val="en-US" w:eastAsia="en-US"/>
              </w:rPr>
            </w:pPr>
            <w:r w:rsidRPr="00697B57">
              <w:rPr>
                <w:rFonts w:eastAsiaTheme="minorHAnsi"/>
                <w:sz w:val="26"/>
                <w:szCs w:val="26"/>
                <w:lang w:val="en-US" w:eastAsia="en-US"/>
              </w:rPr>
              <w:t>DS-K1T341AM</w:t>
            </w:r>
          </w:p>
        </w:tc>
        <w:tc>
          <w:tcPr>
            <w:tcW w:w="767" w:type="dxa"/>
            <w:vAlign w:val="center"/>
          </w:tcPr>
          <w:p w:rsidR="00697B57" w:rsidRPr="00697B57" w:rsidRDefault="00697B57" w:rsidP="00697B57">
            <w:pPr>
              <w:jc w:val="center"/>
              <w:rPr>
                <w:rFonts w:eastAsiaTheme="minorHAnsi"/>
                <w:sz w:val="26"/>
                <w:szCs w:val="26"/>
                <w:lang w:val="en-US" w:eastAsia="en-US"/>
              </w:rPr>
            </w:pPr>
            <w:r w:rsidRPr="00697B57">
              <w:rPr>
                <w:rFonts w:eastAsiaTheme="minorHAnsi"/>
                <w:sz w:val="26"/>
                <w:szCs w:val="26"/>
                <w:lang w:val="en-US" w:eastAsia="en-US"/>
              </w:rPr>
              <w:t>3</w:t>
            </w:r>
          </w:p>
        </w:tc>
        <w:tc>
          <w:tcPr>
            <w:tcW w:w="1741" w:type="dxa"/>
            <w:vAlign w:val="center"/>
          </w:tcPr>
          <w:p w:rsidR="00697B57" w:rsidRPr="00697B57" w:rsidRDefault="00697B57" w:rsidP="00697B57">
            <w:pPr>
              <w:jc w:val="center"/>
              <w:rPr>
                <w:rFonts w:eastAsiaTheme="minorHAnsi"/>
                <w:sz w:val="26"/>
                <w:szCs w:val="26"/>
                <w:lang w:eastAsia="en-US"/>
              </w:rPr>
            </w:pPr>
          </w:p>
        </w:tc>
        <w:tc>
          <w:tcPr>
            <w:tcW w:w="1489" w:type="dxa"/>
            <w:vAlign w:val="center"/>
          </w:tcPr>
          <w:p w:rsidR="00697B57" w:rsidRPr="00697B57" w:rsidRDefault="00697B57" w:rsidP="00697B57">
            <w:pPr>
              <w:jc w:val="center"/>
              <w:rPr>
                <w:rFonts w:eastAsiaTheme="minorHAnsi"/>
                <w:sz w:val="26"/>
                <w:szCs w:val="26"/>
                <w:lang w:eastAsia="en-US"/>
              </w:rPr>
            </w:pPr>
          </w:p>
        </w:tc>
      </w:tr>
      <w:tr w:rsidR="00697B57" w:rsidRPr="00697B57" w:rsidTr="00564FFA">
        <w:tc>
          <w:tcPr>
            <w:tcW w:w="530"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4.</w:t>
            </w:r>
          </w:p>
        </w:tc>
        <w:tc>
          <w:tcPr>
            <w:tcW w:w="1956"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Подставка для терминалов</w:t>
            </w:r>
          </w:p>
        </w:tc>
        <w:tc>
          <w:tcPr>
            <w:tcW w:w="131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Шт.</w:t>
            </w:r>
          </w:p>
        </w:tc>
        <w:tc>
          <w:tcPr>
            <w:tcW w:w="1545"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w:t>
            </w:r>
          </w:p>
        </w:tc>
        <w:tc>
          <w:tcPr>
            <w:tcW w:w="76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2</w:t>
            </w:r>
          </w:p>
        </w:tc>
        <w:tc>
          <w:tcPr>
            <w:tcW w:w="1741" w:type="dxa"/>
            <w:vAlign w:val="center"/>
          </w:tcPr>
          <w:p w:rsidR="00697B57" w:rsidRPr="00697B57" w:rsidRDefault="00697B57" w:rsidP="00697B57">
            <w:pPr>
              <w:jc w:val="center"/>
              <w:rPr>
                <w:rFonts w:eastAsiaTheme="minorHAnsi"/>
                <w:sz w:val="26"/>
                <w:szCs w:val="26"/>
                <w:lang w:eastAsia="en-US"/>
              </w:rPr>
            </w:pPr>
          </w:p>
        </w:tc>
        <w:tc>
          <w:tcPr>
            <w:tcW w:w="1489" w:type="dxa"/>
            <w:vAlign w:val="center"/>
          </w:tcPr>
          <w:p w:rsidR="00697B57" w:rsidRPr="00697B57" w:rsidRDefault="00697B57" w:rsidP="00697B57">
            <w:pPr>
              <w:jc w:val="center"/>
              <w:rPr>
                <w:rFonts w:eastAsiaTheme="minorHAnsi"/>
                <w:sz w:val="26"/>
                <w:szCs w:val="26"/>
                <w:lang w:eastAsia="en-US"/>
              </w:rPr>
            </w:pPr>
          </w:p>
        </w:tc>
      </w:tr>
      <w:tr w:rsidR="00697B57" w:rsidRPr="00697B57" w:rsidTr="00564FFA">
        <w:tc>
          <w:tcPr>
            <w:tcW w:w="530"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5.</w:t>
            </w:r>
          </w:p>
        </w:tc>
        <w:tc>
          <w:tcPr>
            <w:tcW w:w="1956"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Прочие материалы</w:t>
            </w:r>
          </w:p>
        </w:tc>
        <w:tc>
          <w:tcPr>
            <w:tcW w:w="131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Шт.</w:t>
            </w:r>
          </w:p>
        </w:tc>
        <w:tc>
          <w:tcPr>
            <w:tcW w:w="1545"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w:t>
            </w:r>
          </w:p>
        </w:tc>
        <w:tc>
          <w:tcPr>
            <w:tcW w:w="76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1</w:t>
            </w:r>
          </w:p>
        </w:tc>
        <w:tc>
          <w:tcPr>
            <w:tcW w:w="1741" w:type="dxa"/>
            <w:vAlign w:val="center"/>
          </w:tcPr>
          <w:p w:rsidR="00697B57" w:rsidRPr="00697B57" w:rsidRDefault="00697B57" w:rsidP="00697B57">
            <w:pPr>
              <w:jc w:val="center"/>
              <w:rPr>
                <w:rFonts w:eastAsiaTheme="minorHAnsi"/>
                <w:sz w:val="26"/>
                <w:szCs w:val="26"/>
                <w:lang w:eastAsia="en-US"/>
              </w:rPr>
            </w:pPr>
          </w:p>
        </w:tc>
        <w:tc>
          <w:tcPr>
            <w:tcW w:w="1489" w:type="dxa"/>
            <w:vAlign w:val="center"/>
          </w:tcPr>
          <w:p w:rsidR="00697B57" w:rsidRPr="00697B57" w:rsidRDefault="00697B57" w:rsidP="00697B57">
            <w:pPr>
              <w:jc w:val="center"/>
              <w:rPr>
                <w:rFonts w:eastAsiaTheme="minorHAnsi"/>
                <w:sz w:val="26"/>
                <w:szCs w:val="26"/>
                <w:lang w:eastAsia="en-US"/>
              </w:rPr>
            </w:pPr>
          </w:p>
        </w:tc>
      </w:tr>
      <w:tr w:rsidR="00697B57" w:rsidRPr="00697B57" w:rsidTr="00564FFA">
        <w:tc>
          <w:tcPr>
            <w:tcW w:w="530"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6.</w:t>
            </w:r>
          </w:p>
        </w:tc>
        <w:tc>
          <w:tcPr>
            <w:tcW w:w="1956"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 xml:space="preserve">Монтажные работы  </w:t>
            </w:r>
          </w:p>
        </w:tc>
        <w:tc>
          <w:tcPr>
            <w:tcW w:w="131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Шт.</w:t>
            </w:r>
          </w:p>
        </w:tc>
        <w:tc>
          <w:tcPr>
            <w:tcW w:w="1545"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w:t>
            </w:r>
          </w:p>
        </w:tc>
        <w:tc>
          <w:tcPr>
            <w:tcW w:w="76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2</w:t>
            </w:r>
          </w:p>
        </w:tc>
        <w:tc>
          <w:tcPr>
            <w:tcW w:w="1741" w:type="dxa"/>
            <w:vAlign w:val="center"/>
          </w:tcPr>
          <w:p w:rsidR="00697B57" w:rsidRPr="00697B57" w:rsidRDefault="00697B57" w:rsidP="00697B57">
            <w:pPr>
              <w:jc w:val="center"/>
              <w:rPr>
                <w:rFonts w:eastAsiaTheme="minorHAnsi"/>
                <w:sz w:val="26"/>
                <w:szCs w:val="26"/>
                <w:lang w:eastAsia="en-US"/>
              </w:rPr>
            </w:pPr>
          </w:p>
        </w:tc>
        <w:tc>
          <w:tcPr>
            <w:tcW w:w="1489" w:type="dxa"/>
            <w:vAlign w:val="center"/>
          </w:tcPr>
          <w:p w:rsidR="00697B57" w:rsidRPr="00697B57" w:rsidRDefault="00697B57" w:rsidP="00697B57">
            <w:pPr>
              <w:jc w:val="center"/>
              <w:rPr>
                <w:rFonts w:eastAsiaTheme="minorHAnsi"/>
                <w:sz w:val="26"/>
                <w:szCs w:val="26"/>
                <w:lang w:eastAsia="en-US"/>
              </w:rPr>
            </w:pPr>
          </w:p>
        </w:tc>
      </w:tr>
      <w:tr w:rsidR="00697B57" w:rsidRPr="00697B57" w:rsidTr="00564FFA">
        <w:tc>
          <w:tcPr>
            <w:tcW w:w="530"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7.</w:t>
            </w:r>
          </w:p>
        </w:tc>
        <w:tc>
          <w:tcPr>
            <w:tcW w:w="1956"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Настройка программного обеспечения</w:t>
            </w:r>
          </w:p>
        </w:tc>
        <w:tc>
          <w:tcPr>
            <w:tcW w:w="131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Шт.</w:t>
            </w:r>
          </w:p>
        </w:tc>
        <w:tc>
          <w:tcPr>
            <w:tcW w:w="1545"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w:t>
            </w:r>
          </w:p>
        </w:tc>
        <w:tc>
          <w:tcPr>
            <w:tcW w:w="767" w:type="dxa"/>
            <w:vAlign w:val="center"/>
          </w:tcPr>
          <w:p w:rsidR="00697B57" w:rsidRPr="00697B57" w:rsidRDefault="00697B57" w:rsidP="00697B57">
            <w:pPr>
              <w:jc w:val="center"/>
              <w:rPr>
                <w:rFonts w:eastAsiaTheme="minorHAnsi"/>
                <w:sz w:val="26"/>
                <w:szCs w:val="26"/>
                <w:lang w:eastAsia="en-US"/>
              </w:rPr>
            </w:pPr>
            <w:r w:rsidRPr="00697B57">
              <w:rPr>
                <w:rFonts w:eastAsiaTheme="minorHAnsi"/>
                <w:sz w:val="26"/>
                <w:szCs w:val="26"/>
                <w:lang w:eastAsia="en-US"/>
              </w:rPr>
              <w:t>1</w:t>
            </w:r>
          </w:p>
        </w:tc>
        <w:tc>
          <w:tcPr>
            <w:tcW w:w="1741" w:type="dxa"/>
            <w:vAlign w:val="center"/>
          </w:tcPr>
          <w:p w:rsidR="00697B57" w:rsidRPr="00697B57" w:rsidRDefault="00697B57" w:rsidP="00697B57">
            <w:pPr>
              <w:jc w:val="center"/>
              <w:rPr>
                <w:rFonts w:eastAsiaTheme="minorHAnsi"/>
                <w:sz w:val="26"/>
                <w:szCs w:val="26"/>
                <w:lang w:eastAsia="en-US"/>
              </w:rPr>
            </w:pPr>
          </w:p>
        </w:tc>
        <w:tc>
          <w:tcPr>
            <w:tcW w:w="1489" w:type="dxa"/>
            <w:vAlign w:val="center"/>
          </w:tcPr>
          <w:p w:rsidR="00697B57" w:rsidRPr="00697B57" w:rsidRDefault="00697B57" w:rsidP="00697B57">
            <w:pPr>
              <w:jc w:val="center"/>
              <w:rPr>
                <w:rFonts w:eastAsiaTheme="minorHAnsi"/>
                <w:sz w:val="26"/>
                <w:szCs w:val="26"/>
                <w:lang w:eastAsia="en-US"/>
              </w:rPr>
            </w:pPr>
          </w:p>
        </w:tc>
      </w:tr>
      <w:tr w:rsidR="00697B57" w:rsidRPr="00697B57" w:rsidTr="00564FFA">
        <w:tc>
          <w:tcPr>
            <w:tcW w:w="530"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9</w:t>
            </w:r>
          </w:p>
        </w:tc>
        <w:tc>
          <w:tcPr>
            <w:tcW w:w="1956" w:type="dxa"/>
          </w:tcPr>
          <w:p w:rsidR="00697B57" w:rsidRPr="00697B57" w:rsidRDefault="00697B57" w:rsidP="00697B57">
            <w:pPr>
              <w:rPr>
                <w:rFonts w:eastAsiaTheme="minorHAnsi"/>
                <w:sz w:val="26"/>
                <w:szCs w:val="26"/>
                <w:lang w:eastAsia="en-US"/>
              </w:rPr>
            </w:pPr>
            <w:r w:rsidRPr="00697B57">
              <w:rPr>
                <w:rFonts w:eastAsiaTheme="minorHAnsi"/>
                <w:sz w:val="26"/>
                <w:szCs w:val="26"/>
                <w:lang w:eastAsia="en-US"/>
              </w:rPr>
              <w:t>Пуско-наладочные работы</w:t>
            </w:r>
          </w:p>
        </w:tc>
        <w:tc>
          <w:tcPr>
            <w:tcW w:w="1317" w:type="dxa"/>
            <w:vAlign w:val="center"/>
          </w:tcPr>
          <w:p w:rsidR="00697B57" w:rsidRPr="00697B57" w:rsidRDefault="00697B57" w:rsidP="00697B57">
            <w:pPr>
              <w:jc w:val="center"/>
              <w:rPr>
                <w:rFonts w:eastAsiaTheme="minorHAnsi"/>
                <w:sz w:val="26"/>
                <w:szCs w:val="26"/>
                <w:lang w:eastAsia="en-US"/>
              </w:rPr>
            </w:pPr>
          </w:p>
        </w:tc>
        <w:tc>
          <w:tcPr>
            <w:tcW w:w="1545" w:type="dxa"/>
            <w:vAlign w:val="center"/>
          </w:tcPr>
          <w:p w:rsidR="00697B57" w:rsidRPr="00697B57" w:rsidRDefault="00697B57" w:rsidP="00697B57">
            <w:pPr>
              <w:jc w:val="center"/>
              <w:rPr>
                <w:rFonts w:eastAsiaTheme="minorHAnsi"/>
                <w:sz w:val="26"/>
                <w:szCs w:val="26"/>
                <w:lang w:eastAsia="en-US"/>
              </w:rPr>
            </w:pPr>
          </w:p>
        </w:tc>
        <w:tc>
          <w:tcPr>
            <w:tcW w:w="767" w:type="dxa"/>
            <w:vAlign w:val="center"/>
          </w:tcPr>
          <w:p w:rsidR="00697B57" w:rsidRPr="00697B57" w:rsidRDefault="00697B57" w:rsidP="00697B57">
            <w:pPr>
              <w:jc w:val="center"/>
              <w:rPr>
                <w:rFonts w:eastAsiaTheme="minorHAnsi"/>
                <w:sz w:val="26"/>
                <w:szCs w:val="26"/>
                <w:lang w:eastAsia="en-US"/>
              </w:rPr>
            </w:pPr>
          </w:p>
        </w:tc>
        <w:tc>
          <w:tcPr>
            <w:tcW w:w="1741" w:type="dxa"/>
            <w:vAlign w:val="center"/>
          </w:tcPr>
          <w:p w:rsidR="00697B57" w:rsidRPr="00697B57" w:rsidRDefault="00697B57" w:rsidP="00697B57">
            <w:pPr>
              <w:jc w:val="center"/>
              <w:rPr>
                <w:rFonts w:eastAsiaTheme="minorHAnsi"/>
                <w:sz w:val="26"/>
                <w:szCs w:val="26"/>
                <w:lang w:eastAsia="en-US"/>
              </w:rPr>
            </w:pPr>
          </w:p>
        </w:tc>
        <w:tc>
          <w:tcPr>
            <w:tcW w:w="1489" w:type="dxa"/>
            <w:vAlign w:val="center"/>
          </w:tcPr>
          <w:p w:rsidR="00697B57" w:rsidRPr="00697B57" w:rsidRDefault="00697B57" w:rsidP="00697B57">
            <w:pPr>
              <w:jc w:val="center"/>
              <w:rPr>
                <w:rFonts w:eastAsiaTheme="minorHAnsi"/>
                <w:sz w:val="26"/>
                <w:szCs w:val="26"/>
                <w:lang w:eastAsia="en-US"/>
              </w:rPr>
            </w:pPr>
          </w:p>
        </w:tc>
      </w:tr>
      <w:tr w:rsidR="00697B57" w:rsidRPr="00697B57" w:rsidTr="00564FFA">
        <w:tc>
          <w:tcPr>
            <w:tcW w:w="9345" w:type="dxa"/>
            <w:gridSpan w:val="7"/>
          </w:tcPr>
          <w:p w:rsidR="00697B57" w:rsidRPr="00697B57" w:rsidRDefault="00697B57" w:rsidP="00697B57">
            <w:pPr>
              <w:jc w:val="center"/>
              <w:rPr>
                <w:rFonts w:eastAsiaTheme="minorHAnsi"/>
                <w:b/>
                <w:sz w:val="26"/>
                <w:szCs w:val="26"/>
                <w:lang w:eastAsia="en-US"/>
              </w:rPr>
            </w:pPr>
            <w:r w:rsidRPr="00697B57">
              <w:rPr>
                <w:rFonts w:eastAsiaTheme="minorHAnsi"/>
                <w:b/>
                <w:sz w:val="26"/>
                <w:szCs w:val="26"/>
                <w:lang w:eastAsia="en-US"/>
              </w:rPr>
              <w:t>ИТОГО:   драм РА с НДС</w:t>
            </w:r>
          </w:p>
        </w:tc>
      </w:tr>
    </w:tbl>
    <w:p w:rsidR="00697B57" w:rsidRPr="00697B57" w:rsidRDefault="00697B57" w:rsidP="00697B57">
      <w:pPr>
        <w:spacing w:after="160" w:line="259" w:lineRule="auto"/>
        <w:rPr>
          <w:rFonts w:eastAsiaTheme="minorHAnsi"/>
          <w:sz w:val="26"/>
          <w:szCs w:val="26"/>
          <w:lang w:eastAsia="en-US"/>
        </w:rPr>
      </w:pPr>
    </w:p>
    <w:p w:rsidR="00697B57" w:rsidRPr="00697B57" w:rsidRDefault="00697B57" w:rsidP="00697B57">
      <w:pPr>
        <w:spacing w:after="160" w:line="259" w:lineRule="auto"/>
        <w:rPr>
          <w:rFonts w:eastAsiaTheme="minorHAnsi"/>
          <w:sz w:val="26"/>
          <w:szCs w:val="26"/>
          <w:lang w:eastAsia="en-US"/>
        </w:rPr>
      </w:pPr>
    </w:p>
    <w:p w:rsidR="00697B57" w:rsidRPr="00697B57" w:rsidRDefault="00697B57" w:rsidP="00697B57">
      <w:pPr>
        <w:spacing w:after="160" w:line="259" w:lineRule="auto"/>
        <w:rPr>
          <w:rFonts w:eastAsiaTheme="minorHAnsi"/>
          <w:sz w:val="26"/>
          <w:szCs w:val="26"/>
          <w:lang w:eastAsia="en-US"/>
        </w:rPr>
      </w:pPr>
      <w:r w:rsidRPr="00697B57">
        <w:rPr>
          <w:rFonts w:eastAsiaTheme="minorHAnsi"/>
          <w:noProof/>
          <w:sz w:val="26"/>
          <w:szCs w:val="26"/>
        </w:rPr>
        <w:lastRenderedPageBreak/>
        <mc:AlternateContent>
          <mc:Choice Requires="wps">
            <w:drawing>
              <wp:anchor distT="45720" distB="45720" distL="114300" distR="114300" simplePos="0" relativeHeight="251660288" behindDoc="0" locked="0" layoutInCell="1" allowOverlap="1" wp14:anchorId="2CE0168B" wp14:editId="2BCDA9DD">
                <wp:simplePos x="0" y="0"/>
                <wp:positionH relativeFrom="page">
                  <wp:posOffset>4133850</wp:posOffset>
                </wp:positionH>
                <wp:positionV relativeFrom="paragraph">
                  <wp:posOffset>249555</wp:posOffset>
                </wp:positionV>
                <wp:extent cx="2905125" cy="1203325"/>
                <wp:effectExtent l="0" t="0" r="9525" b="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203325"/>
                        </a:xfrm>
                        <a:prstGeom prst="rect">
                          <a:avLst/>
                        </a:prstGeom>
                        <a:solidFill>
                          <a:srgbClr val="FFFFFF"/>
                        </a:solidFill>
                        <a:ln w="9525">
                          <a:noFill/>
                          <a:miter lim="800000"/>
                          <a:headEnd/>
                          <a:tailEnd/>
                        </a:ln>
                      </wps:spPr>
                      <wps:txbx>
                        <w:txbxContent>
                          <w:p w:rsidR="00957217" w:rsidRDefault="00957217" w:rsidP="00697B57">
                            <w:pPr>
                              <w:suppressOverlap/>
                              <w:rPr>
                                <w:b/>
                              </w:rPr>
                            </w:pPr>
                            <w:r>
                              <w:rPr>
                                <w:b/>
                              </w:rPr>
                              <w:t>«</w:t>
                            </w:r>
                            <w:r w:rsidRPr="0060526C">
                              <w:rPr>
                                <w:b/>
                              </w:rPr>
                              <w:t>ЗАКАЗЧИК</w:t>
                            </w:r>
                            <w:r>
                              <w:rPr>
                                <w:b/>
                              </w:rPr>
                              <w:t>»</w:t>
                            </w:r>
                          </w:p>
                          <w:p w:rsidR="00957217" w:rsidRPr="0060526C" w:rsidRDefault="00957217" w:rsidP="00697B57">
                            <w:pPr>
                              <w:suppressOverlap/>
                              <w:jc w:val="center"/>
                              <w:rPr>
                                <w:b/>
                              </w:rPr>
                            </w:pPr>
                          </w:p>
                          <w:p w:rsidR="00957217" w:rsidRPr="004946F7" w:rsidRDefault="00957217" w:rsidP="00697B57">
                            <w:pPr>
                              <w:rPr>
                                <w:b/>
                              </w:rPr>
                            </w:pPr>
                            <w:r w:rsidRPr="004946F7">
                              <w:rPr>
                                <w:b/>
                              </w:rPr>
                              <w:t>ЗАО «Южно-Кавказская железная дорога»</w:t>
                            </w:r>
                          </w:p>
                          <w:p w:rsidR="00957217" w:rsidRDefault="00957217" w:rsidP="00697B57"/>
                          <w:p w:rsidR="00957217" w:rsidRPr="004D0785" w:rsidRDefault="00957217" w:rsidP="00697B57">
                            <w:r w:rsidRPr="004D0785">
                              <w:rPr>
                                <w:b/>
                                <w:bCs/>
                                <w:color w:val="000000"/>
                              </w:rPr>
                              <w:t xml:space="preserve">_________________ </w:t>
                            </w:r>
                            <w:r>
                              <w:rPr>
                                <w:b/>
                                <w:bCs/>
                                <w:color w:val="000000"/>
                              </w:rPr>
                              <w:t>А.В. Мельников</w:t>
                            </w:r>
                            <w:r w:rsidRPr="004D0785">
                              <w:rPr>
                                <w:b/>
                                <w:bCs/>
                                <w:color w:val="000000"/>
                              </w:rPr>
                              <w:t xml:space="preserve"> </w:t>
                            </w:r>
                          </w:p>
                          <w:p w:rsidR="00957217" w:rsidRDefault="00957217" w:rsidP="00697B57"/>
                          <w:p w:rsidR="00957217" w:rsidRDefault="00957217" w:rsidP="00697B57"/>
                          <w:p w:rsidR="00957217" w:rsidRDefault="00957217" w:rsidP="00697B57"/>
                          <w:p w:rsidR="00957217" w:rsidRDefault="00957217" w:rsidP="00697B57"/>
                          <w:p w:rsidR="00957217" w:rsidRDefault="00957217" w:rsidP="00697B57"/>
                          <w:p w:rsidR="00957217" w:rsidRDefault="00957217" w:rsidP="00697B57"/>
                          <w:p w:rsidR="00957217" w:rsidRDefault="00957217" w:rsidP="00697B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0168B" id="Надпись 3" o:spid="_x0000_s1027" type="#_x0000_t202" style="position:absolute;margin-left:325.5pt;margin-top:19.65pt;width:228.75pt;height:94.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" stroked="f">
                <v:textbox>
                  <w:txbxContent>
                    <w:p w:rsidR="00957217" w:rsidRDefault="00957217" w:rsidP="00697B57">
                      <w:pPr>
                        <w:suppressOverlap/>
                        <w:rPr>
                          <w:b/>
                        </w:rPr>
                      </w:pPr>
                      <w:r>
                        <w:rPr>
                          <w:b/>
                        </w:rPr>
                        <w:t>«</w:t>
                      </w:r>
                      <w:r w:rsidRPr="0060526C">
                        <w:rPr>
                          <w:b/>
                        </w:rPr>
                        <w:t>ЗАКАЗЧИК</w:t>
                      </w:r>
                      <w:r>
                        <w:rPr>
                          <w:b/>
                        </w:rPr>
                        <w:t>»</w:t>
                      </w:r>
                    </w:p>
                    <w:p w:rsidR="00957217" w:rsidRPr="0060526C" w:rsidRDefault="00957217" w:rsidP="00697B57">
                      <w:pPr>
                        <w:suppressOverlap/>
                        <w:jc w:val="center"/>
                        <w:rPr>
                          <w:b/>
                        </w:rPr>
                      </w:pPr>
                    </w:p>
                    <w:p w:rsidR="00957217" w:rsidRPr="004946F7" w:rsidRDefault="00957217" w:rsidP="00697B57">
                      <w:pPr>
                        <w:rPr>
                          <w:b/>
                        </w:rPr>
                      </w:pPr>
                      <w:r w:rsidRPr="004946F7">
                        <w:rPr>
                          <w:b/>
                        </w:rPr>
                        <w:t>ЗАО «Южно-Кавказская железная дорога»</w:t>
                      </w:r>
                    </w:p>
                    <w:p w:rsidR="00957217" w:rsidRDefault="00957217" w:rsidP="00697B57"/>
                    <w:p w:rsidR="00957217" w:rsidRPr="004D0785" w:rsidRDefault="00957217" w:rsidP="00697B57">
                      <w:r w:rsidRPr="004D0785">
                        <w:rPr>
                          <w:b/>
                          <w:bCs/>
                          <w:color w:val="000000"/>
                        </w:rPr>
                        <w:t xml:space="preserve">_________________ </w:t>
                      </w:r>
                      <w:r>
                        <w:rPr>
                          <w:b/>
                          <w:bCs/>
                          <w:color w:val="000000"/>
                        </w:rPr>
                        <w:t>А.В. Мельников</w:t>
                      </w:r>
                      <w:r w:rsidRPr="004D0785">
                        <w:rPr>
                          <w:b/>
                          <w:bCs/>
                          <w:color w:val="000000"/>
                        </w:rPr>
                        <w:t xml:space="preserve"> </w:t>
                      </w:r>
                    </w:p>
                    <w:p w:rsidR="00957217" w:rsidRDefault="00957217" w:rsidP="00697B57"/>
                    <w:p w:rsidR="00957217" w:rsidRDefault="00957217" w:rsidP="00697B57"/>
                    <w:p w:rsidR="00957217" w:rsidRDefault="00957217" w:rsidP="00697B57"/>
                    <w:p w:rsidR="00957217" w:rsidRDefault="00957217" w:rsidP="00697B57"/>
                    <w:p w:rsidR="00957217" w:rsidRDefault="00957217" w:rsidP="00697B57"/>
                    <w:p w:rsidR="00957217" w:rsidRDefault="00957217" w:rsidP="00697B57"/>
                    <w:p w:rsidR="00957217" w:rsidRDefault="00957217" w:rsidP="00697B57"/>
                  </w:txbxContent>
                </v:textbox>
                <w10:wrap type="square" anchorx="page"/>
              </v:shape>
            </w:pict>
          </mc:Fallback>
        </mc:AlternateContent>
      </w:r>
      <w:r w:rsidRPr="00697B57">
        <w:rPr>
          <w:rFonts w:eastAsiaTheme="minorHAnsi"/>
          <w:noProof/>
          <w:sz w:val="26"/>
          <w:szCs w:val="26"/>
        </w:rPr>
        <mc:AlternateContent>
          <mc:Choice Requires="wps">
            <w:drawing>
              <wp:anchor distT="45720" distB="45720" distL="114300" distR="114300" simplePos="0" relativeHeight="251659264" behindDoc="0" locked="0" layoutInCell="1" allowOverlap="1" wp14:anchorId="0BFA552F" wp14:editId="1DA2B402">
                <wp:simplePos x="0" y="0"/>
                <wp:positionH relativeFrom="margin">
                  <wp:align>left</wp:align>
                </wp:positionH>
                <wp:positionV relativeFrom="paragraph">
                  <wp:posOffset>236181</wp:posOffset>
                </wp:positionV>
                <wp:extent cx="2893695" cy="1019175"/>
                <wp:effectExtent l="0" t="0" r="1905" b="9525"/>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95" cy="1019175"/>
                        </a:xfrm>
                        <a:prstGeom prst="rect">
                          <a:avLst/>
                        </a:prstGeom>
                        <a:solidFill>
                          <a:srgbClr val="FFFFFF"/>
                        </a:solidFill>
                        <a:ln w="9525">
                          <a:noFill/>
                          <a:miter lim="800000"/>
                          <a:headEnd/>
                          <a:tailEnd/>
                        </a:ln>
                      </wps:spPr>
                      <wps:txbx>
                        <w:txbxContent>
                          <w:p w:rsidR="00957217" w:rsidRDefault="00957217" w:rsidP="00697B57">
                            <w:r w:rsidRPr="0060526C">
                              <w:rPr>
                                <w:b/>
                                <w:bCs/>
                              </w:rPr>
                              <w:t>«</w:t>
                            </w:r>
                            <w:r w:rsidRPr="0060526C">
                              <w:rPr>
                                <w:b/>
                              </w:rPr>
                              <w:t>ИСПО</w:t>
                            </w:r>
                            <w:r>
                              <w:rPr>
                                <w:b/>
                              </w:rPr>
                              <w:t>Л</w:t>
                            </w:r>
                            <w:r w:rsidRPr="0060526C">
                              <w:rPr>
                                <w:b/>
                              </w:rPr>
                              <w:t>НИТЕЛЬ</w:t>
                            </w:r>
                            <w:r w:rsidRPr="0060526C">
                              <w:rPr>
                                <w:b/>
                                <w:bCs/>
                              </w:rPr>
                              <w:t>»</w:t>
                            </w:r>
                          </w:p>
                          <w:p w:rsidR="00957217" w:rsidRPr="00D5681F" w:rsidRDefault="00957217" w:rsidP="00697B57">
                            <w:pPr>
                              <w:rPr>
                                <w:b/>
                              </w:rPr>
                            </w:pPr>
                            <w:r>
                              <w:rPr>
                                <w:b/>
                              </w:rPr>
                              <w:t>___</w:t>
                            </w:r>
                            <w:r w:rsidRPr="00D5681F">
                              <w:rPr>
                                <w:b/>
                              </w:rPr>
                              <w:t xml:space="preserve"> «</w:t>
                            </w:r>
                            <w:r>
                              <w:rPr>
                                <w:b/>
                              </w:rPr>
                              <w:t>________</w:t>
                            </w:r>
                            <w:r w:rsidRPr="00D5681F">
                              <w:rPr>
                                <w:b/>
                              </w:rPr>
                              <w:t>»</w:t>
                            </w:r>
                          </w:p>
                          <w:p w:rsidR="00957217" w:rsidRDefault="00957217" w:rsidP="00697B57"/>
                          <w:p w:rsidR="00957217" w:rsidRPr="00614E77" w:rsidRDefault="00957217" w:rsidP="00697B57">
                            <w:r w:rsidRPr="004D0785">
                              <w:rPr>
                                <w:b/>
                                <w:bCs/>
                                <w:color w:val="000000"/>
                              </w:rPr>
                              <w:t xml:space="preserve">_________________ </w:t>
                            </w:r>
                            <w:r>
                              <w:rPr>
                                <w:b/>
                                <w:bCs/>
                                <w:color w:val="000000"/>
                              </w:rPr>
                              <w:t>Ф.И.О.</w:t>
                            </w:r>
                          </w:p>
                          <w:p w:rsidR="00957217" w:rsidRDefault="00957217" w:rsidP="00697B57"/>
                          <w:p w:rsidR="00957217" w:rsidRDefault="00957217" w:rsidP="00697B57"/>
                          <w:p w:rsidR="00957217" w:rsidRDefault="00957217" w:rsidP="00697B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A552F" id="_x0000_s1028" type="#_x0000_t202" style="position:absolute;margin-left:0;margin-top:18.6pt;width:227.85pt;height:80.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" stroked="f">
                <v:textbox>
                  <w:txbxContent>
                    <w:p w:rsidR="00957217" w:rsidRDefault="00957217" w:rsidP="00697B57">
                      <w:r w:rsidRPr="0060526C">
                        <w:rPr>
                          <w:b/>
                          <w:bCs/>
                        </w:rPr>
                        <w:t>«</w:t>
                      </w:r>
                      <w:r w:rsidRPr="0060526C">
                        <w:rPr>
                          <w:b/>
                        </w:rPr>
                        <w:t>ИСПО</w:t>
                      </w:r>
                      <w:r>
                        <w:rPr>
                          <w:b/>
                        </w:rPr>
                        <w:t>Л</w:t>
                      </w:r>
                      <w:r w:rsidRPr="0060526C">
                        <w:rPr>
                          <w:b/>
                        </w:rPr>
                        <w:t>НИТЕЛЬ</w:t>
                      </w:r>
                      <w:r w:rsidRPr="0060526C">
                        <w:rPr>
                          <w:b/>
                          <w:bCs/>
                        </w:rPr>
                        <w:t>»</w:t>
                      </w:r>
                    </w:p>
                    <w:p w:rsidR="00957217" w:rsidRPr="00D5681F" w:rsidRDefault="00957217" w:rsidP="00697B57">
                      <w:pPr>
                        <w:rPr>
                          <w:b/>
                        </w:rPr>
                      </w:pPr>
                      <w:r>
                        <w:rPr>
                          <w:b/>
                        </w:rPr>
                        <w:t>___</w:t>
                      </w:r>
                      <w:r w:rsidRPr="00D5681F">
                        <w:rPr>
                          <w:b/>
                        </w:rPr>
                        <w:t xml:space="preserve"> «</w:t>
                      </w:r>
                      <w:r>
                        <w:rPr>
                          <w:b/>
                        </w:rPr>
                        <w:t>________</w:t>
                      </w:r>
                      <w:r w:rsidRPr="00D5681F">
                        <w:rPr>
                          <w:b/>
                        </w:rPr>
                        <w:t>»</w:t>
                      </w:r>
                    </w:p>
                    <w:p w:rsidR="00957217" w:rsidRDefault="00957217" w:rsidP="00697B57"/>
                    <w:p w:rsidR="00957217" w:rsidRPr="00614E77" w:rsidRDefault="00957217" w:rsidP="00697B57">
                      <w:r w:rsidRPr="004D0785">
                        <w:rPr>
                          <w:b/>
                          <w:bCs/>
                          <w:color w:val="000000"/>
                        </w:rPr>
                        <w:t xml:space="preserve">_________________ </w:t>
                      </w:r>
                      <w:r>
                        <w:rPr>
                          <w:b/>
                          <w:bCs/>
                          <w:color w:val="000000"/>
                        </w:rPr>
                        <w:t>Ф.И.О.</w:t>
                      </w:r>
                    </w:p>
                    <w:p w:rsidR="00957217" w:rsidRDefault="00957217" w:rsidP="00697B57"/>
                    <w:p w:rsidR="00957217" w:rsidRDefault="00957217" w:rsidP="00697B57"/>
                    <w:p w:rsidR="00957217" w:rsidRDefault="00957217" w:rsidP="00697B57"/>
                  </w:txbxContent>
                </v:textbox>
                <w10:wrap type="square" anchorx="margin"/>
              </v:shape>
            </w:pict>
          </mc:Fallback>
        </mc:AlternateContent>
      </w:r>
    </w:p>
    <w:p w:rsidR="00C84D68" w:rsidRPr="001C115E" w:rsidRDefault="00C84D68" w:rsidP="00697B57">
      <w:pPr>
        <w:jc w:val="both"/>
        <w:rPr>
          <w:b/>
          <w:sz w:val="20"/>
          <w:szCs w:val="20"/>
        </w:rPr>
      </w:pPr>
    </w:p>
    <w:sectPr w:rsidR="00C84D68" w:rsidRPr="001C11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217" w:rsidRDefault="00957217" w:rsidP="0064449E">
      <w:r>
        <w:separator/>
      </w:r>
    </w:p>
  </w:endnote>
  <w:endnote w:type="continuationSeparator" w:id="0">
    <w:p w:rsidR="00957217" w:rsidRDefault="0095721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YS Tex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217" w:rsidRDefault="0095721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217" w:rsidRDefault="00957217" w:rsidP="0064449E">
      <w:r>
        <w:separator/>
      </w:r>
    </w:p>
  </w:footnote>
  <w:footnote w:type="continuationSeparator" w:id="0">
    <w:p w:rsidR="00957217" w:rsidRDefault="00957217" w:rsidP="0064449E">
      <w:r>
        <w:continuationSeparator/>
      </w:r>
    </w:p>
  </w:footnote>
  <w:footnote w:id="1">
    <w:p w:rsidR="00957217" w:rsidRDefault="00957217" w:rsidP="0064449E">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57217" w:rsidRPr="009823DC" w:rsidRDefault="00957217" w:rsidP="001D46A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957217" w:rsidRDefault="00957217" w:rsidP="001D46A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217" w:rsidRDefault="00957217">
    <w:pPr>
      <w:pStyle w:val="af1"/>
      <w:jc w:val="center"/>
    </w:pPr>
    <w:r>
      <w:fldChar w:fldCharType="begin"/>
    </w:r>
    <w:r>
      <w:instrText xml:space="preserve"> PAGE   \* MERGEFORMAT </w:instrText>
    </w:r>
    <w:r>
      <w:fldChar w:fldCharType="separate"/>
    </w:r>
    <w:r w:rsidR="00C350CA">
      <w:rPr>
        <w:noProof/>
      </w:rPr>
      <w:t>5</w:t>
    </w:r>
    <w:r>
      <w:fldChar w:fldCharType="end"/>
    </w:r>
  </w:p>
  <w:p w:rsidR="00957217" w:rsidRDefault="0095721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217" w:rsidRDefault="00957217">
    <w:pPr>
      <w:pStyle w:val="af1"/>
      <w:jc w:val="center"/>
    </w:pPr>
    <w:r>
      <w:fldChar w:fldCharType="begin"/>
    </w:r>
    <w:r>
      <w:instrText xml:space="preserve"> PAGE   \* MERGEFORMAT </w:instrText>
    </w:r>
    <w:r>
      <w:fldChar w:fldCharType="separate"/>
    </w:r>
    <w:r w:rsidR="00C350CA">
      <w:rPr>
        <w:noProof/>
      </w:rPr>
      <w:t>2</w:t>
    </w:r>
    <w:r>
      <w:fldChar w:fldCharType="end"/>
    </w:r>
  </w:p>
  <w:p w:rsidR="00957217" w:rsidRDefault="0095721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217" w:rsidRDefault="00957217">
    <w:pPr>
      <w:pStyle w:val="af1"/>
      <w:jc w:val="center"/>
    </w:pPr>
    <w:r>
      <w:fldChar w:fldCharType="begin"/>
    </w:r>
    <w:r>
      <w:instrText xml:space="preserve"> PAGE   \* MERGEFORMAT </w:instrText>
    </w:r>
    <w:r>
      <w:fldChar w:fldCharType="separate"/>
    </w:r>
    <w:r>
      <w:rPr>
        <w:noProof/>
      </w:rPr>
      <w:t>8</w:t>
    </w:r>
    <w:r>
      <w:fldChar w:fldCharType="end"/>
    </w:r>
  </w:p>
  <w:p w:rsidR="00957217" w:rsidRPr="00345A79" w:rsidRDefault="0095721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217" w:rsidRDefault="00957217">
    <w:pPr>
      <w:pStyle w:val="af1"/>
      <w:jc w:val="center"/>
    </w:pPr>
    <w:r>
      <w:fldChar w:fldCharType="begin"/>
    </w:r>
    <w:r>
      <w:instrText xml:space="preserve"> PAGE   \* MERGEFORMAT </w:instrText>
    </w:r>
    <w:r>
      <w:fldChar w:fldCharType="separate"/>
    </w:r>
    <w:r w:rsidR="00C350CA">
      <w:rPr>
        <w:noProof/>
      </w:rPr>
      <w:t>11</w:t>
    </w:r>
    <w:r>
      <w:fldChar w:fldCharType="end"/>
    </w:r>
  </w:p>
  <w:p w:rsidR="00957217" w:rsidRDefault="00957217" w:rsidP="00866831">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D552B7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15:restartNumberingAfterBreak="0">
    <w:nsid w:val="1A8E7515"/>
    <w:multiLevelType w:val="multilevel"/>
    <w:tmpl w:val="D65AEDBE"/>
    <w:lvl w:ilvl="0">
      <w:start w:val="7"/>
      <w:numFmt w:val="decimal"/>
      <w:lvlText w:val="%1."/>
      <w:lvlJc w:val="left"/>
      <w:pPr>
        <w:ind w:left="390" w:hanging="390"/>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7" w15:restartNumberingAfterBreak="0">
    <w:nsid w:val="1D3F39E5"/>
    <w:multiLevelType w:val="hybridMultilevel"/>
    <w:tmpl w:val="8B1C2048"/>
    <w:lvl w:ilvl="0" w:tplc="02E8DC7C">
      <w:start w:val="1"/>
      <w:numFmt w:val="decimal"/>
      <w:lvlText w:val="%1."/>
      <w:lvlJc w:val="left"/>
      <w:pPr>
        <w:ind w:left="360" w:hanging="360"/>
      </w:pPr>
      <w:rPr>
        <w:rFonts w:ascii="Times New Roman" w:eastAsia="Times New Roman" w:hAnsi="Times New Roman" w:cs="Times New Roman"/>
        <w:b/>
        <w:color w:val="000000" w:themeColor="text1"/>
      </w:rPr>
    </w:lvl>
    <w:lvl w:ilvl="1" w:tplc="04190019">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1DDC2A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000ACE"/>
    <w:multiLevelType w:val="multilevel"/>
    <w:tmpl w:val="4DFC1094"/>
    <w:lvl w:ilvl="0">
      <w:start w:val="10"/>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54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100"/>
        </w:tabs>
        <w:ind w:left="210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3000"/>
        </w:tabs>
        <w:ind w:left="3000" w:hanging="1800"/>
      </w:pPr>
      <w:rPr>
        <w:rFonts w:hint="default"/>
      </w:rPr>
    </w:lvl>
  </w:abstractNum>
  <w:abstractNum w:abstractNumId="17"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2344F6"/>
    <w:multiLevelType w:val="hybridMultilevel"/>
    <w:tmpl w:val="2BEC5214"/>
    <w:lvl w:ilvl="0" w:tplc="511C29FC">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DC2B5F"/>
    <w:multiLevelType w:val="hybridMultilevel"/>
    <w:tmpl w:val="867E3168"/>
    <w:lvl w:ilvl="0" w:tplc="D7E049C0">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A7197E"/>
    <w:multiLevelType w:val="hybridMultilevel"/>
    <w:tmpl w:val="6D9C8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7B224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4C59425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4DCC4EA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57616A70"/>
    <w:multiLevelType w:val="hybridMultilevel"/>
    <w:tmpl w:val="7834D60C"/>
    <w:lvl w:ilvl="0" w:tplc="0EF652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99C0A2B"/>
    <w:multiLevelType w:val="multilevel"/>
    <w:tmpl w:val="8A56A3F2"/>
    <w:lvl w:ilvl="0">
      <w:start w:val="6"/>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abstractNum w:abstractNumId="32" w15:restartNumberingAfterBreak="0">
    <w:nsid w:val="5A0256ED"/>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3"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3131095"/>
    <w:multiLevelType w:val="hybridMultilevel"/>
    <w:tmpl w:val="D7021252"/>
    <w:lvl w:ilvl="0" w:tplc="FE22FCD4">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42"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39"/>
  </w:num>
  <w:num w:numId="3">
    <w:abstractNumId w:val="9"/>
  </w:num>
  <w:num w:numId="4">
    <w:abstractNumId w:val="13"/>
  </w:num>
  <w:num w:numId="5">
    <w:abstractNumId w:val="33"/>
  </w:num>
  <w:num w:numId="6">
    <w:abstractNumId w:val="5"/>
  </w:num>
  <w:num w:numId="7">
    <w:abstractNumId w:val="12"/>
  </w:num>
  <w:num w:numId="8">
    <w:abstractNumId w:val="42"/>
  </w:num>
  <w:num w:numId="9">
    <w:abstractNumId w:val="35"/>
  </w:num>
  <w:num w:numId="10">
    <w:abstractNumId w:val="15"/>
  </w:num>
  <w:num w:numId="11">
    <w:abstractNumId w:val="18"/>
  </w:num>
  <w:num w:numId="12">
    <w:abstractNumId w:val="41"/>
  </w:num>
  <w:num w:numId="13">
    <w:abstractNumId w:val="30"/>
  </w:num>
  <w:num w:numId="14">
    <w:abstractNumId w:val="11"/>
  </w:num>
  <w:num w:numId="15">
    <w:abstractNumId w:val="19"/>
  </w:num>
  <w:num w:numId="16">
    <w:abstractNumId w:val="34"/>
  </w:num>
  <w:num w:numId="17">
    <w:abstractNumId w:val="38"/>
  </w:num>
  <w:num w:numId="18">
    <w:abstractNumId w:val="1"/>
  </w:num>
  <w:num w:numId="19">
    <w:abstractNumId w:val="3"/>
  </w:num>
  <w:num w:numId="20">
    <w:abstractNumId w:val="43"/>
  </w:num>
  <w:num w:numId="21">
    <w:abstractNumId w:val="0"/>
  </w:num>
  <w:num w:numId="22">
    <w:abstractNumId w:val="14"/>
  </w:num>
  <w:num w:numId="23">
    <w:abstractNumId w:val="22"/>
  </w:num>
  <w:num w:numId="24">
    <w:abstractNumId w:val="36"/>
  </w:num>
  <w:num w:numId="25">
    <w:abstractNumId w:val="4"/>
  </w:num>
  <w:num w:numId="26">
    <w:abstractNumId w:val="24"/>
  </w:num>
  <w:num w:numId="27">
    <w:abstractNumId w:val="23"/>
  </w:num>
  <w:num w:numId="28">
    <w:abstractNumId w:val="45"/>
  </w:num>
  <w:num w:numId="29">
    <w:abstractNumId w:val="44"/>
  </w:num>
  <w:num w:numId="30">
    <w:abstractNumId w:val="17"/>
  </w:num>
  <w:num w:numId="31">
    <w:abstractNumId w:val="32"/>
  </w:num>
  <w:num w:numId="32">
    <w:abstractNumId w:val="25"/>
  </w:num>
  <w:num w:numId="33">
    <w:abstractNumId w:val="37"/>
  </w:num>
  <w:num w:numId="34">
    <w:abstractNumId w:val="29"/>
  </w:num>
  <w:num w:numId="35">
    <w:abstractNumId w:val="28"/>
  </w:num>
  <w:num w:numId="36">
    <w:abstractNumId w:val="27"/>
  </w:num>
  <w:num w:numId="37">
    <w:abstractNumId w:val="16"/>
  </w:num>
  <w:num w:numId="38">
    <w:abstractNumId w:val="8"/>
  </w:num>
  <w:num w:numId="39">
    <w:abstractNumId w:val="2"/>
  </w:num>
  <w:num w:numId="40">
    <w:abstractNumId w:val="26"/>
  </w:num>
  <w:num w:numId="41">
    <w:abstractNumId w:val="7"/>
  </w:num>
  <w:num w:numId="42">
    <w:abstractNumId w:val="31"/>
  </w:num>
  <w:num w:numId="43">
    <w:abstractNumId w:val="20"/>
  </w:num>
  <w:num w:numId="44">
    <w:abstractNumId w:val="21"/>
  </w:num>
  <w:num w:numId="45">
    <w:abstractNumId w:val="6"/>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10116"/>
    <w:rsid w:val="00016898"/>
    <w:rsid w:val="00040F1D"/>
    <w:rsid w:val="000546CF"/>
    <w:rsid w:val="00067F8F"/>
    <w:rsid w:val="00070EA6"/>
    <w:rsid w:val="00076037"/>
    <w:rsid w:val="00085AEE"/>
    <w:rsid w:val="000A353C"/>
    <w:rsid w:val="000A5821"/>
    <w:rsid w:val="000C2762"/>
    <w:rsid w:val="000D38ED"/>
    <w:rsid w:val="000E71EA"/>
    <w:rsid w:val="000F5743"/>
    <w:rsid w:val="00115BA4"/>
    <w:rsid w:val="001204AA"/>
    <w:rsid w:val="00126BB1"/>
    <w:rsid w:val="001340C5"/>
    <w:rsid w:val="00145BFC"/>
    <w:rsid w:val="0019394C"/>
    <w:rsid w:val="001956FE"/>
    <w:rsid w:val="001A70FC"/>
    <w:rsid w:val="001B06CC"/>
    <w:rsid w:val="001B081F"/>
    <w:rsid w:val="001C115E"/>
    <w:rsid w:val="001C71E0"/>
    <w:rsid w:val="001D46A4"/>
    <w:rsid w:val="001F4E5C"/>
    <w:rsid w:val="001F6A87"/>
    <w:rsid w:val="00203FF5"/>
    <w:rsid w:val="002073FB"/>
    <w:rsid w:val="002211F4"/>
    <w:rsid w:val="00232C81"/>
    <w:rsid w:val="00235C70"/>
    <w:rsid w:val="0025110F"/>
    <w:rsid w:val="00257263"/>
    <w:rsid w:val="002750F4"/>
    <w:rsid w:val="00290511"/>
    <w:rsid w:val="002C0FD0"/>
    <w:rsid w:val="002C4C3B"/>
    <w:rsid w:val="003019D6"/>
    <w:rsid w:val="00303A2F"/>
    <w:rsid w:val="003057F4"/>
    <w:rsid w:val="00311919"/>
    <w:rsid w:val="00312B88"/>
    <w:rsid w:val="00330FB0"/>
    <w:rsid w:val="00332220"/>
    <w:rsid w:val="00334379"/>
    <w:rsid w:val="00354F99"/>
    <w:rsid w:val="00371FF9"/>
    <w:rsid w:val="003809E3"/>
    <w:rsid w:val="00382452"/>
    <w:rsid w:val="00382698"/>
    <w:rsid w:val="003907F2"/>
    <w:rsid w:val="00394D0E"/>
    <w:rsid w:val="003952BB"/>
    <w:rsid w:val="003C4C2F"/>
    <w:rsid w:val="003C7219"/>
    <w:rsid w:val="003E3998"/>
    <w:rsid w:val="00403F69"/>
    <w:rsid w:val="004334CB"/>
    <w:rsid w:val="004376EC"/>
    <w:rsid w:val="004828E0"/>
    <w:rsid w:val="00492AAD"/>
    <w:rsid w:val="00492E5A"/>
    <w:rsid w:val="004B1830"/>
    <w:rsid w:val="004B40CD"/>
    <w:rsid w:val="004C36DA"/>
    <w:rsid w:val="004D2F4B"/>
    <w:rsid w:val="004F2BEE"/>
    <w:rsid w:val="00537836"/>
    <w:rsid w:val="00561356"/>
    <w:rsid w:val="0056487A"/>
    <w:rsid w:val="00564FFA"/>
    <w:rsid w:val="0057035C"/>
    <w:rsid w:val="00576D72"/>
    <w:rsid w:val="00582F0F"/>
    <w:rsid w:val="0058425D"/>
    <w:rsid w:val="005874DA"/>
    <w:rsid w:val="005C6ECB"/>
    <w:rsid w:val="005D0CC1"/>
    <w:rsid w:val="005E109D"/>
    <w:rsid w:val="005E5F34"/>
    <w:rsid w:val="005F0052"/>
    <w:rsid w:val="005F5EC2"/>
    <w:rsid w:val="005F6F0E"/>
    <w:rsid w:val="006011F8"/>
    <w:rsid w:val="006057CE"/>
    <w:rsid w:val="00624866"/>
    <w:rsid w:val="00627C0A"/>
    <w:rsid w:val="0064449E"/>
    <w:rsid w:val="00644CA3"/>
    <w:rsid w:val="00664379"/>
    <w:rsid w:val="00674FF5"/>
    <w:rsid w:val="00676411"/>
    <w:rsid w:val="00683C7B"/>
    <w:rsid w:val="0068440C"/>
    <w:rsid w:val="00686D93"/>
    <w:rsid w:val="00692972"/>
    <w:rsid w:val="006967AF"/>
    <w:rsid w:val="00696A8D"/>
    <w:rsid w:val="00697B57"/>
    <w:rsid w:val="006B4451"/>
    <w:rsid w:val="006B5CBE"/>
    <w:rsid w:val="006B6420"/>
    <w:rsid w:val="006E3CFF"/>
    <w:rsid w:val="006E48B3"/>
    <w:rsid w:val="006E6C40"/>
    <w:rsid w:val="0070033E"/>
    <w:rsid w:val="00715EB1"/>
    <w:rsid w:val="007329D1"/>
    <w:rsid w:val="00733B0B"/>
    <w:rsid w:val="0073615E"/>
    <w:rsid w:val="00742607"/>
    <w:rsid w:val="00744AAB"/>
    <w:rsid w:val="00765BAF"/>
    <w:rsid w:val="00771EAB"/>
    <w:rsid w:val="00793303"/>
    <w:rsid w:val="007A0641"/>
    <w:rsid w:val="00812915"/>
    <w:rsid w:val="00814D82"/>
    <w:rsid w:val="00824BA2"/>
    <w:rsid w:val="00826BAE"/>
    <w:rsid w:val="00866831"/>
    <w:rsid w:val="00874C31"/>
    <w:rsid w:val="008854A8"/>
    <w:rsid w:val="0089539D"/>
    <w:rsid w:val="008A7820"/>
    <w:rsid w:val="008B53A8"/>
    <w:rsid w:val="008B5564"/>
    <w:rsid w:val="008B7D1D"/>
    <w:rsid w:val="008D7C8A"/>
    <w:rsid w:val="008E6D7B"/>
    <w:rsid w:val="00914180"/>
    <w:rsid w:val="0093308F"/>
    <w:rsid w:val="00946255"/>
    <w:rsid w:val="009516F9"/>
    <w:rsid w:val="00955BAC"/>
    <w:rsid w:val="00957217"/>
    <w:rsid w:val="00977141"/>
    <w:rsid w:val="0099231D"/>
    <w:rsid w:val="009A3191"/>
    <w:rsid w:val="009A75A8"/>
    <w:rsid w:val="009B3E51"/>
    <w:rsid w:val="009D38DE"/>
    <w:rsid w:val="00A003CF"/>
    <w:rsid w:val="00A10406"/>
    <w:rsid w:val="00A174AE"/>
    <w:rsid w:val="00A5705D"/>
    <w:rsid w:val="00A81283"/>
    <w:rsid w:val="00A82179"/>
    <w:rsid w:val="00A91ECE"/>
    <w:rsid w:val="00AA30F1"/>
    <w:rsid w:val="00AA4816"/>
    <w:rsid w:val="00AA6FE9"/>
    <w:rsid w:val="00AC0E58"/>
    <w:rsid w:val="00AC1E26"/>
    <w:rsid w:val="00AD7141"/>
    <w:rsid w:val="00B0480E"/>
    <w:rsid w:val="00B11565"/>
    <w:rsid w:val="00B122D7"/>
    <w:rsid w:val="00B1344B"/>
    <w:rsid w:val="00B17673"/>
    <w:rsid w:val="00B25405"/>
    <w:rsid w:val="00B50E8A"/>
    <w:rsid w:val="00B63B63"/>
    <w:rsid w:val="00B7427A"/>
    <w:rsid w:val="00B750EF"/>
    <w:rsid w:val="00B82A70"/>
    <w:rsid w:val="00B83D8F"/>
    <w:rsid w:val="00B84BBF"/>
    <w:rsid w:val="00B92960"/>
    <w:rsid w:val="00B92F16"/>
    <w:rsid w:val="00B9758E"/>
    <w:rsid w:val="00BC63C0"/>
    <w:rsid w:val="00BD04FE"/>
    <w:rsid w:val="00BD40C4"/>
    <w:rsid w:val="00C05B85"/>
    <w:rsid w:val="00C350CA"/>
    <w:rsid w:val="00C40915"/>
    <w:rsid w:val="00C455E0"/>
    <w:rsid w:val="00C5090A"/>
    <w:rsid w:val="00C57F4C"/>
    <w:rsid w:val="00C61074"/>
    <w:rsid w:val="00C75FF5"/>
    <w:rsid w:val="00C76A66"/>
    <w:rsid w:val="00C84D68"/>
    <w:rsid w:val="00C941B6"/>
    <w:rsid w:val="00D01FA2"/>
    <w:rsid w:val="00D06D91"/>
    <w:rsid w:val="00D35E84"/>
    <w:rsid w:val="00D37E65"/>
    <w:rsid w:val="00D563A4"/>
    <w:rsid w:val="00D57A7A"/>
    <w:rsid w:val="00D63444"/>
    <w:rsid w:val="00D86519"/>
    <w:rsid w:val="00D91C22"/>
    <w:rsid w:val="00DD7530"/>
    <w:rsid w:val="00DF144B"/>
    <w:rsid w:val="00E078E4"/>
    <w:rsid w:val="00E31A89"/>
    <w:rsid w:val="00E42431"/>
    <w:rsid w:val="00E44730"/>
    <w:rsid w:val="00E5059E"/>
    <w:rsid w:val="00E62DC6"/>
    <w:rsid w:val="00E66383"/>
    <w:rsid w:val="00E7371E"/>
    <w:rsid w:val="00E77F6C"/>
    <w:rsid w:val="00E8624E"/>
    <w:rsid w:val="00E946C6"/>
    <w:rsid w:val="00EA2B81"/>
    <w:rsid w:val="00EA7EB4"/>
    <w:rsid w:val="00EC0082"/>
    <w:rsid w:val="00EE129B"/>
    <w:rsid w:val="00F24A43"/>
    <w:rsid w:val="00F44E1F"/>
    <w:rsid w:val="00F4793E"/>
    <w:rsid w:val="00F84ADF"/>
    <w:rsid w:val="00F927B4"/>
    <w:rsid w:val="00FA4C8A"/>
    <w:rsid w:val="00FB7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5C8A06"/>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4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
    <w:link w:val="a3"/>
    <w:uiPriority w:val="34"/>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4449E"/>
    <w:pPr>
      <w:tabs>
        <w:tab w:val="center" w:pos="4677"/>
        <w:tab w:val="right" w:pos="9355"/>
      </w:tabs>
    </w:pPr>
  </w:style>
  <w:style w:type="character" w:customStyle="1" w:styleId="af2">
    <w:name w:val="Верхний колонтитул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semiHidden/>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64449E"/>
    <w:rPr>
      <w:rFonts w:ascii="Times New Roman" w:eastAsia="Times New Roman" w:hAnsi="Times New Roman"/>
    </w:rPr>
  </w:style>
  <w:style w:type="paragraph" w:styleId="aff3">
    <w:name w:val="endnote text"/>
    <w:basedOn w:val="a"/>
    <w:link w:val="aff2"/>
    <w:uiPriority w:val="99"/>
    <w:semiHidden/>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42A79A2A2F04635B809AC850683045C"/>
        <w:category>
          <w:name w:val="Общие"/>
          <w:gallery w:val="placeholder"/>
        </w:category>
        <w:types>
          <w:type w:val="bbPlcHdr"/>
        </w:types>
        <w:behaviors>
          <w:behavior w:val="content"/>
        </w:behaviors>
        <w:guid w:val="{6FE88E95-5D5D-4A00-92A2-BED5C094770C}"/>
      </w:docPartPr>
      <w:docPartBody>
        <w:p w:rsidR="00884CF3" w:rsidRDefault="00884CF3" w:rsidP="00884CF3">
          <w:pPr>
            <w:pStyle w:val="B42A79A2A2F04635B809AC850683045C"/>
          </w:pPr>
          <w:r w:rsidRPr="00754BF9">
            <w:rPr>
              <w:rStyle w:val="a3"/>
            </w:rPr>
            <w:t>Место для ввода текста.</w:t>
          </w:r>
        </w:p>
      </w:docPartBody>
    </w:docPart>
    <w:docPart>
      <w:docPartPr>
        <w:name w:val="27F875E4D0A44AE5804CDA77E57A850D"/>
        <w:category>
          <w:name w:val="Общие"/>
          <w:gallery w:val="placeholder"/>
        </w:category>
        <w:types>
          <w:type w:val="bbPlcHdr"/>
        </w:types>
        <w:behaviors>
          <w:behavior w:val="content"/>
        </w:behaviors>
        <w:guid w:val="{B826FCD4-CE37-49AC-977E-A25CF9E4998C}"/>
      </w:docPartPr>
      <w:docPartBody>
        <w:p w:rsidR="00884CF3" w:rsidRDefault="00884CF3" w:rsidP="00884CF3">
          <w:pPr>
            <w:pStyle w:val="27F875E4D0A44AE5804CDA77E57A850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YS Tex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CF3"/>
    <w:rsid w:val="004664C4"/>
    <w:rsid w:val="00884CF3"/>
    <w:rsid w:val="00A436D9"/>
    <w:rsid w:val="00B301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4CF3"/>
    <w:rPr>
      <w:color w:val="808080"/>
    </w:rPr>
  </w:style>
  <w:style w:type="paragraph" w:customStyle="1" w:styleId="A1754F8AF5644C9DBA74278227CAF2EB">
    <w:name w:val="A1754F8AF5644C9DBA74278227CAF2EB"/>
    <w:rsid w:val="00884CF3"/>
  </w:style>
  <w:style w:type="paragraph" w:customStyle="1" w:styleId="B212DF47CF084C48AE8BE8C8D966115D">
    <w:name w:val="B212DF47CF084C48AE8BE8C8D966115D"/>
    <w:rsid w:val="00884CF3"/>
  </w:style>
  <w:style w:type="paragraph" w:customStyle="1" w:styleId="B42A79A2A2F04635B809AC850683045C">
    <w:name w:val="B42A79A2A2F04635B809AC850683045C"/>
    <w:rsid w:val="00884CF3"/>
  </w:style>
  <w:style w:type="paragraph" w:customStyle="1" w:styleId="27F875E4D0A44AE5804CDA77E57A850D">
    <w:name w:val="27F875E4D0A44AE5804CDA77E57A850D"/>
    <w:rsid w:val="00884C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B5549-76A8-4323-81FB-70CA6C2EA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52</Pages>
  <Words>15184</Words>
  <Characters>86550</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Анна Вардгесовна Саргсян</cp:lastModifiedBy>
  <cp:revision>37</cp:revision>
  <dcterms:created xsi:type="dcterms:W3CDTF">2021-06-14T08:03:00Z</dcterms:created>
  <dcterms:modified xsi:type="dcterms:W3CDTF">2021-11-22T10:58:00Z</dcterms:modified>
</cp:coreProperties>
</file>