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948" w:rsidRPr="000D6305" w:rsidRDefault="008C6948" w:rsidP="00F15B0D">
      <w:pPr>
        <w:pStyle w:val="11"/>
        <w:ind w:firstLine="0"/>
        <w:jc w:val="center"/>
        <w:rPr>
          <w:b/>
          <w:bCs/>
          <w:color w:val="000000" w:themeColor="text1"/>
          <w:sz w:val="24"/>
          <w:szCs w:val="24"/>
        </w:rPr>
      </w:pPr>
      <w:r w:rsidRPr="000D6305">
        <w:rPr>
          <w:b/>
          <w:color w:val="000000" w:themeColor="text1"/>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67.5pt" o:ole="">
            <v:imagedata r:id="rId8" o:title=""/>
          </v:shape>
          <o:OLEObject Type="Embed" ProgID="CorelDRAW.Graphic.12" ShapeID="_x0000_i1025" DrawAspect="Content" ObjectID="_1679142007" r:id="rId9"/>
        </w:object>
      </w:r>
    </w:p>
    <w:p w:rsidR="008C6948" w:rsidRPr="000D6305" w:rsidRDefault="008C6948" w:rsidP="00F15B0D">
      <w:pPr>
        <w:pStyle w:val="11"/>
        <w:ind w:firstLine="0"/>
        <w:jc w:val="center"/>
        <w:rPr>
          <w:b/>
          <w:bCs/>
          <w:color w:val="000000" w:themeColor="text1"/>
          <w:sz w:val="24"/>
          <w:szCs w:val="24"/>
        </w:rPr>
      </w:pPr>
      <w:r w:rsidRPr="000D6305">
        <w:rPr>
          <w:b/>
          <w:bCs/>
          <w:color w:val="000000" w:themeColor="text1"/>
          <w:sz w:val="24"/>
          <w:szCs w:val="24"/>
        </w:rPr>
        <w:t>ЗАКРЫТОЕ АКЦИОНЕРНОЕ ОБЩЕСТВО</w:t>
      </w:r>
    </w:p>
    <w:p w:rsidR="008C6948" w:rsidRPr="000D6305" w:rsidRDefault="008C6948" w:rsidP="00F15B0D">
      <w:pPr>
        <w:pStyle w:val="11"/>
        <w:ind w:firstLine="0"/>
        <w:jc w:val="center"/>
        <w:rPr>
          <w:rFonts w:eastAsia="MS Mincho"/>
          <w:b/>
          <w:bCs/>
          <w:color w:val="000000" w:themeColor="text1"/>
          <w:sz w:val="24"/>
          <w:szCs w:val="24"/>
        </w:rPr>
      </w:pPr>
      <w:r w:rsidRPr="000D6305">
        <w:rPr>
          <w:rFonts w:eastAsia="MS Mincho"/>
          <w:b/>
          <w:bCs/>
          <w:color w:val="000000" w:themeColor="text1"/>
          <w:sz w:val="24"/>
          <w:szCs w:val="24"/>
        </w:rPr>
        <w:t>«ЮЖНО-КАВКАЗСКАЯ ЖЕЛЕЗНАЯ ДОРОГА»</w:t>
      </w:r>
    </w:p>
    <w:p w:rsidR="008C6948" w:rsidRPr="000D6305" w:rsidRDefault="008C6948" w:rsidP="00F15B0D">
      <w:pPr>
        <w:pStyle w:val="11"/>
        <w:ind w:firstLine="0"/>
        <w:jc w:val="center"/>
        <w:rPr>
          <w:rFonts w:eastAsia="MS Mincho"/>
          <w:b/>
          <w:bCs/>
          <w:color w:val="000000" w:themeColor="text1"/>
          <w:sz w:val="24"/>
          <w:szCs w:val="24"/>
        </w:rPr>
      </w:pPr>
      <w:r w:rsidRPr="000D6305">
        <w:rPr>
          <w:rFonts w:eastAsia="MS Mincho"/>
          <w:b/>
          <w:bCs/>
          <w:color w:val="000000" w:themeColor="text1"/>
          <w:sz w:val="24"/>
          <w:szCs w:val="24"/>
        </w:rPr>
        <w:t>(ЗАО «ЮКЖД»)</w:t>
      </w:r>
    </w:p>
    <w:p w:rsidR="008C6948" w:rsidRPr="000D6305" w:rsidRDefault="008C6948" w:rsidP="00F15B0D">
      <w:pPr>
        <w:pStyle w:val="42"/>
        <w:keepNext w:val="0"/>
        <w:tabs>
          <w:tab w:val="clear" w:pos="0"/>
        </w:tabs>
        <w:suppressAutoHyphens w:val="0"/>
        <w:rPr>
          <w:rFonts w:eastAsia="MS Mincho"/>
          <w:b/>
          <w:bCs/>
          <w:snapToGrid/>
          <w:color w:val="000000" w:themeColor="text1"/>
          <w:spacing w:val="0"/>
          <w:szCs w:val="24"/>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r w:rsidRPr="007B6A98">
        <w:rPr>
          <w:b/>
          <w:bCs/>
          <w:noProof/>
          <w:color w:val="000000" w:themeColor="text1"/>
          <w:lang w:val="hy-AM" w:eastAsia="hy-AM"/>
        </w:rPr>
        <mc:AlternateContent>
          <mc:Choice Requires="wps">
            <w:drawing>
              <wp:anchor distT="0" distB="0" distL="114300" distR="114300" simplePos="0" relativeHeight="251660288" behindDoc="0" locked="0" layoutInCell="1" allowOverlap="1" wp14:anchorId="7AFDFCDE" wp14:editId="7CDABAF8">
                <wp:simplePos x="0" y="0"/>
                <wp:positionH relativeFrom="column">
                  <wp:posOffset>4011295</wp:posOffset>
                </wp:positionH>
                <wp:positionV relativeFrom="paragraph">
                  <wp:posOffset>159385</wp:posOffset>
                </wp:positionV>
                <wp:extent cx="2524760" cy="1609725"/>
                <wp:effectExtent l="10795" t="6985" r="7620" b="1206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609725"/>
                        </a:xfrm>
                        <a:prstGeom prst="rect">
                          <a:avLst/>
                        </a:prstGeom>
                        <a:solidFill>
                          <a:srgbClr val="FFFFFF"/>
                        </a:solidFill>
                        <a:ln w="9525">
                          <a:solidFill>
                            <a:srgbClr val="FFFFFF"/>
                          </a:solidFill>
                          <a:miter lim="800000"/>
                          <a:headEnd/>
                          <a:tailEnd/>
                        </a:ln>
                      </wps:spPr>
                      <wps:txbx>
                        <w:txbxContent>
                          <w:p w:rsidR="00165219" w:rsidRPr="002172F6" w:rsidRDefault="00165219" w:rsidP="007B6A98">
                            <w:pPr>
                              <w:rPr>
                                <w:b/>
                              </w:rPr>
                            </w:pPr>
                            <w:r>
                              <w:rPr>
                                <w:b/>
                              </w:rPr>
                              <w:t>Утверждаю</w:t>
                            </w:r>
                            <w:r w:rsidRPr="002172F6">
                              <w:rPr>
                                <w:b/>
                              </w:rPr>
                              <w:t>:</w:t>
                            </w:r>
                          </w:p>
                          <w:p w:rsidR="00165219" w:rsidRDefault="00165219" w:rsidP="007B6A98">
                            <w:r>
                              <w:t>Председатель конкурсной комиссии ЗАО «ЮКЖД»</w:t>
                            </w:r>
                          </w:p>
                          <w:p w:rsidR="00165219" w:rsidRDefault="00165219" w:rsidP="007B6A98"/>
                          <w:p w:rsidR="00165219" w:rsidRPr="00947820" w:rsidRDefault="00165219" w:rsidP="007B6A98">
                            <w:pPr>
                              <w:rPr>
                                <w:rFonts w:ascii="Sylfaen" w:hAnsi="Sylfaen"/>
                              </w:rPr>
                            </w:pPr>
                          </w:p>
                          <w:p w:rsidR="00165219" w:rsidRDefault="00165219" w:rsidP="007B6A98">
                            <w:pPr>
                              <w:rPr>
                                <w:rFonts w:ascii="Sylfaen" w:hAnsi="Sylfaen"/>
                              </w:rPr>
                            </w:pPr>
                            <w:r>
                              <w:rPr>
                                <w:rFonts w:ascii="Sylfaen" w:hAnsi="Sylfaen"/>
                                <w:lang w:val="en-US"/>
                              </w:rPr>
                              <w:t>____________</w:t>
                            </w:r>
                            <w:r w:rsidRPr="0027590F">
                              <w:rPr>
                                <w:rFonts w:ascii="Sylfaen" w:hAnsi="Sylfaen"/>
                              </w:rPr>
                              <w:t xml:space="preserve"> </w:t>
                            </w:r>
                            <w:r>
                              <w:rPr>
                                <w:rFonts w:ascii="Sylfaen" w:hAnsi="Sylfaen"/>
                              </w:rPr>
                              <w:t xml:space="preserve">А.В.Мельников </w:t>
                            </w:r>
                          </w:p>
                          <w:p w:rsidR="00165219" w:rsidRDefault="00165219" w:rsidP="007B6A98">
                            <w:pPr>
                              <w:rPr>
                                <w:rFonts w:ascii="Sylfaen" w:hAnsi="Sylfaen"/>
                              </w:rPr>
                            </w:pPr>
                          </w:p>
                          <w:p w:rsidR="00165219" w:rsidRPr="002172F6" w:rsidRDefault="00165219" w:rsidP="007B6A98">
                            <w:pPr>
                              <w:rPr>
                                <w:rFonts w:ascii="Sylfaen" w:hAnsi="Sylfaen"/>
                              </w:rPr>
                            </w:pPr>
                            <w:r>
                              <w:rPr>
                                <w:b/>
                                <w:color w:val="000000"/>
                              </w:rPr>
                              <w:t>«        » __________  2021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DFCDE" id="Прямоугольник 2" o:spid="_x0000_s1026" style="position:absolute;left:0;text-align:left;margin-left:315.85pt;margin-top:12.55pt;width:198.8pt;height:1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n7NRQIAAFkEAAAOAAAAZHJzL2Uyb0RvYy54bWysVM2O0zAQviPxDpbvNG3Un23UdLXqUoS0&#10;wEoLD+A6TmPh2GbsNi0nJK5IPAIPwQXxs8+QvhFjt9stcFuRgzXjGX8z881MJuebWpG1ACeNzmmv&#10;06VEaG4KqZc5ffN6/uSMEueZLpgyWuR0Kxw9nz5+NGlsJlJTGVUIIAiiXdbYnFbe2yxJHK9EzVzH&#10;WKHRWBqomUcVlkkBrEH0WiVptztMGgOFBcOFc3h7uTfSacQvS8H9q7J0whOVU8zNxxPiuQhnMp2w&#10;bAnMVpIf0mAPyKJmUmPQI9Ql84ysQP4DVUsOxpnSd7ipE1OWkotYA1bT6/5VzU3FrIi1IDnOHmly&#10;/w+Wv1xfA5FFTlNKNKuxRe2X3Yfd5/Zne7v72H5tb9sfu0/tr/Zb+52kga/Gugyf3dhrCBU7e2X4&#10;W0e0mVVML8UFgGkqwQrMshf8kz8eBMXhU7JoXpgCw7GVN5G6TQl1AERSyCZ2aHvskNh4wvEyHaT9&#10;0RAbydHWG3bHo3QQY7Ds7rkF558JU5Mg5BRwBCI8W185H9Jh2Z1LTN8oWcylUlGB5WKmgKwZjss8&#10;fgd0d+qmNGlyOh5g7IdC1NLj3CtZ5/SsG74Qh2WBt6e6iLJnUu1lTFnpA5GBu30P/GaxQcdA6MIU&#10;W6QUzH6+cR9RqAy8p6TB2c6pe7diIChRzzW2Zdzr98MyRKU/GKWowKllcWphmiNUTj0le3Hm9wu0&#10;siCXFUbqRRq0ucBWljKSfJ/VIW+c38j9YdfCgpzq0ev+jzD9DQAA//8DAFBLAwQUAAYACAAAACEA&#10;xFVdB+AAAAALAQAADwAAAGRycy9kb3ducmV2LnhtbEyPTU/CQBCG7yb+h82YeJNtixas3RLFGi4e&#10;EPA+7I5t43403QWKv97lpMeZefLO85aL0Wh2pMF3zgpIJwkwstKpzjYCdtu3uzkwH9Aq1M6SgDN5&#10;WFTXVyUWyp3sBx03oWExxPoCBbQh9AXnXrZk0E9cTzbevtxgMMRxaLga8BTDjeZZkuTcYGfjhxZ7&#10;WrYkvzcHI2CN+Lr+WUn5Up/f72taftbktBC3N+PzE7BAY/iD4aIf1aGKTnt3sMozLSCfprOICsge&#10;UmAXIMkep8D2cTOb58Crkv/vUP0CAAD//wMAUEsBAi0AFAAGAAgAAAAhALaDOJL+AAAA4QEAABMA&#10;AAAAAAAAAAAAAAAAAAAAAFtDb250ZW50X1R5cGVzXS54bWxQSwECLQAUAAYACAAAACEAOP0h/9YA&#10;AACUAQAACwAAAAAAAAAAAAAAAAAvAQAAX3JlbHMvLnJlbHNQSwECLQAUAAYACAAAACEAgep+zUUC&#10;AABZBAAADgAAAAAAAAAAAAAAAAAuAgAAZHJzL2Uyb0RvYy54bWxQSwECLQAUAAYACAAAACEAxFVd&#10;B+AAAAALAQAADwAAAAAAAAAAAAAAAACfBAAAZHJzL2Rvd25yZXYueG1sUEsFBgAAAAAEAAQA8wAA&#10;AKwFAAAAAA==&#10;" strokecolor="white">
                <v:textbox>
                  <w:txbxContent>
                    <w:p w:rsidR="00165219" w:rsidRPr="002172F6" w:rsidRDefault="00165219" w:rsidP="007B6A98">
                      <w:pPr>
                        <w:rPr>
                          <w:b/>
                        </w:rPr>
                      </w:pPr>
                      <w:r>
                        <w:rPr>
                          <w:b/>
                        </w:rPr>
                        <w:t>Утверждаю</w:t>
                      </w:r>
                      <w:r w:rsidRPr="002172F6">
                        <w:rPr>
                          <w:b/>
                        </w:rPr>
                        <w:t>:</w:t>
                      </w:r>
                    </w:p>
                    <w:p w:rsidR="00165219" w:rsidRDefault="00165219" w:rsidP="007B6A98">
                      <w:r>
                        <w:t>Председатель конкурсной комиссии ЗАО «ЮКЖД»</w:t>
                      </w:r>
                    </w:p>
                    <w:p w:rsidR="00165219" w:rsidRDefault="00165219" w:rsidP="007B6A98"/>
                    <w:p w:rsidR="00165219" w:rsidRPr="00947820" w:rsidRDefault="00165219" w:rsidP="007B6A98">
                      <w:pPr>
                        <w:rPr>
                          <w:rFonts w:ascii="Sylfaen" w:hAnsi="Sylfaen"/>
                        </w:rPr>
                      </w:pPr>
                    </w:p>
                    <w:p w:rsidR="00165219" w:rsidRDefault="00165219" w:rsidP="007B6A98">
                      <w:pPr>
                        <w:rPr>
                          <w:rFonts w:ascii="Sylfaen" w:hAnsi="Sylfaen"/>
                        </w:rPr>
                      </w:pPr>
                      <w:r>
                        <w:rPr>
                          <w:rFonts w:ascii="Sylfaen" w:hAnsi="Sylfaen"/>
                          <w:lang w:val="en-US"/>
                        </w:rPr>
                        <w:t>____________</w:t>
                      </w:r>
                      <w:r w:rsidRPr="0027590F">
                        <w:rPr>
                          <w:rFonts w:ascii="Sylfaen" w:hAnsi="Sylfaen"/>
                        </w:rPr>
                        <w:t xml:space="preserve"> </w:t>
                      </w:r>
                      <w:r>
                        <w:rPr>
                          <w:rFonts w:ascii="Sylfaen" w:hAnsi="Sylfaen"/>
                        </w:rPr>
                        <w:t xml:space="preserve">А.В.Мельников </w:t>
                      </w:r>
                    </w:p>
                    <w:p w:rsidR="00165219" w:rsidRDefault="00165219" w:rsidP="007B6A98">
                      <w:pPr>
                        <w:rPr>
                          <w:rFonts w:ascii="Sylfaen" w:hAnsi="Sylfaen"/>
                        </w:rPr>
                      </w:pPr>
                    </w:p>
                    <w:p w:rsidR="00165219" w:rsidRPr="002172F6" w:rsidRDefault="00165219" w:rsidP="007B6A98">
                      <w:pPr>
                        <w:rPr>
                          <w:rFonts w:ascii="Sylfaen" w:hAnsi="Sylfaen"/>
                        </w:rPr>
                      </w:pPr>
                      <w:r>
                        <w:rPr>
                          <w:b/>
                          <w:color w:val="000000"/>
                        </w:rPr>
                        <w:t>«        » __________  2021</w:t>
                      </w:r>
                      <w:r w:rsidRPr="002172F6">
                        <w:rPr>
                          <w:b/>
                          <w:color w:val="000000"/>
                        </w:rPr>
                        <w:t xml:space="preserve"> г.</w:t>
                      </w:r>
                    </w:p>
                  </w:txbxContent>
                </v:textbox>
              </v:rect>
            </w:pict>
          </mc:Fallback>
        </mc:AlternateContent>
      </w:r>
      <w:r w:rsidRPr="007B6A98">
        <w:rPr>
          <w:b/>
          <w:noProof/>
          <w:color w:val="000000" w:themeColor="text1"/>
          <w:lang w:val="hy-AM" w:eastAsia="hy-AM"/>
        </w:rPr>
        <mc:AlternateContent>
          <mc:Choice Requires="wps">
            <w:drawing>
              <wp:anchor distT="0" distB="0" distL="114300" distR="114300" simplePos="0" relativeHeight="251659264" behindDoc="0" locked="0" layoutInCell="1" allowOverlap="1" wp14:anchorId="6E43B2B4" wp14:editId="362B91E9">
                <wp:simplePos x="0" y="0"/>
                <wp:positionH relativeFrom="column">
                  <wp:posOffset>-25400</wp:posOffset>
                </wp:positionH>
                <wp:positionV relativeFrom="paragraph">
                  <wp:posOffset>191135</wp:posOffset>
                </wp:positionV>
                <wp:extent cx="2524760" cy="1609725"/>
                <wp:effectExtent l="12700" t="10160" r="5715" b="889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609725"/>
                        </a:xfrm>
                        <a:prstGeom prst="rect">
                          <a:avLst/>
                        </a:prstGeom>
                        <a:solidFill>
                          <a:srgbClr val="FFFFFF"/>
                        </a:solidFill>
                        <a:ln w="9525">
                          <a:solidFill>
                            <a:srgbClr val="FFFFFF"/>
                          </a:solidFill>
                          <a:miter lim="800000"/>
                          <a:headEnd/>
                          <a:tailEnd/>
                        </a:ln>
                      </wps:spPr>
                      <wps:txbx>
                        <w:txbxContent>
                          <w:p w:rsidR="00165219" w:rsidRPr="002172F6" w:rsidRDefault="00165219" w:rsidP="007B6A98">
                            <w:pPr>
                              <w:rPr>
                                <w:b/>
                              </w:rPr>
                            </w:pPr>
                            <w:r w:rsidRPr="002172F6">
                              <w:rPr>
                                <w:b/>
                              </w:rPr>
                              <w:t>Согласовано:</w:t>
                            </w:r>
                          </w:p>
                          <w:p w:rsidR="00165219" w:rsidRDefault="00165219" w:rsidP="007B6A98">
                            <w:r>
                              <w:t xml:space="preserve">Председатель экспертной группы по приобретению ТМЦ </w:t>
                            </w:r>
                          </w:p>
                          <w:p w:rsidR="00165219" w:rsidRPr="000142EF" w:rsidRDefault="00165219" w:rsidP="007B6A98">
                            <w:pPr>
                              <w:rPr>
                                <w:rFonts w:ascii="Sylfaen" w:hAnsi="Sylfaen"/>
                              </w:rPr>
                            </w:pPr>
                          </w:p>
                          <w:p w:rsidR="00165219" w:rsidRDefault="00165219" w:rsidP="007B6A98">
                            <w:pPr>
                              <w:rPr>
                                <w:rFonts w:ascii="Sylfaen" w:hAnsi="Sylfaen"/>
                              </w:rPr>
                            </w:pPr>
                            <w:r w:rsidRPr="000E38B2">
                              <w:rPr>
                                <w:rFonts w:ascii="Sylfaen" w:hAnsi="Sylfaen"/>
                              </w:rPr>
                              <w:t>____________</w:t>
                            </w:r>
                            <w:r>
                              <w:rPr>
                                <w:rFonts w:ascii="Sylfaen" w:hAnsi="Sylfaen"/>
                              </w:rPr>
                              <w:t>О.П. Шаталов</w:t>
                            </w:r>
                          </w:p>
                          <w:p w:rsidR="00165219" w:rsidRDefault="00165219" w:rsidP="007B6A98">
                            <w:pPr>
                              <w:rPr>
                                <w:rFonts w:ascii="Sylfaen" w:hAnsi="Sylfaen"/>
                              </w:rPr>
                            </w:pPr>
                          </w:p>
                          <w:p w:rsidR="00165219" w:rsidRPr="002172F6" w:rsidRDefault="00165219" w:rsidP="007B6A98">
                            <w:pPr>
                              <w:rPr>
                                <w:rFonts w:ascii="Sylfaen" w:hAnsi="Sylfaen"/>
                              </w:rPr>
                            </w:pPr>
                            <w:r>
                              <w:rPr>
                                <w:b/>
                                <w:color w:val="000000"/>
                              </w:rPr>
                              <w:t>«        » __________  202</w:t>
                            </w:r>
                            <w:r w:rsidRPr="00436F89">
                              <w:rPr>
                                <w:b/>
                                <w:color w:val="000000"/>
                              </w:rPr>
                              <w:t>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3B2B4" id="Прямоугольник 1" o:spid="_x0000_s1027" style="position:absolute;left:0;text-align:left;margin-left:-2pt;margin-top:15.05pt;width:198.8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MhGRgIAAGAEAAAOAAAAZHJzL2Uyb0RvYy54bWysVM2O0zAQviPxDpbvNG3Vn23UdLXqUoS0&#10;wEoLD+A6TmLh2GbsNl1OSFxX4hF4CC6In32G9I2YOGkpcFuRg+XxjD/PfN9M5ue7UpGtACeNTuig&#10;16dEaG5SqfOEvnm9enJGifNMp0wZLRJ6Kxw9Xzx+NK9sLIamMCoVQBBEu7iyCS28t3EUOV6Ikrme&#10;sUKjMzNQMo8m5FEKrEL0UkXDfn8SVQZSC4YL5/D0snXSRcDPMsH9qyxzwhOVUMzNhxXCum7WaDFn&#10;cQ7MFpJ3abAHZFEyqfHRI9Ql84xsQP4DVUoOxpnM97gpI5NlkotQA1Yz6P9VzU3BrAi1IDnOHmly&#10;/w+Wv9xeA5EpakeJZiVKVH/ef9h/qn/U9/uP9Zf6vv6+v6t/1l/rb2TQ8FVZF+O1G3sNTcXOXhn+&#10;1hFtlgXTubgAMFUhWIpZhvjojwuN4fAqWVcvTIrPsY03gbpdBmUDiKSQXVDo9qiQ2HnC8XA4Ho6m&#10;ExSSo28w6c+mw3GTU8Tiw3ULzj8TpiTNJqGALRDg2fbK+Tb0EBLSN0qmK6lUMCBfLxWQLcN2WYWv&#10;Q3enYUqTKqGzMb79UIhSeux7JcuEnvWbr+3EhrenOg1d6ZlU7R6rUxqLPHDXauB3612nXKfK2qS3&#10;yCyYts1xLHFTGHhPSYUtnlD3bsNAUKKea1RnNhiNmpkIxmg8HaIBp571qYdpjlAJ9ZS026Vv52hj&#10;QeYFvjQIbGhzgYpmMnDdZNxm1aWPbRzU6kaumZNTO0T9/jEsfgEAAP//AwBQSwMEFAAGAAgAAAAh&#10;AA9GBuXfAAAACQEAAA8AAABkcnMvZG93bnJldi54bWxMj81OwzAQhO9IvIO1SNxap01VlZBNBSWI&#10;C4dS4L61lyTCP1HstilPjzmV26xmNfNNuR6tEUceQucdwmyagWCnvO5cg/Dx/jxZgQiRnCbjHSOc&#10;OcC6ur4qqdD+5N74uIuNSCEuFITQxtgXUgbVsqUw9T275H35wVJM59BIPdAphVsj51m2lJY6lxpa&#10;6nnTsvreHSzCluhp+/Oi1GN9fl3UvPms2RvE25vx4R5E5DFenuEPP6FDlZj2/uB0EAZhskhTIkKe&#10;zUAkP7/LlyD2CPNVErIq5f8F1S8AAAD//wMAUEsBAi0AFAAGAAgAAAAhALaDOJL+AAAA4QEAABMA&#10;AAAAAAAAAAAAAAAAAAAAAFtDb250ZW50X1R5cGVzXS54bWxQSwECLQAUAAYACAAAACEAOP0h/9YA&#10;AACUAQAACwAAAAAAAAAAAAAAAAAvAQAAX3JlbHMvLnJlbHNQSwECLQAUAAYACAAAACEAF5jIRkYC&#10;AABgBAAADgAAAAAAAAAAAAAAAAAuAgAAZHJzL2Uyb0RvYy54bWxQSwECLQAUAAYACAAAACEAD0YG&#10;5d8AAAAJAQAADwAAAAAAAAAAAAAAAACgBAAAZHJzL2Rvd25yZXYueG1sUEsFBgAAAAAEAAQA8wAA&#10;AKwFAAAAAA==&#10;" strokecolor="white">
                <v:textbox>
                  <w:txbxContent>
                    <w:p w:rsidR="00165219" w:rsidRPr="002172F6" w:rsidRDefault="00165219" w:rsidP="007B6A98">
                      <w:pPr>
                        <w:rPr>
                          <w:b/>
                        </w:rPr>
                      </w:pPr>
                      <w:r w:rsidRPr="002172F6">
                        <w:rPr>
                          <w:b/>
                        </w:rPr>
                        <w:t>Согласовано:</w:t>
                      </w:r>
                    </w:p>
                    <w:p w:rsidR="00165219" w:rsidRDefault="00165219" w:rsidP="007B6A98">
                      <w:r>
                        <w:t xml:space="preserve">Председатель экспертной группы по приобретению ТМЦ </w:t>
                      </w:r>
                    </w:p>
                    <w:p w:rsidR="00165219" w:rsidRPr="000142EF" w:rsidRDefault="00165219" w:rsidP="007B6A98">
                      <w:pPr>
                        <w:rPr>
                          <w:rFonts w:ascii="Sylfaen" w:hAnsi="Sylfaen"/>
                        </w:rPr>
                      </w:pPr>
                    </w:p>
                    <w:p w:rsidR="00165219" w:rsidRDefault="00165219" w:rsidP="007B6A98">
                      <w:pPr>
                        <w:rPr>
                          <w:rFonts w:ascii="Sylfaen" w:hAnsi="Sylfaen"/>
                        </w:rPr>
                      </w:pPr>
                      <w:r w:rsidRPr="000E38B2">
                        <w:rPr>
                          <w:rFonts w:ascii="Sylfaen" w:hAnsi="Sylfaen"/>
                        </w:rPr>
                        <w:t>____________</w:t>
                      </w:r>
                      <w:r>
                        <w:rPr>
                          <w:rFonts w:ascii="Sylfaen" w:hAnsi="Sylfaen"/>
                        </w:rPr>
                        <w:t>О.П. Шаталов</w:t>
                      </w:r>
                    </w:p>
                    <w:p w:rsidR="00165219" w:rsidRDefault="00165219" w:rsidP="007B6A98">
                      <w:pPr>
                        <w:rPr>
                          <w:rFonts w:ascii="Sylfaen" w:hAnsi="Sylfaen"/>
                        </w:rPr>
                      </w:pPr>
                    </w:p>
                    <w:p w:rsidR="00165219" w:rsidRPr="002172F6" w:rsidRDefault="00165219" w:rsidP="007B6A98">
                      <w:pPr>
                        <w:rPr>
                          <w:rFonts w:ascii="Sylfaen" w:hAnsi="Sylfaen"/>
                        </w:rPr>
                      </w:pPr>
                      <w:r>
                        <w:rPr>
                          <w:b/>
                          <w:color w:val="000000"/>
                        </w:rPr>
                        <w:t>«        » __________  202</w:t>
                      </w:r>
                      <w:r w:rsidRPr="00436F89">
                        <w:rPr>
                          <w:b/>
                          <w:color w:val="000000"/>
                        </w:rPr>
                        <w:t>1</w:t>
                      </w:r>
                      <w:r w:rsidRPr="002172F6">
                        <w:rPr>
                          <w:b/>
                          <w:color w:val="000000"/>
                        </w:rPr>
                        <w:t xml:space="preserve"> г.</w:t>
                      </w:r>
                    </w:p>
                  </w:txbxContent>
                </v:textbox>
              </v:rect>
            </w:pict>
          </mc:Fallback>
        </mc:AlternateContent>
      </w:r>
      <w:r w:rsidRPr="007B6A98">
        <w:rPr>
          <w:b/>
          <w:bCs/>
          <w:color w:val="000000" w:themeColor="text1"/>
        </w:rPr>
        <w:t xml:space="preserve">  </w:t>
      </w: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7B6A98" w:rsidRPr="007B6A98" w:rsidRDefault="007B6A98" w:rsidP="007B6A98">
      <w:pPr>
        <w:ind w:left="4962" w:hanging="142"/>
        <w:rPr>
          <w:b/>
          <w:color w:val="000000" w:themeColor="text1"/>
        </w:rPr>
      </w:pPr>
    </w:p>
    <w:p w:rsidR="00337F10" w:rsidRPr="000D6305" w:rsidRDefault="00337F10" w:rsidP="00F15B0D">
      <w:pPr>
        <w:ind w:left="4962" w:hanging="142"/>
        <w:rPr>
          <w:b/>
          <w:color w:val="000000" w:themeColor="text1"/>
        </w:rPr>
      </w:pPr>
    </w:p>
    <w:p w:rsidR="00337F10" w:rsidRPr="000D6305" w:rsidRDefault="00337F10" w:rsidP="00F15B0D">
      <w:pPr>
        <w:ind w:left="4962" w:hanging="142"/>
        <w:rPr>
          <w:b/>
          <w:color w:val="000000" w:themeColor="text1"/>
        </w:rPr>
      </w:pPr>
    </w:p>
    <w:p w:rsidR="00337F10" w:rsidRPr="000D6305" w:rsidRDefault="00337F10" w:rsidP="00F15B0D">
      <w:pPr>
        <w:ind w:left="4962" w:hanging="142"/>
        <w:rPr>
          <w:b/>
          <w:color w:val="000000" w:themeColor="text1"/>
        </w:rPr>
      </w:pPr>
    </w:p>
    <w:p w:rsidR="00337F10" w:rsidRPr="000D6305" w:rsidRDefault="00337F10" w:rsidP="00F15B0D">
      <w:pPr>
        <w:ind w:left="4962" w:hanging="142"/>
        <w:rPr>
          <w:b/>
          <w:color w:val="000000" w:themeColor="text1"/>
        </w:rPr>
      </w:pPr>
    </w:p>
    <w:p w:rsidR="00337F10" w:rsidRPr="000D6305" w:rsidRDefault="00337F10" w:rsidP="00F15B0D">
      <w:pPr>
        <w:ind w:left="4962" w:hanging="142"/>
        <w:rPr>
          <w:b/>
          <w:color w:val="000000" w:themeColor="text1"/>
        </w:rPr>
      </w:pPr>
    </w:p>
    <w:p w:rsidR="00337F10" w:rsidRPr="000D6305" w:rsidRDefault="00337F10" w:rsidP="00F15B0D">
      <w:pPr>
        <w:ind w:left="4962" w:hanging="142"/>
        <w:rPr>
          <w:b/>
          <w:color w:val="000000" w:themeColor="text1"/>
        </w:rPr>
      </w:pPr>
    </w:p>
    <w:p w:rsidR="00337F10" w:rsidRPr="000D6305" w:rsidRDefault="00337F10" w:rsidP="00F15B0D">
      <w:pPr>
        <w:ind w:left="4962" w:hanging="142"/>
        <w:rPr>
          <w:b/>
          <w:color w:val="000000" w:themeColor="text1"/>
        </w:rPr>
      </w:pPr>
    </w:p>
    <w:p w:rsidR="00337F10" w:rsidRPr="000D6305" w:rsidRDefault="00337F10" w:rsidP="00F15B0D">
      <w:pPr>
        <w:ind w:left="4962" w:hanging="142"/>
        <w:rPr>
          <w:b/>
          <w:color w:val="000000" w:themeColor="text1"/>
        </w:rPr>
      </w:pPr>
    </w:p>
    <w:p w:rsidR="00337F10" w:rsidRPr="000D6305" w:rsidRDefault="00337F10" w:rsidP="00F15B0D">
      <w:pPr>
        <w:ind w:left="4962" w:hanging="142"/>
        <w:rPr>
          <w:b/>
          <w:color w:val="000000" w:themeColor="text1"/>
        </w:rPr>
      </w:pPr>
    </w:p>
    <w:p w:rsidR="00337F10" w:rsidRPr="000D6305" w:rsidRDefault="00337F10" w:rsidP="00F15B0D">
      <w:pPr>
        <w:ind w:left="4962" w:hanging="142"/>
        <w:rPr>
          <w:b/>
          <w:color w:val="000000" w:themeColor="text1"/>
        </w:rPr>
      </w:pPr>
    </w:p>
    <w:p w:rsidR="00570878" w:rsidRPr="000D6305" w:rsidRDefault="00570878" w:rsidP="00F15B0D">
      <w:pPr>
        <w:pStyle w:val="12"/>
        <w:suppressAutoHyphens/>
        <w:jc w:val="center"/>
        <w:rPr>
          <w:rFonts w:eastAsia="MS Mincho"/>
          <w:b/>
          <w:bCs/>
          <w:color w:val="000000" w:themeColor="text1"/>
          <w:sz w:val="32"/>
          <w:szCs w:val="24"/>
        </w:rPr>
      </w:pPr>
      <w:r w:rsidRPr="000D6305">
        <w:rPr>
          <w:rFonts w:eastAsia="MS Mincho"/>
          <w:b/>
          <w:bCs/>
          <w:color w:val="000000" w:themeColor="text1"/>
          <w:sz w:val="32"/>
          <w:szCs w:val="24"/>
        </w:rPr>
        <w:t>КОНКУРСНАЯ ДОКУМЕНТАЦИЯ</w:t>
      </w:r>
    </w:p>
    <w:p w:rsidR="00570878" w:rsidRPr="000D6305" w:rsidRDefault="00570878" w:rsidP="00F15B0D">
      <w:pPr>
        <w:pStyle w:val="12"/>
        <w:suppressAutoHyphens/>
        <w:jc w:val="center"/>
        <w:rPr>
          <w:rFonts w:eastAsia="MS Mincho"/>
          <w:b/>
          <w:bCs/>
          <w:color w:val="000000" w:themeColor="text1"/>
          <w:sz w:val="32"/>
          <w:szCs w:val="24"/>
        </w:rPr>
      </w:pPr>
    </w:p>
    <w:p w:rsidR="00D42C87" w:rsidRPr="00D42C87" w:rsidRDefault="00562075" w:rsidP="00D42C87">
      <w:pPr>
        <w:ind w:firstLine="709"/>
        <w:jc w:val="center"/>
        <w:rPr>
          <w:rFonts w:eastAsia="MS Mincho"/>
          <w:b/>
          <w:bCs/>
          <w:color w:val="000000" w:themeColor="text1"/>
          <w:sz w:val="32"/>
        </w:rPr>
      </w:pPr>
      <w:r>
        <w:rPr>
          <w:rFonts w:eastAsia="MS Mincho"/>
          <w:b/>
          <w:bCs/>
          <w:color w:val="000000" w:themeColor="text1"/>
          <w:sz w:val="32"/>
        </w:rPr>
        <w:t>Открытого</w:t>
      </w:r>
      <w:r w:rsidR="00570878" w:rsidRPr="000D6305">
        <w:rPr>
          <w:rFonts w:eastAsia="MS Mincho"/>
          <w:b/>
          <w:bCs/>
          <w:color w:val="000000" w:themeColor="text1"/>
          <w:sz w:val="32"/>
        </w:rPr>
        <w:t xml:space="preserve"> конкурс</w:t>
      </w:r>
      <w:r>
        <w:rPr>
          <w:rFonts w:eastAsia="MS Mincho"/>
          <w:b/>
          <w:bCs/>
          <w:color w:val="000000" w:themeColor="text1"/>
          <w:sz w:val="32"/>
        </w:rPr>
        <w:t>а</w:t>
      </w:r>
      <w:r w:rsidR="00570878" w:rsidRPr="000D6305">
        <w:rPr>
          <w:rFonts w:eastAsia="MS Mincho"/>
          <w:b/>
          <w:bCs/>
          <w:color w:val="000000" w:themeColor="text1"/>
          <w:sz w:val="32"/>
        </w:rPr>
        <w:t xml:space="preserve"> </w:t>
      </w:r>
      <w:r w:rsidR="00D42C87" w:rsidRPr="00D42C87">
        <w:rPr>
          <w:rFonts w:eastAsia="MS Mincho"/>
          <w:b/>
          <w:bCs/>
          <w:color w:val="000000" w:themeColor="text1"/>
          <w:sz w:val="32"/>
        </w:rPr>
        <w:t>на право заключения договоров на поставку топлива</w:t>
      </w:r>
      <w:r w:rsidR="009C62E3">
        <w:rPr>
          <w:rFonts w:eastAsia="MS Mincho"/>
          <w:b/>
          <w:bCs/>
          <w:color w:val="000000" w:themeColor="text1"/>
          <w:sz w:val="32"/>
        </w:rPr>
        <w:t xml:space="preserve"> по коду</w:t>
      </w:r>
    </w:p>
    <w:p w:rsidR="003F7465" w:rsidRPr="004D0AC8" w:rsidRDefault="00570878" w:rsidP="00F15B0D">
      <w:pPr>
        <w:pStyle w:val="12"/>
        <w:suppressAutoHyphens/>
        <w:jc w:val="center"/>
        <w:rPr>
          <w:color w:val="000000" w:themeColor="text1"/>
          <w:sz w:val="28"/>
          <w:szCs w:val="28"/>
        </w:rPr>
      </w:pPr>
      <w:r w:rsidRPr="000D6305">
        <w:rPr>
          <w:rFonts w:eastAsia="MS Mincho"/>
          <w:b/>
          <w:bCs/>
          <w:color w:val="000000" w:themeColor="text1"/>
          <w:sz w:val="32"/>
          <w:szCs w:val="24"/>
        </w:rPr>
        <w:t>№</w:t>
      </w:r>
      <w:r w:rsidR="00146647" w:rsidRPr="000D6305">
        <w:rPr>
          <w:rFonts w:eastAsia="MS Mincho"/>
          <w:b/>
          <w:bCs/>
          <w:color w:val="000000" w:themeColor="text1"/>
          <w:sz w:val="32"/>
          <w:szCs w:val="24"/>
        </w:rPr>
        <w:t xml:space="preserve"> </w:t>
      </w:r>
      <w:r w:rsidR="00A16172">
        <w:rPr>
          <w:rFonts w:eastAsia="MS Mincho"/>
          <w:b/>
          <w:bCs/>
          <w:color w:val="000000" w:themeColor="text1"/>
          <w:sz w:val="32"/>
          <w:szCs w:val="24"/>
        </w:rPr>
        <w:t xml:space="preserve">ЮКЖД </w:t>
      </w:r>
      <w:r w:rsidR="00AA38F6">
        <w:rPr>
          <w:rFonts w:eastAsia="MS Mincho"/>
          <w:b/>
          <w:bCs/>
          <w:color w:val="000000" w:themeColor="text1"/>
          <w:sz w:val="32"/>
          <w:szCs w:val="24"/>
        </w:rPr>
        <w:t xml:space="preserve">–ОК </w:t>
      </w:r>
      <w:r w:rsidR="00562075">
        <w:rPr>
          <w:rFonts w:eastAsia="MS Mincho"/>
          <w:b/>
          <w:bCs/>
          <w:color w:val="000000" w:themeColor="text1"/>
          <w:sz w:val="32"/>
          <w:szCs w:val="24"/>
        </w:rPr>
        <w:t>021/0</w:t>
      </w:r>
      <w:r w:rsidR="009E37EA">
        <w:rPr>
          <w:rFonts w:eastAsia="MS Mincho"/>
          <w:b/>
          <w:bCs/>
          <w:color w:val="000000" w:themeColor="text1"/>
          <w:sz w:val="32"/>
          <w:szCs w:val="24"/>
        </w:rPr>
        <w:t>06</w:t>
      </w:r>
    </w:p>
    <w:p w:rsidR="003F7465" w:rsidRPr="000D6305" w:rsidRDefault="003F7465" w:rsidP="00F15B0D">
      <w:pPr>
        <w:pStyle w:val="12"/>
        <w:suppressAutoHyphens/>
        <w:jc w:val="both"/>
        <w:rPr>
          <w:color w:val="000000" w:themeColor="text1"/>
          <w:sz w:val="28"/>
          <w:szCs w:val="28"/>
        </w:rPr>
      </w:pPr>
    </w:p>
    <w:p w:rsidR="00337F10" w:rsidRDefault="00337F10" w:rsidP="00F15B0D">
      <w:pPr>
        <w:tabs>
          <w:tab w:val="left" w:pos="360"/>
        </w:tabs>
        <w:suppressAutoHyphens/>
        <w:ind w:left="-709" w:firstLine="900"/>
        <w:jc w:val="both"/>
        <w:rPr>
          <w:rFonts w:eastAsia="MS Mincho"/>
          <w:color w:val="000000" w:themeColor="text1"/>
          <w:sz w:val="28"/>
          <w:szCs w:val="20"/>
        </w:rPr>
      </w:pPr>
    </w:p>
    <w:p w:rsidR="007B6A98" w:rsidRDefault="007B6A98" w:rsidP="00F15B0D">
      <w:pPr>
        <w:tabs>
          <w:tab w:val="left" w:pos="360"/>
        </w:tabs>
        <w:suppressAutoHyphens/>
        <w:ind w:left="-709" w:firstLine="900"/>
        <w:jc w:val="both"/>
        <w:rPr>
          <w:rFonts w:eastAsia="MS Mincho"/>
          <w:color w:val="000000" w:themeColor="text1"/>
          <w:sz w:val="28"/>
          <w:szCs w:val="20"/>
        </w:rPr>
      </w:pPr>
    </w:p>
    <w:p w:rsidR="007B6A98" w:rsidRDefault="007B6A98" w:rsidP="00F15B0D">
      <w:pPr>
        <w:tabs>
          <w:tab w:val="left" w:pos="360"/>
        </w:tabs>
        <w:suppressAutoHyphens/>
        <w:ind w:left="-709" w:firstLine="900"/>
        <w:jc w:val="both"/>
        <w:rPr>
          <w:rFonts w:eastAsia="MS Mincho"/>
          <w:color w:val="000000" w:themeColor="text1"/>
          <w:sz w:val="28"/>
          <w:szCs w:val="20"/>
        </w:rPr>
      </w:pPr>
    </w:p>
    <w:p w:rsidR="00337F10" w:rsidRPr="000D6305" w:rsidRDefault="00337F10" w:rsidP="00F15B0D">
      <w:pPr>
        <w:tabs>
          <w:tab w:val="left" w:pos="360"/>
        </w:tabs>
        <w:suppressAutoHyphens/>
        <w:ind w:left="-709" w:firstLine="900"/>
        <w:jc w:val="both"/>
        <w:rPr>
          <w:rFonts w:eastAsia="MS Mincho"/>
          <w:color w:val="000000" w:themeColor="text1"/>
          <w:sz w:val="28"/>
          <w:szCs w:val="20"/>
        </w:rPr>
      </w:pPr>
    </w:p>
    <w:p w:rsidR="0020592A" w:rsidRPr="000D6305" w:rsidRDefault="0020592A" w:rsidP="00F15B0D">
      <w:pPr>
        <w:tabs>
          <w:tab w:val="left" w:pos="360"/>
        </w:tabs>
        <w:suppressAutoHyphens/>
        <w:ind w:left="-709" w:firstLine="900"/>
        <w:jc w:val="both"/>
        <w:rPr>
          <w:rFonts w:eastAsia="MS Mincho"/>
          <w:color w:val="000000" w:themeColor="text1"/>
          <w:sz w:val="28"/>
          <w:szCs w:val="20"/>
        </w:rPr>
      </w:pPr>
    </w:p>
    <w:p w:rsidR="0020592A" w:rsidRPr="000D6305" w:rsidRDefault="0020592A" w:rsidP="00F15B0D">
      <w:pPr>
        <w:tabs>
          <w:tab w:val="left" w:pos="360"/>
        </w:tabs>
        <w:suppressAutoHyphens/>
        <w:ind w:left="-709" w:firstLine="900"/>
        <w:jc w:val="both"/>
        <w:rPr>
          <w:rFonts w:eastAsia="MS Mincho"/>
          <w:color w:val="000000" w:themeColor="text1"/>
          <w:sz w:val="28"/>
          <w:szCs w:val="20"/>
        </w:rPr>
      </w:pPr>
    </w:p>
    <w:p w:rsidR="00337F10" w:rsidRPr="000D6305" w:rsidRDefault="00337F10" w:rsidP="00F15B0D">
      <w:pPr>
        <w:tabs>
          <w:tab w:val="left" w:pos="360"/>
        </w:tabs>
        <w:suppressAutoHyphens/>
        <w:jc w:val="both"/>
        <w:rPr>
          <w:rFonts w:eastAsia="MS Mincho"/>
          <w:color w:val="000000" w:themeColor="text1"/>
          <w:sz w:val="28"/>
          <w:szCs w:val="20"/>
        </w:rPr>
      </w:pPr>
    </w:p>
    <w:p w:rsidR="00337F10" w:rsidRPr="000D6305" w:rsidRDefault="006279D9" w:rsidP="00F15B0D">
      <w:pPr>
        <w:keepNext/>
        <w:widowControl w:val="0"/>
        <w:tabs>
          <w:tab w:val="left" w:pos="284"/>
        </w:tabs>
        <w:jc w:val="center"/>
        <w:outlineLvl w:val="0"/>
        <w:rPr>
          <w:rFonts w:eastAsia="MS Mincho"/>
          <w:bCs/>
          <w:color w:val="000000" w:themeColor="text1"/>
          <w:kern w:val="32"/>
          <w:sz w:val="28"/>
          <w:szCs w:val="28"/>
        </w:rPr>
      </w:pPr>
      <w:r w:rsidRPr="000D6305">
        <w:rPr>
          <w:rFonts w:eastAsia="MS Mincho"/>
          <w:bCs/>
          <w:color w:val="000000" w:themeColor="text1"/>
          <w:kern w:val="32"/>
          <w:sz w:val="28"/>
          <w:szCs w:val="28"/>
        </w:rPr>
        <w:t>Ереван</w:t>
      </w:r>
    </w:p>
    <w:p w:rsidR="0017193C" w:rsidRPr="000D6305" w:rsidRDefault="003913B9" w:rsidP="00F15B0D">
      <w:pPr>
        <w:jc w:val="center"/>
        <w:rPr>
          <w:rFonts w:eastAsia="MS Mincho"/>
          <w:color w:val="000000" w:themeColor="text1"/>
          <w:sz w:val="28"/>
          <w:szCs w:val="28"/>
        </w:rPr>
      </w:pPr>
      <w:r>
        <w:rPr>
          <w:rFonts w:eastAsia="MS Mincho"/>
          <w:color w:val="000000" w:themeColor="text1"/>
          <w:sz w:val="28"/>
          <w:szCs w:val="28"/>
        </w:rPr>
        <w:t>2021</w:t>
      </w:r>
      <w:r w:rsidR="00337F10" w:rsidRPr="000D6305">
        <w:rPr>
          <w:rFonts w:eastAsia="MS Mincho"/>
          <w:color w:val="000000" w:themeColor="text1"/>
          <w:sz w:val="28"/>
          <w:szCs w:val="28"/>
        </w:rPr>
        <w:t>г.</w:t>
      </w:r>
    </w:p>
    <w:p w:rsidR="007B6A98" w:rsidRPr="000D6305" w:rsidRDefault="0069068D" w:rsidP="007B6A98">
      <w:pPr>
        <w:ind w:left="5670"/>
        <w:jc w:val="both"/>
        <w:rPr>
          <w:bCs/>
          <w:color w:val="000000" w:themeColor="text1"/>
          <w:sz w:val="28"/>
          <w:szCs w:val="28"/>
        </w:rPr>
      </w:pPr>
      <w:r w:rsidRPr="000D6305">
        <w:rPr>
          <w:bCs/>
          <w:color w:val="000000" w:themeColor="text1"/>
          <w:sz w:val="28"/>
          <w:szCs w:val="28"/>
        </w:rPr>
        <w:br w:type="column"/>
      </w:r>
    </w:p>
    <w:p w:rsidR="0017193C" w:rsidRPr="000D6305" w:rsidRDefault="0017193C" w:rsidP="00F15B0D">
      <w:pPr>
        <w:jc w:val="center"/>
        <w:rPr>
          <w:color w:val="000000" w:themeColor="text1"/>
          <w:sz w:val="28"/>
          <w:szCs w:val="28"/>
        </w:rPr>
      </w:pPr>
    </w:p>
    <w:p w:rsidR="00530030" w:rsidRPr="000D6305" w:rsidRDefault="00530030" w:rsidP="00F15B0D">
      <w:pPr>
        <w:pStyle w:val="a3"/>
        <w:numPr>
          <w:ilvl w:val="0"/>
          <w:numId w:val="1"/>
        </w:numPr>
        <w:ind w:left="0" w:firstLine="709"/>
        <w:jc w:val="center"/>
        <w:rPr>
          <w:b/>
          <w:bCs/>
          <w:color w:val="000000" w:themeColor="text1"/>
          <w:kern w:val="32"/>
          <w:sz w:val="28"/>
          <w:szCs w:val="28"/>
        </w:rPr>
      </w:pPr>
      <w:r w:rsidRPr="000D6305">
        <w:rPr>
          <w:b/>
          <w:bCs/>
          <w:color w:val="000000" w:themeColor="text1"/>
          <w:kern w:val="32"/>
          <w:sz w:val="28"/>
          <w:szCs w:val="28"/>
        </w:rPr>
        <w:t>Условия проведения конкурса</w:t>
      </w:r>
    </w:p>
    <w:p w:rsidR="00530030" w:rsidRPr="000D6305" w:rsidRDefault="00530030" w:rsidP="00F15B0D">
      <w:pPr>
        <w:pStyle w:val="1"/>
        <w:spacing w:before="0" w:after="0"/>
        <w:ind w:firstLine="709"/>
        <w:rPr>
          <w:rFonts w:ascii="Times New Roman" w:hAnsi="Times New Roman" w:cs="Times New Roman"/>
          <w:color w:val="000000" w:themeColor="text1"/>
          <w:sz w:val="28"/>
          <w:szCs w:val="28"/>
        </w:rPr>
      </w:pPr>
    </w:p>
    <w:p w:rsidR="00530030" w:rsidRPr="000D6305" w:rsidRDefault="00530030" w:rsidP="00F15B0D">
      <w:pPr>
        <w:pStyle w:val="2"/>
        <w:numPr>
          <w:ilvl w:val="0"/>
          <w:numId w:val="2"/>
        </w:numPr>
        <w:spacing w:before="0" w:after="0"/>
        <w:ind w:left="0" w:firstLine="709"/>
        <w:jc w:val="both"/>
        <w:rPr>
          <w:rFonts w:ascii="Times New Roman" w:hAnsi="Times New Roman" w:cs="Times New Roman"/>
          <w:i w:val="0"/>
          <w:color w:val="000000" w:themeColor="text1"/>
        </w:rPr>
      </w:pPr>
      <w:r w:rsidRPr="000D6305">
        <w:rPr>
          <w:rFonts w:ascii="Times New Roman" w:hAnsi="Times New Roman" w:cs="Times New Roman"/>
          <w:i w:val="0"/>
          <w:color w:val="000000" w:themeColor="text1"/>
        </w:rPr>
        <w:t>Общие условия проведения конкурса</w:t>
      </w:r>
    </w:p>
    <w:p w:rsidR="00530030" w:rsidRPr="000D6305" w:rsidRDefault="00530030" w:rsidP="00F15B0D">
      <w:pPr>
        <w:ind w:firstLine="709"/>
        <w:rPr>
          <w:color w:val="000000" w:themeColor="text1"/>
          <w:sz w:val="28"/>
          <w:szCs w:val="28"/>
        </w:rPr>
      </w:pPr>
    </w:p>
    <w:p w:rsidR="00530030" w:rsidRPr="000D6305" w:rsidRDefault="00530030" w:rsidP="00F15B0D">
      <w:pPr>
        <w:pStyle w:val="3"/>
        <w:numPr>
          <w:ilvl w:val="1"/>
          <w:numId w:val="2"/>
        </w:numPr>
        <w:spacing w:before="0" w:after="0"/>
        <w:ind w:left="0" w:firstLine="709"/>
        <w:jc w:val="both"/>
        <w:rPr>
          <w:rFonts w:ascii="Times New Roman" w:hAnsi="Times New Roman" w:cs="Times New Roman"/>
          <w:color w:val="000000" w:themeColor="text1"/>
          <w:sz w:val="28"/>
          <w:szCs w:val="28"/>
        </w:rPr>
      </w:pPr>
      <w:r w:rsidRPr="000D6305">
        <w:rPr>
          <w:rFonts w:ascii="Times New Roman" w:hAnsi="Times New Roman" w:cs="Times New Roman"/>
          <w:color w:val="000000" w:themeColor="text1"/>
          <w:sz w:val="28"/>
          <w:szCs w:val="28"/>
        </w:rPr>
        <w:t>Сведения о заказчике</w:t>
      </w:r>
    </w:p>
    <w:p w:rsidR="006176E6" w:rsidRPr="000D6305" w:rsidRDefault="006176E6" w:rsidP="00F15B0D">
      <w:pPr>
        <w:ind w:firstLine="709"/>
        <w:jc w:val="both"/>
        <w:rPr>
          <w:bCs/>
          <w:color w:val="000000" w:themeColor="text1"/>
          <w:sz w:val="28"/>
          <w:szCs w:val="28"/>
        </w:rPr>
      </w:pPr>
      <w:r w:rsidRPr="000D6305">
        <w:rPr>
          <w:bCs/>
          <w:color w:val="000000" w:themeColor="text1"/>
          <w:sz w:val="28"/>
          <w:szCs w:val="28"/>
        </w:rPr>
        <w:t xml:space="preserve">1.1.1. Заказчик: </w:t>
      </w:r>
      <w:r w:rsidR="006279D9" w:rsidRPr="000D6305">
        <w:rPr>
          <w:rFonts w:ascii="Sylfaen" w:hAnsi="Sylfaen"/>
          <w:bCs/>
          <w:color w:val="000000" w:themeColor="text1"/>
          <w:sz w:val="28"/>
          <w:szCs w:val="28"/>
        </w:rPr>
        <w:t>З</w:t>
      </w:r>
      <w:r w:rsidR="006279D9" w:rsidRPr="000D6305">
        <w:rPr>
          <w:bCs/>
          <w:color w:val="000000" w:themeColor="text1"/>
          <w:sz w:val="28"/>
          <w:szCs w:val="28"/>
        </w:rPr>
        <w:t xml:space="preserve">акрытое Акционерное Общество </w:t>
      </w:r>
      <w:r w:rsidRPr="000D6305">
        <w:rPr>
          <w:bCs/>
          <w:color w:val="000000" w:themeColor="text1"/>
          <w:sz w:val="28"/>
          <w:szCs w:val="28"/>
        </w:rPr>
        <w:t>«</w:t>
      </w:r>
      <w:r w:rsidR="006279D9" w:rsidRPr="000D6305">
        <w:rPr>
          <w:bCs/>
          <w:color w:val="000000" w:themeColor="text1"/>
          <w:sz w:val="28"/>
          <w:szCs w:val="28"/>
        </w:rPr>
        <w:t>Южно-Кавказская железная дорога</w:t>
      </w:r>
      <w:r w:rsidRPr="000D6305">
        <w:rPr>
          <w:bCs/>
          <w:color w:val="000000" w:themeColor="text1"/>
          <w:sz w:val="28"/>
          <w:szCs w:val="28"/>
        </w:rPr>
        <w:t xml:space="preserve">» (далее </w:t>
      </w:r>
      <w:r w:rsidR="006279D9" w:rsidRPr="000D6305">
        <w:rPr>
          <w:bCs/>
          <w:color w:val="000000" w:themeColor="text1"/>
          <w:sz w:val="28"/>
          <w:szCs w:val="28"/>
        </w:rPr>
        <w:t>–</w:t>
      </w:r>
      <w:r w:rsidRPr="000D6305">
        <w:rPr>
          <w:bCs/>
          <w:color w:val="000000" w:themeColor="text1"/>
          <w:sz w:val="28"/>
          <w:szCs w:val="28"/>
        </w:rPr>
        <w:t xml:space="preserve"> </w:t>
      </w:r>
      <w:r w:rsidR="006279D9" w:rsidRPr="000D6305">
        <w:rPr>
          <w:bCs/>
          <w:color w:val="000000" w:themeColor="text1"/>
          <w:sz w:val="28"/>
          <w:szCs w:val="28"/>
        </w:rPr>
        <w:t xml:space="preserve">ЗАО </w:t>
      </w:r>
      <w:r w:rsidRPr="000D6305">
        <w:rPr>
          <w:bCs/>
          <w:color w:val="000000" w:themeColor="text1"/>
          <w:sz w:val="28"/>
          <w:szCs w:val="28"/>
        </w:rPr>
        <w:t>«</w:t>
      </w:r>
      <w:r w:rsidR="006279D9" w:rsidRPr="000D6305">
        <w:rPr>
          <w:bCs/>
          <w:color w:val="000000" w:themeColor="text1"/>
          <w:sz w:val="28"/>
          <w:szCs w:val="28"/>
        </w:rPr>
        <w:t>ЮКЖД</w:t>
      </w:r>
      <w:r w:rsidRPr="000D6305">
        <w:rPr>
          <w:bCs/>
          <w:color w:val="000000" w:themeColor="text1"/>
          <w:sz w:val="28"/>
          <w:szCs w:val="28"/>
        </w:rPr>
        <w:t>»).</w:t>
      </w:r>
    </w:p>
    <w:p w:rsidR="006176E6" w:rsidRDefault="006176E6" w:rsidP="00F15B0D">
      <w:pPr>
        <w:ind w:firstLine="709"/>
        <w:jc w:val="both"/>
        <w:rPr>
          <w:bCs/>
          <w:color w:val="000000" w:themeColor="text1"/>
          <w:sz w:val="28"/>
          <w:szCs w:val="28"/>
        </w:rPr>
      </w:pPr>
      <w:r w:rsidRPr="000D6305">
        <w:rPr>
          <w:bCs/>
          <w:color w:val="000000" w:themeColor="text1"/>
          <w:sz w:val="28"/>
          <w:szCs w:val="28"/>
        </w:rPr>
        <w:t xml:space="preserve">Организатор: </w:t>
      </w:r>
      <w:r w:rsidR="006279D9" w:rsidRPr="000D6305">
        <w:rPr>
          <w:bCs/>
          <w:color w:val="000000" w:themeColor="text1"/>
          <w:sz w:val="28"/>
          <w:szCs w:val="28"/>
        </w:rPr>
        <w:t>Дирекция материально-технологического обеспечения</w:t>
      </w:r>
      <w:r w:rsidR="00972985" w:rsidRPr="000D6305">
        <w:rPr>
          <w:bCs/>
          <w:color w:val="000000" w:themeColor="text1"/>
          <w:sz w:val="28"/>
          <w:szCs w:val="28"/>
        </w:rPr>
        <w:t xml:space="preserve"> (далее-ДМТО)</w:t>
      </w:r>
      <w:r w:rsidR="006279D9" w:rsidRPr="000D6305">
        <w:rPr>
          <w:bCs/>
          <w:color w:val="000000" w:themeColor="text1"/>
          <w:sz w:val="28"/>
          <w:szCs w:val="28"/>
        </w:rPr>
        <w:t xml:space="preserve"> </w:t>
      </w:r>
      <w:r w:rsidR="003E77F4" w:rsidRPr="000D6305">
        <w:rPr>
          <w:bCs/>
          <w:color w:val="000000" w:themeColor="text1"/>
          <w:sz w:val="28"/>
          <w:szCs w:val="28"/>
        </w:rPr>
        <w:t>ЗАО «ЮКЖД».</w:t>
      </w:r>
    </w:p>
    <w:p w:rsidR="009C62E3" w:rsidRPr="000D6305" w:rsidRDefault="009C62E3" w:rsidP="009C62E3">
      <w:pPr>
        <w:ind w:firstLine="709"/>
        <w:jc w:val="both"/>
        <w:rPr>
          <w:bCs/>
          <w:color w:val="000000" w:themeColor="text1"/>
          <w:sz w:val="28"/>
          <w:szCs w:val="28"/>
        </w:rPr>
      </w:pPr>
      <w:r w:rsidRPr="000D6305">
        <w:rPr>
          <w:bCs/>
          <w:color w:val="000000" w:themeColor="text1"/>
          <w:sz w:val="28"/>
          <w:szCs w:val="28"/>
        </w:rPr>
        <w:t xml:space="preserve">Место нахождения заказчика: г. Ереван, </w:t>
      </w:r>
      <w:r>
        <w:rPr>
          <w:bCs/>
          <w:color w:val="000000" w:themeColor="text1"/>
          <w:sz w:val="28"/>
          <w:szCs w:val="28"/>
        </w:rPr>
        <w:t>ул. Арцаха 32</w:t>
      </w:r>
    </w:p>
    <w:p w:rsidR="009C62E3" w:rsidRPr="000D6305" w:rsidRDefault="009C62E3" w:rsidP="009C62E3">
      <w:pPr>
        <w:ind w:firstLine="709"/>
        <w:jc w:val="both"/>
        <w:rPr>
          <w:bCs/>
          <w:color w:val="000000" w:themeColor="text1"/>
          <w:sz w:val="28"/>
          <w:szCs w:val="28"/>
        </w:rPr>
      </w:pPr>
      <w:r w:rsidRPr="000D6305">
        <w:rPr>
          <w:bCs/>
          <w:color w:val="000000" w:themeColor="text1"/>
          <w:sz w:val="28"/>
          <w:szCs w:val="28"/>
        </w:rPr>
        <w:t>Адрес электронной почты</w:t>
      </w:r>
      <w:r w:rsidRPr="000D6305">
        <w:rPr>
          <w:rStyle w:val="a5"/>
          <w:rFonts w:eastAsiaTheme="majorEastAsia"/>
          <w:color w:val="000000" w:themeColor="text1"/>
          <w:sz w:val="28"/>
          <w:szCs w:val="28"/>
        </w:rPr>
        <w:t xml:space="preserve">: </w:t>
      </w:r>
      <w:r>
        <w:rPr>
          <w:rStyle w:val="a5"/>
          <w:rFonts w:ascii="Sylfaen" w:eastAsiaTheme="majorEastAsia" w:hAnsi="Sylfaen"/>
          <w:color w:val="000000" w:themeColor="text1"/>
          <w:sz w:val="28"/>
          <w:szCs w:val="28"/>
          <w:lang w:val="en-US"/>
        </w:rPr>
        <w:t>tender</w:t>
      </w:r>
      <w:r w:rsidRPr="000D6305">
        <w:rPr>
          <w:rStyle w:val="a5"/>
          <w:rFonts w:eastAsiaTheme="majorEastAsia"/>
          <w:color w:val="000000" w:themeColor="text1"/>
          <w:sz w:val="28"/>
          <w:szCs w:val="28"/>
        </w:rPr>
        <w:t>@railway.am</w:t>
      </w:r>
    </w:p>
    <w:p w:rsidR="009C62E3" w:rsidRPr="00E87AA1" w:rsidRDefault="009C62E3" w:rsidP="009C62E3">
      <w:pPr>
        <w:ind w:firstLine="709"/>
        <w:jc w:val="both"/>
        <w:rPr>
          <w:bCs/>
          <w:i/>
          <w:color w:val="000000" w:themeColor="text1"/>
          <w:sz w:val="28"/>
          <w:szCs w:val="28"/>
        </w:rPr>
      </w:pPr>
      <w:r w:rsidRPr="000D6305">
        <w:rPr>
          <w:bCs/>
          <w:color w:val="000000" w:themeColor="text1"/>
          <w:sz w:val="28"/>
          <w:szCs w:val="28"/>
        </w:rPr>
        <w:t>Номер телефона: +374 (</w:t>
      </w:r>
      <w:r>
        <w:rPr>
          <w:bCs/>
          <w:color w:val="000000" w:themeColor="text1"/>
          <w:sz w:val="28"/>
          <w:szCs w:val="28"/>
        </w:rPr>
        <w:t>60</w:t>
      </w:r>
      <w:r w:rsidRPr="000D6305">
        <w:rPr>
          <w:bCs/>
          <w:color w:val="000000" w:themeColor="text1"/>
          <w:sz w:val="28"/>
          <w:szCs w:val="28"/>
        </w:rPr>
        <w:t>)</w:t>
      </w:r>
      <w:r>
        <w:rPr>
          <w:bCs/>
          <w:color w:val="000000" w:themeColor="text1"/>
          <w:sz w:val="28"/>
          <w:szCs w:val="28"/>
        </w:rPr>
        <w:t xml:space="preserve"> 46-31-74</w:t>
      </w:r>
    </w:p>
    <w:p w:rsidR="009C62E3" w:rsidRPr="000D6305" w:rsidRDefault="009C62E3" w:rsidP="00F15B0D">
      <w:pPr>
        <w:ind w:firstLine="709"/>
        <w:jc w:val="both"/>
        <w:rPr>
          <w:bCs/>
          <w:color w:val="000000" w:themeColor="text1"/>
          <w:sz w:val="28"/>
          <w:szCs w:val="28"/>
        </w:rPr>
      </w:pPr>
    </w:p>
    <w:p w:rsidR="00F15B0D" w:rsidRPr="000D6305" w:rsidRDefault="00F15B0D" w:rsidP="00F15B0D">
      <w:pPr>
        <w:ind w:firstLine="709"/>
        <w:jc w:val="both"/>
        <w:rPr>
          <w:bCs/>
          <w:color w:val="000000" w:themeColor="text1"/>
          <w:sz w:val="28"/>
          <w:szCs w:val="28"/>
        </w:rPr>
      </w:pPr>
    </w:p>
    <w:p w:rsidR="0017193C" w:rsidRPr="000D6305" w:rsidRDefault="00530030" w:rsidP="00F15B0D">
      <w:pPr>
        <w:keepNext/>
        <w:numPr>
          <w:ilvl w:val="1"/>
          <w:numId w:val="2"/>
        </w:numPr>
        <w:ind w:left="0" w:firstLine="709"/>
        <w:jc w:val="both"/>
        <w:outlineLvl w:val="2"/>
        <w:rPr>
          <w:b/>
          <w:bCs/>
          <w:color w:val="000000" w:themeColor="text1"/>
          <w:sz w:val="28"/>
          <w:szCs w:val="28"/>
        </w:rPr>
      </w:pPr>
      <w:r w:rsidRPr="000D6305">
        <w:rPr>
          <w:b/>
          <w:bCs/>
          <w:color w:val="000000" w:themeColor="text1"/>
          <w:sz w:val="28"/>
          <w:szCs w:val="28"/>
        </w:rPr>
        <w:t>Способ проведения конкурса</w:t>
      </w:r>
    </w:p>
    <w:p w:rsidR="00530030" w:rsidRPr="000D6305" w:rsidRDefault="00530030" w:rsidP="00F15B0D">
      <w:pPr>
        <w:ind w:firstLine="709"/>
        <w:jc w:val="both"/>
        <w:rPr>
          <w:bCs/>
          <w:color w:val="000000" w:themeColor="text1"/>
          <w:sz w:val="28"/>
          <w:szCs w:val="28"/>
        </w:rPr>
      </w:pPr>
      <w:r w:rsidRPr="000D6305">
        <w:rPr>
          <w:bCs/>
          <w:color w:val="000000" w:themeColor="text1"/>
          <w:sz w:val="28"/>
          <w:szCs w:val="28"/>
        </w:rPr>
        <w:t xml:space="preserve">Открытый конкурс </w:t>
      </w:r>
      <w:r w:rsidRPr="000D6305">
        <w:rPr>
          <w:b/>
          <w:bCs/>
          <w:color w:val="000000" w:themeColor="text1"/>
          <w:sz w:val="28"/>
          <w:szCs w:val="28"/>
        </w:rPr>
        <w:t xml:space="preserve">№ </w:t>
      </w:r>
      <w:r w:rsidR="003E77F4" w:rsidRPr="000D6305">
        <w:rPr>
          <w:b/>
          <w:bCs/>
          <w:color w:val="000000" w:themeColor="text1"/>
          <w:sz w:val="28"/>
          <w:szCs w:val="28"/>
        </w:rPr>
        <w:t xml:space="preserve">ЮКЖД- </w:t>
      </w:r>
      <w:r w:rsidR="00AA38F6">
        <w:rPr>
          <w:b/>
          <w:bCs/>
          <w:color w:val="000000" w:themeColor="text1"/>
          <w:sz w:val="28"/>
          <w:szCs w:val="28"/>
        </w:rPr>
        <w:t>ОК</w:t>
      </w:r>
      <w:r w:rsidR="00DA34E9">
        <w:rPr>
          <w:b/>
          <w:bCs/>
          <w:color w:val="000000" w:themeColor="text1"/>
          <w:sz w:val="28"/>
          <w:szCs w:val="28"/>
        </w:rPr>
        <w:t xml:space="preserve"> 021/00</w:t>
      </w:r>
      <w:r w:rsidR="009E37EA">
        <w:rPr>
          <w:b/>
          <w:bCs/>
          <w:color w:val="000000" w:themeColor="text1"/>
          <w:sz w:val="28"/>
          <w:szCs w:val="28"/>
        </w:rPr>
        <w:t>6</w:t>
      </w:r>
      <w:r w:rsidR="00AA38F6">
        <w:rPr>
          <w:b/>
          <w:bCs/>
          <w:color w:val="000000" w:themeColor="text1"/>
          <w:sz w:val="28"/>
          <w:szCs w:val="28"/>
        </w:rPr>
        <w:t xml:space="preserve"> </w:t>
      </w:r>
      <w:r w:rsidRPr="000D6305">
        <w:rPr>
          <w:bCs/>
          <w:color w:val="000000" w:themeColor="text1"/>
          <w:sz w:val="28"/>
          <w:szCs w:val="28"/>
        </w:rPr>
        <w:t>(далее – конкурс).</w:t>
      </w:r>
    </w:p>
    <w:p w:rsidR="00530030" w:rsidRPr="000D6305" w:rsidRDefault="00D555B7" w:rsidP="00F15B0D">
      <w:pPr>
        <w:keepNext/>
        <w:jc w:val="both"/>
        <w:outlineLvl w:val="2"/>
        <w:rPr>
          <w:b/>
          <w:bCs/>
          <w:color w:val="000000" w:themeColor="text1"/>
          <w:sz w:val="28"/>
          <w:szCs w:val="28"/>
        </w:rPr>
      </w:pPr>
      <w:r w:rsidRPr="000D6305">
        <w:rPr>
          <w:b/>
          <w:color w:val="000000" w:themeColor="text1"/>
          <w:sz w:val="28"/>
          <w:szCs w:val="28"/>
        </w:rPr>
        <w:t xml:space="preserve">            </w:t>
      </w:r>
      <w:r w:rsidRPr="000D6305">
        <w:rPr>
          <w:b/>
          <w:bCs/>
          <w:color w:val="000000" w:themeColor="text1"/>
          <w:sz w:val="28"/>
          <w:szCs w:val="28"/>
        </w:rPr>
        <w:t xml:space="preserve"> </w:t>
      </w:r>
      <w:r w:rsidR="00530030" w:rsidRPr="000D6305">
        <w:rPr>
          <w:b/>
          <w:bCs/>
          <w:color w:val="000000" w:themeColor="text1"/>
          <w:sz w:val="28"/>
          <w:szCs w:val="28"/>
        </w:rPr>
        <w:t>Предмет конкурса</w:t>
      </w:r>
    </w:p>
    <w:p w:rsidR="00AD32F3" w:rsidRPr="000D6305" w:rsidRDefault="00BC2B25" w:rsidP="00F15B0D">
      <w:pPr>
        <w:ind w:firstLine="709"/>
        <w:jc w:val="both"/>
        <w:rPr>
          <w:bCs/>
          <w:color w:val="000000" w:themeColor="text1"/>
          <w:sz w:val="28"/>
          <w:szCs w:val="28"/>
        </w:rPr>
      </w:pPr>
      <w:r w:rsidRPr="000D6305">
        <w:rPr>
          <w:bCs/>
          <w:color w:val="000000" w:themeColor="text1"/>
          <w:sz w:val="28"/>
          <w:szCs w:val="28"/>
        </w:rPr>
        <w:t>П</w:t>
      </w:r>
      <w:r w:rsidR="00AD32F3" w:rsidRPr="000D6305">
        <w:rPr>
          <w:bCs/>
          <w:color w:val="000000" w:themeColor="text1"/>
          <w:sz w:val="28"/>
          <w:szCs w:val="28"/>
        </w:rPr>
        <w:t xml:space="preserve">раво на заключение договора на </w:t>
      </w:r>
      <w:r w:rsidR="006176E6" w:rsidRPr="000D6305">
        <w:rPr>
          <w:bCs/>
          <w:color w:val="000000" w:themeColor="text1"/>
          <w:sz w:val="28"/>
          <w:szCs w:val="28"/>
        </w:rPr>
        <w:t>поставку</w:t>
      </w:r>
      <w:r w:rsidR="00666535" w:rsidRPr="000D6305">
        <w:rPr>
          <w:bCs/>
          <w:color w:val="000000" w:themeColor="text1"/>
          <w:sz w:val="28"/>
          <w:szCs w:val="28"/>
        </w:rPr>
        <w:t xml:space="preserve"> дизтоплива</w:t>
      </w:r>
      <w:r w:rsidR="006176E6" w:rsidRPr="000D6305">
        <w:rPr>
          <w:bCs/>
          <w:color w:val="000000" w:themeColor="text1"/>
          <w:sz w:val="28"/>
          <w:szCs w:val="28"/>
        </w:rPr>
        <w:t xml:space="preserve"> </w:t>
      </w:r>
      <w:r w:rsidR="00666535" w:rsidRPr="000D6305">
        <w:rPr>
          <w:bCs/>
          <w:color w:val="000000" w:themeColor="text1"/>
          <w:sz w:val="28"/>
          <w:szCs w:val="28"/>
        </w:rPr>
        <w:t xml:space="preserve">и </w:t>
      </w:r>
      <w:r w:rsidR="00165185" w:rsidRPr="000D6305">
        <w:rPr>
          <w:bCs/>
          <w:color w:val="000000" w:themeColor="text1"/>
          <w:sz w:val="28"/>
          <w:szCs w:val="28"/>
        </w:rPr>
        <w:t xml:space="preserve">талонов бензина и </w:t>
      </w:r>
      <w:r w:rsidR="00A27071" w:rsidRPr="000D6305">
        <w:rPr>
          <w:bCs/>
          <w:color w:val="000000" w:themeColor="text1"/>
          <w:sz w:val="28"/>
          <w:szCs w:val="28"/>
        </w:rPr>
        <w:t xml:space="preserve">дизтоплива </w:t>
      </w:r>
      <w:r w:rsidR="00FA691E" w:rsidRPr="000D6305">
        <w:rPr>
          <w:bCs/>
          <w:color w:val="000000" w:themeColor="text1"/>
          <w:sz w:val="28"/>
          <w:szCs w:val="28"/>
        </w:rPr>
        <w:t>(далее – товар)</w:t>
      </w:r>
      <w:r w:rsidR="00666535" w:rsidRPr="000D6305">
        <w:rPr>
          <w:bCs/>
          <w:color w:val="000000" w:themeColor="text1"/>
          <w:sz w:val="28"/>
          <w:szCs w:val="28"/>
        </w:rPr>
        <w:t>.</w:t>
      </w:r>
    </w:p>
    <w:p w:rsidR="00FA691E" w:rsidRPr="000D6305" w:rsidRDefault="00FA691E" w:rsidP="00F15B0D">
      <w:pPr>
        <w:ind w:firstLine="709"/>
        <w:jc w:val="both"/>
        <w:rPr>
          <w:bCs/>
          <w:color w:val="000000" w:themeColor="text1"/>
          <w:sz w:val="28"/>
          <w:szCs w:val="28"/>
        </w:rPr>
      </w:pPr>
      <w:r w:rsidRPr="000D6305">
        <w:rPr>
          <w:bCs/>
          <w:color w:val="000000" w:themeColor="text1"/>
          <w:sz w:val="28"/>
          <w:szCs w:val="28"/>
        </w:rPr>
        <w:t>Лот№1 – Поставка диз</w:t>
      </w:r>
      <w:r w:rsidR="00D755BB">
        <w:rPr>
          <w:bCs/>
          <w:color w:val="000000" w:themeColor="text1"/>
          <w:sz w:val="28"/>
          <w:szCs w:val="28"/>
        </w:rPr>
        <w:t xml:space="preserve">ельного </w:t>
      </w:r>
      <w:r w:rsidRPr="000D6305">
        <w:rPr>
          <w:bCs/>
          <w:color w:val="000000" w:themeColor="text1"/>
          <w:sz w:val="28"/>
          <w:szCs w:val="28"/>
        </w:rPr>
        <w:t>топлива</w:t>
      </w:r>
      <w:r w:rsidR="004D0AC8" w:rsidRPr="004D0AC8">
        <w:rPr>
          <w:bCs/>
          <w:color w:val="000000" w:themeColor="text1"/>
          <w:sz w:val="28"/>
          <w:szCs w:val="28"/>
        </w:rPr>
        <w:t xml:space="preserve"> </w:t>
      </w:r>
      <w:r w:rsidR="004D0AC8">
        <w:rPr>
          <w:bCs/>
          <w:color w:val="000000" w:themeColor="text1"/>
          <w:sz w:val="28"/>
          <w:szCs w:val="28"/>
        </w:rPr>
        <w:t>в килограммах</w:t>
      </w:r>
      <w:r w:rsidRPr="000D6305">
        <w:rPr>
          <w:bCs/>
          <w:color w:val="000000" w:themeColor="text1"/>
          <w:sz w:val="28"/>
          <w:szCs w:val="28"/>
        </w:rPr>
        <w:t>;</w:t>
      </w:r>
    </w:p>
    <w:p w:rsidR="00FA691E" w:rsidRDefault="00FA691E" w:rsidP="00F15B0D">
      <w:pPr>
        <w:ind w:firstLine="709"/>
        <w:jc w:val="both"/>
        <w:rPr>
          <w:bCs/>
          <w:color w:val="000000" w:themeColor="text1"/>
          <w:sz w:val="28"/>
          <w:szCs w:val="28"/>
        </w:rPr>
      </w:pPr>
      <w:r w:rsidRPr="000D6305">
        <w:rPr>
          <w:bCs/>
          <w:color w:val="000000" w:themeColor="text1"/>
          <w:sz w:val="28"/>
          <w:szCs w:val="28"/>
        </w:rPr>
        <w:t xml:space="preserve">Лот№2 – Поставка </w:t>
      </w:r>
      <w:r w:rsidR="00A27071" w:rsidRPr="000D6305">
        <w:rPr>
          <w:bCs/>
          <w:color w:val="000000" w:themeColor="text1"/>
          <w:sz w:val="28"/>
          <w:szCs w:val="28"/>
        </w:rPr>
        <w:t xml:space="preserve">талонов </w:t>
      </w:r>
      <w:r w:rsidRPr="000D6305">
        <w:rPr>
          <w:bCs/>
          <w:color w:val="000000" w:themeColor="text1"/>
          <w:sz w:val="28"/>
          <w:szCs w:val="28"/>
        </w:rPr>
        <w:t>диз</w:t>
      </w:r>
      <w:r w:rsidR="00D755BB">
        <w:rPr>
          <w:bCs/>
          <w:color w:val="000000" w:themeColor="text1"/>
          <w:sz w:val="28"/>
          <w:szCs w:val="28"/>
        </w:rPr>
        <w:t xml:space="preserve">ельного </w:t>
      </w:r>
      <w:r w:rsidRPr="000D6305">
        <w:rPr>
          <w:bCs/>
          <w:color w:val="000000" w:themeColor="text1"/>
          <w:sz w:val="28"/>
          <w:szCs w:val="28"/>
        </w:rPr>
        <w:t>топлива</w:t>
      </w:r>
      <w:r w:rsidR="009C62E3">
        <w:rPr>
          <w:bCs/>
          <w:color w:val="000000" w:themeColor="text1"/>
          <w:sz w:val="28"/>
          <w:szCs w:val="28"/>
        </w:rPr>
        <w:t xml:space="preserve"> </w:t>
      </w:r>
      <w:r w:rsidR="00D755BB" w:rsidRPr="00D755BB">
        <w:rPr>
          <w:bCs/>
          <w:color w:val="000000" w:themeColor="text1"/>
          <w:sz w:val="28"/>
          <w:szCs w:val="28"/>
        </w:rPr>
        <w:t>(в литрах)</w:t>
      </w:r>
      <w:r w:rsidRPr="000D6305">
        <w:rPr>
          <w:bCs/>
          <w:color w:val="000000" w:themeColor="text1"/>
          <w:sz w:val="28"/>
          <w:szCs w:val="28"/>
        </w:rPr>
        <w:t xml:space="preserve"> и бензина</w:t>
      </w:r>
      <w:r w:rsidR="009C62E3">
        <w:rPr>
          <w:bCs/>
          <w:color w:val="000000" w:themeColor="text1"/>
          <w:sz w:val="28"/>
          <w:szCs w:val="28"/>
        </w:rPr>
        <w:t xml:space="preserve"> АИ-92 и АИ-95 (</w:t>
      </w:r>
      <w:r w:rsidR="00D755BB">
        <w:rPr>
          <w:bCs/>
          <w:color w:val="000000" w:themeColor="text1"/>
          <w:sz w:val="28"/>
          <w:szCs w:val="28"/>
        </w:rPr>
        <w:t>в литрах)</w:t>
      </w:r>
      <w:r w:rsidRPr="000D6305">
        <w:rPr>
          <w:bCs/>
          <w:color w:val="000000" w:themeColor="text1"/>
          <w:sz w:val="28"/>
          <w:szCs w:val="28"/>
        </w:rPr>
        <w:t>;</w:t>
      </w:r>
    </w:p>
    <w:p w:rsidR="00F15B0D" w:rsidRPr="000D6305" w:rsidRDefault="00F15B0D" w:rsidP="00F15B0D">
      <w:pPr>
        <w:ind w:firstLine="709"/>
        <w:jc w:val="both"/>
        <w:rPr>
          <w:bCs/>
          <w:color w:val="000000" w:themeColor="text1"/>
          <w:sz w:val="28"/>
          <w:szCs w:val="28"/>
        </w:rPr>
      </w:pPr>
    </w:p>
    <w:p w:rsidR="0017193C" w:rsidRPr="000D6305" w:rsidRDefault="0017193C" w:rsidP="00F15B0D">
      <w:pPr>
        <w:keepNext/>
        <w:numPr>
          <w:ilvl w:val="1"/>
          <w:numId w:val="2"/>
        </w:numPr>
        <w:ind w:left="0" w:firstLine="709"/>
        <w:jc w:val="both"/>
        <w:outlineLvl w:val="2"/>
        <w:rPr>
          <w:b/>
          <w:color w:val="000000" w:themeColor="text1"/>
          <w:sz w:val="28"/>
          <w:szCs w:val="28"/>
        </w:rPr>
      </w:pPr>
      <w:r w:rsidRPr="000D6305">
        <w:rPr>
          <w:b/>
          <w:color w:val="000000" w:themeColor="text1"/>
          <w:sz w:val="28"/>
          <w:szCs w:val="28"/>
        </w:rPr>
        <w:t>Участники</w:t>
      </w:r>
    </w:p>
    <w:p w:rsidR="003F7465" w:rsidRDefault="00530030" w:rsidP="00F15B0D">
      <w:pPr>
        <w:ind w:firstLine="709"/>
        <w:jc w:val="both"/>
        <w:rPr>
          <w:bCs/>
          <w:color w:val="000000" w:themeColor="text1"/>
          <w:sz w:val="28"/>
          <w:szCs w:val="28"/>
        </w:rPr>
      </w:pPr>
      <w:r w:rsidRPr="000D6305">
        <w:rPr>
          <w:bCs/>
          <w:color w:val="000000" w:themeColor="text1"/>
          <w:sz w:val="28"/>
          <w:szCs w:val="28"/>
        </w:rPr>
        <w:t>Особенности участия в конкурсе не предусмотрены</w:t>
      </w:r>
      <w:r w:rsidR="003F7465" w:rsidRPr="000D6305">
        <w:rPr>
          <w:bCs/>
          <w:color w:val="000000" w:themeColor="text1"/>
          <w:sz w:val="28"/>
          <w:szCs w:val="28"/>
        </w:rPr>
        <w:t>.</w:t>
      </w:r>
    </w:p>
    <w:p w:rsidR="00F15B0D" w:rsidRPr="000D6305" w:rsidRDefault="00F15B0D" w:rsidP="00F15B0D">
      <w:pPr>
        <w:ind w:firstLine="709"/>
        <w:jc w:val="both"/>
        <w:rPr>
          <w:bCs/>
          <w:color w:val="000000" w:themeColor="text1"/>
          <w:sz w:val="28"/>
          <w:szCs w:val="28"/>
        </w:rPr>
      </w:pPr>
    </w:p>
    <w:p w:rsidR="0017193C" w:rsidRPr="000D6305" w:rsidRDefault="0017193C" w:rsidP="00F15B0D">
      <w:pPr>
        <w:keepNext/>
        <w:numPr>
          <w:ilvl w:val="1"/>
          <w:numId w:val="2"/>
        </w:numPr>
        <w:ind w:left="0" w:firstLine="709"/>
        <w:jc w:val="both"/>
        <w:outlineLvl w:val="2"/>
        <w:rPr>
          <w:b/>
          <w:color w:val="000000" w:themeColor="text1"/>
          <w:sz w:val="28"/>
          <w:szCs w:val="28"/>
        </w:rPr>
      </w:pPr>
      <w:r w:rsidRPr="000D6305">
        <w:rPr>
          <w:b/>
          <w:color w:val="000000" w:themeColor="text1"/>
          <w:sz w:val="28"/>
          <w:szCs w:val="28"/>
        </w:rPr>
        <w:t>Антидемпинговые меры</w:t>
      </w:r>
    </w:p>
    <w:p w:rsidR="0017193C" w:rsidRDefault="006176E6" w:rsidP="00F15B0D">
      <w:pPr>
        <w:ind w:firstLine="709"/>
        <w:jc w:val="both"/>
        <w:rPr>
          <w:bCs/>
          <w:color w:val="000000" w:themeColor="text1"/>
          <w:sz w:val="28"/>
          <w:szCs w:val="28"/>
        </w:rPr>
      </w:pPr>
      <w:r w:rsidRPr="000D6305">
        <w:rPr>
          <w:bCs/>
          <w:color w:val="000000" w:themeColor="text1"/>
          <w:sz w:val="28"/>
          <w:szCs w:val="28"/>
        </w:rPr>
        <w:t>Антидемпинговые меры не предусмотрены.</w:t>
      </w:r>
    </w:p>
    <w:p w:rsidR="00F15B0D" w:rsidRPr="000D6305" w:rsidRDefault="00F15B0D" w:rsidP="00F15B0D">
      <w:pPr>
        <w:ind w:firstLine="709"/>
        <w:jc w:val="both"/>
        <w:rPr>
          <w:bCs/>
          <w:color w:val="000000" w:themeColor="text1"/>
          <w:sz w:val="28"/>
          <w:szCs w:val="28"/>
        </w:rPr>
      </w:pPr>
    </w:p>
    <w:p w:rsidR="0017193C" w:rsidRPr="000D6305" w:rsidRDefault="0017193C" w:rsidP="00A43E6C">
      <w:pPr>
        <w:pStyle w:val="3"/>
        <w:numPr>
          <w:ilvl w:val="1"/>
          <w:numId w:val="3"/>
        </w:numPr>
        <w:spacing w:before="0" w:after="0"/>
        <w:ind w:left="0" w:firstLine="709"/>
        <w:jc w:val="both"/>
        <w:rPr>
          <w:rFonts w:ascii="Times New Roman" w:hAnsi="Times New Roman" w:cs="Times New Roman"/>
          <w:color w:val="000000" w:themeColor="text1"/>
          <w:sz w:val="28"/>
          <w:szCs w:val="28"/>
        </w:rPr>
      </w:pPr>
      <w:r w:rsidRPr="000D6305">
        <w:rPr>
          <w:rFonts w:ascii="Times New Roman" w:hAnsi="Times New Roman" w:cs="Times New Roman"/>
          <w:color w:val="000000" w:themeColor="text1"/>
          <w:sz w:val="28"/>
          <w:szCs w:val="28"/>
        </w:rPr>
        <w:t>Обеспечение заявок</w:t>
      </w:r>
    </w:p>
    <w:p w:rsidR="005E5086" w:rsidRDefault="005E5086" w:rsidP="00F15B0D">
      <w:pPr>
        <w:ind w:firstLine="709"/>
        <w:jc w:val="both"/>
        <w:rPr>
          <w:bCs/>
          <w:color w:val="000000" w:themeColor="text1"/>
          <w:sz w:val="28"/>
          <w:szCs w:val="28"/>
        </w:rPr>
      </w:pPr>
      <w:r w:rsidRPr="000D6305">
        <w:rPr>
          <w:bCs/>
          <w:color w:val="000000" w:themeColor="text1"/>
          <w:sz w:val="28"/>
          <w:szCs w:val="28"/>
        </w:rPr>
        <w:t>О</w:t>
      </w:r>
      <w:r w:rsidR="00350633" w:rsidRPr="000D6305">
        <w:rPr>
          <w:bCs/>
          <w:color w:val="000000" w:themeColor="text1"/>
          <w:sz w:val="28"/>
          <w:szCs w:val="28"/>
        </w:rPr>
        <w:t>беспечени</w:t>
      </w:r>
      <w:r w:rsidRPr="000D6305">
        <w:rPr>
          <w:bCs/>
          <w:color w:val="000000" w:themeColor="text1"/>
          <w:sz w:val="28"/>
          <w:szCs w:val="28"/>
        </w:rPr>
        <w:t>е</w:t>
      </w:r>
      <w:r w:rsidR="00350633" w:rsidRPr="000D6305">
        <w:rPr>
          <w:bCs/>
          <w:color w:val="000000" w:themeColor="text1"/>
          <w:sz w:val="28"/>
          <w:szCs w:val="28"/>
        </w:rPr>
        <w:t xml:space="preserve"> заяв</w:t>
      </w:r>
      <w:r w:rsidRPr="000D6305">
        <w:rPr>
          <w:bCs/>
          <w:color w:val="000000" w:themeColor="text1"/>
          <w:sz w:val="28"/>
          <w:szCs w:val="28"/>
        </w:rPr>
        <w:t>ок не предусмотрено.</w:t>
      </w:r>
      <w:r w:rsidR="00350633" w:rsidRPr="000D6305">
        <w:rPr>
          <w:bCs/>
          <w:color w:val="000000" w:themeColor="text1"/>
          <w:sz w:val="28"/>
          <w:szCs w:val="28"/>
        </w:rPr>
        <w:t xml:space="preserve"> </w:t>
      </w:r>
    </w:p>
    <w:p w:rsidR="00F15B0D" w:rsidRPr="000D6305" w:rsidRDefault="00F15B0D" w:rsidP="00F15B0D">
      <w:pPr>
        <w:ind w:firstLine="709"/>
        <w:jc w:val="both"/>
        <w:rPr>
          <w:bCs/>
          <w:color w:val="000000" w:themeColor="text1"/>
          <w:sz w:val="28"/>
          <w:szCs w:val="28"/>
        </w:rPr>
      </w:pPr>
    </w:p>
    <w:p w:rsidR="0017193C" w:rsidRPr="000D6305" w:rsidRDefault="0017193C" w:rsidP="00A43E6C">
      <w:pPr>
        <w:pStyle w:val="3"/>
        <w:numPr>
          <w:ilvl w:val="1"/>
          <w:numId w:val="3"/>
        </w:numPr>
        <w:spacing w:before="0" w:after="0"/>
        <w:ind w:left="0" w:firstLine="709"/>
        <w:jc w:val="both"/>
        <w:rPr>
          <w:rFonts w:ascii="Times New Roman" w:hAnsi="Times New Roman" w:cs="Times New Roman"/>
          <w:color w:val="000000" w:themeColor="text1"/>
          <w:sz w:val="28"/>
          <w:szCs w:val="28"/>
        </w:rPr>
      </w:pPr>
      <w:r w:rsidRPr="000D6305">
        <w:rPr>
          <w:rFonts w:ascii="Times New Roman" w:hAnsi="Times New Roman" w:cs="Times New Roman"/>
          <w:color w:val="000000" w:themeColor="text1"/>
          <w:sz w:val="28"/>
          <w:szCs w:val="28"/>
        </w:rPr>
        <w:t>Обеспечение исполнения договора</w:t>
      </w:r>
    </w:p>
    <w:p w:rsidR="0017193C" w:rsidRPr="000D6305" w:rsidRDefault="00350633" w:rsidP="00F15B0D">
      <w:pPr>
        <w:ind w:firstLine="709"/>
        <w:rPr>
          <w:color w:val="000000" w:themeColor="text1"/>
          <w:sz w:val="28"/>
          <w:szCs w:val="28"/>
        </w:rPr>
      </w:pPr>
      <w:r w:rsidRPr="000D6305">
        <w:rPr>
          <w:color w:val="000000" w:themeColor="text1"/>
          <w:sz w:val="28"/>
          <w:szCs w:val="28"/>
        </w:rPr>
        <w:t>Обеспечение исполнения договора не предусмотрено.</w:t>
      </w:r>
    </w:p>
    <w:p w:rsidR="005E5086" w:rsidRPr="000D6305" w:rsidRDefault="005E5086" w:rsidP="00F15B0D">
      <w:pPr>
        <w:ind w:firstLine="709"/>
        <w:rPr>
          <w:color w:val="000000" w:themeColor="text1"/>
          <w:sz w:val="28"/>
          <w:szCs w:val="28"/>
        </w:rPr>
      </w:pPr>
    </w:p>
    <w:p w:rsidR="005E5086" w:rsidRPr="000D6305" w:rsidRDefault="005E5086" w:rsidP="00A43E6C">
      <w:pPr>
        <w:pStyle w:val="3"/>
        <w:numPr>
          <w:ilvl w:val="1"/>
          <w:numId w:val="3"/>
        </w:numPr>
        <w:spacing w:before="0" w:after="0"/>
        <w:ind w:left="0" w:firstLine="709"/>
        <w:jc w:val="both"/>
        <w:rPr>
          <w:rFonts w:ascii="Times New Roman" w:hAnsi="Times New Roman" w:cs="Times New Roman"/>
          <w:color w:val="000000" w:themeColor="text1"/>
          <w:sz w:val="28"/>
          <w:szCs w:val="28"/>
        </w:rPr>
      </w:pPr>
      <w:r w:rsidRPr="000D6305">
        <w:rPr>
          <w:rFonts w:ascii="Times New Roman" w:hAnsi="Times New Roman" w:cs="Times New Roman"/>
          <w:color w:val="000000" w:themeColor="text1"/>
          <w:sz w:val="28"/>
          <w:szCs w:val="28"/>
        </w:rPr>
        <w:t>Порядок, место, дата начала и окончания срока подачи заявок</w:t>
      </w:r>
      <w:r w:rsidR="00D755BB">
        <w:rPr>
          <w:rFonts w:ascii="Times New Roman" w:hAnsi="Times New Roman" w:cs="Times New Roman"/>
          <w:color w:val="000000" w:themeColor="text1"/>
          <w:sz w:val="28"/>
          <w:szCs w:val="28"/>
        </w:rPr>
        <w:t>:</w:t>
      </w:r>
    </w:p>
    <w:p w:rsidR="00972FBE" w:rsidRPr="000D6305" w:rsidRDefault="00A27071" w:rsidP="009C62E3">
      <w:pPr>
        <w:ind w:firstLine="709"/>
        <w:jc w:val="both"/>
        <w:rPr>
          <w:bCs/>
          <w:color w:val="000000" w:themeColor="text1"/>
          <w:sz w:val="28"/>
          <w:szCs w:val="28"/>
        </w:rPr>
      </w:pPr>
      <w:r w:rsidRPr="000D6305">
        <w:rPr>
          <w:bCs/>
          <w:color w:val="000000" w:themeColor="text1"/>
          <w:sz w:val="28"/>
          <w:szCs w:val="28"/>
        </w:rPr>
        <w:t xml:space="preserve">Заявки </w:t>
      </w:r>
      <w:r w:rsidR="00941748" w:rsidRPr="000D6305">
        <w:rPr>
          <w:bCs/>
          <w:color w:val="000000" w:themeColor="text1"/>
          <w:sz w:val="28"/>
          <w:szCs w:val="28"/>
        </w:rPr>
        <w:t>предоставляются в</w:t>
      </w:r>
      <w:r w:rsidRPr="000D6305">
        <w:rPr>
          <w:bCs/>
          <w:color w:val="000000" w:themeColor="text1"/>
          <w:sz w:val="28"/>
          <w:szCs w:val="28"/>
        </w:rPr>
        <w:t xml:space="preserve"> порядке, предусмотренном пунктами </w:t>
      </w:r>
      <w:r w:rsidR="00972FBE" w:rsidRPr="000D6305">
        <w:rPr>
          <w:bCs/>
          <w:color w:val="000000" w:themeColor="text1"/>
          <w:sz w:val="28"/>
          <w:szCs w:val="28"/>
        </w:rPr>
        <w:t>8.3.</w:t>
      </w:r>
      <w:r w:rsidR="00F740A8" w:rsidRPr="000D6305">
        <w:rPr>
          <w:bCs/>
          <w:color w:val="000000" w:themeColor="text1"/>
          <w:sz w:val="28"/>
          <w:szCs w:val="28"/>
        </w:rPr>
        <w:t>1</w:t>
      </w:r>
      <w:r w:rsidR="00972FBE" w:rsidRPr="000D6305">
        <w:rPr>
          <w:bCs/>
          <w:color w:val="000000" w:themeColor="text1"/>
          <w:sz w:val="28"/>
          <w:szCs w:val="28"/>
        </w:rPr>
        <w:t>-8.3.13</w:t>
      </w:r>
      <w:r w:rsidR="00F740A8" w:rsidRPr="000D6305">
        <w:rPr>
          <w:bCs/>
          <w:color w:val="000000" w:themeColor="text1"/>
          <w:sz w:val="28"/>
          <w:szCs w:val="28"/>
        </w:rPr>
        <w:t xml:space="preserve"> конкурсной документации</w:t>
      </w:r>
      <w:r w:rsidR="004D0AC8">
        <w:rPr>
          <w:bCs/>
          <w:color w:val="000000" w:themeColor="text1"/>
          <w:sz w:val="28"/>
          <w:szCs w:val="28"/>
        </w:rPr>
        <w:t xml:space="preserve"> до </w:t>
      </w:r>
      <w:r w:rsidR="003913B9">
        <w:rPr>
          <w:bCs/>
          <w:color w:val="000000" w:themeColor="text1"/>
          <w:sz w:val="28"/>
          <w:szCs w:val="28"/>
        </w:rPr>
        <w:t>2021</w:t>
      </w:r>
      <w:r w:rsidR="002426DC" w:rsidRPr="000D6305">
        <w:rPr>
          <w:bCs/>
          <w:color w:val="000000" w:themeColor="text1"/>
          <w:sz w:val="28"/>
          <w:szCs w:val="28"/>
        </w:rPr>
        <w:t>г.</w:t>
      </w:r>
      <w:r w:rsidR="009C62E3">
        <w:rPr>
          <w:bCs/>
          <w:color w:val="000000" w:themeColor="text1"/>
          <w:sz w:val="28"/>
          <w:szCs w:val="28"/>
        </w:rPr>
        <w:t xml:space="preserve">, по адресу: </w:t>
      </w:r>
      <w:r w:rsidR="00972FBE" w:rsidRPr="000D6305">
        <w:rPr>
          <w:bCs/>
          <w:color w:val="000000" w:themeColor="text1"/>
          <w:sz w:val="28"/>
          <w:szCs w:val="28"/>
        </w:rPr>
        <w:t>г</w:t>
      </w:r>
      <w:r w:rsidR="00F740A8" w:rsidRPr="000D6305">
        <w:rPr>
          <w:bCs/>
          <w:color w:val="000000" w:themeColor="text1"/>
          <w:sz w:val="28"/>
          <w:szCs w:val="28"/>
        </w:rPr>
        <w:t>. Ереван</w:t>
      </w:r>
      <w:r w:rsidR="00972FBE" w:rsidRPr="000D6305">
        <w:rPr>
          <w:bCs/>
          <w:color w:val="000000" w:themeColor="text1"/>
          <w:sz w:val="28"/>
          <w:szCs w:val="28"/>
        </w:rPr>
        <w:t xml:space="preserve">, </w:t>
      </w:r>
      <w:r w:rsidR="00F740A8" w:rsidRPr="000D6305">
        <w:rPr>
          <w:bCs/>
          <w:color w:val="000000" w:themeColor="text1"/>
          <w:sz w:val="28"/>
          <w:szCs w:val="28"/>
        </w:rPr>
        <w:t>Арцаха 32, Дирекция материально -технологического обеспечения, отдел конкурсных процедур</w:t>
      </w:r>
      <w:r w:rsidR="00F740A8" w:rsidRPr="000D6305">
        <w:rPr>
          <w:rFonts w:eastAsia="Calibri"/>
          <w:color w:val="000000" w:themeColor="text1"/>
          <w:sz w:val="28"/>
          <w:szCs w:val="28"/>
          <w:lang w:eastAsia="en-US"/>
        </w:rPr>
        <w:t>.</w:t>
      </w:r>
      <w:r w:rsidR="00972FBE" w:rsidRPr="000D6305">
        <w:rPr>
          <w:bCs/>
          <w:color w:val="000000" w:themeColor="text1"/>
          <w:sz w:val="28"/>
          <w:szCs w:val="28"/>
        </w:rPr>
        <w:t xml:space="preserve"> </w:t>
      </w:r>
    </w:p>
    <w:p w:rsidR="003913B9" w:rsidRDefault="00972FBE" w:rsidP="00F15B0D">
      <w:pPr>
        <w:ind w:firstLine="709"/>
        <w:jc w:val="both"/>
        <w:rPr>
          <w:bCs/>
          <w:color w:val="000000" w:themeColor="text1"/>
          <w:sz w:val="28"/>
          <w:szCs w:val="28"/>
        </w:rPr>
      </w:pPr>
      <w:r w:rsidRPr="000D6305">
        <w:rPr>
          <w:bCs/>
          <w:color w:val="000000" w:themeColor="text1"/>
          <w:sz w:val="28"/>
          <w:szCs w:val="28"/>
        </w:rPr>
        <w:t>Дата начала подачи заявок – с момента опубликования извещения и конкурсной</w:t>
      </w:r>
      <w:r w:rsidR="002426DC" w:rsidRPr="000D6305">
        <w:rPr>
          <w:bCs/>
          <w:color w:val="000000" w:themeColor="text1"/>
          <w:sz w:val="28"/>
          <w:szCs w:val="28"/>
        </w:rPr>
        <w:t xml:space="preserve"> документации </w:t>
      </w:r>
      <w:r w:rsidRPr="000D6305">
        <w:rPr>
          <w:bCs/>
          <w:color w:val="000000" w:themeColor="text1"/>
          <w:sz w:val="28"/>
          <w:szCs w:val="28"/>
        </w:rPr>
        <w:t xml:space="preserve">на сайте </w:t>
      </w:r>
      <w:hyperlink r:id="rId10" w:history="1">
        <w:r w:rsidR="002426DC" w:rsidRPr="000D6305">
          <w:rPr>
            <w:rStyle w:val="a5"/>
            <w:rFonts w:eastAsiaTheme="majorEastAsia"/>
            <w:bCs/>
            <w:color w:val="000000" w:themeColor="text1"/>
            <w:sz w:val="28"/>
            <w:szCs w:val="28"/>
          </w:rPr>
          <w:t>ЗАО</w:t>
        </w:r>
      </w:hyperlink>
      <w:r w:rsidR="002426DC" w:rsidRPr="000D6305">
        <w:rPr>
          <w:rStyle w:val="a5"/>
          <w:rFonts w:eastAsiaTheme="majorEastAsia"/>
          <w:bCs/>
          <w:color w:val="000000" w:themeColor="text1"/>
          <w:sz w:val="28"/>
          <w:szCs w:val="28"/>
        </w:rPr>
        <w:t xml:space="preserve"> ''ЮКЖД''</w:t>
      </w:r>
      <w:r w:rsidRPr="000D6305">
        <w:rPr>
          <w:bCs/>
          <w:color w:val="000000" w:themeColor="text1"/>
          <w:sz w:val="28"/>
          <w:szCs w:val="28"/>
        </w:rPr>
        <w:t xml:space="preserve"> (раздел «Тендеры»), на</w:t>
      </w:r>
      <w:r w:rsidR="00941748">
        <w:rPr>
          <w:bCs/>
          <w:color w:val="000000" w:themeColor="text1"/>
          <w:sz w:val="28"/>
          <w:szCs w:val="28"/>
        </w:rPr>
        <w:t xml:space="preserve"> 05.04.2021г.</w:t>
      </w:r>
    </w:p>
    <w:p w:rsidR="00972FBE" w:rsidRPr="000D6305" w:rsidRDefault="00972FBE" w:rsidP="00F15B0D">
      <w:pPr>
        <w:ind w:firstLine="709"/>
        <w:jc w:val="both"/>
        <w:rPr>
          <w:b/>
          <w:bCs/>
          <w:color w:val="000000" w:themeColor="text1"/>
          <w:sz w:val="28"/>
          <w:szCs w:val="28"/>
        </w:rPr>
      </w:pPr>
      <w:r w:rsidRPr="000D6305">
        <w:rPr>
          <w:bCs/>
          <w:color w:val="000000" w:themeColor="text1"/>
          <w:sz w:val="28"/>
          <w:szCs w:val="28"/>
        </w:rPr>
        <w:lastRenderedPageBreak/>
        <w:t xml:space="preserve"> </w:t>
      </w:r>
      <w:r w:rsidR="00183944">
        <w:rPr>
          <w:bCs/>
          <w:color w:val="000000" w:themeColor="text1"/>
          <w:sz w:val="28"/>
          <w:szCs w:val="28"/>
        </w:rPr>
        <w:t xml:space="preserve">      </w:t>
      </w:r>
      <w:r w:rsidRPr="000D6305">
        <w:rPr>
          <w:bCs/>
          <w:color w:val="000000" w:themeColor="text1"/>
          <w:sz w:val="28"/>
          <w:szCs w:val="28"/>
        </w:rPr>
        <w:t>Дата окончания срока подачи заявок –</w:t>
      </w:r>
      <w:r w:rsidR="00941748">
        <w:rPr>
          <w:bCs/>
          <w:color w:val="000000" w:themeColor="text1"/>
          <w:sz w:val="28"/>
          <w:szCs w:val="28"/>
        </w:rPr>
        <w:t xml:space="preserve"> 04 мая 2021г.</w:t>
      </w:r>
    </w:p>
    <w:p w:rsidR="0017193C" w:rsidRPr="000D6305" w:rsidRDefault="0017193C" w:rsidP="00F15B0D">
      <w:pPr>
        <w:ind w:firstLine="709"/>
        <w:jc w:val="both"/>
        <w:rPr>
          <w:color w:val="000000" w:themeColor="text1"/>
          <w:sz w:val="28"/>
          <w:szCs w:val="28"/>
        </w:rPr>
      </w:pPr>
    </w:p>
    <w:p w:rsidR="00530030" w:rsidRDefault="00D755BB" w:rsidP="00A43E6C">
      <w:pPr>
        <w:pStyle w:val="a3"/>
        <w:numPr>
          <w:ilvl w:val="1"/>
          <w:numId w:val="3"/>
        </w:numPr>
        <w:ind w:left="0" w:firstLine="709"/>
        <w:jc w:val="both"/>
        <w:rPr>
          <w:b/>
          <w:bCs/>
          <w:color w:val="000000" w:themeColor="text1"/>
          <w:sz w:val="28"/>
          <w:szCs w:val="28"/>
        </w:rPr>
      </w:pPr>
      <w:r>
        <w:rPr>
          <w:b/>
          <w:bCs/>
          <w:color w:val="000000" w:themeColor="text1"/>
          <w:sz w:val="28"/>
          <w:szCs w:val="28"/>
        </w:rPr>
        <w:t>Сведения о начальной</w:t>
      </w:r>
      <w:r w:rsidR="00941748">
        <w:rPr>
          <w:b/>
          <w:bCs/>
          <w:color w:val="000000" w:themeColor="text1"/>
          <w:sz w:val="28"/>
          <w:szCs w:val="28"/>
        </w:rPr>
        <w:t xml:space="preserve"> (</w:t>
      </w:r>
      <w:r>
        <w:rPr>
          <w:b/>
          <w:bCs/>
          <w:color w:val="000000" w:themeColor="text1"/>
          <w:sz w:val="28"/>
          <w:szCs w:val="28"/>
        </w:rPr>
        <w:t>максимальной</w:t>
      </w:r>
      <w:r w:rsidR="00941748">
        <w:rPr>
          <w:b/>
          <w:bCs/>
          <w:color w:val="000000" w:themeColor="text1"/>
          <w:sz w:val="28"/>
          <w:szCs w:val="28"/>
        </w:rPr>
        <w:t>)</w:t>
      </w:r>
      <w:r>
        <w:rPr>
          <w:b/>
          <w:bCs/>
          <w:color w:val="000000" w:themeColor="text1"/>
          <w:sz w:val="28"/>
          <w:szCs w:val="28"/>
        </w:rPr>
        <w:t xml:space="preserve"> цене:</w:t>
      </w:r>
    </w:p>
    <w:p w:rsidR="002D298D" w:rsidRPr="00695EC0" w:rsidRDefault="002D298D" w:rsidP="002D298D">
      <w:pPr>
        <w:ind w:firstLine="709"/>
        <w:jc w:val="both"/>
        <w:rPr>
          <w:b/>
          <w:bCs/>
          <w:color w:val="000000" w:themeColor="text1"/>
          <w:sz w:val="28"/>
          <w:szCs w:val="28"/>
        </w:rPr>
      </w:pPr>
      <w:r w:rsidRPr="002D298D">
        <w:rPr>
          <w:b/>
          <w:bCs/>
          <w:color w:val="000000" w:themeColor="text1"/>
          <w:sz w:val="28"/>
          <w:szCs w:val="28"/>
        </w:rPr>
        <w:t xml:space="preserve">ЛОТ 1: </w:t>
      </w:r>
      <w:r w:rsidR="00695EC0" w:rsidRPr="00695EC0">
        <w:rPr>
          <w:bCs/>
          <w:color w:val="000000" w:themeColor="text1"/>
          <w:sz w:val="28"/>
          <w:szCs w:val="28"/>
        </w:rPr>
        <w:t>296 628 851 (Двести девяносто шесть миллионов шестьсот двадцать восемь тысяч восемьсот пятьдесят один) драма РА без учета НДС и 355 954 621 (Триста пятьдесят пять миллионов девятьсот пятьдесят четыре тысячи шестьсот двадцать один) драм РА с учетом НДС.</w:t>
      </w:r>
    </w:p>
    <w:p w:rsidR="00D755BB" w:rsidRPr="002D298D" w:rsidRDefault="002D298D" w:rsidP="002D298D">
      <w:pPr>
        <w:ind w:firstLine="709"/>
        <w:jc w:val="both"/>
        <w:rPr>
          <w:bCs/>
          <w:color w:val="000000" w:themeColor="text1"/>
          <w:sz w:val="28"/>
          <w:szCs w:val="28"/>
        </w:rPr>
      </w:pPr>
      <w:r w:rsidRPr="002D298D">
        <w:rPr>
          <w:b/>
          <w:bCs/>
          <w:color w:val="000000" w:themeColor="text1"/>
          <w:sz w:val="28"/>
          <w:szCs w:val="28"/>
        </w:rPr>
        <w:t xml:space="preserve">Лот-2: </w:t>
      </w:r>
      <w:r w:rsidRPr="002D298D">
        <w:rPr>
          <w:bCs/>
          <w:color w:val="000000" w:themeColor="text1"/>
          <w:sz w:val="28"/>
          <w:szCs w:val="28"/>
        </w:rPr>
        <w:t>60 645 402 (Шестьдесят миллионов шестьсот с</w:t>
      </w:r>
      <w:r>
        <w:rPr>
          <w:bCs/>
          <w:color w:val="000000" w:themeColor="text1"/>
          <w:sz w:val="28"/>
          <w:szCs w:val="28"/>
        </w:rPr>
        <w:t xml:space="preserve">орок пять тысяч четыреста два) </w:t>
      </w:r>
      <w:r w:rsidRPr="002D298D">
        <w:rPr>
          <w:bCs/>
          <w:color w:val="000000" w:themeColor="text1"/>
          <w:sz w:val="28"/>
          <w:szCs w:val="28"/>
        </w:rPr>
        <w:t>драма РА без учета НДС и 72 774 482  (Семьдесят два миллиона семьсот семьдесят четыре тысячи четыреста восемьдесят два)   драм РА  с учетом НДС.</w:t>
      </w:r>
    </w:p>
    <w:p w:rsidR="002D298D" w:rsidRDefault="002D298D" w:rsidP="002D298D">
      <w:pPr>
        <w:ind w:firstLine="709"/>
        <w:jc w:val="both"/>
        <w:rPr>
          <w:b/>
          <w:bCs/>
          <w:color w:val="000000" w:themeColor="text1"/>
          <w:sz w:val="28"/>
          <w:szCs w:val="28"/>
        </w:rPr>
      </w:pPr>
    </w:p>
    <w:p w:rsidR="0017193C" w:rsidRPr="000D6305" w:rsidRDefault="0017193C" w:rsidP="00F15B0D">
      <w:pPr>
        <w:ind w:firstLine="709"/>
        <w:jc w:val="both"/>
        <w:rPr>
          <w:b/>
          <w:bCs/>
          <w:color w:val="000000" w:themeColor="text1"/>
          <w:sz w:val="28"/>
          <w:szCs w:val="28"/>
        </w:rPr>
      </w:pPr>
      <w:r w:rsidRPr="000D6305">
        <w:rPr>
          <w:b/>
          <w:bCs/>
          <w:color w:val="000000" w:themeColor="text1"/>
          <w:sz w:val="28"/>
          <w:szCs w:val="28"/>
        </w:rPr>
        <w:t>1.10. Подача альтернативных предложений</w:t>
      </w:r>
    </w:p>
    <w:p w:rsidR="0017193C" w:rsidRPr="000D6305" w:rsidRDefault="0017193C" w:rsidP="00F15B0D">
      <w:pPr>
        <w:ind w:firstLine="709"/>
        <w:jc w:val="both"/>
        <w:rPr>
          <w:bCs/>
          <w:color w:val="000000" w:themeColor="text1"/>
          <w:sz w:val="28"/>
          <w:szCs w:val="28"/>
        </w:rPr>
      </w:pPr>
      <w:r w:rsidRPr="000D6305">
        <w:rPr>
          <w:bCs/>
          <w:color w:val="000000" w:themeColor="text1"/>
          <w:sz w:val="28"/>
          <w:szCs w:val="28"/>
        </w:rPr>
        <w:t>Подача альтернативных предложений не предусмотрена.</w:t>
      </w:r>
    </w:p>
    <w:p w:rsidR="0017193C" w:rsidRPr="000D6305" w:rsidRDefault="0017193C" w:rsidP="00F15B0D">
      <w:pPr>
        <w:ind w:firstLine="709"/>
        <w:jc w:val="both"/>
        <w:rPr>
          <w:bCs/>
          <w:color w:val="000000" w:themeColor="text1"/>
          <w:sz w:val="28"/>
          <w:szCs w:val="28"/>
        </w:rPr>
      </w:pPr>
    </w:p>
    <w:p w:rsidR="0017193C" w:rsidRPr="000D6305" w:rsidRDefault="0017193C" w:rsidP="00F15B0D">
      <w:pPr>
        <w:ind w:firstLine="709"/>
        <w:jc w:val="both"/>
        <w:rPr>
          <w:b/>
          <w:bCs/>
          <w:color w:val="000000" w:themeColor="text1"/>
          <w:sz w:val="28"/>
          <w:szCs w:val="28"/>
        </w:rPr>
      </w:pPr>
      <w:r w:rsidRPr="000D6305">
        <w:rPr>
          <w:b/>
          <w:bCs/>
          <w:color w:val="000000" w:themeColor="text1"/>
          <w:sz w:val="28"/>
          <w:szCs w:val="28"/>
        </w:rPr>
        <w:t>1.11.</w:t>
      </w:r>
      <w:r w:rsidR="00530030" w:rsidRPr="000D6305">
        <w:rPr>
          <w:b/>
          <w:bCs/>
          <w:color w:val="000000" w:themeColor="text1"/>
          <w:sz w:val="28"/>
          <w:szCs w:val="28"/>
        </w:rPr>
        <w:t xml:space="preserve"> Порядок направления запросов на разъяснение положений конкурсной документации и предоставления разъяснений положений конкурсной</w:t>
      </w:r>
      <w:bookmarkStart w:id="0" w:name="_GoBack"/>
      <w:bookmarkEnd w:id="0"/>
      <w:r w:rsidR="00530030" w:rsidRPr="000D6305">
        <w:rPr>
          <w:b/>
          <w:bCs/>
          <w:color w:val="000000" w:themeColor="text1"/>
          <w:sz w:val="28"/>
          <w:szCs w:val="28"/>
        </w:rPr>
        <w:t xml:space="preserve"> документации</w:t>
      </w:r>
    </w:p>
    <w:p w:rsidR="00530030" w:rsidRPr="000D6305" w:rsidRDefault="00530030" w:rsidP="00F15B0D">
      <w:pPr>
        <w:tabs>
          <w:tab w:val="left" w:pos="1134"/>
        </w:tabs>
        <w:ind w:firstLine="709"/>
        <w:jc w:val="both"/>
        <w:rPr>
          <w:bCs/>
          <w:color w:val="000000" w:themeColor="text1"/>
          <w:sz w:val="28"/>
          <w:szCs w:val="28"/>
        </w:rPr>
      </w:pPr>
      <w:r w:rsidRPr="000D6305">
        <w:rPr>
          <w:bCs/>
          <w:color w:val="000000" w:themeColor="text1"/>
          <w:sz w:val="28"/>
          <w:szCs w:val="28"/>
        </w:rPr>
        <w:t xml:space="preserve">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w:t>
      </w:r>
      <w:r w:rsidRPr="00A703F2">
        <w:rPr>
          <w:bCs/>
          <w:color w:val="000000" w:themeColor="text1"/>
          <w:sz w:val="28"/>
          <w:szCs w:val="28"/>
        </w:rPr>
        <w:t>пункте 7.2 конкурсной</w:t>
      </w:r>
      <w:r w:rsidRPr="000D6305">
        <w:rPr>
          <w:bCs/>
          <w:color w:val="000000" w:themeColor="text1"/>
          <w:sz w:val="28"/>
          <w:szCs w:val="28"/>
        </w:rPr>
        <w:t xml:space="preserve"> документации.</w:t>
      </w:r>
    </w:p>
    <w:p w:rsidR="00530030" w:rsidRDefault="00530030" w:rsidP="00F15B0D">
      <w:pPr>
        <w:tabs>
          <w:tab w:val="left" w:pos="1134"/>
        </w:tabs>
        <w:ind w:firstLine="709"/>
        <w:jc w:val="both"/>
        <w:rPr>
          <w:bCs/>
          <w:color w:val="000000" w:themeColor="text1"/>
          <w:sz w:val="28"/>
          <w:szCs w:val="28"/>
        </w:rPr>
      </w:pPr>
      <w:r w:rsidRPr="000D6305">
        <w:rPr>
          <w:bCs/>
          <w:color w:val="000000" w:themeColor="text1"/>
          <w:sz w:val="28"/>
          <w:szCs w:val="28"/>
        </w:rPr>
        <w:t xml:space="preserve">Срок направления </w:t>
      </w:r>
      <w:r w:rsidRPr="003871C6">
        <w:rPr>
          <w:bCs/>
          <w:color w:val="000000" w:themeColor="text1"/>
          <w:sz w:val="28"/>
          <w:szCs w:val="28"/>
        </w:rPr>
        <w:t xml:space="preserve">участниками запросов на разъяснение положений конкурсной документации: с </w:t>
      </w:r>
      <w:r w:rsidR="0042275B" w:rsidRPr="003871C6">
        <w:rPr>
          <w:bCs/>
          <w:color w:val="000000" w:themeColor="text1"/>
          <w:sz w:val="28"/>
          <w:szCs w:val="28"/>
        </w:rPr>
        <w:t xml:space="preserve">05 </w:t>
      </w:r>
      <w:r w:rsidRPr="003871C6">
        <w:rPr>
          <w:bCs/>
          <w:color w:val="000000" w:themeColor="text1"/>
          <w:sz w:val="28"/>
          <w:szCs w:val="28"/>
        </w:rPr>
        <w:t>«</w:t>
      </w:r>
      <w:r w:rsidR="0042275B" w:rsidRPr="003871C6">
        <w:rPr>
          <w:bCs/>
          <w:color w:val="000000" w:themeColor="text1"/>
          <w:sz w:val="28"/>
          <w:szCs w:val="28"/>
        </w:rPr>
        <w:t>апреля</w:t>
      </w:r>
      <w:r w:rsidRPr="003871C6">
        <w:rPr>
          <w:bCs/>
          <w:color w:val="000000" w:themeColor="text1"/>
          <w:sz w:val="28"/>
          <w:szCs w:val="28"/>
        </w:rPr>
        <w:t>»</w:t>
      </w:r>
      <w:r w:rsidR="003871C6" w:rsidRPr="003871C6">
        <w:rPr>
          <w:bCs/>
          <w:color w:val="000000" w:themeColor="text1"/>
          <w:sz w:val="28"/>
          <w:szCs w:val="28"/>
        </w:rPr>
        <w:t xml:space="preserve"> </w:t>
      </w:r>
      <w:r w:rsidR="003913B9" w:rsidRPr="003871C6">
        <w:rPr>
          <w:bCs/>
          <w:color w:val="000000" w:themeColor="text1"/>
          <w:sz w:val="28"/>
          <w:szCs w:val="28"/>
        </w:rPr>
        <w:t>2021</w:t>
      </w:r>
      <w:r w:rsidRPr="003871C6">
        <w:rPr>
          <w:bCs/>
          <w:color w:val="000000" w:themeColor="text1"/>
          <w:sz w:val="28"/>
          <w:szCs w:val="28"/>
        </w:rPr>
        <w:t xml:space="preserve"> г. по </w:t>
      </w:r>
      <w:r w:rsidR="0042275B" w:rsidRPr="003871C6">
        <w:rPr>
          <w:bCs/>
          <w:color w:val="000000" w:themeColor="text1"/>
          <w:sz w:val="28"/>
          <w:szCs w:val="28"/>
        </w:rPr>
        <w:t xml:space="preserve">27 </w:t>
      </w:r>
      <w:r w:rsidRPr="003871C6">
        <w:rPr>
          <w:bCs/>
          <w:color w:val="000000" w:themeColor="text1"/>
          <w:sz w:val="28"/>
          <w:szCs w:val="28"/>
        </w:rPr>
        <w:t>«</w:t>
      </w:r>
      <w:r w:rsidR="0042275B" w:rsidRPr="003871C6">
        <w:rPr>
          <w:bCs/>
          <w:color w:val="000000" w:themeColor="text1"/>
          <w:sz w:val="28"/>
          <w:szCs w:val="28"/>
        </w:rPr>
        <w:t>апреля</w:t>
      </w:r>
      <w:r w:rsidR="002F66B5" w:rsidRPr="003871C6">
        <w:rPr>
          <w:bCs/>
          <w:color w:val="000000" w:themeColor="text1"/>
          <w:sz w:val="28"/>
          <w:szCs w:val="28"/>
        </w:rPr>
        <w:t>»</w:t>
      </w:r>
      <w:r w:rsidR="0042275B" w:rsidRPr="003871C6">
        <w:rPr>
          <w:bCs/>
          <w:color w:val="000000" w:themeColor="text1"/>
          <w:sz w:val="28"/>
          <w:szCs w:val="28"/>
        </w:rPr>
        <w:t xml:space="preserve"> </w:t>
      </w:r>
      <w:r w:rsidR="003913B9" w:rsidRPr="003871C6">
        <w:rPr>
          <w:bCs/>
          <w:color w:val="000000" w:themeColor="text1"/>
          <w:sz w:val="28"/>
          <w:szCs w:val="28"/>
        </w:rPr>
        <w:t>2021</w:t>
      </w:r>
      <w:r w:rsidRPr="003871C6">
        <w:rPr>
          <w:bCs/>
          <w:color w:val="000000" w:themeColor="text1"/>
          <w:sz w:val="28"/>
          <w:szCs w:val="28"/>
        </w:rPr>
        <w:t xml:space="preserve"> г.</w:t>
      </w:r>
      <w:r w:rsidRPr="000D6305">
        <w:rPr>
          <w:bCs/>
          <w:color w:val="000000" w:themeColor="text1"/>
          <w:sz w:val="28"/>
          <w:szCs w:val="28"/>
        </w:rPr>
        <w:t xml:space="preserve"> (включительно).</w:t>
      </w:r>
    </w:p>
    <w:p w:rsidR="0042275B" w:rsidRPr="000D6305" w:rsidRDefault="0042275B" w:rsidP="00F15B0D">
      <w:pPr>
        <w:tabs>
          <w:tab w:val="left" w:pos="1134"/>
        </w:tabs>
        <w:ind w:firstLine="709"/>
        <w:jc w:val="both"/>
        <w:rPr>
          <w:bCs/>
          <w:color w:val="000000" w:themeColor="text1"/>
          <w:sz w:val="28"/>
          <w:szCs w:val="28"/>
        </w:rPr>
      </w:pPr>
    </w:p>
    <w:p w:rsidR="0017193C" w:rsidRDefault="0017193C" w:rsidP="00A43E6C">
      <w:pPr>
        <w:pStyle w:val="2"/>
        <w:numPr>
          <w:ilvl w:val="0"/>
          <w:numId w:val="3"/>
        </w:numPr>
        <w:spacing w:before="0" w:after="0"/>
        <w:ind w:left="0" w:firstLine="709"/>
        <w:jc w:val="both"/>
        <w:rPr>
          <w:rFonts w:ascii="Times New Roman" w:hAnsi="Times New Roman" w:cs="Times New Roman"/>
          <w:i w:val="0"/>
          <w:color w:val="000000" w:themeColor="text1"/>
        </w:rPr>
      </w:pPr>
      <w:r w:rsidRPr="000D6305">
        <w:rPr>
          <w:rFonts w:ascii="Times New Roman" w:hAnsi="Times New Roman" w:cs="Times New Roman"/>
          <w:i w:val="0"/>
          <w:color w:val="000000" w:themeColor="text1"/>
        </w:rPr>
        <w:t xml:space="preserve">Квалификационные требования к участникам </w:t>
      </w:r>
      <w:r w:rsidR="00530030" w:rsidRPr="000D6305">
        <w:rPr>
          <w:rFonts w:ascii="Times New Roman" w:hAnsi="Times New Roman" w:cs="Times New Roman"/>
          <w:i w:val="0"/>
          <w:color w:val="000000" w:themeColor="text1"/>
        </w:rPr>
        <w:t>конкурса</w:t>
      </w:r>
    </w:p>
    <w:p w:rsidR="00F15B0D" w:rsidRPr="00F15B0D" w:rsidRDefault="00F15B0D" w:rsidP="00F15B0D"/>
    <w:p w:rsidR="007B26EE" w:rsidRPr="000D6305" w:rsidRDefault="00FB09B0" w:rsidP="00A43E6C">
      <w:pPr>
        <w:pStyle w:val="a3"/>
        <w:numPr>
          <w:ilvl w:val="1"/>
          <w:numId w:val="4"/>
        </w:numPr>
        <w:tabs>
          <w:tab w:val="left" w:pos="0"/>
          <w:tab w:val="left" w:pos="1080"/>
        </w:tabs>
        <w:ind w:left="0" w:firstLine="709"/>
        <w:jc w:val="both"/>
        <w:rPr>
          <w:rFonts w:eastAsia="MS Mincho"/>
          <w:color w:val="000000" w:themeColor="text1"/>
          <w:sz w:val="28"/>
          <w:szCs w:val="28"/>
        </w:rPr>
      </w:pPr>
      <w:r w:rsidRPr="000D6305">
        <w:rPr>
          <w:color w:val="000000" w:themeColor="text1"/>
          <w:sz w:val="28"/>
          <w:szCs w:val="28"/>
        </w:rPr>
        <w:t xml:space="preserve">Участник должен иметь опыт осуществления поставок бензина </w:t>
      </w:r>
      <w:r w:rsidR="00E5148A" w:rsidRPr="000D6305">
        <w:rPr>
          <w:color w:val="000000" w:themeColor="text1"/>
          <w:sz w:val="28"/>
          <w:szCs w:val="28"/>
        </w:rPr>
        <w:t xml:space="preserve">и дизельного топлива через </w:t>
      </w:r>
      <w:r w:rsidR="007D72BB" w:rsidRPr="000D6305">
        <w:rPr>
          <w:color w:val="000000" w:themeColor="text1"/>
          <w:sz w:val="28"/>
          <w:szCs w:val="28"/>
        </w:rPr>
        <w:t xml:space="preserve">заправочные станции </w:t>
      </w:r>
      <w:r w:rsidR="007D72BB" w:rsidRPr="00AB6A0B">
        <w:rPr>
          <w:sz w:val="28"/>
          <w:szCs w:val="28"/>
        </w:rPr>
        <w:t>(далее по тексту также –ЗС)</w:t>
      </w:r>
      <w:r w:rsidR="00A703F2" w:rsidRPr="00AB6A0B">
        <w:rPr>
          <w:sz w:val="28"/>
          <w:szCs w:val="28"/>
        </w:rPr>
        <w:t xml:space="preserve"> </w:t>
      </w:r>
      <w:r w:rsidR="00A703F2">
        <w:rPr>
          <w:color w:val="000000" w:themeColor="text1"/>
          <w:sz w:val="28"/>
          <w:szCs w:val="28"/>
        </w:rPr>
        <w:t>по</w:t>
      </w:r>
      <w:r w:rsidR="000D6305" w:rsidRPr="000D6305">
        <w:rPr>
          <w:color w:val="000000" w:themeColor="text1"/>
          <w:sz w:val="28"/>
          <w:szCs w:val="28"/>
        </w:rPr>
        <w:t xml:space="preserve"> всем регионам РА</w:t>
      </w:r>
      <w:r w:rsidR="007D72BB" w:rsidRPr="000D6305">
        <w:rPr>
          <w:color w:val="000000" w:themeColor="text1"/>
          <w:sz w:val="28"/>
          <w:szCs w:val="28"/>
        </w:rPr>
        <w:t xml:space="preserve"> по топливным </w:t>
      </w:r>
      <w:r w:rsidR="00E5148A" w:rsidRPr="000D6305">
        <w:rPr>
          <w:color w:val="000000" w:themeColor="text1"/>
          <w:sz w:val="28"/>
          <w:szCs w:val="28"/>
        </w:rPr>
        <w:t>талонам</w:t>
      </w:r>
      <w:r w:rsidR="007B26EE" w:rsidRPr="000D6305">
        <w:rPr>
          <w:color w:val="000000" w:themeColor="text1"/>
          <w:sz w:val="28"/>
          <w:szCs w:val="28"/>
        </w:rPr>
        <w:t>.</w:t>
      </w:r>
    </w:p>
    <w:p w:rsidR="00FB09B0" w:rsidRPr="000D6305" w:rsidRDefault="00FB09B0" w:rsidP="00F15B0D">
      <w:pPr>
        <w:pStyle w:val="a3"/>
        <w:tabs>
          <w:tab w:val="left" w:pos="0"/>
          <w:tab w:val="left" w:pos="1080"/>
        </w:tabs>
        <w:ind w:left="709"/>
        <w:jc w:val="both"/>
        <w:rPr>
          <w:rFonts w:eastAsia="MS Mincho"/>
          <w:color w:val="000000" w:themeColor="text1"/>
          <w:sz w:val="28"/>
          <w:szCs w:val="28"/>
        </w:rPr>
      </w:pPr>
      <w:r w:rsidRPr="000D6305">
        <w:rPr>
          <w:rFonts w:eastAsia="MS Mincho"/>
          <w:color w:val="000000" w:themeColor="text1"/>
          <w:sz w:val="28"/>
          <w:szCs w:val="28"/>
        </w:rPr>
        <w:t>В подтверждение опыта поставки бензина</w:t>
      </w:r>
      <w:r w:rsidR="007D72BB" w:rsidRPr="000D6305">
        <w:rPr>
          <w:rFonts w:eastAsia="MS Mincho"/>
          <w:color w:val="000000" w:themeColor="text1"/>
          <w:sz w:val="28"/>
          <w:szCs w:val="28"/>
        </w:rPr>
        <w:t xml:space="preserve"> и дизельного топлива</w:t>
      </w:r>
      <w:r w:rsidRPr="000D6305">
        <w:rPr>
          <w:rFonts w:eastAsia="MS Mincho"/>
          <w:color w:val="000000" w:themeColor="text1"/>
          <w:sz w:val="28"/>
          <w:szCs w:val="28"/>
        </w:rPr>
        <w:t>, участник в составе заявки представляет:</w:t>
      </w:r>
    </w:p>
    <w:p w:rsidR="00FB09B0" w:rsidRPr="000D6305" w:rsidRDefault="00842DCD" w:rsidP="00F15B0D">
      <w:pPr>
        <w:suppressAutoHyphens/>
        <w:ind w:firstLine="709"/>
        <w:jc w:val="both"/>
        <w:rPr>
          <w:rFonts w:eastAsia="MS Mincho"/>
          <w:color w:val="000000" w:themeColor="text1"/>
          <w:sz w:val="28"/>
          <w:szCs w:val="28"/>
        </w:rPr>
      </w:pPr>
      <w:r w:rsidRPr="000D6305">
        <w:rPr>
          <w:color w:val="000000" w:themeColor="text1"/>
          <w:sz w:val="28"/>
          <w:szCs w:val="28"/>
        </w:rPr>
        <w:t xml:space="preserve">- </w:t>
      </w:r>
      <w:r w:rsidR="000D6305" w:rsidRPr="000D6305">
        <w:rPr>
          <w:color w:val="000000" w:themeColor="text1"/>
          <w:sz w:val="28"/>
          <w:szCs w:val="28"/>
        </w:rPr>
        <w:t>справку</w:t>
      </w:r>
      <w:r w:rsidR="00A703F2">
        <w:rPr>
          <w:color w:val="000000" w:themeColor="text1"/>
          <w:sz w:val="28"/>
          <w:szCs w:val="28"/>
        </w:rPr>
        <w:t xml:space="preserve"> по форме приложения № 6</w:t>
      </w:r>
      <w:r w:rsidR="00FB09B0" w:rsidRPr="000D6305">
        <w:rPr>
          <w:color w:val="000000" w:themeColor="text1"/>
          <w:sz w:val="28"/>
          <w:szCs w:val="28"/>
        </w:rPr>
        <w:t xml:space="preserve"> к ко</w:t>
      </w:r>
      <w:r w:rsidR="007D72BB" w:rsidRPr="000D6305">
        <w:rPr>
          <w:color w:val="000000" w:themeColor="text1"/>
          <w:sz w:val="28"/>
          <w:szCs w:val="28"/>
        </w:rPr>
        <w:t>нкурсной</w:t>
      </w:r>
      <w:r w:rsidR="00FB09B0" w:rsidRPr="000D6305">
        <w:rPr>
          <w:color w:val="000000" w:themeColor="text1"/>
          <w:sz w:val="28"/>
          <w:szCs w:val="28"/>
        </w:rPr>
        <w:t xml:space="preserve"> документации о наличии опыта, указанного в пункте 2.1 ко</w:t>
      </w:r>
      <w:r w:rsidR="007D72BB" w:rsidRPr="000D6305">
        <w:rPr>
          <w:color w:val="000000" w:themeColor="text1"/>
          <w:sz w:val="28"/>
          <w:szCs w:val="28"/>
        </w:rPr>
        <w:t>нкурсной</w:t>
      </w:r>
      <w:r w:rsidR="00FB09B0" w:rsidRPr="000D6305">
        <w:rPr>
          <w:color w:val="000000" w:themeColor="text1"/>
          <w:sz w:val="28"/>
          <w:szCs w:val="28"/>
        </w:rPr>
        <w:t xml:space="preserve"> документации;</w:t>
      </w:r>
    </w:p>
    <w:p w:rsidR="00FB09B0" w:rsidRPr="000D6305" w:rsidRDefault="00FB09B0" w:rsidP="00F15B0D">
      <w:pPr>
        <w:suppressAutoHyphens/>
        <w:ind w:firstLine="709"/>
        <w:jc w:val="both"/>
        <w:rPr>
          <w:rFonts w:eastAsia="MS Mincho"/>
          <w:color w:val="000000" w:themeColor="text1"/>
          <w:sz w:val="28"/>
          <w:szCs w:val="28"/>
        </w:rPr>
      </w:pPr>
      <w:r w:rsidRPr="000D6305">
        <w:rPr>
          <w:rFonts w:eastAsia="MS Mincho"/>
          <w:color w:val="000000" w:themeColor="text1"/>
          <w:sz w:val="28"/>
          <w:szCs w:val="28"/>
        </w:rPr>
        <w:t xml:space="preserve">- </w:t>
      </w:r>
      <w:r w:rsidR="007B26EE" w:rsidRPr="000D6305">
        <w:rPr>
          <w:rFonts w:eastAsia="MS Mincho"/>
          <w:color w:val="000000" w:themeColor="text1"/>
          <w:sz w:val="28"/>
          <w:szCs w:val="28"/>
        </w:rPr>
        <w:t xml:space="preserve">копии </w:t>
      </w:r>
      <w:r w:rsidRPr="000D6305">
        <w:rPr>
          <w:rFonts w:eastAsia="MS Mincho"/>
          <w:color w:val="000000" w:themeColor="text1"/>
          <w:sz w:val="28"/>
          <w:szCs w:val="28"/>
        </w:rPr>
        <w:t>договор</w:t>
      </w:r>
      <w:r w:rsidR="007B26EE" w:rsidRPr="000D6305">
        <w:rPr>
          <w:rFonts w:eastAsia="MS Mincho"/>
          <w:color w:val="000000" w:themeColor="text1"/>
          <w:sz w:val="28"/>
          <w:szCs w:val="28"/>
        </w:rPr>
        <w:t>ов</w:t>
      </w:r>
      <w:r w:rsidRPr="000D6305">
        <w:rPr>
          <w:rFonts w:eastAsia="MS Mincho"/>
          <w:color w:val="000000" w:themeColor="text1"/>
          <w:sz w:val="28"/>
          <w:szCs w:val="28"/>
        </w:rPr>
        <w:t xml:space="preserve"> на поставку </w:t>
      </w:r>
      <w:r w:rsidR="003871C6">
        <w:rPr>
          <w:rFonts w:eastAsia="MS Mincho"/>
          <w:color w:val="000000" w:themeColor="text1"/>
          <w:sz w:val="28"/>
          <w:szCs w:val="28"/>
        </w:rPr>
        <w:t>(минимум</w:t>
      </w:r>
      <w:r w:rsidR="00F84670">
        <w:rPr>
          <w:rFonts w:eastAsia="MS Mincho"/>
          <w:color w:val="000000" w:themeColor="text1"/>
          <w:sz w:val="28"/>
          <w:szCs w:val="28"/>
        </w:rPr>
        <w:t xml:space="preserve"> 3)</w:t>
      </w:r>
      <w:r w:rsidRPr="000D6305">
        <w:rPr>
          <w:rFonts w:eastAsia="MS Mincho"/>
          <w:color w:val="000000" w:themeColor="text1"/>
          <w:sz w:val="28"/>
          <w:szCs w:val="28"/>
        </w:rPr>
        <w:t>.</w:t>
      </w:r>
    </w:p>
    <w:p w:rsidR="008745A7" w:rsidRPr="000D6305" w:rsidRDefault="008745A7" w:rsidP="00F15B0D">
      <w:pPr>
        <w:suppressAutoHyphens/>
        <w:ind w:firstLine="709"/>
        <w:jc w:val="both"/>
        <w:rPr>
          <w:rFonts w:eastAsia="MS Mincho"/>
          <w:color w:val="000000" w:themeColor="text1"/>
          <w:sz w:val="28"/>
          <w:szCs w:val="28"/>
        </w:rPr>
      </w:pPr>
    </w:p>
    <w:p w:rsidR="00FB09B0" w:rsidRPr="000D6305" w:rsidRDefault="00FB09B0" w:rsidP="00A43E6C">
      <w:pPr>
        <w:pStyle w:val="a3"/>
        <w:numPr>
          <w:ilvl w:val="1"/>
          <w:numId w:val="4"/>
        </w:numPr>
        <w:tabs>
          <w:tab w:val="left" w:pos="1080"/>
        </w:tabs>
        <w:ind w:left="0" w:firstLine="709"/>
        <w:jc w:val="both"/>
        <w:rPr>
          <w:color w:val="000000" w:themeColor="text1"/>
          <w:sz w:val="28"/>
          <w:szCs w:val="28"/>
        </w:rPr>
      </w:pPr>
      <w:r w:rsidRPr="000D6305">
        <w:rPr>
          <w:color w:val="000000" w:themeColor="text1"/>
          <w:sz w:val="28"/>
          <w:szCs w:val="28"/>
        </w:rPr>
        <w:t xml:space="preserve">Участник должен располагать производственными мощностями (ресурсами) для поставки бензина </w:t>
      </w:r>
      <w:r w:rsidR="007D72BB" w:rsidRPr="000D6305">
        <w:rPr>
          <w:color w:val="000000" w:themeColor="text1"/>
          <w:sz w:val="28"/>
          <w:szCs w:val="28"/>
        </w:rPr>
        <w:t xml:space="preserve">и дизельного топлива </w:t>
      </w:r>
      <w:r w:rsidRPr="000D6305">
        <w:rPr>
          <w:color w:val="000000" w:themeColor="text1"/>
          <w:sz w:val="28"/>
          <w:szCs w:val="28"/>
        </w:rPr>
        <w:t xml:space="preserve">через ЗС по топливным </w:t>
      </w:r>
      <w:r w:rsidR="007B26EE" w:rsidRPr="000D6305">
        <w:rPr>
          <w:color w:val="000000" w:themeColor="text1"/>
          <w:sz w:val="28"/>
          <w:szCs w:val="28"/>
        </w:rPr>
        <w:t>талонам</w:t>
      </w:r>
      <w:r w:rsidRPr="000D6305">
        <w:rPr>
          <w:color w:val="000000" w:themeColor="text1"/>
          <w:sz w:val="28"/>
          <w:szCs w:val="28"/>
        </w:rPr>
        <w:t>:</w:t>
      </w:r>
    </w:p>
    <w:p w:rsidR="00FB09B0" w:rsidRPr="000D6305" w:rsidRDefault="00FB09B0" w:rsidP="00F15B0D">
      <w:pPr>
        <w:tabs>
          <w:tab w:val="left" w:pos="1080"/>
        </w:tabs>
        <w:ind w:firstLine="709"/>
        <w:jc w:val="both"/>
        <w:rPr>
          <w:color w:val="000000" w:themeColor="text1"/>
          <w:sz w:val="28"/>
          <w:szCs w:val="28"/>
        </w:rPr>
      </w:pPr>
      <w:r w:rsidRPr="000D6305">
        <w:rPr>
          <w:color w:val="000000" w:themeColor="text1"/>
          <w:sz w:val="28"/>
          <w:szCs w:val="28"/>
        </w:rPr>
        <w:t>- заправочные станции</w:t>
      </w:r>
      <w:r w:rsidR="008745A7" w:rsidRPr="000D6305">
        <w:rPr>
          <w:color w:val="000000" w:themeColor="text1"/>
          <w:sz w:val="28"/>
          <w:szCs w:val="28"/>
        </w:rPr>
        <w:t>,</w:t>
      </w:r>
      <w:r w:rsidRPr="000D6305">
        <w:rPr>
          <w:color w:val="000000" w:themeColor="text1"/>
          <w:sz w:val="28"/>
          <w:szCs w:val="28"/>
        </w:rPr>
        <w:t xml:space="preserve"> </w:t>
      </w:r>
      <w:r w:rsidR="008745A7" w:rsidRPr="000D6305">
        <w:rPr>
          <w:color w:val="000000" w:themeColor="text1"/>
          <w:sz w:val="28"/>
          <w:szCs w:val="28"/>
        </w:rPr>
        <w:t xml:space="preserve">принадлежащие участнику </w:t>
      </w:r>
      <w:r w:rsidRPr="000D6305">
        <w:rPr>
          <w:color w:val="000000" w:themeColor="text1"/>
          <w:sz w:val="28"/>
          <w:szCs w:val="28"/>
        </w:rPr>
        <w:t xml:space="preserve">на праве собственности или аренды, или иметь договорные отношения с заправочными станциями, расположенными территориально в местах базирования автотранспорта, указанных в </w:t>
      </w:r>
      <w:r w:rsidR="00D60973" w:rsidRPr="000D6305">
        <w:rPr>
          <w:color w:val="000000" w:themeColor="text1"/>
          <w:sz w:val="28"/>
          <w:szCs w:val="28"/>
        </w:rPr>
        <w:t>Приложении</w:t>
      </w:r>
      <w:r w:rsidRPr="000D6305">
        <w:rPr>
          <w:color w:val="000000" w:themeColor="text1"/>
          <w:sz w:val="28"/>
          <w:szCs w:val="28"/>
        </w:rPr>
        <w:t xml:space="preserve"> №</w:t>
      </w:r>
      <w:r w:rsidR="00346772" w:rsidRPr="000D6305">
        <w:rPr>
          <w:color w:val="000000" w:themeColor="text1"/>
          <w:sz w:val="28"/>
          <w:szCs w:val="28"/>
        </w:rPr>
        <w:t>2</w:t>
      </w:r>
      <w:r w:rsidR="00D60973" w:rsidRPr="000D6305">
        <w:rPr>
          <w:color w:val="000000" w:themeColor="text1"/>
          <w:sz w:val="28"/>
          <w:szCs w:val="28"/>
        </w:rPr>
        <w:t xml:space="preserve"> к</w:t>
      </w:r>
      <w:r w:rsidRPr="000D6305">
        <w:rPr>
          <w:color w:val="000000" w:themeColor="text1"/>
          <w:sz w:val="28"/>
          <w:szCs w:val="28"/>
        </w:rPr>
        <w:t xml:space="preserve"> </w:t>
      </w:r>
      <w:r w:rsidR="008745A7" w:rsidRPr="000D6305">
        <w:rPr>
          <w:color w:val="000000" w:themeColor="text1"/>
          <w:sz w:val="28"/>
          <w:szCs w:val="28"/>
        </w:rPr>
        <w:t xml:space="preserve">конкурсной </w:t>
      </w:r>
      <w:r w:rsidR="007B26EE" w:rsidRPr="000D6305">
        <w:rPr>
          <w:color w:val="000000" w:themeColor="text1"/>
          <w:sz w:val="28"/>
          <w:szCs w:val="28"/>
        </w:rPr>
        <w:t>документации</w:t>
      </w:r>
      <w:r w:rsidRPr="000D6305">
        <w:rPr>
          <w:color w:val="000000" w:themeColor="text1"/>
          <w:sz w:val="28"/>
          <w:szCs w:val="28"/>
        </w:rPr>
        <w:t xml:space="preserve">. </w:t>
      </w:r>
    </w:p>
    <w:p w:rsidR="00FB09B0" w:rsidRPr="000D6305" w:rsidRDefault="00F84670" w:rsidP="00F15B0D">
      <w:pPr>
        <w:tabs>
          <w:tab w:val="left" w:pos="1080"/>
        </w:tabs>
        <w:ind w:firstLine="709"/>
        <w:jc w:val="both"/>
        <w:rPr>
          <w:color w:val="000000" w:themeColor="text1"/>
          <w:sz w:val="28"/>
          <w:szCs w:val="28"/>
        </w:rPr>
      </w:pPr>
      <w:r>
        <w:rPr>
          <w:color w:val="000000" w:themeColor="text1"/>
          <w:sz w:val="28"/>
          <w:szCs w:val="28"/>
        </w:rPr>
        <w:lastRenderedPageBreak/>
        <w:t>А</w:t>
      </w:r>
      <w:r w:rsidR="00FB09B0" w:rsidRPr="000D6305">
        <w:rPr>
          <w:color w:val="000000" w:themeColor="text1"/>
          <w:sz w:val="28"/>
          <w:szCs w:val="28"/>
        </w:rPr>
        <w:t xml:space="preserve">ЗС должны быть расположены в местах базирования автотранспорта, указанных в техническом задании </w:t>
      </w:r>
      <w:r w:rsidR="00D60973" w:rsidRPr="000D6305">
        <w:rPr>
          <w:color w:val="000000" w:themeColor="text1"/>
          <w:sz w:val="28"/>
          <w:szCs w:val="28"/>
        </w:rPr>
        <w:t xml:space="preserve">Приложения № </w:t>
      </w:r>
      <w:r w:rsidR="00A86E21">
        <w:rPr>
          <w:color w:val="000000" w:themeColor="text1"/>
          <w:sz w:val="28"/>
          <w:szCs w:val="28"/>
        </w:rPr>
        <w:t>1</w:t>
      </w:r>
      <w:r w:rsidR="00D60973" w:rsidRPr="000D6305">
        <w:rPr>
          <w:color w:val="000000" w:themeColor="text1"/>
          <w:sz w:val="28"/>
          <w:szCs w:val="28"/>
        </w:rPr>
        <w:t xml:space="preserve"> к конкурсной документации</w:t>
      </w:r>
      <w:r w:rsidR="000D6305" w:rsidRPr="000D6305">
        <w:rPr>
          <w:color w:val="000000" w:themeColor="text1"/>
          <w:sz w:val="28"/>
          <w:szCs w:val="28"/>
        </w:rPr>
        <w:t>.</w:t>
      </w:r>
    </w:p>
    <w:p w:rsidR="00FB09B0" w:rsidRPr="000D6305" w:rsidRDefault="00FB09B0" w:rsidP="00F15B0D">
      <w:pPr>
        <w:tabs>
          <w:tab w:val="left" w:pos="1080"/>
        </w:tabs>
        <w:ind w:firstLine="709"/>
        <w:jc w:val="both"/>
        <w:rPr>
          <w:color w:val="000000" w:themeColor="text1"/>
          <w:sz w:val="28"/>
          <w:szCs w:val="28"/>
        </w:rPr>
      </w:pPr>
      <w:r w:rsidRPr="000D6305">
        <w:rPr>
          <w:color w:val="000000" w:themeColor="text1"/>
          <w:sz w:val="28"/>
          <w:szCs w:val="28"/>
        </w:rPr>
        <w:t>В подтверждение наличия производственных мощностей (ресурсов) Участник в составе заявки должен представить:</w:t>
      </w:r>
      <w:r w:rsidRPr="000D6305">
        <w:rPr>
          <w:rFonts w:eastAsia="Calibri"/>
          <w:color w:val="000000" w:themeColor="text1"/>
          <w:sz w:val="28"/>
          <w:szCs w:val="28"/>
          <w:lang w:eastAsia="en-US"/>
        </w:rPr>
        <w:t xml:space="preserve"> </w:t>
      </w:r>
    </w:p>
    <w:p w:rsidR="00FB09B0" w:rsidRPr="000D6305" w:rsidRDefault="00FB09B0" w:rsidP="00F84670">
      <w:pPr>
        <w:pStyle w:val="a6"/>
        <w:suppressAutoHyphens/>
        <w:rPr>
          <w:color w:val="000000" w:themeColor="text1"/>
          <w:sz w:val="28"/>
          <w:szCs w:val="28"/>
        </w:rPr>
      </w:pPr>
      <w:r w:rsidRPr="000D6305">
        <w:rPr>
          <w:color w:val="000000" w:themeColor="text1"/>
          <w:sz w:val="28"/>
          <w:szCs w:val="28"/>
        </w:rPr>
        <w:t xml:space="preserve">- </w:t>
      </w:r>
      <w:r w:rsidR="000D6305">
        <w:rPr>
          <w:color w:val="000000" w:themeColor="text1"/>
          <w:sz w:val="28"/>
          <w:szCs w:val="28"/>
        </w:rPr>
        <w:t>справку</w:t>
      </w:r>
      <w:r w:rsidRPr="000D6305">
        <w:rPr>
          <w:color w:val="000000" w:themeColor="text1"/>
          <w:sz w:val="28"/>
          <w:szCs w:val="28"/>
        </w:rPr>
        <w:t xml:space="preserve">, подтверждающие наличие производственных мощностей, </w:t>
      </w:r>
      <w:r w:rsidR="00495914">
        <w:rPr>
          <w:color w:val="000000" w:themeColor="text1"/>
          <w:sz w:val="28"/>
          <w:szCs w:val="28"/>
        </w:rPr>
        <w:t>(</w:t>
      </w:r>
      <w:r w:rsidRPr="000D6305">
        <w:rPr>
          <w:color w:val="000000" w:themeColor="text1"/>
          <w:sz w:val="28"/>
          <w:szCs w:val="28"/>
        </w:rPr>
        <w:t>ресурсов</w:t>
      </w:r>
      <w:r w:rsidR="000D6305">
        <w:rPr>
          <w:color w:val="000000" w:themeColor="text1"/>
          <w:sz w:val="28"/>
          <w:szCs w:val="28"/>
        </w:rPr>
        <w:t xml:space="preserve"> </w:t>
      </w:r>
      <w:r w:rsidR="00F84670">
        <w:rPr>
          <w:color w:val="000000" w:themeColor="text1"/>
          <w:sz w:val="28"/>
          <w:szCs w:val="28"/>
        </w:rPr>
        <w:t>А</w:t>
      </w:r>
      <w:r w:rsidR="000D6305">
        <w:rPr>
          <w:color w:val="000000" w:themeColor="text1"/>
          <w:sz w:val="28"/>
          <w:szCs w:val="28"/>
        </w:rPr>
        <w:t>ЗС</w:t>
      </w:r>
      <w:r w:rsidR="00495914">
        <w:rPr>
          <w:color w:val="000000" w:themeColor="text1"/>
          <w:sz w:val="28"/>
          <w:szCs w:val="28"/>
        </w:rPr>
        <w:t>)</w:t>
      </w:r>
      <w:r w:rsidR="000D6305">
        <w:rPr>
          <w:color w:val="000000" w:themeColor="text1"/>
          <w:sz w:val="28"/>
          <w:szCs w:val="28"/>
        </w:rPr>
        <w:t xml:space="preserve"> по регионам РА</w:t>
      </w:r>
      <w:r w:rsidR="00F84670">
        <w:rPr>
          <w:color w:val="000000" w:themeColor="text1"/>
          <w:sz w:val="28"/>
          <w:szCs w:val="28"/>
        </w:rPr>
        <w:t>,</w:t>
      </w:r>
      <w:r w:rsidR="00FD2EF2">
        <w:rPr>
          <w:color w:val="000000" w:themeColor="text1"/>
          <w:sz w:val="28"/>
          <w:szCs w:val="28"/>
        </w:rPr>
        <w:t xml:space="preserve"> по форме приложения № 7</w:t>
      </w:r>
      <w:r w:rsidRPr="000D6305">
        <w:rPr>
          <w:color w:val="000000" w:themeColor="text1"/>
          <w:sz w:val="28"/>
          <w:szCs w:val="28"/>
        </w:rPr>
        <w:t xml:space="preserve"> к ко</w:t>
      </w:r>
      <w:r w:rsidR="008745A7" w:rsidRPr="000D6305">
        <w:rPr>
          <w:color w:val="000000" w:themeColor="text1"/>
          <w:sz w:val="28"/>
          <w:szCs w:val="28"/>
        </w:rPr>
        <w:t>нкурсной</w:t>
      </w:r>
      <w:r w:rsidRPr="000D6305">
        <w:rPr>
          <w:color w:val="000000" w:themeColor="text1"/>
          <w:sz w:val="28"/>
          <w:szCs w:val="28"/>
        </w:rPr>
        <w:t xml:space="preserve"> документации</w:t>
      </w:r>
      <w:r w:rsidRPr="000D6305">
        <w:rPr>
          <w:i/>
          <w:color w:val="000000" w:themeColor="text1"/>
          <w:sz w:val="28"/>
          <w:szCs w:val="28"/>
        </w:rPr>
        <w:t>.</w:t>
      </w:r>
    </w:p>
    <w:p w:rsidR="00FB09B0" w:rsidRPr="000D6305" w:rsidRDefault="00FB09B0" w:rsidP="00F15B0D">
      <w:pPr>
        <w:tabs>
          <w:tab w:val="left" w:pos="1080"/>
        </w:tabs>
        <w:ind w:firstLine="709"/>
        <w:jc w:val="both"/>
        <w:rPr>
          <w:color w:val="000000" w:themeColor="text1"/>
          <w:sz w:val="28"/>
          <w:szCs w:val="28"/>
        </w:rPr>
      </w:pPr>
      <w:r w:rsidRPr="000D6305">
        <w:rPr>
          <w:color w:val="000000" w:themeColor="text1"/>
          <w:sz w:val="28"/>
          <w:szCs w:val="28"/>
        </w:rPr>
        <w:t>Документы, переч</w:t>
      </w:r>
      <w:r w:rsidR="008745A7" w:rsidRPr="000D6305">
        <w:rPr>
          <w:color w:val="000000" w:themeColor="text1"/>
          <w:sz w:val="28"/>
          <w:szCs w:val="28"/>
        </w:rPr>
        <w:t>исленные в пунктах 2.1 – 2.2 конкурсной</w:t>
      </w:r>
      <w:r w:rsidRPr="000D6305">
        <w:rPr>
          <w:color w:val="000000" w:themeColor="text1"/>
          <w:sz w:val="28"/>
          <w:szCs w:val="28"/>
        </w:rPr>
        <w:t xml:space="preserve"> документации предоставляются:</w:t>
      </w:r>
    </w:p>
    <w:p w:rsidR="00FB09B0" w:rsidRPr="000D6305" w:rsidRDefault="007B26EE" w:rsidP="00F15B0D">
      <w:pPr>
        <w:tabs>
          <w:tab w:val="left" w:pos="0"/>
        </w:tabs>
        <w:ind w:firstLine="709"/>
        <w:jc w:val="both"/>
        <w:rPr>
          <w:i/>
          <w:color w:val="000000" w:themeColor="text1"/>
          <w:sz w:val="28"/>
          <w:szCs w:val="28"/>
        </w:rPr>
      </w:pPr>
      <w:r w:rsidRPr="000D6305">
        <w:rPr>
          <w:color w:val="000000" w:themeColor="text1"/>
          <w:sz w:val="28"/>
          <w:szCs w:val="28"/>
        </w:rPr>
        <w:t>Д</w:t>
      </w:r>
      <w:r w:rsidR="00FB09B0" w:rsidRPr="000D6305">
        <w:rPr>
          <w:color w:val="000000" w:themeColor="text1"/>
          <w:sz w:val="28"/>
          <w:szCs w:val="28"/>
        </w:rPr>
        <w:t>окументы могут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5E7E7E" w:rsidRPr="000D6305" w:rsidRDefault="005E7E7E" w:rsidP="00F15B0D">
      <w:pPr>
        <w:pStyle w:val="a6"/>
        <w:suppressAutoHyphens/>
        <w:rPr>
          <w:rFonts w:eastAsia="Times New Roman"/>
          <w:color w:val="000000" w:themeColor="text1"/>
          <w:sz w:val="28"/>
          <w:szCs w:val="28"/>
        </w:rPr>
      </w:pPr>
    </w:p>
    <w:p w:rsidR="0017193C" w:rsidRDefault="0017193C" w:rsidP="00A43E6C">
      <w:pPr>
        <w:pStyle w:val="2"/>
        <w:numPr>
          <w:ilvl w:val="0"/>
          <w:numId w:val="4"/>
        </w:numPr>
        <w:spacing w:before="0" w:after="0"/>
        <w:ind w:left="0" w:firstLine="709"/>
        <w:jc w:val="both"/>
        <w:rPr>
          <w:rFonts w:ascii="Times New Roman" w:hAnsi="Times New Roman" w:cs="Times New Roman"/>
          <w:i w:val="0"/>
          <w:color w:val="000000" w:themeColor="text1"/>
        </w:rPr>
      </w:pPr>
      <w:r w:rsidRPr="000D6305">
        <w:rPr>
          <w:rFonts w:ascii="Times New Roman" w:hAnsi="Times New Roman" w:cs="Times New Roman"/>
          <w:i w:val="0"/>
          <w:color w:val="000000" w:themeColor="text1"/>
        </w:rPr>
        <w:t>Техническое задание</w:t>
      </w:r>
    </w:p>
    <w:p w:rsidR="00F15B0D" w:rsidRPr="00F15B0D" w:rsidRDefault="00F15B0D" w:rsidP="00F15B0D"/>
    <w:p w:rsidR="006176E6" w:rsidRDefault="006176E6" w:rsidP="00F15B0D">
      <w:pPr>
        <w:pStyle w:val="a3"/>
        <w:ind w:left="0" w:firstLine="709"/>
        <w:jc w:val="both"/>
        <w:rPr>
          <w:color w:val="000000" w:themeColor="text1"/>
          <w:sz w:val="28"/>
          <w:szCs w:val="28"/>
        </w:rPr>
      </w:pPr>
      <w:r w:rsidRPr="000D6305">
        <w:rPr>
          <w:color w:val="000000" w:themeColor="text1"/>
          <w:sz w:val="28"/>
          <w:szCs w:val="28"/>
        </w:rPr>
        <w:t xml:space="preserve">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w:t>
      </w:r>
      <w:r w:rsidRPr="000D6305">
        <w:rPr>
          <w:bCs/>
          <w:color w:val="000000" w:themeColor="text1"/>
          <w:sz w:val="28"/>
          <w:szCs w:val="28"/>
        </w:rPr>
        <w:t>иные требования, связанные с определением соответствия поставляемого товара</w:t>
      </w:r>
      <w:r w:rsidRPr="000D6305">
        <w:rPr>
          <w:color w:val="000000" w:themeColor="text1"/>
          <w:sz w:val="28"/>
          <w:szCs w:val="28"/>
        </w:rPr>
        <w:t xml:space="preserve"> потребностям заказчика, место, условия и сроки поставки товаров, сроки и порядок оплаты изложены в техническом задании, являющемся приложением № </w:t>
      </w:r>
      <w:r w:rsidR="00FD2EF2">
        <w:rPr>
          <w:color w:val="000000" w:themeColor="text1"/>
          <w:sz w:val="28"/>
          <w:szCs w:val="28"/>
        </w:rPr>
        <w:t>1</w:t>
      </w:r>
      <w:r w:rsidRPr="000D6305">
        <w:rPr>
          <w:color w:val="000000" w:themeColor="text1"/>
          <w:sz w:val="28"/>
          <w:szCs w:val="28"/>
        </w:rPr>
        <w:t xml:space="preserve"> к конкурсной документации.</w:t>
      </w:r>
    </w:p>
    <w:p w:rsidR="00F15B0D" w:rsidRDefault="00F15B0D" w:rsidP="00F15B0D">
      <w:pPr>
        <w:pStyle w:val="a3"/>
        <w:ind w:left="0" w:firstLine="709"/>
        <w:jc w:val="both"/>
        <w:rPr>
          <w:color w:val="000000" w:themeColor="text1"/>
          <w:sz w:val="28"/>
          <w:szCs w:val="28"/>
        </w:rPr>
      </w:pPr>
    </w:p>
    <w:p w:rsidR="00EE3394" w:rsidRPr="00DD475B" w:rsidRDefault="00EE3394" w:rsidP="00A43E6C">
      <w:pPr>
        <w:pStyle w:val="2"/>
        <w:numPr>
          <w:ilvl w:val="0"/>
          <w:numId w:val="4"/>
        </w:numPr>
        <w:spacing w:before="0" w:after="0"/>
        <w:ind w:left="0" w:firstLine="709"/>
        <w:jc w:val="both"/>
        <w:rPr>
          <w:rFonts w:ascii="Times New Roman" w:hAnsi="Times New Roman"/>
          <w:i w:val="0"/>
        </w:rPr>
      </w:pPr>
      <w:r w:rsidRPr="00DD475B">
        <w:rPr>
          <w:rFonts w:ascii="Times New Roman" w:hAnsi="Times New Roman"/>
          <w:i w:val="0"/>
        </w:rPr>
        <w:t>Критерии и порядок оценки и сопоставления конкурсных заявок</w:t>
      </w:r>
    </w:p>
    <w:p w:rsidR="00EE3394" w:rsidRPr="00494A0D" w:rsidRDefault="00EE3394" w:rsidP="00126230">
      <w:pPr>
        <w:pStyle w:val="a6"/>
        <w:numPr>
          <w:ilvl w:val="1"/>
          <w:numId w:val="4"/>
        </w:numPr>
        <w:rPr>
          <w:sz w:val="28"/>
          <w:szCs w:val="28"/>
        </w:rPr>
      </w:pPr>
      <w:r w:rsidRPr="00494A0D">
        <w:rPr>
          <w:sz w:val="28"/>
          <w:szCs w:val="28"/>
        </w:rPr>
        <w:t>При сопоставлении заявок и определении победителя открытого конкурса оцениваются:</w:t>
      </w:r>
    </w:p>
    <w:p w:rsidR="00495914" w:rsidRPr="00494A0D" w:rsidRDefault="00495914" w:rsidP="00495914">
      <w:pPr>
        <w:pStyle w:val="a6"/>
        <w:rPr>
          <w:sz w:val="28"/>
          <w:szCs w:val="28"/>
        </w:rPr>
      </w:pPr>
      <w:r w:rsidRPr="00494A0D">
        <w:rPr>
          <w:sz w:val="28"/>
          <w:szCs w:val="28"/>
        </w:rPr>
        <w:t>1)</w:t>
      </w:r>
      <w:r w:rsidR="00494A0D">
        <w:rPr>
          <w:sz w:val="28"/>
          <w:szCs w:val="28"/>
        </w:rPr>
        <w:t xml:space="preserve"> </w:t>
      </w:r>
      <w:r w:rsidRPr="00494A0D">
        <w:rPr>
          <w:sz w:val="28"/>
          <w:szCs w:val="28"/>
        </w:rPr>
        <w:t xml:space="preserve"> Цена договора</w:t>
      </w:r>
      <w:r w:rsidR="005B0832" w:rsidRPr="00494A0D">
        <w:rPr>
          <w:sz w:val="28"/>
          <w:szCs w:val="28"/>
        </w:rPr>
        <w:t>;</w:t>
      </w:r>
    </w:p>
    <w:p w:rsidR="00F96039" w:rsidRPr="00494A0D" w:rsidRDefault="005B0832" w:rsidP="00F96039">
      <w:pPr>
        <w:pStyle w:val="ConsPlusNormal"/>
        <w:widowControl w:val="0"/>
        <w:shd w:val="clear" w:color="auto" w:fill="FFFFFF"/>
        <w:spacing w:line="360" w:lineRule="exact"/>
        <w:ind w:left="284"/>
        <w:jc w:val="both"/>
        <w:rPr>
          <w:sz w:val="28"/>
          <w:szCs w:val="28"/>
        </w:rPr>
      </w:pPr>
      <w:r w:rsidRPr="00494A0D">
        <w:rPr>
          <w:sz w:val="28"/>
          <w:szCs w:val="28"/>
        </w:rPr>
        <w:t xml:space="preserve">      </w:t>
      </w:r>
      <w:r w:rsidR="00F96039" w:rsidRPr="00494A0D">
        <w:rPr>
          <w:sz w:val="28"/>
          <w:szCs w:val="28"/>
        </w:rPr>
        <w:t xml:space="preserve"> </w:t>
      </w:r>
      <w:r w:rsidR="007B6A98" w:rsidRPr="00494A0D">
        <w:rPr>
          <w:sz w:val="28"/>
          <w:szCs w:val="28"/>
        </w:rPr>
        <w:t>2</w:t>
      </w:r>
      <w:r w:rsidR="00F96039" w:rsidRPr="00494A0D">
        <w:rPr>
          <w:sz w:val="28"/>
          <w:szCs w:val="28"/>
        </w:rPr>
        <w:t>)</w:t>
      </w:r>
      <w:r w:rsidR="00494A0D">
        <w:rPr>
          <w:sz w:val="28"/>
          <w:szCs w:val="28"/>
        </w:rPr>
        <w:t xml:space="preserve"> </w:t>
      </w:r>
      <w:r w:rsidR="00495914" w:rsidRPr="00494A0D">
        <w:rPr>
          <w:sz w:val="28"/>
          <w:szCs w:val="28"/>
        </w:rPr>
        <w:t>Опыт участник</w:t>
      </w:r>
      <w:r w:rsidR="009B30DA" w:rsidRPr="00494A0D">
        <w:rPr>
          <w:sz w:val="28"/>
          <w:szCs w:val="28"/>
          <w:lang w:val="en-US"/>
        </w:rPr>
        <w:t>a</w:t>
      </w:r>
      <w:r w:rsidR="00F96039" w:rsidRPr="00494A0D">
        <w:rPr>
          <w:sz w:val="28"/>
          <w:szCs w:val="28"/>
        </w:rPr>
        <w:t xml:space="preserve"> (в т.ч. наличие фактов неисполнения, ненадлежащего исполнения обязательств перед ЗАО «ЮКЖД» и/или третьими лицами</w:t>
      </w:r>
      <w:r w:rsidR="004A21F3">
        <w:rPr>
          <w:sz w:val="28"/>
          <w:szCs w:val="28"/>
        </w:rPr>
        <w:t xml:space="preserve"> и п</w:t>
      </w:r>
      <w:r w:rsidR="004A21F3" w:rsidRPr="00494A0D">
        <w:rPr>
          <w:sz w:val="28"/>
          <w:szCs w:val="28"/>
        </w:rPr>
        <w:t>оложительный опыт участника с компанией ЗАО «ЮКЖД»</w:t>
      </w:r>
      <w:r w:rsidR="00F96039" w:rsidRPr="00494A0D">
        <w:rPr>
          <w:sz w:val="28"/>
          <w:szCs w:val="28"/>
        </w:rPr>
        <w:t>);</w:t>
      </w:r>
    </w:p>
    <w:p w:rsidR="00A7166C" w:rsidRDefault="00126230" w:rsidP="004A21F3">
      <w:pPr>
        <w:pStyle w:val="a6"/>
        <w:ind w:firstLine="142"/>
        <w:rPr>
          <w:sz w:val="28"/>
          <w:szCs w:val="28"/>
        </w:rPr>
      </w:pPr>
      <w:r w:rsidRPr="00494A0D">
        <w:rPr>
          <w:sz w:val="28"/>
          <w:szCs w:val="28"/>
        </w:rPr>
        <w:t xml:space="preserve">         </w:t>
      </w:r>
      <w:r w:rsidR="007B6A98" w:rsidRPr="00494A0D">
        <w:rPr>
          <w:sz w:val="28"/>
          <w:szCs w:val="28"/>
        </w:rPr>
        <w:t>3</w:t>
      </w:r>
      <w:r w:rsidR="00495914" w:rsidRPr="00494A0D">
        <w:rPr>
          <w:sz w:val="28"/>
          <w:szCs w:val="28"/>
        </w:rPr>
        <w:t>) Наличие производственных мощностей (</w:t>
      </w:r>
      <w:r w:rsidR="007B6A98" w:rsidRPr="00494A0D">
        <w:rPr>
          <w:sz w:val="28"/>
          <w:szCs w:val="28"/>
        </w:rPr>
        <w:t>А</w:t>
      </w:r>
      <w:r w:rsidR="00495914" w:rsidRPr="00494A0D">
        <w:rPr>
          <w:sz w:val="28"/>
          <w:szCs w:val="28"/>
        </w:rPr>
        <w:t>ЗС) по регионам РА.</w:t>
      </w:r>
    </w:p>
    <w:p w:rsidR="004A21F3" w:rsidRDefault="004A21F3" w:rsidP="004A21F3">
      <w:pPr>
        <w:pStyle w:val="a6"/>
        <w:ind w:firstLine="142"/>
        <w:rPr>
          <w:sz w:val="28"/>
          <w:szCs w:val="28"/>
        </w:rPr>
      </w:pPr>
    </w:p>
    <w:p w:rsidR="00A43E6C" w:rsidRDefault="00F84670" w:rsidP="00D638C5">
      <w:pPr>
        <w:pStyle w:val="a6"/>
        <w:ind w:firstLine="142"/>
        <w:rPr>
          <w:sz w:val="28"/>
          <w:szCs w:val="28"/>
        </w:rPr>
      </w:pPr>
      <w:r>
        <w:rPr>
          <w:sz w:val="28"/>
          <w:szCs w:val="28"/>
        </w:rPr>
        <w:t xml:space="preserve">     4.2 В составе заявки участник в подтверждения пункта 2 технического задания должен предоставить копию сертификата </w:t>
      </w:r>
      <w:r w:rsidR="00D638C5">
        <w:rPr>
          <w:sz w:val="28"/>
          <w:szCs w:val="28"/>
        </w:rPr>
        <w:t>соответствия согласно ГОСТУ</w:t>
      </w:r>
      <w:r>
        <w:rPr>
          <w:sz w:val="28"/>
          <w:szCs w:val="28"/>
        </w:rPr>
        <w:t>.</w:t>
      </w:r>
    </w:p>
    <w:p w:rsidR="00495914" w:rsidRPr="00DD475B" w:rsidRDefault="00495914" w:rsidP="00495914">
      <w:pPr>
        <w:pStyle w:val="a6"/>
        <w:rPr>
          <w:sz w:val="28"/>
          <w:szCs w:val="28"/>
        </w:rPr>
      </w:pPr>
      <w:r w:rsidRPr="00DD475B">
        <w:rPr>
          <w:sz w:val="28"/>
          <w:szCs w:val="28"/>
        </w:rPr>
        <w:t>4.</w:t>
      </w:r>
      <w:r w:rsidR="00D638C5">
        <w:rPr>
          <w:sz w:val="28"/>
          <w:szCs w:val="28"/>
        </w:rPr>
        <w:t>3</w:t>
      </w:r>
      <w:r w:rsidRPr="00DD475B">
        <w:rPr>
          <w:sz w:val="28"/>
          <w:szCs w:val="28"/>
        </w:rPr>
        <w:t>. Оценка заявок осуществляется на основании финансово-коммерческого предложения, иных документов, представленных в подтверждение соответствия квалификационным требованиям, требованиям технического задания.</w:t>
      </w:r>
    </w:p>
    <w:p w:rsidR="006A21A9" w:rsidRPr="00DD475B" w:rsidRDefault="006A21A9" w:rsidP="00F15B0D">
      <w:pPr>
        <w:ind w:firstLine="709"/>
        <w:jc w:val="both"/>
        <w:rPr>
          <w:bCs/>
          <w:i/>
          <w:sz w:val="28"/>
          <w:szCs w:val="28"/>
        </w:rPr>
      </w:pPr>
    </w:p>
    <w:p w:rsidR="0017193C" w:rsidRDefault="0017193C" w:rsidP="00A43E6C">
      <w:pPr>
        <w:pStyle w:val="2"/>
        <w:numPr>
          <w:ilvl w:val="0"/>
          <w:numId w:val="4"/>
        </w:numPr>
        <w:spacing w:before="0" w:after="0"/>
        <w:ind w:left="0" w:firstLine="709"/>
        <w:jc w:val="both"/>
        <w:rPr>
          <w:rFonts w:ascii="Times New Roman" w:hAnsi="Times New Roman" w:cs="Times New Roman"/>
          <w:i w:val="0"/>
          <w:color w:val="000000" w:themeColor="text1"/>
        </w:rPr>
      </w:pPr>
      <w:r w:rsidRPr="000D6305">
        <w:rPr>
          <w:rFonts w:ascii="Times New Roman" w:hAnsi="Times New Roman" w:cs="Times New Roman"/>
          <w:i w:val="0"/>
          <w:color w:val="000000" w:themeColor="text1"/>
        </w:rPr>
        <w:lastRenderedPageBreak/>
        <w:t>Заключение и исполнение договора</w:t>
      </w:r>
    </w:p>
    <w:p w:rsidR="00F15B0D" w:rsidRPr="00F15B0D" w:rsidRDefault="00F15B0D" w:rsidP="00F15B0D"/>
    <w:p w:rsidR="0017193C" w:rsidRPr="000D6305" w:rsidRDefault="0017193C" w:rsidP="00F15B0D">
      <w:pPr>
        <w:pStyle w:val="a3"/>
        <w:ind w:left="0" w:firstLine="709"/>
        <w:jc w:val="both"/>
        <w:rPr>
          <w:bCs/>
          <w:color w:val="000000" w:themeColor="text1"/>
          <w:sz w:val="28"/>
          <w:szCs w:val="28"/>
        </w:rPr>
      </w:pPr>
      <w:r w:rsidRPr="000D6305">
        <w:rPr>
          <w:bCs/>
          <w:color w:val="000000" w:themeColor="text1"/>
          <w:sz w:val="28"/>
          <w:szCs w:val="28"/>
        </w:rPr>
        <w:t xml:space="preserve">Заключение, исполнение договора осуществляется в соответствии с пунктом </w:t>
      </w:r>
      <w:r w:rsidR="00C06124" w:rsidRPr="000D6305">
        <w:rPr>
          <w:bCs/>
          <w:color w:val="000000" w:themeColor="text1"/>
          <w:sz w:val="28"/>
          <w:szCs w:val="28"/>
        </w:rPr>
        <w:t>9</w:t>
      </w:r>
      <w:r w:rsidRPr="000D6305">
        <w:rPr>
          <w:bCs/>
          <w:color w:val="000000" w:themeColor="text1"/>
          <w:sz w:val="28"/>
          <w:szCs w:val="28"/>
        </w:rPr>
        <w:t xml:space="preserve"> </w:t>
      </w:r>
      <w:r w:rsidR="00C06124" w:rsidRPr="000D6305">
        <w:rPr>
          <w:bCs/>
          <w:color w:val="000000" w:themeColor="text1"/>
          <w:sz w:val="28"/>
          <w:szCs w:val="28"/>
        </w:rPr>
        <w:t>конкурсной</w:t>
      </w:r>
      <w:r w:rsidRPr="000D6305">
        <w:rPr>
          <w:bCs/>
          <w:color w:val="000000" w:themeColor="text1"/>
          <w:sz w:val="28"/>
          <w:szCs w:val="28"/>
        </w:rPr>
        <w:t xml:space="preserve"> документации.</w:t>
      </w:r>
    </w:p>
    <w:p w:rsidR="00F50B0E" w:rsidRDefault="00163453" w:rsidP="00F15B0D">
      <w:pPr>
        <w:pStyle w:val="a3"/>
        <w:ind w:left="0" w:firstLine="720"/>
        <w:jc w:val="both"/>
        <w:rPr>
          <w:bCs/>
          <w:color w:val="000000" w:themeColor="text1"/>
          <w:sz w:val="28"/>
          <w:szCs w:val="28"/>
        </w:rPr>
      </w:pPr>
      <w:r w:rsidRPr="000D6305">
        <w:rPr>
          <w:bCs/>
          <w:color w:val="000000" w:themeColor="text1"/>
          <w:sz w:val="28"/>
          <w:szCs w:val="28"/>
        </w:rPr>
        <w:t xml:space="preserve">Изменение количества предусмотренных договором </w:t>
      </w:r>
      <w:r w:rsidR="00D60973" w:rsidRPr="000D6305">
        <w:rPr>
          <w:bCs/>
          <w:color w:val="000000" w:themeColor="text1"/>
          <w:sz w:val="28"/>
          <w:szCs w:val="28"/>
        </w:rPr>
        <w:t>товаров</w:t>
      </w:r>
      <w:r w:rsidRPr="000D6305">
        <w:rPr>
          <w:bCs/>
          <w:color w:val="000000" w:themeColor="text1"/>
          <w:sz w:val="28"/>
          <w:szCs w:val="28"/>
        </w:rPr>
        <w:t xml:space="preserve"> при изменении потребности в </w:t>
      </w:r>
      <w:r w:rsidR="00D60973" w:rsidRPr="000D6305">
        <w:rPr>
          <w:bCs/>
          <w:color w:val="000000" w:themeColor="text1"/>
          <w:sz w:val="28"/>
          <w:szCs w:val="28"/>
        </w:rPr>
        <w:t>товарах</w:t>
      </w:r>
      <w:r w:rsidRPr="000D6305">
        <w:rPr>
          <w:bCs/>
          <w:color w:val="000000" w:themeColor="text1"/>
          <w:sz w:val="28"/>
          <w:szCs w:val="28"/>
        </w:rPr>
        <w:t xml:space="preserve">, на </w:t>
      </w:r>
      <w:r w:rsidR="00D60973" w:rsidRPr="000D6305">
        <w:rPr>
          <w:bCs/>
          <w:color w:val="000000" w:themeColor="text1"/>
          <w:sz w:val="28"/>
          <w:szCs w:val="28"/>
        </w:rPr>
        <w:t>поставку</w:t>
      </w:r>
      <w:r w:rsidRPr="000D6305">
        <w:rPr>
          <w:bCs/>
          <w:color w:val="000000" w:themeColor="text1"/>
          <w:sz w:val="28"/>
          <w:szCs w:val="28"/>
        </w:rPr>
        <w:t xml:space="preserve"> которых заключен договор допускается в пределах 30 (тридцати) процентов от начальной (максимальной) цены договора по соответствующему Лоту без учета НДС.</w:t>
      </w:r>
    </w:p>
    <w:p w:rsidR="00F15B0D" w:rsidRDefault="00F15B0D" w:rsidP="00F15B0D">
      <w:pPr>
        <w:pStyle w:val="a3"/>
        <w:ind w:left="0" w:firstLine="720"/>
        <w:jc w:val="both"/>
        <w:rPr>
          <w:bCs/>
          <w:color w:val="000000" w:themeColor="text1"/>
          <w:sz w:val="28"/>
          <w:szCs w:val="28"/>
        </w:rPr>
      </w:pPr>
    </w:p>
    <w:p w:rsidR="00E87AA1" w:rsidRPr="00B87C3D" w:rsidRDefault="00E87AA1" w:rsidP="00F15B0D">
      <w:pPr>
        <w:pStyle w:val="1"/>
        <w:numPr>
          <w:ilvl w:val="0"/>
          <w:numId w:val="1"/>
        </w:numPr>
        <w:spacing w:before="0" w:after="0"/>
        <w:ind w:left="1288"/>
        <w:jc w:val="center"/>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Порядок проведения конкурса</w:t>
      </w:r>
    </w:p>
    <w:p w:rsidR="00E87AA1" w:rsidRPr="00B87C3D" w:rsidRDefault="00E87AA1" w:rsidP="00F15B0D">
      <w:pPr>
        <w:rPr>
          <w:color w:val="000000" w:themeColor="text1"/>
        </w:rPr>
      </w:pPr>
    </w:p>
    <w:p w:rsidR="00E87AA1" w:rsidRPr="00266F7E" w:rsidRDefault="00E87AA1" w:rsidP="00A43E6C">
      <w:pPr>
        <w:pStyle w:val="2"/>
        <w:numPr>
          <w:ilvl w:val="0"/>
          <w:numId w:val="6"/>
        </w:numPr>
        <w:spacing w:before="0" w:after="0"/>
        <w:jc w:val="both"/>
        <w:rPr>
          <w:rFonts w:ascii="Times New Roman" w:hAnsi="Times New Roman"/>
          <w:i w:val="0"/>
          <w:color w:val="000000" w:themeColor="text1"/>
        </w:rPr>
      </w:pPr>
      <w:r w:rsidRPr="00B87C3D">
        <w:rPr>
          <w:rFonts w:ascii="Times New Roman" w:hAnsi="Times New Roman"/>
          <w:i w:val="0"/>
          <w:color w:val="000000" w:themeColor="text1"/>
        </w:rPr>
        <w:t>Участник конкурса</w:t>
      </w:r>
    </w:p>
    <w:p w:rsidR="00E87AA1" w:rsidRPr="00B87C3D" w:rsidRDefault="00E87AA1" w:rsidP="00A43E6C">
      <w:pPr>
        <w:pStyle w:val="3"/>
        <w:numPr>
          <w:ilvl w:val="1"/>
          <w:numId w:val="6"/>
        </w:numPr>
        <w:spacing w:before="0" w:after="0"/>
        <w:ind w:left="0" w:firstLine="709"/>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Участник конкурса</w:t>
      </w:r>
    </w:p>
    <w:p w:rsidR="00E87AA1" w:rsidRPr="00B87C3D" w:rsidRDefault="00E87AA1" w:rsidP="00E87AA1">
      <w:pPr>
        <w:rPr>
          <w:color w:val="000000" w:themeColor="text1"/>
          <w:sz w:val="28"/>
          <w:szCs w:val="28"/>
        </w:rPr>
      </w:pPr>
    </w:p>
    <w:p w:rsidR="00E87AA1" w:rsidRPr="00B87C3D" w:rsidRDefault="00E87AA1" w:rsidP="00A43E6C">
      <w:pPr>
        <w:pStyle w:val="110"/>
        <w:numPr>
          <w:ilvl w:val="2"/>
          <w:numId w:val="6"/>
        </w:numPr>
        <w:ind w:left="0" w:firstLine="709"/>
        <w:rPr>
          <w:color w:val="000000" w:themeColor="text1"/>
          <w:szCs w:val="28"/>
        </w:rPr>
      </w:pPr>
      <w:r w:rsidRPr="00B87C3D">
        <w:rPr>
          <w:color w:val="000000" w:themeColor="text1"/>
          <w:szCs w:val="28"/>
        </w:rPr>
        <w:t>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конкурса, в том числе индивидуальный предприниматель или несколько индивидуальных предпринимателей, выступающих на стороне одного участника конкурса, и подавшие в установленные сроки  и в установленном порядке конкурсную заявку на участие в конкурсе.</w:t>
      </w:r>
    </w:p>
    <w:p w:rsidR="00E87AA1" w:rsidRPr="00B87C3D" w:rsidRDefault="00E87AA1" w:rsidP="00A43E6C">
      <w:pPr>
        <w:pStyle w:val="110"/>
        <w:numPr>
          <w:ilvl w:val="2"/>
          <w:numId w:val="6"/>
        </w:numPr>
        <w:ind w:left="0" w:firstLine="709"/>
        <w:rPr>
          <w:color w:val="000000" w:themeColor="text1"/>
          <w:szCs w:val="28"/>
        </w:rPr>
      </w:pPr>
      <w:r w:rsidRPr="00B87C3D">
        <w:rPr>
          <w:color w:val="000000" w:themeColor="text1"/>
          <w:szCs w:val="28"/>
        </w:rPr>
        <w:t>К участию в конкурсе допускаются участники, соответствующие требованиям пункта 6.1.1 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B87C3D" w:rsidRDefault="00E87AA1" w:rsidP="00A43E6C">
      <w:pPr>
        <w:pStyle w:val="110"/>
        <w:numPr>
          <w:ilvl w:val="2"/>
          <w:numId w:val="6"/>
        </w:numPr>
        <w:ind w:left="0" w:firstLine="709"/>
        <w:rPr>
          <w:color w:val="000000" w:themeColor="text1"/>
          <w:szCs w:val="28"/>
        </w:rPr>
      </w:pPr>
      <w:r w:rsidRPr="00B87C3D">
        <w:rPr>
          <w:color w:val="000000" w:themeColor="text1"/>
          <w:szCs w:val="28"/>
        </w:rPr>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E87AA1" w:rsidRPr="00B87C3D" w:rsidRDefault="00E87AA1" w:rsidP="00A43E6C">
      <w:pPr>
        <w:pStyle w:val="110"/>
        <w:numPr>
          <w:ilvl w:val="2"/>
          <w:numId w:val="6"/>
        </w:numPr>
        <w:ind w:left="0" w:firstLine="709"/>
        <w:rPr>
          <w:color w:val="000000" w:themeColor="text1"/>
          <w:szCs w:val="28"/>
        </w:rPr>
      </w:pPr>
      <w:r w:rsidRPr="00B87C3D">
        <w:rPr>
          <w:color w:val="000000" w:themeColor="text1"/>
          <w:szCs w:val="28"/>
        </w:rPr>
        <w:t>Документы, представленные участниками в составе конкурсных заявок, возврату не подлежат, за исключением банковской гарантии.</w:t>
      </w:r>
    </w:p>
    <w:p w:rsidR="00E87AA1" w:rsidRPr="00266F7E" w:rsidRDefault="00E87AA1" w:rsidP="00A43E6C">
      <w:pPr>
        <w:pStyle w:val="110"/>
        <w:numPr>
          <w:ilvl w:val="2"/>
          <w:numId w:val="6"/>
        </w:numPr>
        <w:ind w:left="0" w:firstLine="709"/>
        <w:rPr>
          <w:color w:val="000000" w:themeColor="text1"/>
          <w:szCs w:val="28"/>
        </w:rPr>
      </w:pPr>
      <w:r w:rsidRPr="00B87C3D">
        <w:rPr>
          <w:color w:val="000000" w:themeColor="text1"/>
          <w:szCs w:val="28"/>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E87AA1" w:rsidRPr="00266F7E"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Требования к участникам</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w:t>
      </w:r>
      <w:r w:rsidRPr="00B87C3D">
        <w:rPr>
          <w:color w:val="000000" w:themeColor="text1"/>
          <w:sz w:val="28"/>
          <w:szCs w:val="28"/>
        </w:rPr>
        <w:lastRenderedPageBreak/>
        <w:t>представлены все необходимые документы и информация в соответствии с требованиями конкурсной документации.</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2, 3, 8.5 конкурсной документации.</w:t>
      </w:r>
    </w:p>
    <w:p w:rsidR="00E87AA1" w:rsidRPr="00B87C3D" w:rsidRDefault="00E87AA1" w:rsidP="00A43E6C">
      <w:pPr>
        <w:pStyle w:val="a6"/>
        <w:numPr>
          <w:ilvl w:val="2"/>
          <w:numId w:val="6"/>
        </w:numPr>
        <w:tabs>
          <w:tab w:val="left" w:pos="0"/>
        </w:tabs>
        <w:ind w:left="0" w:firstLine="709"/>
        <w:rPr>
          <w:rFonts w:eastAsia="Times New Roman"/>
          <w:bCs/>
          <w:color w:val="000000" w:themeColor="text1"/>
          <w:sz w:val="28"/>
          <w:szCs w:val="28"/>
        </w:rPr>
      </w:pPr>
      <w:r w:rsidRPr="00B87C3D">
        <w:rPr>
          <w:rFonts w:eastAsia="Times New Roman"/>
          <w:bCs/>
          <w:color w:val="000000" w:themeColor="text1"/>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E87AA1" w:rsidRPr="00B87C3D" w:rsidRDefault="00E87AA1" w:rsidP="00A43E6C">
      <w:pPr>
        <w:pStyle w:val="a6"/>
        <w:numPr>
          <w:ilvl w:val="3"/>
          <w:numId w:val="6"/>
        </w:numPr>
        <w:tabs>
          <w:tab w:val="left" w:pos="0"/>
        </w:tabs>
        <w:ind w:left="0" w:firstLine="709"/>
        <w:rPr>
          <w:rFonts w:eastAsia="Times New Roman"/>
          <w:bCs/>
          <w:color w:val="000000" w:themeColor="text1"/>
          <w:sz w:val="28"/>
          <w:szCs w:val="28"/>
        </w:rPr>
      </w:pPr>
      <w:r w:rsidRPr="00B87C3D">
        <w:rPr>
          <w:bCs/>
          <w:color w:val="000000" w:themeColor="text1"/>
          <w:sz w:val="28"/>
          <w:szCs w:val="28"/>
        </w:rPr>
        <w:t>отсутствие у участника конкурса недоимки по налогам, сборам, просроченной задолженности по иным обязательным платежам в бюджеты бюджетной системы Республики Армения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РА о налогах и сборах). Участник конкурса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B87C3D" w:rsidDel="002D56BB">
        <w:rPr>
          <w:rFonts w:eastAsia="Times New Roman"/>
          <w:bCs/>
          <w:color w:val="000000" w:themeColor="text1"/>
          <w:sz w:val="28"/>
          <w:szCs w:val="28"/>
        </w:rPr>
        <w:t xml:space="preserve"> </w:t>
      </w:r>
    </w:p>
    <w:p w:rsidR="00E87AA1" w:rsidRPr="00B87C3D" w:rsidRDefault="00CE3059" w:rsidP="00A43E6C">
      <w:pPr>
        <w:pStyle w:val="a6"/>
        <w:numPr>
          <w:ilvl w:val="3"/>
          <w:numId w:val="6"/>
        </w:numPr>
        <w:tabs>
          <w:tab w:val="left" w:pos="0"/>
        </w:tabs>
        <w:ind w:left="0" w:firstLine="709"/>
        <w:rPr>
          <w:rFonts w:eastAsia="Times New Roman"/>
          <w:bCs/>
          <w:color w:val="000000" w:themeColor="text1"/>
          <w:sz w:val="28"/>
          <w:szCs w:val="28"/>
        </w:rPr>
      </w:pPr>
      <w:r w:rsidRPr="00B87C3D">
        <w:rPr>
          <w:rFonts w:eastAsia="Times New Roman"/>
          <w:bCs/>
          <w:color w:val="000000" w:themeColor="text1"/>
          <w:sz w:val="28"/>
          <w:szCs w:val="28"/>
        </w:rPr>
        <w:t>не проведение</w:t>
      </w:r>
      <w:r w:rsidR="00E87AA1" w:rsidRPr="00B87C3D">
        <w:rPr>
          <w:rFonts w:eastAsia="Times New Roman"/>
          <w:bCs/>
          <w:color w:val="000000" w:themeColor="text1"/>
          <w:sz w:val="28"/>
          <w:szCs w:val="28"/>
        </w:rPr>
        <w:t xml:space="preserve"> ликвидации участника конкурса – юридического лица и отсутствие решения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rsidR="00E87AA1" w:rsidRPr="00B87C3D" w:rsidRDefault="00CE3059" w:rsidP="00A43E6C">
      <w:pPr>
        <w:pStyle w:val="a6"/>
        <w:numPr>
          <w:ilvl w:val="3"/>
          <w:numId w:val="6"/>
        </w:numPr>
        <w:tabs>
          <w:tab w:val="left" w:pos="0"/>
        </w:tabs>
        <w:ind w:left="0" w:firstLine="709"/>
        <w:rPr>
          <w:rFonts w:eastAsia="Times New Roman"/>
          <w:bCs/>
          <w:color w:val="000000" w:themeColor="text1"/>
          <w:sz w:val="28"/>
          <w:szCs w:val="28"/>
        </w:rPr>
      </w:pPr>
      <w:r w:rsidRPr="00B87C3D">
        <w:rPr>
          <w:rFonts w:eastAsia="Times New Roman"/>
          <w:bCs/>
          <w:color w:val="000000" w:themeColor="text1"/>
          <w:sz w:val="28"/>
          <w:szCs w:val="28"/>
        </w:rPr>
        <w:t>не приостановление</w:t>
      </w:r>
      <w:r w:rsidR="00E87AA1" w:rsidRPr="00B87C3D">
        <w:rPr>
          <w:rFonts w:eastAsia="Times New Roman"/>
          <w:bCs/>
          <w:color w:val="000000" w:themeColor="text1"/>
          <w:sz w:val="28"/>
          <w:szCs w:val="28"/>
        </w:rPr>
        <w:t xml:space="preserve"> деятельности участника в порядке, установленном Кодексом Р</w:t>
      </w:r>
      <w:r w:rsidR="005F3E18">
        <w:rPr>
          <w:rFonts w:eastAsia="Times New Roman"/>
          <w:bCs/>
          <w:color w:val="000000" w:themeColor="text1"/>
          <w:sz w:val="28"/>
          <w:szCs w:val="28"/>
        </w:rPr>
        <w:t xml:space="preserve">еспублики Армения </w:t>
      </w:r>
      <w:r w:rsidR="00E87AA1" w:rsidRPr="00B87C3D">
        <w:rPr>
          <w:rFonts w:eastAsia="Times New Roman"/>
          <w:bCs/>
          <w:color w:val="000000" w:themeColor="text1"/>
          <w:sz w:val="28"/>
          <w:szCs w:val="28"/>
        </w:rPr>
        <w:t>об административных правонарушениях, на дату подачи конкурсной заявки на участие в конкурсе;</w:t>
      </w:r>
    </w:p>
    <w:p w:rsidR="00E87AA1" w:rsidRPr="00B87C3D" w:rsidRDefault="00E87AA1" w:rsidP="00A43E6C">
      <w:pPr>
        <w:pStyle w:val="a6"/>
        <w:numPr>
          <w:ilvl w:val="3"/>
          <w:numId w:val="6"/>
        </w:numPr>
        <w:tabs>
          <w:tab w:val="left" w:pos="0"/>
        </w:tabs>
        <w:ind w:left="0" w:firstLine="709"/>
        <w:rPr>
          <w:rFonts w:eastAsia="Times New Roman"/>
          <w:bCs/>
          <w:color w:val="000000" w:themeColor="text1"/>
          <w:sz w:val="28"/>
          <w:szCs w:val="28"/>
        </w:rPr>
      </w:pPr>
      <w:r w:rsidRPr="00B87C3D">
        <w:rPr>
          <w:rFonts w:eastAsia="Times New Roman"/>
          <w:bCs/>
          <w:color w:val="000000" w:themeColor="text1"/>
          <w:sz w:val="28"/>
          <w:szCs w:val="28"/>
        </w:rPr>
        <w:t xml:space="preserve">отсутствие у участника конкурса – 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конкурса, и административного наказания в виде дисквалификации; </w:t>
      </w:r>
    </w:p>
    <w:p w:rsidR="00E87AA1" w:rsidRPr="00B87C3D" w:rsidRDefault="00E87AA1" w:rsidP="00E87AA1">
      <w:pPr>
        <w:ind w:firstLine="709"/>
        <w:jc w:val="both"/>
        <w:rPr>
          <w:color w:val="000000" w:themeColor="text1"/>
          <w:sz w:val="28"/>
          <w:szCs w:val="28"/>
        </w:rPr>
      </w:pPr>
    </w:p>
    <w:p w:rsidR="00E87AA1" w:rsidRPr="00266F7E" w:rsidRDefault="00E87AA1" w:rsidP="00A43E6C">
      <w:pPr>
        <w:pStyle w:val="2"/>
        <w:numPr>
          <w:ilvl w:val="0"/>
          <w:numId w:val="6"/>
        </w:numPr>
        <w:spacing w:before="0" w:after="0"/>
        <w:ind w:left="928" w:hanging="219"/>
        <w:jc w:val="both"/>
        <w:rPr>
          <w:rFonts w:ascii="Times New Roman" w:hAnsi="Times New Roman"/>
          <w:i w:val="0"/>
          <w:color w:val="000000" w:themeColor="text1"/>
        </w:rPr>
      </w:pPr>
      <w:r w:rsidRPr="00B87C3D">
        <w:rPr>
          <w:rFonts w:ascii="Times New Roman" w:hAnsi="Times New Roman"/>
          <w:i w:val="0"/>
          <w:color w:val="000000" w:themeColor="text1"/>
        </w:rPr>
        <w:t>Порядок проведения конкурса</w:t>
      </w:r>
    </w:p>
    <w:p w:rsidR="00E87AA1" w:rsidRPr="00266F7E"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Информационное сопровождение</w:t>
      </w:r>
    </w:p>
    <w:p w:rsidR="00E87AA1" w:rsidRPr="00B87C3D" w:rsidRDefault="00E87AA1" w:rsidP="00A43E6C">
      <w:pPr>
        <w:pStyle w:val="a3"/>
        <w:numPr>
          <w:ilvl w:val="2"/>
          <w:numId w:val="6"/>
        </w:numPr>
        <w:autoSpaceDE w:val="0"/>
        <w:autoSpaceDN w:val="0"/>
        <w:adjustRightInd w:val="0"/>
        <w:ind w:left="0" w:firstLine="709"/>
        <w:jc w:val="both"/>
        <w:rPr>
          <w:color w:val="000000" w:themeColor="text1"/>
          <w:sz w:val="28"/>
          <w:szCs w:val="28"/>
        </w:rPr>
      </w:pPr>
      <w:r w:rsidRPr="00B87C3D">
        <w:rPr>
          <w:color w:val="000000" w:themeColor="text1"/>
          <w:sz w:val="28"/>
          <w:szCs w:val="28"/>
        </w:rPr>
        <w:t>Конкурсная документация и иная информация о конкурсе размещается на сайте ЗАО ''ЮКЖД''.</w:t>
      </w:r>
    </w:p>
    <w:p w:rsidR="00E87AA1" w:rsidRPr="00B87C3D" w:rsidRDefault="00E87AA1" w:rsidP="00A43E6C">
      <w:pPr>
        <w:pStyle w:val="11"/>
        <w:numPr>
          <w:ilvl w:val="2"/>
          <w:numId w:val="6"/>
        </w:numPr>
        <w:ind w:left="0" w:firstLine="709"/>
        <w:rPr>
          <w:color w:val="000000" w:themeColor="text1"/>
          <w:szCs w:val="28"/>
        </w:rPr>
      </w:pPr>
      <w:r w:rsidRPr="00B87C3D">
        <w:rPr>
          <w:color w:val="000000" w:themeColor="text1"/>
          <w:szCs w:val="28"/>
        </w:rPr>
        <w:t>В ходе проведения конкурса оформляется протокол.</w:t>
      </w:r>
    </w:p>
    <w:p w:rsidR="00E87AA1" w:rsidRPr="00B87C3D" w:rsidRDefault="00E87AA1" w:rsidP="00A43E6C">
      <w:pPr>
        <w:pStyle w:val="11"/>
        <w:numPr>
          <w:ilvl w:val="2"/>
          <w:numId w:val="6"/>
        </w:numPr>
        <w:ind w:left="0" w:firstLine="709"/>
        <w:rPr>
          <w:color w:val="000000" w:themeColor="text1"/>
          <w:szCs w:val="28"/>
        </w:rPr>
      </w:pPr>
      <w:r w:rsidRPr="00B87C3D">
        <w:rPr>
          <w:color w:val="000000" w:themeColor="text1"/>
          <w:szCs w:val="28"/>
        </w:rPr>
        <w:lastRenderedPageBreak/>
        <w:t xml:space="preserve"> Конфиденциальная информация, ставшая известной сторонам при проведении конкурса, не может быть передана третьим лицам, за исключением случаев, предусмотренных законодательством Республики Армения.</w:t>
      </w:r>
    </w:p>
    <w:p w:rsidR="00E87AA1" w:rsidRPr="00B87C3D" w:rsidRDefault="00E87AA1" w:rsidP="00A43E6C">
      <w:pPr>
        <w:pStyle w:val="11"/>
        <w:numPr>
          <w:ilvl w:val="2"/>
          <w:numId w:val="6"/>
        </w:numPr>
        <w:ind w:left="0" w:firstLine="709"/>
        <w:rPr>
          <w:color w:val="000000" w:themeColor="text1"/>
          <w:szCs w:val="28"/>
        </w:rPr>
      </w:pPr>
      <w:r w:rsidRPr="00B87C3D">
        <w:rPr>
          <w:color w:val="000000" w:themeColor="text1"/>
          <w:szCs w:val="28"/>
        </w:rPr>
        <w:t xml:space="preserve"> В организации и проведении конкурса участвуют:</w:t>
      </w:r>
    </w:p>
    <w:p w:rsidR="00E87AA1" w:rsidRPr="00B87C3D" w:rsidRDefault="00E87AA1" w:rsidP="00E87AA1">
      <w:pPr>
        <w:pStyle w:val="11"/>
        <w:ind w:firstLine="709"/>
        <w:rPr>
          <w:color w:val="000000" w:themeColor="text1"/>
          <w:szCs w:val="28"/>
        </w:rPr>
      </w:pPr>
      <w:r w:rsidRPr="00B87C3D">
        <w:rPr>
          <w:color w:val="000000" w:themeColor="text1"/>
          <w:szCs w:val="28"/>
        </w:rPr>
        <w:t>заказчик – ЗАО ''ЮКЖД'', для нужд которого осуществляется закупка;</w:t>
      </w:r>
    </w:p>
    <w:p w:rsidR="00E87AA1" w:rsidRPr="00B87C3D" w:rsidRDefault="00E87AA1" w:rsidP="00E87AA1">
      <w:pPr>
        <w:pStyle w:val="11"/>
        <w:ind w:firstLine="709"/>
        <w:rPr>
          <w:color w:val="000000" w:themeColor="text1"/>
          <w:szCs w:val="28"/>
        </w:rPr>
      </w:pPr>
      <w:r w:rsidRPr="00B87C3D">
        <w:rPr>
          <w:color w:val="000000" w:themeColor="text1"/>
          <w:szCs w:val="28"/>
        </w:rPr>
        <w:t>организатор – осуществляет организацию и проведение закупки;</w:t>
      </w:r>
    </w:p>
    <w:p w:rsidR="00E87AA1" w:rsidRPr="00B87C3D" w:rsidRDefault="00E87AA1" w:rsidP="00E87AA1">
      <w:pPr>
        <w:pStyle w:val="11"/>
        <w:ind w:firstLine="709"/>
        <w:rPr>
          <w:color w:val="000000" w:themeColor="text1"/>
          <w:szCs w:val="28"/>
        </w:rPr>
      </w:pPr>
      <w:r w:rsidRPr="00B87C3D">
        <w:rPr>
          <w:color w:val="000000" w:themeColor="text1"/>
          <w:szCs w:val="28"/>
        </w:rPr>
        <w:t>экспертная группа – коллегиальный орган, образуемый для рассмотрения заявок;</w:t>
      </w:r>
    </w:p>
    <w:p w:rsidR="00E87AA1" w:rsidRPr="00B87C3D" w:rsidRDefault="00E87AA1" w:rsidP="00E87AA1">
      <w:pPr>
        <w:pStyle w:val="11"/>
        <w:ind w:firstLine="709"/>
        <w:rPr>
          <w:color w:val="000000" w:themeColor="text1"/>
          <w:szCs w:val="28"/>
        </w:rPr>
      </w:pPr>
      <w:r w:rsidRPr="00B87C3D">
        <w:rPr>
          <w:color w:val="000000" w:themeColor="text1"/>
          <w:szCs w:val="28"/>
        </w:rPr>
        <w:t>конкурсная комиссия по осуществлению закупок– коллегиальный орган, образуемый по решению заказчика для проведения процедур закупок и подведения итогов конкурса.</w:t>
      </w:r>
    </w:p>
    <w:p w:rsidR="00E87AA1" w:rsidRPr="00B87C3D" w:rsidRDefault="00E87AA1" w:rsidP="00E87AA1">
      <w:pPr>
        <w:pStyle w:val="11"/>
        <w:ind w:left="709" w:firstLine="0"/>
        <w:rPr>
          <w:color w:val="000000" w:themeColor="text1"/>
          <w:szCs w:val="28"/>
        </w:rPr>
      </w:pPr>
    </w:p>
    <w:p w:rsidR="00E87AA1" w:rsidRPr="00B87C3D" w:rsidRDefault="00E87AA1" w:rsidP="00A43E6C">
      <w:pPr>
        <w:pStyle w:val="3"/>
        <w:numPr>
          <w:ilvl w:val="1"/>
          <w:numId w:val="6"/>
        </w:numPr>
        <w:spacing w:before="0" w:after="0"/>
        <w:ind w:left="0" w:firstLine="709"/>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Разъяснения конкурсной документации, изменения конкурсной документации и извещения о проведении конкурса, прекращение конкурса</w:t>
      </w:r>
      <w:r w:rsidRPr="00B87C3D">
        <w:rPr>
          <w:rFonts w:ascii="Times New Roman" w:eastAsia="Calibri" w:hAnsi="Times New Roman" w:cs="Times New Roman"/>
          <w:bCs w:val="0"/>
          <w:color w:val="000000" w:themeColor="text1"/>
          <w:sz w:val="28"/>
          <w:szCs w:val="28"/>
          <w:lang w:eastAsia="en-US"/>
        </w:rPr>
        <w:t xml:space="preserve"> </w:t>
      </w:r>
    </w:p>
    <w:p w:rsidR="00E87AA1" w:rsidRPr="00B87C3D" w:rsidRDefault="00E87AA1" w:rsidP="00E87AA1">
      <w:pPr>
        <w:rPr>
          <w:color w:val="000000" w:themeColor="text1"/>
          <w:sz w:val="28"/>
          <w:szCs w:val="28"/>
        </w:rPr>
      </w:pP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rFonts w:eastAsia="MS Mincho"/>
          <w:color w:val="000000" w:themeColor="text1"/>
          <w:sz w:val="28"/>
          <w:szCs w:val="28"/>
        </w:rPr>
        <w:t xml:space="preserve">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B87C3D">
        <w:rPr>
          <w:rFonts w:eastAsia="MS Mincho"/>
          <w:color w:val="000000" w:themeColor="text1"/>
          <w:sz w:val="28"/>
          <w:szCs w:val="28"/>
        </w:rPr>
        <w:br/>
        <w:t>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rFonts w:eastAsia="MS Mincho"/>
          <w:color w:val="000000" w:themeColor="text1"/>
          <w:sz w:val="28"/>
          <w:szCs w:val="28"/>
        </w:rPr>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B87C3D" w:rsidRDefault="00E87AA1" w:rsidP="00E87AA1">
      <w:pPr>
        <w:jc w:val="both"/>
        <w:rPr>
          <w:rFonts w:eastAsia="MS Mincho"/>
          <w:color w:val="000000" w:themeColor="text1"/>
          <w:sz w:val="28"/>
          <w:szCs w:val="28"/>
        </w:rPr>
      </w:pPr>
      <w:r w:rsidRPr="00B87C3D">
        <w:rPr>
          <w:rFonts w:eastAsia="MS Mincho"/>
          <w:color w:val="000000" w:themeColor="text1"/>
          <w:sz w:val="28"/>
          <w:szCs w:val="28"/>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Заказчик вправе принять решение о внесении изменений в извещение о проведении открытого конкурса не позднее чем за 5  (пяти) рабочих дней до дня окончания срока подачи конкурсных заявок.</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lastRenderedPageBreak/>
        <w:t>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ЗАО «ЮКЖД» вправе отменить конкурную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Решение об отмене конкурса размещается на официальном сайте ЗАО «ЮКЖД» в день принятия этого решения.</w:t>
      </w:r>
    </w:p>
    <w:p w:rsidR="00E87AA1" w:rsidRPr="00B87C3D" w:rsidRDefault="00E87AA1" w:rsidP="00E87AA1">
      <w:pPr>
        <w:pStyle w:val="a3"/>
        <w:ind w:left="709"/>
        <w:jc w:val="both"/>
        <w:rPr>
          <w:rFonts w:eastAsia="MS Mincho"/>
          <w:color w:val="000000" w:themeColor="text1"/>
          <w:sz w:val="28"/>
          <w:szCs w:val="28"/>
        </w:rPr>
      </w:pPr>
    </w:p>
    <w:p w:rsidR="00E87AA1" w:rsidRPr="00B87C3D" w:rsidRDefault="00E87AA1" w:rsidP="00A43E6C">
      <w:pPr>
        <w:pStyle w:val="3"/>
        <w:numPr>
          <w:ilvl w:val="1"/>
          <w:numId w:val="6"/>
        </w:numPr>
        <w:spacing w:before="0" w:after="0"/>
        <w:ind w:left="1288" w:hanging="371"/>
        <w:jc w:val="center"/>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Формы проведения конкурса</w:t>
      </w:r>
    </w:p>
    <w:p w:rsidR="00E87AA1" w:rsidRPr="00B87C3D" w:rsidRDefault="00E87AA1" w:rsidP="00E87AA1">
      <w:pPr>
        <w:pStyle w:val="a3"/>
        <w:tabs>
          <w:tab w:val="left" w:pos="1276"/>
        </w:tabs>
        <w:ind w:left="0" w:firstLine="709"/>
        <w:jc w:val="both"/>
        <w:rPr>
          <w:color w:val="000000" w:themeColor="text1"/>
          <w:sz w:val="28"/>
          <w:szCs w:val="28"/>
        </w:rPr>
      </w:pPr>
      <w:r w:rsidRPr="00B87C3D">
        <w:rPr>
          <w:color w:val="000000" w:themeColor="text1"/>
          <w:sz w:val="28"/>
          <w:szCs w:val="28"/>
        </w:rPr>
        <w:t xml:space="preserve">Конкурс проводится на бумажном носителе. </w:t>
      </w:r>
    </w:p>
    <w:p w:rsidR="00E87AA1" w:rsidRPr="00B87C3D" w:rsidRDefault="00E87AA1" w:rsidP="00E87AA1">
      <w:pPr>
        <w:pStyle w:val="11"/>
        <w:ind w:firstLine="709"/>
        <w:rPr>
          <w:color w:val="000000" w:themeColor="text1"/>
          <w:szCs w:val="28"/>
        </w:rPr>
      </w:pPr>
      <w:r w:rsidRPr="00B87C3D">
        <w:rPr>
          <w:color w:val="000000" w:themeColor="text1"/>
          <w:szCs w:val="28"/>
        </w:rPr>
        <w:t>Заказчик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соответствии с конкурсной документацией.</w:t>
      </w:r>
    </w:p>
    <w:p w:rsidR="00E87AA1" w:rsidRDefault="00E87AA1" w:rsidP="00E87AA1">
      <w:pPr>
        <w:pStyle w:val="11"/>
        <w:ind w:firstLine="709"/>
        <w:rPr>
          <w:color w:val="000000" w:themeColor="text1"/>
          <w:szCs w:val="28"/>
        </w:rPr>
      </w:pPr>
    </w:p>
    <w:p w:rsidR="00E87AA1" w:rsidRPr="00B87C3D" w:rsidRDefault="00E87AA1" w:rsidP="00A43E6C">
      <w:pPr>
        <w:pStyle w:val="3"/>
        <w:numPr>
          <w:ilvl w:val="1"/>
          <w:numId w:val="6"/>
        </w:numPr>
        <w:spacing w:before="0" w:after="0"/>
        <w:ind w:left="1288" w:hanging="371"/>
        <w:jc w:val="center"/>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Вскрытие конвертов</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Конверты с конкурсными заявками вскрываются организатором закупки ЗАО «ЮКЖД» и членами экспертной группы ЗАО «ЮКЖД» </w:t>
      </w:r>
      <w:r w:rsidR="00D638C5">
        <w:rPr>
          <w:color w:val="000000" w:themeColor="text1"/>
          <w:sz w:val="28"/>
          <w:szCs w:val="28"/>
        </w:rPr>
        <w:t>на заседании экспортной группы</w:t>
      </w:r>
      <w:r w:rsidRPr="00B87C3D">
        <w:rPr>
          <w:color w:val="000000" w:themeColor="text1"/>
          <w:sz w:val="28"/>
          <w:szCs w:val="28"/>
        </w:rPr>
        <w:t>.</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Представители участников, подавших конкурсные заявки, для участия в процедуре вскрытия конвертов с конкурсными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w:t>
      </w:r>
      <w:r w:rsidRPr="00B87C3D">
        <w:rPr>
          <w:color w:val="000000" w:themeColor="text1"/>
          <w:sz w:val="28"/>
          <w:szCs w:val="28"/>
        </w:rPr>
        <w:lastRenderedPageBreak/>
        <w:t>и печатью (при ее наличии) участника. Представитель участника должен иметь при себе паспорт.</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B87C3D">
        <w:rPr>
          <w:i/>
          <w:color w:val="000000" w:themeColor="text1"/>
          <w:sz w:val="28"/>
          <w:szCs w:val="28"/>
        </w:rPr>
        <w:t xml:space="preserve"> </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При вскрытии конвертов с конкурсными заявками объявляется:</w:t>
      </w:r>
    </w:p>
    <w:p w:rsidR="00E87AA1" w:rsidRPr="00B87C3D" w:rsidRDefault="00E87AA1" w:rsidP="00E87AA1">
      <w:pPr>
        <w:jc w:val="both"/>
        <w:rPr>
          <w:color w:val="000000" w:themeColor="text1"/>
          <w:sz w:val="28"/>
          <w:szCs w:val="28"/>
        </w:rPr>
      </w:pPr>
      <w:r w:rsidRPr="00B87C3D">
        <w:rPr>
          <w:color w:val="000000" w:themeColor="text1"/>
          <w:sz w:val="28"/>
          <w:szCs w:val="28"/>
        </w:rPr>
        <w:t>1)</w:t>
      </w:r>
      <w:r w:rsidRPr="00B87C3D">
        <w:rPr>
          <w:color w:val="000000" w:themeColor="text1"/>
          <w:sz w:val="28"/>
          <w:szCs w:val="28"/>
        </w:rPr>
        <w:tab/>
        <w:t>наименование участника;</w:t>
      </w:r>
    </w:p>
    <w:p w:rsidR="00E87AA1" w:rsidRPr="00B87C3D" w:rsidRDefault="00E87AA1" w:rsidP="00E87AA1">
      <w:pPr>
        <w:jc w:val="both"/>
        <w:rPr>
          <w:color w:val="000000" w:themeColor="text1"/>
          <w:sz w:val="28"/>
          <w:szCs w:val="28"/>
        </w:rPr>
      </w:pPr>
      <w:r w:rsidRPr="00B87C3D">
        <w:rPr>
          <w:color w:val="000000" w:themeColor="text1"/>
          <w:sz w:val="28"/>
          <w:szCs w:val="28"/>
        </w:rPr>
        <w:t>2)</w:t>
      </w:r>
      <w:r w:rsidRPr="00B87C3D">
        <w:rPr>
          <w:color w:val="000000" w:themeColor="text1"/>
          <w:sz w:val="28"/>
          <w:szCs w:val="28"/>
        </w:rPr>
        <w:tab/>
        <w:t>сведения о наличии документов, перечень которых указан в конкурсной документации;</w:t>
      </w:r>
    </w:p>
    <w:p w:rsidR="00E87AA1" w:rsidRPr="00B87C3D" w:rsidRDefault="00E87AA1" w:rsidP="00E87AA1">
      <w:pPr>
        <w:jc w:val="both"/>
        <w:rPr>
          <w:color w:val="000000" w:themeColor="text1"/>
          <w:sz w:val="28"/>
          <w:szCs w:val="28"/>
        </w:rPr>
      </w:pPr>
      <w:r w:rsidRPr="00B87C3D">
        <w:rPr>
          <w:color w:val="000000" w:themeColor="text1"/>
          <w:sz w:val="28"/>
          <w:szCs w:val="28"/>
        </w:rPr>
        <w:t>3)</w:t>
      </w:r>
      <w:r w:rsidRPr="00B87C3D">
        <w:rPr>
          <w:color w:val="000000" w:themeColor="text1"/>
          <w:sz w:val="28"/>
          <w:szCs w:val="28"/>
        </w:rPr>
        <w:tab/>
        <w:t>сведения, изложенные в предложении участника, используемые для оценки заявок;</w:t>
      </w:r>
    </w:p>
    <w:p w:rsidR="00E87AA1" w:rsidRPr="00B87C3D" w:rsidRDefault="00E87AA1" w:rsidP="00E87AA1">
      <w:pPr>
        <w:jc w:val="both"/>
        <w:rPr>
          <w:color w:val="000000" w:themeColor="text1"/>
          <w:sz w:val="28"/>
          <w:szCs w:val="28"/>
        </w:rPr>
      </w:pPr>
      <w:r w:rsidRPr="00B87C3D">
        <w:rPr>
          <w:color w:val="000000" w:themeColor="text1"/>
          <w:sz w:val="28"/>
          <w:szCs w:val="28"/>
        </w:rPr>
        <w:t>4)</w:t>
      </w:r>
      <w:r w:rsidRPr="00B87C3D">
        <w:rPr>
          <w:color w:val="000000" w:themeColor="text1"/>
          <w:sz w:val="28"/>
          <w:szCs w:val="28"/>
        </w:rPr>
        <w:tab/>
        <w:t>иная информация (при необходимости).</w:t>
      </w:r>
    </w:p>
    <w:p w:rsidR="00E87AA1" w:rsidRPr="00B87C3D" w:rsidRDefault="00E87AA1" w:rsidP="00E87AA1">
      <w:pPr>
        <w:jc w:val="both"/>
        <w:rPr>
          <w:color w:val="000000" w:themeColor="text1"/>
          <w:sz w:val="28"/>
          <w:szCs w:val="28"/>
        </w:rPr>
      </w:pPr>
      <w:r w:rsidRPr="00B87C3D">
        <w:rPr>
          <w:color w:val="000000" w:themeColor="text1"/>
          <w:sz w:val="28"/>
          <w:szCs w:val="28"/>
        </w:rPr>
        <w:t>Заказчик может проводить аудиозапись процедуры вскрытия конвертов с конкурсными заявками. При вскрытии конвертов с конкурсными заявками документы по существу не рассматриваются.</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E87AA1" w:rsidRPr="00B87C3D" w:rsidRDefault="00E87AA1" w:rsidP="00E87AA1">
      <w:pPr>
        <w:pStyle w:val="a3"/>
        <w:ind w:left="709"/>
        <w:jc w:val="both"/>
        <w:rPr>
          <w:color w:val="000000" w:themeColor="text1"/>
          <w:sz w:val="28"/>
          <w:szCs w:val="28"/>
        </w:rPr>
      </w:pPr>
    </w:p>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Рассмотрение и оценка конкурсных заявок</w:t>
      </w:r>
      <w:r w:rsidRPr="00B87C3D">
        <w:rPr>
          <w:rFonts w:ascii="Times New Roman" w:eastAsia="Calibri" w:hAnsi="Times New Roman" w:cs="Times New Roman"/>
          <w:b w:val="0"/>
          <w:bCs w:val="0"/>
          <w:color w:val="000000" w:themeColor="text1"/>
          <w:sz w:val="28"/>
          <w:szCs w:val="28"/>
          <w:lang w:eastAsia="en-US"/>
        </w:rPr>
        <w:t xml:space="preserve"> </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сайте ЗАО «ЮКЖД» в течение 3 дней с даты принятия решения о продлении срока рассмотрения и оценки конкурсных заявок.</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Участник конкурса не допускается к участию в конкурсе в случае:</w:t>
      </w:r>
    </w:p>
    <w:p w:rsidR="00E87AA1" w:rsidRPr="00F15B0D" w:rsidRDefault="00E87AA1" w:rsidP="00A43E6C">
      <w:pPr>
        <w:pStyle w:val="ConsPlusNormal"/>
        <w:widowControl w:val="0"/>
        <w:numPr>
          <w:ilvl w:val="1"/>
          <w:numId w:val="9"/>
        </w:numPr>
        <w:shd w:val="clear" w:color="auto" w:fill="FFFFFF"/>
        <w:spacing w:line="360" w:lineRule="exact"/>
        <w:ind w:left="0" w:firstLine="709"/>
        <w:jc w:val="both"/>
        <w:rPr>
          <w:color w:val="000000" w:themeColor="text1"/>
          <w:sz w:val="28"/>
          <w:szCs w:val="28"/>
        </w:rPr>
      </w:pPr>
      <w:r w:rsidRPr="00F15B0D">
        <w:rPr>
          <w:color w:val="000000" w:themeColor="text1"/>
          <w:sz w:val="28"/>
          <w:szCs w:val="28"/>
        </w:rPr>
        <w:t>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rsidR="00E87AA1" w:rsidRPr="00F15B0D" w:rsidRDefault="00E87AA1" w:rsidP="00A43E6C">
      <w:pPr>
        <w:pStyle w:val="ConsPlusNormal"/>
        <w:widowControl w:val="0"/>
        <w:numPr>
          <w:ilvl w:val="1"/>
          <w:numId w:val="9"/>
        </w:numPr>
        <w:shd w:val="clear" w:color="auto" w:fill="FFFFFF"/>
        <w:spacing w:line="360" w:lineRule="exact"/>
        <w:ind w:left="0" w:firstLine="709"/>
        <w:jc w:val="both"/>
        <w:rPr>
          <w:color w:val="000000" w:themeColor="text1"/>
          <w:sz w:val="28"/>
          <w:szCs w:val="28"/>
        </w:rPr>
      </w:pPr>
      <w:r w:rsidRPr="00F15B0D">
        <w:rPr>
          <w:color w:val="000000" w:themeColor="text1"/>
          <w:sz w:val="28"/>
          <w:szCs w:val="28"/>
        </w:rPr>
        <w:t>несоответствия участника предусмотренным конкурсной документацией требованиям;</w:t>
      </w:r>
    </w:p>
    <w:p w:rsidR="00E87AA1" w:rsidRPr="00F15B0D" w:rsidRDefault="00E87AA1" w:rsidP="00A43E6C">
      <w:pPr>
        <w:pStyle w:val="ConsPlusNormal"/>
        <w:widowControl w:val="0"/>
        <w:numPr>
          <w:ilvl w:val="1"/>
          <w:numId w:val="9"/>
        </w:numPr>
        <w:shd w:val="clear" w:color="auto" w:fill="FFFFFF"/>
        <w:spacing w:line="360" w:lineRule="exact"/>
        <w:ind w:left="0" w:firstLine="709"/>
        <w:jc w:val="both"/>
        <w:rPr>
          <w:color w:val="000000" w:themeColor="text1"/>
          <w:sz w:val="28"/>
          <w:szCs w:val="28"/>
        </w:rPr>
      </w:pPr>
      <w:r w:rsidRPr="00F15B0D">
        <w:rPr>
          <w:color w:val="000000" w:themeColor="text1"/>
          <w:sz w:val="28"/>
          <w:szCs w:val="28"/>
        </w:rPr>
        <w:t>невнесения обеспечения конкурсной заявки (если конкурсной документацией это установлено);</w:t>
      </w:r>
    </w:p>
    <w:p w:rsidR="00E87AA1" w:rsidRPr="00F15B0D" w:rsidRDefault="00E87AA1" w:rsidP="00A43E6C">
      <w:pPr>
        <w:pStyle w:val="ConsPlusNormal"/>
        <w:widowControl w:val="0"/>
        <w:numPr>
          <w:ilvl w:val="1"/>
          <w:numId w:val="9"/>
        </w:numPr>
        <w:shd w:val="clear" w:color="auto" w:fill="FFFFFF"/>
        <w:spacing w:line="360" w:lineRule="exact"/>
        <w:ind w:left="0" w:firstLine="709"/>
        <w:jc w:val="both"/>
        <w:rPr>
          <w:color w:val="000000" w:themeColor="text1"/>
          <w:sz w:val="28"/>
          <w:szCs w:val="28"/>
        </w:rPr>
      </w:pPr>
      <w:r w:rsidRPr="00F15B0D">
        <w:rPr>
          <w:color w:val="000000" w:themeColor="text1"/>
          <w:sz w:val="28"/>
          <w:szCs w:val="28"/>
        </w:rPr>
        <w:t>несоответствия конкурсной заявки требованиям конкурсной документации, в том числе если:</w:t>
      </w:r>
    </w:p>
    <w:p w:rsidR="00E87AA1" w:rsidRPr="00F15B0D" w:rsidRDefault="00E87AA1" w:rsidP="00E87AA1">
      <w:pPr>
        <w:pStyle w:val="ConsPlusNormal"/>
        <w:shd w:val="clear" w:color="auto" w:fill="FFFFFF"/>
        <w:spacing w:line="360" w:lineRule="exact"/>
        <w:ind w:firstLine="709"/>
        <w:jc w:val="both"/>
        <w:rPr>
          <w:color w:val="000000" w:themeColor="text1"/>
          <w:sz w:val="28"/>
          <w:szCs w:val="28"/>
        </w:rPr>
      </w:pPr>
      <w:r w:rsidRPr="00F15B0D">
        <w:rPr>
          <w:color w:val="000000" w:themeColor="text1"/>
          <w:sz w:val="28"/>
          <w:szCs w:val="28"/>
        </w:rPr>
        <w:lastRenderedPageBreak/>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F15B0D" w:rsidRDefault="00E87AA1" w:rsidP="00E87AA1">
      <w:pPr>
        <w:pStyle w:val="ConsPlusNormal"/>
        <w:shd w:val="clear" w:color="auto" w:fill="FFFFFF"/>
        <w:spacing w:line="360" w:lineRule="exact"/>
        <w:ind w:firstLine="709"/>
        <w:jc w:val="both"/>
        <w:rPr>
          <w:color w:val="000000" w:themeColor="text1"/>
          <w:sz w:val="28"/>
          <w:szCs w:val="28"/>
        </w:rPr>
      </w:pPr>
      <w:r w:rsidRPr="00F15B0D">
        <w:rPr>
          <w:color w:val="000000" w:themeColor="text1"/>
          <w:sz w:val="28"/>
          <w:szCs w:val="28"/>
        </w:rPr>
        <w:t>документы не подписаны должным образом (в соответствии с требованиями конкурсной документации);</w:t>
      </w:r>
    </w:p>
    <w:p w:rsidR="00E87AA1" w:rsidRPr="00F15B0D" w:rsidRDefault="00E87AA1" w:rsidP="00E87AA1">
      <w:pPr>
        <w:pStyle w:val="ConsPlusNormal"/>
        <w:shd w:val="clear" w:color="auto" w:fill="FFFFFF"/>
        <w:spacing w:line="360" w:lineRule="exact"/>
        <w:ind w:firstLine="709"/>
        <w:jc w:val="both"/>
        <w:rPr>
          <w:color w:val="000000" w:themeColor="text1"/>
          <w:sz w:val="28"/>
          <w:szCs w:val="28"/>
        </w:rPr>
      </w:pPr>
      <w:r w:rsidRPr="00F15B0D">
        <w:rPr>
          <w:color w:val="000000" w:themeColor="text1"/>
          <w:sz w:val="28"/>
          <w:szCs w:val="28"/>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F15B0D" w:rsidRDefault="00E87AA1" w:rsidP="00E87AA1">
      <w:pPr>
        <w:pStyle w:val="ConsPlusNormal"/>
        <w:shd w:val="clear" w:color="auto" w:fill="FFFFFF"/>
        <w:spacing w:line="360" w:lineRule="exact"/>
        <w:ind w:firstLine="709"/>
        <w:jc w:val="both"/>
        <w:rPr>
          <w:color w:val="000000" w:themeColor="text1"/>
          <w:sz w:val="28"/>
          <w:szCs w:val="28"/>
        </w:rPr>
      </w:pPr>
      <w:r w:rsidRPr="00F15B0D">
        <w:rPr>
          <w:color w:val="000000" w:themeColor="text1"/>
          <w:sz w:val="28"/>
          <w:szCs w:val="28"/>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F15B0D" w:rsidRDefault="00E87AA1" w:rsidP="00A43E6C">
      <w:pPr>
        <w:pStyle w:val="ConsPlusNormal"/>
        <w:widowControl w:val="0"/>
        <w:numPr>
          <w:ilvl w:val="1"/>
          <w:numId w:val="9"/>
        </w:numPr>
        <w:shd w:val="clear" w:color="auto" w:fill="FFFFFF"/>
        <w:spacing w:line="360" w:lineRule="exact"/>
        <w:ind w:left="0" w:firstLine="709"/>
        <w:jc w:val="both"/>
        <w:rPr>
          <w:color w:val="000000" w:themeColor="text1"/>
          <w:sz w:val="28"/>
          <w:szCs w:val="28"/>
        </w:rPr>
      </w:pPr>
      <w:r w:rsidRPr="00F15B0D">
        <w:rPr>
          <w:color w:val="000000" w:themeColor="text1"/>
          <w:sz w:val="28"/>
          <w:szCs w:val="28"/>
        </w:rPr>
        <w:t>отказа участника от продления срока действия конкурсной заявки и ее обеспечения.</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rFonts w:eastAsia="MS Mincho"/>
          <w:color w:val="000000" w:themeColor="text1"/>
          <w:sz w:val="28"/>
          <w:szCs w:val="28"/>
        </w:rPr>
        <w:t>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Участники вправе 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(в случае предоставления обеспечения заявки в форме внесения денежных средств), возвращается 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t>Заказчик вправе до подведения итогов конкурса в письменной форме запросить</w:t>
      </w:r>
      <w:r w:rsidRPr="00B87C3D">
        <w:rPr>
          <w:b/>
          <w:color w:val="000000" w:themeColor="text1"/>
          <w:sz w:val="28"/>
          <w:szCs w:val="28"/>
        </w:rPr>
        <w:t xml:space="preserve"> </w:t>
      </w:r>
      <w:r w:rsidRPr="00B87C3D">
        <w:rPr>
          <w:color w:val="000000" w:themeColor="text1"/>
          <w:sz w:val="28"/>
          <w:szCs w:val="28"/>
        </w:rPr>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B87C3D" w:rsidRDefault="00E87AA1" w:rsidP="00E87AA1">
      <w:pPr>
        <w:pStyle w:val="a3"/>
        <w:ind w:left="0" w:firstLine="709"/>
        <w:jc w:val="both"/>
        <w:rPr>
          <w:rFonts w:eastAsia="MS Mincho"/>
          <w:color w:val="000000" w:themeColor="text1"/>
          <w:sz w:val="28"/>
          <w:szCs w:val="28"/>
        </w:rPr>
      </w:pPr>
      <w:r w:rsidRPr="00B87C3D">
        <w:rPr>
          <w:color w:val="000000" w:themeColor="text1"/>
          <w:sz w:val="28"/>
          <w:szCs w:val="28"/>
        </w:rPr>
        <w:t xml:space="preserve">Ответ от участника конкурса, полученный после даты, указанной в запросе, не подлежит рассмотрению. </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B87C3D">
        <w:rPr>
          <w:b/>
          <w:i/>
          <w:color w:val="000000" w:themeColor="text1"/>
          <w:sz w:val="28"/>
          <w:szCs w:val="28"/>
        </w:rPr>
        <w:t xml:space="preserve"> </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B87C3D">
        <w:rPr>
          <w:rFonts w:eastAsia="Calibri"/>
          <w:color w:val="000000" w:themeColor="text1"/>
          <w:sz w:val="28"/>
          <w:szCs w:val="28"/>
          <w:lang w:eastAsia="en-US"/>
        </w:rPr>
        <w:t xml:space="preserve"> </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lastRenderedPageBreak/>
        <w:t>Победителем конкурса может быть признан участник, чья конкурсная заявка соответствует требованиям, изложенным в конкурсной документации, но имеет не минимальную цену.</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t>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ЗАО ''ЮКЖД'', служат основанием для отклонения конкурсных заявок таких участников.</w:t>
      </w:r>
      <w:r w:rsidRPr="00B87C3D">
        <w:rPr>
          <w:rFonts w:eastAsia="Calibri"/>
          <w:color w:val="000000" w:themeColor="text1"/>
          <w:sz w:val="28"/>
          <w:szCs w:val="28"/>
          <w:lang w:eastAsia="en-US"/>
        </w:rPr>
        <w:t xml:space="preserve"> </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B87C3D" w:rsidRDefault="00E87AA1" w:rsidP="00E87AA1">
      <w:pPr>
        <w:pStyle w:val="a3"/>
        <w:ind w:left="0"/>
        <w:jc w:val="both"/>
        <w:rPr>
          <w:rFonts w:eastAsia="MS Mincho"/>
          <w:color w:val="000000" w:themeColor="text1"/>
          <w:sz w:val="28"/>
          <w:szCs w:val="28"/>
        </w:rPr>
      </w:pPr>
      <w:r w:rsidRPr="00B87C3D">
        <w:rPr>
          <w:rFonts w:eastAsia="MS Mincho"/>
          <w:color w:val="000000" w:themeColor="text1"/>
          <w:sz w:val="28"/>
          <w:szCs w:val="28"/>
        </w:rPr>
        <w:tab/>
        <w:t xml:space="preserve">При этом организатор осуществляет рассмотрение заявок на предмет </w:t>
      </w:r>
      <w:r w:rsidRPr="00B87C3D">
        <w:rPr>
          <w:color w:val="000000" w:themeColor="text1"/>
          <w:sz w:val="28"/>
          <w:szCs w:val="28"/>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B87C3D">
        <w:rPr>
          <w:i/>
          <w:color w:val="000000" w:themeColor="text1"/>
          <w:sz w:val="28"/>
          <w:szCs w:val="28"/>
        </w:rPr>
        <w:t xml:space="preserve"> </w:t>
      </w:r>
      <w:r w:rsidRPr="00B87C3D">
        <w:rPr>
          <w:color w:val="000000" w:themeColor="text1"/>
          <w:sz w:val="28"/>
          <w:szCs w:val="28"/>
        </w:rPr>
        <w:t>конкурсной документации (за 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B87C3D" w:rsidRDefault="00E87AA1" w:rsidP="00E87AA1">
      <w:pPr>
        <w:pStyle w:val="a3"/>
        <w:ind w:left="0"/>
        <w:jc w:val="both"/>
        <w:rPr>
          <w:rFonts w:eastAsia="MS Mincho"/>
          <w:color w:val="000000" w:themeColor="text1"/>
          <w:sz w:val="28"/>
          <w:szCs w:val="28"/>
        </w:rPr>
      </w:pPr>
      <w:r w:rsidRPr="00B87C3D">
        <w:rPr>
          <w:rFonts w:eastAsia="MS Mincho"/>
          <w:color w:val="000000" w:themeColor="text1"/>
          <w:sz w:val="28"/>
          <w:szCs w:val="28"/>
        </w:rPr>
        <w:tab/>
        <w:t>Экспертная группа осуществляет рассмотрение заявок на предмет</w:t>
      </w:r>
      <w:r w:rsidRPr="00B87C3D">
        <w:rPr>
          <w:color w:val="000000" w:themeColor="text1"/>
          <w:sz w:val="28"/>
          <w:szCs w:val="28"/>
        </w:rPr>
        <w:t xml:space="preserve"> соответствия участников квалификационным требованиям, заявки</w:t>
      </w:r>
      <w:r w:rsidRPr="00B87C3D">
        <w:rPr>
          <w:i/>
          <w:color w:val="000000" w:themeColor="text1"/>
          <w:sz w:val="28"/>
          <w:szCs w:val="28"/>
        </w:rPr>
        <w:t xml:space="preserve"> </w:t>
      </w:r>
      <w:r w:rsidRPr="00B87C3D">
        <w:rPr>
          <w:color w:val="000000" w:themeColor="text1"/>
          <w:sz w:val="28"/>
          <w:szCs w:val="28"/>
        </w:rPr>
        <w:t>на участие в конкурсе требованиям технического задания конкурсной документации, проверяет наличие и соответствие представленных в составе заявки документов квалификационным требованиям, требованиям технического задания конкурсной документации,</w:t>
      </w:r>
      <w:r w:rsidRPr="00B87C3D">
        <w:rPr>
          <w:i/>
          <w:color w:val="000000" w:themeColor="text1"/>
          <w:sz w:val="28"/>
          <w:szCs w:val="28"/>
        </w:rPr>
        <w:t xml:space="preserve">  </w:t>
      </w:r>
      <w:r w:rsidRPr="00B87C3D">
        <w:rPr>
          <w:color w:val="000000" w:themeColor="text1"/>
          <w:sz w:val="28"/>
          <w:szCs w:val="28"/>
        </w:rPr>
        <w:t>требованиям об обосновании демпинговой цены договора (цены лота), а также осуществляет оценку и сопоставление конкурсных заявок.</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t>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воздействия на рейтинг какого-либо из участников при рассмотрении и оценке конкурсных заявок.</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t xml:space="preserve"> Если в конкурсной заявке имеются арифметические ошибки при отражении цены за единицу закупаемых товаров, работ, услуг и (или) цены договора (цены лота) конкурсная заявка такого участника отклоняется. </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lastRenderedPageBreak/>
        <w:t xml:space="preserve">В ходе рассмотрения заявок заказчик вправе затребовать от участников конкурса разъяснения положений конкурсных заявок. </w:t>
      </w:r>
    </w:p>
    <w:p w:rsidR="00E87AA1" w:rsidRPr="00B87C3D" w:rsidRDefault="00E87AA1" w:rsidP="00A43E6C">
      <w:pPr>
        <w:pStyle w:val="a3"/>
        <w:numPr>
          <w:ilvl w:val="2"/>
          <w:numId w:val="6"/>
        </w:numPr>
        <w:ind w:left="0" w:firstLine="709"/>
        <w:jc w:val="both"/>
        <w:rPr>
          <w:rFonts w:eastAsia="MS Mincho"/>
          <w:color w:val="000000" w:themeColor="text1"/>
          <w:sz w:val="28"/>
          <w:szCs w:val="28"/>
        </w:rPr>
      </w:pPr>
      <w:r w:rsidRPr="00B87C3D">
        <w:rPr>
          <w:color w:val="000000" w:themeColor="text1"/>
          <w:sz w:val="28"/>
          <w:szCs w:val="28"/>
        </w:rPr>
        <w:t>Участники и их представители не вправе участвовать в рассмотрении конкурсных заявок и изучении квалификации участников.</w:t>
      </w:r>
    </w:p>
    <w:p w:rsidR="00DC0C1B" w:rsidRDefault="00E87AA1" w:rsidP="00DC0C1B">
      <w:pPr>
        <w:pStyle w:val="a3"/>
        <w:numPr>
          <w:ilvl w:val="2"/>
          <w:numId w:val="6"/>
        </w:numPr>
        <w:ind w:left="0" w:firstLine="709"/>
        <w:jc w:val="both"/>
        <w:rPr>
          <w:color w:val="000000" w:themeColor="text1"/>
          <w:sz w:val="28"/>
          <w:szCs w:val="28"/>
        </w:rPr>
      </w:pPr>
      <w:r w:rsidRPr="00B87C3D">
        <w:rPr>
          <w:color w:val="000000" w:themeColor="text1"/>
          <w:sz w:val="28"/>
          <w:szCs w:val="28"/>
        </w:rPr>
        <w:t>По итогам рассмотрения и оценки конкурсных заявок заказчик составляет проток</w:t>
      </w:r>
      <w:r w:rsidR="00DC0C1B">
        <w:rPr>
          <w:color w:val="000000" w:themeColor="text1"/>
          <w:sz w:val="28"/>
          <w:szCs w:val="28"/>
        </w:rPr>
        <w:t>ол рассмотрения и оценки заявок.</w:t>
      </w:r>
      <w:r w:rsidRPr="00B87C3D">
        <w:rPr>
          <w:color w:val="000000" w:themeColor="text1"/>
          <w:sz w:val="28"/>
          <w:szCs w:val="28"/>
        </w:rPr>
        <w:t xml:space="preserve"> </w:t>
      </w:r>
    </w:p>
    <w:p w:rsidR="00DC0C1B" w:rsidRPr="00DC0C1B" w:rsidRDefault="00DC0C1B" w:rsidP="00DC0C1B">
      <w:pPr>
        <w:jc w:val="both"/>
        <w:rPr>
          <w:color w:val="000000" w:themeColor="text1"/>
          <w:sz w:val="28"/>
          <w:szCs w:val="28"/>
        </w:rPr>
      </w:pPr>
    </w:p>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Порядок оценки и сопоставления конкурсных заявок</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Победитель конкурса определяется по итогам оценки конкурсных заявок, соответствующих требованиям конкурсной документации.</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Оценка конкурсных заявок осуществляется на основании технического предложения, иных документов, представленных в соответствии с требованиями конкурсной документации, а также документов, перечисленных в пункте 4 конкурсной документации.</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rPr>
        <w:t xml:space="preserve">Техническое предложение участника, представляемое в составе заявки, должно соответствовать требованиям, указанным в пункте </w:t>
      </w:r>
      <w:r w:rsidRPr="007A5056">
        <w:rPr>
          <w:color w:val="000000" w:themeColor="text1"/>
          <w:sz w:val="28"/>
        </w:rPr>
        <w:t>8.7 конкурсной</w:t>
      </w:r>
      <w:r w:rsidRPr="00B87C3D">
        <w:rPr>
          <w:color w:val="000000" w:themeColor="text1"/>
          <w:sz w:val="28"/>
        </w:rPr>
        <w:t xml:space="preserve"> документации, условия технического предложения должны соответствовать требованиям технического 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При оценке конкурсных заявок по критерию «цена договора» сопоставляются предложения участников по цене без учета НДС в порядке, предусмотренном пунктом 4 конкурсной документации.</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 xml:space="preserve">Оценка заявки осуществляется путем присвоения количества баллов соответствующего условиям, изложенным в конкурсной заявке. </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В случае если информация, необходимая для оценки заявки по критериям, указанным в пункте 4 конкурсной документации, не представлена участником, но его заявка не отклонена в ходе рассмотрения, заявка по такому критерию оценивается в 0 баллов (0%).</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rPr>
        <w:t>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w:t>
      </w:r>
      <w:r w:rsidRPr="00B87C3D">
        <w:rPr>
          <w:color w:val="000000" w:themeColor="text1"/>
          <w:sz w:val="28"/>
          <w:szCs w:val="28"/>
        </w:rPr>
        <w:t xml:space="preserve"> указанным в пункте 4 конкурсной документации,</w:t>
      </w:r>
      <w:r w:rsidRPr="00B87C3D">
        <w:rPr>
          <w:color w:val="000000" w:themeColor="text1"/>
          <w:sz w:val="28"/>
        </w:rPr>
        <w:t xml:space="preserve"> оценивается на основании имеющейся в составе заявки информации.</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rPr>
        <w:t>Если документы, необходимые для осуществления оценки, не соответствуют требованиям конкурсной документации оценка заявки по критериям</w:t>
      </w:r>
      <w:r w:rsidRPr="00B87C3D">
        <w:rPr>
          <w:color w:val="000000" w:themeColor="text1"/>
          <w:sz w:val="28"/>
          <w:szCs w:val="28"/>
        </w:rPr>
        <w:t xml:space="preserve"> указанным в пункте 4 конкурсной документации,</w:t>
      </w:r>
      <w:r w:rsidRPr="00B87C3D">
        <w:rPr>
          <w:color w:val="000000" w:themeColor="text1"/>
          <w:sz w:val="28"/>
        </w:rPr>
        <w:t xml:space="preserve"> осуществляется без учета информации, указанной в таких документах.</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bCs/>
          <w:color w:val="000000" w:themeColor="text1"/>
          <w:sz w:val="28"/>
          <w:szCs w:val="28"/>
        </w:rPr>
        <w:t>Итоговая оценка заявки каждого из участников определяется суммарным количеством баллов, присвоенных по каждому критерию, указанному в пункте 4 конкурсной документации.</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lastRenderedPageBreak/>
        <w:t xml:space="preserve">Конкурсной заявке, содержащей наилучшие условия, присваивается наибольшее количество баллов.  </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Каждой конкурсной заявке по мере уменьшения выгодности содержащихся в ней условий (количества баллов, присвоенных по итогам оценки)</w:t>
      </w:r>
      <w:r w:rsidRPr="00B87C3D">
        <w:rPr>
          <w:b/>
          <w:color w:val="000000" w:themeColor="text1"/>
          <w:sz w:val="28"/>
          <w:szCs w:val="28"/>
        </w:rPr>
        <w:t xml:space="preserve"> </w:t>
      </w:r>
      <w:r w:rsidRPr="00B87C3D">
        <w:rPr>
          <w:color w:val="000000" w:themeColor="text1"/>
          <w:sz w:val="28"/>
          <w:szCs w:val="28"/>
        </w:rPr>
        <w:t>присваивается порядковый номер. Конкурсной заявке, в которой содержатся лучшие условия (присвоено наибольшее количество баллов), присваивается первый номер. В случае если в нескольких конкурсных заявках содержатся одинаковые условия (присвоено равное количество баллов по итогам оценки), меньший порядковый номер присваивается конкурсной заявке, которая поступила ранее других конкурсных заявок.</w:t>
      </w:r>
    </w:p>
    <w:p w:rsidR="00E87AA1" w:rsidRPr="00B87C3D" w:rsidRDefault="00E87AA1" w:rsidP="00E87AA1">
      <w:pPr>
        <w:pStyle w:val="a6"/>
        <w:suppressAutoHyphens/>
        <w:rPr>
          <w:color w:val="000000" w:themeColor="text1"/>
          <w:sz w:val="28"/>
          <w:szCs w:val="28"/>
        </w:rPr>
      </w:pPr>
      <w:r w:rsidRPr="00B87C3D">
        <w:rPr>
          <w:color w:val="000000" w:themeColor="text1"/>
          <w:sz w:val="28"/>
          <w:szCs w:val="28"/>
        </w:rPr>
        <w:t>В случае, если по итогам оценки заявок нескольким участникам, предложившим демпинговую цену, присвоено одинаковое количество баллов, заявке, содержащей меньшее предложение о цене, присваивается меньший порядковый номер, а в случае предложения одинаковой демпинговой цены меньший порядковый номер присваивается заявке, поступившей ранее.</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 xml:space="preserve">Победителем признается участник, заявке которого присвоено наибольшее количество баллов по итогам оценки и, соответственно, первый порядковый номер. </w:t>
      </w:r>
    </w:p>
    <w:p w:rsidR="00E87AA1" w:rsidRPr="00B87C3D" w:rsidRDefault="00E87AA1" w:rsidP="00E87AA1">
      <w:pPr>
        <w:pStyle w:val="a6"/>
        <w:suppressAutoHyphens/>
        <w:ind w:left="709" w:firstLine="0"/>
        <w:rPr>
          <w:color w:val="000000" w:themeColor="text1"/>
          <w:sz w:val="28"/>
          <w:szCs w:val="28"/>
        </w:rPr>
      </w:pPr>
    </w:p>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Подведение итогов конкурса</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Комиссия, рассмотрев конкурсные заявки и представленные по итогам рассмотрения и оценки заявок материалы, принимает решение о победителе конкурса. По результатам работы комиссии оформляется протокол.</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Победителем конкурса признается участник, предложивший лучшие условия исполнения договора в соответствии с критериями и порядком оценки, которые указаны в конкурсной документации.</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 Уведомление об итогах конкурса размещается на сайте</w:t>
      </w:r>
      <w:r w:rsidRPr="00D91BEE">
        <w:rPr>
          <w:color w:val="000000" w:themeColor="text1"/>
          <w:sz w:val="28"/>
          <w:szCs w:val="28"/>
        </w:rPr>
        <w:t xml:space="preserve"> ЗАО ''ЮКЖД''</w:t>
      </w:r>
      <w:r w:rsidRPr="00B87C3D">
        <w:rPr>
          <w:color w:val="000000" w:themeColor="text1"/>
          <w:sz w:val="28"/>
          <w:szCs w:val="28"/>
        </w:rPr>
        <w:t xml:space="preserve">  не позднее 3 (трех) дней с даты подписания итогового протокола.</w:t>
      </w:r>
    </w:p>
    <w:p w:rsidR="00E87AA1" w:rsidRPr="00B87C3D" w:rsidRDefault="00E87AA1" w:rsidP="00E87AA1">
      <w:pPr>
        <w:pStyle w:val="a3"/>
        <w:ind w:left="709"/>
        <w:jc w:val="both"/>
        <w:rPr>
          <w:color w:val="000000" w:themeColor="text1"/>
          <w:sz w:val="28"/>
          <w:szCs w:val="28"/>
        </w:rPr>
      </w:pPr>
    </w:p>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Признание конкурса несостоявшимся</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Открытый конкурс признается состоявшимся, если участниками конкурса признано не менее 2 претендентов Конкурс (в том числе в части отдельных лотов) признается несостоявшимся, если:</w:t>
      </w:r>
    </w:p>
    <w:p w:rsidR="00E87AA1" w:rsidRPr="00B87C3D" w:rsidRDefault="00E87AA1" w:rsidP="00E87AA1">
      <w:pPr>
        <w:pStyle w:val="a6"/>
        <w:suppressAutoHyphens/>
        <w:ind w:left="709" w:firstLine="0"/>
        <w:rPr>
          <w:color w:val="000000" w:themeColor="text1"/>
          <w:sz w:val="28"/>
          <w:szCs w:val="28"/>
        </w:rPr>
      </w:pPr>
      <w:r w:rsidRPr="00B87C3D">
        <w:rPr>
          <w:color w:val="000000" w:themeColor="text1"/>
          <w:sz w:val="28"/>
          <w:szCs w:val="28"/>
        </w:rPr>
        <w:t>1) на участие в конкурсе (в том числе в части отдельных лотов) не подана ни одна конкурсная заявка;</w:t>
      </w:r>
    </w:p>
    <w:p w:rsidR="00E87AA1" w:rsidRPr="00B87C3D" w:rsidRDefault="00E87AA1" w:rsidP="00E87AA1">
      <w:pPr>
        <w:pStyle w:val="a6"/>
        <w:suppressAutoHyphens/>
        <w:rPr>
          <w:color w:val="000000" w:themeColor="text1"/>
          <w:sz w:val="28"/>
          <w:szCs w:val="28"/>
        </w:rPr>
      </w:pPr>
      <w:r w:rsidRPr="00B87C3D">
        <w:rPr>
          <w:color w:val="000000" w:themeColor="text1"/>
          <w:sz w:val="28"/>
          <w:szCs w:val="28"/>
        </w:rPr>
        <w:t>2) на участие в конкурсе (в том числе в части отдельных лотов) подана одна конкурсная заявка;</w:t>
      </w:r>
    </w:p>
    <w:p w:rsidR="00E87AA1" w:rsidRPr="00B87C3D" w:rsidRDefault="00E87AA1" w:rsidP="00E87AA1">
      <w:pPr>
        <w:pStyle w:val="a6"/>
        <w:suppressAutoHyphens/>
        <w:rPr>
          <w:color w:val="000000" w:themeColor="text1"/>
          <w:sz w:val="28"/>
          <w:szCs w:val="28"/>
        </w:rPr>
      </w:pPr>
      <w:r w:rsidRPr="00B87C3D">
        <w:rPr>
          <w:color w:val="000000" w:themeColor="text1"/>
          <w:sz w:val="28"/>
          <w:szCs w:val="28"/>
        </w:rPr>
        <w:t>3) по итогам рассмотрения конкурсных заявок к участию в конкурсе (в том числе в части отдельных лотов) допущен один участник;</w:t>
      </w:r>
    </w:p>
    <w:p w:rsidR="00E87AA1" w:rsidRPr="00B87C3D" w:rsidRDefault="00E87AA1" w:rsidP="00E87AA1">
      <w:pPr>
        <w:pStyle w:val="a6"/>
        <w:suppressAutoHyphens/>
        <w:rPr>
          <w:color w:val="000000" w:themeColor="text1"/>
          <w:sz w:val="28"/>
          <w:szCs w:val="28"/>
        </w:rPr>
      </w:pPr>
      <w:r w:rsidRPr="00B87C3D">
        <w:rPr>
          <w:color w:val="000000" w:themeColor="text1"/>
          <w:sz w:val="28"/>
          <w:szCs w:val="28"/>
        </w:rPr>
        <w:t>4) ни один из участников не допущен к участию в конкурсе (в том числе в части отдельных лотов);</w:t>
      </w:r>
    </w:p>
    <w:p w:rsidR="00E87AA1" w:rsidRPr="00B87C3D" w:rsidRDefault="00E87AA1" w:rsidP="00E87AA1">
      <w:pPr>
        <w:pStyle w:val="a6"/>
        <w:suppressAutoHyphens/>
        <w:rPr>
          <w:color w:val="000000" w:themeColor="text1"/>
          <w:sz w:val="28"/>
          <w:szCs w:val="28"/>
        </w:rPr>
      </w:pPr>
      <w:r w:rsidRPr="00B87C3D">
        <w:rPr>
          <w:color w:val="000000" w:themeColor="text1"/>
          <w:sz w:val="28"/>
          <w:szCs w:val="28"/>
        </w:rPr>
        <w:lastRenderedPageBreak/>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B87C3D">
        <w:rPr>
          <w:rFonts w:eastAsia="Times New Roman"/>
          <w:i/>
          <w:color w:val="000000" w:themeColor="text1"/>
          <w:sz w:val="28"/>
          <w:szCs w:val="28"/>
        </w:rPr>
        <w:t xml:space="preserve"> </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 xml:space="preserve">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настоящим Положением и нормативными документами ЗАО «ЮКЖД». Цена заключаемого договора не может превышать цену, указанную в конкурсной заявке участника. </w:t>
      </w:r>
    </w:p>
    <w:p w:rsidR="00E87AA1" w:rsidRPr="00B87C3D" w:rsidRDefault="00E87AA1" w:rsidP="00E87AA1">
      <w:pPr>
        <w:pStyle w:val="a6"/>
        <w:suppressAutoHyphens/>
        <w:rPr>
          <w:color w:val="000000" w:themeColor="text1"/>
          <w:sz w:val="28"/>
          <w:szCs w:val="28"/>
        </w:rPr>
      </w:pPr>
      <w:r w:rsidRPr="00B87C3D">
        <w:rPr>
          <w:color w:val="000000" w:themeColor="text1"/>
          <w:sz w:val="28"/>
          <w:szCs w:val="28"/>
        </w:rPr>
        <w:t xml:space="preserve">Цена заключаемого договора не может превышать цену, указанную в конкурсной заявке участника конкурса (в том числе в части отдельных лотов). </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Цена договора, заключаемого с единственным участником конкурса, определяется в порядке, установленном заказчиком. При этом если цена договора снижена заказчиком по сравнению с ценой, предложенной единственным участником конкурса в заявке на участие в конкурсе, договор заключается при согласии такого участника.</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предусмотренных Положением ''О  порядке  размещения заказов и осуществления закупок товаров, работ, услуг для нужд ЗАО ''ЮКЖД'' , утвержденным приказом 200/Н от 24.12.2018г..</w:t>
      </w:r>
    </w:p>
    <w:p w:rsidR="00E87AA1" w:rsidRPr="00B87C3D" w:rsidRDefault="00E87AA1" w:rsidP="00E87AA1">
      <w:pPr>
        <w:pStyle w:val="a3"/>
        <w:ind w:left="709"/>
        <w:jc w:val="both"/>
        <w:rPr>
          <w:color w:val="000000" w:themeColor="text1"/>
          <w:sz w:val="28"/>
          <w:szCs w:val="28"/>
        </w:rPr>
      </w:pPr>
    </w:p>
    <w:p w:rsidR="00E87AA1" w:rsidRDefault="00E87AA1" w:rsidP="00A43E6C">
      <w:pPr>
        <w:pStyle w:val="2"/>
        <w:numPr>
          <w:ilvl w:val="0"/>
          <w:numId w:val="6"/>
        </w:numPr>
        <w:spacing w:before="0" w:after="0"/>
        <w:ind w:left="928" w:hanging="219"/>
        <w:jc w:val="both"/>
        <w:rPr>
          <w:rFonts w:ascii="Times New Roman" w:hAnsi="Times New Roman"/>
          <w:i w:val="0"/>
          <w:color w:val="000000" w:themeColor="text1"/>
        </w:rPr>
      </w:pPr>
      <w:r w:rsidRPr="00B87C3D">
        <w:rPr>
          <w:rFonts w:ascii="Times New Roman" w:hAnsi="Times New Roman"/>
          <w:i w:val="0"/>
          <w:color w:val="000000" w:themeColor="text1"/>
        </w:rPr>
        <w:t>Конкурсная заявка</w:t>
      </w:r>
    </w:p>
    <w:p w:rsidR="00F15B0D" w:rsidRPr="00F15B0D" w:rsidRDefault="00F15B0D" w:rsidP="00F15B0D"/>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Состав конкурсной заявки</w:t>
      </w:r>
    </w:p>
    <w:p w:rsidR="00E87AA1" w:rsidRPr="00B87C3D" w:rsidRDefault="00E87AA1" w:rsidP="00E87AA1">
      <w:pPr>
        <w:rPr>
          <w:color w:val="000000" w:themeColor="text1"/>
          <w:sz w:val="28"/>
          <w:szCs w:val="28"/>
        </w:rPr>
      </w:pP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Конкурсная заявка должна содержать всю требуемую в конкурсной документации информацию и документы.</w:t>
      </w:r>
      <w:r w:rsidRPr="00B87C3D">
        <w:rPr>
          <w:rFonts w:eastAsia="Times New Roman"/>
          <w:i/>
          <w:color w:val="000000" w:themeColor="text1"/>
          <w:sz w:val="28"/>
          <w:szCs w:val="28"/>
        </w:rPr>
        <w:t xml:space="preserve"> </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 xml:space="preserve">Конкурсная заявка должна действовать не </w:t>
      </w:r>
      <w:r w:rsidR="007A5056" w:rsidRPr="007A5056">
        <w:rPr>
          <w:color w:val="000000" w:themeColor="text1"/>
          <w:sz w:val="28"/>
          <w:szCs w:val="28"/>
        </w:rPr>
        <w:t>менее 30</w:t>
      </w:r>
      <w:r w:rsidRPr="007A5056">
        <w:rPr>
          <w:color w:val="000000" w:themeColor="text1"/>
          <w:sz w:val="28"/>
          <w:szCs w:val="28"/>
        </w:rPr>
        <w:t xml:space="preserve"> (</w:t>
      </w:r>
      <w:r w:rsidR="007A5056" w:rsidRPr="007A5056">
        <w:rPr>
          <w:color w:val="000000" w:themeColor="text1"/>
          <w:sz w:val="28"/>
          <w:szCs w:val="28"/>
        </w:rPr>
        <w:t>тридцати</w:t>
      </w:r>
      <w:r w:rsidRPr="007A5056">
        <w:rPr>
          <w:color w:val="000000" w:themeColor="text1"/>
          <w:sz w:val="28"/>
          <w:szCs w:val="28"/>
        </w:rPr>
        <w:t>) дней с даты вскрытия заявок, установленной в пункте 1.8</w:t>
      </w:r>
      <w:r w:rsidRPr="00B87C3D">
        <w:rPr>
          <w:color w:val="000000" w:themeColor="text1"/>
          <w:sz w:val="28"/>
          <w:szCs w:val="28"/>
        </w:rPr>
        <w:t xml:space="preserve"> конкурсной документации.</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 xml:space="preserve">Конкурсная заявка оформляется в соответствии с требованиями конкурсной документации. </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 xml:space="preserve">Конкурсная заявка участника, не соответствующая требованиям конкурсной документации, отклоняется. </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 xml:space="preserve">Конкурсная заявка оформляется на русском и армянском языках. Вся переписка, связанная с проведением конкурса, ведется  на русском и армянском языках. В случае если для участия в конкурсе иностранному лицу потребуется извещение, конкурсная документация на иностранном языке, перевод на иностранный язык такое лицо осуществляет самостоятельно за свой счет. </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В конкурсной заявке должны быть представлены:</w:t>
      </w:r>
    </w:p>
    <w:p w:rsidR="00E87AA1" w:rsidRPr="00B87C3D" w:rsidRDefault="00E87AA1" w:rsidP="00A43E6C">
      <w:pPr>
        <w:pStyle w:val="a6"/>
        <w:numPr>
          <w:ilvl w:val="3"/>
          <w:numId w:val="6"/>
        </w:numPr>
        <w:tabs>
          <w:tab w:val="left" w:pos="1440"/>
        </w:tabs>
        <w:suppressAutoHyphens/>
        <w:ind w:left="0" w:firstLine="709"/>
        <w:rPr>
          <w:color w:val="000000" w:themeColor="text1"/>
          <w:sz w:val="28"/>
          <w:szCs w:val="28"/>
        </w:rPr>
      </w:pPr>
      <w:r w:rsidRPr="00B87C3D">
        <w:rPr>
          <w:color w:val="000000" w:themeColor="text1"/>
          <w:sz w:val="28"/>
          <w:szCs w:val="28"/>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B87C3D" w:rsidRDefault="00E87AA1" w:rsidP="00A43E6C">
      <w:pPr>
        <w:pStyle w:val="a6"/>
        <w:numPr>
          <w:ilvl w:val="3"/>
          <w:numId w:val="6"/>
        </w:numPr>
        <w:tabs>
          <w:tab w:val="left" w:pos="1440"/>
        </w:tabs>
        <w:suppressAutoHyphens/>
        <w:ind w:left="0" w:firstLine="709"/>
        <w:rPr>
          <w:color w:val="000000" w:themeColor="text1"/>
          <w:sz w:val="28"/>
          <w:szCs w:val="28"/>
        </w:rPr>
      </w:pPr>
      <w:r w:rsidRPr="00B87C3D">
        <w:rPr>
          <w:color w:val="000000" w:themeColor="text1"/>
          <w:sz w:val="28"/>
          <w:szCs w:val="28"/>
        </w:rPr>
        <w:t xml:space="preserve">надлежащим образом оформленная в соответствии с формой, являющейся </w:t>
      </w:r>
      <w:r w:rsidR="007A5056" w:rsidRPr="007A5056">
        <w:rPr>
          <w:color w:val="000000" w:themeColor="text1"/>
          <w:sz w:val="28"/>
          <w:szCs w:val="28"/>
        </w:rPr>
        <w:t>приложением № 2</w:t>
      </w:r>
      <w:r w:rsidRPr="007A5056">
        <w:rPr>
          <w:color w:val="000000" w:themeColor="text1"/>
          <w:sz w:val="28"/>
          <w:szCs w:val="28"/>
        </w:rPr>
        <w:t xml:space="preserve"> к</w:t>
      </w:r>
      <w:r w:rsidRPr="00B87C3D">
        <w:rPr>
          <w:color w:val="000000" w:themeColor="text1"/>
          <w:sz w:val="28"/>
          <w:szCs w:val="28"/>
        </w:rPr>
        <w:t xml:space="preserve">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E87AA1" w:rsidRPr="00B87C3D" w:rsidRDefault="00E87AA1" w:rsidP="00A43E6C">
      <w:pPr>
        <w:pStyle w:val="a6"/>
        <w:numPr>
          <w:ilvl w:val="3"/>
          <w:numId w:val="6"/>
        </w:numPr>
        <w:tabs>
          <w:tab w:val="left" w:pos="1440"/>
        </w:tabs>
        <w:suppressAutoHyphens/>
        <w:ind w:left="0" w:firstLine="709"/>
        <w:rPr>
          <w:color w:val="000000" w:themeColor="text1"/>
          <w:sz w:val="28"/>
          <w:szCs w:val="28"/>
        </w:rPr>
      </w:pPr>
      <w:r w:rsidRPr="00B87C3D">
        <w:rPr>
          <w:color w:val="000000" w:themeColor="text1"/>
          <w:sz w:val="28"/>
          <w:szCs w:val="28"/>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должен быть представлен оригинал или нотариально заверенная копия доверенности, иные документы представляются в виде копии, заверенной участником. </w:t>
      </w:r>
    </w:p>
    <w:p w:rsidR="00E87AA1" w:rsidRPr="00B87C3D" w:rsidRDefault="00E87AA1" w:rsidP="00A43E6C">
      <w:pPr>
        <w:pStyle w:val="a6"/>
        <w:numPr>
          <w:ilvl w:val="3"/>
          <w:numId w:val="6"/>
        </w:numPr>
        <w:tabs>
          <w:tab w:val="left" w:pos="1440"/>
        </w:tabs>
        <w:suppressAutoHyphens/>
        <w:ind w:left="0" w:firstLine="709"/>
        <w:rPr>
          <w:color w:val="000000" w:themeColor="text1"/>
          <w:sz w:val="28"/>
          <w:szCs w:val="28"/>
        </w:rPr>
      </w:pPr>
      <w:r w:rsidRPr="00B87C3D">
        <w:rPr>
          <w:color w:val="000000" w:themeColor="text1"/>
          <w:sz w:val="28"/>
          <w:szCs w:val="28"/>
        </w:rPr>
        <w:t xml:space="preserve">документы, подтверждающие соответствие участников конкурса, предлагаемых ими товаров, работ, услуг установленным требованиям конкурсной документации </w:t>
      </w:r>
      <w:r w:rsidRPr="00911EEB">
        <w:rPr>
          <w:color w:val="000000" w:themeColor="text1"/>
          <w:sz w:val="28"/>
          <w:szCs w:val="28"/>
        </w:rPr>
        <w:t>и условиям допуска к участию в конкурсе, в частности, перечисленным в пунктах 2, 3 конкурсной документации. Перечень документов и порядок их оформлен</w:t>
      </w:r>
      <w:r w:rsidR="00303674">
        <w:rPr>
          <w:color w:val="000000" w:themeColor="text1"/>
          <w:sz w:val="28"/>
          <w:szCs w:val="28"/>
        </w:rPr>
        <w:t xml:space="preserve">ия указываются в пунктах 2, 8.1 </w:t>
      </w:r>
      <w:r w:rsidRPr="00911EEB">
        <w:rPr>
          <w:color w:val="000000" w:themeColor="text1"/>
          <w:sz w:val="28"/>
          <w:szCs w:val="28"/>
        </w:rPr>
        <w:t>конкурсной документации;</w:t>
      </w:r>
    </w:p>
    <w:p w:rsidR="00E87AA1" w:rsidRPr="00B87C3D" w:rsidRDefault="00E87AA1" w:rsidP="00A43E6C">
      <w:pPr>
        <w:pStyle w:val="a6"/>
        <w:numPr>
          <w:ilvl w:val="3"/>
          <w:numId w:val="6"/>
        </w:numPr>
        <w:tabs>
          <w:tab w:val="left" w:pos="1440"/>
        </w:tabs>
        <w:suppressAutoHyphens/>
        <w:ind w:left="0" w:firstLine="709"/>
        <w:rPr>
          <w:color w:val="000000" w:themeColor="text1"/>
          <w:sz w:val="28"/>
          <w:szCs w:val="28"/>
        </w:rPr>
      </w:pPr>
      <w:r w:rsidRPr="00B87C3D">
        <w:rPr>
          <w:color w:val="000000" w:themeColor="text1"/>
          <w:sz w:val="28"/>
          <w:szCs w:val="28"/>
        </w:rPr>
        <w:t>дополнительные документы, на основании которых проводится оценка (</w:t>
      </w:r>
      <w:r w:rsidRPr="00911EEB">
        <w:rPr>
          <w:color w:val="000000" w:themeColor="text1"/>
          <w:sz w:val="28"/>
          <w:szCs w:val="28"/>
        </w:rPr>
        <w:t>если пунктом 4 конкурсной документации предусмотрено представление указанных документов). Перечень документов и порядок их оформления указываются в пункте 4 конкурсной документации;</w:t>
      </w:r>
    </w:p>
    <w:p w:rsidR="00E87AA1" w:rsidRPr="00B87C3D" w:rsidRDefault="00E87AA1" w:rsidP="00A43E6C">
      <w:pPr>
        <w:pStyle w:val="a6"/>
        <w:numPr>
          <w:ilvl w:val="3"/>
          <w:numId w:val="6"/>
        </w:numPr>
        <w:tabs>
          <w:tab w:val="left" w:pos="1440"/>
        </w:tabs>
        <w:suppressAutoHyphens/>
        <w:ind w:left="0" w:firstLine="709"/>
        <w:rPr>
          <w:color w:val="000000" w:themeColor="text1"/>
          <w:sz w:val="28"/>
          <w:szCs w:val="28"/>
        </w:rPr>
      </w:pPr>
      <w:r w:rsidRPr="00B87C3D">
        <w:rPr>
          <w:color w:val="000000" w:themeColor="text1"/>
          <w:sz w:val="28"/>
          <w:szCs w:val="28"/>
        </w:rPr>
        <w:t xml:space="preserve">надлежащим образом оформленные: конкурсной заявки, общие сведения об участнике, информацию о финансовом состоянии и производственной деятельности (по форме </w:t>
      </w:r>
      <w:r w:rsidR="00911EEB" w:rsidRPr="00911EEB">
        <w:rPr>
          <w:color w:val="000000" w:themeColor="text1"/>
          <w:sz w:val="28"/>
          <w:szCs w:val="28"/>
        </w:rPr>
        <w:t>приложений №1-7</w:t>
      </w:r>
      <w:r w:rsidRPr="00911EEB">
        <w:rPr>
          <w:color w:val="000000" w:themeColor="text1"/>
          <w:sz w:val="28"/>
          <w:szCs w:val="28"/>
        </w:rPr>
        <w:t xml:space="preserve"> к настоящей</w:t>
      </w:r>
      <w:r w:rsidRPr="00B87C3D">
        <w:rPr>
          <w:color w:val="000000" w:themeColor="text1"/>
          <w:sz w:val="28"/>
          <w:szCs w:val="28"/>
        </w:rPr>
        <w:t xml:space="preserve"> конкурсной заявке); </w:t>
      </w:r>
    </w:p>
    <w:p w:rsidR="00E87AA1" w:rsidRPr="00B87C3D" w:rsidRDefault="00E87AA1" w:rsidP="00A43E6C">
      <w:pPr>
        <w:pStyle w:val="a6"/>
        <w:numPr>
          <w:ilvl w:val="3"/>
          <w:numId w:val="6"/>
        </w:numPr>
        <w:tabs>
          <w:tab w:val="left" w:pos="1440"/>
        </w:tabs>
        <w:suppressAutoHyphens/>
        <w:ind w:left="0" w:firstLine="709"/>
        <w:rPr>
          <w:color w:val="000000" w:themeColor="text1"/>
          <w:sz w:val="28"/>
          <w:szCs w:val="28"/>
        </w:rPr>
      </w:pPr>
      <w:r w:rsidRPr="00B87C3D">
        <w:rPr>
          <w:color w:val="000000" w:themeColor="text1"/>
          <w:sz w:val="28"/>
          <w:szCs w:val="28"/>
        </w:rPr>
        <w:t xml:space="preserve">Справку </w:t>
      </w:r>
      <w:r w:rsidR="00911EEB" w:rsidRPr="00B87C3D">
        <w:rPr>
          <w:color w:val="000000" w:themeColor="text1"/>
          <w:sz w:val="28"/>
          <w:szCs w:val="28"/>
        </w:rPr>
        <w:t>от налоговых</w:t>
      </w:r>
      <w:r w:rsidRPr="00B87C3D">
        <w:rPr>
          <w:color w:val="000000" w:themeColor="text1"/>
          <w:sz w:val="28"/>
          <w:szCs w:val="28"/>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конкурс. </w:t>
      </w:r>
    </w:p>
    <w:p w:rsidR="00E87AA1" w:rsidRPr="00B87C3D" w:rsidRDefault="00911EEB" w:rsidP="00E87AA1">
      <w:pPr>
        <w:pStyle w:val="a6"/>
        <w:tabs>
          <w:tab w:val="left" w:pos="1440"/>
        </w:tabs>
        <w:suppressAutoHyphens/>
        <w:rPr>
          <w:color w:val="000000" w:themeColor="text1"/>
          <w:sz w:val="28"/>
          <w:szCs w:val="28"/>
        </w:rPr>
      </w:pPr>
      <w:r>
        <w:rPr>
          <w:color w:val="000000" w:themeColor="text1"/>
          <w:sz w:val="28"/>
          <w:szCs w:val="28"/>
        </w:rPr>
        <w:t>8.1.8</w:t>
      </w:r>
      <w:r w:rsidR="00E87AA1" w:rsidRPr="00B87C3D">
        <w:rPr>
          <w:color w:val="000000" w:themeColor="text1"/>
          <w:sz w:val="28"/>
          <w:szCs w:val="28"/>
        </w:rPr>
        <w:t xml:space="preserve">. В конкурсной заявке участник вправе представить учредительные документы, выписку из единого государственного реестра юридических лиц, выписку из единого государственного реестра </w:t>
      </w:r>
      <w:r w:rsidR="00E87AA1" w:rsidRPr="00B87C3D">
        <w:rPr>
          <w:color w:val="000000" w:themeColor="text1"/>
          <w:sz w:val="28"/>
          <w:szCs w:val="28"/>
        </w:rPr>
        <w:lastRenderedPageBreak/>
        <w:t>индивидуальных предпринимателей и иные документы по своему усмотрению.</w:t>
      </w:r>
    </w:p>
    <w:p w:rsidR="00E87AA1" w:rsidRPr="00B87C3D" w:rsidRDefault="00E87AA1" w:rsidP="00E87AA1">
      <w:pPr>
        <w:pStyle w:val="a6"/>
        <w:tabs>
          <w:tab w:val="left" w:pos="1440"/>
        </w:tabs>
        <w:suppressAutoHyphens/>
        <w:ind w:left="709" w:firstLine="0"/>
        <w:rPr>
          <w:color w:val="000000" w:themeColor="text1"/>
          <w:sz w:val="28"/>
          <w:szCs w:val="28"/>
        </w:rPr>
      </w:pPr>
    </w:p>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Подача конкурсных заявок</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Каждый участник может подать только одну конкурсную заявку по каждому из лотов конкурсной документации</w:t>
      </w:r>
      <w:r w:rsidRPr="00B87C3D">
        <w:rPr>
          <w:i/>
          <w:color w:val="000000" w:themeColor="text1"/>
          <w:sz w:val="28"/>
          <w:szCs w:val="28"/>
        </w:rPr>
        <w:t>.</w:t>
      </w:r>
      <w:r w:rsidRPr="00B87C3D">
        <w:rPr>
          <w:color w:val="000000" w:themeColor="text1"/>
          <w:sz w:val="28"/>
          <w:szCs w:val="28"/>
        </w:rPr>
        <w:t xml:space="preserve"> В случае если участник подает более одной конкурсной заявки</w:t>
      </w:r>
      <w:r w:rsidRPr="00B87C3D">
        <w:rPr>
          <w:i/>
          <w:color w:val="000000" w:themeColor="text1"/>
          <w:sz w:val="28"/>
          <w:szCs w:val="28"/>
        </w:rPr>
        <w:t xml:space="preserve"> </w:t>
      </w:r>
      <w:r w:rsidRPr="00B87C3D">
        <w:rPr>
          <w:color w:val="000000" w:themeColor="text1"/>
          <w:sz w:val="28"/>
          <w:szCs w:val="28"/>
        </w:rPr>
        <w:t>по одному лоту, а ранее поданные им конкурсные заявки</w:t>
      </w:r>
      <w:r w:rsidRPr="00B87C3D">
        <w:rPr>
          <w:b/>
          <w:i/>
          <w:color w:val="000000" w:themeColor="text1"/>
          <w:sz w:val="28"/>
          <w:szCs w:val="28"/>
        </w:rPr>
        <w:t xml:space="preserve"> </w:t>
      </w:r>
      <w:r w:rsidRPr="00B87C3D">
        <w:rPr>
          <w:color w:val="000000" w:themeColor="text1"/>
          <w:sz w:val="28"/>
          <w:szCs w:val="28"/>
        </w:rPr>
        <w:t>по данному лоту не отозваны, все конкурсные заявки по данному лоту</w:t>
      </w:r>
      <w:r w:rsidRPr="00B87C3D">
        <w:rPr>
          <w:b/>
          <w:color w:val="000000" w:themeColor="text1"/>
          <w:sz w:val="28"/>
          <w:szCs w:val="28"/>
        </w:rPr>
        <w:t>,</w:t>
      </w:r>
      <w:r w:rsidRPr="00B87C3D">
        <w:rPr>
          <w:color w:val="000000" w:themeColor="text1"/>
          <w:sz w:val="28"/>
          <w:szCs w:val="28"/>
        </w:rPr>
        <w:t xml:space="preserve"> представленные участником, отклоняются.</w:t>
      </w: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Заявки принимаются до истечения срока подачи заявок. По истечении срока подачи заявок заявки не принимаются.</w:t>
      </w:r>
    </w:p>
    <w:p w:rsidR="00E87AA1" w:rsidRPr="00B87C3D" w:rsidRDefault="00E87AA1" w:rsidP="00E87AA1">
      <w:pPr>
        <w:pStyle w:val="a6"/>
        <w:suppressAutoHyphens/>
        <w:ind w:left="709" w:firstLine="0"/>
        <w:rPr>
          <w:color w:val="000000" w:themeColor="text1"/>
          <w:sz w:val="28"/>
          <w:szCs w:val="28"/>
        </w:rPr>
      </w:pPr>
    </w:p>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 xml:space="preserve">Конкурсная заявка </w:t>
      </w:r>
    </w:p>
    <w:p w:rsidR="00E87AA1" w:rsidRPr="00B87C3D" w:rsidRDefault="00E87AA1" w:rsidP="00E87AA1">
      <w:pPr>
        <w:rPr>
          <w:color w:val="000000" w:themeColor="text1"/>
          <w:sz w:val="28"/>
          <w:szCs w:val="28"/>
        </w:rPr>
      </w:pP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Конкурсная заявка подается по адресу и в сроки, указанные в пункте </w:t>
      </w:r>
      <w:r w:rsidRPr="00911EEB">
        <w:rPr>
          <w:color w:val="000000" w:themeColor="text1"/>
          <w:sz w:val="28"/>
          <w:szCs w:val="28"/>
        </w:rPr>
        <w:t>1.8.</w:t>
      </w:r>
      <w:r w:rsidRPr="00B87C3D">
        <w:rPr>
          <w:color w:val="000000" w:themeColor="text1"/>
          <w:sz w:val="28"/>
          <w:szCs w:val="28"/>
        </w:rPr>
        <w:t xml:space="preserve"> конкурсной документации и может быть представлена как нарочно представителем участника, так и посредством почтовых отправлений.</w:t>
      </w:r>
    </w:p>
    <w:p w:rsidR="00E87AA1" w:rsidRPr="00B87C3D" w:rsidRDefault="00E87AA1" w:rsidP="00E87AA1">
      <w:pPr>
        <w:pStyle w:val="a3"/>
        <w:ind w:left="0" w:firstLine="709"/>
        <w:jc w:val="both"/>
        <w:rPr>
          <w:color w:val="000000" w:themeColor="text1"/>
          <w:sz w:val="28"/>
          <w:szCs w:val="28"/>
        </w:rPr>
      </w:pPr>
      <w:r w:rsidRPr="00B87C3D">
        <w:rPr>
          <w:color w:val="000000" w:themeColor="text1"/>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При проведении конкурса </w:t>
      </w:r>
      <w:r w:rsidR="00392F03">
        <w:rPr>
          <w:color w:val="000000" w:themeColor="text1"/>
          <w:sz w:val="28"/>
          <w:szCs w:val="28"/>
        </w:rPr>
        <w:t xml:space="preserve">заявки </w:t>
      </w:r>
      <w:r w:rsidRPr="00B87C3D">
        <w:rPr>
          <w:color w:val="000000" w:themeColor="text1"/>
          <w:sz w:val="28"/>
          <w:szCs w:val="28"/>
        </w:rPr>
        <w:t>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392F03">
        <w:rPr>
          <w:color w:val="000000" w:themeColor="text1"/>
          <w:sz w:val="28"/>
          <w:szCs w:val="28"/>
        </w:rPr>
        <w:t>аркировку «Оригинал» и «Копия».</w:t>
      </w:r>
    </w:p>
    <w:p w:rsidR="00E87AA1" w:rsidRPr="00DC0C1B" w:rsidRDefault="00E87AA1" w:rsidP="004D5A5C">
      <w:pPr>
        <w:pStyle w:val="a3"/>
        <w:numPr>
          <w:ilvl w:val="2"/>
          <w:numId w:val="6"/>
        </w:numPr>
        <w:tabs>
          <w:tab w:val="num" w:pos="1418"/>
        </w:tabs>
        <w:suppressAutoHyphens/>
        <w:ind w:left="0" w:firstLine="709"/>
        <w:jc w:val="both"/>
        <w:rPr>
          <w:i/>
          <w:color w:val="000000" w:themeColor="text1"/>
          <w:sz w:val="28"/>
          <w:szCs w:val="28"/>
        </w:rPr>
      </w:pPr>
      <w:r w:rsidRPr="00DC0C1B">
        <w:rPr>
          <w:color w:val="000000" w:themeColor="text1"/>
          <w:sz w:val="28"/>
          <w:szCs w:val="28"/>
        </w:rPr>
        <w:t>Маркировка конвертов «</w:t>
      </w:r>
      <w:r w:rsidR="00023764" w:rsidRPr="00DC0C1B">
        <w:rPr>
          <w:color w:val="000000" w:themeColor="text1"/>
          <w:sz w:val="28"/>
          <w:szCs w:val="28"/>
        </w:rPr>
        <w:t>Оригинал</w:t>
      </w:r>
      <w:r w:rsidRPr="00DC0C1B">
        <w:rPr>
          <w:color w:val="000000" w:themeColor="text1"/>
          <w:sz w:val="28"/>
          <w:szCs w:val="28"/>
        </w:rPr>
        <w:t>» и «</w:t>
      </w:r>
      <w:r w:rsidR="00023764" w:rsidRPr="00DC0C1B">
        <w:rPr>
          <w:color w:val="000000" w:themeColor="text1"/>
          <w:sz w:val="28"/>
          <w:szCs w:val="28"/>
        </w:rPr>
        <w:t>Копия</w:t>
      </w:r>
      <w:r w:rsidRPr="00DC0C1B">
        <w:rPr>
          <w:color w:val="000000" w:themeColor="text1"/>
          <w:sz w:val="28"/>
          <w:szCs w:val="28"/>
        </w:rPr>
        <w:t>» должна содержать следующую информацию:</w:t>
      </w:r>
      <w:r w:rsidRPr="00DC0C1B">
        <w:rPr>
          <w:color w:val="000000" w:themeColor="text1"/>
          <w:sz w:val="28"/>
          <w:szCs w:val="28"/>
        </w:rPr>
        <w:br/>
        <w:t>«__________________________ (</w:t>
      </w:r>
      <w:r w:rsidRPr="00DC0C1B">
        <w:rPr>
          <w:i/>
          <w:color w:val="000000" w:themeColor="text1"/>
          <w:sz w:val="28"/>
          <w:szCs w:val="28"/>
        </w:rPr>
        <w:t>наименование и код закупки</w:t>
      </w:r>
      <w:r w:rsidRPr="00DC0C1B">
        <w:rPr>
          <w:color w:val="000000" w:themeColor="text1"/>
          <w:sz w:val="28"/>
          <w:szCs w:val="28"/>
        </w:rPr>
        <w:t>);</w:t>
      </w:r>
      <w:r w:rsidRPr="00DC0C1B">
        <w:rPr>
          <w:color w:val="000000" w:themeColor="text1"/>
          <w:sz w:val="28"/>
          <w:szCs w:val="28"/>
        </w:rPr>
        <w:br/>
        <w:t>Оригинал (Копия) конкурсной заявки на участие в конкурсе №__________________ (указать</w:t>
      </w:r>
      <w:r w:rsidR="00CC22A2" w:rsidRPr="00DC0C1B">
        <w:rPr>
          <w:color w:val="000000" w:themeColor="text1"/>
          <w:sz w:val="28"/>
          <w:szCs w:val="28"/>
        </w:rPr>
        <w:t xml:space="preserve"> номер и наименование конкурса).</w:t>
      </w:r>
      <w:r w:rsidRPr="00DC0C1B">
        <w:rPr>
          <w:color w:val="000000" w:themeColor="text1"/>
          <w:sz w:val="28"/>
          <w:szCs w:val="28"/>
        </w:rPr>
        <w:br/>
      </w:r>
    </w:p>
    <w:p w:rsidR="00E87AA1" w:rsidRPr="00B87C3D" w:rsidRDefault="00E87AA1" w:rsidP="00A43E6C">
      <w:pPr>
        <w:pStyle w:val="a3"/>
        <w:numPr>
          <w:ilvl w:val="2"/>
          <w:numId w:val="6"/>
        </w:numPr>
        <w:tabs>
          <w:tab w:val="num" w:pos="1560"/>
        </w:tabs>
        <w:suppressAutoHyphens/>
        <w:ind w:left="0" w:firstLine="709"/>
        <w:jc w:val="both"/>
        <w:rPr>
          <w:i/>
          <w:color w:val="000000" w:themeColor="text1"/>
          <w:sz w:val="28"/>
          <w:szCs w:val="28"/>
        </w:rPr>
      </w:pPr>
      <w:r w:rsidRPr="00B87C3D">
        <w:rPr>
          <w:color w:val="000000" w:themeColor="text1"/>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B87C3D" w:rsidRDefault="00E87AA1" w:rsidP="00A43E6C">
      <w:pPr>
        <w:pStyle w:val="a3"/>
        <w:numPr>
          <w:ilvl w:val="2"/>
          <w:numId w:val="6"/>
        </w:numPr>
        <w:tabs>
          <w:tab w:val="num" w:pos="1560"/>
        </w:tabs>
        <w:suppressAutoHyphens/>
        <w:ind w:left="0" w:firstLine="709"/>
        <w:jc w:val="both"/>
        <w:rPr>
          <w:i/>
          <w:color w:val="000000" w:themeColor="text1"/>
          <w:sz w:val="28"/>
          <w:szCs w:val="28"/>
        </w:rPr>
      </w:pPr>
      <w:r w:rsidRPr="00B87C3D">
        <w:rPr>
          <w:color w:val="000000" w:themeColor="text1"/>
          <w:sz w:val="28"/>
          <w:szCs w:val="28"/>
        </w:rPr>
        <w:t xml:space="preserve">Все листы конкурсной заявки должны быть пронумерованы. </w:t>
      </w:r>
    </w:p>
    <w:p w:rsidR="00E87AA1" w:rsidRPr="00B87C3D" w:rsidRDefault="00E87AA1" w:rsidP="00A43E6C">
      <w:pPr>
        <w:pStyle w:val="a3"/>
        <w:numPr>
          <w:ilvl w:val="2"/>
          <w:numId w:val="6"/>
        </w:numPr>
        <w:tabs>
          <w:tab w:val="num" w:pos="1701"/>
        </w:tabs>
        <w:suppressAutoHyphens/>
        <w:ind w:left="0" w:firstLine="709"/>
        <w:jc w:val="both"/>
        <w:rPr>
          <w:i/>
          <w:color w:val="000000" w:themeColor="text1"/>
          <w:sz w:val="28"/>
          <w:szCs w:val="28"/>
        </w:rPr>
      </w:pPr>
      <w:r w:rsidRPr="00B87C3D">
        <w:rPr>
          <w:color w:val="000000" w:themeColor="text1"/>
          <w:sz w:val="28"/>
          <w:szCs w:val="28"/>
        </w:rPr>
        <w:t>Все рукописные исправления, сделанные в конкурсной заявке, должны быть завизированы лицом, подписавшим заявку</w:t>
      </w:r>
      <w:r w:rsidRPr="00B87C3D">
        <w:rPr>
          <w:bCs/>
          <w:color w:val="000000" w:themeColor="text1"/>
          <w:sz w:val="28"/>
          <w:szCs w:val="28"/>
        </w:rPr>
        <w:t xml:space="preserve"> на участие в конкурсе</w:t>
      </w:r>
      <w:r w:rsidRPr="00B87C3D">
        <w:rPr>
          <w:color w:val="000000" w:themeColor="text1"/>
          <w:sz w:val="28"/>
          <w:szCs w:val="28"/>
        </w:rPr>
        <w:t>.</w:t>
      </w:r>
    </w:p>
    <w:p w:rsidR="00E87AA1" w:rsidRPr="00B87C3D" w:rsidRDefault="00E87AA1" w:rsidP="00A43E6C">
      <w:pPr>
        <w:pStyle w:val="a3"/>
        <w:numPr>
          <w:ilvl w:val="2"/>
          <w:numId w:val="6"/>
        </w:numPr>
        <w:suppressAutoHyphens/>
        <w:ind w:left="0" w:firstLine="568"/>
        <w:jc w:val="both"/>
        <w:rPr>
          <w:color w:val="000000" w:themeColor="text1"/>
          <w:sz w:val="28"/>
          <w:szCs w:val="28"/>
        </w:rPr>
      </w:pPr>
      <w:r w:rsidRPr="00B87C3D">
        <w:rPr>
          <w:color w:val="000000" w:themeColor="text1"/>
          <w:sz w:val="28"/>
          <w:szCs w:val="28"/>
        </w:rPr>
        <w:lastRenderedPageBreak/>
        <w:t>Все конверты до приема организатором закупок подлежат проверке без вскрытия Службой безопасности ЗАО «ЮКЖД», расположенным по адресу: г.Ереван, Арцаха 32.</w:t>
      </w:r>
    </w:p>
    <w:p w:rsidR="00E87AA1" w:rsidRPr="00B87C3D" w:rsidRDefault="00E87AA1" w:rsidP="00A43E6C">
      <w:pPr>
        <w:pStyle w:val="a3"/>
        <w:numPr>
          <w:ilvl w:val="2"/>
          <w:numId w:val="6"/>
        </w:numPr>
        <w:tabs>
          <w:tab w:val="num" w:pos="1701"/>
        </w:tabs>
        <w:suppressAutoHyphens/>
        <w:ind w:left="0" w:firstLine="709"/>
        <w:jc w:val="both"/>
        <w:rPr>
          <w:i/>
          <w:color w:val="000000" w:themeColor="text1"/>
          <w:sz w:val="28"/>
          <w:szCs w:val="28"/>
        </w:rPr>
      </w:pPr>
      <w:r w:rsidRPr="00B87C3D">
        <w:rPr>
          <w:color w:val="000000" w:themeColor="text1"/>
          <w:sz w:val="28"/>
          <w:szCs w:val="28"/>
        </w:rPr>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B87C3D" w:rsidRDefault="00E87AA1" w:rsidP="00A43E6C">
      <w:pPr>
        <w:pStyle w:val="a3"/>
        <w:numPr>
          <w:ilvl w:val="2"/>
          <w:numId w:val="6"/>
        </w:numPr>
        <w:tabs>
          <w:tab w:val="num" w:pos="1701"/>
        </w:tabs>
        <w:suppressAutoHyphens/>
        <w:ind w:left="0" w:firstLine="709"/>
        <w:jc w:val="both"/>
        <w:rPr>
          <w:i/>
          <w:color w:val="000000" w:themeColor="text1"/>
          <w:sz w:val="28"/>
          <w:szCs w:val="28"/>
        </w:rPr>
      </w:pPr>
      <w:r w:rsidRPr="00B87C3D">
        <w:rPr>
          <w:color w:val="000000" w:themeColor="text1"/>
          <w:sz w:val="28"/>
          <w:szCs w:val="28"/>
        </w:rPr>
        <w:t xml:space="preserve">В случае если маркировка конверта не соответствует требованиям конкурсной документации, конверт(ы) не запечатан(ы), конкурсная заявка  не принимается. </w:t>
      </w:r>
    </w:p>
    <w:p w:rsidR="00E87AA1" w:rsidRPr="00B87C3D" w:rsidRDefault="00E87AA1" w:rsidP="00A43E6C">
      <w:pPr>
        <w:pStyle w:val="a3"/>
        <w:numPr>
          <w:ilvl w:val="2"/>
          <w:numId w:val="6"/>
        </w:numPr>
        <w:tabs>
          <w:tab w:val="num" w:pos="1701"/>
        </w:tabs>
        <w:suppressAutoHyphens/>
        <w:ind w:left="0" w:firstLine="709"/>
        <w:jc w:val="both"/>
        <w:rPr>
          <w:i/>
          <w:color w:val="000000" w:themeColor="text1"/>
          <w:sz w:val="28"/>
          <w:szCs w:val="28"/>
        </w:rPr>
      </w:pPr>
      <w:r w:rsidRPr="00B87C3D">
        <w:rPr>
          <w:color w:val="000000" w:themeColor="text1"/>
          <w:sz w:val="28"/>
          <w:szCs w:val="28"/>
        </w:rPr>
        <w:t>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срока подачи конкурсных заявок  по почте, не вскрывается и не возвращается.</w:t>
      </w:r>
      <w:r w:rsidRPr="00B87C3D">
        <w:rPr>
          <w:i/>
          <w:color w:val="000000" w:themeColor="text1"/>
          <w:sz w:val="28"/>
          <w:szCs w:val="28"/>
        </w:rPr>
        <w:t xml:space="preserve"> </w:t>
      </w:r>
    </w:p>
    <w:p w:rsidR="00E87AA1" w:rsidRPr="00B87C3D" w:rsidRDefault="00E87AA1" w:rsidP="00E87AA1">
      <w:pPr>
        <w:pStyle w:val="a6"/>
        <w:suppressAutoHyphens/>
        <w:rPr>
          <w:color w:val="000000" w:themeColor="text1"/>
          <w:sz w:val="28"/>
          <w:szCs w:val="28"/>
        </w:rPr>
      </w:pPr>
    </w:p>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Изменение и отзыв конкурсных заявок</w:t>
      </w:r>
    </w:p>
    <w:p w:rsidR="00E87AA1" w:rsidRPr="00B87C3D" w:rsidRDefault="00E87AA1" w:rsidP="00E87AA1">
      <w:pPr>
        <w:rPr>
          <w:color w:val="000000" w:themeColor="text1"/>
          <w:sz w:val="28"/>
          <w:szCs w:val="28"/>
        </w:rPr>
      </w:pPr>
    </w:p>
    <w:p w:rsidR="00E87AA1" w:rsidRPr="00B87C3D" w:rsidRDefault="00E87AA1" w:rsidP="00A43E6C">
      <w:pPr>
        <w:pStyle w:val="a6"/>
        <w:numPr>
          <w:ilvl w:val="2"/>
          <w:numId w:val="6"/>
        </w:numPr>
        <w:suppressAutoHyphens/>
        <w:ind w:left="0" w:firstLine="709"/>
        <w:rPr>
          <w:color w:val="000000" w:themeColor="text1"/>
          <w:sz w:val="28"/>
          <w:szCs w:val="28"/>
        </w:rPr>
      </w:pPr>
      <w:r w:rsidRPr="00B87C3D">
        <w:rPr>
          <w:color w:val="000000" w:themeColor="text1"/>
          <w:sz w:val="28"/>
          <w:szCs w:val="28"/>
        </w:rPr>
        <w:t>Участник вправе изменить или отозвать поданную конкурсную заявку в любое время до истечения срока подачи конкурсных заявок.</w:t>
      </w:r>
    </w:p>
    <w:p w:rsidR="00E87AA1" w:rsidRPr="00B87C3D" w:rsidRDefault="00E87AA1" w:rsidP="00A43E6C">
      <w:pPr>
        <w:pStyle w:val="11"/>
        <w:numPr>
          <w:ilvl w:val="2"/>
          <w:numId w:val="6"/>
        </w:numPr>
        <w:ind w:left="0" w:firstLine="709"/>
        <w:rPr>
          <w:color w:val="000000" w:themeColor="text1"/>
          <w:szCs w:val="28"/>
        </w:rPr>
      </w:pPr>
      <w:r w:rsidRPr="00B87C3D">
        <w:rPr>
          <w:color w:val="000000" w:themeColor="text1"/>
          <w:szCs w:val="28"/>
        </w:rPr>
        <w:t>Никакие изменения не могут быть внесены в конкурсную заявку после окончания срока подачи конкурсных заявок.</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w:t>
      </w:r>
      <w:r w:rsidRPr="00911EEB">
        <w:rPr>
          <w:color w:val="000000" w:themeColor="text1"/>
          <w:sz w:val="28"/>
          <w:szCs w:val="28"/>
        </w:rPr>
        <w:t>1.8 конкурсной</w:t>
      </w:r>
      <w:r w:rsidRPr="00B87C3D">
        <w:rPr>
          <w:color w:val="000000" w:themeColor="text1"/>
          <w:sz w:val="28"/>
          <w:szCs w:val="28"/>
        </w:rPr>
        <w:t xml:space="preserve">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содержать наименование и номер конкурса, номер лота, наименование и адрес участника, а также надпись «Изменения». </w:t>
      </w:r>
    </w:p>
    <w:p w:rsidR="00E87AA1" w:rsidRPr="00B87C3D" w:rsidRDefault="00E87AA1" w:rsidP="00E87AA1">
      <w:pPr>
        <w:pStyle w:val="a3"/>
        <w:ind w:left="0" w:firstLine="709"/>
        <w:jc w:val="both"/>
        <w:rPr>
          <w:color w:val="000000" w:themeColor="text1"/>
          <w:sz w:val="28"/>
          <w:szCs w:val="28"/>
        </w:rPr>
      </w:pPr>
      <w:r w:rsidRPr="00B87C3D">
        <w:rPr>
          <w:color w:val="000000" w:themeColor="text1"/>
          <w:sz w:val="28"/>
          <w:szCs w:val="28"/>
        </w:rPr>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B87C3D" w:rsidRDefault="00E87AA1" w:rsidP="00E87AA1">
      <w:pPr>
        <w:pStyle w:val="11"/>
        <w:ind w:firstLine="709"/>
        <w:rPr>
          <w:color w:val="000000" w:themeColor="text1"/>
          <w:szCs w:val="28"/>
        </w:rPr>
      </w:pPr>
      <w:r w:rsidRPr="00B87C3D">
        <w:rPr>
          <w:color w:val="000000" w:themeColor="text1"/>
          <w:szCs w:val="28"/>
        </w:rPr>
        <w:t>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B87C3D" w:rsidRDefault="00E87AA1" w:rsidP="00A43E6C">
      <w:pPr>
        <w:pStyle w:val="11"/>
        <w:numPr>
          <w:ilvl w:val="2"/>
          <w:numId w:val="6"/>
        </w:numPr>
        <w:ind w:left="0" w:firstLine="709"/>
        <w:rPr>
          <w:color w:val="000000" w:themeColor="text1"/>
          <w:szCs w:val="28"/>
        </w:rPr>
      </w:pPr>
      <w:r w:rsidRPr="00B87C3D">
        <w:rPr>
          <w:color w:val="000000" w:themeColor="text1"/>
          <w:szCs w:val="28"/>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B87C3D" w:rsidRDefault="00E87AA1" w:rsidP="00A43E6C">
      <w:pPr>
        <w:pStyle w:val="11"/>
        <w:numPr>
          <w:ilvl w:val="2"/>
          <w:numId w:val="6"/>
        </w:numPr>
        <w:ind w:left="0" w:firstLine="709"/>
        <w:rPr>
          <w:color w:val="000000" w:themeColor="text1"/>
          <w:szCs w:val="28"/>
        </w:rPr>
      </w:pPr>
      <w:r w:rsidRPr="00B87C3D">
        <w:rPr>
          <w:color w:val="000000" w:themeColor="text1"/>
          <w:szCs w:val="28"/>
        </w:rPr>
        <w:t xml:space="preserve">Для отзыва заявки, представленной для участия в конкурсе носителе, необходимо до окончания срока подачи заявок представить по </w:t>
      </w:r>
      <w:r w:rsidRPr="00B87C3D">
        <w:rPr>
          <w:color w:val="000000" w:themeColor="text1"/>
          <w:szCs w:val="28"/>
        </w:rPr>
        <w:lastRenderedPageBreak/>
        <w:t xml:space="preserve">адресу, указанному в пункте 1.8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1.8 конкурсной документации. </w:t>
      </w:r>
      <w:r w:rsidRPr="00B87C3D">
        <w:rPr>
          <w:i/>
          <w:color w:val="000000" w:themeColor="text1"/>
          <w:szCs w:val="28"/>
        </w:rPr>
        <w:t xml:space="preserve"> </w:t>
      </w:r>
    </w:p>
    <w:p w:rsidR="00E87AA1" w:rsidRPr="00B87C3D" w:rsidRDefault="00E87AA1" w:rsidP="00E87AA1">
      <w:pPr>
        <w:pStyle w:val="11"/>
        <w:ind w:firstLine="709"/>
        <w:rPr>
          <w:color w:val="000000" w:themeColor="text1"/>
          <w:szCs w:val="28"/>
        </w:rPr>
      </w:pPr>
      <w:r w:rsidRPr="00B87C3D">
        <w:rPr>
          <w:color w:val="000000" w:themeColor="text1"/>
          <w:szCs w:val="28"/>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B87C3D" w:rsidRDefault="00E87AA1" w:rsidP="00E87AA1">
      <w:pPr>
        <w:pStyle w:val="11"/>
        <w:ind w:firstLine="709"/>
        <w:rPr>
          <w:color w:val="000000" w:themeColor="text1"/>
          <w:szCs w:val="28"/>
        </w:rPr>
      </w:pPr>
      <w:r w:rsidRPr="00B87C3D">
        <w:rPr>
          <w:color w:val="000000" w:themeColor="text1"/>
          <w:szCs w:val="28"/>
        </w:rPr>
        <w:t>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B87C3D" w:rsidRDefault="00E87AA1" w:rsidP="00E87AA1">
      <w:pPr>
        <w:ind w:firstLine="709"/>
        <w:jc w:val="both"/>
        <w:rPr>
          <w:color w:val="000000" w:themeColor="text1"/>
          <w:sz w:val="28"/>
          <w:szCs w:val="28"/>
        </w:rPr>
      </w:pPr>
    </w:p>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 xml:space="preserve">Предоставление технического предложения </w:t>
      </w:r>
    </w:p>
    <w:p w:rsidR="00E87AA1" w:rsidRPr="00B87C3D" w:rsidRDefault="00E87AA1" w:rsidP="00E87AA1">
      <w:pPr>
        <w:rPr>
          <w:color w:val="000000" w:themeColor="text1"/>
          <w:sz w:val="28"/>
          <w:szCs w:val="28"/>
        </w:rPr>
      </w:pPr>
    </w:p>
    <w:p w:rsidR="00E87AA1" w:rsidRPr="00B87C3D" w:rsidRDefault="00E87AA1" w:rsidP="00A43E6C">
      <w:pPr>
        <w:pStyle w:val="afb"/>
        <w:numPr>
          <w:ilvl w:val="2"/>
          <w:numId w:val="6"/>
        </w:numPr>
        <w:ind w:left="0" w:firstLine="709"/>
        <w:rPr>
          <w:b w:val="0"/>
          <w:i w:val="0"/>
          <w:color w:val="000000" w:themeColor="text1"/>
        </w:rPr>
      </w:pPr>
      <w:r w:rsidRPr="00B87C3D">
        <w:rPr>
          <w:b w:val="0"/>
          <w:i w:val="0"/>
          <w:color w:val="000000" w:themeColor="text1"/>
        </w:rPr>
        <w:t>В составе конкурсной заявки участник должен представить техническое предложение, оформле</w:t>
      </w:r>
      <w:r w:rsidR="00DC0C1B">
        <w:rPr>
          <w:b w:val="0"/>
          <w:i w:val="0"/>
          <w:color w:val="000000" w:themeColor="text1"/>
        </w:rPr>
        <w:t>нное по форме приложения № 2</w:t>
      </w:r>
      <w:r w:rsidRPr="00B87C3D">
        <w:rPr>
          <w:b w:val="0"/>
          <w:i w:val="0"/>
          <w:color w:val="000000" w:themeColor="text1"/>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w:t>
      </w:r>
      <w:r w:rsidR="00DC0C1B">
        <w:rPr>
          <w:b w:val="0"/>
          <w:i w:val="0"/>
          <w:color w:val="000000" w:themeColor="text1"/>
        </w:rPr>
        <w:t>ния, являющегося приложением № 1</w:t>
      </w:r>
      <w:r w:rsidRPr="00B87C3D">
        <w:rPr>
          <w:b w:val="0"/>
          <w:i w:val="0"/>
          <w:color w:val="000000" w:themeColor="text1"/>
        </w:rPr>
        <w:t xml:space="preserve"> к конкурсной документации.</w:t>
      </w:r>
    </w:p>
    <w:p w:rsidR="00E87AA1" w:rsidRPr="00B87C3D" w:rsidRDefault="00E87AA1" w:rsidP="00A43E6C">
      <w:pPr>
        <w:pStyle w:val="afb"/>
        <w:numPr>
          <w:ilvl w:val="2"/>
          <w:numId w:val="6"/>
        </w:numPr>
        <w:ind w:left="0" w:firstLine="709"/>
        <w:rPr>
          <w:b w:val="0"/>
          <w:i w:val="0"/>
          <w:color w:val="000000" w:themeColor="text1"/>
        </w:rPr>
      </w:pPr>
      <w:r w:rsidRPr="00B87C3D">
        <w:rPr>
          <w:b w:val="0"/>
          <w:i w:val="0"/>
          <w:color w:val="000000" w:themeColor="text1"/>
        </w:rPr>
        <w:t xml:space="preserve">Техническое предложение должно включать цену за единицу (если указание цены за единицу предусмотрено конкурсной документацией) и общую цену предложения Участником должны быть указаны марки, модели, наименования предлагаемых товаров, работ, услуг. </w:t>
      </w:r>
    </w:p>
    <w:p w:rsidR="00E87AA1" w:rsidRPr="00B87C3D" w:rsidRDefault="00E87AA1" w:rsidP="00A43E6C">
      <w:pPr>
        <w:pStyle w:val="afb"/>
        <w:numPr>
          <w:ilvl w:val="2"/>
          <w:numId w:val="6"/>
        </w:numPr>
        <w:ind w:left="0" w:firstLine="709"/>
        <w:rPr>
          <w:b w:val="0"/>
          <w:i w:val="0"/>
          <w:color w:val="000000" w:themeColor="text1"/>
        </w:rPr>
      </w:pPr>
      <w:r w:rsidRPr="00B87C3D">
        <w:rPr>
          <w:b w:val="0"/>
          <w:i w:val="0"/>
          <w:color w:val="000000" w:themeColor="text1"/>
        </w:rPr>
        <w:t xml:space="preserve">Цены необходимо приводить в </w:t>
      </w:r>
      <w:r>
        <w:rPr>
          <w:b w:val="0"/>
          <w:i w:val="0"/>
          <w:color w:val="000000" w:themeColor="text1"/>
        </w:rPr>
        <w:t>драмах</w:t>
      </w:r>
      <w:r w:rsidRPr="00B87C3D">
        <w:rPr>
          <w:b w:val="0"/>
          <w:i w:val="0"/>
          <w:color w:val="000000" w:themeColor="text1"/>
        </w:rPr>
        <w:t xml:space="preserve"> с учетом всех возможных расходов участника.</w:t>
      </w:r>
    </w:p>
    <w:p w:rsidR="00E87AA1" w:rsidRPr="00B87C3D" w:rsidRDefault="00E87AA1" w:rsidP="00A43E6C">
      <w:pPr>
        <w:pStyle w:val="afb"/>
        <w:numPr>
          <w:ilvl w:val="2"/>
          <w:numId w:val="6"/>
        </w:numPr>
        <w:ind w:left="0" w:firstLine="709"/>
        <w:rPr>
          <w:b w:val="0"/>
          <w:i w:val="0"/>
          <w:color w:val="000000" w:themeColor="text1"/>
        </w:rPr>
      </w:pPr>
      <w:r w:rsidRPr="00B87C3D">
        <w:rPr>
          <w:b w:val="0"/>
          <w:i w:val="0"/>
          <w:color w:val="000000" w:themeColor="text1"/>
        </w:rPr>
        <w:t>Цены должны быть указаны с учетом НДС и без учета НДС.</w:t>
      </w:r>
    </w:p>
    <w:p w:rsidR="00E87AA1" w:rsidRPr="00B87C3D" w:rsidRDefault="00E87AA1" w:rsidP="00A43E6C">
      <w:pPr>
        <w:pStyle w:val="afb"/>
        <w:numPr>
          <w:ilvl w:val="2"/>
          <w:numId w:val="6"/>
        </w:numPr>
        <w:ind w:left="0" w:firstLine="709"/>
        <w:rPr>
          <w:b w:val="0"/>
          <w:i w:val="0"/>
          <w:color w:val="000000" w:themeColor="text1"/>
        </w:rPr>
      </w:pPr>
      <w:r w:rsidRPr="00B87C3D">
        <w:rPr>
          <w:b w:val="0"/>
          <w:i w:val="0"/>
          <w:color w:val="000000" w:themeColor="text1"/>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w:t>
      </w:r>
      <w:r>
        <w:rPr>
          <w:b w:val="0"/>
          <w:i w:val="0"/>
          <w:color w:val="000000" w:themeColor="text1"/>
        </w:rPr>
        <w:t>2</w:t>
      </w:r>
      <w:r w:rsidRPr="00B87C3D">
        <w:rPr>
          <w:b w:val="0"/>
          <w:i w:val="0"/>
          <w:color w:val="000000" w:themeColor="text1"/>
        </w:rPr>
        <w:t xml:space="preserve"> (либо иной коэффициент в зависимости от ставки НДС, применяемой в отношении участника).</w:t>
      </w:r>
    </w:p>
    <w:p w:rsidR="00E87AA1" w:rsidRPr="00B87C3D" w:rsidRDefault="00E87AA1" w:rsidP="00A43E6C">
      <w:pPr>
        <w:pStyle w:val="afb"/>
        <w:numPr>
          <w:ilvl w:val="2"/>
          <w:numId w:val="6"/>
        </w:numPr>
        <w:ind w:left="0" w:firstLine="709"/>
        <w:rPr>
          <w:b w:val="0"/>
          <w:i w:val="0"/>
          <w:color w:val="000000" w:themeColor="text1"/>
        </w:rPr>
      </w:pPr>
      <w:r w:rsidRPr="00B87C3D">
        <w:rPr>
          <w:b w:val="0"/>
          <w:i w:val="0"/>
          <w:color w:val="000000" w:themeColor="text1"/>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E87AA1" w:rsidRPr="00B87C3D" w:rsidRDefault="00E87AA1" w:rsidP="00A43E6C">
      <w:pPr>
        <w:pStyle w:val="afb"/>
        <w:numPr>
          <w:ilvl w:val="2"/>
          <w:numId w:val="6"/>
        </w:numPr>
        <w:ind w:left="0" w:firstLine="709"/>
        <w:rPr>
          <w:b w:val="0"/>
          <w:i w:val="0"/>
          <w:color w:val="000000" w:themeColor="text1"/>
        </w:rPr>
      </w:pPr>
      <w:r w:rsidRPr="00B87C3D">
        <w:rPr>
          <w:b w:val="0"/>
          <w:i w:val="0"/>
          <w:color w:val="000000" w:themeColor="text1"/>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 без учета НДС).</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B87C3D" w:rsidRDefault="00E87AA1" w:rsidP="00E87AA1">
      <w:pPr>
        <w:pStyle w:val="a3"/>
        <w:ind w:left="0" w:firstLine="709"/>
        <w:jc w:val="both"/>
        <w:rPr>
          <w:color w:val="000000" w:themeColor="text1"/>
          <w:sz w:val="28"/>
          <w:szCs w:val="28"/>
        </w:rPr>
      </w:pPr>
    </w:p>
    <w:p w:rsidR="00E87AA1" w:rsidRPr="00B87C3D" w:rsidRDefault="00E87AA1" w:rsidP="00A43E6C">
      <w:pPr>
        <w:pStyle w:val="2"/>
        <w:numPr>
          <w:ilvl w:val="0"/>
          <w:numId w:val="6"/>
        </w:numPr>
        <w:spacing w:before="0" w:after="0"/>
        <w:ind w:left="928" w:hanging="219"/>
        <w:jc w:val="both"/>
        <w:rPr>
          <w:rFonts w:ascii="Times New Roman" w:hAnsi="Times New Roman"/>
          <w:i w:val="0"/>
          <w:color w:val="000000" w:themeColor="text1"/>
        </w:rPr>
      </w:pPr>
      <w:r w:rsidRPr="00B87C3D">
        <w:rPr>
          <w:rFonts w:ascii="Times New Roman" w:hAnsi="Times New Roman"/>
          <w:i w:val="0"/>
          <w:color w:val="000000" w:themeColor="text1"/>
        </w:rPr>
        <w:t xml:space="preserve"> Заключение договора</w:t>
      </w:r>
    </w:p>
    <w:p w:rsidR="00E87AA1" w:rsidRPr="00B87C3D" w:rsidRDefault="00E87AA1" w:rsidP="00E87AA1">
      <w:pPr>
        <w:rPr>
          <w:color w:val="000000" w:themeColor="text1"/>
          <w:sz w:val="28"/>
          <w:szCs w:val="28"/>
        </w:rPr>
      </w:pPr>
    </w:p>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Заключение договора</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Положения договора (условия, цена) не могут быть изменены по сравнению с конкурсной документацией и конкурсной заявкой победителя конкурса, за исключением случаев, предусмотренных конкурсной документацией. При невыполнении победителем конкурса требований данного пункта он признается уклонившимся от заключения договора. Договор в таком случае может быть заключен с участником, конкурсной заявке которого присвоен второй номер с учетом требований данного пункта.</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При изменении цен нефтепродуктов на мировом рынке, а также на внутреннем рынке РА в сторону снижения, на образовавшуюся разницу в цене, Поставщик обязуется дополнительно </w:t>
      </w:r>
      <w:r w:rsidR="007950A0">
        <w:rPr>
          <w:color w:val="000000" w:themeColor="text1"/>
          <w:sz w:val="28"/>
          <w:szCs w:val="28"/>
        </w:rPr>
        <w:t>поставить бензин или дизтопливо, либо пропорционально снизить цены.</w:t>
      </w:r>
      <w:r w:rsidRPr="00B87C3D">
        <w:rPr>
          <w:color w:val="000000" w:themeColor="text1"/>
          <w:sz w:val="28"/>
          <w:szCs w:val="28"/>
        </w:rPr>
        <w:t xml:space="preserve"> При повышении цен на нефтепродукты договорная цена не подлежит к изменению.</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lastRenderedPageBreak/>
        <w:t>Договор заключается в соответствии с законодательством Республики Армения, требованиями конкурсной документации согл</w:t>
      </w:r>
      <w:r w:rsidR="0072299A">
        <w:rPr>
          <w:color w:val="000000" w:themeColor="text1"/>
          <w:sz w:val="28"/>
          <w:szCs w:val="28"/>
        </w:rPr>
        <w:t xml:space="preserve">асно </w:t>
      </w:r>
      <w:r w:rsidR="0072299A">
        <w:rPr>
          <w:color w:val="000000" w:themeColor="text1"/>
          <w:sz w:val="28"/>
          <w:szCs w:val="28"/>
        </w:rPr>
        <w:br/>
        <w:t>П</w:t>
      </w:r>
      <w:r w:rsidRPr="00B87C3D">
        <w:rPr>
          <w:color w:val="000000" w:themeColor="text1"/>
          <w:sz w:val="28"/>
          <w:szCs w:val="28"/>
        </w:rPr>
        <w:t xml:space="preserve">риложению </w:t>
      </w:r>
      <w:r w:rsidRPr="0072299A">
        <w:rPr>
          <w:color w:val="000000" w:themeColor="text1"/>
          <w:sz w:val="28"/>
          <w:szCs w:val="28"/>
        </w:rPr>
        <w:t>№ 8</w:t>
      </w:r>
      <w:r w:rsidRPr="0072299A">
        <w:rPr>
          <w:i/>
          <w:color w:val="000000" w:themeColor="text1"/>
          <w:sz w:val="28"/>
          <w:szCs w:val="28"/>
        </w:rPr>
        <w:t xml:space="preserve"> </w:t>
      </w:r>
      <w:r w:rsidRPr="0072299A">
        <w:rPr>
          <w:color w:val="000000" w:themeColor="text1"/>
          <w:sz w:val="28"/>
          <w:szCs w:val="28"/>
        </w:rPr>
        <w:t>к конкурсной</w:t>
      </w:r>
      <w:r w:rsidRPr="00B87C3D">
        <w:rPr>
          <w:color w:val="000000" w:themeColor="text1"/>
          <w:sz w:val="28"/>
          <w:szCs w:val="28"/>
        </w:rPr>
        <w:t xml:space="preserve"> докуме</w:t>
      </w:r>
      <w:r w:rsidR="00DC0C1B">
        <w:rPr>
          <w:color w:val="000000" w:themeColor="text1"/>
          <w:sz w:val="28"/>
          <w:szCs w:val="28"/>
        </w:rPr>
        <w:t xml:space="preserve">нтации в срок, не превышающий </w:t>
      </w:r>
      <w:r w:rsidR="00DC0C1B">
        <w:rPr>
          <w:color w:val="000000" w:themeColor="text1"/>
          <w:sz w:val="28"/>
          <w:szCs w:val="28"/>
        </w:rPr>
        <w:br/>
        <w:t>2</w:t>
      </w:r>
      <w:r w:rsidRPr="00B87C3D">
        <w:rPr>
          <w:color w:val="000000" w:themeColor="text1"/>
          <w:sz w:val="28"/>
          <w:szCs w:val="28"/>
        </w:rPr>
        <w:t>0 (</w:t>
      </w:r>
      <w:r w:rsidR="00DC0C1B">
        <w:rPr>
          <w:color w:val="000000" w:themeColor="text1"/>
          <w:sz w:val="28"/>
          <w:szCs w:val="28"/>
        </w:rPr>
        <w:t>двадцать</w:t>
      </w:r>
      <w:r w:rsidRPr="00B87C3D">
        <w:rPr>
          <w:color w:val="000000" w:themeColor="text1"/>
          <w:sz w:val="28"/>
          <w:szCs w:val="28"/>
        </w:rPr>
        <w:t xml:space="preserve">) календарных дней с даты подведения итогов конкурса. При этом договор не может быть заключен, ранее 10 (десяти) календарных дней </w:t>
      </w:r>
      <w:r w:rsidR="00DC0C1B">
        <w:rPr>
          <w:color w:val="000000" w:themeColor="text1"/>
          <w:sz w:val="28"/>
          <w:szCs w:val="28"/>
        </w:rPr>
        <w:t>после подведения итогов.</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В случае если победитель конкурса уклоняется от подписания договора в установленные сроки, договор может быть заключен с участником, конкурсной заявке которого присвоен второй номер.</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В случае признания победителя конкурса уклонившимся от заключения договора, договор может быть заключен с участником конкурса,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конкурса.</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Участник конкурса, с которым заключается договор, обязан заключить договор на условиях конкурсной документации, конкурсной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E87AA1" w:rsidRPr="00B87C3D" w:rsidRDefault="00E87AA1" w:rsidP="00E87AA1">
      <w:pPr>
        <w:pStyle w:val="a3"/>
        <w:ind w:left="0" w:firstLine="709"/>
        <w:jc w:val="both"/>
        <w:rPr>
          <w:color w:val="000000" w:themeColor="text1"/>
          <w:sz w:val="28"/>
          <w:szCs w:val="28"/>
        </w:rPr>
      </w:pPr>
      <w:r w:rsidRPr="00B87C3D">
        <w:rPr>
          <w:color w:val="000000" w:themeColor="text1"/>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E87AA1" w:rsidRPr="00B87C3D" w:rsidRDefault="00E87AA1" w:rsidP="00A43E6C">
      <w:pPr>
        <w:pStyle w:val="a3"/>
        <w:numPr>
          <w:ilvl w:val="2"/>
          <w:numId w:val="6"/>
        </w:numPr>
        <w:ind w:left="0" w:firstLine="709"/>
        <w:jc w:val="both"/>
        <w:rPr>
          <w:color w:val="000000" w:themeColor="text1"/>
          <w:sz w:val="28"/>
          <w:szCs w:val="28"/>
        </w:rPr>
      </w:pPr>
      <w:r w:rsidRPr="00B87C3D">
        <w:rPr>
          <w:color w:val="000000" w:themeColor="text1"/>
          <w:sz w:val="28"/>
          <w:szCs w:val="28"/>
        </w:rPr>
        <w:t>В срок, предусмотренный для заключения договора, заказчик вправе отказаться от заключения договора с победителем или участником, конкурсной заявке которого присвоен второй номер (в случае если победитель признан уклонившимся от заключения договора и принято решение о его заключении с участником, заявке которого присвоен второй порядковый номер), единственным участником, допущенным к участию в конкурсе (в случае если принято решение о заключении договора с таким участником), в случае установления его несоответствия требованиям конкурсной документации или в связи с предоставлением участником недостоверной информации о своем соответствии таким требованиям.</w:t>
      </w:r>
      <w:r w:rsidRPr="00B87C3D">
        <w:rPr>
          <w:i/>
          <w:color w:val="000000" w:themeColor="text1"/>
          <w:sz w:val="28"/>
          <w:szCs w:val="28"/>
        </w:rPr>
        <w:t xml:space="preserve"> </w:t>
      </w:r>
    </w:p>
    <w:p w:rsidR="00F15B0D" w:rsidRDefault="00E87AA1" w:rsidP="00F15B0D">
      <w:pPr>
        <w:pStyle w:val="a3"/>
        <w:ind w:left="0" w:firstLine="709"/>
        <w:jc w:val="both"/>
        <w:rPr>
          <w:color w:val="000000" w:themeColor="text1"/>
          <w:sz w:val="28"/>
          <w:szCs w:val="28"/>
        </w:rPr>
      </w:pPr>
      <w:r w:rsidRPr="00B87C3D">
        <w:rPr>
          <w:color w:val="000000" w:themeColor="text1"/>
          <w:sz w:val="28"/>
          <w:szCs w:val="28"/>
        </w:rPr>
        <w:t xml:space="preserve">В случае отказа от заключения договора с победителем по основаниям, указанным в настоящем пункте документации, договор в таком случае может быть заключен с участником, конкурсной заявке которого присвоен второй номер. </w:t>
      </w:r>
    </w:p>
    <w:p w:rsidR="00E87AA1" w:rsidRPr="00B87C3D" w:rsidRDefault="00E87AA1" w:rsidP="00A43E6C">
      <w:pPr>
        <w:pStyle w:val="3"/>
        <w:numPr>
          <w:ilvl w:val="1"/>
          <w:numId w:val="6"/>
        </w:numPr>
        <w:spacing w:before="0" w:after="0"/>
        <w:ind w:left="1288" w:hanging="371"/>
        <w:jc w:val="both"/>
        <w:rPr>
          <w:rFonts w:ascii="Times New Roman" w:hAnsi="Times New Roman" w:cs="Times New Roman"/>
          <w:color w:val="000000" w:themeColor="text1"/>
          <w:sz w:val="28"/>
          <w:szCs w:val="28"/>
        </w:rPr>
      </w:pPr>
      <w:r w:rsidRPr="00B87C3D">
        <w:rPr>
          <w:rFonts w:ascii="Times New Roman" w:hAnsi="Times New Roman" w:cs="Times New Roman"/>
          <w:color w:val="000000" w:themeColor="text1"/>
          <w:sz w:val="28"/>
          <w:szCs w:val="28"/>
        </w:rPr>
        <w:t>Исполнение, изменение, расторжение договора</w:t>
      </w:r>
    </w:p>
    <w:p w:rsidR="00E87AA1" w:rsidRPr="00B87C3D" w:rsidRDefault="00E87AA1" w:rsidP="009C5C3D">
      <w:pPr>
        <w:pStyle w:val="a3"/>
        <w:numPr>
          <w:ilvl w:val="2"/>
          <w:numId w:val="6"/>
        </w:numPr>
        <w:spacing w:line="276" w:lineRule="auto"/>
        <w:ind w:left="0" w:firstLine="709"/>
        <w:jc w:val="both"/>
        <w:rPr>
          <w:color w:val="000000" w:themeColor="text1"/>
          <w:sz w:val="28"/>
          <w:szCs w:val="28"/>
        </w:rPr>
      </w:pPr>
      <w:r w:rsidRPr="00B87C3D">
        <w:rPr>
          <w:color w:val="000000" w:themeColor="text1"/>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w:t>
      </w:r>
      <w:r w:rsidRPr="00B87C3D">
        <w:rPr>
          <w:color w:val="000000" w:themeColor="text1"/>
          <w:sz w:val="28"/>
          <w:szCs w:val="28"/>
        </w:rPr>
        <w:lastRenderedPageBreak/>
        <w:t xml:space="preserve">порядке, предусмотренном Гражданским кодексом Республики Армения. В случае </w:t>
      </w:r>
      <w:r w:rsidR="007950A0" w:rsidRPr="00B87C3D">
        <w:rPr>
          <w:color w:val="000000" w:themeColor="text1"/>
          <w:sz w:val="28"/>
          <w:szCs w:val="28"/>
        </w:rPr>
        <w:t>не достижения</w:t>
      </w:r>
      <w:r w:rsidRPr="00B87C3D">
        <w:rPr>
          <w:color w:val="000000" w:themeColor="text1"/>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Республики Армения.</w:t>
      </w:r>
    </w:p>
    <w:p w:rsidR="00E87AA1" w:rsidRPr="00B87C3D" w:rsidRDefault="00E87AA1" w:rsidP="009C5C3D">
      <w:pPr>
        <w:pStyle w:val="a3"/>
        <w:numPr>
          <w:ilvl w:val="2"/>
          <w:numId w:val="6"/>
        </w:numPr>
        <w:spacing w:line="276" w:lineRule="auto"/>
        <w:ind w:left="0" w:firstLine="709"/>
        <w:jc w:val="both"/>
        <w:rPr>
          <w:color w:val="000000" w:themeColor="text1"/>
          <w:sz w:val="28"/>
          <w:szCs w:val="28"/>
        </w:rPr>
      </w:pPr>
      <w:r w:rsidRPr="00B87C3D">
        <w:rPr>
          <w:color w:val="000000" w:themeColor="text1"/>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B87C3D" w:rsidRDefault="00E87AA1" w:rsidP="009C5C3D">
      <w:pPr>
        <w:pStyle w:val="a3"/>
        <w:numPr>
          <w:ilvl w:val="2"/>
          <w:numId w:val="6"/>
        </w:numPr>
        <w:spacing w:line="276" w:lineRule="auto"/>
        <w:ind w:left="0" w:firstLine="709"/>
        <w:jc w:val="both"/>
        <w:rPr>
          <w:color w:val="000000" w:themeColor="text1"/>
          <w:sz w:val="28"/>
          <w:szCs w:val="28"/>
        </w:rPr>
      </w:pPr>
      <w:r w:rsidRPr="00B87C3D">
        <w:rPr>
          <w:color w:val="000000" w:themeColor="text1"/>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5 конкурсной документации,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B87C3D" w:rsidRDefault="00E87AA1" w:rsidP="009C5C3D">
      <w:pPr>
        <w:pStyle w:val="a3"/>
        <w:numPr>
          <w:ilvl w:val="2"/>
          <w:numId w:val="6"/>
        </w:numPr>
        <w:spacing w:line="276" w:lineRule="auto"/>
        <w:ind w:left="0" w:firstLine="709"/>
        <w:jc w:val="both"/>
        <w:rPr>
          <w:color w:val="000000" w:themeColor="text1"/>
          <w:sz w:val="28"/>
          <w:szCs w:val="28"/>
        </w:rPr>
      </w:pPr>
      <w:r w:rsidRPr="00B87C3D">
        <w:rPr>
          <w:color w:val="000000" w:themeColor="text1"/>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87AA1" w:rsidRPr="00B87C3D" w:rsidRDefault="00E87AA1" w:rsidP="009C5C3D">
      <w:pPr>
        <w:pStyle w:val="a3"/>
        <w:numPr>
          <w:ilvl w:val="2"/>
          <w:numId w:val="6"/>
        </w:numPr>
        <w:spacing w:line="276" w:lineRule="auto"/>
        <w:ind w:left="0" w:firstLine="709"/>
        <w:jc w:val="both"/>
        <w:rPr>
          <w:color w:val="000000" w:themeColor="text1"/>
          <w:sz w:val="28"/>
          <w:szCs w:val="28"/>
        </w:rPr>
      </w:pPr>
      <w:r w:rsidRPr="00B87C3D">
        <w:rPr>
          <w:color w:val="000000" w:themeColor="text1"/>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B87C3D" w:rsidRDefault="00E87AA1" w:rsidP="009C5C3D">
      <w:pPr>
        <w:pStyle w:val="a3"/>
        <w:numPr>
          <w:ilvl w:val="2"/>
          <w:numId w:val="6"/>
        </w:numPr>
        <w:spacing w:line="276" w:lineRule="auto"/>
        <w:ind w:left="0" w:firstLine="709"/>
        <w:jc w:val="both"/>
        <w:rPr>
          <w:color w:val="000000" w:themeColor="text1"/>
          <w:sz w:val="28"/>
          <w:szCs w:val="28"/>
        </w:rPr>
      </w:pPr>
      <w:r w:rsidRPr="00B87C3D">
        <w:rPr>
          <w:color w:val="000000" w:themeColor="text1"/>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w:t>
      </w:r>
      <w:r w:rsidRPr="00B87C3D">
        <w:rPr>
          <w:color w:val="000000" w:themeColor="text1"/>
          <w:sz w:val="28"/>
          <w:szCs w:val="28"/>
        </w:rPr>
        <w:lastRenderedPageBreak/>
        <w:t>требованиям к участникам конкурса, которые устанавливались в конкурсной документации.</w:t>
      </w:r>
    </w:p>
    <w:p w:rsidR="00E87AA1" w:rsidRDefault="00E87AA1" w:rsidP="009C5C3D">
      <w:pPr>
        <w:pStyle w:val="a3"/>
        <w:numPr>
          <w:ilvl w:val="2"/>
          <w:numId w:val="6"/>
        </w:numPr>
        <w:spacing w:line="276" w:lineRule="auto"/>
        <w:ind w:left="0" w:firstLine="709"/>
        <w:jc w:val="both"/>
        <w:rPr>
          <w:color w:val="000000" w:themeColor="text1"/>
          <w:sz w:val="28"/>
          <w:szCs w:val="28"/>
        </w:rPr>
      </w:pPr>
      <w:r w:rsidRPr="008C56FF">
        <w:rPr>
          <w:color w:val="000000" w:themeColor="text1"/>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9C5C3D" w:rsidRDefault="009C5C3D" w:rsidP="009C5C3D">
      <w:pPr>
        <w:spacing w:line="276" w:lineRule="auto"/>
        <w:jc w:val="both"/>
        <w:rPr>
          <w:color w:val="000000" w:themeColor="text1"/>
          <w:sz w:val="28"/>
          <w:szCs w:val="28"/>
        </w:rPr>
      </w:pPr>
    </w:p>
    <w:p w:rsidR="009C5C3D" w:rsidRDefault="009C5C3D" w:rsidP="009C5C3D">
      <w:pPr>
        <w:spacing w:line="276" w:lineRule="auto"/>
        <w:jc w:val="both"/>
        <w:rPr>
          <w:color w:val="000000" w:themeColor="text1"/>
          <w:sz w:val="28"/>
          <w:szCs w:val="28"/>
        </w:rPr>
      </w:pPr>
    </w:p>
    <w:p w:rsidR="009C5C3D" w:rsidRDefault="009C5C3D" w:rsidP="009C5C3D">
      <w:pPr>
        <w:spacing w:line="276" w:lineRule="auto"/>
        <w:jc w:val="both"/>
        <w:rPr>
          <w:color w:val="000000" w:themeColor="text1"/>
          <w:sz w:val="28"/>
          <w:szCs w:val="28"/>
        </w:rPr>
      </w:pPr>
    </w:p>
    <w:p w:rsidR="009C5C3D" w:rsidRPr="009C5C3D" w:rsidRDefault="009C5C3D" w:rsidP="009C5C3D">
      <w:pPr>
        <w:spacing w:line="276" w:lineRule="auto"/>
        <w:jc w:val="both"/>
        <w:rPr>
          <w:color w:val="000000" w:themeColor="text1"/>
          <w:sz w:val="28"/>
          <w:szCs w:val="28"/>
        </w:rPr>
      </w:pPr>
    </w:p>
    <w:p w:rsidR="00E87AA1" w:rsidRPr="00B87C3D" w:rsidRDefault="00E87AA1" w:rsidP="00E87AA1">
      <w:pPr>
        <w:pStyle w:val="110"/>
        <w:ind w:left="5670" w:firstLine="0"/>
        <w:rPr>
          <w:rFonts w:eastAsia="MS Mincho"/>
          <w:color w:val="000000" w:themeColor="text1"/>
          <w:szCs w:val="28"/>
        </w:rPr>
      </w:pPr>
    </w:p>
    <w:p w:rsidR="00E87AA1" w:rsidRPr="00B87C3D" w:rsidRDefault="00134ED9" w:rsidP="00131A05">
      <w:pPr>
        <w:pStyle w:val="110"/>
        <w:tabs>
          <w:tab w:val="left" w:pos="5790"/>
        </w:tabs>
        <w:ind w:firstLine="0"/>
        <w:rPr>
          <w:rFonts w:eastAsia="MS Mincho"/>
          <w:color w:val="000000" w:themeColor="text1"/>
          <w:szCs w:val="28"/>
        </w:rPr>
      </w:pPr>
      <w:r>
        <w:rPr>
          <w:rFonts w:eastAsia="MS Mincho"/>
          <w:color w:val="000000" w:themeColor="text1"/>
          <w:szCs w:val="28"/>
        </w:rPr>
        <w:t xml:space="preserve"> И.о.</w:t>
      </w:r>
      <w:r w:rsidR="00A83453">
        <w:rPr>
          <w:rFonts w:eastAsia="MS Mincho"/>
          <w:color w:val="000000" w:themeColor="text1"/>
          <w:szCs w:val="28"/>
        </w:rPr>
        <w:t xml:space="preserve"> </w:t>
      </w:r>
      <w:r>
        <w:rPr>
          <w:rFonts w:eastAsia="MS Mincho"/>
          <w:color w:val="000000" w:themeColor="text1"/>
          <w:szCs w:val="28"/>
        </w:rPr>
        <w:t>н</w:t>
      </w:r>
      <w:r w:rsidR="00131A05">
        <w:rPr>
          <w:rFonts w:eastAsia="MS Mincho"/>
          <w:color w:val="000000" w:themeColor="text1"/>
          <w:szCs w:val="28"/>
        </w:rPr>
        <w:t>ачальник</w:t>
      </w:r>
      <w:r>
        <w:rPr>
          <w:rFonts w:eastAsia="MS Mincho"/>
          <w:color w:val="000000" w:themeColor="text1"/>
          <w:szCs w:val="28"/>
        </w:rPr>
        <w:t>а</w:t>
      </w:r>
      <w:r w:rsidR="00131A05">
        <w:rPr>
          <w:rFonts w:eastAsia="MS Mincho"/>
          <w:color w:val="000000" w:themeColor="text1"/>
          <w:szCs w:val="28"/>
        </w:rPr>
        <w:t xml:space="preserve"> о</w:t>
      </w:r>
      <w:r w:rsidR="00131A05" w:rsidRPr="00131A05">
        <w:rPr>
          <w:rFonts w:eastAsia="MS Mincho"/>
          <w:color w:val="000000" w:themeColor="text1"/>
          <w:szCs w:val="28"/>
        </w:rPr>
        <w:t>тдела координации поставок</w:t>
      </w:r>
      <w:r w:rsidR="000E0817">
        <w:rPr>
          <w:rFonts w:eastAsia="MS Mincho"/>
          <w:color w:val="000000" w:themeColor="text1"/>
          <w:szCs w:val="28"/>
        </w:rPr>
        <w:tab/>
        <w:t xml:space="preserve">       </w:t>
      </w:r>
      <w:r w:rsidR="00131A05">
        <w:rPr>
          <w:rFonts w:eastAsia="MS Mincho"/>
          <w:color w:val="000000" w:themeColor="text1"/>
          <w:szCs w:val="28"/>
        </w:rPr>
        <w:t xml:space="preserve"> </w:t>
      </w:r>
      <w:r>
        <w:rPr>
          <w:rFonts w:eastAsia="MS Mincho"/>
          <w:color w:val="000000" w:themeColor="text1"/>
          <w:szCs w:val="28"/>
        </w:rPr>
        <w:t xml:space="preserve">     </w:t>
      </w:r>
      <w:r w:rsidR="00131A05">
        <w:rPr>
          <w:rFonts w:eastAsia="MS Mincho"/>
          <w:color w:val="000000" w:themeColor="text1"/>
          <w:szCs w:val="28"/>
        </w:rPr>
        <w:t xml:space="preserve">      </w:t>
      </w:r>
      <w:r>
        <w:rPr>
          <w:rFonts w:eastAsia="MS Mincho"/>
          <w:color w:val="000000" w:themeColor="text1"/>
          <w:szCs w:val="28"/>
        </w:rPr>
        <w:t>А.Х. Эксарджян</w:t>
      </w:r>
    </w:p>
    <w:p w:rsidR="00E87AA1" w:rsidRPr="00B87C3D" w:rsidRDefault="00E87AA1" w:rsidP="00E87AA1">
      <w:pPr>
        <w:pStyle w:val="110"/>
        <w:ind w:left="5670" w:firstLine="0"/>
        <w:rPr>
          <w:rFonts w:eastAsia="MS Mincho"/>
          <w:color w:val="000000" w:themeColor="text1"/>
          <w:szCs w:val="28"/>
        </w:rPr>
      </w:pPr>
    </w:p>
    <w:p w:rsidR="00E87AA1" w:rsidRPr="00B87C3D" w:rsidRDefault="00E87AA1" w:rsidP="00E87AA1">
      <w:pPr>
        <w:pStyle w:val="110"/>
        <w:ind w:left="5670" w:firstLine="0"/>
        <w:rPr>
          <w:rFonts w:eastAsia="MS Mincho"/>
          <w:color w:val="000000" w:themeColor="text1"/>
          <w:szCs w:val="28"/>
        </w:rPr>
      </w:pPr>
    </w:p>
    <w:p w:rsidR="00E87AA1" w:rsidRDefault="00E87AA1" w:rsidP="00E87AA1">
      <w:pPr>
        <w:pStyle w:val="110"/>
        <w:ind w:left="5670" w:firstLine="0"/>
        <w:rPr>
          <w:rFonts w:eastAsia="MS Mincho"/>
          <w:color w:val="000000" w:themeColor="text1"/>
          <w:szCs w:val="28"/>
        </w:rPr>
      </w:pPr>
    </w:p>
    <w:p w:rsidR="002A39E9" w:rsidRDefault="002A39E9" w:rsidP="00E87AA1">
      <w:pPr>
        <w:pStyle w:val="110"/>
        <w:ind w:left="5670" w:firstLine="0"/>
        <w:rPr>
          <w:rFonts w:eastAsia="MS Mincho"/>
          <w:color w:val="000000" w:themeColor="text1"/>
          <w:szCs w:val="28"/>
        </w:rPr>
      </w:pPr>
    </w:p>
    <w:p w:rsidR="002A39E9" w:rsidRDefault="002A39E9" w:rsidP="00E87AA1">
      <w:pPr>
        <w:pStyle w:val="110"/>
        <w:ind w:left="5670" w:firstLine="0"/>
        <w:rPr>
          <w:rFonts w:eastAsia="MS Mincho"/>
          <w:color w:val="000000" w:themeColor="text1"/>
          <w:szCs w:val="28"/>
        </w:rPr>
      </w:pPr>
    </w:p>
    <w:p w:rsidR="002A39E9" w:rsidRDefault="002A39E9" w:rsidP="00E87AA1">
      <w:pPr>
        <w:pStyle w:val="110"/>
        <w:ind w:left="5670" w:firstLine="0"/>
        <w:rPr>
          <w:rFonts w:eastAsia="MS Mincho"/>
          <w:color w:val="000000" w:themeColor="text1"/>
          <w:szCs w:val="28"/>
        </w:rPr>
      </w:pPr>
    </w:p>
    <w:p w:rsidR="002A39E9" w:rsidRDefault="002A39E9" w:rsidP="00E87AA1">
      <w:pPr>
        <w:pStyle w:val="110"/>
        <w:ind w:left="5670" w:firstLine="0"/>
        <w:rPr>
          <w:rFonts w:eastAsia="MS Mincho"/>
          <w:color w:val="000000" w:themeColor="text1"/>
          <w:szCs w:val="28"/>
        </w:rPr>
      </w:pPr>
    </w:p>
    <w:p w:rsidR="002A39E9" w:rsidRDefault="002A39E9" w:rsidP="00E87AA1">
      <w:pPr>
        <w:pStyle w:val="110"/>
        <w:ind w:left="5670" w:firstLine="0"/>
        <w:rPr>
          <w:rFonts w:eastAsia="MS Mincho"/>
          <w:color w:val="000000" w:themeColor="text1"/>
          <w:szCs w:val="28"/>
        </w:rPr>
      </w:pPr>
    </w:p>
    <w:p w:rsidR="002A39E9" w:rsidRDefault="002A39E9" w:rsidP="00E87AA1">
      <w:pPr>
        <w:pStyle w:val="110"/>
        <w:ind w:left="5670" w:firstLine="0"/>
        <w:rPr>
          <w:rFonts w:eastAsia="MS Mincho"/>
          <w:color w:val="000000" w:themeColor="text1"/>
          <w:szCs w:val="28"/>
        </w:rPr>
      </w:pPr>
    </w:p>
    <w:p w:rsidR="000D6305" w:rsidRPr="000D6305" w:rsidRDefault="000D6305" w:rsidP="002A39E9">
      <w:pPr>
        <w:rPr>
          <w:rFonts w:eastAsia="MS Mincho"/>
        </w:rPr>
        <w:sectPr w:rsidR="000D6305" w:rsidRPr="000D6305" w:rsidSect="005B0832">
          <w:pgSz w:w="11906" w:h="16838" w:code="9"/>
          <w:pgMar w:top="709" w:right="964" w:bottom="1134" w:left="1701" w:header="709" w:footer="709" w:gutter="0"/>
          <w:cols w:space="708"/>
          <w:docGrid w:linePitch="360"/>
        </w:sectPr>
      </w:pPr>
    </w:p>
    <w:tbl>
      <w:tblPr>
        <w:tblW w:w="11180" w:type="dxa"/>
        <w:tblLook w:val="0000" w:firstRow="0" w:lastRow="0" w:firstColumn="0" w:lastColumn="0" w:noHBand="0" w:noVBand="0"/>
      </w:tblPr>
      <w:tblGrid>
        <w:gridCol w:w="5590"/>
        <w:gridCol w:w="5590"/>
      </w:tblGrid>
      <w:tr w:rsidR="00D91BEE" w:rsidRPr="000D6305" w:rsidTr="00D91BEE">
        <w:trPr>
          <w:trHeight w:val="549"/>
        </w:trPr>
        <w:tc>
          <w:tcPr>
            <w:tcW w:w="5590" w:type="dxa"/>
          </w:tcPr>
          <w:p w:rsidR="009246B3" w:rsidRPr="000D6305" w:rsidRDefault="009246B3" w:rsidP="002A39E9">
            <w:pPr>
              <w:rPr>
                <w:b/>
                <w:bCs/>
                <w:color w:val="000000" w:themeColor="text1"/>
                <w:sz w:val="28"/>
                <w:szCs w:val="28"/>
              </w:rPr>
            </w:pPr>
            <w:bookmarkStart w:id="1" w:name="_Toc34648368"/>
          </w:p>
        </w:tc>
        <w:tc>
          <w:tcPr>
            <w:tcW w:w="5590" w:type="dxa"/>
          </w:tcPr>
          <w:p w:rsidR="009246B3" w:rsidRPr="000D6305" w:rsidRDefault="009246B3" w:rsidP="002A39E9">
            <w:pPr>
              <w:rPr>
                <w:bCs/>
                <w:color w:val="000000" w:themeColor="text1"/>
                <w:sz w:val="28"/>
                <w:szCs w:val="28"/>
              </w:rPr>
            </w:pPr>
            <w:r w:rsidRPr="000D6305">
              <w:rPr>
                <w:bCs/>
                <w:color w:val="000000" w:themeColor="text1"/>
                <w:sz w:val="28"/>
                <w:szCs w:val="28"/>
              </w:rPr>
              <w:t xml:space="preserve">Приложение № </w:t>
            </w:r>
            <w:r w:rsidR="000D6305">
              <w:rPr>
                <w:bCs/>
                <w:color w:val="000000" w:themeColor="text1"/>
                <w:sz w:val="28"/>
                <w:szCs w:val="28"/>
              </w:rPr>
              <w:t>1</w:t>
            </w:r>
          </w:p>
          <w:p w:rsidR="009246B3" w:rsidRDefault="009246B3" w:rsidP="002A39E9">
            <w:pPr>
              <w:rPr>
                <w:bCs/>
                <w:color w:val="000000" w:themeColor="text1"/>
                <w:sz w:val="28"/>
                <w:szCs w:val="28"/>
              </w:rPr>
            </w:pPr>
            <w:r w:rsidRPr="000D6305">
              <w:rPr>
                <w:bCs/>
                <w:color w:val="000000" w:themeColor="text1"/>
                <w:sz w:val="28"/>
                <w:szCs w:val="28"/>
              </w:rPr>
              <w:t>к конкурсной документации</w:t>
            </w:r>
            <w:r w:rsidR="00F91E32">
              <w:rPr>
                <w:bCs/>
                <w:color w:val="000000" w:themeColor="text1"/>
                <w:sz w:val="28"/>
                <w:szCs w:val="28"/>
              </w:rPr>
              <w:t xml:space="preserve"> по</w:t>
            </w:r>
          </w:p>
          <w:p w:rsidR="00F91E32" w:rsidRPr="000D6305" w:rsidRDefault="00F91E32" w:rsidP="002A39E9">
            <w:pPr>
              <w:rPr>
                <w:bCs/>
                <w:color w:val="000000" w:themeColor="text1"/>
                <w:sz w:val="28"/>
                <w:szCs w:val="28"/>
              </w:rPr>
            </w:pPr>
            <w:r>
              <w:rPr>
                <w:bCs/>
                <w:color w:val="000000" w:themeColor="text1"/>
                <w:sz w:val="28"/>
                <w:szCs w:val="28"/>
              </w:rPr>
              <w:t>ЛОТУ 1</w:t>
            </w:r>
          </w:p>
        </w:tc>
      </w:tr>
      <w:bookmarkEnd w:id="1"/>
    </w:tbl>
    <w:p w:rsidR="009246B3" w:rsidRPr="000D6305" w:rsidRDefault="009246B3" w:rsidP="002A39E9">
      <w:pPr>
        <w:rPr>
          <w:bCs/>
          <w:color w:val="000000" w:themeColor="text1"/>
          <w:sz w:val="28"/>
          <w:szCs w:val="28"/>
        </w:rPr>
      </w:pPr>
    </w:p>
    <w:p w:rsidR="009246B3" w:rsidRDefault="009246B3" w:rsidP="002A39E9">
      <w:pPr>
        <w:jc w:val="center"/>
        <w:rPr>
          <w:bCs/>
          <w:color w:val="000000" w:themeColor="text1"/>
          <w:sz w:val="28"/>
          <w:szCs w:val="28"/>
        </w:rPr>
      </w:pPr>
      <w:r w:rsidRPr="000D6305">
        <w:rPr>
          <w:bCs/>
          <w:color w:val="000000" w:themeColor="text1"/>
          <w:sz w:val="28"/>
          <w:szCs w:val="28"/>
        </w:rPr>
        <w:t>Техническое задание</w:t>
      </w:r>
      <w:r w:rsidR="004D5A5C">
        <w:rPr>
          <w:bCs/>
          <w:color w:val="000000" w:themeColor="text1"/>
          <w:sz w:val="28"/>
          <w:szCs w:val="28"/>
        </w:rPr>
        <w:t xml:space="preserve"> по лоту 1</w:t>
      </w:r>
    </w:p>
    <w:p w:rsidR="004D5A5C" w:rsidRPr="000D6305" w:rsidRDefault="004D5A5C" w:rsidP="002A39E9">
      <w:pPr>
        <w:jc w:val="center"/>
        <w:rPr>
          <w:bCs/>
          <w:color w:val="000000" w:themeColor="text1"/>
          <w:sz w:val="28"/>
          <w:szCs w:val="28"/>
        </w:rPr>
      </w:pPr>
    </w:p>
    <w:tbl>
      <w:tblPr>
        <w:tblW w:w="56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9"/>
        <w:gridCol w:w="1763"/>
        <w:gridCol w:w="581"/>
        <w:gridCol w:w="213"/>
        <w:gridCol w:w="949"/>
        <w:gridCol w:w="29"/>
        <w:gridCol w:w="1062"/>
        <w:gridCol w:w="1185"/>
        <w:gridCol w:w="1489"/>
        <w:gridCol w:w="86"/>
        <w:gridCol w:w="45"/>
        <w:gridCol w:w="1795"/>
      </w:tblGrid>
      <w:tr w:rsidR="00D91BEE" w:rsidRPr="000D6305" w:rsidTr="00007B2F">
        <w:trPr>
          <w:jc w:val="center"/>
        </w:trPr>
        <w:tc>
          <w:tcPr>
            <w:tcW w:w="5000" w:type="pct"/>
            <w:gridSpan w:val="12"/>
          </w:tcPr>
          <w:p w:rsidR="00812DBC" w:rsidRPr="000D6305" w:rsidRDefault="00812DBC" w:rsidP="002A39E9">
            <w:pPr>
              <w:rPr>
                <w:b/>
                <w:bCs/>
                <w:color w:val="000000" w:themeColor="text1"/>
              </w:rPr>
            </w:pPr>
            <w:r w:rsidRPr="000D6305">
              <w:rPr>
                <w:b/>
                <w:bCs/>
                <w:color w:val="000000" w:themeColor="text1"/>
              </w:rPr>
              <w:t>1. Наименование закупаемых товаров, их количество (объем), цены за единицу товара и начальная (максимальная) цена договора</w:t>
            </w:r>
          </w:p>
        </w:tc>
      </w:tr>
      <w:tr w:rsidR="00D91BEE" w:rsidRPr="000D6305" w:rsidTr="000545FE">
        <w:trPr>
          <w:jc w:val="center"/>
        </w:trPr>
        <w:tc>
          <w:tcPr>
            <w:tcW w:w="947" w:type="pct"/>
          </w:tcPr>
          <w:p w:rsidR="00812DBC" w:rsidRPr="000D6305" w:rsidRDefault="00812DBC" w:rsidP="002A39E9">
            <w:pPr>
              <w:rPr>
                <w:b/>
                <w:bCs/>
                <w:color w:val="000000" w:themeColor="text1"/>
              </w:rPr>
            </w:pPr>
            <w:r w:rsidRPr="000D6305">
              <w:rPr>
                <w:b/>
                <w:bCs/>
                <w:color w:val="000000" w:themeColor="text1"/>
              </w:rPr>
              <w:t>Наименование товара</w:t>
            </w:r>
          </w:p>
        </w:tc>
        <w:tc>
          <w:tcPr>
            <w:tcW w:w="777" w:type="pct"/>
          </w:tcPr>
          <w:p w:rsidR="00812DBC" w:rsidRPr="000D6305" w:rsidRDefault="00812DBC" w:rsidP="002A39E9">
            <w:pPr>
              <w:jc w:val="center"/>
              <w:rPr>
                <w:b/>
                <w:bCs/>
                <w:color w:val="000000" w:themeColor="text1"/>
              </w:rPr>
            </w:pPr>
            <w:r w:rsidRPr="000D6305">
              <w:rPr>
                <w:b/>
                <w:color w:val="000000" w:themeColor="text1"/>
              </w:rPr>
              <w:t>Места поставки и обслуживания топливных талонов</w:t>
            </w:r>
          </w:p>
        </w:tc>
        <w:tc>
          <w:tcPr>
            <w:tcW w:w="256" w:type="pct"/>
          </w:tcPr>
          <w:p w:rsidR="00812DBC" w:rsidRPr="000D6305" w:rsidRDefault="00812DBC" w:rsidP="002A39E9">
            <w:pPr>
              <w:rPr>
                <w:b/>
                <w:bCs/>
                <w:color w:val="000000" w:themeColor="text1"/>
              </w:rPr>
            </w:pPr>
            <w:r w:rsidRPr="000D6305">
              <w:rPr>
                <w:b/>
                <w:bCs/>
                <w:color w:val="000000" w:themeColor="text1"/>
              </w:rPr>
              <w:t xml:space="preserve">Ед. </w:t>
            </w:r>
          </w:p>
          <w:p w:rsidR="00812DBC" w:rsidRPr="000D6305" w:rsidRDefault="00812DBC" w:rsidP="002A39E9">
            <w:pPr>
              <w:rPr>
                <w:b/>
                <w:bCs/>
                <w:color w:val="000000" w:themeColor="text1"/>
              </w:rPr>
            </w:pPr>
            <w:r w:rsidRPr="000D6305">
              <w:rPr>
                <w:b/>
                <w:bCs/>
                <w:color w:val="000000" w:themeColor="text1"/>
              </w:rPr>
              <w:t>изм.</w:t>
            </w:r>
          </w:p>
        </w:tc>
        <w:tc>
          <w:tcPr>
            <w:tcW w:w="512" w:type="pct"/>
            <w:gridSpan w:val="2"/>
          </w:tcPr>
          <w:p w:rsidR="00812DBC" w:rsidRPr="000D6305" w:rsidRDefault="00812DBC" w:rsidP="002A39E9">
            <w:pPr>
              <w:rPr>
                <w:b/>
                <w:bCs/>
                <w:color w:val="000000" w:themeColor="text1"/>
              </w:rPr>
            </w:pPr>
            <w:r w:rsidRPr="000D6305">
              <w:rPr>
                <w:b/>
                <w:bCs/>
                <w:color w:val="000000" w:themeColor="text1"/>
              </w:rPr>
              <w:t>Кол-во (объем)</w:t>
            </w:r>
          </w:p>
        </w:tc>
        <w:tc>
          <w:tcPr>
            <w:tcW w:w="481" w:type="pct"/>
            <w:gridSpan w:val="2"/>
          </w:tcPr>
          <w:p w:rsidR="00812DBC" w:rsidRPr="000D6305" w:rsidRDefault="00812DBC" w:rsidP="002A39E9">
            <w:pPr>
              <w:rPr>
                <w:b/>
                <w:bCs/>
                <w:color w:val="000000" w:themeColor="text1"/>
              </w:rPr>
            </w:pPr>
            <w:r w:rsidRPr="000D6305">
              <w:rPr>
                <w:b/>
                <w:bCs/>
                <w:color w:val="000000" w:themeColor="text1"/>
              </w:rPr>
              <w:t>Цена за единицу без учета НДС</w:t>
            </w:r>
          </w:p>
        </w:tc>
        <w:tc>
          <w:tcPr>
            <w:tcW w:w="522" w:type="pct"/>
          </w:tcPr>
          <w:p w:rsidR="00812DBC" w:rsidRPr="000D6305" w:rsidRDefault="00812DBC" w:rsidP="002A39E9">
            <w:pPr>
              <w:rPr>
                <w:b/>
                <w:bCs/>
                <w:color w:val="000000" w:themeColor="text1"/>
              </w:rPr>
            </w:pPr>
            <w:r w:rsidRPr="000D6305">
              <w:rPr>
                <w:b/>
                <w:bCs/>
                <w:color w:val="000000" w:themeColor="text1"/>
              </w:rPr>
              <w:t>Цена за единицу с учетом НДС</w:t>
            </w:r>
          </w:p>
        </w:tc>
        <w:tc>
          <w:tcPr>
            <w:tcW w:w="656" w:type="pct"/>
          </w:tcPr>
          <w:p w:rsidR="00812DBC" w:rsidRPr="000D6305" w:rsidRDefault="00812DBC" w:rsidP="002A39E9">
            <w:pPr>
              <w:rPr>
                <w:b/>
                <w:bCs/>
                <w:color w:val="000000" w:themeColor="text1"/>
              </w:rPr>
            </w:pPr>
            <w:r w:rsidRPr="000D6305">
              <w:rPr>
                <w:b/>
                <w:bCs/>
                <w:color w:val="000000" w:themeColor="text1"/>
              </w:rPr>
              <w:t>Всего без учета НДС</w:t>
            </w:r>
          </w:p>
        </w:tc>
        <w:tc>
          <w:tcPr>
            <w:tcW w:w="849" w:type="pct"/>
            <w:gridSpan w:val="3"/>
          </w:tcPr>
          <w:p w:rsidR="00812DBC" w:rsidRPr="000D6305" w:rsidRDefault="00812DBC" w:rsidP="002A39E9">
            <w:pPr>
              <w:rPr>
                <w:b/>
                <w:bCs/>
                <w:color w:val="000000" w:themeColor="text1"/>
              </w:rPr>
            </w:pPr>
            <w:r w:rsidRPr="000D6305">
              <w:rPr>
                <w:b/>
                <w:bCs/>
                <w:color w:val="000000" w:themeColor="text1"/>
              </w:rPr>
              <w:t>Всего с учетом НДС</w:t>
            </w:r>
          </w:p>
        </w:tc>
      </w:tr>
      <w:tr w:rsidR="00D91BEE" w:rsidRPr="000D6305" w:rsidTr="00007B2F">
        <w:trPr>
          <w:trHeight w:val="575"/>
          <w:jc w:val="center"/>
        </w:trPr>
        <w:tc>
          <w:tcPr>
            <w:tcW w:w="5000" w:type="pct"/>
            <w:gridSpan w:val="12"/>
          </w:tcPr>
          <w:p w:rsidR="00986BA7" w:rsidRPr="000D6305" w:rsidRDefault="00986BA7" w:rsidP="002A39E9">
            <w:pPr>
              <w:jc w:val="center"/>
              <w:rPr>
                <w:b/>
                <w:bCs/>
                <w:color w:val="000000" w:themeColor="text1"/>
              </w:rPr>
            </w:pPr>
          </w:p>
          <w:p w:rsidR="00986BA7" w:rsidRPr="000D6305" w:rsidRDefault="00986BA7" w:rsidP="002A39E9">
            <w:pPr>
              <w:jc w:val="center"/>
              <w:rPr>
                <w:b/>
                <w:bCs/>
                <w:color w:val="000000" w:themeColor="text1"/>
              </w:rPr>
            </w:pPr>
            <w:r w:rsidRPr="000D6305">
              <w:rPr>
                <w:b/>
                <w:bCs/>
                <w:color w:val="000000" w:themeColor="text1"/>
              </w:rPr>
              <w:t>ЛОТ №1</w:t>
            </w:r>
          </w:p>
        </w:tc>
      </w:tr>
      <w:tr w:rsidR="003913B9" w:rsidRPr="000D6305" w:rsidTr="003913B9">
        <w:trPr>
          <w:jc w:val="center"/>
        </w:trPr>
        <w:tc>
          <w:tcPr>
            <w:tcW w:w="947" w:type="pct"/>
          </w:tcPr>
          <w:p w:rsidR="003913B9" w:rsidRPr="00D319C2" w:rsidRDefault="003913B9" w:rsidP="003913B9">
            <w:pPr>
              <w:rPr>
                <w:bCs/>
                <w:i/>
                <w:color w:val="000000" w:themeColor="text1"/>
              </w:rPr>
            </w:pPr>
            <w:r w:rsidRPr="00D319C2">
              <w:rPr>
                <w:color w:val="000000" w:themeColor="text1"/>
              </w:rPr>
              <w:t>Дизельное топливо межсезонное</w:t>
            </w:r>
            <w:r>
              <w:rPr>
                <w:color w:val="000000" w:themeColor="text1"/>
              </w:rPr>
              <w:t>- Л -0,05-62 Гост-Ту 38.301-19-155-2009 С ИЗМ.1-2</w:t>
            </w:r>
          </w:p>
        </w:tc>
        <w:tc>
          <w:tcPr>
            <w:tcW w:w="777" w:type="pct"/>
          </w:tcPr>
          <w:p w:rsidR="003913B9" w:rsidRPr="000D6305" w:rsidRDefault="003913B9" w:rsidP="003913B9">
            <w:pPr>
              <w:rPr>
                <w:color w:val="000000" w:themeColor="text1"/>
              </w:rPr>
            </w:pPr>
            <w:r w:rsidRPr="000D6305">
              <w:rPr>
                <w:color w:val="000000" w:themeColor="text1"/>
              </w:rPr>
              <w:t>ГСМ Ереван</w:t>
            </w:r>
          </w:p>
          <w:p w:rsidR="003913B9" w:rsidRPr="000D6305" w:rsidRDefault="003913B9" w:rsidP="003913B9">
            <w:pPr>
              <w:rPr>
                <w:color w:val="000000" w:themeColor="text1"/>
              </w:rPr>
            </w:pPr>
            <w:r w:rsidRPr="000D6305">
              <w:rPr>
                <w:color w:val="000000" w:themeColor="text1"/>
              </w:rPr>
              <w:t>ГСМ Гюмри</w:t>
            </w:r>
          </w:p>
          <w:p w:rsidR="003913B9" w:rsidRPr="000D6305" w:rsidRDefault="003913B9" w:rsidP="003913B9">
            <w:pPr>
              <w:rPr>
                <w:b/>
                <w:bCs/>
                <w:color w:val="000000" w:themeColor="text1"/>
              </w:rPr>
            </w:pPr>
            <w:r w:rsidRPr="000D6305">
              <w:rPr>
                <w:color w:val="000000" w:themeColor="text1"/>
              </w:rPr>
              <w:t>ГСМ Санаин</w:t>
            </w:r>
          </w:p>
        </w:tc>
        <w:tc>
          <w:tcPr>
            <w:tcW w:w="256" w:type="pct"/>
          </w:tcPr>
          <w:p w:rsidR="003913B9" w:rsidRPr="000D6305" w:rsidRDefault="003913B9" w:rsidP="003913B9">
            <w:pPr>
              <w:rPr>
                <w:color w:val="000000" w:themeColor="text1"/>
              </w:rPr>
            </w:pPr>
          </w:p>
          <w:p w:rsidR="003913B9" w:rsidRPr="000D6305" w:rsidRDefault="003913B9" w:rsidP="003913B9">
            <w:pPr>
              <w:rPr>
                <w:color w:val="000000" w:themeColor="text1"/>
              </w:rPr>
            </w:pPr>
            <w:r w:rsidRPr="000D6305">
              <w:rPr>
                <w:color w:val="000000" w:themeColor="text1"/>
              </w:rPr>
              <w:t>кг</w:t>
            </w:r>
          </w:p>
        </w:tc>
        <w:tc>
          <w:tcPr>
            <w:tcW w:w="512" w:type="pct"/>
            <w:gridSpan w:val="2"/>
          </w:tcPr>
          <w:p w:rsidR="003913B9" w:rsidRPr="00DB1625" w:rsidRDefault="003913B9" w:rsidP="003913B9">
            <w:r w:rsidRPr="00DB1625">
              <w:t>901 909</w:t>
            </w:r>
          </w:p>
        </w:tc>
        <w:tc>
          <w:tcPr>
            <w:tcW w:w="481" w:type="pct"/>
            <w:gridSpan w:val="2"/>
          </w:tcPr>
          <w:p w:rsidR="003913B9" w:rsidRPr="00DB1625" w:rsidRDefault="003913B9" w:rsidP="003913B9">
            <w:r w:rsidRPr="00DB1625">
              <w:t>328,89</w:t>
            </w:r>
          </w:p>
        </w:tc>
        <w:tc>
          <w:tcPr>
            <w:tcW w:w="522" w:type="pct"/>
          </w:tcPr>
          <w:p w:rsidR="003913B9" w:rsidRPr="00DB1625" w:rsidRDefault="003913B9" w:rsidP="003913B9">
            <w:r w:rsidRPr="00DB1625">
              <w:t>394,668</w:t>
            </w:r>
          </w:p>
        </w:tc>
        <w:tc>
          <w:tcPr>
            <w:tcW w:w="714" w:type="pct"/>
            <w:gridSpan w:val="3"/>
          </w:tcPr>
          <w:p w:rsidR="003913B9" w:rsidRPr="00DB1625" w:rsidRDefault="003913B9" w:rsidP="003913B9">
            <w:r w:rsidRPr="00DB1625">
              <w:t>296 628 851</w:t>
            </w:r>
          </w:p>
        </w:tc>
        <w:tc>
          <w:tcPr>
            <w:tcW w:w="791" w:type="pct"/>
          </w:tcPr>
          <w:p w:rsidR="003913B9" w:rsidRDefault="003913B9" w:rsidP="003913B9">
            <w:r w:rsidRPr="00DB1625">
              <w:t>355 954 621</w:t>
            </w:r>
          </w:p>
        </w:tc>
      </w:tr>
      <w:tr w:rsidR="003913B9" w:rsidRPr="000D6305" w:rsidTr="003913B9">
        <w:trPr>
          <w:jc w:val="center"/>
        </w:trPr>
        <w:tc>
          <w:tcPr>
            <w:tcW w:w="947" w:type="pct"/>
          </w:tcPr>
          <w:p w:rsidR="003913B9" w:rsidRPr="000D6305" w:rsidRDefault="003913B9" w:rsidP="003913B9">
            <w:pPr>
              <w:rPr>
                <w:b/>
                <w:bCs/>
                <w:color w:val="000000" w:themeColor="text1"/>
              </w:rPr>
            </w:pPr>
            <w:r w:rsidRPr="000D6305">
              <w:rPr>
                <w:b/>
                <w:bCs/>
                <w:color w:val="000000" w:themeColor="text1"/>
              </w:rPr>
              <w:t>ИТОГО начальная (максимальная) цена</w:t>
            </w:r>
          </w:p>
        </w:tc>
        <w:tc>
          <w:tcPr>
            <w:tcW w:w="777" w:type="pct"/>
          </w:tcPr>
          <w:p w:rsidR="003913B9" w:rsidRPr="000D6305" w:rsidRDefault="003913B9" w:rsidP="003913B9">
            <w:pPr>
              <w:rPr>
                <w:b/>
                <w:color w:val="000000" w:themeColor="text1"/>
              </w:rPr>
            </w:pPr>
          </w:p>
        </w:tc>
        <w:tc>
          <w:tcPr>
            <w:tcW w:w="256" w:type="pct"/>
          </w:tcPr>
          <w:p w:rsidR="003913B9" w:rsidRPr="000D6305" w:rsidRDefault="003913B9" w:rsidP="003913B9">
            <w:pPr>
              <w:rPr>
                <w:b/>
                <w:color w:val="000000" w:themeColor="text1"/>
              </w:rPr>
            </w:pPr>
          </w:p>
        </w:tc>
        <w:tc>
          <w:tcPr>
            <w:tcW w:w="512" w:type="pct"/>
            <w:gridSpan w:val="2"/>
            <w:vAlign w:val="center"/>
          </w:tcPr>
          <w:p w:rsidR="003913B9" w:rsidRPr="000D6305" w:rsidRDefault="003913B9" w:rsidP="003913B9">
            <w:pPr>
              <w:rPr>
                <w:color w:val="000000" w:themeColor="text1"/>
              </w:rPr>
            </w:pPr>
          </w:p>
        </w:tc>
        <w:tc>
          <w:tcPr>
            <w:tcW w:w="481" w:type="pct"/>
            <w:gridSpan w:val="2"/>
            <w:vAlign w:val="center"/>
          </w:tcPr>
          <w:p w:rsidR="003913B9" w:rsidRPr="000D6305" w:rsidRDefault="003913B9" w:rsidP="003913B9">
            <w:pPr>
              <w:rPr>
                <w:color w:val="000000" w:themeColor="text1"/>
              </w:rPr>
            </w:pPr>
          </w:p>
        </w:tc>
        <w:tc>
          <w:tcPr>
            <w:tcW w:w="522" w:type="pct"/>
            <w:vAlign w:val="center"/>
          </w:tcPr>
          <w:p w:rsidR="003913B9" w:rsidRPr="000D6305" w:rsidRDefault="003913B9" w:rsidP="003913B9">
            <w:pPr>
              <w:jc w:val="center"/>
              <w:rPr>
                <w:color w:val="000000" w:themeColor="text1"/>
              </w:rPr>
            </w:pPr>
          </w:p>
        </w:tc>
        <w:tc>
          <w:tcPr>
            <w:tcW w:w="714" w:type="pct"/>
            <w:gridSpan w:val="3"/>
          </w:tcPr>
          <w:p w:rsidR="003913B9" w:rsidRPr="00C07E77" w:rsidRDefault="003913B9" w:rsidP="003913B9">
            <w:r w:rsidRPr="00C07E77">
              <w:t>296 628 851</w:t>
            </w:r>
          </w:p>
        </w:tc>
        <w:tc>
          <w:tcPr>
            <w:tcW w:w="791" w:type="pct"/>
          </w:tcPr>
          <w:p w:rsidR="003913B9" w:rsidRDefault="003913B9" w:rsidP="003913B9">
            <w:r w:rsidRPr="00C07E77">
              <w:t>355 954 621</w:t>
            </w:r>
          </w:p>
        </w:tc>
      </w:tr>
      <w:tr w:rsidR="00D91BEE" w:rsidRPr="000D6305" w:rsidTr="00007B2F">
        <w:trPr>
          <w:jc w:val="center"/>
        </w:trPr>
        <w:tc>
          <w:tcPr>
            <w:tcW w:w="947" w:type="pct"/>
          </w:tcPr>
          <w:p w:rsidR="00100F87" w:rsidRPr="000D6305" w:rsidRDefault="00100F87" w:rsidP="002A39E9">
            <w:pPr>
              <w:rPr>
                <w:b/>
                <w:bCs/>
                <w:color w:val="000000" w:themeColor="text1"/>
              </w:rPr>
            </w:pPr>
            <w:r w:rsidRPr="000D6305">
              <w:rPr>
                <w:b/>
                <w:bCs/>
                <w:color w:val="000000" w:themeColor="text1"/>
              </w:rPr>
              <w:t>Порядок формирования начальной (максимальной) цены</w:t>
            </w:r>
          </w:p>
        </w:tc>
        <w:tc>
          <w:tcPr>
            <w:tcW w:w="777" w:type="pct"/>
          </w:tcPr>
          <w:p w:rsidR="00100F87" w:rsidRPr="000D6305" w:rsidRDefault="00100F87" w:rsidP="002A39E9">
            <w:pPr>
              <w:rPr>
                <w:color w:val="000000" w:themeColor="text1"/>
              </w:rPr>
            </w:pPr>
          </w:p>
        </w:tc>
        <w:tc>
          <w:tcPr>
            <w:tcW w:w="3276" w:type="pct"/>
            <w:gridSpan w:val="10"/>
          </w:tcPr>
          <w:p w:rsidR="00100F87" w:rsidRPr="000D6305" w:rsidRDefault="00100F87" w:rsidP="002A39E9">
            <w:pPr>
              <w:rPr>
                <w:b/>
                <w:color w:val="000000" w:themeColor="text1"/>
              </w:rPr>
            </w:pPr>
            <w:r w:rsidRPr="000D6305">
              <w:rPr>
                <w:color w:val="000000" w:themeColor="text1"/>
              </w:rPr>
              <w:t>Начальная (максимальная) цена договора приведена с учетом всех видов налогов (в том числе без учета НДС/с учетом НДС), в стоимость товар включена доставки топлива до ГСМ складов Покупателя.</w:t>
            </w:r>
          </w:p>
        </w:tc>
      </w:tr>
      <w:tr w:rsidR="00D91BEE" w:rsidRPr="000D6305" w:rsidTr="00007B2F">
        <w:trPr>
          <w:jc w:val="center"/>
        </w:trPr>
        <w:tc>
          <w:tcPr>
            <w:tcW w:w="5000" w:type="pct"/>
            <w:gridSpan w:val="12"/>
          </w:tcPr>
          <w:p w:rsidR="000E0E7E" w:rsidRPr="000D6305" w:rsidRDefault="004D5A5C" w:rsidP="002A39E9">
            <w:pPr>
              <w:rPr>
                <w:b/>
                <w:bCs/>
                <w:i/>
                <w:color w:val="000000" w:themeColor="text1"/>
              </w:rPr>
            </w:pPr>
            <w:r>
              <w:rPr>
                <w:b/>
                <w:bCs/>
                <w:color w:val="000000" w:themeColor="text1"/>
              </w:rPr>
              <w:t>2</w:t>
            </w:r>
            <w:r w:rsidR="000E0E7E" w:rsidRPr="000D6305">
              <w:rPr>
                <w:b/>
                <w:bCs/>
                <w:color w:val="000000" w:themeColor="text1"/>
              </w:rPr>
              <w:t>. Требования к результатам</w:t>
            </w:r>
          </w:p>
        </w:tc>
      </w:tr>
      <w:tr w:rsidR="00D91BEE" w:rsidRPr="000D6305" w:rsidTr="00007B2F">
        <w:trPr>
          <w:jc w:val="center"/>
        </w:trPr>
        <w:tc>
          <w:tcPr>
            <w:tcW w:w="5000" w:type="pct"/>
            <w:gridSpan w:val="12"/>
          </w:tcPr>
          <w:p w:rsidR="000E0E7E" w:rsidRPr="000D6305" w:rsidRDefault="000E0E7E" w:rsidP="002A39E9">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Заправка автотранспорта на ЗС должна осуществляться по безналичному расчёту по Топливным талонам, имеющим персональный идентификационный номер. </w:t>
            </w:r>
          </w:p>
        </w:tc>
      </w:tr>
      <w:tr w:rsidR="00CB58C0" w:rsidRPr="000D6305" w:rsidTr="00007B2F">
        <w:trPr>
          <w:jc w:val="center"/>
        </w:trPr>
        <w:tc>
          <w:tcPr>
            <w:tcW w:w="5000" w:type="pct"/>
            <w:gridSpan w:val="12"/>
          </w:tcPr>
          <w:p w:rsidR="00CB58C0" w:rsidRPr="000D6305" w:rsidRDefault="0038043F" w:rsidP="002A39E9">
            <w:pPr>
              <w:rPr>
                <w:b/>
                <w:bCs/>
                <w:color w:val="000000" w:themeColor="text1"/>
              </w:rPr>
            </w:pPr>
            <w:r>
              <w:rPr>
                <w:b/>
                <w:bCs/>
                <w:color w:val="000000" w:themeColor="text1"/>
              </w:rPr>
              <w:t>3</w:t>
            </w:r>
            <w:r w:rsidR="00CB58C0" w:rsidRPr="00CB58C0">
              <w:rPr>
                <w:b/>
                <w:bCs/>
                <w:color w:val="000000" w:themeColor="text1"/>
              </w:rPr>
              <w:t>. Критерии и порядок оценки заявок открытого конкурса</w:t>
            </w:r>
          </w:p>
        </w:tc>
      </w:tr>
      <w:tr w:rsidR="00266BCB" w:rsidRPr="000D6305" w:rsidTr="00007B2F">
        <w:trPr>
          <w:jc w:val="center"/>
        </w:trPr>
        <w:tc>
          <w:tcPr>
            <w:tcW w:w="5000" w:type="pct"/>
            <w:gridSpan w:val="12"/>
          </w:tcPr>
          <w:tbl>
            <w:tblPr>
              <w:tblpPr w:leftFromText="180" w:rightFromText="180" w:vertAnchor="text" w:horzAnchor="page" w:tblpX="1" w:tblpY="-14892"/>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53"/>
              <w:gridCol w:w="1803"/>
              <w:gridCol w:w="1104"/>
              <w:gridCol w:w="6975"/>
            </w:tblGrid>
            <w:tr w:rsidR="00266BCB" w:rsidRPr="00862C20" w:rsidTr="00AE5B8E">
              <w:trPr>
                <w:cantSplit/>
                <w:trHeight w:val="104"/>
                <w:tblHeader/>
              </w:trPr>
              <w:tc>
                <w:tcPr>
                  <w:tcW w:w="1453" w:type="dxa"/>
                  <w:tcBorders>
                    <w:top w:val="single" w:sz="4" w:space="0" w:color="auto"/>
                    <w:left w:val="single" w:sz="4" w:space="0" w:color="auto"/>
                    <w:bottom w:val="single" w:sz="4" w:space="0" w:color="auto"/>
                    <w:right w:val="single" w:sz="4" w:space="0" w:color="auto"/>
                  </w:tcBorders>
                  <w:vAlign w:val="center"/>
                  <w:hideMark/>
                </w:tcPr>
                <w:p w:rsidR="00266BCB" w:rsidRPr="00862C20" w:rsidRDefault="00266BCB" w:rsidP="00266BCB">
                  <w:pPr>
                    <w:tabs>
                      <w:tab w:val="left" w:pos="-108"/>
                    </w:tabs>
                    <w:suppressAutoHyphens/>
                    <w:ind w:right="-108" w:hanging="108"/>
                    <w:jc w:val="center"/>
                    <w:rPr>
                      <w:rFonts w:eastAsia="MS Mincho"/>
                    </w:rPr>
                  </w:pPr>
                  <w:r w:rsidRPr="00862C20">
                    <w:rPr>
                      <w:rFonts w:eastAsia="MS Mincho"/>
                    </w:rPr>
                    <w:t>№ критерия</w:t>
                  </w:r>
                </w:p>
              </w:tc>
              <w:tc>
                <w:tcPr>
                  <w:tcW w:w="1803" w:type="dxa"/>
                  <w:tcBorders>
                    <w:top w:val="single" w:sz="4" w:space="0" w:color="auto"/>
                    <w:left w:val="single" w:sz="4" w:space="0" w:color="auto"/>
                    <w:bottom w:val="single" w:sz="4" w:space="0" w:color="auto"/>
                    <w:right w:val="single" w:sz="4" w:space="0" w:color="auto"/>
                  </w:tcBorders>
                  <w:vAlign w:val="center"/>
                  <w:hideMark/>
                </w:tcPr>
                <w:p w:rsidR="00266BCB" w:rsidRPr="00862C20" w:rsidRDefault="00266BCB" w:rsidP="00266BCB">
                  <w:pPr>
                    <w:tabs>
                      <w:tab w:val="left" w:pos="-108"/>
                    </w:tabs>
                    <w:suppressAutoHyphens/>
                    <w:jc w:val="center"/>
                    <w:rPr>
                      <w:rFonts w:eastAsia="MS Mincho"/>
                    </w:rPr>
                  </w:pPr>
                  <w:r w:rsidRPr="00862C20">
                    <w:rPr>
                      <w:rFonts w:eastAsia="MS Mincho"/>
                    </w:rPr>
                    <w:t>Наименование критерия/</w:t>
                  </w:r>
                </w:p>
                <w:p w:rsidR="00266BCB" w:rsidRPr="00862C20" w:rsidRDefault="00266BCB" w:rsidP="00266BCB">
                  <w:pPr>
                    <w:tabs>
                      <w:tab w:val="left" w:pos="1418"/>
                    </w:tabs>
                    <w:suppressAutoHyphens/>
                    <w:jc w:val="center"/>
                    <w:rPr>
                      <w:rFonts w:eastAsia="MS Mincho"/>
                    </w:rPr>
                  </w:pPr>
                  <w:r w:rsidRPr="00862C20">
                    <w:rPr>
                      <w:rFonts w:eastAsia="MS Mincho"/>
                    </w:rPr>
                    <w:t>подкритерия</w:t>
                  </w:r>
                </w:p>
              </w:tc>
              <w:tc>
                <w:tcPr>
                  <w:tcW w:w="1104" w:type="dxa"/>
                  <w:tcBorders>
                    <w:top w:val="single" w:sz="4" w:space="0" w:color="auto"/>
                    <w:left w:val="single" w:sz="4" w:space="0" w:color="auto"/>
                    <w:bottom w:val="single" w:sz="4" w:space="0" w:color="auto"/>
                    <w:right w:val="single" w:sz="4" w:space="0" w:color="auto"/>
                  </w:tcBorders>
                  <w:vAlign w:val="center"/>
                  <w:hideMark/>
                </w:tcPr>
                <w:p w:rsidR="00266BCB" w:rsidRPr="00862C20" w:rsidRDefault="00266BCB" w:rsidP="00266BCB">
                  <w:pPr>
                    <w:tabs>
                      <w:tab w:val="left" w:pos="0"/>
                    </w:tabs>
                    <w:suppressAutoHyphens/>
                    <w:jc w:val="center"/>
                    <w:rPr>
                      <w:rFonts w:eastAsia="MS Mincho"/>
                    </w:rPr>
                  </w:pPr>
                  <w:r w:rsidRPr="00862C20">
                    <w:rPr>
                      <w:rFonts w:eastAsia="MS Mincho"/>
                    </w:rPr>
                    <w:t>Значимость критерия</w:t>
                  </w:r>
                </w:p>
              </w:tc>
              <w:tc>
                <w:tcPr>
                  <w:tcW w:w="6975" w:type="dxa"/>
                  <w:tcBorders>
                    <w:top w:val="single" w:sz="4" w:space="0" w:color="auto"/>
                    <w:left w:val="single" w:sz="4" w:space="0" w:color="auto"/>
                    <w:bottom w:val="single" w:sz="4" w:space="0" w:color="auto"/>
                    <w:right w:val="single" w:sz="4" w:space="0" w:color="auto"/>
                  </w:tcBorders>
                  <w:vAlign w:val="center"/>
                  <w:hideMark/>
                </w:tcPr>
                <w:p w:rsidR="00266BCB" w:rsidRPr="00862C20" w:rsidRDefault="00266BCB" w:rsidP="00266BCB">
                  <w:pPr>
                    <w:tabs>
                      <w:tab w:val="left" w:pos="1418"/>
                    </w:tabs>
                    <w:suppressAutoHyphens/>
                    <w:ind w:firstLine="709"/>
                    <w:jc w:val="center"/>
                    <w:rPr>
                      <w:rFonts w:eastAsia="MS Mincho"/>
                    </w:rPr>
                  </w:pPr>
                  <w:r w:rsidRPr="00862C20">
                    <w:rPr>
                      <w:rFonts w:eastAsia="MS Mincho"/>
                    </w:rPr>
                    <w:t>Порядок оценки по критерию</w:t>
                  </w:r>
                </w:p>
              </w:tc>
            </w:tr>
            <w:tr w:rsidR="00266BCB" w:rsidRPr="00862C20" w:rsidTr="00AE5B8E">
              <w:trPr>
                <w:trHeight w:val="2537"/>
              </w:trPr>
              <w:tc>
                <w:tcPr>
                  <w:tcW w:w="1453" w:type="dxa"/>
                  <w:tcBorders>
                    <w:top w:val="single" w:sz="4" w:space="0" w:color="auto"/>
                    <w:left w:val="single" w:sz="4" w:space="0" w:color="auto"/>
                    <w:bottom w:val="single" w:sz="4" w:space="0" w:color="auto"/>
                    <w:right w:val="single" w:sz="4" w:space="0" w:color="auto"/>
                  </w:tcBorders>
                  <w:hideMark/>
                </w:tcPr>
                <w:p w:rsidR="00266BCB" w:rsidRPr="00862C20" w:rsidRDefault="00266BCB" w:rsidP="00266BCB">
                  <w:pPr>
                    <w:tabs>
                      <w:tab w:val="left" w:pos="1418"/>
                    </w:tabs>
                    <w:suppressAutoHyphens/>
                    <w:ind w:firstLine="318"/>
                    <w:jc w:val="both"/>
                    <w:rPr>
                      <w:rFonts w:eastAsia="MS Mincho"/>
                    </w:rPr>
                  </w:pPr>
                  <w:r w:rsidRPr="00862C20">
                    <w:rPr>
                      <w:rFonts w:eastAsia="MS Mincho"/>
                    </w:rPr>
                    <w:t>1.</w:t>
                  </w:r>
                </w:p>
              </w:tc>
              <w:tc>
                <w:tcPr>
                  <w:tcW w:w="1803" w:type="dxa"/>
                  <w:tcBorders>
                    <w:top w:val="single" w:sz="4" w:space="0" w:color="auto"/>
                    <w:left w:val="single" w:sz="4" w:space="0" w:color="auto"/>
                    <w:bottom w:val="single" w:sz="4" w:space="0" w:color="auto"/>
                    <w:right w:val="single" w:sz="4" w:space="0" w:color="auto"/>
                  </w:tcBorders>
                  <w:hideMark/>
                </w:tcPr>
                <w:p w:rsidR="00266BCB" w:rsidRPr="00862C20" w:rsidRDefault="00266BCB" w:rsidP="00266BCB">
                  <w:pPr>
                    <w:tabs>
                      <w:tab w:val="left" w:pos="1418"/>
                    </w:tabs>
                    <w:suppressAutoHyphens/>
                    <w:ind w:firstLine="317"/>
                    <w:jc w:val="both"/>
                    <w:rPr>
                      <w:rFonts w:eastAsia="MS Mincho"/>
                    </w:rPr>
                  </w:pPr>
                  <w:r w:rsidRPr="00862C20">
                    <w:rPr>
                      <w:rFonts w:eastAsia="MS Mincho"/>
                    </w:rPr>
                    <w:t>Цена договора</w:t>
                  </w:r>
                </w:p>
              </w:tc>
              <w:tc>
                <w:tcPr>
                  <w:tcW w:w="1104" w:type="dxa"/>
                  <w:tcBorders>
                    <w:top w:val="single" w:sz="4" w:space="0" w:color="auto"/>
                    <w:left w:val="single" w:sz="4" w:space="0" w:color="auto"/>
                    <w:bottom w:val="single" w:sz="4" w:space="0" w:color="auto"/>
                    <w:right w:val="single" w:sz="4" w:space="0" w:color="auto"/>
                  </w:tcBorders>
                  <w:hideMark/>
                </w:tcPr>
                <w:p w:rsidR="00266BCB" w:rsidRPr="00862C20" w:rsidRDefault="00266BCB" w:rsidP="00266BCB">
                  <w:pPr>
                    <w:tabs>
                      <w:tab w:val="left" w:pos="1418"/>
                    </w:tabs>
                    <w:suppressAutoHyphens/>
                    <w:jc w:val="both"/>
                    <w:rPr>
                      <w:rFonts w:eastAsia="MS Mincho"/>
                    </w:rPr>
                  </w:pPr>
                  <w:r w:rsidRPr="00862C20">
                    <w:rPr>
                      <w:rFonts w:eastAsia="MS Mincho"/>
                    </w:rPr>
                    <w:t xml:space="preserve">Максимальное количество баллов - </w:t>
                  </w:r>
                  <w:r w:rsidR="004D5A5C">
                    <w:rPr>
                      <w:rFonts w:eastAsia="MS Mincho"/>
                    </w:rPr>
                    <w:t>7</w:t>
                  </w:r>
                  <w:r w:rsidRPr="00862C20">
                    <w:rPr>
                      <w:rFonts w:eastAsia="MS Mincho"/>
                    </w:rPr>
                    <w:t>0</w:t>
                  </w:r>
                </w:p>
              </w:tc>
              <w:tc>
                <w:tcPr>
                  <w:tcW w:w="6975" w:type="dxa"/>
                  <w:tcBorders>
                    <w:top w:val="single" w:sz="4" w:space="0" w:color="auto"/>
                    <w:left w:val="single" w:sz="4" w:space="0" w:color="auto"/>
                    <w:bottom w:val="single" w:sz="4" w:space="0" w:color="auto"/>
                    <w:right w:val="single" w:sz="4" w:space="0" w:color="auto"/>
                  </w:tcBorders>
                  <w:hideMark/>
                </w:tcPr>
                <w:p w:rsidR="00266BCB" w:rsidRPr="00E84C12" w:rsidRDefault="00266BCB" w:rsidP="00266BCB">
                  <w:pPr>
                    <w:shd w:val="clear" w:color="auto" w:fill="FFFFFF"/>
                    <w:tabs>
                      <w:tab w:val="left" w:pos="9214"/>
                    </w:tabs>
                    <w:jc w:val="both"/>
                    <w:rPr>
                      <w:i/>
                    </w:rPr>
                  </w:pPr>
                  <w:r w:rsidRPr="00E84C12">
                    <w:t>Оценивается путем деления минимальной цены (без учета НДС) из всех предложенных участниками на цену (без учета НДС), предложенную каждым (j-ым) участником, по формуле:</w:t>
                  </w:r>
                  <w:r w:rsidRPr="00E84C12">
                    <w:rPr>
                      <w:i/>
                    </w:rPr>
                    <w:t xml:space="preserve">      </w:t>
                  </w:r>
                </w:p>
                <w:p w:rsidR="00266BCB" w:rsidRPr="00E84C12" w:rsidRDefault="00266BCB" w:rsidP="00266BCB">
                  <w:pPr>
                    <w:shd w:val="clear" w:color="auto" w:fill="FFFFFF"/>
                    <w:tabs>
                      <w:tab w:val="left" w:pos="9214"/>
                    </w:tabs>
                    <w:jc w:val="both"/>
                    <w:rPr>
                      <w:i/>
                    </w:rPr>
                  </w:pPr>
                </w:p>
                <w:p w:rsidR="00266BCB" w:rsidRPr="00E84C12" w:rsidRDefault="00266BCB" w:rsidP="00266BCB">
                  <w:pPr>
                    <w:shd w:val="clear" w:color="auto" w:fill="FFFFFF"/>
                    <w:tabs>
                      <w:tab w:val="left" w:pos="9214"/>
                    </w:tabs>
                    <w:ind w:left="33" w:firstLine="33"/>
                    <w:jc w:val="both"/>
                    <w:rPr>
                      <w:i/>
                    </w:rPr>
                  </w:pPr>
                  <w:r w:rsidRPr="00E84C12">
                    <w:rPr>
                      <w:i/>
                    </w:rPr>
                    <w:t xml:space="preserve">                               Ц</w:t>
                  </w:r>
                  <w:r w:rsidRPr="00E84C12">
                    <w:rPr>
                      <w:i/>
                      <w:vertAlign w:val="subscript"/>
                    </w:rPr>
                    <w:t>min</w:t>
                  </w:r>
                </w:p>
                <w:p w:rsidR="00266BCB" w:rsidRPr="00E84C12" w:rsidRDefault="00266BCB" w:rsidP="00266BCB">
                  <w:pPr>
                    <w:shd w:val="clear" w:color="auto" w:fill="FFFFFF"/>
                    <w:tabs>
                      <w:tab w:val="left" w:pos="9214"/>
                    </w:tabs>
                    <w:ind w:left="34" w:right="295" w:firstLine="34"/>
                    <w:jc w:val="both"/>
                    <w:rPr>
                      <w:i/>
                    </w:rPr>
                  </w:pPr>
                  <w:r w:rsidRPr="00E84C12">
                    <w:rPr>
                      <w:i/>
                    </w:rPr>
                    <w:t xml:space="preserve">                    Б</w:t>
                  </w:r>
                  <w:r w:rsidRPr="00E84C12">
                    <w:rPr>
                      <w:i/>
                      <w:vertAlign w:val="subscript"/>
                    </w:rPr>
                    <w:t>j</w:t>
                  </w:r>
                  <w:r w:rsidRPr="00E84C12">
                    <w:rPr>
                      <w:i/>
                    </w:rPr>
                    <w:t xml:space="preserve"> =  ────── * </w:t>
                  </w:r>
                  <w:r w:rsidRPr="00E84C12">
                    <w:rPr>
                      <w:position w:val="-6"/>
                    </w:rPr>
                    <w:object w:dxaOrig="279" w:dyaOrig="279">
                      <v:shape id="_x0000_i1026" type="#_x0000_t75" style="width:13.5pt;height:13.5pt" o:ole="">
                        <v:imagedata r:id="rId11" o:title=""/>
                      </v:shape>
                      <o:OLEObject Type="Embed" ProgID="Equation.3" ShapeID="_x0000_i1026" DrawAspect="Content" ObjectID="_1679142008" r:id="rId12"/>
                    </w:object>
                  </w:r>
                  <w:r w:rsidRPr="00E84C12">
                    <w:rPr>
                      <w:i/>
                    </w:rPr>
                    <w:t>, где</w:t>
                  </w:r>
                </w:p>
                <w:p w:rsidR="00266BCB" w:rsidRPr="00E84C12" w:rsidRDefault="00266BCB" w:rsidP="00266BCB">
                  <w:pPr>
                    <w:shd w:val="clear" w:color="auto" w:fill="FFFFFF"/>
                    <w:tabs>
                      <w:tab w:val="left" w:pos="9214"/>
                    </w:tabs>
                    <w:ind w:left="34" w:right="295" w:firstLine="34"/>
                    <w:jc w:val="both"/>
                    <w:rPr>
                      <w:i/>
                      <w:vertAlign w:val="subscript"/>
                    </w:rPr>
                  </w:pPr>
                  <w:r w:rsidRPr="00E84C12">
                    <w:rPr>
                      <w:i/>
                    </w:rPr>
                    <w:t xml:space="preserve">                                  Ц</w:t>
                  </w:r>
                  <w:r w:rsidRPr="00E84C12">
                    <w:rPr>
                      <w:i/>
                      <w:vertAlign w:val="subscript"/>
                    </w:rPr>
                    <w:t>j</w:t>
                  </w:r>
                </w:p>
                <w:p w:rsidR="00266BCB" w:rsidRPr="00E84C12" w:rsidRDefault="00266BCB" w:rsidP="00266BCB">
                  <w:pPr>
                    <w:shd w:val="clear" w:color="auto" w:fill="FFFFFF"/>
                    <w:tabs>
                      <w:tab w:val="left" w:pos="9214"/>
                    </w:tabs>
                    <w:ind w:left="33" w:right="295" w:firstLine="33"/>
                    <w:jc w:val="both"/>
                    <w:rPr>
                      <w:szCs w:val="20"/>
                    </w:rPr>
                  </w:pPr>
                  <w:r w:rsidRPr="00E84C12">
                    <w:rPr>
                      <w:i/>
                      <w:szCs w:val="20"/>
                    </w:rPr>
                    <w:t>j</w:t>
                  </w:r>
                  <w:r w:rsidRPr="00E84C12">
                    <w:rPr>
                      <w:szCs w:val="20"/>
                    </w:rPr>
                    <w:t xml:space="preserve"> = 1…n, n – количество участников;</w:t>
                  </w:r>
                </w:p>
                <w:p w:rsidR="00266BCB" w:rsidRPr="00E84C12" w:rsidRDefault="00266BCB" w:rsidP="00266BCB">
                  <w:pPr>
                    <w:shd w:val="clear" w:color="auto" w:fill="FFFFFF"/>
                    <w:tabs>
                      <w:tab w:val="left" w:pos="9214"/>
                    </w:tabs>
                    <w:ind w:left="33" w:right="295" w:firstLine="33"/>
                    <w:jc w:val="both"/>
                    <w:rPr>
                      <w:szCs w:val="20"/>
                    </w:rPr>
                  </w:pPr>
                  <w:r w:rsidRPr="00E84C12">
                    <w:rPr>
                      <w:i/>
                      <w:szCs w:val="20"/>
                    </w:rPr>
                    <w:t>Б</w:t>
                  </w:r>
                  <w:r w:rsidRPr="00E84C12">
                    <w:rPr>
                      <w:i/>
                      <w:szCs w:val="20"/>
                      <w:vertAlign w:val="subscript"/>
                    </w:rPr>
                    <w:t>j</w:t>
                  </w:r>
                  <w:r w:rsidRPr="00E84C12">
                    <w:rPr>
                      <w:szCs w:val="20"/>
                      <w:vertAlign w:val="subscript"/>
                    </w:rPr>
                    <w:t xml:space="preserve"> </w:t>
                  </w:r>
                  <w:r w:rsidRPr="00E84C12">
                    <w:rPr>
                      <w:szCs w:val="20"/>
                    </w:rPr>
                    <w:t>– количество баллов j-ого участника;</w:t>
                  </w:r>
                </w:p>
                <w:p w:rsidR="00266BCB" w:rsidRPr="00E84C12" w:rsidRDefault="00266BCB" w:rsidP="00266BCB">
                  <w:pPr>
                    <w:shd w:val="clear" w:color="auto" w:fill="FFFFFF"/>
                    <w:tabs>
                      <w:tab w:val="left" w:pos="9214"/>
                    </w:tabs>
                    <w:ind w:left="33" w:right="295" w:firstLine="33"/>
                    <w:jc w:val="both"/>
                    <w:rPr>
                      <w:szCs w:val="20"/>
                    </w:rPr>
                  </w:pPr>
                  <w:r w:rsidRPr="00E84C12">
                    <w:rPr>
                      <w:i/>
                      <w:szCs w:val="20"/>
                    </w:rPr>
                    <w:t>Ц</w:t>
                  </w:r>
                  <w:r w:rsidRPr="00E84C12">
                    <w:rPr>
                      <w:i/>
                      <w:szCs w:val="20"/>
                      <w:vertAlign w:val="subscript"/>
                    </w:rPr>
                    <w:t>j</w:t>
                  </w:r>
                  <w:r w:rsidRPr="00E84C12">
                    <w:rPr>
                      <w:szCs w:val="20"/>
                    </w:rPr>
                    <w:t xml:space="preserve"> – цена</w:t>
                  </w:r>
                  <w:r>
                    <w:rPr>
                      <w:szCs w:val="20"/>
                    </w:rPr>
                    <w:t xml:space="preserve"> </w:t>
                  </w:r>
                  <w:r w:rsidRPr="00E84C12">
                    <w:rPr>
                      <w:szCs w:val="20"/>
                    </w:rPr>
                    <w:t>, предложенная j-ым участником (без учета НДС);</w:t>
                  </w:r>
                </w:p>
                <w:p w:rsidR="00266BCB" w:rsidRPr="00E84C12" w:rsidRDefault="00266BCB" w:rsidP="00266BCB">
                  <w:pPr>
                    <w:shd w:val="clear" w:color="auto" w:fill="FFFFFF"/>
                    <w:tabs>
                      <w:tab w:val="left" w:pos="9214"/>
                    </w:tabs>
                    <w:ind w:left="33" w:right="295" w:firstLine="33"/>
                    <w:jc w:val="both"/>
                    <w:rPr>
                      <w:szCs w:val="20"/>
                    </w:rPr>
                  </w:pPr>
                  <w:r w:rsidRPr="00E84C12">
                    <w:rPr>
                      <w:i/>
                      <w:szCs w:val="20"/>
                    </w:rPr>
                    <w:t>Ц</w:t>
                  </w:r>
                  <w:r w:rsidRPr="00E84C12">
                    <w:rPr>
                      <w:i/>
                      <w:szCs w:val="20"/>
                      <w:vertAlign w:val="subscript"/>
                    </w:rPr>
                    <w:t>min</w:t>
                  </w:r>
                  <w:r>
                    <w:rPr>
                      <w:szCs w:val="20"/>
                    </w:rPr>
                    <w:t xml:space="preserve"> – минимальная цена </w:t>
                  </w:r>
                  <w:r w:rsidRPr="00E84C12">
                    <w:rPr>
                      <w:szCs w:val="20"/>
                    </w:rPr>
                    <w:t>из всех предложенных участниками (без учета НДС);</w:t>
                  </w:r>
                </w:p>
                <w:p w:rsidR="00266BCB" w:rsidRPr="00DF261F" w:rsidRDefault="00266BCB" w:rsidP="00266BCB">
                  <w:pPr>
                    <w:pStyle w:val="a6"/>
                    <w:tabs>
                      <w:tab w:val="left" w:pos="1418"/>
                    </w:tabs>
                    <w:suppressAutoHyphens/>
                    <w:spacing w:line="340" w:lineRule="exact"/>
                    <w:ind w:firstLine="0"/>
                    <w:rPr>
                      <w:sz w:val="24"/>
                      <w:szCs w:val="20"/>
                    </w:rPr>
                  </w:pPr>
                  <w:r w:rsidRPr="00E84C12">
                    <w:rPr>
                      <w:position w:val="-6"/>
                    </w:rPr>
                    <w:object w:dxaOrig="279" w:dyaOrig="279">
                      <v:shape id="_x0000_i1027" type="#_x0000_t75" style="width:13.5pt;height:13.5pt" o:ole="">
                        <v:imagedata r:id="rId13" o:title=""/>
                      </v:shape>
                      <o:OLEObject Type="Embed" ProgID="Equation.3" ShapeID="_x0000_i1027" DrawAspect="Content" ObjectID="_1679142009" r:id="rId14"/>
                    </w:object>
                  </w:r>
                  <w:r w:rsidRPr="00E84C12">
                    <w:rPr>
                      <w:sz w:val="24"/>
                      <w:szCs w:val="20"/>
                    </w:rPr>
                    <w:t xml:space="preserve"> – максимально возможное количество баллов.</w:t>
                  </w:r>
                </w:p>
              </w:tc>
            </w:tr>
            <w:tr w:rsidR="00266BCB" w:rsidRPr="00862C20" w:rsidTr="00266BCB">
              <w:trPr>
                <w:trHeight w:val="49"/>
              </w:trPr>
              <w:tc>
                <w:tcPr>
                  <w:tcW w:w="1453" w:type="dxa"/>
                  <w:tcBorders>
                    <w:top w:val="single" w:sz="4" w:space="0" w:color="auto"/>
                    <w:left w:val="single" w:sz="4" w:space="0" w:color="auto"/>
                    <w:bottom w:val="single" w:sz="4" w:space="0" w:color="auto"/>
                    <w:right w:val="single" w:sz="4" w:space="0" w:color="auto"/>
                  </w:tcBorders>
                  <w:hideMark/>
                </w:tcPr>
                <w:p w:rsidR="00266BCB" w:rsidRPr="00862C20" w:rsidRDefault="00266BCB" w:rsidP="00266BCB">
                  <w:pPr>
                    <w:tabs>
                      <w:tab w:val="left" w:pos="1418"/>
                    </w:tabs>
                    <w:suppressAutoHyphens/>
                    <w:ind w:firstLine="34"/>
                    <w:jc w:val="both"/>
                    <w:rPr>
                      <w:rFonts w:eastAsia="MS Mincho"/>
                    </w:rPr>
                  </w:pPr>
                  <w:r w:rsidRPr="00862C20">
                    <w:rPr>
                      <w:rFonts w:eastAsia="MS Mincho"/>
                    </w:rPr>
                    <w:lastRenderedPageBreak/>
                    <w:t>2.</w:t>
                  </w:r>
                </w:p>
              </w:tc>
              <w:tc>
                <w:tcPr>
                  <w:tcW w:w="9882" w:type="dxa"/>
                  <w:gridSpan w:val="3"/>
                  <w:tcBorders>
                    <w:top w:val="single" w:sz="4" w:space="0" w:color="auto"/>
                    <w:left w:val="single" w:sz="4" w:space="0" w:color="auto"/>
                    <w:bottom w:val="single" w:sz="4" w:space="0" w:color="auto"/>
                    <w:right w:val="single" w:sz="4" w:space="0" w:color="auto"/>
                  </w:tcBorders>
                  <w:vAlign w:val="center"/>
                  <w:hideMark/>
                </w:tcPr>
                <w:p w:rsidR="00266BCB" w:rsidRPr="00862C20" w:rsidRDefault="00266BCB" w:rsidP="00266BCB">
                  <w:pPr>
                    <w:ind w:firstLine="709"/>
                  </w:pPr>
                  <w:r w:rsidRPr="00862C20">
                    <w:t>Квалификация участника</w:t>
                  </w:r>
                </w:p>
              </w:tc>
            </w:tr>
            <w:tr w:rsidR="00266BCB" w:rsidRPr="00862C20" w:rsidTr="00AE5B8E">
              <w:trPr>
                <w:trHeight w:val="1005"/>
              </w:trPr>
              <w:tc>
                <w:tcPr>
                  <w:tcW w:w="1453" w:type="dxa"/>
                  <w:tcBorders>
                    <w:top w:val="single" w:sz="4" w:space="0" w:color="auto"/>
                    <w:left w:val="single" w:sz="4" w:space="0" w:color="auto"/>
                    <w:bottom w:val="single" w:sz="4" w:space="0" w:color="auto"/>
                    <w:right w:val="single" w:sz="4" w:space="0" w:color="auto"/>
                  </w:tcBorders>
                </w:tcPr>
                <w:p w:rsidR="00266BCB" w:rsidRPr="00862C20" w:rsidRDefault="00266BCB" w:rsidP="00266BCB">
                  <w:pPr>
                    <w:tabs>
                      <w:tab w:val="left" w:pos="-42"/>
                    </w:tabs>
                    <w:suppressAutoHyphens/>
                    <w:ind w:hanging="42"/>
                    <w:jc w:val="both"/>
                    <w:rPr>
                      <w:rFonts w:eastAsia="MS Mincho"/>
                    </w:rPr>
                  </w:pPr>
                </w:p>
                <w:p w:rsidR="00266BCB" w:rsidRPr="00862C20" w:rsidRDefault="00266BCB" w:rsidP="00266BCB">
                  <w:pPr>
                    <w:tabs>
                      <w:tab w:val="left" w:pos="-42"/>
                    </w:tabs>
                    <w:suppressAutoHyphens/>
                    <w:ind w:hanging="42"/>
                    <w:jc w:val="both"/>
                    <w:rPr>
                      <w:rFonts w:eastAsia="MS Mincho"/>
                    </w:rPr>
                  </w:pPr>
                  <w:r w:rsidRPr="00862C20">
                    <w:rPr>
                      <w:rFonts w:eastAsia="MS Mincho"/>
                    </w:rPr>
                    <w:t>2.1.</w:t>
                  </w:r>
                </w:p>
              </w:tc>
              <w:tc>
                <w:tcPr>
                  <w:tcW w:w="1803" w:type="dxa"/>
                  <w:tcBorders>
                    <w:top w:val="single" w:sz="4" w:space="0" w:color="auto"/>
                    <w:left w:val="single" w:sz="4" w:space="0" w:color="auto"/>
                    <w:bottom w:val="single" w:sz="4" w:space="0" w:color="auto"/>
                    <w:right w:val="single" w:sz="4" w:space="0" w:color="auto"/>
                  </w:tcBorders>
                  <w:hideMark/>
                </w:tcPr>
                <w:p w:rsidR="00266BCB" w:rsidRPr="00862C20" w:rsidRDefault="00266BCB" w:rsidP="00266BCB">
                  <w:pPr>
                    <w:ind w:firstLine="33"/>
                    <w:jc w:val="both"/>
                    <w:rPr>
                      <w:b/>
                    </w:rPr>
                  </w:pPr>
                  <w:r w:rsidRPr="00862C20">
                    <w:rPr>
                      <w:bCs/>
                      <w:color w:val="000000"/>
                      <w:spacing w:val="-4"/>
                    </w:rPr>
                    <w:t>Опыт участника</w:t>
                  </w:r>
                </w:p>
              </w:tc>
              <w:tc>
                <w:tcPr>
                  <w:tcW w:w="1104" w:type="dxa"/>
                  <w:tcBorders>
                    <w:top w:val="single" w:sz="4" w:space="0" w:color="auto"/>
                    <w:left w:val="single" w:sz="4" w:space="0" w:color="auto"/>
                    <w:bottom w:val="single" w:sz="4" w:space="0" w:color="auto"/>
                    <w:right w:val="single" w:sz="4" w:space="0" w:color="auto"/>
                  </w:tcBorders>
                  <w:hideMark/>
                </w:tcPr>
                <w:p w:rsidR="00266BCB" w:rsidRPr="00862C20" w:rsidRDefault="00266BCB" w:rsidP="00266BCB">
                  <w:pPr>
                    <w:jc w:val="both"/>
                  </w:pPr>
                  <w:r w:rsidRPr="00862C20">
                    <w:t>Ма</w:t>
                  </w:r>
                  <w:r w:rsidR="004D5A5C">
                    <w:t>ксимальное количество баллов - 2</w:t>
                  </w:r>
                  <w:r>
                    <w:t>0</w:t>
                  </w:r>
                </w:p>
              </w:tc>
              <w:tc>
                <w:tcPr>
                  <w:tcW w:w="6975" w:type="dxa"/>
                  <w:tcBorders>
                    <w:top w:val="single" w:sz="4" w:space="0" w:color="auto"/>
                    <w:left w:val="single" w:sz="4" w:space="0" w:color="auto"/>
                    <w:bottom w:val="single" w:sz="4" w:space="0" w:color="auto"/>
                    <w:right w:val="single" w:sz="4" w:space="0" w:color="auto"/>
                  </w:tcBorders>
                  <w:hideMark/>
                </w:tcPr>
                <w:p w:rsidR="00266BCB" w:rsidRPr="00862C20" w:rsidRDefault="00266BCB" w:rsidP="00266BCB">
                  <w:pPr>
                    <w:ind w:firstLine="709"/>
                    <w:jc w:val="both"/>
                  </w:pPr>
                  <w:r w:rsidRPr="00862C20">
                    <w:t>Оценивается путем деления стоимости выполненных j-ым участником поставок (без учета НДС)</w:t>
                  </w:r>
                  <w:r w:rsidRPr="00862C20">
                    <w:rPr>
                      <w:i/>
                    </w:rPr>
                    <w:t xml:space="preserve"> </w:t>
                  </w:r>
                  <w:r w:rsidRPr="00862C20">
                    <w:t xml:space="preserve">на начальную (максимальную) цену договора (без учета НДС), по формуле: </w:t>
                  </w:r>
                </w:p>
                <w:p w:rsidR="00266BCB" w:rsidRPr="00862C20" w:rsidRDefault="00266BCB" w:rsidP="00266BCB">
                  <w:pPr>
                    <w:shd w:val="clear" w:color="auto" w:fill="FFFFFF"/>
                    <w:tabs>
                      <w:tab w:val="left" w:pos="9354"/>
                    </w:tabs>
                    <w:ind w:right="-6"/>
                    <w:jc w:val="center"/>
                  </w:pPr>
                  <w:r w:rsidRPr="00862C20">
                    <w:rPr>
                      <w:position w:val="-30"/>
                    </w:rPr>
                    <w:object w:dxaOrig="2340" w:dyaOrig="1155">
                      <v:shape id="_x0000_i1028" type="#_x0000_t75" style="width:117pt;height:57.75pt" o:ole="">
                        <v:imagedata r:id="rId15" o:title=""/>
                      </v:shape>
                      <o:OLEObject Type="Embed" ProgID="Equation.3" ShapeID="_x0000_i1028" DrawAspect="Content" ObjectID="_1679142010" r:id="rId16"/>
                    </w:object>
                  </w:r>
                  <w:r w:rsidRPr="00862C20">
                    <w:t xml:space="preserve">   , где</w:t>
                  </w:r>
                </w:p>
                <w:p w:rsidR="00266BCB" w:rsidRPr="00862C20" w:rsidRDefault="00266BCB" w:rsidP="00266BCB">
                  <w:pPr>
                    <w:shd w:val="clear" w:color="auto" w:fill="FFFFFF"/>
                    <w:tabs>
                      <w:tab w:val="left" w:pos="9354"/>
                    </w:tabs>
                    <w:ind w:right="-6"/>
                    <w:jc w:val="both"/>
                  </w:pPr>
                  <w:r w:rsidRPr="00862C20">
                    <w:t>Б j – количество баллов j-го участника;</w:t>
                  </w:r>
                </w:p>
                <w:p w:rsidR="00266BCB" w:rsidRPr="00862C20" w:rsidRDefault="00266BCB" w:rsidP="00266BCB">
                  <w:pPr>
                    <w:shd w:val="clear" w:color="auto" w:fill="FFFFFF"/>
                    <w:tabs>
                      <w:tab w:val="left" w:pos="9354"/>
                    </w:tabs>
                    <w:ind w:right="-6"/>
                    <w:jc w:val="both"/>
                  </w:pPr>
                  <w:r w:rsidRPr="00862C20">
                    <w:t>Цj Σ опыт – стоимость выполн</w:t>
                  </w:r>
                  <w:r>
                    <w:t xml:space="preserve">енных j-ым участником поставок </w:t>
                  </w:r>
                  <w:r w:rsidRPr="00862C20">
                    <w:t>(без учета НДС);</w:t>
                  </w:r>
                </w:p>
                <w:p w:rsidR="00266BCB" w:rsidRPr="00862C20" w:rsidRDefault="00266BCB" w:rsidP="00266BCB">
                  <w:pPr>
                    <w:shd w:val="clear" w:color="auto" w:fill="FFFFFF"/>
                    <w:tabs>
                      <w:tab w:val="left" w:pos="9354"/>
                    </w:tabs>
                    <w:ind w:right="-6"/>
                    <w:jc w:val="both"/>
                  </w:pPr>
                  <w:r w:rsidRPr="00862C20">
                    <w:t>Ц нач.макс. – начальная (максимальная) цена договора (без учета НДС).</w:t>
                  </w:r>
                </w:p>
                <w:p w:rsidR="00266BCB" w:rsidRPr="00862C20" w:rsidRDefault="00266BCB" w:rsidP="00266BCB">
                  <w:pPr>
                    <w:jc w:val="both"/>
                  </w:pPr>
                  <w:r w:rsidRPr="00862C20">
                    <w:t>N – максимально возможное количество баллов.</w:t>
                  </w:r>
                </w:p>
                <w:p w:rsidR="00266BCB" w:rsidRPr="00862C20" w:rsidRDefault="00266BCB" w:rsidP="00266BCB">
                  <w:pPr>
                    <w:shd w:val="clear" w:color="auto" w:fill="FFFFFF"/>
                    <w:tabs>
                      <w:tab w:val="left" w:pos="9354"/>
                    </w:tabs>
                    <w:ind w:right="-6"/>
                    <w:jc w:val="both"/>
                  </w:pPr>
                  <w:r w:rsidRPr="00862C20">
                    <w:t>В случае, если стоимость поставок товара равна или больше начальной (максимальной) цены договора (без учета НДС), то участнику сразу присваивается N баллов.</w:t>
                  </w:r>
                </w:p>
              </w:tc>
            </w:tr>
            <w:tr w:rsidR="00266BCB" w:rsidRPr="00862C20" w:rsidTr="00AE5B8E">
              <w:trPr>
                <w:trHeight w:val="1471"/>
              </w:trPr>
              <w:tc>
                <w:tcPr>
                  <w:tcW w:w="1453" w:type="dxa"/>
                  <w:tcBorders>
                    <w:top w:val="single" w:sz="4" w:space="0" w:color="auto"/>
                    <w:left w:val="single" w:sz="4" w:space="0" w:color="auto"/>
                    <w:bottom w:val="single" w:sz="4" w:space="0" w:color="auto"/>
                    <w:right w:val="single" w:sz="4" w:space="0" w:color="auto"/>
                  </w:tcBorders>
                </w:tcPr>
                <w:p w:rsidR="00266BCB" w:rsidRDefault="00266BCB" w:rsidP="00266BCB">
                  <w:pPr>
                    <w:pStyle w:val="a6"/>
                    <w:tabs>
                      <w:tab w:val="left" w:pos="1418"/>
                    </w:tabs>
                    <w:suppressAutoHyphens/>
                    <w:ind w:firstLine="0"/>
                    <w:jc w:val="center"/>
                    <w:rPr>
                      <w:sz w:val="24"/>
                    </w:rPr>
                  </w:pPr>
                  <w:r>
                    <w:rPr>
                      <w:sz w:val="24"/>
                    </w:rPr>
                    <w:t>2.2.</w:t>
                  </w:r>
                </w:p>
              </w:tc>
              <w:tc>
                <w:tcPr>
                  <w:tcW w:w="1803" w:type="dxa"/>
                  <w:tcBorders>
                    <w:top w:val="single" w:sz="4" w:space="0" w:color="auto"/>
                    <w:left w:val="single" w:sz="4" w:space="0" w:color="auto"/>
                    <w:bottom w:val="single" w:sz="4" w:space="0" w:color="auto"/>
                    <w:right w:val="single" w:sz="4" w:space="0" w:color="auto"/>
                  </w:tcBorders>
                </w:tcPr>
                <w:p w:rsidR="00266BCB" w:rsidRDefault="00AE5B8E" w:rsidP="00AE5B8E">
                  <w:pPr>
                    <w:widowControl w:val="0"/>
                    <w:shd w:val="clear" w:color="auto" w:fill="FFFFFF"/>
                    <w:autoSpaceDE w:val="0"/>
                    <w:autoSpaceDN w:val="0"/>
                    <w:adjustRightInd w:val="0"/>
                    <w:ind w:right="74"/>
                    <w:jc w:val="both"/>
                  </w:pPr>
                  <w:r>
                    <w:t xml:space="preserve"> Положительный о</w:t>
                  </w:r>
                  <w:r w:rsidR="004D5A5C" w:rsidRPr="004D5A5C">
                    <w:t>пыт участника</w:t>
                  </w:r>
                  <w:r>
                    <w:t xml:space="preserve"> с компанией ЗАО «ЮКЖД»</w:t>
                  </w:r>
                </w:p>
              </w:tc>
              <w:tc>
                <w:tcPr>
                  <w:tcW w:w="1104" w:type="dxa"/>
                  <w:tcBorders>
                    <w:top w:val="single" w:sz="4" w:space="0" w:color="auto"/>
                    <w:left w:val="single" w:sz="4" w:space="0" w:color="auto"/>
                    <w:bottom w:val="single" w:sz="4" w:space="0" w:color="auto"/>
                    <w:right w:val="single" w:sz="4" w:space="0" w:color="auto"/>
                  </w:tcBorders>
                </w:tcPr>
                <w:p w:rsidR="00266BCB" w:rsidRDefault="00266BCB" w:rsidP="00835CAB">
                  <w:r>
                    <w:t>Ма</w:t>
                  </w:r>
                  <w:r w:rsidR="004D5A5C">
                    <w:t>ксимальное количество баллов – 1</w:t>
                  </w:r>
                  <w:r>
                    <w:t xml:space="preserve">0 </w:t>
                  </w:r>
                </w:p>
              </w:tc>
              <w:tc>
                <w:tcPr>
                  <w:tcW w:w="6975" w:type="dxa"/>
                  <w:tcBorders>
                    <w:top w:val="single" w:sz="4" w:space="0" w:color="auto"/>
                    <w:left w:val="single" w:sz="4" w:space="0" w:color="auto"/>
                    <w:bottom w:val="single" w:sz="4" w:space="0" w:color="auto"/>
                    <w:right w:val="single" w:sz="4" w:space="0" w:color="auto"/>
                  </w:tcBorders>
                  <w:vAlign w:val="center"/>
                </w:tcPr>
                <w:p w:rsidR="00266BCB" w:rsidRDefault="00AE5B8E" w:rsidP="00AE5B8E">
                  <w:pPr>
                    <w:widowControl w:val="0"/>
                    <w:autoSpaceDE w:val="0"/>
                    <w:autoSpaceDN w:val="0"/>
                    <w:adjustRightInd w:val="0"/>
                  </w:pPr>
                  <w:r>
                    <w:t>Положительный опыт работы 10 баллов.</w:t>
                  </w:r>
                </w:p>
                <w:p w:rsidR="00AE5B8E" w:rsidRDefault="00AE5B8E" w:rsidP="00AE5B8E">
                  <w:pPr>
                    <w:widowControl w:val="0"/>
                    <w:autoSpaceDE w:val="0"/>
                    <w:autoSpaceDN w:val="0"/>
                    <w:adjustRightInd w:val="0"/>
                  </w:pPr>
                  <w:r>
                    <w:t>Нет опыта баллы не присваиваются.</w:t>
                  </w:r>
                </w:p>
              </w:tc>
            </w:tr>
          </w:tbl>
          <w:p w:rsidR="00266BCB" w:rsidRPr="00CB58C0" w:rsidRDefault="00266BCB" w:rsidP="002A39E9">
            <w:pPr>
              <w:rPr>
                <w:b/>
                <w:bCs/>
                <w:color w:val="000000" w:themeColor="text1"/>
              </w:rPr>
            </w:pPr>
          </w:p>
        </w:tc>
      </w:tr>
      <w:tr w:rsidR="00D91BEE" w:rsidRPr="000D6305" w:rsidTr="00007B2F">
        <w:trPr>
          <w:jc w:val="center"/>
        </w:trPr>
        <w:tc>
          <w:tcPr>
            <w:tcW w:w="5000" w:type="pct"/>
            <w:gridSpan w:val="12"/>
          </w:tcPr>
          <w:p w:rsidR="000E0E7E" w:rsidRPr="000D6305" w:rsidRDefault="0038043F" w:rsidP="002A39E9">
            <w:pPr>
              <w:rPr>
                <w:bCs/>
                <w:i/>
                <w:color w:val="000000" w:themeColor="text1"/>
              </w:rPr>
            </w:pPr>
            <w:r>
              <w:rPr>
                <w:b/>
                <w:bCs/>
                <w:color w:val="000000" w:themeColor="text1"/>
              </w:rPr>
              <w:lastRenderedPageBreak/>
              <w:t>4</w:t>
            </w:r>
            <w:r w:rsidR="000E0E7E" w:rsidRPr="000D6305">
              <w:rPr>
                <w:b/>
                <w:bCs/>
                <w:color w:val="000000" w:themeColor="text1"/>
              </w:rPr>
              <w:t>.</w:t>
            </w:r>
            <w:r w:rsidR="000E0E7E" w:rsidRPr="000D6305">
              <w:rPr>
                <w:bCs/>
                <w:i/>
                <w:color w:val="000000" w:themeColor="text1"/>
              </w:rPr>
              <w:t xml:space="preserve"> </w:t>
            </w:r>
            <w:r w:rsidR="000E0E7E" w:rsidRPr="000D6305">
              <w:rPr>
                <w:b/>
                <w:bCs/>
                <w:color w:val="000000" w:themeColor="text1"/>
              </w:rPr>
              <w:t>Место, условия и порядок поставки товаров</w:t>
            </w:r>
          </w:p>
        </w:tc>
      </w:tr>
      <w:tr w:rsidR="00D91BEE" w:rsidRPr="000D6305" w:rsidTr="00007B2F">
        <w:trPr>
          <w:trHeight w:val="2604"/>
          <w:jc w:val="center"/>
        </w:trPr>
        <w:tc>
          <w:tcPr>
            <w:tcW w:w="947" w:type="pct"/>
          </w:tcPr>
          <w:p w:rsidR="000E0E7E" w:rsidRPr="000D6305" w:rsidRDefault="000E0E7E" w:rsidP="002A39E9">
            <w:pPr>
              <w:rPr>
                <w:bCs/>
                <w:color w:val="000000" w:themeColor="text1"/>
              </w:rPr>
            </w:pPr>
            <w:r w:rsidRPr="000D6305">
              <w:rPr>
                <w:bCs/>
                <w:color w:val="000000" w:themeColor="text1"/>
              </w:rPr>
              <w:t>Место поставки товаров</w:t>
            </w:r>
          </w:p>
        </w:tc>
        <w:tc>
          <w:tcPr>
            <w:tcW w:w="777" w:type="pct"/>
          </w:tcPr>
          <w:p w:rsidR="000E0E7E" w:rsidRPr="000D6305" w:rsidRDefault="000E0E7E" w:rsidP="002A39E9">
            <w:pPr>
              <w:jc w:val="both"/>
              <w:rPr>
                <w:bCs/>
                <w:color w:val="000000" w:themeColor="text1"/>
              </w:rPr>
            </w:pPr>
          </w:p>
        </w:tc>
        <w:tc>
          <w:tcPr>
            <w:tcW w:w="3276" w:type="pct"/>
            <w:gridSpan w:val="10"/>
          </w:tcPr>
          <w:p w:rsidR="00835CAB" w:rsidRDefault="000E0E7E" w:rsidP="002A39E9">
            <w:pPr>
              <w:jc w:val="both"/>
              <w:rPr>
                <w:bCs/>
                <w:color w:val="000000" w:themeColor="text1"/>
              </w:rPr>
            </w:pPr>
            <w:r w:rsidRPr="000D6305">
              <w:rPr>
                <w:bCs/>
                <w:color w:val="000000" w:themeColor="text1"/>
              </w:rPr>
              <w:t xml:space="preserve">Поставка Товара осуществляется путем передачи Товара </w:t>
            </w:r>
            <w:r w:rsidR="00835CAB">
              <w:rPr>
                <w:bCs/>
                <w:color w:val="000000" w:themeColor="text1"/>
              </w:rPr>
              <w:t>покупателю.</w:t>
            </w:r>
          </w:p>
          <w:p w:rsidR="000E0E7E" w:rsidRPr="000D6305" w:rsidRDefault="000E0E7E" w:rsidP="002A39E9">
            <w:pPr>
              <w:jc w:val="both"/>
              <w:rPr>
                <w:bCs/>
                <w:color w:val="000000" w:themeColor="text1"/>
              </w:rPr>
            </w:pPr>
            <w:r w:rsidRPr="000D6305">
              <w:rPr>
                <w:bCs/>
                <w:color w:val="000000" w:themeColor="text1"/>
              </w:rPr>
              <w:t>Данные по местам базирования автотранспорта Покупателя:</w:t>
            </w:r>
          </w:p>
          <w:p w:rsidR="000E0E7E" w:rsidRPr="000D6305" w:rsidRDefault="000E0E7E" w:rsidP="0038043F">
            <w:pPr>
              <w:jc w:val="both"/>
              <w:rPr>
                <w:bCs/>
                <w:color w:val="000000" w:themeColor="text1"/>
              </w:rPr>
            </w:pPr>
            <w:r w:rsidRPr="000D6305">
              <w:rPr>
                <w:bCs/>
                <w:color w:val="000000" w:themeColor="text1"/>
              </w:rPr>
              <w:t>ГСМ склады г. Ереван (адрес Арцаха32), Гюмри</w:t>
            </w:r>
            <w:r w:rsidR="005B795A">
              <w:rPr>
                <w:bCs/>
                <w:color w:val="000000" w:themeColor="text1"/>
              </w:rPr>
              <w:t xml:space="preserve"> (ст. Гюмри)</w:t>
            </w:r>
            <w:r w:rsidRPr="000D6305">
              <w:rPr>
                <w:bCs/>
                <w:color w:val="000000" w:themeColor="text1"/>
              </w:rPr>
              <w:t xml:space="preserve"> и Санаин</w:t>
            </w:r>
            <w:r w:rsidR="005B795A">
              <w:rPr>
                <w:bCs/>
                <w:color w:val="000000" w:themeColor="text1"/>
              </w:rPr>
              <w:t xml:space="preserve"> (г.Алаверди, ст. Санаин 34/1)</w:t>
            </w:r>
            <w:r w:rsidRPr="000D6305">
              <w:rPr>
                <w:bCs/>
                <w:color w:val="000000" w:themeColor="text1"/>
              </w:rPr>
              <w:t>.</w:t>
            </w:r>
          </w:p>
        </w:tc>
      </w:tr>
      <w:tr w:rsidR="00D91BEE" w:rsidRPr="000D6305" w:rsidTr="00007B2F">
        <w:trPr>
          <w:jc w:val="center"/>
        </w:trPr>
        <w:tc>
          <w:tcPr>
            <w:tcW w:w="947" w:type="pct"/>
          </w:tcPr>
          <w:p w:rsidR="000E0E7E" w:rsidRPr="000D6305" w:rsidRDefault="000E0E7E" w:rsidP="002A39E9">
            <w:pPr>
              <w:rPr>
                <w:bCs/>
                <w:i/>
                <w:color w:val="000000" w:themeColor="text1"/>
              </w:rPr>
            </w:pPr>
            <w:r w:rsidRPr="000D6305">
              <w:rPr>
                <w:bCs/>
                <w:color w:val="000000" w:themeColor="text1"/>
              </w:rPr>
              <w:t>Условия поставки товаров</w:t>
            </w:r>
          </w:p>
        </w:tc>
        <w:tc>
          <w:tcPr>
            <w:tcW w:w="777" w:type="pct"/>
          </w:tcPr>
          <w:p w:rsidR="000E0E7E" w:rsidRPr="000D6305" w:rsidRDefault="000E0E7E" w:rsidP="002A39E9">
            <w:pPr>
              <w:jc w:val="both"/>
              <w:rPr>
                <w:bCs/>
                <w:color w:val="000000" w:themeColor="text1"/>
              </w:rPr>
            </w:pPr>
          </w:p>
        </w:tc>
        <w:tc>
          <w:tcPr>
            <w:tcW w:w="3276" w:type="pct"/>
            <w:gridSpan w:val="10"/>
          </w:tcPr>
          <w:p w:rsidR="000E0E7E" w:rsidRPr="000D6305" w:rsidRDefault="000E0E7E" w:rsidP="002A39E9">
            <w:pPr>
              <w:jc w:val="both"/>
              <w:rPr>
                <w:bCs/>
                <w:color w:val="000000" w:themeColor="text1"/>
              </w:rPr>
            </w:pPr>
            <w:r w:rsidRPr="000D6305">
              <w:rPr>
                <w:bCs/>
                <w:color w:val="000000" w:themeColor="text1"/>
              </w:rPr>
              <w:t xml:space="preserve">Участник/Победитель за счет собственных средств поставляет на основании Заявки Заказчику дизельное топливо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p w:rsidR="000E0E7E" w:rsidRPr="000D6305" w:rsidRDefault="000E0E7E" w:rsidP="0038043F">
            <w:pPr>
              <w:jc w:val="both"/>
              <w:rPr>
                <w:bCs/>
                <w:color w:val="000000" w:themeColor="text1"/>
              </w:rPr>
            </w:pPr>
          </w:p>
        </w:tc>
      </w:tr>
      <w:tr w:rsidR="00D91BEE" w:rsidRPr="000D6305" w:rsidTr="00007B2F">
        <w:trPr>
          <w:jc w:val="center"/>
        </w:trPr>
        <w:tc>
          <w:tcPr>
            <w:tcW w:w="947" w:type="pct"/>
          </w:tcPr>
          <w:p w:rsidR="000E0E7E" w:rsidRPr="000D6305" w:rsidRDefault="000E0E7E" w:rsidP="002A39E9">
            <w:pPr>
              <w:rPr>
                <w:bCs/>
                <w:i/>
                <w:color w:val="000000" w:themeColor="text1"/>
              </w:rPr>
            </w:pPr>
            <w:r w:rsidRPr="000D6305">
              <w:rPr>
                <w:bCs/>
                <w:color w:val="000000" w:themeColor="text1"/>
              </w:rPr>
              <w:t>Сроки поставки товаров</w:t>
            </w:r>
          </w:p>
        </w:tc>
        <w:tc>
          <w:tcPr>
            <w:tcW w:w="777" w:type="pct"/>
          </w:tcPr>
          <w:p w:rsidR="000E0E7E" w:rsidRPr="000D6305" w:rsidRDefault="000E0E7E" w:rsidP="002A39E9">
            <w:pPr>
              <w:jc w:val="both"/>
              <w:rPr>
                <w:bCs/>
                <w:color w:val="000000" w:themeColor="text1"/>
              </w:rPr>
            </w:pPr>
          </w:p>
        </w:tc>
        <w:tc>
          <w:tcPr>
            <w:tcW w:w="3276" w:type="pct"/>
            <w:gridSpan w:val="10"/>
          </w:tcPr>
          <w:p w:rsidR="00CB58C0" w:rsidRPr="00CB58C0" w:rsidRDefault="00CB58C0" w:rsidP="00CB58C0">
            <w:pPr>
              <w:jc w:val="both"/>
              <w:rPr>
                <w:bCs/>
                <w:color w:val="000000" w:themeColor="text1"/>
              </w:rPr>
            </w:pPr>
            <w:r w:rsidRPr="00CB58C0">
              <w:rPr>
                <w:bCs/>
                <w:color w:val="000000" w:themeColor="text1"/>
              </w:rPr>
              <w:t xml:space="preserve">Срок поставки: </w:t>
            </w:r>
            <w:r w:rsidR="0038043F">
              <w:rPr>
                <w:bCs/>
                <w:color w:val="000000" w:themeColor="text1"/>
              </w:rPr>
              <w:t>Май</w:t>
            </w:r>
            <w:r w:rsidRPr="00CB58C0">
              <w:rPr>
                <w:bCs/>
                <w:color w:val="000000" w:themeColor="text1"/>
              </w:rPr>
              <w:t xml:space="preserve">  - Декабрь 2021г.</w:t>
            </w:r>
          </w:p>
          <w:p w:rsidR="000E0E7E" w:rsidRPr="000D6305" w:rsidRDefault="00CB58C0" w:rsidP="00CB58C0">
            <w:pPr>
              <w:jc w:val="both"/>
              <w:rPr>
                <w:bCs/>
                <w:i/>
                <w:color w:val="000000" w:themeColor="text1"/>
              </w:rPr>
            </w:pPr>
            <w:r w:rsidRPr="00CB58C0">
              <w:rPr>
                <w:bCs/>
                <w:color w:val="000000" w:themeColor="text1"/>
              </w:rPr>
              <w:t>Срок действия договора: с даты подписания до  января 2022г.</w:t>
            </w:r>
          </w:p>
        </w:tc>
      </w:tr>
      <w:tr w:rsidR="00D91BEE" w:rsidRPr="000D6305" w:rsidTr="00007B2F">
        <w:trPr>
          <w:jc w:val="center"/>
        </w:trPr>
        <w:tc>
          <w:tcPr>
            <w:tcW w:w="5000" w:type="pct"/>
            <w:gridSpan w:val="12"/>
          </w:tcPr>
          <w:p w:rsidR="000E0E7E" w:rsidRPr="000D6305" w:rsidRDefault="0038043F" w:rsidP="002A39E9">
            <w:pPr>
              <w:rPr>
                <w:bCs/>
                <w:i/>
                <w:color w:val="000000" w:themeColor="text1"/>
              </w:rPr>
            </w:pPr>
            <w:r>
              <w:rPr>
                <w:b/>
                <w:bCs/>
                <w:color w:val="000000" w:themeColor="text1"/>
              </w:rPr>
              <w:t>5</w:t>
            </w:r>
            <w:r w:rsidR="000E0E7E" w:rsidRPr="000D6305">
              <w:rPr>
                <w:b/>
                <w:bCs/>
                <w:color w:val="000000" w:themeColor="text1"/>
              </w:rPr>
              <w:t>. Форма, сроки и порядок оплаты</w:t>
            </w:r>
          </w:p>
        </w:tc>
      </w:tr>
      <w:tr w:rsidR="00D91BEE" w:rsidRPr="000D6305" w:rsidTr="00007B2F">
        <w:trPr>
          <w:jc w:val="center"/>
        </w:trPr>
        <w:tc>
          <w:tcPr>
            <w:tcW w:w="947" w:type="pct"/>
          </w:tcPr>
          <w:p w:rsidR="000E0E7E" w:rsidRPr="000D6305" w:rsidRDefault="000E0E7E" w:rsidP="002A39E9">
            <w:pPr>
              <w:rPr>
                <w:bCs/>
                <w:i/>
                <w:color w:val="000000" w:themeColor="text1"/>
              </w:rPr>
            </w:pPr>
            <w:r w:rsidRPr="000D6305">
              <w:rPr>
                <w:bCs/>
                <w:color w:val="000000" w:themeColor="text1"/>
              </w:rPr>
              <w:t>Форма оплаты</w:t>
            </w:r>
          </w:p>
        </w:tc>
        <w:tc>
          <w:tcPr>
            <w:tcW w:w="777" w:type="pct"/>
          </w:tcPr>
          <w:p w:rsidR="000E0E7E" w:rsidRPr="000D6305" w:rsidRDefault="000E0E7E" w:rsidP="002A39E9">
            <w:pPr>
              <w:jc w:val="both"/>
              <w:rPr>
                <w:color w:val="000000" w:themeColor="text1"/>
              </w:rPr>
            </w:pPr>
          </w:p>
        </w:tc>
        <w:tc>
          <w:tcPr>
            <w:tcW w:w="3276" w:type="pct"/>
            <w:gridSpan w:val="10"/>
          </w:tcPr>
          <w:p w:rsidR="000E0E7E" w:rsidRPr="000D6305" w:rsidRDefault="000E0E7E" w:rsidP="002A39E9">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D91BEE" w:rsidRPr="000D6305" w:rsidTr="00007B2F">
        <w:trPr>
          <w:jc w:val="center"/>
        </w:trPr>
        <w:tc>
          <w:tcPr>
            <w:tcW w:w="947" w:type="pct"/>
          </w:tcPr>
          <w:p w:rsidR="000E0E7E" w:rsidRPr="000D6305" w:rsidRDefault="000E0E7E" w:rsidP="002A39E9">
            <w:pPr>
              <w:rPr>
                <w:bCs/>
                <w:i/>
                <w:color w:val="000000" w:themeColor="text1"/>
              </w:rPr>
            </w:pPr>
            <w:r w:rsidRPr="000D6305">
              <w:rPr>
                <w:bCs/>
                <w:color w:val="000000" w:themeColor="text1"/>
              </w:rPr>
              <w:t>Авансирование</w:t>
            </w:r>
          </w:p>
        </w:tc>
        <w:tc>
          <w:tcPr>
            <w:tcW w:w="777" w:type="pct"/>
          </w:tcPr>
          <w:p w:rsidR="000E0E7E" w:rsidRPr="000D6305" w:rsidRDefault="000E0E7E" w:rsidP="002A39E9">
            <w:pPr>
              <w:jc w:val="both"/>
              <w:rPr>
                <w:color w:val="000000" w:themeColor="text1"/>
              </w:rPr>
            </w:pPr>
          </w:p>
        </w:tc>
        <w:tc>
          <w:tcPr>
            <w:tcW w:w="3276" w:type="pct"/>
            <w:gridSpan w:val="10"/>
          </w:tcPr>
          <w:p w:rsidR="000E0E7E" w:rsidRPr="000D6305" w:rsidRDefault="000E0E7E" w:rsidP="002A39E9">
            <w:pPr>
              <w:jc w:val="both"/>
              <w:rPr>
                <w:color w:val="000000" w:themeColor="text1"/>
              </w:rPr>
            </w:pPr>
            <w:r w:rsidRPr="000D6305">
              <w:rPr>
                <w:color w:val="000000" w:themeColor="text1"/>
              </w:rPr>
              <w:t>По условиям открытого конкурса предоплата не предусмотрена.</w:t>
            </w:r>
          </w:p>
        </w:tc>
      </w:tr>
      <w:tr w:rsidR="00D91BEE" w:rsidRPr="000D6305" w:rsidTr="00007B2F">
        <w:trPr>
          <w:trHeight w:val="1020"/>
          <w:jc w:val="center"/>
        </w:trPr>
        <w:tc>
          <w:tcPr>
            <w:tcW w:w="947" w:type="pct"/>
          </w:tcPr>
          <w:p w:rsidR="000E0E7E" w:rsidRPr="000D6305" w:rsidRDefault="000E0E7E" w:rsidP="002A39E9">
            <w:pPr>
              <w:rPr>
                <w:bCs/>
                <w:i/>
                <w:color w:val="000000" w:themeColor="text1"/>
              </w:rPr>
            </w:pPr>
            <w:r w:rsidRPr="000D6305">
              <w:rPr>
                <w:bCs/>
                <w:color w:val="000000" w:themeColor="text1"/>
              </w:rPr>
              <w:t>Срок и порядок оплаты</w:t>
            </w:r>
          </w:p>
        </w:tc>
        <w:tc>
          <w:tcPr>
            <w:tcW w:w="777" w:type="pct"/>
          </w:tcPr>
          <w:p w:rsidR="000E0E7E" w:rsidRPr="000D6305" w:rsidRDefault="000E0E7E" w:rsidP="002A39E9">
            <w:pPr>
              <w:jc w:val="both"/>
              <w:rPr>
                <w:bCs/>
                <w:color w:val="000000" w:themeColor="text1"/>
              </w:rPr>
            </w:pPr>
          </w:p>
        </w:tc>
        <w:tc>
          <w:tcPr>
            <w:tcW w:w="3276" w:type="pct"/>
            <w:gridSpan w:val="10"/>
          </w:tcPr>
          <w:p w:rsidR="000E0E7E" w:rsidRPr="000D6305" w:rsidRDefault="00CB58C0" w:rsidP="001D44C6">
            <w:pPr>
              <w:jc w:val="both"/>
              <w:rPr>
                <w:bCs/>
                <w:i/>
                <w:color w:val="000000" w:themeColor="text1"/>
              </w:rPr>
            </w:pPr>
            <w:r w:rsidRPr="00CB58C0">
              <w:rPr>
                <w:bCs/>
                <w:color w:val="000000" w:themeColor="text1"/>
              </w:rPr>
              <w:t xml:space="preserve">Покупатель </w:t>
            </w:r>
            <w:r w:rsidR="001D44C6">
              <w:rPr>
                <w:bCs/>
                <w:color w:val="000000" w:themeColor="text1"/>
              </w:rPr>
              <w:t xml:space="preserve">осуществляет оплату в течение 10 </w:t>
            </w:r>
            <w:r w:rsidRPr="00CB58C0">
              <w:rPr>
                <w:bCs/>
                <w:color w:val="000000" w:themeColor="text1"/>
              </w:rPr>
              <w:t>(</w:t>
            </w:r>
            <w:r w:rsidR="001D44C6">
              <w:rPr>
                <w:bCs/>
                <w:color w:val="000000" w:themeColor="text1"/>
              </w:rPr>
              <w:t>десяти</w:t>
            </w:r>
            <w:r w:rsidRPr="00CB58C0">
              <w:rPr>
                <w:bCs/>
                <w:color w:val="000000" w:themeColor="text1"/>
              </w:rPr>
              <w:t xml:space="preserve">) </w:t>
            </w:r>
            <w:r w:rsidR="001D44C6">
              <w:rPr>
                <w:bCs/>
                <w:color w:val="000000" w:themeColor="text1"/>
              </w:rPr>
              <w:t>рабочих</w:t>
            </w:r>
            <w:r w:rsidRPr="00CB58C0">
              <w:rPr>
                <w:bCs/>
                <w:color w:val="000000" w:themeColor="text1"/>
              </w:rPr>
              <w:t xml:space="preserve"> дней с момента поставки товара.</w:t>
            </w:r>
          </w:p>
        </w:tc>
      </w:tr>
      <w:tr w:rsidR="00D91BEE" w:rsidRPr="000D6305" w:rsidTr="00007B2F">
        <w:trPr>
          <w:trHeight w:val="70"/>
          <w:jc w:val="center"/>
        </w:trPr>
        <w:tc>
          <w:tcPr>
            <w:tcW w:w="5000" w:type="pct"/>
            <w:gridSpan w:val="12"/>
          </w:tcPr>
          <w:p w:rsidR="000E0E7E" w:rsidRPr="000D6305" w:rsidRDefault="0038043F" w:rsidP="002A39E9">
            <w:pPr>
              <w:rPr>
                <w:bCs/>
                <w:i/>
                <w:color w:val="000000" w:themeColor="text1"/>
              </w:rPr>
            </w:pPr>
            <w:r>
              <w:rPr>
                <w:b/>
                <w:bCs/>
                <w:color w:val="000000" w:themeColor="text1"/>
              </w:rPr>
              <w:t>6</w:t>
            </w:r>
            <w:r w:rsidR="000E0E7E" w:rsidRPr="000D6305">
              <w:rPr>
                <w:b/>
                <w:bCs/>
                <w:color w:val="000000" w:themeColor="text1"/>
              </w:rPr>
              <w:t>. Документы, предоставляемые в подтверждение соответствия предлагаемых участником товаров</w:t>
            </w:r>
          </w:p>
        </w:tc>
      </w:tr>
      <w:tr w:rsidR="00D91BEE" w:rsidRPr="000D6305" w:rsidTr="00007B2F">
        <w:trPr>
          <w:jc w:val="center"/>
        </w:trPr>
        <w:tc>
          <w:tcPr>
            <w:tcW w:w="5000" w:type="pct"/>
            <w:gridSpan w:val="12"/>
          </w:tcPr>
          <w:p w:rsidR="000E0E7E" w:rsidRPr="000D6305" w:rsidRDefault="000E0E7E" w:rsidP="002A39E9">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9B7E31" w:rsidRPr="000D6305" w:rsidTr="00007B2F">
        <w:trPr>
          <w:trHeight w:val="70"/>
          <w:jc w:val="center"/>
        </w:trPr>
        <w:tc>
          <w:tcPr>
            <w:tcW w:w="5000" w:type="pct"/>
            <w:gridSpan w:val="12"/>
          </w:tcPr>
          <w:p w:rsidR="009B7E31" w:rsidRPr="000D6305" w:rsidRDefault="0038043F" w:rsidP="002A39E9">
            <w:pPr>
              <w:rPr>
                <w:b/>
                <w:bCs/>
                <w:color w:val="000000" w:themeColor="text1"/>
              </w:rPr>
            </w:pPr>
            <w:r>
              <w:rPr>
                <w:b/>
                <w:bCs/>
                <w:color w:val="000000" w:themeColor="text1"/>
              </w:rPr>
              <w:t>7</w:t>
            </w:r>
            <w:r w:rsidR="009B7E31" w:rsidRPr="009B7E31">
              <w:rPr>
                <w:b/>
                <w:bCs/>
                <w:color w:val="000000" w:themeColor="text1"/>
              </w:rPr>
              <w:t>.Выбор победителя</w:t>
            </w:r>
          </w:p>
        </w:tc>
      </w:tr>
      <w:tr w:rsidR="009B7E31" w:rsidRPr="000D6305" w:rsidTr="00007B2F">
        <w:trPr>
          <w:trHeight w:val="70"/>
          <w:jc w:val="center"/>
        </w:trPr>
        <w:tc>
          <w:tcPr>
            <w:tcW w:w="5000" w:type="pct"/>
            <w:gridSpan w:val="12"/>
          </w:tcPr>
          <w:p w:rsidR="009B7E31" w:rsidRPr="009B7E31" w:rsidRDefault="009B7E31" w:rsidP="0038043F">
            <w:pPr>
              <w:rPr>
                <w:bCs/>
                <w:color w:val="000000" w:themeColor="text1"/>
              </w:rPr>
            </w:pPr>
            <w:r w:rsidRPr="009B7E31">
              <w:rPr>
                <w:bCs/>
                <w:color w:val="000000" w:themeColor="text1"/>
              </w:rPr>
              <w:lastRenderedPageBreak/>
              <w:t>По итогам конкурентной закупки определяется один победитель.</w:t>
            </w:r>
          </w:p>
        </w:tc>
      </w:tr>
      <w:tr w:rsidR="009B7E31" w:rsidRPr="000D6305" w:rsidTr="00007B2F">
        <w:trPr>
          <w:trHeight w:val="70"/>
          <w:jc w:val="center"/>
        </w:trPr>
        <w:tc>
          <w:tcPr>
            <w:tcW w:w="5000" w:type="pct"/>
            <w:gridSpan w:val="12"/>
          </w:tcPr>
          <w:p w:rsidR="009B7E31" w:rsidRPr="009B7E31" w:rsidRDefault="0038043F" w:rsidP="002A39E9">
            <w:pPr>
              <w:rPr>
                <w:b/>
                <w:bCs/>
                <w:color w:val="000000" w:themeColor="text1"/>
              </w:rPr>
            </w:pPr>
            <w:r>
              <w:rPr>
                <w:b/>
                <w:bCs/>
                <w:color w:val="000000" w:themeColor="text1"/>
              </w:rPr>
              <w:t>8</w:t>
            </w:r>
            <w:r w:rsidR="009B7E31" w:rsidRPr="009B7E31">
              <w:rPr>
                <w:b/>
                <w:bCs/>
                <w:color w:val="000000" w:themeColor="text1"/>
              </w:rPr>
              <w:t>.Количество договоров и их виды</w:t>
            </w:r>
          </w:p>
        </w:tc>
      </w:tr>
      <w:tr w:rsidR="00D91BEE" w:rsidRPr="000D6305" w:rsidTr="00007B2F">
        <w:trPr>
          <w:trHeight w:val="70"/>
          <w:jc w:val="center"/>
        </w:trPr>
        <w:tc>
          <w:tcPr>
            <w:tcW w:w="5000" w:type="pct"/>
            <w:gridSpan w:val="12"/>
          </w:tcPr>
          <w:p w:rsidR="000E0E7E" w:rsidRPr="009B7E31" w:rsidRDefault="009B7E31" w:rsidP="0038043F">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9B7E31" w:rsidRPr="000D6305" w:rsidTr="00007B2F">
        <w:trPr>
          <w:trHeight w:val="70"/>
          <w:jc w:val="center"/>
        </w:trPr>
        <w:tc>
          <w:tcPr>
            <w:tcW w:w="5000" w:type="pct"/>
            <w:gridSpan w:val="12"/>
          </w:tcPr>
          <w:p w:rsidR="009B7E31" w:rsidRPr="009B7E31" w:rsidRDefault="0038043F" w:rsidP="002A39E9">
            <w:pPr>
              <w:jc w:val="both"/>
              <w:rPr>
                <w:b/>
                <w:bCs/>
                <w:color w:val="000000" w:themeColor="text1"/>
              </w:rPr>
            </w:pPr>
            <w:r>
              <w:rPr>
                <w:b/>
                <w:bCs/>
                <w:color w:val="000000" w:themeColor="text1"/>
              </w:rPr>
              <w:t>9</w:t>
            </w:r>
            <w:r w:rsidR="009B7E31" w:rsidRPr="009B7E31">
              <w:rPr>
                <w:b/>
                <w:bCs/>
                <w:color w:val="000000" w:themeColor="text1"/>
              </w:rPr>
              <w:t>.Особые условия заключения и исполнения договора</w:t>
            </w:r>
          </w:p>
        </w:tc>
      </w:tr>
      <w:tr w:rsidR="009B7E31" w:rsidRPr="000D6305" w:rsidTr="00007B2F">
        <w:trPr>
          <w:trHeight w:val="70"/>
          <w:jc w:val="center"/>
        </w:trPr>
        <w:tc>
          <w:tcPr>
            <w:tcW w:w="5000" w:type="pct"/>
            <w:gridSpan w:val="12"/>
          </w:tcPr>
          <w:p w:rsidR="009B7E31" w:rsidRPr="009B7E31" w:rsidRDefault="009B7E31" w:rsidP="002A39E9">
            <w:pPr>
              <w:jc w:val="both"/>
              <w:rPr>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9B7E31" w:rsidRPr="000D6305" w:rsidTr="00007B2F">
        <w:trPr>
          <w:trHeight w:val="70"/>
          <w:jc w:val="center"/>
        </w:trPr>
        <w:tc>
          <w:tcPr>
            <w:tcW w:w="5000" w:type="pct"/>
            <w:gridSpan w:val="12"/>
          </w:tcPr>
          <w:p w:rsidR="009B7E31" w:rsidRPr="009B7E31" w:rsidRDefault="0038043F" w:rsidP="002A39E9">
            <w:pPr>
              <w:jc w:val="both"/>
              <w:rPr>
                <w:b/>
                <w:bCs/>
                <w:color w:val="000000" w:themeColor="text1"/>
              </w:rPr>
            </w:pPr>
            <w:r>
              <w:rPr>
                <w:b/>
                <w:bCs/>
                <w:color w:val="000000" w:themeColor="text1"/>
              </w:rPr>
              <w:t>10</w:t>
            </w:r>
            <w:r w:rsidR="009B7E31" w:rsidRPr="009B7E31">
              <w:rPr>
                <w:b/>
                <w:bCs/>
                <w:color w:val="000000" w:themeColor="text1"/>
              </w:rPr>
              <w:t>. Документы, предоставляемые в подтверждение соответствия предлагаемых участником товаров</w:t>
            </w:r>
          </w:p>
        </w:tc>
      </w:tr>
      <w:tr w:rsidR="00D91BEE" w:rsidRPr="000D6305" w:rsidTr="00007B2F">
        <w:trPr>
          <w:trHeight w:val="70"/>
          <w:jc w:val="center"/>
        </w:trPr>
        <w:tc>
          <w:tcPr>
            <w:tcW w:w="5000" w:type="pct"/>
            <w:gridSpan w:val="12"/>
          </w:tcPr>
          <w:p w:rsidR="000E0E7E" w:rsidRPr="009B7E31" w:rsidRDefault="009B7E31" w:rsidP="002A39E9">
            <w:pPr>
              <w:jc w:val="both"/>
              <w:rPr>
                <w:bCs/>
                <w:color w:val="000000" w:themeColor="text1"/>
              </w:rPr>
            </w:pPr>
            <w:r w:rsidRPr="009B7E31">
              <w:rPr>
                <w:bCs/>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D91BEE" w:rsidRPr="000D6305" w:rsidTr="005F36F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2"/>
          <w:wAfter w:w="811" w:type="pct"/>
        </w:trPr>
        <w:tc>
          <w:tcPr>
            <w:tcW w:w="2074" w:type="pct"/>
            <w:gridSpan w:val="4"/>
          </w:tcPr>
          <w:p w:rsidR="000E0E7E" w:rsidRDefault="000E0E7E"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Default="00266BCB" w:rsidP="002A39E9">
            <w:pPr>
              <w:rPr>
                <w:rFonts w:eastAsia="MS Mincho"/>
                <w:color w:val="000000" w:themeColor="text1"/>
              </w:rPr>
            </w:pPr>
          </w:p>
          <w:p w:rsidR="00266BCB" w:rsidRPr="000D6305" w:rsidRDefault="00266BCB" w:rsidP="002A39E9">
            <w:pPr>
              <w:rPr>
                <w:rFonts w:eastAsia="MS Mincho"/>
                <w:color w:val="000000" w:themeColor="text1"/>
              </w:rPr>
            </w:pPr>
          </w:p>
        </w:tc>
        <w:tc>
          <w:tcPr>
            <w:tcW w:w="2115" w:type="pct"/>
            <w:gridSpan w:val="6"/>
          </w:tcPr>
          <w:p w:rsidR="00DA1C9B" w:rsidRDefault="00DA1C9B" w:rsidP="002A39E9">
            <w:pPr>
              <w:pStyle w:val="2"/>
              <w:suppressAutoHyphens/>
              <w:spacing w:before="0" w:after="0"/>
              <w:ind w:left="615"/>
              <w:jc w:val="right"/>
              <w:rPr>
                <w:rFonts w:ascii="Times New Roman" w:hAnsi="Times New Roman"/>
                <w:b w:val="0"/>
                <w:bCs w:val="0"/>
                <w:i w:val="0"/>
                <w:iCs w:val="0"/>
                <w:color w:val="000000" w:themeColor="text1"/>
              </w:rPr>
            </w:pPr>
          </w:p>
          <w:p w:rsidR="00DA1C9B" w:rsidRDefault="00DA1C9B" w:rsidP="002A39E9">
            <w:pPr>
              <w:pStyle w:val="2"/>
              <w:suppressAutoHyphens/>
              <w:spacing w:before="0" w:after="0"/>
              <w:ind w:left="615"/>
              <w:jc w:val="right"/>
              <w:rPr>
                <w:rFonts w:ascii="Times New Roman" w:hAnsi="Times New Roman"/>
                <w:b w:val="0"/>
                <w:bCs w:val="0"/>
                <w:i w:val="0"/>
                <w:iCs w:val="0"/>
                <w:color w:val="000000" w:themeColor="text1"/>
              </w:rPr>
            </w:pPr>
          </w:p>
          <w:p w:rsidR="00DA1C9B" w:rsidRDefault="00DA1C9B" w:rsidP="00DA1C9B"/>
          <w:p w:rsidR="00DA1C9B" w:rsidRDefault="00DA1C9B" w:rsidP="00DA1C9B"/>
          <w:p w:rsidR="00DA1C9B" w:rsidRPr="00DA1C9B" w:rsidRDefault="00DA1C9B" w:rsidP="00DA1C9B"/>
          <w:p w:rsidR="00DA1C9B" w:rsidRDefault="00DA1C9B" w:rsidP="002A39E9">
            <w:pPr>
              <w:pStyle w:val="2"/>
              <w:suppressAutoHyphens/>
              <w:spacing w:before="0" w:after="0"/>
              <w:ind w:left="615"/>
              <w:jc w:val="right"/>
              <w:rPr>
                <w:rFonts w:ascii="Times New Roman" w:hAnsi="Times New Roman"/>
                <w:b w:val="0"/>
                <w:bCs w:val="0"/>
                <w:i w:val="0"/>
                <w:iCs w:val="0"/>
                <w:color w:val="000000" w:themeColor="text1"/>
              </w:rPr>
            </w:pPr>
          </w:p>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9B7E31" w:rsidRDefault="009B7E31" w:rsidP="009B7E31"/>
          <w:p w:rsidR="00266BCB" w:rsidRDefault="00266BCB" w:rsidP="009B7E31"/>
          <w:p w:rsidR="00266BCB" w:rsidRDefault="00266BCB" w:rsidP="009B7E31"/>
          <w:p w:rsidR="00266BCB" w:rsidRDefault="00266BCB" w:rsidP="009B7E31"/>
          <w:p w:rsidR="00266BCB" w:rsidRDefault="00266BCB" w:rsidP="009B7E31"/>
          <w:p w:rsidR="00266BCB" w:rsidRDefault="00266BCB" w:rsidP="009B7E31"/>
          <w:p w:rsidR="00266BCB" w:rsidRDefault="00266BCB" w:rsidP="009B7E31"/>
          <w:p w:rsidR="00266BCB" w:rsidRDefault="00266BCB" w:rsidP="009B7E31"/>
          <w:p w:rsidR="00266BCB" w:rsidRDefault="00266BCB" w:rsidP="009B7E31"/>
          <w:p w:rsidR="00266BCB" w:rsidRDefault="00266BCB" w:rsidP="009B7E31"/>
          <w:p w:rsidR="00835CAB" w:rsidRDefault="00835CAB" w:rsidP="009B7E31"/>
          <w:p w:rsidR="00835CAB" w:rsidRDefault="00835CAB" w:rsidP="009B7E31"/>
          <w:p w:rsidR="00835CAB" w:rsidRDefault="00835CAB" w:rsidP="009B7E31"/>
          <w:p w:rsidR="00835CAB" w:rsidRDefault="00835CAB" w:rsidP="009B7E31"/>
          <w:p w:rsidR="00835CAB" w:rsidRDefault="00835CAB" w:rsidP="009B7E31"/>
          <w:p w:rsidR="00266BCB" w:rsidRDefault="00266BCB" w:rsidP="009B7E31"/>
          <w:p w:rsidR="00266BCB" w:rsidRPr="009B7E31" w:rsidRDefault="00266BCB" w:rsidP="009B7E31"/>
          <w:p w:rsidR="00DA1C9B" w:rsidRDefault="00DA1C9B" w:rsidP="002A39E9">
            <w:pPr>
              <w:pStyle w:val="2"/>
              <w:suppressAutoHyphens/>
              <w:spacing w:before="0" w:after="0"/>
              <w:ind w:left="615"/>
              <w:jc w:val="right"/>
              <w:rPr>
                <w:rFonts w:ascii="Times New Roman" w:hAnsi="Times New Roman"/>
                <w:b w:val="0"/>
                <w:bCs w:val="0"/>
                <w:i w:val="0"/>
                <w:iCs w:val="0"/>
                <w:color w:val="000000" w:themeColor="text1"/>
              </w:rPr>
            </w:pPr>
          </w:p>
          <w:p w:rsidR="00FB7C2E" w:rsidRDefault="00FB7C2E" w:rsidP="002A39E9">
            <w:pPr>
              <w:pStyle w:val="2"/>
              <w:suppressAutoHyphens/>
              <w:spacing w:before="0" w:after="0"/>
              <w:ind w:left="615"/>
              <w:jc w:val="right"/>
              <w:rPr>
                <w:rFonts w:ascii="Times New Roman" w:hAnsi="Times New Roman"/>
                <w:b w:val="0"/>
                <w:bCs w:val="0"/>
                <w:i w:val="0"/>
                <w:iCs w:val="0"/>
                <w:color w:val="000000" w:themeColor="text1"/>
              </w:rPr>
            </w:pPr>
          </w:p>
          <w:p w:rsidR="000E0E7E" w:rsidRPr="000D6305" w:rsidRDefault="000E0E7E" w:rsidP="002A39E9">
            <w:pPr>
              <w:pStyle w:val="2"/>
              <w:suppressAutoHyphens/>
              <w:spacing w:before="0" w:after="0"/>
              <w:ind w:left="615"/>
              <w:jc w:val="right"/>
              <w:rPr>
                <w:rFonts w:ascii="Times New Roman" w:hAnsi="Times New Roman"/>
                <w:b w:val="0"/>
                <w:bCs w:val="0"/>
                <w:i w:val="0"/>
                <w:iCs w:val="0"/>
                <w:color w:val="000000" w:themeColor="text1"/>
              </w:rPr>
            </w:pPr>
            <w:r w:rsidRPr="000D6305">
              <w:rPr>
                <w:rFonts w:ascii="Times New Roman" w:hAnsi="Times New Roman"/>
                <w:b w:val="0"/>
                <w:bCs w:val="0"/>
                <w:i w:val="0"/>
                <w:iCs w:val="0"/>
                <w:color w:val="000000" w:themeColor="text1"/>
              </w:rPr>
              <w:lastRenderedPageBreak/>
              <w:t xml:space="preserve">Приложение № </w:t>
            </w:r>
            <w:r w:rsidR="004D5A5C">
              <w:rPr>
                <w:rFonts w:ascii="Times New Roman" w:hAnsi="Times New Roman"/>
                <w:b w:val="0"/>
                <w:bCs w:val="0"/>
                <w:i w:val="0"/>
                <w:iCs w:val="0"/>
                <w:color w:val="000000" w:themeColor="text1"/>
              </w:rPr>
              <w:t>1</w:t>
            </w:r>
          </w:p>
          <w:p w:rsidR="000E0E7E" w:rsidRDefault="000E0E7E" w:rsidP="002A39E9">
            <w:pPr>
              <w:pStyle w:val="2"/>
              <w:suppressAutoHyphens/>
              <w:spacing w:before="0" w:after="0"/>
              <w:ind w:left="615"/>
              <w:jc w:val="right"/>
              <w:rPr>
                <w:rFonts w:ascii="Times New Roman" w:hAnsi="Times New Roman"/>
                <w:b w:val="0"/>
                <w:bCs w:val="0"/>
                <w:i w:val="0"/>
                <w:iCs w:val="0"/>
                <w:color w:val="000000" w:themeColor="text1"/>
              </w:rPr>
            </w:pPr>
            <w:r w:rsidRPr="000D6305">
              <w:rPr>
                <w:rFonts w:ascii="Times New Roman" w:hAnsi="Times New Roman"/>
                <w:b w:val="0"/>
                <w:bCs w:val="0"/>
                <w:i w:val="0"/>
                <w:iCs w:val="0"/>
                <w:color w:val="000000" w:themeColor="text1"/>
              </w:rPr>
              <w:t>к конкурсной документации</w:t>
            </w:r>
            <w:r w:rsidR="00F91E32">
              <w:rPr>
                <w:rFonts w:ascii="Times New Roman" w:hAnsi="Times New Roman"/>
                <w:b w:val="0"/>
                <w:bCs w:val="0"/>
                <w:i w:val="0"/>
                <w:iCs w:val="0"/>
                <w:color w:val="000000" w:themeColor="text1"/>
              </w:rPr>
              <w:t xml:space="preserve"> по </w:t>
            </w:r>
          </w:p>
          <w:p w:rsidR="00F91E32" w:rsidRPr="00F91E32" w:rsidRDefault="00F91E32" w:rsidP="00F91E32">
            <w:r>
              <w:t xml:space="preserve">             ЛОТУ 2</w:t>
            </w:r>
          </w:p>
          <w:p w:rsidR="004D5A5C" w:rsidRPr="004D5A5C" w:rsidRDefault="004D5A5C" w:rsidP="004D5A5C"/>
          <w:p w:rsidR="004D5A5C" w:rsidRPr="004D5A5C" w:rsidRDefault="00F91E32" w:rsidP="00835CAB">
            <w:pPr>
              <w:jc w:val="center"/>
              <w:rPr>
                <w:rFonts w:eastAsia="MS Mincho"/>
                <w:b/>
              </w:rPr>
            </w:pPr>
            <w:r w:rsidRPr="00835CAB">
              <w:rPr>
                <w:bCs/>
                <w:color w:val="000000" w:themeColor="text1"/>
                <w:sz w:val="28"/>
                <w:szCs w:val="28"/>
              </w:rPr>
              <w:t>Техническое задание по лоту 2</w:t>
            </w:r>
          </w:p>
        </w:tc>
      </w:tr>
      <w:tr w:rsidR="004D5A5C" w:rsidRPr="000D6305" w:rsidTr="004D5A5C">
        <w:trPr>
          <w:jc w:val="center"/>
        </w:trPr>
        <w:tc>
          <w:tcPr>
            <w:tcW w:w="5000" w:type="pct"/>
            <w:gridSpan w:val="12"/>
          </w:tcPr>
          <w:p w:rsidR="004D5A5C" w:rsidRPr="000D6305" w:rsidRDefault="004D5A5C" w:rsidP="004D5A5C">
            <w:pPr>
              <w:rPr>
                <w:b/>
                <w:bCs/>
                <w:color w:val="000000" w:themeColor="text1"/>
              </w:rPr>
            </w:pPr>
            <w:r w:rsidRPr="000D6305">
              <w:rPr>
                <w:b/>
                <w:bCs/>
                <w:color w:val="000000" w:themeColor="text1"/>
              </w:rPr>
              <w:lastRenderedPageBreak/>
              <w:t>1. Наименование закупаемых товаров, их количество (объем), цены за единицу товара и начальная (максимальная) цена договора</w:t>
            </w:r>
          </w:p>
        </w:tc>
      </w:tr>
      <w:tr w:rsidR="004D5A5C" w:rsidRPr="000D6305" w:rsidTr="004D5A5C">
        <w:trPr>
          <w:jc w:val="center"/>
        </w:trPr>
        <w:tc>
          <w:tcPr>
            <w:tcW w:w="947" w:type="pct"/>
          </w:tcPr>
          <w:p w:rsidR="004D5A5C" w:rsidRPr="000D6305" w:rsidRDefault="004D5A5C" w:rsidP="004D5A5C">
            <w:pPr>
              <w:rPr>
                <w:b/>
                <w:bCs/>
                <w:color w:val="000000" w:themeColor="text1"/>
              </w:rPr>
            </w:pPr>
            <w:r w:rsidRPr="000D6305">
              <w:rPr>
                <w:b/>
                <w:bCs/>
                <w:color w:val="000000" w:themeColor="text1"/>
              </w:rPr>
              <w:t>Наименование товара</w:t>
            </w:r>
          </w:p>
        </w:tc>
        <w:tc>
          <w:tcPr>
            <w:tcW w:w="777" w:type="pct"/>
          </w:tcPr>
          <w:p w:rsidR="004D5A5C" w:rsidRPr="000D6305" w:rsidRDefault="004D5A5C" w:rsidP="004D5A5C">
            <w:pPr>
              <w:jc w:val="center"/>
              <w:rPr>
                <w:b/>
                <w:bCs/>
                <w:color w:val="000000" w:themeColor="text1"/>
              </w:rPr>
            </w:pPr>
            <w:r w:rsidRPr="000D6305">
              <w:rPr>
                <w:b/>
                <w:color w:val="000000" w:themeColor="text1"/>
              </w:rPr>
              <w:t>Места поставки и обслуживания топливных талонов</w:t>
            </w:r>
          </w:p>
        </w:tc>
        <w:tc>
          <w:tcPr>
            <w:tcW w:w="256" w:type="pct"/>
          </w:tcPr>
          <w:p w:rsidR="004D5A5C" w:rsidRPr="000D6305" w:rsidRDefault="004D5A5C" w:rsidP="004D5A5C">
            <w:pPr>
              <w:rPr>
                <w:b/>
                <w:bCs/>
                <w:color w:val="000000" w:themeColor="text1"/>
              </w:rPr>
            </w:pPr>
            <w:r w:rsidRPr="000D6305">
              <w:rPr>
                <w:b/>
                <w:bCs/>
                <w:color w:val="000000" w:themeColor="text1"/>
              </w:rPr>
              <w:t xml:space="preserve">Ед. </w:t>
            </w:r>
          </w:p>
          <w:p w:rsidR="004D5A5C" w:rsidRPr="000D6305" w:rsidRDefault="004D5A5C" w:rsidP="004D5A5C">
            <w:pPr>
              <w:rPr>
                <w:b/>
                <w:bCs/>
                <w:color w:val="000000" w:themeColor="text1"/>
              </w:rPr>
            </w:pPr>
            <w:r w:rsidRPr="000D6305">
              <w:rPr>
                <w:b/>
                <w:bCs/>
                <w:color w:val="000000" w:themeColor="text1"/>
              </w:rPr>
              <w:t>изм.</w:t>
            </w:r>
          </w:p>
        </w:tc>
        <w:tc>
          <w:tcPr>
            <w:tcW w:w="512" w:type="pct"/>
            <w:gridSpan w:val="2"/>
          </w:tcPr>
          <w:p w:rsidR="004D5A5C" w:rsidRPr="000D6305" w:rsidRDefault="004D5A5C" w:rsidP="004D5A5C">
            <w:pPr>
              <w:rPr>
                <w:b/>
                <w:bCs/>
                <w:color w:val="000000" w:themeColor="text1"/>
              </w:rPr>
            </w:pPr>
            <w:r w:rsidRPr="000D6305">
              <w:rPr>
                <w:b/>
                <w:bCs/>
                <w:color w:val="000000" w:themeColor="text1"/>
              </w:rPr>
              <w:t>Кол-во (объем)</w:t>
            </w:r>
          </w:p>
        </w:tc>
        <w:tc>
          <w:tcPr>
            <w:tcW w:w="481" w:type="pct"/>
            <w:gridSpan w:val="2"/>
          </w:tcPr>
          <w:p w:rsidR="004D5A5C" w:rsidRPr="000D6305" w:rsidRDefault="004D5A5C" w:rsidP="004D5A5C">
            <w:pPr>
              <w:rPr>
                <w:b/>
                <w:bCs/>
                <w:color w:val="000000" w:themeColor="text1"/>
              </w:rPr>
            </w:pPr>
            <w:r w:rsidRPr="000D6305">
              <w:rPr>
                <w:b/>
                <w:bCs/>
                <w:color w:val="000000" w:themeColor="text1"/>
              </w:rPr>
              <w:t>Цена за единицу без учета НДС</w:t>
            </w:r>
          </w:p>
        </w:tc>
        <w:tc>
          <w:tcPr>
            <w:tcW w:w="522" w:type="pct"/>
          </w:tcPr>
          <w:p w:rsidR="004D5A5C" w:rsidRPr="000D6305" w:rsidRDefault="004D5A5C" w:rsidP="004D5A5C">
            <w:pPr>
              <w:rPr>
                <w:b/>
                <w:bCs/>
                <w:color w:val="000000" w:themeColor="text1"/>
              </w:rPr>
            </w:pPr>
            <w:r w:rsidRPr="000D6305">
              <w:rPr>
                <w:b/>
                <w:bCs/>
                <w:color w:val="000000" w:themeColor="text1"/>
              </w:rPr>
              <w:t>Цена за единицу с учетом НДС</w:t>
            </w:r>
          </w:p>
        </w:tc>
        <w:tc>
          <w:tcPr>
            <w:tcW w:w="656" w:type="pct"/>
          </w:tcPr>
          <w:p w:rsidR="004D5A5C" w:rsidRPr="000D6305" w:rsidRDefault="004D5A5C" w:rsidP="004D5A5C">
            <w:pPr>
              <w:rPr>
                <w:b/>
                <w:bCs/>
                <w:color w:val="000000" w:themeColor="text1"/>
              </w:rPr>
            </w:pPr>
            <w:r w:rsidRPr="000D6305">
              <w:rPr>
                <w:b/>
                <w:bCs/>
                <w:color w:val="000000" w:themeColor="text1"/>
              </w:rPr>
              <w:t>Всего без учета НДС</w:t>
            </w:r>
          </w:p>
        </w:tc>
        <w:tc>
          <w:tcPr>
            <w:tcW w:w="849" w:type="pct"/>
            <w:gridSpan w:val="3"/>
          </w:tcPr>
          <w:p w:rsidR="004D5A5C" w:rsidRPr="000D6305" w:rsidRDefault="004D5A5C" w:rsidP="004D5A5C">
            <w:pPr>
              <w:rPr>
                <w:b/>
                <w:bCs/>
                <w:color w:val="000000" w:themeColor="text1"/>
              </w:rPr>
            </w:pPr>
            <w:r w:rsidRPr="000D6305">
              <w:rPr>
                <w:b/>
                <w:bCs/>
                <w:color w:val="000000" w:themeColor="text1"/>
              </w:rPr>
              <w:t>Всего с учетом НДС</w:t>
            </w:r>
          </w:p>
        </w:tc>
      </w:tr>
      <w:tr w:rsidR="004D5A5C" w:rsidRPr="000D6305" w:rsidTr="004D5A5C">
        <w:trPr>
          <w:trHeight w:val="745"/>
          <w:jc w:val="center"/>
        </w:trPr>
        <w:tc>
          <w:tcPr>
            <w:tcW w:w="5000" w:type="pct"/>
            <w:gridSpan w:val="12"/>
          </w:tcPr>
          <w:p w:rsidR="004D5A5C" w:rsidRPr="000D6305" w:rsidRDefault="004D5A5C" w:rsidP="004D5A5C">
            <w:pPr>
              <w:jc w:val="center"/>
              <w:rPr>
                <w:b/>
                <w:bCs/>
                <w:color w:val="000000" w:themeColor="text1"/>
              </w:rPr>
            </w:pPr>
          </w:p>
          <w:p w:rsidR="004D5A5C" w:rsidRPr="000D6305" w:rsidRDefault="004D5A5C" w:rsidP="004D5A5C">
            <w:pPr>
              <w:jc w:val="center"/>
              <w:rPr>
                <w:bCs/>
                <w:i/>
                <w:color w:val="000000" w:themeColor="text1"/>
              </w:rPr>
            </w:pPr>
            <w:r w:rsidRPr="000D6305">
              <w:rPr>
                <w:b/>
                <w:bCs/>
                <w:color w:val="000000" w:themeColor="text1"/>
              </w:rPr>
              <w:t>ЛОТ №2</w:t>
            </w:r>
          </w:p>
        </w:tc>
      </w:tr>
      <w:tr w:rsidR="004D5A5C" w:rsidRPr="000D6305" w:rsidTr="004D5A5C">
        <w:trPr>
          <w:jc w:val="center"/>
        </w:trPr>
        <w:tc>
          <w:tcPr>
            <w:tcW w:w="947" w:type="pct"/>
          </w:tcPr>
          <w:p w:rsidR="004D5A5C" w:rsidRPr="000D6305" w:rsidRDefault="004D5A5C" w:rsidP="004D5A5C">
            <w:pPr>
              <w:rPr>
                <w:b/>
                <w:bCs/>
                <w:color w:val="000000" w:themeColor="text1"/>
              </w:rPr>
            </w:pPr>
            <w:r w:rsidRPr="000D6305">
              <w:rPr>
                <w:bCs/>
                <w:color w:val="000000" w:themeColor="text1"/>
              </w:rPr>
              <w:t xml:space="preserve">Топливо дизельное </w:t>
            </w:r>
            <w:r>
              <w:rPr>
                <w:color w:val="000000" w:themeColor="text1"/>
              </w:rPr>
              <w:t>межсезонное</w:t>
            </w:r>
            <w:r w:rsidRPr="000D6305">
              <w:rPr>
                <w:bCs/>
                <w:color w:val="000000" w:themeColor="text1"/>
              </w:rPr>
              <w:t xml:space="preserve"> по талонам</w:t>
            </w:r>
          </w:p>
        </w:tc>
        <w:tc>
          <w:tcPr>
            <w:tcW w:w="777" w:type="pct"/>
            <w:vMerge w:val="restart"/>
          </w:tcPr>
          <w:p w:rsidR="004D5A5C" w:rsidRPr="00CB58C0" w:rsidRDefault="004D5A5C" w:rsidP="004D5A5C">
            <w:pPr>
              <w:rPr>
                <w:color w:val="000000" w:themeColor="text1"/>
              </w:rPr>
            </w:pPr>
            <w:r w:rsidRPr="00CB58C0">
              <w:rPr>
                <w:color w:val="000000" w:themeColor="text1"/>
              </w:rPr>
              <w:t>Ереванский регион</w:t>
            </w:r>
          </w:p>
          <w:p w:rsidR="004D5A5C" w:rsidRPr="00CB58C0" w:rsidRDefault="004D5A5C" w:rsidP="004D5A5C">
            <w:pPr>
              <w:rPr>
                <w:color w:val="000000" w:themeColor="text1"/>
              </w:rPr>
            </w:pPr>
            <w:r w:rsidRPr="00CB58C0">
              <w:rPr>
                <w:color w:val="000000" w:themeColor="text1"/>
              </w:rPr>
              <w:t>Гегаркуникск ий регион</w:t>
            </w:r>
          </w:p>
          <w:p w:rsidR="004D5A5C" w:rsidRPr="00CB58C0" w:rsidRDefault="004D5A5C" w:rsidP="004D5A5C">
            <w:pPr>
              <w:rPr>
                <w:color w:val="000000" w:themeColor="text1"/>
              </w:rPr>
            </w:pPr>
            <w:r w:rsidRPr="00CB58C0">
              <w:rPr>
                <w:color w:val="000000" w:themeColor="text1"/>
              </w:rPr>
              <w:t>Лорийский регион</w:t>
            </w:r>
          </w:p>
          <w:p w:rsidR="004D5A5C" w:rsidRPr="00CB58C0" w:rsidRDefault="004D5A5C" w:rsidP="004D5A5C">
            <w:pPr>
              <w:rPr>
                <w:color w:val="000000" w:themeColor="text1"/>
              </w:rPr>
            </w:pPr>
            <w:r w:rsidRPr="00CB58C0">
              <w:rPr>
                <w:color w:val="000000" w:themeColor="text1"/>
              </w:rPr>
              <w:t>Ширакский регион</w:t>
            </w:r>
          </w:p>
          <w:p w:rsidR="004D5A5C" w:rsidRPr="00CB58C0" w:rsidRDefault="004D5A5C" w:rsidP="004D5A5C">
            <w:pPr>
              <w:rPr>
                <w:color w:val="000000" w:themeColor="text1"/>
              </w:rPr>
            </w:pPr>
            <w:r w:rsidRPr="00CB58C0">
              <w:rPr>
                <w:color w:val="000000" w:themeColor="text1"/>
              </w:rPr>
              <w:t>Араратский регион</w:t>
            </w:r>
          </w:p>
          <w:p w:rsidR="004D5A5C" w:rsidRPr="00CB58C0" w:rsidRDefault="004D5A5C" w:rsidP="004D5A5C">
            <w:pPr>
              <w:rPr>
                <w:color w:val="000000" w:themeColor="text1"/>
              </w:rPr>
            </w:pPr>
            <w:r w:rsidRPr="00CB58C0">
              <w:rPr>
                <w:color w:val="000000" w:themeColor="text1"/>
              </w:rPr>
              <w:t>Армавирский регион</w:t>
            </w:r>
          </w:p>
          <w:p w:rsidR="004D5A5C" w:rsidRPr="00CB58C0" w:rsidRDefault="004D5A5C" w:rsidP="004D5A5C">
            <w:pPr>
              <w:rPr>
                <w:color w:val="000000" w:themeColor="text1"/>
              </w:rPr>
            </w:pPr>
            <w:r w:rsidRPr="00CB58C0">
              <w:rPr>
                <w:color w:val="000000" w:themeColor="text1"/>
              </w:rPr>
              <w:t>Арагацотнский регион</w:t>
            </w:r>
          </w:p>
          <w:p w:rsidR="004D5A5C" w:rsidRPr="00CB58C0" w:rsidRDefault="004D5A5C" w:rsidP="004D5A5C">
            <w:pPr>
              <w:rPr>
                <w:color w:val="000000" w:themeColor="text1"/>
              </w:rPr>
            </w:pPr>
            <w:r w:rsidRPr="00CB58C0">
              <w:rPr>
                <w:color w:val="000000" w:themeColor="text1"/>
              </w:rPr>
              <w:t>Вайоц Дзорский регион</w:t>
            </w:r>
          </w:p>
          <w:p w:rsidR="004D5A5C" w:rsidRPr="00CB58C0" w:rsidRDefault="004D5A5C" w:rsidP="004D5A5C">
            <w:pPr>
              <w:rPr>
                <w:color w:val="000000" w:themeColor="text1"/>
              </w:rPr>
            </w:pPr>
            <w:r w:rsidRPr="00CB58C0">
              <w:rPr>
                <w:color w:val="000000" w:themeColor="text1"/>
              </w:rPr>
              <w:t>Котайский регион</w:t>
            </w:r>
          </w:p>
          <w:p w:rsidR="004D5A5C" w:rsidRPr="00CB58C0" w:rsidRDefault="004D5A5C" w:rsidP="004D5A5C">
            <w:pPr>
              <w:rPr>
                <w:color w:val="000000" w:themeColor="text1"/>
              </w:rPr>
            </w:pPr>
            <w:r w:rsidRPr="00CB58C0">
              <w:rPr>
                <w:color w:val="000000" w:themeColor="text1"/>
              </w:rPr>
              <w:t>Сюнинский регион</w:t>
            </w:r>
          </w:p>
          <w:p w:rsidR="004D5A5C" w:rsidRPr="000D6305" w:rsidRDefault="004D5A5C" w:rsidP="004D5A5C">
            <w:pPr>
              <w:rPr>
                <w:color w:val="000000" w:themeColor="text1"/>
              </w:rPr>
            </w:pPr>
            <w:r w:rsidRPr="00CB58C0">
              <w:rPr>
                <w:color w:val="000000" w:themeColor="text1"/>
              </w:rPr>
              <w:t>Тавушский регион</w:t>
            </w:r>
          </w:p>
        </w:tc>
        <w:tc>
          <w:tcPr>
            <w:tcW w:w="256" w:type="pct"/>
          </w:tcPr>
          <w:p w:rsidR="004D5A5C" w:rsidRPr="000D6305" w:rsidRDefault="004D5A5C" w:rsidP="004D5A5C">
            <w:pPr>
              <w:rPr>
                <w:b/>
                <w:bCs/>
                <w:color w:val="000000" w:themeColor="text1"/>
              </w:rPr>
            </w:pPr>
            <w:r w:rsidRPr="000D6305">
              <w:rPr>
                <w:color w:val="000000" w:themeColor="text1"/>
              </w:rPr>
              <w:t>л.</w:t>
            </w:r>
          </w:p>
        </w:tc>
        <w:tc>
          <w:tcPr>
            <w:tcW w:w="512" w:type="pct"/>
            <w:gridSpan w:val="2"/>
          </w:tcPr>
          <w:p w:rsidR="004D5A5C" w:rsidRPr="00326AD1" w:rsidRDefault="004D5A5C" w:rsidP="004D5A5C">
            <w:r w:rsidRPr="00326AD1">
              <w:t>80 980</w:t>
            </w:r>
          </w:p>
        </w:tc>
        <w:tc>
          <w:tcPr>
            <w:tcW w:w="481" w:type="pct"/>
            <w:gridSpan w:val="2"/>
          </w:tcPr>
          <w:p w:rsidR="004D5A5C" w:rsidRPr="003A044E" w:rsidRDefault="004D5A5C" w:rsidP="004D5A5C">
            <w:r w:rsidRPr="003A044E">
              <w:t xml:space="preserve">279,44   </w:t>
            </w:r>
          </w:p>
        </w:tc>
        <w:tc>
          <w:tcPr>
            <w:tcW w:w="522" w:type="pct"/>
          </w:tcPr>
          <w:p w:rsidR="004D5A5C" w:rsidRPr="003A044E" w:rsidRDefault="004D5A5C" w:rsidP="004D5A5C">
            <w:r w:rsidRPr="003A044E">
              <w:t>335,328</w:t>
            </w:r>
          </w:p>
        </w:tc>
        <w:tc>
          <w:tcPr>
            <w:tcW w:w="714" w:type="pct"/>
            <w:gridSpan w:val="3"/>
          </w:tcPr>
          <w:p w:rsidR="004D5A5C" w:rsidRPr="003A044E" w:rsidRDefault="004D5A5C" w:rsidP="004D5A5C">
            <w:r w:rsidRPr="003A044E">
              <w:t xml:space="preserve">22 629 051  </w:t>
            </w:r>
          </w:p>
        </w:tc>
        <w:tc>
          <w:tcPr>
            <w:tcW w:w="791" w:type="pct"/>
          </w:tcPr>
          <w:p w:rsidR="004D5A5C" w:rsidRPr="003A044E" w:rsidRDefault="004D5A5C" w:rsidP="004D5A5C">
            <w:r w:rsidRPr="003A044E">
              <w:t>27 154 861</w:t>
            </w:r>
          </w:p>
        </w:tc>
      </w:tr>
      <w:tr w:rsidR="004D5A5C" w:rsidRPr="000D6305" w:rsidTr="004D5A5C">
        <w:trPr>
          <w:jc w:val="center"/>
        </w:trPr>
        <w:tc>
          <w:tcPr>
            <w:tcW w:w="947" w:type="pct"/>
          </w:tcPr>
          <w:p w:rsidR="004D5A5C" w:rsidRPr="000D6305" w:rsidRDefault="004D5A5C" w:rsidP="004D5A5C">
            <w:pPr>
              <w:rPr>
                <w:color w:val="000000" w:themeColor="text1"/>
              </w:rPr>
            </w:pPr>
            <w:r w:rsidRPr="000D6305">
              <w:rPr>
                <w:color w:val="000000" w:themeColor="text1"/>
              </w:rPr>
              <w:t xml:space="preserve">Бензин АИ-92 по талонам </w:t>
            </w:r>
          </w:p>
        </w:tc>
        <w:tc>
          <w:tcPr>
            <w:tcW w:w="777" w:type="pct"/>
            <w:vMerge/>
          </w:tcPr>
          <w:p w:rsidR="004D5A5C" w:rsidRPr="000D6305" w:rsidRDefault="004D5A5C" w:rsidP="004D5A5C">
            <w:pPr>
              <w:rPr>
                <w:color w:val="000000" w:themeColor="text1"/>
              </w:rPr>
            </w:pPr>
          </w:p>
        </w:tc>
        <w:tc>
          <w:tcPr>
            <w:tcW w:w="256" w:type="pct"/>
          </w:tcPr>
          <w:p w:rsidR="004D5A5C" w:rsidRPr="000D6305" w:rsidRDefault="004D5A5C" w:rsidP="004D5A5C">
            <w:pPr>
              <w:rPr>
                <w:color w:val="000000" w:themeColor="text1"/>
              </w:rPr>
            </w:pPr>
            <w:r w:rsidRPr="000D6305">
              <w:rPr>
                <w:color w:val="000000" w:themeColor="text1"/>
              </w:rPr>
              <w:t>л.</w:t>
            </w:r>
          </w:p>
        </w:tc>
        <w:tc>
          <w:tcPr>
            <w:tcW w:w="512" w:type="pct"/>
            <w:gridSpan w:val="2"/>
          </w:tcPr>
          <w:p w:rsidR="004D5A5C" w:rsidRPr="00266BCB" w:rsidRDefault="004D5A5C" w:rsidP="004D5A5C">
            <w:pPr>
              <w:rPr>
                <w:lang w:val="en-US"/>
              </w:rPr>
            </w:pPr>
            <w:r>
              <w:rPr>
                <w:lang w:val="en-US"/>
              </w:rPr>
              <w:t>107 340</w:t>
            </w:r>
          </w:p>
        </w:tc>
        <w:tc>
          <w:tcPr>
            <w:tcW w:w="481" w:type="pct"/>
            <w:gridSpan w:val="2"/>
          </w:tcPr>
          <w:p w:rsidR="004D5A5C" w:rsidRPr="00266BCB" w:rsidRDefault="004D5A5C" w:rsidP="004D5A5C">
            <w:pPr>
              <w:rPr>
                <w:lang w:val="en-US"/>
              </w:rPr>
            </w:pPr>
            <w:r>
              <w:rPr>
                <w:lang w:val="en-US"/>
              </w:rPr>
              <w:t>300,21</w:t>
            </w:r>
          </w:p>
        </w:tc>
        <w:tc>
          <w:tcPr>
            <w:tcW w:w="522" w:type="pct"/>
          </w:tcPr>
          <w:p w:rsidR="004D5A5C" w:rsidRPr="00266BCB" w:rsidRDefault="004D5A5C" w:rsidP="004D5A5C">
            <w:pPr>
              <w:rPr>
                <w:lang w:val="en-US"/>
              </w:rPr>
            </w:pPr>
            <w:r>
              <w:rPr>
                <w:lang w:val="en-US"/>
              </w:rPr>
              <w:t>360,252</w:t>
            </w:r>
          </w:p>
        </w:tc>
        <w:tc>
          <w:tcPr>
            <w:tcW w:w="714" w:type="pct"/>
            <w:gridSpan w:val="3"/>
          </w:tcPr>
          <w:p w:rsidR="004D5A5C" w:rsidRPr="00266BCB" w:rsidRDefault="004D5A5C" w:rsidP="004D5A5C">
            <w:pPr>
              <w:rPr>
                <w:lang w:val="en-US"/>
              </w:rPr>
            </w:pPr>
            <w:r>
              <w:rPr>
                <w:lang w:val="en-US"/>
              </w:rPr>
              <w:t>33 224 541</w:t>
            </w:r>
          </w:p>
        </w:tc>
        <w:tc>
          <w:tcPr>
            <w:tcW w:w="791" w:type="pct"/>
          </w:tcPr>
          <w:p w:rsidR="004D5A5C" w:rsidRPr="00266BCB" w:rsidRDefault="004D5A5C" w:rsidP="004D5A5C">
            <w:pPr>
              <w:rPr>
                <w:lang w:val="en-US"/>
              </w:rPr>
            </w:pPr>
            <w:r>
              <w:rPr>
                <w:lang w:val="en-US"/>
              </w:rPr>
              <w:t>38 669 449</w:t>
            </w:r>
          </w:p>
        </w:tc>
      </w:tr>
      <w:tr w:rsidR="004D5A5C" w:rsidRPr="000D6305" w:rsidTr="004D5A5C">
        <w:trPr>
          <w:jc w:val="center"/>
        </w:trPr>
        <w:tc>
          <w:tcPr>
            <w:tcW w:w="947" w:type="pct"/>
          </w:tcPr>
          <w:p w:rsidR="004D5A5C" w:rsidRPr="000D6305" w:rsidRDefault="004D5A5C" w:rsidP="004D5A5C">
            <w:pPr>
              <w:rPr>
                <w:color w:val="000000" w:themeColor="text1"/>
              </w:rPr>
            </w:pPr>
            <w:r w:rsidRPr="000D6305">
              <w:rPr>
                <w:color w:val="000000" w:themeColor="text1"/>
              </w:rPr>
              <w:t>Бензин АИ-95 по талонам</w:t>
            </w:r>
          </w:p>
        </w:tc>
        <w:tc>
          <w:tcPr>
            <w:tcW w:w="777" w:type="pct"/>
            <w:vMerge/>
          </w:tcPr>
          <w:p w:rsidR="004D5A5C" w:rsidRPr="000D6305" w:rsidRDefault="004D5A5C" w:rsidP="004D5A5C">
            <w:pPr>
              <w:rPr>
                <w:color w:val="000000" w:themeColor="text1"/>
              </w:rPr>
            </w:pPr>
          </w:p>
        </w:tc>
        <w:tc>
          <w:tcPr>
            <w:tcW w:w="256" w:type="pct"/>
          </w:tcPr>
          <w:p w:rsidR="004D5A5C" w:rsidRPr="000D6305" w:rsidRDefault="004D5A5C" w:rsidP="004D5A5C">
            <w:pPr>
              <w:rPr>
                <w:color w:val="000000" w:themeColor="text1"/>
              </w:rPr>
            </w:pPr>
            <w:r w:rsidRPr="000D6305">
              <w:rPr>
                <w:color w:val="000000" w:themeColor="text1"/>
              </w:rPr>
              <w:t>л.</w:t>
            </w:r>
          </w:p>
        </w:tc>
        <w:tc>
          <w:tcPr>
            <w:tcW w:w="512" w:type="pct"/>
            <w:gridSpan w:val="2"/>
          </w:tcPr>
          <w:p w:rsidR="004D5A5C" w:rsidRPr="00266BCB" w:rsidRDefault="004D5A5C" w:rsidP="004D5A5C">
            <w:pPr>
              <w:rPr>
                <w:lang w:val="en-US"/>
              </w:rPr>
            </w:pPr>
            <w:r>
              <w:rPr>
                <w:lang w:val="en-US"/>
              </w:rPr>
              <w:t>18 350</w:t>
            </w:r>
          </w:p>
        </w:tc>
        <w:tc>
          <w:tcPr>
            <w:tcW w:w="481" w:type="pct"/>
            <w:gridSpan w:val="2"/>
          </w:tcPr>
          <w:p w:rsidR="004D5A5C" w:rsidRPr="00266BCB" w:rsidRDefault="004D5A5C" w:rsidP="004D5A5C">
            <w:pPr>
              <w:rPr>
                <w:lang w:val="en-US"/>
              </w:rPr>
            </w:pPr>
            <w:r>
              <w:rPr>
                <w:lang w:val="en-US"/>
              </w:rPr>
              <w:t>315,63</w:t>
            </w:r>
          </w:p>
        </w:tc>
        <w:tc>
          <w:tcPr>
            <w:tcW w:w="522" w:type="pct"/>
          </w:tcPr>
          <w:p w:rsidR="004D5A5C" w:rsidRPr="00266BCB" w:rsidRDefault="004D5A5C" w:rsidP="004D5A5C">
            <w:pPr>
              <w:rPr>
                <w:lang w:val="en-US"/>
              </w:rPr>
            </w:pPr>
            <w:r>
              <w:rPr>
                <w:lang w:val="en-US"/>
              </w:rPr>
              <w:t>378,756</w:t>
            </w:r>
          </w:p>
        </w:tc>
        <w:tc>
          <w:tcPr>
            <w:tcW w:w="714" w:type="pct"/>
            <w:gridSpan w:val="3"/>
          </w:tcPr>
          <w:p w:rsidR="004D5A5C" w:rsidRPr="00266BCB" w:rsidRDefault="004D5A5C" w:rsidP="004D5A5C">
            <w:pPr>
              <w:rPr>
                <w:lang w:val="en-US"/>
              </w:rPr>
            </w:pPr>
            <w:r>
              <w:rPr>
                <w:lang w:val="en-US"/>
              </w:rPr>
              <w:t>5 791 810</w:t>
            </w:r>
          </w:p>
        </w:tc>
        <w:tc>
          <w:tcPr>
            <w:tcW w:w="791" w:type="pct"/>
          </w:tcPr>
          <w:p w:rsidR="004D5A5C" w:rsidRPr="00266BCB" w:rsidRDefault="004D5A5C" w:rsidP="004D5A5C">
            <w:pPr>
              <w:rPr>
                <w:lang w:val="en-US"/>
              </w:rPr>
            </w:pPr>
            <w:r>
              <w:rPr>
                <w:lang w:val="en-US"/>
              </w:rPr>
              <w:t>6 950 172</w:t>
            </w:r>
          </w:p>
        </w:tc>
      </w:tr>
      <w:tr w:rsidR="004D5A5C" w:rsidRPr="000D6305" w:rsidTr="004D5A5C">
        <w:trPr>
          <w:jc w:val="center"/>
        </w:trPr>
        <w:tc>
          <w:tcPr>
            <w:tcW w:w="947" w:type="pct"/>
            <w:tcBorders>
              <w:bottom w:val="single" w:sz="4" w:space="0" w:color="auto"/>
            </w:tcBorders>
          </w:tcPr>
          <w:p w:rsidR="004D5A5C" w:rsidRPr="000D6305" w:rsidRDefault="004D5A5C" w:rsidP="004D5A5C">
            <w:pPr>
              <w:rPr>
                <w:b/>
                <w:color w:val="000000" w:themeColor="text1"/>
              </w:rPr>
            </w:pPr>
            <w:r w:rsidRPr="000D6305">
              <w:rPr>
                <w:b/>
                <w:bCs/>
                <w:color w:val="000000" w:themeColor="text1"/>
              </w:rPr>
              <w:t>ИТОГО начальная (максимальная) цена</w:t>
            </w:r>
          </w:p>
        </w:tc>
        <w:tc>
          <w:tcPr>
            <w:tcW w:w="777" w:type="pct"/>
            <w:tcBorders>
              <w:bottom w:val="single" w:sz="4" w:space="0" w:color="auto"/>
            </w:tcBorders>
          </w:tcPr>
          <w:p w:rsidR="004D5A5C" w:rsidRPr="000D6305" w:rsidRDefault="004D5A5C" w:rsidP="004D5A5C">
            <w:pPr>
              <w:rPr>
                <w:b/>
                <w:color w:val="000000" w:themeColor="text1"/>
              </w:rPr>
            </w:pPr>
          </w:p>
        </w:tc>
        <w:tc>
          <w:tcPr>
            <w:tcW w:w="256" w:type="pct"/>
            <w:tcBorders>
              <w:bottom w:val="single" w:sz="4" w:space="0" w:color="auto"/>
            </w:tcBorders>
          </w:tcPr>
          <w:p w:rsidR="004D5A5C" w:rsidRPr="000D6305" w:rsidRDefault="004D5A5C" w:rsidP="004D5A5C">
            <w:pPr>
              <w:rPr>
                <w:b/>
                <w:color w:val="000000" w:themeColor="text1"/>
              </w:rPr>
            </w:pPr>
          </w:p>
        </w:tc>
        <w:tc>
          <w:tcPr>
            <w:tcW w:w="512" w:type="pct"/>
            <w:gridSpan w:val="2"/>
            <w:tcBorders>
              <w:bottom w:val="single" w:sz="4" w:space="0" w:color="auto"/>
            </w:tcBorders>
          </w:tcPr>
          <w:p w:rsidR="004D5A5C" w:rsidRPr="000D6305" w:rsidRDefault="004D5A5C" w:rsidP="004D5A5C">
            <w:pPr>
              <w:rPr>
                <w:b/>
                <w:color w:val="000000" w:themeColor="text1"/>
              </w:rPr>
            </w:pPr>
          </w:p>
        </w:tc>
        <w:tc>
          <w:tcPr>
            <w:tcW w:w="481" w:type="pct"/>
            <w:gridSpan w:val="2"/>
            <w:tcBorders>
              <w:bottom w:val="single" w:sz="4" w:space="0" w:color="auto"/>
            </w:tcBorders>
          </w:tcPr>
          <w:p w:rsidR="004D5A5C" w:rsidRPr="000D6305" w:rsidRDefault="004D5A5C" w:rsidP="004D5A5C">
            <w:pPr>
              <w:jc w:val="center"/>
              <w:rPr>
                <w:b/>
                <w:color w:val="000000" w:themeColor="text1"/>
              </w:rPr>
            </w:pPr>
          </w:p>
        </w:tc>
        <w:tc>
          <w:tcPr>
            <w:tcW w:w="522" w:type="pct"/>
            <w:tcBorders>
              <w:bottom w:val="single" w:sz="4" w:space="0" w:color="auto"/>
            </w:tcBorders>
          </w:tcPr>
          <w:p w:rsidR="004D5A5C" w:rsidRPr="000D6305" w:rsidRDefault="004D5A5C" w:rsidP="004D5A5C">
            <w:pPr>
              <w:jc w:val="center"/>
              <w:rPr>
                <w:b/>
                <w:color w:val="000000" w:themeColor="text1"/>
              </w:rPr>
            </w:pPr>
          </w:p>
        </w:tc>
        <w:tc>
          <w:tcPr>
            <w:tcW w:w="714" w:type="pct"/>
            <w:gridSpan w:val="3"/>
            <w:tcBorders>
              <w:bottom w:val="single" w:sz="4" w:space="0" w:color="auto"/>
            </w:tcBorders>
          </w:tcPr>
          <w:p w:rsidR="004D5A5C" w:rsidRPr="00266BCB" w:rsidRDefault="004D5A5C" w:rsidP="004D5A5C">
            <w:pPr>
              <w:rPr>
                <w:lang w:val="en-US"/>
              </w:rPr>
            </w:pPr>
            <w:r>
              <w:rPr>
                <w:lang w:val="en-US"/>
              </w:rPr>
              <w:t>60 645 402</w:t>
            </w:r>
          </w:p>
        </w:tc>
        <w:tc>
          <w:tcPr>
            <w:tcW w:w="791" w:type="pct"/>
            <w:tcBorders>
              <w:bottom w:val="single" w:sz="4" w:space="0" w:color="auto"/>
            </w:tcBorders>
          </w:tcPr>
          <w:p w:rsidR="004D5A5C" w:rsidRPr="00266BCB" w:rsidRDefault="004D5A5C" w:rsidP="004D5A5C">
            <w:pPr>
              <w:rPr>
                <w:lang w:val="en-US"/>
              </w:rPr>
            </w:pPr>
            <w:r>
              <w:rPr>
                <w:lang w:val="en-US"/>
              </w:rPr>
              <w:t>72 774 782</w:t>
            </w:r>
          </w:p>
        </w:tc>
      </w:tr>
      <w:tr w:rsidR="004D5A5C" w:rsidRPr="000D6305" w:rsidTr="004D5A5C">
        <w:trPr>
          <w:jc w:val="center"/>
        </w:trPr>
        <w:tc>
          <w:tcPr>
            <w:tcW w:w="947" w:type="pct"/>
            <w:tcBorders>
              <w:bottom w:val="single" w:sz="4" w:space="0" w:color="auto"/>
            </w:tcBorders>
          </w:tcPr>
          <w:p w:rsidR="004D5A5C" w:rsidRPr="000D6305" w:rsidRDefault="004D5A5C" w:rsidP="004D5A5C">
            <w:pPr>
              <w:rPr>
                <w:b/>
                <w:bCs/>
                <w:color w:val="000000" w:themeColor="text1"/>
              </w:rPr>
            </w:pPr>
            <w:r w:rsidRPr="000D6305">
              <w:rPr>
                <w:b/>
                <w:bCs/>
                <w:color w:val="000000" w:themeColor="text1"/>
              </w:rPr>
              <w:t>Порядок формирования начальной (максимальной) цены</w:t>
            </w:r>
          </w:p>
        </w:tc>
        <w:tc>
          <w:tcPr>
            <w:tcW w:w="777" w:type="pct"/>
            <w:tcBorders>
              <w:bottom w:val="single" w:sz="4" w:space="0" w:color="auto"/>
            </w:tcBorders>
          </w:tcPr>
          <w:p w:rsidR="004D5A5C" w:rsidRPr="000D6305" w:rsidRDefault="004D5A5C" w:rsidP="004D5A5C">
            <w:pPr>
              <w:jc w:val="both"/>
              <w:rPr>
                <w:bCs/>
                <w:color w:val="000000" w:themeColor="text1"/>
              </w:rPr>
            </w:pPr>
          </w:p>
        </w:tc>
        <w:tc>
          <w:tcPr>
            <w:tcW w:w="3276" w:type="pct"/>
            <w:gridSpan w:val="10"/>
            <w:tcBorders>
              <w:bottom w:val="single" w:sz="4" w:space="0" w:color="auto"/>
            </w:tcBorders>
          </w:tcPr>
          <w:p w:rsidR="004D5A5C" w:rsidRDefault="004D5A5C" w:rsidP="004D5A5C">
            <w:pPr>
              <w:jc w:val="both"/>
              <w:rPr>
                <w:bCs/>
                <w:color w:val="000000" w:themeColor="text1"/>
              </w:rPr>
            </w:pPr>
            <w:r w:rsidRPr="000D6305">
              <w:rPr>
                <w:bCs/>
                <w:color w:val="000000" w:themeColor="text1"/>
              </w:rPr>
              <w:t>Начальная (максимальная) цена договора приведена с учетом всех видов налогов (в том числе без учета НДС/с учетом НДС), стоимости услуг по обслуживанию топливных талонов.</w:t>
            </w:r>
          </w:p>
          <w:p w:rsidR="0038043F" w:rsidRDefault="0038043F" w:rsidP="004D5A5C">
            <w:pPr>
              <w:jc w:val="both"/>
              <w:rPr>
                <w:bCs/>
                <w:color w:val="000000" w:themeColor="text1"/>
              </w:rPr>
            </w:pPr>
          </w:p>
          <w:p w:rsidR="0038043F" w:rsidRDefault="0038043F" w:rsidP="004D5A5C">
            <w:pPr>
              <w:jc w:val="both"/>
              <w:rPr>
                <w:bCs/>
                <w:color w:val="000000" w:themeColor="text1"/>
              </w:rPr>
            </w:pPr>
          </w:p>
          <w:p w:rsidR="0038043F" w:rsidRPr="000D6305" w:rsidRDefault="0038043F" w:rsidP="004D5A5C">
            <w:pPr>
              <w:jc w:val="both"/>
              <w:rPr>
                <w:bCs/>
                <w:color w:val="000000" w:themeColor="text1"/>
              </w:rPr>
            </w:pPr>
          </w:p>
        </w:tc>
      </w:tr>
      <w:tr w:rsidR="004D5A5C" w:rsidRPr="000D6305" w:rsidTr="004D5A5C">
        <w:trPr>
          <w:jc w:val="center"/>
        </w:trPr>
        <w:tc>
          <w:tcPr>
            <w:tcW w:w="5000" w:type="pct"/>
            <w:gridSpan w:val="12"/>
            <w:tcBorders>
              <w:top w:val="single" w:sz="4" w:space="0" w:color="auto"/>
            </w:tcBorders>
          </w:tcPr>
          <w:p w:rsidR="004D5A5C" w:rsidRPr="000D6305" w:rsidRDefault="004D5A5C" w:rsidP="004D5A5C">
            <w:pPr>
              <w:rPr>
                <w:b/>
                <w:bCs/>
                <w:i/>
                <w:color w:val="000000" w:themeColor="text1"/>
              </w:rPr>
            </w:pPr>
            <w:r w:rsidRPr="000D6305">
              <w:rPr>
                <w:b/>
                <w:bCs/>
                <w:color w:val="000000" w:themeColor="text1"/>
              </w:rPr>
              <w:t>2. Требования к товарам</w:t>
            </w:r>
          </w:p>
        </w:tc>
      </w:tr>
      <w:tr w:rsidR="004D5A5C" w:rsidRPr="000D6305" w:rsidTr="004D5A5C">
        <w:trPr>
          <w:jc w:val="center"/>
        </w:trPr>
        <w:tc>
          <w:tcPr>
            <w:tcW w:w="947" w:type="pct"/>
            <w:vMerge w:val="restart"/>
          </w:tcPr>
          <w:p w:rsidR="004D5A5C" w:rsidRPr="000D6305" w:rsidRDefault="004D5A5C" w:rsidP="004D5A5C">
            <w:pPr>
              <w:rPr>
                <w:bCs/>
                <w:i/>
                <w:color w:val="000000" w:themeColor="text1"/>
              </w:rPr>
            </w:pPr>
            <w:r w:rsidRPr="000D6305">
              <w:rPr>
                <w:color w:val="000000" w:themeColor="text1"/>
              </w:rPr>
              <w:t>Бензин АИ-92 по топливным талонам</w:t>
            </w:r>
          </w:p>
        </w:tc>
        <w:tc>
          <w:tcPr>
            <w:tcW w:w="777" w:type="pct"/>
          </w:tcPr>
          <w:p w:rsidR="004D5A5C" w:rsidRPr="000D6305" w:rsidRDefault="004D5A5C" w:rsidP="004D5A5C">
            <w:pPr>
              <w:rPr>
                <w:bCs/>
                <w:color w:val="000000" w:themeColor="text1"/>
              </w:rPr>
            </w:pPr>
          </w:p>
        </w:tc>
        <w:tc>
          <w:tcPr>
            <w:tcW w:w="781" w:type="pct"/>
            <w:gridSpan w:val="4"/>
          </w:tcPr>
          <w:p w:rsidR="004D5A5C" w:rsidRPr="000D6305" w:rsidRDefault="004D5A5C" w:rsidP="004D5A5C">
            <w:pPr>
              <w:rPr>
                <w:bCs/>
                <w:color w:val="000000" w:themeColor="text1"/>
              </w:rPr>
            </w:pPr>
            <w:r w:rsidRPr="000D6305">
              <w:rPr>
                <w:bCs/>
                <w:color w:val="000000" w:themeColor="text1"/>
              </w:rPr>
              <w:t xml:space="preserve">Нормативные документы, согласно которым установлены </w:t>
            </w:r>
            <w:r w:rsidRPr="000D6305">
              <w:rPr>
                <w:bCs/>
                <w:color w:val="000000" w:themeColor="text1"/>
              </w:rPr>
              <w:lastRenderedPageBreak/>
              <w:t>требования</w:t>
            </w:r>
          </w:p>
        </w:tc>
        <w:tc>
          <w:tcPr>
            <w:tcW w:w="2495" w:type="pct"/>
            <w:gridSpan w:val="6"/>
          </w:tcPr>
          <w:p w:rsidR="004D5A5C" w:rsidRPr="000D6305" w:rsidRDefault="004D5A5C" w:rsidP="004D5A5C">
            <w:pPr>
              <w:jc w:val="both"/>
              <w:rPr>
                <w:color w:val="000000" w:themeColor="text1"/>
              </w:rPr>
            </w:pPr>
            <w:r w:rsidRPr="000D6305">
              <w:rPr>
                <w:color w:val="000000" w:themeColor="text1"/>
              </w:rPr>
              <w:lastRenderedPageBreak/>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w:t>
            </w:r>
            <w:r w:rsidRPr="000D6305">
              <w:rPr>
                <w:color w:val="000000" w:themeColor="text1"/>
              </w:rPr>
              <w:lastRenderedPageBreak/>
              <w:t>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4D5A5C" w:rsidRPr="000D6305" w:rsidTr="004D5A5C">
        <w:trPr>
          <w:jc w:val="center"/>
        </w:trPr>
        <w:tc>
          <w:tcPr>
            <w:tcW w:w="947" w:type="pct"/>
            <w:vMerge/>
          </w:tcPr>
          <w:p w:rsidR="004D5A5C" w:rsidRPr="000D6305" w:rsidRDefault="004D5A5C" w:rsidP="004D5A5C">
            <w:pPr>
              <w:rPr>
                <w:bCs/>
                <w:i/>
                <w:color w:val="000000" w:themeColor="text1"/>
              </w:rPr>
            </w:pPr>
          </w:p>
        </w:tc>
        <w:tc>
          <w:tcPr>
            <w:tcW w:w="777" w:type="pct"/>
          </w:tcPr>
          <w:p w:rsidR="004D5A5C" w:rsidRPr="000D6305" w:rsidRDefault="004D5A5C" w:rsidP="004D5A5C">
            <w:pPr>
              <w:rPr>
                <w:bCs/>
                <w:color w:val="000000" w:themeColor="text1"/>
              </w:rPr>
            </w:pPr>
          </w:p>
        </w:tc>
        <w:tc>
          <w:tcPr>
            <w:tcW w:w="781" w:type="pct"/>
            <w:gridSpan w:val="4"/>
          </w:tcPr>
          <w:p w:rsidR="004D5A5C" w:rsidRPr="000D6305" w:rsidRDefault="004D5A5C" w:rsidP="004D5A5C">
            <w:pPr>
              <w:rPr>
                <w:bCs/>
                <w:i/>
                <w:color w:val="000000" w:themeColor="text1"/>
              </w:rPr>
            </w:pPr>
            <w:r w:rsidRPr="000D6305">
              <w:rPr>
                <w:bCs/>
                <w:color w:val="000000" w:themeColor="text1"/>
              </w:rPr>
              <w:t>Технические и функциональные характеристики товара</w:t>
            </w:r>
          </w:p>
        </w:tc>
        <w:tc>
          <w:tcPr>
            <w:tcW w:w="2495" w:type="pct"/>
            <w:gridSpan w:val="6"/>
          </w:tcPr>
          <w:p w:rsidR="004D5A5C" w:rsidRPr="000D6305" w:rsidRDefault="004D5A5C" w:rsidP="004D5A5C">
            <w:pPr>
              <w:jc w:val="both"/>
              <w:rPr>
                <w:color w:val="000000" w:themeColor="text1"/>
              </w:rPr>
            </w:pPr>
            <w:r w:rsidRPr="000D6305">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4D5A5C" w:rsidRPr="000D6305" w:rsidTr="004D5A5C">
        <w:trPr>
          <w:jc w:val="center"/>
        </w:trPr>
        <w:tc>
          <w:tcPr>
            <w:tcW w:w="947" w:type="pct"/>
            <w:vMerge w:val="restart"/>
          </w:tcPr>
          <w:p w:rsidR="004D5A5C" w:rsidRPr="000D6305" w:rsidRDefault="004D5A5C" w:rsidP="004D5A5C">
            <w:pPr>
              <w:rPr>
                <w:color w:val="000000" w:themeColor="text1"/>
              </w:rPr>
            </w:pPr>
            <w:r w:rsidRPr="000D6305">
              <w:rPr>
                <w:color w:val="000000" w:themeColor="text1"/>
              </w:rPr>
              <w:t>Бензин АИ-95 по топливным талонам</w:t>
            </w:r>
          </w:p>
        </w:tc>
        <w:tc>
          <w:tcPr>
            <w:tcW w:w="777" w:type="pct"/>
          </w:tcPr>
          <w:p w:rsidR="004D5A5C" w:rsidRPr="000D6305" w:rsidRDefault="004D5A5C" w:rsidP="004D5A5C">
            <w:pPr>
              <w:rPr>
                <w:color w:val="000000" w:themeColor="text1"/>
              </w:rPr>
            </w:pPr>
          </w:p>
        </w:tc>
        <w:tc>
          <w:tcPr>
            <w:tcW w:w="781" w:type="pct"/>
            <w:gridSpan w:val="4"/>
          </w:tcPr>
          <w:p w:rsidR="004D5A5C" w:rsidRPr="000D6305" w:rsidRDefault="004D5A5C" w:rsidP="004D5A5C">
            <w:pPr>
              <w:rPr>
                <w:color w:val="000000" w:themeColor="text1"/>
              </w:rPr>
            </w:pPr>
            <w:r w:rsidRPr="000D6305">
              <w:rPr>
                <w:color w:val="000000" w:themeColor="text1"/>
              </w:rPr>
              <w:t>Нормативные документы, согласно которым установлены требования</w:t>
            </w:r>
          </w:p>
        </w:tc>
        <w:tc>
          <w:tcPr>
            <w:tcW w:w="2495" w:type="pct"/>
            <w:gridSpan w:val="6"/>
          </w:tcPr>
          <w:p w:rsidR="004D5A5C" w:rsidRPr="000D6305" w:rsidRDefault="004D5A5C" w:rsidP="004D5A5C">
            <w:pPr>
              <w:jc w:val="both"/>
              <w:rPr>
                <w:color w:val="000000" w:themeColor="text1"/>
              </w:rPr>
            </w:pPr>
            <w:r w:rsidRPr="000D6305">
              <w:rPr>
                <w:color w:val="000000" w:themeColor="text1"/>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w:t>
            </w:r>
          </w:p>
          <w:p w:rsidR="004D5A5C" w:rsidRPr="000D6305" w:rsidRDefault="004D5A5C" w:rsidP="004D5A5C">
            <w:pPr>
              <w:jc w:val="both"/>
              <w:rPr>
                <w:color w:val="000000" w:themeColor="text1"/>
              </w:rPr>
            </w:pPr>
            <w:r w:rsidRPr="000D6305">
              <w:rPr>
                <w:color w:val="000000" w:themeColor="text1"/>
              </w:rPr>
              <w:t xml:space="preserve">ГОСТ Р 51866-2002 (ЕН 228-2004) Топлива моторные. Бензин неэтилированный. Технические условия (с изм. 1-4). </w:t>
            </w:r>
          </w:p>
        </w:tc>
      </w:tr>
      <w:tr w:rsidR="004D5A5C" w:rsidRPr="000D6305" w:rsidTr="004D5A5C">
        <w:trPr>
          <w:jc w:val="center"/>
        </w:trPr>
        <w:tc>
          <w:tcPr>
            <w:tcW w:w="947" w:type="pct"/>
            <w:vMerge/>
          </w:tcPr>
          <w:p w:rsidR="004D5A5C" w:rsidRPr="000D6305" w:rsidRDefault="004D5A5C" w:rsidP="004D5A5C">
            <w:pPr>
              <w:rPr>
                <w:color w:val="000000" w:themeColor="text1"/>
              </w:rPr>
            </w:pPr>
          </w:p>
        </w:tc>
        <w:tc>
          <w:tcPr>
            <w:tcW w:w="777" w:type="pct"/>
          </w:tcPr>
          <w:p w:rsidR="004D5A5C" w:rsidRPr="000D6305" w:rsidRDefault="004D5A5C" w:rsidP="004D5A5C">
            <w:pPr>
              <w:rPr>
                <w:color w:val="000000" w:themeColor="text1"/>
              </w:rPr>
            </w:pPr>
          </w:p>
        </w:tc>
        <w:tc>
          <w:tcPr>
            <w:tcW w:w="781" w:type="pct"/>
            <w:gridSpan w:val="4"/>
          </w:tcPr>
          <w:p w:rsidR="004D5A5C" w:rsidRPr="000D6305" w:rsidRDefault="004D5A5C" w:rsidP="004D5A5C">
            <w:pPr>
              <w:rPr>
                <w:color w:val="000000" w:themeColor="text1"/>
              </w:rPr>
            </w:pPr>
            <w:r w:rsidRPr="000D6305">
              <w:rPr>
                <w:color w:val="000000" w:themeColor="text1"/>
              </w:rPr>
              <w:t>Технические и функциональные характеристики товара</w:t>
            </w:r>
          </w:p>
        </w:tc>
        <w:tc>
          <w:tcPr>
            <w:tcW w:w="2495" w:type="pct"/>
            <w:gridSpan w:val="6"/>
          </w:tcPr>
          <w:p w:rsidR="004D5A5C" w:rsidRPr="000D6305" w:rsidRDefault="004D5A5C" w:rsidP="004D5A5C">
            <w:pPr>
              <w:jc w:val="both"/>
              <w:rPr>
                <w:color w:val="000000" w:themeColor="text1"/>
              </w:rPr>
            </w:pPr>
            <w:r w:rsidRPr="000D6305">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4D5A5C" w:rsidRPr="000D6305" w:rsidTr="004D5A5C">
        <w:trPr>
          <w:trHeight w:val="100"/>
          <w:jc w:val="center"/>
        </w:trPr>
        <w:tc>
          <w:tcPr>
            <w:tcW w:w="947" w:type="pct"/>
            <w:vMerge w:val="restart"/>
          </w:tcPr>
          <w:p w:rsidR="004D5A5C" w:rsidRPr="000D6305" w:rsidRDefault="004D5A5C" w:rsidP="004D5A5C">
            <w:pPr>
              <w:rPr>
                <w:bCs/>
                <w:color w:val="000000" w:themeColor="text1"/>
              </w:rPr>
            </w:pPr>
            <w:r w:rsidRPr="000D6305">
              <w:rPr>
                <w:bCs/>
                <w:color w:val="000000" w:themeColor="text1"/>
              </w:rPr>
              <w:t xml:space="preserve">Топливо дизельное </w:t>
            </w:r>
          </w:p>
        </w:tc>
        <w:tc>
          <w:tcPr>
            <w:tcW w:w="777" w:type="pct"/>
          </w:tcPr>
          <w:p w:rsidR="004D5A5C" w:rsidRPr="000D6305" w:rsidRDefault="004D5A5C" w:rsidP="004D5A5C">
            <w:pPr>
              <w:rPr>
                <w:color w:val="000000" w:themeColor="text1"/>
              </w:rPr>
            </w:pPr>
          </w:p>
        </w:tc>
        <w:tc>
          <w:tcPr>
            <w:tcW w:w="781" w:type="pct"/>
            <w:gridSpan w:val="4"/>
          </w:tcPr>
          <w:p w:rsidR="004D5A5C" w:rsidRPr="000D6305" w:rsidRDefault="004D5A5C" w:rsidP="004D5A5C">
            <w:pPr>
              <w:rPr>
                <w:color w:val="000000" w:themeColor="text1"/>
              </w:rPr>
            </w:pPr>
            <w:r w:rsidRPr="000D6305">
              <w:rPr>
                <w:color w:val="000000" w:themeColor="text1"/>
              </w:rPr>
              <w:t xml:space="preserve">Нормативные документы, согласно </w:t>
            </w:r>
            <w:r w:rsidRPr="000D6305">
              <w:rPr>
                <w:color w:val="000000" w:themeColor="text1"/>
              </w:rPr>
              <w:lastRenderedPageBreak/>
              <w:t>которым установлены требования</w:t>
            </w:r>
          </w:p>
        </w:tc>
        <w:tc>
          <w:tcPr>
            <w:tcW w:w="2495" w:type="pct"/>
            <w:gridSpan w:val="6"/>
          </w:tcPr>
          <w:p w:rsidR="004D5A5C" w:rsidRPr="000D6305" w:rsidRDefault="004D5A5C" w:rsidP="004D5A5C">
            <w:pPr>
              <w:jc w:val="both"/>
              <w:rPr>
                <w:color w:val="000000" w:themeColor="text1"/>
              </w:rPr>
            </w:pPr>
            <w:r w:rsidRPr="000D6305">
              <w:rPr>
                <w:color w:val="000000" w:themeColor="text1"/>
              </w:rPr>
              <w:lastRenderedPageBreak/>
              <w:t xml:space="preserve">Технический регламент Таможенного союза «О требованиях к автомобильному и авиационному бензину, дизельному и судовому топливу, топливу </w:t>
            </w:r>
            <w:r w:rsidRPr="000D6305">
              <w:rPr>
                <w:color w:val="000000" w:themeColor="text1"/>
              </w:rPr>
              <w:lastRenderedPageBreak/>
              <w:t>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4D5A5C" w:rsidRPr="000D6305" w:rsidTr="004D5A5C">
        <w:trPr>
          <w:jc w:val="center"/>
        </w:trPr>
        <w:tc>
          <w:tcPr>
            <w:tcW w:w="947" w:type="pct"/>
            <w:vMerge/>
          </w:tcPr>
          <w:p w:rsidR="004D5A5C" w:rsidRPr="000D6305" w:rsidRDefault="004D5A5C" w:rsidP="004D5A5C">
            <w:pPr>
              <w:rPr>
                <w:b/>
                <w:bCs/>
                <w:color w:val="000000" w:themeColor="text1"/>
              </w:rPr>
            </w:pPr>
          </w:p>
        </w:tc>
        <w:tc>
          <w:tcPr>
            <w:tcW w:w="777" w:type="pct"/>
          </w:tcPr>
          <w:p w:rsidR="004D5A5C" w:rsidRPr="000D6305" w:rsidRDefault="004D5A5C" w:rsidP="004D5A5C">
            <w:pPr>
              <w:rPr>
                <w:color w:val="000000" w:themeColor="text1"/>
              </w:rPr>
            </w:pPr>
          </w:p>
        </w:tc>
        <w:tc>
          <w:tcPr>
            <w:tcW w:w="781" w:type="pct"/>
            <w:gridSpan w:val="4"/>
          </w:tcPr>
          <w:p w:rsidR="004D5A5C" w:rsidRPr="000D6305" w:rsidRDefault="004D5A5C" w:rsidP="004D5A5C">
            <w:pPr>
              <w:rPr>
                <w:color w:val="000000" w:themeColor="text1"/>
              </w:rPr>
            </w:pPr>
            <w:r w:rsidRPr="000D6305">
              <w:rPr>
                <w:color w:val="000000" w:themeColor="text1"/>
              </w:rPr>
              <w:t>Технические и функциональные характеристики товара</w:t>
            </w:r>
          </w:p>
        </w:tc>
        <w:tc>
          <w:tcPr>
            <w:tcW w:w="2495" w:type="pct"/>
            <w:gridSpan w:val="6"/>
          </w:tcPr>
          <w:p w:rsidR="004D5A5C" w:rsidRDefault="004D5A5C" w:rsidP="004D5A5C">
            <w:pPr>
              <w:jc w:val="both"/>
              <w:rPr>
                <w:color w:val="000000" w:themeColor="text1"/>
              </w:rPr>
            </w:pPr>
            <w:r w:rsidRPr="000D6305">
              <w:rPr>
                <w:color w:val="000000" w:themeColor="text1"/>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w:t>
            </w:r>
            <w:r w:rsidRPr="00DA1C9B">
              <w:rPr>
                <w:color w:val="000000" w:themeColor="text1"/>
              </w:rPr>
              <w:t>в</w:t>
            </w:r>
            <w:r w:rsidRPr="000D6305">
              <w:rPr>
                <w:color w:val="000000" w:themeColor="text1"/>
              </w:rPr>
              <w:t xml:space="preserve">иационному бензину, дизельному и судовому топливу, топливу для реактивных двигателей и мазуту». </w:t>
            </w:r>
          </w:p>
          <w:p w:rsidR="004D5A5C" w:rsidRPr="000D6305" w:rsidRDefault="004D5A5C" w:rsidP="004D5A5C">
            <w:pPr>
              <w:jc w:val="both"/>
              <w:rPr>
                <w:color w:val="000000" w:themeColor="text1"/>
              </w:rPr>
            </w:pPr>
            <w:r w:rsidRPr="000D6305">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4D5A5C" w:rsidRPr="000D6305" w:rsidTr="004D5A5C">
        <w:trPr>
          <w:jc w:val="center"/>
        </w:trPr>
        <w:tc>
          <w:tcPr>
            <w:tcW w:w="947" w:type="pct"/>
            <w:vMerge w:val="restart"/>
          </w:tcPr>
          <w:p w:rsidR="004D5A5C" w:rsidRPr="000D6305" w:rsidRDefault="004D5A5C" w:rsidP="004D5A5C">
            <w:pPr>
              <w:rPr>
                <w:b/>
                <w:bCs/>
                <w:color w:val="000000" w:themeColor="text1"/>
              </w:rPr>
            </w:pPr>
          </w:p>
        </w:tc>
        <w:tc>
          <w:tcPr>
            <w:tcW w:w="777" w:type="pct"/>
          </w:tcPr>
          <w:p w:rsidR="004D5A5C" w:rsidRPr="000D6305" w:rsidRDefault="004D5A5C" w:rsidP="004D5A5C">
            <w:pPr>
              <w:rPr>
                <w:color w:val="000000" w:themeColor="text1"/>
              </w:rPr>
            </w:pPr>
          </w:p>
        </w:tc>
        <w:tc>
          <w:tcPr>
            <w:tcW w:w="781" w:type="pct"/>
            <w:gridSpan w:val="4"/>
          </w:tcPr>
          <w:p w:rsidR="004D5A5C" w:rsidRPr="000D6305" w:rsidRDefault="004D5A5C" w:rsidP="004D5A5C">
            <w:pPr>
              <w:rPr>
                <w:color w:val="000000" w:themeColor="text1"/>
              </w:rPr>
            </w:pPr>
            <w:r w:rsidRPr="000D6305">
              <w:rPr>
                <w:color w:val="000000" w:themeColor="text1"/>
              </w:rPr>
              <w:t>Требования к безопасности товара</w:t>
            </w:r>
          </w:p>
        </w:tc>
        <w:tc>
          <w:tcPr>
            <w:tcW w:w="2495" w:type="pct"/>
            <w:gridSpan w:val="6"/>
          </w:tcPr>
          <w:p w:rsidR="004D5A5C" w:rsidRPr="000D6305" w:rsidRDefault="004D5A5C" w:rsidP="004D5A5C">
            <w:pPr>
              <w:jc w:val="both"/>
              <w:rPr>
                <w:color w:val="000000" w:themeColor="text1"/>
              </w:rPr>
            </w:pPr>
            <w:r w:rsidRPr="000D6305">
              <w:rPr>
                <w:color w:val="000000" w:themeColor="text1"/>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4D5A5C" w:rsidRPr="000D6305" w:rsidTr="004D5A5C">
        <w:trPr>
          <w:jc w:val="center"/>
        </w:trPr>
        <w:tc>
          <w:tcPr>
            <w:tcW w:w="947" w:type="pct"/>
            <w:vMerge/>
          </w:tcPr>
          <w:p w:rsidR="004D5A5C" w:rsidRPr="000D6305" w:rsidRDefault="004D5A5C" w:rsidP="004D5A5C">
            <w:pPr>
              <w:rPr>
                <w:b/>
                <w:bCs/>
                <w:color w:val="000000" w:themeColor="text1"/>
              </w:rPr>
            </w:pPr>
          </w:p>
        </w:tc>
        <w:tc>
          <w:tcPr>
            <w:tcW w:w="777" w:type="pct"/>
          </w:tcPr>
          <w:p w:rsidR="004D5A5C" w:rsidRPr="000D6305" w:rsidRDefault="004D5A5C" w:rsidP="004D5A5C">
            <w:pPr>
              <w:rPr>
                <w:color w:val="000000" w:themeColor="text1"/>
              </w:rPr>
            </w:pPr>
          </w:p>
        </w:tc>
        <w:tc>
          <w:tcPr>
            <w:tcW w:w="781" w:type="pct"/>
            <w:gridSpan w:val="4"/>
          </w:tcPr>
          <w:p w:rsidR="004D5A5C" w:rsidRPr="000D6305" w:rsidRDefault="004D5A5C" w:rsidP="004D5A5C">
            <w:pPr>
              <w:rPr>
                <w:color w:val="000000" w:themeColor="text1"/>
              </w:rPr>
            </w:pPr>
            <w:r w:rsidRPr="000D6305">
              <w:rPr>
                <w:color w:val="000000" w:themeColor="text1"/>
              </w:rPr>
              <w:t>Требования к качеству товара</w:t>
            </w:r>
          </w:p>
        </w:tc>
        <w:tc>
          <w:tcPr>
            <w:tcW w:w="2495" w:type="pct"/>
            <w:gridSpan w:val="6"/>
          </w:tcPr>
          <w:p w:rsidR="004D5A5C" w:rsidRPr="000D6305" w:rsidRDefault="004D5A5C" w:rsidP="004D5A5C">
            <w:pPr>
              <w:jc w:val="both"/>
              <w:rPr>
                <w:color w:val="000000" w:themeColor="text1"/>
              </w:rPr>
            </w:pPr>
            <w:r w:rsidRPr="000D6305">
              <w:rPr>
                <w:color w:val="000000" w:themeColor="text1"/>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4D5A5C" w:rsidRPr="000D6305" w:rsidTr="004D5A5C">
        <w:trPr>
          <w:trHeight w:val="586"/>
          <w:jc w:val="center"/>
        </w:trPr>
        <w:tc>
          <w:tcPr>
            <w:tcW w:w="947" w:type="pct"/>
            <w:vMerge/>
          </w:tcPr>
          <w:p w:rsidR="004D5A5C" w:rsidRPr="000D6305" w:rsidRDefault="004D5A5C" w:rsidP="004D5A5C">
            <w:pPr>
              <w:rPr>
                <w:b/>
                <w:bCs/>
                <w:color w:val="000000" w:themeColor="text1"/>
              </w:rPr>
            </w:pPr>
          </w:p>
        </w:tc>
        <w:tc>
          <w:tcPr>
            <w:tcW w:w="777" w:type="pct"/>
          </w:tcPr>
          <w:p w:rsidR="004D5A5C" w:rsidRPr="000D6305" w:rsidRDefault="004D5A5C" w:rsidP="004D5A5C">
            <w:pPr>
              <w:rPr>
                <w:color w:val="000000" w:themeColor="text1"/>
              </w:rPr>
            </w:pPr>
          </w:p>
        </w:tc>
        <w:tc>
          <w:tcPr>
            <w:tcW w:w="781" w:type="pct"/>
            <w:gridSpan w:val="4"/>
          </w:tcPr>
          <w:p w:rsidR="004D5A5C" w:rsidRPr="000D6305" w:rsidRDefault="004D5A5C" w:rsidP="004D5A5C">
            <w:pPr>
              <w:rPr>
                <w:color w:val="000000" w:themeColor="text1"/>
              </w:rPr>
            </w:pPr>
            <w:r w:rsidRPr="000D6305">
              <w:rPr>
                <w:color w:val="000000" w:themeColor="text1"/>
              </w:rPr>
              <w:t>Требования к отгрузке товара</w:t>
            </w:r>
          </w:p>
        </w:tc>
        <w:tc>
          <w:tcPr>
            <w:tcW w:w="2495" w:type="pct"/>
            <w:gridSpan w:val="6"/>
          </w:tcPr>
          <w:p w:rsidR="004D5A5C" w:rsidRPr="000D6305" w:rsidRDefault="004D5A5C" w:rsidP="004D5A5C">
            <w:pPr>
              <w:jc w:val="both"/>
              <w:rPr>
                <w:color w:val="000000" w:themeColor="text1"/>
              </w:rPr>
            </w:pPr>
            <w:r w:rsidRPr="000D6305">
              <w:rPr>
                <w:color w:val="000000" w:themeColor="text1"/>
              </w:rPr>
              <w:t xml:space="preserve">Заправка автотранспорта Покупателя должна осуществляться круглосуточно по безналичному расчету по Топливным талонам на оборудованных ЗС, с учетом всех требований безопасности к отпуску товаров по топливным талонам. Заправка должна осуществляться через сеть ЗС Поставщика и ЗС партнеров, принимающих топливные талоны Поставщика, на территории РА. Часть ЗС должны быть расположены на территории населенных пунктов в местах базирования автотранспорта Покупателя, указанных . Для получения Товара держатели электронных карт не обязаны предъявлять доверенности, либо иные документы, уполномочивающие их действия на получение Товара.  </w:t>
            </w:r>
          </w:p>
        </w:tc>
      </w:tr>
      <w:tr w:rsidR="004D5A5C" w:rsidRPr="000D6305" w:rsidTr="004D5A5C">
        <w:trPr>
          <w:jc w:val="center"/>
        </w:trPr>
        <w:tc>
          <w:tcPr>
            <w:tcW w:w="5000" w:type="pct"/>
            <w:gridSpan w:val="12"/>
          </w:tcPr>
          <w:p w:rsidR="004D5A5C" w:rsidRPr="000D6305" w:rsidRDefault="004D5A5C" w:rsidP="004D5A5C">
            <w:pPr>
              <w:rPr>
                <w:b/>
                <w:bCs/>
                <w:i/>
                <w:color w:val="000000" w:themeColor="text1"/>
              </w:rPr>
            </w:pPr>
            <w:r w:rsidRPr="000D6305">
              <w:rPr>
                <w:b/>
                <w:bCs/>
                <w:color w:val="000000" w:themeColor="text1"/>
              </w:rPr>
              <w:t>3. Требования к результатам</w:t>
            </w:r>
          </w:p>
        </w:tc>
      </w:tr>
      <w:tr w:rsidR="004D5A5C" w:rsidRPr="000D6305" w:rsidTr="004D5A5C">
        <w:trPr>
          <w:jc w:val="center"/>
        </w:trPr>
        <w:tc>
          <w:tcPr>
            <w:tcW w:w="5000" w:type="pct"/>
            <w:gridSpan w:val="12"/>
          </w:tcPr>
          <w:p w:rsidR="004D5A5C" w:rsidRPr="000D6305" w:rsidRDefault="004D5A5C" w:rsidP="004D5A5C">
            <w:pPr>
              <w:jc w:val="both"/>
              <w:rPr>
                <w:bCs/>
                <w:color w:val="000000" w:themeColor="text1"/>
              </w:rPr>
            </w:pPr>
            <w:r w:rsidRPr="000D6305">
              <w:rPr>
                <w:bCs/>
                <w:color w:val="000000" w:themeColor="text1"/>
              </w:rPr>
              <w:lastRenderedPageBreak/>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Заправка автотранспорта на ЗС должна осуществляться по безналичному расчёту по Топливным талонам, имеющим персональный идентификационный номер. </w:t>
            </w:r>
          </w:p>
        </w:tc>
      </w:tr>
      <w:tr w:rsidR="004D5A5C" w:rsidRPr="000D6305" w:rsidTr="004D5A5C">
        <w:trPr>
          <w:jc w:val="center"/>
        </w:trPr>
        <w:tc>
          <w:tcPr>
            <w:tcW w:w="5000" w:type="pct"/>
            <w:gridSpan w:val="12"/>
          </w:tcPr>
          <w:p w:rsidR="004D5A5C" w:rsidRPr="000D6305" w:rsidRDefault="004D5A5C" w:rsidP="004D5A5C">
            <w:pPr>
              <w:rPr>
                <w:b/>
                <w:bCs/>
                <w:color w:val="000000" w:themeColor="text1"/>
              </w:rPr>
            </w:pPr>
            <w:r w:rsidRPr="00CB58C0">
              <w:rPr>
                <w:b/>
                <w:bCs/>
                <w:color w:val="000000" w:themeColor="text1"/>
              </w:rPr>
              <w:t>4. Критерии и порядок оценки заявок открытого конкурса</w:t>
            </w:r>
          </w:p>
        </w:tc>
      </w:tr>
      <w:tr w:rsidR="004D5A5C" w:rsidRPr="000D6305" w:rsidTr="004D5A5C">
        <w:trPr>
          <w:jc w:val="center"/>
        </w:trPr>
        <w:tc>
          <w:tcPr>
            <w:tcW w:w="5000" w:type="pct"/>
            <w:gridSpan w:val="12"/>
          </w:tcPr>
          <w:tbl>
            <w:tblPr>
              <w:tblpPr w:leftFromText="180" w:rightFromText="180" w:vertAnchor="text" w:horzAnchor="page" w:tblpX="1" w:tblpY="-14892"/>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53"/>
              <w:gridCol w:w="1623"/>
              <w:gridCol w:w="1284"/>
              <w:gridCol w:w="6975"/>
            </w:tblGrid>
            <w:tr w:rsidR="004D5A5C" w:rsidRPr="00862C20" w:rsidTr="004D5A5C">
              <w:trPr>
                <w:cantSplit/>
                <w:trHeight w:val="104"/>
                <w:tblHeader/>
              </w:trPr>
              <w:tc>
                <w:tcPr>
                  <w:tcW w:w="1453" w:type="dxa"/>
                  <w:tcBorders>
                    <w:top w:val="single" w:sz="4" w:space="0" w:color="auto"/>
                    <w:left w:val="single" w:sz="4" w:space="0" w:color="auto"/>
                    <w:bottom w:val="single" w:sz="4" w:space="0" w:color="auto"/>
                    <w:right w:val="single" w:sz="4" w:space="0" w:color="auto"/>
                  </w:tcBorders>
                  <w:vAlign w:val="center"/>
                  <w:hideMark/>
                </w:tcPr>
                <w:p w:rsidR="004D5A5C" w:rsidRPr="00862C20" w:rsidRDefault="004D5A5C" w:rsidP="004D5A5C">
                  <w:pPr>
                    <w:tabs>
                      <w:tab w:val="left" w:pos="-108"/>
                    </w:tabs>
                    <w:suppressAutoHyphens/>
                    <w:ind w:right="-108" w:hanging="108"/>
                    <w:jc w:val="center"/>
                    <w:rPr>
                      <w:rFonts w:eastAsia="MS Mincho"/>
                    </w:rPr>
                  </w:pPr>
                  <w:r w:rsidRPr="00862C20">
                    <w:rPr>
                      <w:rFonts w:eastAsia="MS Mincho"/>
                    </w:rPr>
                    <w:t>№ критерия</w:t>
                  </w:r>
                </w:p>
              </w:tc>
              <w:tc>
                <w:tcPr>
                  <w:tcW w:w="1623" w:type="dxa"/>
                  <w:tcBorders>
                    <w:top w:val="single" w:sz="4" w:space="0" w:color="auto"/>
                    <w:left w:val="single" w:sz="4" w:space="0" w:color="auto"/>
                    <w:bottom w:val="single" w:sz="4" w:space="0" w:color="auto"/>
                    <w:right w:val="single" w:sz="4" w:space="0" w:color="auto"/>
                  </w:tcBorders>
                  <w:vAlign w:val="center"/>
                  <w:hideMark/>
                </w:tcPr>
                <w:p w:rsidR="004D5A5C" w:rsidRPr="00862C20" w:rsidRDefault="004D5A5C" w:rsidP="004D5A5C">
                  <w:pPr>
                    <w:tabs>
                      <w:tab w:val="left" w:pos="-108"/>
                    </w:tabs>
                    <w:suppressAutoHyphens/>
                    <w:jc w:val="center"/>
                    <w:rPr>
                      <w:rFonts w:eastAsia="MS Mincho"/>
                    </w:rPr>
                  </w:pPr>
                  <w:r w:rsidRPr="00862C20">
                    <w:rPr>
                      <w:rFonts w:eastAsia="MS Mincho"/>
                    </w:rPr>
                    <w:t>Наименование критерия/</w:t>
                  </w:r>
                </w:p>
                <w:p w:rsidR="004D5A5C" w:rsidRPr="00862C20" w:rsidRDefault="004D5A5C" w:rsidP="004D5A5C">
                  <w:pPr>
                    <w:tabs>
                      <w:tab w:val="left" w:pos="1418"/>
                    </w:tabs>
                    <w:suppressAutoHyphens/>
                    <w:jc w:val="center"/>
                    <w:rPr>
                      <w:rFonts w:eastAsia="MS Mincho"/>
                    </w:rPr>
                  </w:pPr>
                  <w:r w:rsidRPr="00862C20">
                    <w:rPr>
                      <w:rFonts w:eastAsia="MS Mincho"/>
                    </w:rPr>
                    <w:t>подкритерия</w:t>
                  </w:r>
                </w:p>
              </w:tc>
              <w:tc>
                <w:tcPr>
                  <w:tcW w:w="1284" w:type="dxa"/>
                  <w:tcBorders>
                    <w:top w:val="single" w:sz="4" w:space="0" w:color="auto"/>
                    <w:left w:val="single" w:sz="4" w:space="0" w:color="auto"/>
                    <w:bottom w:val="single" w:sz="4" w:space="0" w:color="auto"/>
                    <w:right w:val="single" w:sz="4" w:space="0" w:color="auto"/>
                  </w:tcBorders>
                  <w:vAlign w:val="center"/>
                  <w:hideMark/>
                </w:tcPr>
                <w:p w:rsidR="004D5A5C" w:rsidRPr="00862C20" w:rsidRDefault="004D5A5C" w:rsidP="004D5A5C">
                  <w:pPr>
                    <w:tabs>
                      <w:tab w:val="left" w:pos="0"/>
                    </w:tabs>
                    <w:suppressAutoHyphens/>
                    <w:jc w:val="center"/>
                    <w:rPr>
                      <w:rFonts w:eastAsia="MS Mincho"/>
                    </w:rPr>
                  </w:pPr>
                  <w:r w:rsidRPr="00862C20">
                    <w:rPr>
                      <w:rFonts w:eastAsia="MS Mincho"/>
                    </w:rPr>
                    <w:t>Значимость критерия</w:t>
                  </w:r>
                </w:p>
              </w:tc>
              <w:tc>
                <w:tcPr>
                  <w:tcW w:w="6975" w:type="dxa"/>
                  <w:tcBorders>
                    <w:top w:val="single" w:sz="4" w:space="0" w:color="auto"/>
                    <w:left w:val="single" w:sz="4" w:space="0" w:color="auto"/>
                    <w:bottom w:val="single" w:sz="4" w:space="0" w:color="auto"/>
                    <w:right w:val="single" w:sz="4" w:space="0" w:color="auto"/>
                  </w:tcBorders>
                  <w:vAlign w:val="center"/>
                  <w:hideMark/>
                </w:tcPr>
                <w:p w:rsidR="004D5A5C" w:rsidRPr="00862C20" w:rsidRDefault="004D5A5C" w:rsidP="004D5A5C">
                  <w:pPr>
                    <w:tabs>
                      <w:tab w:val="left" w:pos="1418"/>
                    </w:tabs>
                    <w:suppressAutoHyphens/>
                    <w:ind w:firstLine="709"/>
                    <w:jc w:val="center"/>
                    <w:rPr>
                      <w:rFonts w:eastAsia="MS Mincho"/>
                    </w:rPr>
                  </w:pPr>
                  <w:r w:rsidRPr="00862C20">
                    <w:rPr>
                      <w:rFonts w:eastAsia="MS Mincho"/>
                    </w:rPr>
                    <w:t>Порядок оценки по критерию</w:t>
                  </w:r>
                </w:p>
              </w:tc>
            </w:tr>
            <w:tr w:rsidR="004D5A5C" w:rsidRPr="00862C20" w:rsidTr="004D5A5C">
              <w:trPr>
                <w:trHeight w:val="2537"/>
              </w:trPr>
              <w:tc>
                <w:tcPr>
                  <w:tcW w:w="1453" w:type="dxa"/>
                  <w:tcBorders>
                    <w:top w:val="single" w:sz="4" w:space="0" w:color="auto"/>
                    <w:left w:val="single" w:sz="4" w:space="0" w:color="auto"/>
                    <w:bottom w:val="single" w:sz="4" w:space="0" w:color="auto"/>
                    <w:right w:val="single" w:sz="4" w:space="0" w:color="auto"/>
                  </w:tcBorders>
                  <w:hideMark/>
                </w:tcPr>
                <w:p w:rsidR="004D5A5C" w:rsidRPr="00862C20" w:rsidRDefault="004D5A5C" w:rsidP="004D5A5C">
                  <w:pPr>
                    <w:tabs>
                      <w:tab w:val="left" w:pos="1418"/>
                    </w:tabs>
                    <w:suppressAutoHyphens/>
                    <w:ind w:firstLine="318"/>
                    <w:jc w:val="both"/>
                    <w:rPr>
                      <w:rFonts w:eastAsia="MS Mincho"/>
                    </w:rPr>
                  </w:pPr>
                  <w:r w:rsidRPr="00862C20">
                    <w:rPr>
                      <w:rFonts w:eastAsia="MS Mincho"/>
                    </w:rPr>
                    <w:t>1.</w:t>
                  </w:r>
                </w:p>
              </w:tc>
              <w:tc>
                <w:tcPr>
                  <w:tcW w:w="1623" w:type="dxa"/>
                  <w:tcBorders>
                    <w:top w:val="single" w:sz="4" w:space="0" w:color="auto"/>
                    <w:left w:val="single" w:sz="4" w:space="0" w:color="auto"/>
                    <w:bottom w:val="single" w:sz="4" w:space="0" w:color="auto"/>
                    <w:right w:val="single" w:sz="4" w:space="0" w:color="auto"/>
                  </w:tcBorders>
                  <w:hideMark/>
                </w:tcPr>
                <w:p w:rsidR="004D5A5C" w:rsidRPr="00862C20" w:rsidRDefault="004D5A5C" w:rsidP="004D5A5C">
                  <w:pPr>
                    <w:tabs>
                      <w:tab w:val="left" w:pos="1418"/>
                    </w:tabs>
                    <w:suppressAutoHyphens/>
                    <w:ind w:firstLine="317"/>
                    <w:jc w:val="both"/>
                    <w:rPr>
                      <w:rFonts w:eastAsia="MS Mincho"/>
                    </w:rPr>
                  </w:pPr>
                  <w:r w:rsidRPr="00862C20">
                    <w:rPr>
                      <w:rFonts w:eastAsia="MS Mincho"/>
                    </w:rPr>
                    <w:t>Цена договора</w:t>
                  </w:r>
                </w:p>
              </w:tc>
              <w:tc>
                <w:tcPr>
                  <w:tcW w:w="1284" w:type="dxa"/>
                  <w:tcBorders>
                    <w:top w:val="single" w:sz="4" w:space="0" w:color="auto"/>
                    <w:left w:val="single" w:sz="4" w:space="0" w:color="auto"/>
                    <w:bottom w:val="single" w:sz="4" w:space="0" w:color="auto"/>
                    <w:right w:val="single" w:sz="4" w:space="0" w:color="auto"/>
                  </w:tcBorders>
                  <w:hideMark/>
                </w:tcPr>
                <w:p w:rsidR="004D5A5C" w:rsidRPr="00862C20" w:rsidRDefault="004D5A5C" w:rsidP="004D5A5C">
                  <w:pPr>
                    <w:tabs>
                      <w:tab w:val="left" w:pos="1418"/>
                    </w:tabs>
                    <w:suppressAutoHyphens/>
                    <w:jc w:val="both"/>
                    <w:rPr>
                      <w:rFonts w:eastAsia="MS Mincho"/>
                    </w:rPr>
                  </w:pPr>
                  <w:r w:rsidRPr="00862C20">
                    <w:rPr>
                      <w:rFonts w:eastAsia="MS Mincho"/>
                    </w:rPr>
                    <w:t xml:space="preserve">Максимальное количество баллов - </w:t>
                  </w:r>
                  <w:r w:rsidR="0038043F">
                    <w:rPr>
                      <w:rFonts w:eastAsia="MS Mincho"/>
                    </w:rPr>
                    <w:t>5</w:t>
                  </w:r>
                  <w:r w:rsidRPr="00862C20">
                    <w:rPr>
                      <w:rFonts w:eastAsia="MS Mincho"/>
                    </w:rPr>
                    <w:t>0</w:t>
                  </w:r>
                </w:p>
              </w:tc>
              <w:tc>
                <w:tcPr>
                  <w:tcW w:w="6975" w:type="dxa"/>
                  <w:tcBorders>
                    <w:top w:val="single" w:sz="4" w:space="0" w:color="auto"/>
                    <w:left w:val="single" w:sz="4" w:space="0" w:color="auto"/>
                    <w:bottom w:val="single" w:sz="4" w:space="0" w:color="auto"/>
                    <w:right w:val="single" w:sz="4" w:space="0" w:color="auto"/>
                  </w:tcBorders>
                  <w:hideMark/>
                </w:tcPr>
                <w:p w:rsidR="004D5A5C" w:rsidRPr="00E84C12" w:rsidRDefault="004D5A5C" w:rsidP="004D5A5C">
                  <w:pPr>
                    <w:shd w:val="clear" w:color="auto" w:fill="FFFFFF"/>
                    <w:tabs>
                      <w:tab w:val="left" w:pos="9214"/>
                    </w:tabs>
                    <w:jc w:val="both"/>
                    <w:rPr>
                      <w:i/>
                    </w:rPr>
                  </w:pPr>
                  <w:r w:rsidRPr="00E84C12">
                    <w:t>Оценивается путем деления минимальной цены (без учета НДС) из всех предложенных участниками на цену (без учета НДС), предложенную каждым (j-ым) участником, по формуле:</w:t>
                  </w:r>
                  <w:r w:rsidRPr="00E84C12">
                    <w:rPr>
                      <w:i/>
                    </w:rPr>
                    <w:t xml:space="preserve">      </w:t>
                  </w:r>
                </w:p>
                <w:p w:rsidR="004D5A5C" w:rsidRPr="00E84C12" w:rsidRDefault="004D5A5C" w:rsidP="004D5A5C">
                  <w:pPr>
                    <w:shd w:val="clear" w:color="auto" w:fill="FFFFFF"/>
                    <w:tabs>
                      <w:tab w:val="left" w:pos="9214"/>
                    </w:tabs>
                    <w:jc w:val="both"/>
                    <w:rPr>
                      <w:i/>
                    </w:rPr>
                  </w:pPr>
                </w:p>
                <w:p w:rsidR="004D5A5C" w:rsidRPr="00E84C12" w:rsidRDefault="004D5A5C" w:rsidP="004D5A5C">
                  <w:pPr>
                    <w:shd w:val="clear" w:color="auto" w:fill="FFFFFF"/>
                    <w:tabs>
                      <w:tab w:val="left" w:pos="9214"/>
                    </w:tabs>
                    <w:ind w:left="33" w:firstLine="33"/>
                    <w:jc w:val="both"/>
                    <w:rPr>
                      <w:i/>
                    </w:rPr>
                  </w:pPr>
                  <w:r w:rsidRPr="00E84C12">
                    <w:rPr>
                      <w:i/>
                    </w:rPr>
                    <w:t xml:space="preserve">                               Ц</w:t>
                  </w:r>
                  <w:r w:rsidRPr="00E84C12">
                    <w:rPr>
                      <w:i/>
                      <w:vertAlign w:val="subscript"/>
                    </w:rPr>
                    <w:t>min</w:t>
                  </w:r>
                </w:p>
                <w:p w:rsidR="004D5A5C" w:rsidRPr="00E84C12" w:rsidRDefault="004D5A5C" w:rsidP="004D5A5C">
                  <w:pPr>
                    <w:shd w:val="clear" w:color="auto" w:fill="FFFFFF"/>
                    <w:tabs>
                      <w:tab w:val="left" w:pos="9214"/>
                    </w:tabs>
                    <w:ind w:left="34" w:right="295" w:firstLine="34"/>
                    <w:jc w:val="both"/>
                    <w:rPr>
                      <w:i/>
                    </w:rPr>
                  </w:pPr>
                  <w:r w:rsidRPr="00E84C12">
                    <w:rPr>
                      <w:i/>
                    </w:rPr>
                    <w:t xml:space="preserve">                    Б</w:t>
                  </w:r>
                  <w:r w:rsidRPr="00E84C12">
                    <w:rPr>
                      <w:i/>
                      <w:vertAlign w:val="subscript"/>
                    </w:rPr>
                    <w:t>j</w:t>
                  </w:r>
                  <w:r w:rsidRPr="00E84C12">
                    <w:rPr>
                      <w:i/>
                    </w:rPr>
                    <w:t xml:space="preserve"> =  ────── * </w:t>
                  </w:r>
                  <w:r w:rsidRPr="00E84C12">
                    <w:rPr>
                      <w:position w:val="-6"/>
                    </w:rPr>
                    <w:object w:dxaOrig="279" w:dyaOrig="279">
                      <v:shape id="_x0000_i1029" type="#_x0000_t75" style="width:13.5pt;height:13.5pt" o:ole="">
                        <v:imagedata r:id="rId11" o:title=""/>
                      </v:shape>
                      <o:OLEObject Type="Embed" ProgID="Equation.3" ShapeID="_x0000_i1029" DrawAspect="Content" ObjectID="_1679142011" r:id="rId17"/>
                    </w:object>
                  </w:r>
                  <w:r w:rsidRPr="00E84C12">
                    <w:rPr>
                      <w:i/>
                    </w:rPr>
                    <w:t>, где</w:t>
                  </w:r>
                </w:p>
                <w:p w:rsidR="004D5A5C" w:rsidRPr="00E84C12" w:rsidRDefault="004D5A5C" w:rsidP="004D5A5C">
                  <w:pPr>
                    <w:shd w:val="clear" w:color="auto" w:fill="FFFFFF"/>
                    <w:tabs>
                      <w:tab w:val="left" w:pos="9214"/>
                    </w:tabs>
                    <w:ind w:left="34" w:right="295" w:firstLine="34"/>
                    <w:jc w:val="both"/>
                    <w:rPr>
                      <w:i/>
                      <w:vertAlign w:val="subscript"/>
                    </w:rPr>
                  </w:pPr>
                  <w:r w:rsidRPr="00E84C12">
                    <w:rPr>
                      <w:i/>
                    </w:rPr>
                    <w:t xml:space="preserve">                                  Ц</w:t>
                  </w:r>
                  <w:r w:rsidRPr="00E84C12">
                    <w:rPr>
                      <w:i/>
                      <w:vertAlign w:val="subscript"/>
                    </w:rPr>
                    <w:t>j</w:t>
                  </w:r>
                </w:p>
                <w:p w:rsidR="004D5A5C" w:rsidRPr="00E84C12" w:rsidRDefault="004D5A5C" w:rsidP="004D5A5C">
                  <w:pPr>
                    <w:shd w:val="clear" w:color="auto" w:fill="FFFFFF"/>
                    <w:tabs>
                      <w:tab w:val="left" w:pos="9214"/>
                    </w:tabs>
                    <w:ind w:left="33" w:right="295" w:firstLine="33"/>
                    <w:jc w:val="both"/>
                    <w:rPr>
                      <w:szCs w:val="20"/>
                    </w:rPr>
                  </w:pPr>
                  <w:r w:rsidRPr="00E84C12">
                    <w:rPr>
                      <w:i/>
                      <w:szCs w:val="20"/>
                    </w:rPr>
                    <w:t>j</w:t>
                  </w:r>
                  <w:r w:rsidRPr="00E84C12">
                    <w:rPr>
                      <w:szCs w:val="20"/>
                    </w:rPr>
                    <w:t xml:space="preserve"> = 1…n, n – количество участников;</w:t>
                  </w:r>
                </w:p>
                <w:p w:rsidR="004D5A5C" w:rsidRPr="00E84C12" w:rsidRDefault="004D5A5C" w:rsidP="004D5A5C">
                  <w:pPr>
                    <w:shd w:val="clear" w:color="auto" w:fill="FFFFFF"/>
                    <w:tabs>
                      <w:tab w:val="left" w:pos="9214"/>
                    </w:tabs>
                    <w:ind w:left="33" w:right="295" w:firstLine="33"/>
                    <w:jc w:val="both"/>
                    <w:rPr>
                      <w:szCs w:val="20"/>
                    </w:rPr>
                  </w:pPr>
                  <w:r w:rsidRPr="00E84C12">
                    <w:rPr>
                      <w:i/>
                      <w:szCs w:val="20"/>
                    </w:rPr>
                    <w:t>Б</w:t>
                  </w:r>
                  <w:r w:rsidRPr="00E84C12">
                    <w:rPr>
                      <w:i/>
                      <w:szCs w:val="20"/>
                      <w:vertAlign w:val="subscript"/>
                    </w:rPr>
                    <w:t>j</w:t>
                  </w:r>
                  <w:r w:rsidRPr="00E84C12">
                    <w:rPr>
                      <w:szCs w:val="20"/>
                      <w:vertAlign w:val="subscript"/>
                    </w:rPr>
                    <w:t xml:space="preserve"> </w:t>
                  </w:r>
                  <w:r w:rsidRPr="00E84C12">
                    <w:rPr>
                      <w:szCs w:val="20"/>
                    </w:rPr>
                    <w:t>– количество баллов j-ого участника;</w:t>
                  </w:r>
                </w:p>
                <w:p w:rsidR="004D5A5C" w:rsidRPr="00E84C12" w:rsidRDefault="004D5A5C" w:rsidP="004D5A5C">
                  <w:pPr>
                    <w:shd w:val="clear" w:color="auto" w:fill="FFFFFF"/>
                    <w:tabs>
                      <w:tab w:val="left" w:pos="9214"/>
                    </w:tabs>
                    <w:ind w:left="33" w:right="295" w:firstLine="33"/>
                    <w:jc w:val="both"/>
                    <w:rPr>
                      <w:szCs w:val="20"/>
                    </w:rPr>
                  </w:pPr>
                  <w:r w:rsidRPr="00E84C12">
                    <w:rPr>
                      <w:i/>
                      <w:szCs w:val="20"/>
                    </w:rPr>
                    <w:t>Ц</w:t>
                  </w:r>
                  <w:r w:rsidRPr="00E84C12">
                    <w:rPr>
                      <w:i/>
                      <w:szCs w:val="20"/>
                      <w:vertAlign w:val="subscript"/>
                    </w:rPr>
                    <w:t>j</w:t>
                  </w:r>
                  <w:r w:rsidRPr="00E84C12">
                    <w:rPr>
                      <w:szCs w:val="20"/>
                    </w:rPr>
                    <w:t xml:space="preserve"> – цена</w:t>
                  </w:r>
                  <w:r>
                    <w:rPr>
                      <w:szCs w:val="20"/>
                    </w:rPr>
                    <w:t xml:space="preserve"> </w:t>
                  </w:r>
                  <w:r w:rsidRPr="00E84C12">
                    <w:rPr>
                      <w:szCs w:val="20"/>
                    </w:rPr>
                    <w:t>, предложенная j-ым участником (без учета НДС);</w:t>
                  </w:r>
                </w:p>
                <w:p w:rsidR="004D5A5C" w:rsidRPr="00E84C12" w:rsidRDefault="004D5A5C" w:rsidP="004D5A5C">
                  <w:pPr>
                    <w:shd w:val="clear" w:color="auto" w:fill="FFFFFF"/>
                    <w:tabs>
                      <w:tab w:val="left" w:pos="9214"/>
                    </w:tabs>
                    <w:ind w:left="33" w:right="295" w:firstLine="33"/>
                    <w:jc w:val="both"/>
                    <w:rPr>
                      <w:szCs w:val="20"/>
                    </w:rPr>
                  </w:pPr>
                  <w:r w:rsidRPr="00E84C12">
                    <w:rPr>
                      <w:i/>
                      <w:szCs w:val="20"/>
                    </w:rPr>
                    <w:t>Ц</w:t>
                  </w:r>
                  <w:r w:rsidRPr="00E84C12">
                    <w:rPr>
                      <w:i/>
                      <w:szCs w:val="20"/>
                      <w:vertAlign w:val="subscript"/>
                    </w:rPr>
                    <w:t>min</w:t>
                  </w:r>
                  <w:r>
                    <w:rPr>
                      <w:szCs w:val="20"/>
                    </w:rPr>
                    <w:t xml:space="preserve"> – минимальная цена </w:t>
                  </w:r>
                  <w:r w:rsidRPr="00E84C12">
                    <w:rPr>
                      <w:szCs w:val="20"/>
                    </w:rPr>
                    <w:t>из всех предложенных участниками (без учета НДС);</w:t>
                  </w:r>
                </w:p>
                <w:p w:rsidR="004D5A5C" w:rsidRPr="00DF261F" w:rsidRDefault="004D5A5C" w:rsidP="004D5A5C">
                  <w:pPr>
                    <w:pStyle w:val="a6"/>
                    <w:tabs>
                      <w:tab w:val="left" w:pos="1418"/>
                    </w:tabs>
                    <w:suppressAutoHyphens/>
                    <w:spacing w:line="340" w:lineRule="exact"/>
                    <w:ind w:firstLine="0"/>
                    <w:rPr>
                      <w:sz w:val="24"/>
                      <w:szCs w:val="20"/>
                    </w:rPr>
                  </w:pPr>
                  <w:r w:rsidRPr="00E84C12">
                    <w:rPr>
                      <w:position w:val="-6"/>
                    </w:rPr>
                    <w:object w:dxaOrig="279" w:dyaOrig="279">
                      <v:shape id="_x0000_i1030" type="#_x0000_t75" style="width:13.5pt;height:13.5pt" o:ole="">
                        <v:imagedata r:id="rId13" o:title=""/>
                      </v:shape>
                      <o:OLEObject Type="Embed" ProgID="Equation.3" ShapeID="_x0000_i1030" DrawAspect="Content" ObjectID="_1679142012" r:id="rId18"/>
                    </w:object>
                  </w:r>
                  <w:r w:rsidRPr="00E84C12">
                    <w:rPr>
                      <w:sz w:val="24"/>
                      <w:szCs w:val="20"/>
                    </w:rPr>
                    <w:t xml:space="preserve"> – максимально возможное количество баллов.</w:t>
                  </w:r>
                </w:p>
              </w:tc>
            </w:tr>
            <w:tr w:rsidR="004D5A5C" w:rsidRPr="00862C20" w:rsidTr="004D5A5C">
              <w:trPr>
                <w:trHeight w:val="49"/>
              </w:trPr>
              <w:tc>
                <w:tcPr>
                  <w:tcW w:w="1453" w:type="dxa"/>
                  <w:tcBorders>
                    <w:top w:val="single" w:sz="4" w:space="0" w:color="auto"/>
                    <w:left w:val="single" w:sz="4" w:space="0" w:color="auto"/>
                    <w:bottom w:val="single" w:sz="4" w:space="0" w:color="auto"/>
                    <w:right w:val="single" w:sz="4" w:space="0" w:color="auto"/>
                  </w:tcBorders>
                  <w:hideMark/>
                </w:tcPr>
                <w:p w:rsidR="004D5A5C" w:rsidRPr="00862C20" w:rsidRDefault="004D5A5C" w:rsidP="004D5A5C">
                  <w:pPr>
                    <w:tabs>
                      <w:tab w:val="left" w:pos="1418"/>
                    </w:tabs>
                    <w:suppressAutoHyphens/>
                    <w:ind w:firstLine="34"/>
                    <w:jc w:val="both"/>
                    <w:rPr>
                      <w:rFonts w:eastAsia="MS Mincho"/>
                    </w:rPr>
                  </w:pPr>
                  <w:r w:rsidRPr="00862C20">
                    <w:rPr>
                      <w:rFonts w:eastAsia="MS Mincho"/>
                    </w:rPr>
                    <w:t>2.</w:t>
                  </w:r>
                </w:p>
              </w:tc>
              <w:tc>
                <w:tcPr>
                  <w:tcW w:w="9882" w:type="dxa"/>
                  <w:gridSpan w:val="3"/>
                  <w:tcBorders>
                    <w:top w:val="single" w:sz="4" w:space="0" w:color="auto"/>
                    <w:left w:val="single" w:sz="4" w:space="0" w:color="auto"/>
                    <w:bottom w:val="single" w:sz="4" w:space="0" w:color="auto"/>
                    <w:right w:val="single" w:sz="4" w:space="0" w:color="auto"/>
                  </w:tcBorders>
                  <w:vAlign w:val="center"/>
                  <w:hideMark/>
                </w:tcPr>
                <w:p w:rsidR="004D5A5C" w:rsidRPr="00862C20" w:rsidRDefault="004D5A5C" w:rsidP="004D5A5C">
                  <w:pPr>
                    <w:ind w:firstLine="709"/>
                  </w:pPr>
                  <w:r w:rsidRPr="00862C20">
                    <w:t>Квалификация участника</w:t>
                  </w:r>
                </w:p>
              </w:tc>
            </w:tr>
            <w:tr w:rsidR="004D5A5C" w:rsidRPr="00862C20" w:rsidTr="004D5A5C">
              <w:trPr>
                <w:trHeight w:val="1005"/>
              </w:trPr>
              <w:tc>
                <w:tcPr>
                  <w:tcW w:w="1453" w:type="dxa"/>
                  <w:tcBorders>
                    <w:top w:val="single" w:sz="4" w:space="0" w:color="auto"/>
                    <w:left w:val="single" w:sz="4" w:space="0" w:color="auto"/>
                    <w:bottom w:val="single" w:sz="4" w:space="0" w:color="auto"/>
                    <w:right w:val="single" w:sz="4" w:space="0" w:color="auto"/>
                  </w:tcBorders>
                </w:tcPr>
                <w:p w:rsidR="004D5A5C" w:rsidRPr="00862C20" w:rsidRDefault="004D5A5C" w:rsidP="004D5A5C">
                  <w:pPr>
                    <w:tabs>
                      <w:tab w:val="left" w:pos="-42"/>
                    </w:tabs>
                    <w:suppressAutoHyphens/>
                    <w:ind w:hanging="42"/>
                    <w:jc w:val="both"/>
                    <w:rPr>
                      <w:rFonts w:eastAsia="MS Mincho"/>
                    </w:rPr>
                  </w:pPr>
                </w:p>
                <w:p w:rsidR="004D5A5C" w:rsidRPr="00862C20" w:rsidRDefault="004D5A5C" w:rsidP="004D5A5C">
                  <w:pPr>
                    <w:tabs>
                      <w:tab w:val="left" w:pos="-42"/>
                    </w:tabs>
                    <w:suppressAutoHyphens/>
                    <w:ind w:hanging="42"/>
                    <w:jc w:val="both"/>
                    <w:rPr>
                      <w:rFonts w:eastAsia="MS Mincho"/>
                    </w:rPr>
                  </w:pPr>
                  <w:r w:rsidRPr="00862C20">
                    <w:rPr>
                      <w:rFonts w:eastAsia="MS Mincho"/>
                    </w:rPr>
                    <w:t>2.1.</w:t>
                  </w:r>
                </w:p>
              </w:tc>
              <w:tc>
                <w:tcPr>
                  <w:tcW w:w="1623" w:type="dxa"/>
                  <w:tcBorders>
                    <w:top w:val="single" w:sz="4" w:space="0" w:color="auto"/>
                    <w:left w:val="single" w:sz="4" w:space="0" w:color="auto"/>
                    <w:bottom w:val="single" w:sz="4" w:space="0" w:color="auto"/>
                    <w:right w:val="single" w:sz="4" w:space="0" w:color="auto"/>
                  </w:tcBorders>
                  <w:hideMark/>
                </w:tcPr>
                <w:p w:rsidR="004D5A5C" w:rsidRPr="00862C20" w:rsidRDefault="004D5A5C" w:rsidP="004D5A5C">
                  <w:pPr>
                    <w:ind w:firstLine="33"/>
                    <w:jc w:val="both"/>
                    <w:rPr>
                      <w:b/>
                    </w:rPr>
                  </w:pPr>
                  <w:r w:rsidRPr="00862C20">
                    <w:rPr>
                      <w:bCs/>
                      <w:color w:val="000000"/>
                      <w:spacing w:val="-4"/>
                    </w:rPr>
                    <w:t>Опыт участника</w:t>
                  </w:r>
                </w:p>
              </w:tc>
              <w:tc>
                <w:tcPr>
                  <w:tcW w:w="1284" w:type="dxa"/>
                  <w:tcBorders>
                    <w:top w:val="single" w:sz="4" w:space="0" w:color="auto"/>
                    <w:left w:val="single" w:sz="4" w:space="0" w:color="auto"/>
                    <w:bottom w:val="single" w:sz="4" w:space="0" w:color="auto"/>
                    <w:right w:val="single" w:sz="4" w:space="0" w:color="auto"/>
                  </w:tcBorders>
                  <w:hideMark/>
                </w:tcPr>
                <w:p w:rsidR="004D5A5C" w:rsidRPr="00862C20" w:rsidRDefault="004D5A5C" w:rsidP="004D5A5C">
                  <w:pPr>
                    <w:jc w:val="both"/>
                  </w:pPr>
                  <w:r w:rsidRPr="00862C20">
                    <w:t>Максимальное количество баллов - 1</w:t>
                  </w:r>
                  <w:r>
                    <w:t>0</w:t>
                  </w:r>
                </w:p>
              </w:tc>
              <w:tc>
                <w:tcPr>
                  <w:tcW w:w="6975" w:type="dxa"/>
                  <w:tcBorders>
                    <w:top w:val="single" w:sz="4" w:space="0" w:color="auto"/>
                    <w:left w:val="single" w:sz="4" w:space="0" w:color="auto"/>
                    <w:bottom w:val="single" w:sz="4" w:space="0" w:color="auto"/>
                    <w:right w:val="single" w:sz="4" w:space="0" w:color="auto"/>
                  </w:tcBorders>
                  <w:hideMark/>
                </w:tcPr>
                <w:p w:rsidR="004D5A5C" w:rsidRPr="00862C20" w:rsidRDefault="004D5A5C" w:rsidP="004D5A5C">
                  <w:pPr>
                    <w:ind w:firstLine="709"/>
                    <w:jc w:val="both"/>
                  </w:pPr>
                  <w:r w:rsidRPr="00862C20">
                    <w:t>Оценивается путем деления стоимости выполненных j-ым участником поставок (без учета НДС)</w:t>
                  </w:r>
                  <w:r w:rsidRPr="00862C20">
                    <w:rPr>
                      <w:i/>
                    </w:rPr>
                    <w:t xml:space="preserve"> </w:t>
                  </w:r>
                  <w:r w:rsidRPr="00862C20">
                    <w:t xml:space="preserve">на начальную (максимальную) цену договора (без учета НДС), по формуле: </w:t>
                  </w:r>
                </w:p>
                <w:p w:rsidR="004D5A5C" w:rsidRPr="00862C20" w:rsidRDefault="004D5A5C" w:rsidP="004D5A5C">
                  <w:pPr>
                    <w:shd w:val="clear" w:color="auto" w:fill="FFFFFF"/>
                    <w:tabs>
                      <w:tab w:val="left" w:pos="9354"/>
                    </w:tabs>
                    <w:ind w:right="-6"/>
                    <w:jc w:val="center"/>
                  </w:pPr>
                  <w:r w:rsidRPr="00862C20">
                    <w:rPr>
                      <w:position w:val="-30"/>
                    </w:rPr>
                    <w:object w:dxaOrig="2340" w:dyaOrig="1155">
                      <v:shape id="_x0000_i1031" type="#_x0000_t75" style="width:117pt;height:57.75pt" o:ole="">
                        <v:imagedata r:id="rId15" o:title=""/>
                      </v:shape>
                      <o:OLEObject Type="Embed" ProgID="Equation.3" ShapeID="_x0000_i1031" DrawAspect="Content" ObjectID="_1679142013" r:id="rId19"/>
                    </w:object>
                  </w:r>
                  <w:r w:rsidRPr="00862C20">
                    <w:t xml:space="preserve">   , где</w:t>
                  </w:r>
                </w:p>
                <w:p w:rsidR="004D5A5C" w:rsidRPr="00862C20" w:rsidRDefault="004D5A5C" w:rsidP="004D5A5C">
                  <w:pPr>
                    <w:shd w:val="clear" w:color="auto" w:fill="FFFFFF"/>
                    <w:tabs>
                      <w:tab w:val="left" w:pos="9354"/>
                    </w:tabs>
                    <w:ind w:right="-6"/>
                    <w:jc w:val="both"/>
                  </w:pPr>
                  <w:r w:rsidRPr="00862C20">
                    <w:t>Б j – количество баллов j-го участника;</w:t>
                  </w:r>
                </w:p>
                <w:p w:rsidR="004D5A5C" w:rsidRPr="00862C20" w:rsidRDefault="004D5A5C" w:rsidP="004D5A5C">
                  <w:pPr>
                    <w:shd w:val="clear" w:color="auto" w:fill="FFFFFF"/>
                    <w:tabs>
                      <w:tab w:val="left" w:pos="9354"/>
                    </w:tabs>
                    <w:ind w:right="-6"/>
                    <w:jc w:val="both"/>
                  </w:pPr>
                  <w:r w:rsidRPr="00862C20">
                    <w:t>Цj Σ опыт – стоимость выполн</w:t>
                  </w:r>
                  <w:r>
                    <w:t xml:space="preserve">енных j-ым участником поставок </w:t>
                  </w:r>
                  <w:r w:rsidRPr="00862C20">
                    <w:t>(без учета НДС);</w:t>
                  </w:r>
                </w:p>
                <w:p w:rsidR="004D5A5C" w:rsidRPr="00862C20" w:rsidRDefault="004D5A5C" w:rsidP="004D5A5C">
                  <w:pPr>
                    <w:shd w:val="clear" w:color="auto" w:fill="FFFFFF"/>
                    <w:tabs>
                      <w:tab w:val="left" w:pos="9354"/>
                    </w:tabs>
                    <w:ind w:right="-6"/>
                    <w:jc w:val="both"/>
                  </w:pPr>
                  <w:r w:rsidRPr="00862C20">
                    <w:t>Ц нач.макс. – начальная (максимальная) цена договора (без учета НДС).</w:t>
                  </w:r>
                </w:p>
                <w:p w:rsidR="004D5A5C" w:rsidRPr="00862C20" w:rsidRDefault="004D5A5C" w:rsidP="004D5A5C">
                  <w:pPr>
                    <w:jc w:val="both"/>
                  </w:pPr>
                  <w:r w:rsidRPr="00862C20">
                    <w:t>N – максимально возможное количество баллов.</w:t>
                  </w:r>
                </w:p>
                <w:p w:rsidR="004D5A5C" w:rsidRPr="00862C20" w:rsidRDefault="004D5A5C" w:rsidP="004D5A5C">
                  <w:pPr>
                    <w:shd w:val="clear" w:color="auto" w:fill="FFFFFF"/>
                    <w:tabs>
                      <w:tab w:val="left" w:pos="9354"/>
                    </w:tabs>
                    <w:ind w:right="-6"/>
                    <w:jc w:val="both"/>
                  </w:pPr>
                  <w:r w:rsidRPr="00862C20">
                    <w:t>В случае, если стоимость поставок товара равна или больше начальной (максимальной) цены договора (без учета НДС), то участнику сразу присваивается N баллов.</w:t>
                  </w:r>
                </w:p>
              </w:tc>
            </w:tr>
            <w:tr w:rsidR="004D5A5C" w:rsidRPr="00862C20" w:rsidTr="004D5A5C">
              <w:trPr>
                <w:trHeight w:val="3336"/>
              </w:trPr>
              <w:tc>
                <w:tcPr>
                  <w:tcW w:w="1453" w:type="dxa"/>
                  <w:tcBorders>
                    <w:top w:val="single" w:sz="4" w:space="0" w:color="auto"/>
                    <w:left w:val="single" w:sz="4" w:space="0" w:color="auto"/>
                    <w:bottom w:val="single" w:sz="4" w:space="0" w:color="auto"/>
                    <w:right w:val="single" w:sz="4" w:space="0" w:color="auto"/>
                  </w:tcBorders>
                </w:tcPr>
                <w:p w:rsidR="004D5A5C" w:rsidRDefault="004D5A5C" w:rsidP="004D5A5C">
                  <w:pPr>
                    <w:pStyle w:val="a6"/>
                    <w:tabs>
                      <w:tab w:val="left" w:pos="1418"/>
                    </w:tabs>
                    <w:suppressAutoHyphens/>
                    <w:ind w:firstLine="0"/>
                    <w:jc w:val="center"/>
                    <w:rPr>
                      <w:sz w:val="24"/>
                    </w:rPr>
                  </w:pPr>
                  <w:r>
                    <w:rPr>
                      <w:sz w:val="24"/>
                    </w:rPr>
                    <w:t>2.2.</w:t>
                  </w:r>
                </w:p>
              </w:tc>
              <w:tc>
                <w:tcPr>
                  <w:tcW w:w="1623" w:type="dxa"/>
                  <w:tcBorders>
                    <w:top w:val="single" w:sz="4" w:space="0" w:color="auto"/>
                    <w:left w:val="single" w:sz="4" w:space="0" w:color="auto"/>
                    <w:bottom w:val="single" w:sz="4" w:space="0" w:color="auto"/>
                    <w:right w:val="single" w:sz="4" w:space="0" w:color="auto"/>
                  </w:tcBorders>
                </w:tcPr>
                <w:p w:rsidR="004D5A5C" w:rsidRDefault="004D5A5C" w:rsidP="004D5A5C">
                  <w:pPr>
                    <w:widowControl w:val="0"/>
                    <w:shd w:val="clear" w:color="auto" w:fill="FFFFFF"/>
                    <w:autoSpaceDE w:val="0"/>
                    <w:autoSpaceDN w:val="0"/>
                    <w:adjustRightInd w:val="0"/>
                    <w:ind w:right="74"/>
                    <w:jc w:val="both"/>
                  </w:pPr>
                  <w:r>
                    <w:t>Наличие производственных мощностей</w:t>
                  </w:r>
                </w:p>
              </w:tc>
              <w:tc>
                <w:tcPr>
                  <w:tcW w:w="1284" w:type="dxa"/>
                  <w:tcBorders>
                    <w:top w:val="single" w:sz="4" w:space="0" w:color="auto"/>
                    <w:left w:val="single" w:sz="4" w:space="0" w:color="auto"/>
                    <w:bottom w:val="single" w:sz="4" w:space="0" w:color="auto"/>
                    <w:right w:val="single" w:sz="4" w:space="0" w:color="auto"/>
                  </w:tcBorders>
                </w:tcPr>
                <w:p w:rsidR="004D5A5C" w:rsidRDefault="004D5A5C" w:rsidP="004D5A5C">
                  <w:r>
                    <w:t>Максимальное количество баллов – 30 баллов</w:t>
                  </w:r>
                </w:p>
              </w:tc>
              <w:tc>
                <w:tcPr>
                  <w:tcW w:w="6975" w:type="dxa"/>
                  <w:tcBorders>
                    <w:top w:val="single" w:sz="4" w:space="0" w:color="auto"/>
                    <w:left w:val="single" w:sz="4" w:space="0" w:color="auto"/>
                    <w:bottom w:val="single" w:sz="4" w:space="0" w:color="auto"/>
                    <w:right w:val="single" w:sz="4" w:space="0" w:color="auto"/>
                  </w:tcBorders>
                  <w:vAlign w:val="center"/>
                </w:tcPr>
                <w:p w:rsidR="004D5A5C" w:rsidRDefault="004D5A5C" w:rsidP="004D5A5C">
                  <w:pPr>
                    <w:widowControl w:val="0"/>
                    <w:autoSpaceDE w:val="0"/>
                    <w:autoSpaceDN w:val="0"/>
                    <w:adjustRightInd w:val="0"/>
                    <w:jc w:val="both"/>
                  </w:pPr>
                  <w:r>
                    <w:t>Оценивается путем деления количества АЗС, задействованных в выполнении поставок товара по предмету конкурса, имеющихся каждого j –ого участника, на максимальные количества АЗС, задействованных в выполнении поставок товара по предмету конкурса, из всех предложенных участниками, по формуле:</w:t>
                  </w:r>
                </w:p>
                <w:p w:rsidR="004D5A5C" w:rsidRDefault="004D5A5C" w:rsidP="004D5A5C">
                  <w:pPr>
                    <w:widowControl w:val="0"/>
                    <w:autoSpaceDE w:val="0"/>
                    <w:autoSpaceDN w:val="0"/>
                    <w:adjustRightInd w:val="0"/>
                    <w:jc w:val="center"/>
                  </w:pPr>
                  <w:r>
                    <w:object w:dxaOrig="1890" w:dyaOrig="675">
                      <v:shape id="_x0000_i1032" type="#_x0000_t75" style="width:94.5pt;height:33.75pt" o:ole="">
                        <v:imagedata r:id="rId20" o:title=""/>
                      </v:shape>
                      <o:OLEObject Type="Embed" ProgID="Equation.3" ShapeID="_x0000_i1032" DrawAspect="Content" ObjectID="_1679142014" r:id="rId21"/>
                    </w:object>
                  </w:r>
                </w:p>
                <w:p w:rsidR="004D5A5C" w:rsidRDefault="004D5A5C" w:rsidP="004D5A5C">
                  <w:pPr>
                    <w:widowControl w:val="0"/>
                    <w:autoSpaceDE w:val="0"/>
                    <w:autoSpaceDN w:val="0"/>
                    <w:adjustRightInd w:val="0"/>
                    <w:jc w:val="center"/>
                  </w:pPr>
                  <w:r>
                    <w:t xml:space="preserve">                                         , где</w:t>
                  </w:r>
                </w:p>
                <w:p w:rsidR="004D5A5C" w:rsidRDefault="004D5A5C" w:rsidP="004D5A5C">
                  <w:pPr>
                    <w:widowControl w:val="0"/>
                    <w:autoSpaceDE w:val="0"/>
                    <w:autoSpaceDN w:val="0"/>
                    <w:adjustRightInd w:val="0"/>
                    <w:jc w:val="both"/>
                  </w:pPr>
                  <w:r>
                    <w:t>Бj- количество баллов j-го участника;</w:t>
                  </w:r>
                </w:p>
                <w:p w:rsidR="004D5A5C" w:rsidRDefault="004D5A5C" w:rsidP="004D5A5C">
                  <w:pPr>
                    <w:widowControl w:val="0"/>
                    <w:autoSpaceDE w:val="0"/>
                    <w:autoSpaceDN w:val="0"/>
                    <w:adjustRightInd w:val="0"/>
                    <w:jc w:val="both"/>
                  </w:pPr>
                  <w:r>
                    <w:t>Пj. – количество АЗС, задействованных в выполнении поставок товара по предмету конкурса, имеющихся, имеющихся у j –ого участника;</w:t>
                  </w:r>
                </w:p>
                <w:p w:rsidR="004D5A5C" w:rsidRDefault="004D5A5C" w:rsidP="004D5A5C">
                  <w:pPr>
                    <w:widowControl w:val="0"/>
                    <w:autoSpaceDE w:val="0"/>
                    <w:autoSpaceDN w:val="0"/>
                    <w:adjustRightInd w:val="0"/>
                    <w:jc w:val="both"/>
                  </w:pPr>
                  <w:r>
                    <w:t xml:space="preserve">П max– максимальное количество АЗС, задействованных в выполнении поставок товара по предмету конкурса, имеющихся из всех имеющихся у участников. </w:t>
                  </w:r>
                </w:p>
                <w:p w:rsidR="004D5A5C" w:rsidRDefault="004D5A5C" w:rsidP="004D5A5C">
                  <w:pPr>
                    <w:jc w:val="both"/>
                  </w:pPr>
                  <w:r>
                    <w:object w:dxaOrig="240" w:dyaOrig="240">
                      <v:shape id="_x0000_i1033" type="#_x0000_t75" style="width:12.75pt;height:12.75pt" o:ole="">
                        <v:imagedata r:id="rId22" o:title=""/>
                      </v:shape>
                      <o:OLEObject Type="Embed" ProgID="Equation.3" ShapeID="_x0000_i1033" DrawAspect="Content" ObjectID="_1679142015" r:id="rId23"/>
                    </w:object>
                  </w:r>
                  <w:r>
                    <w:t xml:space="preserve"> – максимально возможное количество баллов.</w:t>
                  </w:r>
                </w:p>
              </w:tc>
            </w:tr>
          </w:tbl>
          <w:p w:rsidR="004D5A5C" w:rsidRPr="00CB58C0" w:rsidRDefault="004D5A5C" w:rsidP="004D5A5C">
            <w:pPr>
              <w:rPr>
                <w:b/>
                <w:bCs/>
                <w:color w:val="000000" w:themeColor="text1"/>
              </w:rPr>
            </w:pPr>
          </w:p>
        </w:tc>
      </w:tr>
      <w:tr w:rsidR="004D5A5C" w:rsidRPr="000D6305" w:rsidTr="004D5A5C">
        <w:trPr>
          <w:jc w:val="center"/>
        </w:trPr>
        <w:tc>
          <w:tcPr>
            <w:tcW w:w="5000" w:type="pct"/>
            <w:gridSpan w:val="12"/>
          </w:tcPr>
          <w:p w:rsidR="0038043F" w:rsidRPr="000D6305" w:rsidRDefault="004D5A5C" w:rsidP="004D5A5C">
            <w:pPr>
              <w:rPr>
                <w:bCs/>
                <w:i/>
                <w:color w:val="000000" w:themeColor="text1"/>
              </w:rPr>
            </w:pPr>
            <w:r>
              <w:rPr>
                <w:b/>
                <w:bCs/>
                <w:color w:val="000000" w:themeColor="text1"/>
              </w:rPr>
              <w:lastRenderedPageBreak/>
              <w:t>5</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bl>
            <w:tblPr>
              <w:tblpPr w:leftFromText="180" w:rightFromText="180" w:vertAnchor="text" w:horzAnchor="page" w:tblpX="1" w:tblpY="-14892"/>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53"/>
              <w:gridCol w:w="1623"/>
              <w:gridCol w:w="1284"/>
              <w:gridCol w:w="6975"/>
            </w:tblGrid>
            <w:tr w:rsidR="00AE5B8E" w:rsidRPr="00862C20" w:rsidTr="007950A0">
              <w:trPr>
                <w:trHeight w:val="1005"/>
              </w:trPr>
              <w:tc>
                <w:tcPr>
                  <w:tcW w:w="1453" w:type="dxa"/>
                  <w:tcBorders>
                    <w:top w:val="single" w:sz="4" w:space="0" w:color="auto"/>
                    <w:left w:val="single" w:sz="4" w:space="0" w:color="auto"/>
                    <w:bottom w:val="single" w:sz="4" w:space="0" w:color="auto"/>
                    <w:right w:val="single" w:sz="4" w:space="0" w:color="auto"/>
                  </w:tcBorders>
                </w:tcPr>
                <w:p w:rsidR="00AE5B8E" w:rsidRPr="00862C20" w:rsidRDefault="00AE5B8E" w:rsidP="00AE5B8E">
                  <w:pPr>
                    <w:tabs>
                      <w:tab w:val="left" w:pos="-42"/>
                    </w:tabs>
                    <w:suppressAutoHyphens/>
                    <w:ind w:hanging="42"/>
                    <w:jc w:val="both"/>
                    <w:rPr>
                      <w:rFonts w:eastAsia="MS Mincho"/>
                    </w:rPr>
                  </w:pPr>
                </w:p>
                <w:p w:rsidR="00AE5B8E" w:rsidRPr="00862C20" w:rsidRDefault="00AE5B8E" w:rsidP="00AE5B8E">
                  <w:pPr>
                    <w:tabs>
                      <w:tab w:val="left" w:pos="-42"/>
                    </w:tabs>
                    <w:suppressAutoHyphens/>
                    <w:ind w:hanging="42"/>
                    <w:jc w:val="both"/>
                    <w:rPr>
                      <w:rFonts w:eastAsia="MS Mincho"/>
                    </w:rPr>
                  </w:pPr>
                  <w:r>
                    <w:rPr>
                      <w:rFonts w:eastAsia="MS Mincho"/>
                    </w:rPr>
                    <w:t>2.3</w:t>
                  </w:r>
                  <w:r w:rsidRPr="00862C20">
                    <w:rPr>
                      <w:rFonts w:eastAsia="MS Mincho"/>
                    </w:rPr>
                    <w:t>.</w:t>
                  </w:r>
                </w:p>
              </w:tc>
              <w:tc>
                <w:tcPr>
                  <w:tcW w:w="1623" w:type="dxa"/>
                  <w:tcBorders>
                    <w:top w:val="single" w:sz="4" w:space="0" w:color="auto"/>
                    <w:left w:val="single" w:sz="4" w:space="0" w:color="auto"/>
                    <w:bottom w:val="single" w:sz="4" w:space="0" w:color="auto"/>
                    <w:right w:val="single" w:sz="4" w:space="0" w:color="auto"/>
                  </w:tcBorders>
                  <w:hideMark/>
                </w:tcPr>
                <w:p w:rsidR="00AE5B8E" w:rsidRPr="00B50934" w:rsidRDefault="00AE5B8E" w:rsidP="00AE5B8E">
                  <w:r w:rsidRPr="00B50934">
                    <w:t xml:space="preserve"> </w:t>
                  </w:r>
                  <w:r>
                    <w:t>П</w:t>
                  </w:r>
                  <w:r w:rsidRPr="00B50934">
                    <w:t>оложительный опыт участника с компанией ЗАО «ЮКЖД»</w:t>
                  </w:r>
                </w:p>
              </w:tc>
              <w:tc>
                <w:tcPr>
                  <w:tcW w:w="1284" w:type="dxa"/>
                  <w:tcBorders>
                    <w:top w:val="single" w:sz="4" w:space="0" w:color="auto"/>
                    <w:left w:val="single" w:sz="4" w:space="0" w:color="auto"/>
                    <w:bottom w:val="single" w:sz="4" w:space="0" w:color="auto"/>
                    <w:right w:val="single" w:sz="4" w:space="0" w:color="auto"/>
                  </w:tcBorders>
                  <w:hideMark/>
                </w:tcPr>
                <w:p w:rsidR="00AE5B8E" w:rsidRPr="00B50934" w:rsidRDefault="00AE5B8E" w:rsidP="00AE5B8E">
                  <w:r w:rsidRPr="00B50934">
                    <w:t>Максимальное количество баллов – 10 баллов</w:t>
                  </w:r>
                </w:p>
              </w:tc>
              <w:tc>
                <w:tcPr>
                  <w:tcW w:w="6975" w:type="dxa"/>
                  <w:tcBorders>
                    <w:top w:val="single" w:sz="4" w:space="0" w:color="auto"/>
                    <w:left w:val="single" w:sz="4" w:space="0" w:color="auto"/>
                    <w:bottom w:val="single" w:sz="4" w:space="0" w:color="auto"/>
                    <w:right w:val="single" w:sz="4" w:space="0" w:color="auto"/>
                  </w:tcBorders>
                  <w:hideMark/>
                </w:tcPr>
                <w:p w:rsidR="00AE5B8E" w:rsidRDefault="00AE5B8E" w:rsidP="00AE5B8E">
                  <w:r w:rsidRPr="00B50934">
                    <w:t>Положительный опыт работы 10 баллов.</w:t>
                  </w:r>
                </w:p>
                <w:p w:rsidR="00835CAB" w:rsidRPr="00B50934" w:rsidRDefault="00835CAB" w:rsidP="00AE5B8E">
                  <w:r w:rsidRPr="00835CAB">
                    <w:t>Нет опыта баллы не присваиваются.</w:t>
                  </w:r>
                </w:p>
              </w:tc>
            </w:tr>
          </w:tbl>
          <w:p w:rsidR="004D5A5C" w:rsidRPr="000D6305" w:rsidRDefault="004D5A5C" w:rsidP="004D5A5C">
            <w:pPr>
              <w:rPr>
                <w:bCs/>
                <w:i/>
                <w:color w:val="000000" w:themeColor="text1"/>
              </w:rPr>
            </w:pPr>
          </w:p>
        </w:tc>
      </w:tr>
      <w:tr w:rsidR="004D5A5C" w:rsidRPr="000D6305" w:rsidTr="004D5A5C">
        <w:trPr>
          <w:trHeight w:val="2604"/>
          <w:jc w:val="center"/>
        </w:trPr>
        <w:tc>
          <w:tcPr>
            <w:tcW w:w="947" w:type="pct"/>
          </w:tcPr>
          <w:p w:rsidR="004D5A5C" w:rsidRPr="000D6305" w:rsidRDefault="004D5A5C" w:rsidP="004D5A5C">
            <w:pPr>
              <w:rPr>
                <w:bCs/>
                <w:color w:val="000000" w:themeColor="text1"/>
              </w:rPr>
            </w:pPr>
            <w:r w:rsidRPr="000D6305">
              <w:rPr>
                <w:bCs/>
                <w:color w:val="000000" w:themeColor="text1"/>
              </w:rPr>
              <w:t>Место поставки товаров</w:t>
            </w:r>
          </w:p>
        </w:tc>
        <w:tc>
          <w:tcPr>
            <w:tcW w:w="777" w:type="pct"/>
          </w:tcPr>
          <w:p w:rsidR="004D5A5C" w:rsidRPr="000D6305" w:rsidRDefault="004D5A5C" w:rsidP="004D5A5C">
            <w:pPr>
              <w:jc w:val="both"/>
              <w:rPr>
                <w:bCs/>
                <w:color w:val="000000" w:themeColor="text1"/>
              </w:rPr>
            </w:pPr>
          </w:p>
        </w:tc>
        <w:tc>
          <w:tcPr>
            <w:tcW w:w="3276" w:type="pct"/>
            <w:gridSpan w:val="10"/>
          </w:tcPr>
          <w:p w:rsidR="004D5A5C" w:rsidRPr="000D6305" w:rsidRDefault="004D5A5C" w:rsidP="004D5A5C">
            <w:pPr>
              <w:jc w:val="both"/>
              <w:rPr>
                <w:bCs/>
                <w:color w:val="000000" w:themeColor="text1"/>
              </w:rPr>
            </w:pPr>
            <w:r w:rsidRPr="000D6305">
              <w:rPr>
                <w:bCs/>
                <w:color w:val="000000" w:themeColor="text1"/>
              </w:rPr>
              <w:t>Поставка Товара осуществляется путем передачи Товара (заправки транспортного средства Покупателя) на ЗС Поставщика и ЗС партнеров, принимающих топливные талоны Поставщика, расположенных на территории РА. Данные по местам базирования автотранспорта Покупателя:</w:t>
            </w:r>
          </w:p>
          <w:p w:rsidR="004D5A5C" w:rsidRPr="00CB58C0" w:rsidRDefault="004D5A5C" w:rsidP="004D5A5C">
            <w:pPr>
              <w:jc w:val="both"/>
              <w:rPr>
                <w:bCs/>
                <w:color w:val="000000" w:themeColor="text1"/>
              </w:rPr>
            </w:pPr>
            <w:r w:rsidRPr="000D6305">
              <w:rPr>
                <w:bCs/>
                <w:color w:val="000000" w:themeColor="text1"/>
              </w:rPr>
              <w:t xml:space="preserve">Для Лота №2: </w:t>
            </w:r>
            <w:r w:rsidRPr="00CB58C0">
              <w:rPr>
                <w:bCs/>
                <w:color w:val="000000" w:themeColor="text1"/>
              </w:rPr>
              <w:t>обязательное наличие АЗС в Ереванском регионе, Гегаркуникском регионе, Лорийском регионе, Ширакском регионе,</w:t>
            </w:r>
          </w:p>
          <w:p w:rsidR="004D5A5C" w:rsidRPr="00CB58C0" w:rsidRDefault="004D5A5C" w:rsidP="004D5A5C">
            <w:pPr>
              <w:jc w:val="both"/>
              <w:rPr>
                <w:bCs/>
                <w:color w:val="000000" w:themeColor="text1"/>
              </w:rPr>
            </w:pPr>
            <w:r w:rsidRPr="00CB58C0">
              <w:rPr>
                <w:bCs/>
                <w:color w:val="000000" w:themeColor="text1"/>
              </w:rPr>
              <w:t>Араратском регионе, Армавирском регионе, Арагацотнский регион</w:t>
            </w:r>
          </w:p>
          <w:p w:rsidR="004D5A5C" w:rsidRPr="00CB58C0" w:rsidRDefault="004D5A5C" w:rsidP="004D5A5C">
            <w:pPr>
              <w:jc w:val="both"/>
              <w:rPr>
                <w:bCs/>
                <w:color w:val="000000" w:themeColor="text1"/>
              </w:rPr>
            </w:pPr>
            <w:r w:rsidRPr="00CB58C0">
              <w:rPr>
                <w:bCs/>
                <w:color w:val="000000" w:themeColor="text1"/>
              </w:rPr>
              <w:t>Вайоц Дзорский регион,Котайский регион ,Сюнинский регион,</w:t>
            </w:r>
          </w:p>
          <w:p w:rsidR="004D5A5C" w:rsidRPr="000D6305" w:rsidRDefault="004D5A5C" w:rsidP="004D5A5C">
            <w:pPr>
              <w:jc w:val="both"/>
              <w:rPr>
                <w:bCs/>
                <w:color w:val="000000" w:themeColor="text1"/>
              </w:rPr>
            </w:pPr>
            <w:r w:rsidRPr="00CB58C0">
              <w:rPr>
                <w:bCs/>
                <w:color w:val="000000" w:themeColor="text1"/>
              </w:rPr>
              <w:t>Тавушский регион.</w:t>
            </w:r>
          </w:p>
        </w:tc>
      </w:tr>
      <w:tr w:rsidR="004D5A5C" w:rsidRPr="000D6305" w:rsidTr="004D5A5C">
        <w:trPr>
          <w:jc w:val="center"/>
        </w:trPr>
        <w:tc>
          <w:tcPr>
            <w:tcW w:w="947" w:type="pct"/>
          </w:tcPr>
          <w:p w:rsidR="004D5A5C" w:rsidRPr="000D6305" w:rsidRDefault="004D5A5C" w:rsidP="004D5A5C">
            <w:pPr>
              <w:rPr>
                <w:bCs/>
                <w:i/>
                <w:color w:val="000000" w:themeColor="text1"/>
              </w:rPr>
            </w:pPr>
            <w:r w:rsidRPr="000D6305">
              <w:rPr>
                <w:bCs/>
                <w:color w:val="000000" w:themeColor="text1"/>
              </w:rPr>
              <w:t>Условия поставки товаров</w:t>
            </w:r>
          </w:p>
        </w:tc>
        <w:tc>
          <w:tcPr>
            <w:tcW w:w="777" w:type="pct"/>
          </w:tcPr>
          <w:p w:rsidR="004D5A5C" w:rsidRPr="000D6305" w:rsidRDefault="004D5A5C" w:rsidP="004D5A5C">
            <w:pPr>
              <w:jc w:val="both"/>
              <w:rPr>
                <w:bCs/>
                <w:color w:val="000000" w:themeColor="text1"/>
              </w:rPr>
            </w:pPr>
          </w:p>
        </w:tc>
        <w:tc>
          <w:tcPr>
            <w:tcW w:w="3276" w:type="pct"/>
            <w:gridSpan w:val="10"/>
          </w:tcPr>
          <w:p w:rsidR="004D5A5C" w:rsidRDefault="004D5A5C" w:rsidP="004D5A5C">
            <w:pPr>
              <w:jc w:val="both"/>
              <w:rPr>
                <w:bCs/>
                <w:color w:val="000000" w:themeColor="text1"/>
              </w:rPr>
            </w:pPr>
            <w:r w:rsidRPr="000D6305">
              <w:rPr>
                <w:bCs/>
                <w:color w:val="000000" w:themeColor="text1"/>
              </w:rPr>
              <w:t xml:space="preserve">По лоту №2: Участник/Победитель передает на основании Заявки Заказчику талоны по Акту приема-передачи в срок не позднее 2 (двух) календарных дней с момента получения Участником/Победителем Заявки от Заказчика. Передача талонов Участником/Победителем Заказчику оформляется актом приема-передачи, подписываемым уполномоченными представителями Сторон в момент фактической передачи товара. </w:t>
            </w:r>
          </w:p>
          <w:p w:rsidR="00F91E32" w:rsidRPr="000D6305" w:rsidRDefault="00F91E32" w:rsidP="004D5A5C">
            <w:pPr>
              <w:jc w:val="both"/>
              <w:rPr>
                <w:bCs/>
                <w:color w:val="000000" w:themeColor="text1"/>
              </w:rPr>
            </w:pPr>
          </w:p>
          <w:p w:rsidR="004D5A5C" w:rsidRPr="000D6305" w:rsidRDefault="004D5A5C" w:rsidP="004D5A5C">
            <w:pPr>
              <w:jc w:val="both"/>
              <w:rPr>
                <w:bCs/>
                <w:color w:val="000000" w:themeColor="text1"/>
              </w:rPr>
            </w:pPr>
          </w:p>
        </w:tc>
      </w:tr>
      <w:tr w:rsidR="004D5A5C" w:rsidRPr="000D6305" w:rsidTr="004D5A5C">
        <w:trPr>
          <w:jc w:val="center"/>
        </w:trPr>
        <w:tc>
          <w:tcPr>
            <w:tcW w:w="947" w:type="pct"/>
          </w:tcPr>
          <w:p w:rsidR="004D5A5C" w:rsidRPr="000D6305" w:rsidRDefault="004D5A5C" w:rsidP="004D5A5C">
            <w:pPr>
              <w:rPr>
                <w:bCs/>
                <w:i/>
                <w:color w:val="000000" w:themeColor="text1"/>
              </w:rPr>
            </w:pPr>
            <w:r w:rsidRPr="000D6305">
              <w:rPr>
                <w:bCs/>
                <w:color w:val="000000" w:themeColor="text1"/>
              </w:rPr>
              <w:t>Сроки поставки товаров</w:t>
            </w:r>
          </w:p>
        </w:tc>
        <w:tc>
          <w:tcPr>
            <w:tcW w:w="777" w:type="pct"/>
          </w:tcPr>
          <w:p w:rsidR="004D5A5C" w:rsidRPr="000D6305" w:rsidRDefault="004D5A5C" w:rsidP="004D5A5C">
            <w:pPr>
              <w:jc w:val="both"/>
              <w:rPr>
                <w:bCs/>
                <w:color w:val="000000" w:themeColor="text1"/>
              </w:rPr>
            </w:pPr>
          </w:p>
        </w:tc>
        <w:tc>
          <w:tcPr>
            <w:tcW w:w="3276" w:type="pct"/>
            <w:gridSpan w:val="10"/>
          </w:tcPr>
          <w:p w:rsidR="004D5A5C" w:rsidRPr="00CB58C0" w:rsidRDefault="004D5A5C" w:rsidP="004D5A5C">
            <w:pPr>
              <w:jc w:val="both"/>
              <w:rPr>
                <w:bCs/>
                <w:color w:val="000000" w:themeColor="text1"/>
              </w:rPr>
            </w:pPr>
            <w:r w:rsidRPr="00CB58C0">
              <w:rPr>
                <w:bCs/>
                <w:color w:val="000000" w:themeColor="text1"/>
              </w:rPr>
              <w:t>Срок поставки</w:t>
            </w:r>
            <w:r w:rsidR="0038043F">
              <w:rPr>
                <w:bCs/>
                <w:color w:val="000000" w:themeColor="text1"/>
              </w:rPr>
              <w:t xml:space="preserve"> Май</w:t>
            </w:r>
            <w:r w:rsidRPr="00CB58C0">
              <w:rPr>
                <w:bCs/>
                <w:color w:val="000000" w:themeColor="text1"/>
              </w:rPr>
              <w:t xml:space="preserve">  - Декабрь 2021г.</w:t>
            </w:r>
          </w:p>
          <w:p w:rsidR="004D5A5C" w:rsidRPr="000D6305" w:rsidRDefault="004D5A5C" w:rsidP="004D5A5C">
            <w:pPr>
              <w:jc w:val="both"/>
              <w:rPr>
                <w:bCs/>
                <w:i/>
                <w:color w:val="000000" w:themeColor="text1"/>
              </w:rPr>
            </w:pPr>
            <w:r w:rsidRPr="00CB58C0">
              <w:rPr>
                <w:bCs/>
                <w:color w:val="000000" w:themeColor="text1"/>
              </w:rPr>
              <w:t xml:space="preserve">Срок действия договора: с даты подписания до </w:t>
            </w:r>
            <w:r w:rsidR="00A83453">
              <w:rPr>
                <w:bCs/>
                <w:color w:val="000000" w:themeColor="text1"/>
              </w:rPr>
              <w:t>31</w:t>
            </w:r>
            <w:r w:rsidRPr="00CB58C0">
              <w:rPr>
                <w:bCs/>
                <w:color w:val="000000" w:themeColor="text1"/>
              </w:rPr>
              <w:t xml:space="preserve"> января 2022г.</w:t>
            </w:r>
          </w:p>
        </w:tc>
      </w:tr>
      <w:tr w:rsidR="004D5A5C" w:rsidRPr="000D6305" w:rsidTr="004D5A5C">
        <w:trPr>
          <w:jc w:val="center"/>
        </w:trPr>
        <w:tc>
          <w:tcPr>
            <w:tcW w:w="5000" w:type="pct"/>
            <w:gridSpan w:val="12"/>
          </w:tcPr>
          <w:p w:rsidR="004D5A5C" w:rsidRPr="000D6305" w:rsidRDefault="004D5A5C" w:rsidP="004D5A5C">
            <w:pPr>
              <w:rPr>
                <w:bCs/>
                <w:i/>
                <w:color w:val="000000" w:themeColor="text1"/>
              </w:rPr>
            </w:pPr>
            <w:r>
              <w:rPr>
                <w:b/>
                <w:bCs/>
                <w:color w:val="000000" w:themeColor="text1"/>
              </w:rPr>
              <w:t>6</w:t>
            </w:r>
            <w:r w:rsidRPr="000D6305">
              <w:rPr>
                <w:b/>
                <w:bCs/>
                <w:color w:val="000000" w:themeColor="text1"/>
              </w:rPr>
              <w:t>. Форма, сроки и порядок оплаты</w:t>
            </w:r>
          </w:p>
        </w:tc>
      </w:tr>
      <w:tr w:rsidR="004D5A5C" w:rsidRPr="000D6305" w:rsidTr="004D5A5C">
        <w:trPr>
          <w:jc w:val="center"/>
        </w:trPr>
        <w:tc>
          <w:tcPr>
            <w:tcW w:w="947" w:type="pct"/>
          </w:tcPr>
          <w:p w:rsidR="004D5A5C" w:rsidRPr="000D6305" w:rsidRDefault="004D5A5C" w:rsidP="004D5A5C">
            <w:pPr>
              <w:rPr>
                <w:bCs/>
                <w:i/>
                <w:color w:val="000000" w:themeColor="text1"/>
              </w:rPr>
            </w:pPr>
            <w:r w:rsidRPr="000D6305">
              <w:rPr>
                <w:bCs/>
                <w:color w:val="000000" w:themeColor="text1"/>
              </w:rPr>
              <w:t>Форма оплаты</w:t>
            </w:r>
          </w:p>
        </w:tc>
        <w:tc>
          <w:tcPr>
            <w:tcW w:w="777" w:type="pct"/>
          </w:tcPr>
          <w:p w:rsidR="004D5A5C" w:rsidRPr="000D6305" w:rsidRDefault="004D5A5C" w:rsidP="004D5A5C">
            <w:pPr>
              <w:jc w:val="both"/>
              <w:rPr>
                <w:color w:val="000000" w:themeColor="text1"/>
              </w:rPr>
            </w:pPr>
          </w:p>
        </w:tc>
        <w:tc>
          <w:tcPr>
            <w:tcW w:w="3276" w:type="pct"/>
            <w:gridSpan w:val="10"/>
          </w:tcPr>
          <w:p w:rsidR="004D5A5C" w:rsidRPr="000D6305" w:rsidRDefault="004D5A5C" w:rsidP="004D5A5C">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4D5A5C" w:rsidRPr="000D6305" w:rsidTr="004D5A5C">
        <w:trPr>
          <w:jc w:val="center"/>
        </w:trPr>
        <w:tc>
          <w:tcPr>
            <w:tcW w:w="947" w:type="pct"/>
          </w:tcPr>
          <w:p w:rsidR="004D5A5C" w:rsidRPr="000D6305" w:rsidRDefault="004D5A5C" w:rsidP="004D5A5C">
            <w:pPr>
              <w:rPr>
                <w:bCs/>
                <w:i/>
                <w:color w:val="000000" w:themeColor="text1"/>
              </w:rPr>
            </w:pPr>
            <w:r w:rsidRPr="000D6305">
              <w:rPr>
                <w:bCs/>
                <w:color w:val="000000" w:themeColor="text1"/>
              </w:rPr>
              <w:t>Авансирование</w:t>
            </w:r>
          </w:p>
        </w:tc>
        <w:tc>
          <w:tcPr>
            <w:tcW w:w="777" w:type="pct"/>
          </w:tcPr>
          <w:p w:rsidR="004D5A5C" w:rsidRPr="000D6305" w:rsidRDefault="004D5A5C" w:rsidP="004D5A5C">
            <w:pPr>
              <w:jc w:val="both"/>
              <w:rPr>
                <w:color w:val="000000" w:themeColor="text1"/>
              </w:rPr>
            </w:pPr>
          </w:p>
        </w:tc>
        <w:tc>
          <w:tcPr>
            <w:tcW w:w="3276" w:type="pct"/>
            <w:gridSpan w:val="10"/>
          </w:tcPr>
          <w:p w:rsidR="004D5A5C" w:rsidRPr="000D6305" w:rsidRDefault="004D5A5C" w:rsidP="004D5A5C">
            <w:pPr>
              <w:jc w:val="both"/>
              <w:rPr>
                <w:color w:val="000000" w:themeColor="text1"/>
              </w:rPr>
            </w:pPr>
            <w:r w:rsidRPr="000D6305">
              <w:rPr>
                <w:color w:val="000000" w:themeColor="text1"/>
              </w:rPr>
              <w:t>По условиям открытого конкурса предоплата не предусмотрена.</w:t>
            </w:r>
          </w:p>
        </w:tc>
      </w:tr>
      <w:tr w:rsidR="004D5A5C" w:rsidRPr="000D6305" w:rsidTr="003D25F7">
        <w:trPr>
          <w:trHeight w:val="1215"/>
          <w:jc w:val="center"/>
        </w:trPr>
        <w:tc>
          <w:tcPr>
            <w:tcW w:w="947" w:type="pct"/>
          </w:tcPr>
          <w:p w:rsidR="004D5A5C" w:rsidRPr="000D6305" w:rsidRDefault="004D5A5C" w:rsidP="004D5A5C">
            <w:pPr>
              <w:rPr>
                <w:bCs/>
                <w:i/>
                <w:color w:val="000000" w:themeColor="text1"/>
              </w:rPr>
            </w:pPr>
            <w:r w:rsidRPr="000D6305">
              <w:rPr>
                <w:bCs/>
                <w:color w:val="000000" w:themeColor="text1"/>
              </w:rPr>
              <w:t>Срок и порядок оплаты</w:t>
            </w:r>
          </w:p>
        </w:tc>
        <w:tc>
          <w:tcPr>
            <w:tcW w:w="777" w:type="pct"/>
          </w:tcPr>
          <w:p w:rsidR="004D5A5C" w:rsidRPr="000D6305" w:rsidRDefault="004D5A5C" w:rsidP="004D5A5C">
            <w:pPr>
              <w:jc w:val="both"/>
              <w:rPr>
                <w:bCs/>
                <w:color w:val="000000" w:themeColor="text1"/>
              </w:rPr>
            </w:pPr>
          </w:p>
        </w:tc>
        <w:tc>
          <w:tcPr>
            <w:tcW w:w="3276" w:type="pct"/>
            <w:gridSpan w:val="10"/>
          </w:tcPr>
          <w:p w:rsidR="004D5A5C" w:rsidRPr="000D6305" w:rsidRDefault="004A262E" w:rsidP="004D5A5C">
            <w:pPr>
              <w:jc w:val="both"/>
              <w:rPr>
                <w:bCs/>
                <w:i/>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10 </w:t>
            </w:r>
            <w:r w:rsidRPr="00CB58C0">
              <w:rPr>
                <w:bCs/>
                <w:color w:val="000000" w:themeColor="text1"/>
              </w:rPr>
              <w:t>(</w:t>
            </w:r>
            <w:r>
              <w:rPr>
                <w:bCs/>
                <w:color w:val="000000" w:themeColor="text1"/>
              </w:rPr>
              <w:t>десяти</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4D5A5C" w:rsidRPr="000D6305" w:rsidTr="004D5A5C">
        <w:trPr>
          <w:trHeight w:val="70"/>
          <w:jc w:val="center"/>
        </w:trPr>
        <w:tc>
          <w:tcPr>
            <w:tcW w:w="5000" w:type="pct"/>
            <w:gridSpan w:val="12"/>
          </w:tcPr>
          <w:p w:rsidR="004D5A5C" w:rsidRPr="000D6305" w:rsidRDefault="004D5A5C" w:rsidP="004D5A5C">
            <w:pPr>
              <w:rPr>
                <w:bCs/>
                <w:i/>
                <w:color w:val="000000" w:themeColor="text1"/>
              </w:rPr>
            </w:pPr>
            <w:r>
              <w:rPr>
                <w:b/>
                <w:bCs/>
                <w:color w:val="000000" w:themeColor="text1"/>
              </w:rPr>
              <w:t>7</w:t>
            </w:r>
            <w:r w:rsidRPr="000D6305">
              <w:rPr>
                <w:b/>
                <w:bCs/>
                <w:color w:val="000000" w:themeColor="text1"/>
              </w:rPr>
              <w:t>. Документы, предоставляемые в подтверждение соответствия предлагаемых участником товаров</w:t>
            </w:r>
          </w:p>
        </w:tc>
      </w:tr>
      <w:tr w:rsidR="004D5A5C" w:rsidRPr="000D6305" w:rsidTr="004D5A5C">
        <w:trPr>
          <w:jc w:val="center"/>
        </w:trPr>
        <w:tc>
          <w:tcPr>
            <w:tcW w:w="5000" w:type="pct"/>
            <w:gridSpan w:val="12"/>
          </w:tcPr>
          <w:p w:rsidR="004D5A5C" w:rsidRPr="000D6305" w:rsidRDefault="004D5A5C" w:rsidP="004D5A5C">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D5A5C" w:rsidRPr="000D6305" w:rsidTr="004D5A5C">
        <w:trPr>
          <w:trHeight w:val="70"/>
          <w:jc w:val="center"/>
        </w:trPr>
        <w:tc>
          <w:tcPr>
            <w:tcW w:w="5000" w:type="pct"/>
            <w:gridSpan w:val="12"/>
          </w:tcPr>
          <w:p w:rsidR="004D5A5C" w:rsidRPr="000D6305" w:rsidRDefault="004D5A5C" w:rsidP="004D5A5C">
            <w:pPr>
              <w:rPr>
                <w:b/>
                <w:bCs/>
                <w:color w:val="000000" w:themeColor="text1"/>
              </w:rPr>
            </w:pPr>
            <w:r w:rsidRPr="009B7E31">
              <w:rPr>
                <w:b/>
                <w:bCs/>
                <w:color w:val="000000" w:themeColor="text1"/>
              </w:rPr>
              <w:t>8.Выбор победителя</w:t>
            </w:r>
          </w:p>
        </w:tc>
      </w:tr>
      <w:tr w:rsidR="004D5A5C" w:rsidRPr="000D6305" w:rsidTr="004D5A5C">
        <w:trPr>
          <w:trHeight w:val="70"/>
          <w:jc w:val="center"/>
        </w:trPr>
        <w:tc>
          <w:tcPr>
            <w:tcW w:w="5000" w:type="pct"/>
            <w:gridSpan w:val="12"/>
          </w:tcPr>
          <w:p w:rsidR="004D5A5C" w:rsidRPr="009B7E31" w:rsidRDefault="004D5A5C" w:rsidP="0038043F">
            <w:pPr>
              <w:rPr>
                <w:bCs/>
                <w:color w:val="000000" w:themeColor="text1"/>
              </w:rPr>
            </w:pPr>
            <w:r w:rsidRPr="009B7E31">
              <w:rPr>
                <w:bCs/>
                <w:color w:val="000000" w:themeColor="text1"/>
              </w:rPr>
              <w:t>По итогам конкурентной закупки определяется один победитель.</w:t>
            </w:r>
          </w:p>
        </w:tc>
      </w:tr>
      <w:tr w:rsidR="004D5A5C" w:rsidRPr="000D6305" w:rsidTr="004D5A5C">
        <w:trPr>
          <w:trHeight w:val="70"/>
          <w:jc w:val="center"/>
        </w:trPr>
        <w:tc>
          <w:tcPr>
            <w:tcW w:w="5000" w:type="pct"/>
            <w:gridSpan w:val="12"/>
          </w:tcPr>
          <w:p w:rsidR="004D5A5C" w:rsidRPr="009B7E31" w:rsidRDefault="004D5A5C" w:rsidP="004D5A5C">
            <w:pPr>
              <w:rPr>
                <w:b/>
                <w:bCs/>
                <w:color w:val="000000" w:themeColor="text1"/>
              </w:rPr>
            </w:pPr>
            <w:r w:rsidRPr="009B7E31">
              <w:rPr>
                <w:b/>
                <w:bCs/>
                <w:color w:val="000000" w:themeColor="text1"/>
              </w:rPr>
              <w:t>9.Количество договоров и их виды</w:t>
            </w:r>
          </w:p>
        </w:tc>
      </w:tr>
      <w:tr w:rsidR="004D5A5C" w:rsidRPr="000D6305" w:rsidTr="004D5A5C">
        <w:trPr>
          <w:trHeight w:val="70"/>
          <w:jc w:val="center"/>
        </w:trPr>
        <w:tc>
          <w:tcPr>
            <w:tcW w:w="5000" w:type="pct"/>
            <w:gridSpan w:val="12"/>
          </w:tcPr>
          <w:p w:rsidR="004D5A5C" w:rsidRPr="009B7E31" w:rsidRDefault="004D5A5C" w:rsidP="0038043F">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4D5A5C" w:rsidRPr="000D6305" w:rsidTr="004D5A5C">
        <w:trPr>
          <w:trHeight w:val="70"/>
          <w:jc w:val="center"/>
        </w:trPr>
        <w:tc>
          <w:tcPr>
            <w:tcW w:w="5000" w:type="pct"/>
            <w:gridSpan w:val="12"/>
          </w:tcPr>
          <w:p w:rsidR="004D5A5C" w:rsidRPr="009B7E31" w:rsidRDefault="004D5A5C" w:rsidP="004D5A5C">
            <w:pPr>
              <w:jc w:val="both"/>
              <w:rPr>
                <w:b/>
                <w:bCs/>
                <w:color w:val="000000" w:themeColor="text1"/>
              </w:rPr>
            </w:pPr>
            <w:r w:rsidRPr="009B7E31">
              <w:rPr>
                <w:b/>
                <w:bCs/>
                <w:color w:val="000000" w:themeColor="text1"/>
              </w:rPr>
              <w:t>10.Особые условия заключения и исполнения договора</w:t>
            </w:r>
          </w:p>
        </w:tc>
      </w:tr>
      <w:tr w:rsidR="004D5A5C" w:rsidRPr="000D6305" w:rsidTr="004D5A5C">
        <w:trPr>
          <w:trHeight w:val="70"/>
          <w:jc w:val="center"/>
        </w:trPr>
        <w:tc>
          <w:tcPr>
            <w:tcW w:w="5000" w:type="pct"/>
            <w:gridSpan w:val="12"/>
          </w:tcPr>
          <w:p w:rsidR="004D5A5C" w:rsidRPr="009B7E31" w:rsidRDefault="004D5A5C" w:rsidP="004D5A5C">
            <w:pPr>
              <w:jc w:val="both"/>
              <w:rPr>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D5A5C" w:rsidRPr="000D6305" w:rsidTr="004D5A5C">
        <w:trPr>
          <w:trHeight w:val="70"/>
          <w:jc w:val="center"/>
        </w:trPr>
        <w:tc>
          <w:tcPr>
            <w:tcW w:w="5000" w:type="pct"/>
            <w:gridSpan w:val="12"/>
          </w:tcPr>
          <w:p w:rsidR="004D5A5C" w:rsidRPr="009B7E31" w:rsidRDefault="004D5A5C" w:rsidP="004D5A5C">
            <w:pPr>
              <w:jc w:val="both"/>
              <w:rPr>
                <w:b/>
                <w:bCs/>
                <w:color w:val="000000" w:themeColor="text1"/>
              </w:rPr>
            </w:pPr>
            <w:r w:rsidRPr="009B7E31">
              <w:rPr>
                <w:b/>
                <w:bCs/>
                <w:color w:val="000000" w:themeColor="text1"/>
              </w:rPr>
              <w:t>11. Документы, предоставляемые в подтверждение соответствия предлагаемых участником товаров</w:t>
            </w:r>
          </w:p>
        </w:tc>
      </w:tr>
      <w:tr w:rsidR="004D5A5C" w:rsidRPr="000D6305" w:rsidTr="004D5A5C">
        <w:trPr>
          <w:trHeight w:val="70"/>
          <w:jc w:val="center"/>
        </w:trPr>
        <w:tc>
          <w:tcPr>
            <w:tcW w:w="5000" w:type="pct"/>
            <w:gridSpan w:val="12"/>
          </w:tcPr>
          <w:p w:rsidR="004D5A5C" w:rsidRPr="009B7E31" w:rsidRDefault="004D5A5C" w:rsidP="004D5A5C">
            <w:pPr>
              <w:jc w:val="both"/>
              <w:rPr>
                <w:bCs/>
                <w:color w:val="000000" w:themeColor="text1"/>
              </w:rPr>
            </w:pPr>
            <w:r w:rsidRPr="009B7E31">
              <w:rPr>
                <w:bCs/>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DF40C6" w:rsidRDefault="00DF40C6">
      <w:r>
        <w:br w:type="page"/>
      </w:r>
    </w:p>
    <w:p w:rsidR="00CF3BB4" w:rsidRPr="000D6305" w:rsidRDefault="00CF3BB4" w:rsidP="002A39E9">
      <w:pPr>
        <w:rPr>
          <w:color w:val="000000" w:themeColor="text1"/>
        </w:rPr>
      </w:pPr>
    </w:p>
    <w:p w:rsidR="00DF40C6" w:rsidRPr="000D6305" w:rsidRDefault="00DF40C6" w:rsidP="00DF40C6">
      <w:pPr>
        <w:pStyle w:val="2"/>
        <w:suppressAutoHyphens/>
        <w:spacing w:before="0" w:after="0"/>
        <w:ind w:left="615"/>
        <w:jc w:val="right"/>
        <w:rPr>
          <w:rFonts w:ascii="Times New Roman" w:hAnsi="Times New Roman"/>
          <w:b w:val="0"/>
          <w:bCs w:val="0"/>
          <w:i w:val="0"/>
          <w:iCs w:val="0"/>
          <w:color w:val="000000" w:themeColor="text1"/>
        </w:rPr>
      </w:pPr>
      <w:r w:rsidRPr="000D6305">
        <w:rPr>
          <w:rFonts w:ascii="Times New Roman" w:hAnsi="Times New Roman"/>
          <w:b w:val="0"/>
          <w:bCs w:val="0"/>
          <w:i w:val="0"/>
          <w:iCs w:val="0"/>
          <w:color w:val="000000" w:themeColor="text1"/>
        </w:rPr>
        <w:t xml:space="preserve">Приложение № </w:t>
      </w:r>
      <w:r>
        <w:rPr>
          <w:rFonts w:ascii="Times New Roman" w:hAnsi="Times New Roman"/>
          <w:b w:val="0"/>
          <w:bCs w:val="0"/>
          <w:i w:val="0"/>
          <w:iCs w:val="0"/>
          <w:color w:val="000000" w:themeColor="text1"/>
        </w:rPr>
        <w:t>2</w:t>
      </w:r>
    </w:p>
    <w:p w:rsidR="00DF40C6" w:rsidRDefault="00DF40C6" w:rsidP="00DF40C6">
      <w:pPr>
        <w:jc w:val="right"/>
        <w:rPr>
          <w:bCs/>
          <w:color w:val="000000" w:themeColor="text1"/>
          <w:sz w:val="28"/>
          <w:szCs w:val="28"/>
        </w:rPr>
      </w:pPr>
      <w:r w:rsidRPr="000D6305">
        <w:rPr>
          <w:color w:val="000000" w:themeColor="text1"/>
        </w:rPr>
        <w:t>к конкурсной документации</w:t>
      </w:r>
    </w:p>
    <w:p w:rsidR="00CF3BB4" w:rsidRPr="000D6305" w:rsidRDefault="00DC0C1B" w:rsidP="002A39E9">
      <w:pPr>
        <w:jc w:val="center"/>
        <w:rPr>
          <w:bCs/>
          <w:color w:val="000000" w:themeColor="text1"/>
          <w:sz w:val="28"/>
          <w:szCs w:val="28"/>
        </w:rPr>
      </w:pPr>
      <w:r>
        <w:rPr>
          <w:bCs/>
          <w:color w:val="000000" w:themeColor="text1"/>
          <w:sz w:val="28"/>
          <w:szCs w:val="28"/>
        </w:rPr>
        <w:t>Техническое</w:t>
      </w:r>
      <w:r w:rsidR="00D555B7" w:rsidRPr="000D6305">
        <w:rPr>
          <w:bCs/>
          <w:color w:val="000000" w:themeColor="text1"/>
          <w:sz w:val="28"/>
          <w:szCs w:val="28"/>
        </w:rPr>
        <w:t xml:space="preserve"> Предложение</w:t>
      </w:r>
    </w:p>
    <w:p w:rsidR="00CF3BB4" w:rsidRPr="000D6305" w:rsidRDefault="00CF3BB4" w:rsidP="002A39E9">
      <w:pPr>
        <w:rPr>
          <w:bCs/>
          <w:i/>
          <w:color w:val="000000" w:themeColor="text1"/>
          <w:sz w:val="28"/>
          <w:szCs w:val="28"/>
        </w:rPr>
      </w:pPr>
    </w:p>
    <w:p w:rsidR="00CF3BB4" w:rsidRPr="000D6305" w:rsidRDefault="00CF3BB4" w:rsidP="002A39E9">
      <w:pPr>
        <w:rPr>
          <w:bCs/>
          <w:i/>
          <w:color w:val="000000" w:themeColor="text1"/>
          <w:sz w:val="28"/>
          <w:szCs w:val="28"/>
        </w:rPr>
      </w:pPr>
      <w:r w:rsidRPr="000D6305">
        <w:rPr>
          <w:bCs/>
          <w:i/>
          <w:color w:val="000000" w:themeColor="text1"/>
          <w:sz w:val="28"/>
          <w:szCs w:val="28"/>
        </w:rPr>
        <w:t>Оформляется участником отдельно по каждому лоту</w:t>
      </w:r>
    </w:p>
    <w:p w:rsidR="00CF3BB4" w:rsidRPr="000D6305" w:rsidRDefault="00CF3BB4" w:rsidP="002A39E9">
      <w:pPr>
        <w:rPr>
          <w:bCs/>
          <w:color w:val="000000" w:themeColor="text1"/>
        </w:rPr>
      </w:pPr>
      <w:r w:rsidRPr="000D6305">
        <w:rPr>
          <w:bCs/>
          <w:color w:val="000000" w:themeColor="text1"/>
        </w:rPr>
        <w:t>«____» ___________ 20</w:t>
      </w:r>
      <w:r w:rsidR="009B7E31">
        <w:rPr>
          <w:bCs/>
          <w:color w:val="000000" w:themeColor="text1"/>
        </w:rPr>
        <w:t>21</w:t>
      </w:r>
      <w:r w:rsidRPr="000D6305">
        <w:rPr>
          <w:bCs/>
          <w:color w:val="000000" w:themeColor="text1"/>
        </w:rPr>
        <w:t xml:space="preserve"> г.</w:t>
      </w:r>
    </w:p>
    <w:p w:rsidR="00CF3BB4" w:rsidRPr="000D6305" w:rsidRDefault="00CF3BB4" w:rsidP="002A39E9">
      <w:pPr>
        <w:rPr>
          <w:bCs/>
          <w:color w:val="000000" w:themeColor="text1"/>
          <w:sz w:val="16"/>
        </w:rPr>
      </w:pPr>
    </w:p>
    <w:p w:rsidR="00CF3BB4" w:rsidRPr="000D6305" w:rsidRDefault="00CF3BB4" w:rsidP="002A39E9">
      <w:pPr>
        <w:ind w:firstLine="709"/>
        <w:jc w:val="both"/>
        <w:rPr>
          <w:b/>
          <w:color w:val="000000" w:themeColor="text1"/>
        </w:rPr>
      </w:pPr>
      <w:r w:rsidRPr="000D6305">
        <w:rPr>
          <w:b/>
          <w:color w:val="000000" w:themeColor="text1"/>
        </w:rPr>
        <w:t>Наименование участника:</w:t>
      </w:r>
      <w:r w:rsidRPr="000D6305">
        <w:rPr>
          <w:color w:val="000000" w:themeColor="text1"/>
        </w:rPr>
        <w:t xml:space="preserve"> </w:t>
      </w:r>
      <w:r w:rsidRPr="000D6305">
        <w:rPr>
          <w:i/>
          <w:color w:val="000000" w:themeColor="text1"/>
        </w:rPr>
        <w:t>указать наименование участника, ИНН</w:t>
      </w:r>
    </w:p>
    <w:p w:rsidR="00CF3BB4" w:rsidRPr="000D6305" w:rsidRDefault="00CF3BB4" w:rsidP="002A39E9">
      <w:pPr>
        <w:ind w:firstLine="709"/>
        <w:jc w:val="both"/>
        <w:rPr>
          <w:b/>
          <w:color w:val="000000" w:themeColor="text1"/>
        </w:rPr>
      </w:pPr>
    </w:p>
    <w:p w:rsidR="00CF3BB4" w:rsidRPr="000D6305" w:rsidRDefault="00CF3BB4" w:rsidP="002A39E9">
      <w:pPr>
        <w:ind w:firstLine="709"/>
        <w:jc w:val="both"/>
        <w:rPr>
          <w:color w:val="000000" w:themeColor="text1"/>
        </w:rPr>
      </w:pPr>
      <w:r w:rsidRPr="000D6305">
        <w:rPr>
          <w:b/>
          <w:color w:val="000000" w:themeColor="text1"/>
        </w:rPr>
        <w:t>Номер закупки, номер и предмет лота</w:t>
      </w:r>
    </w:p>
    <w:p w:rsidR="00CF3BB4" w:rsidRPr="000D6305" w:rsidRDefault="00CF3BB4" w:rsidP="002A39E9">
      <w:pPr>
        <w:ind w:firstLine="709"/>
        <w:jc w:val="both"/>
        <w:rPr>
          <w:i/>
          <w:color w:val="000000" w:themeColor="text1"/>
        </w:rPr>
      </w:pPr>
      <w:r w:rsidRPr="000D6305">
        <w:rPr>
          <w:i/>
          <w:color w:val="000000" w:themeColor="text1"/>
        </w:rPr>
        <w:t>участник должен указать номер закупки, номер и предмет лота, соответствующие указанным в документации</w:t>
      </w:r>
    </w:p>
    <w:tbl>
      <w:tblPr>
        <w:tblW w:w="54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4"/>
        <w:gridCol w:w="1038"/>
        <w:gridCol w:w="935"/>
        <w:gridCol w:w="600"/>
        <w:gridCol w:w="1137"/>
        <w:gridCol w:w="31"/>
        <w:gridCol w:w="1264"/>
        <w:gridCol w:w="7"/>
        <w:gridCol w:w="1735"/>
        <w:gridCol w:w="1901"/>
      </w:tblGrid>
      <w:tr w:rsidR="002A39E9" w:rsidRPr="000D6305" w:rsidTr="005F36F3">
        <w:trPr>
          <w:trHeight w:val="143"/>
        </w:trPr>
        <w:tc>
          <w:tcPr>
            <w:tcW w:w="5000" w:type="pct"/>
            <w:gridSpan w:val="10"/>
          </w:tcPr>
          <w:p w:rsidR="00CF3BB4" w:rsidRPr="000D6305" w:rsidRDefault="00CF3BB4" w:rsidP="002A39E9">
            <w:pPr>
              <w:rPr>
                <w:b/>
                <w:bCs/>
                <w:color w:val="000000" w:themeColor="text1"/>
              </w:rPr>
            </w:pPr>
            <w:r w:rsidRPr="000D6305">
              <w:rPr>
                <w:b/>
                <w:bCs/>
                <w:color w:val="000000" w:themeColor="text1"/>
              </w:rPr>
              <w:t>1. Наименование закупаемых товаров, их количество (объем), и предложенная цена договора</w:t>
            </w:r>
          </w:p>
        </w:tc>
      </w:tr>
      <w:tr w:rsidR="002A39E9" w:rsidRPr="000D6305" w:rsidTr="005F36F3">
        <w:trPr>
          <w:trHeight w:val="143"/>
        </w:trPr>
        <w:tc>
          <w:tcPr>
            <w:tcW w:w="1052" w:type="pct"/>
          </w:tcPr>
          <w:p w:rsidR="00CF3BB4" w:rsidRPr="000D6305" w:rsidRDefault="00CF3BB4" w:rsidP="002A39E9">
            <w:pPr>
              <w:rPr>
                <w:b/>
                <w:bCs/>
                <w:color w:val="000000" w:themeColor="text1"/>
              </w:rPr>
            </w:pPr>
            <w:r w:rsidRPr="000D6305">
              <w:rPr>
                <w:b/>
                <w:bCs/>
                <w:color w:val="000000" w:themeColor="text1"/>
              </w:rPr>
              <w:t>Наименование товара</w:t>
            </w:r>
          </w:p>
        </w:tc>
        <w:tc>
          <w:tcPr>
            <w:tcW w:w="474" w:type="pct"/>
          </w:tcPr>
          <w:p w:rsidR="00CF3BB4" w:rsidRPr="000D6305" w:rsidRDefault="00CF3BB4" w:rsidP="002A39E9">
            <w:pPr>
              <w:rPr>
                <w:b/>
                <w:bCs/>
                <w:color w:val="000000" w:themeColor="text1"/>
              </w:rPr>
            </w:pPr>
            <w:r w:rsidRPr="000D6305">
              <w:rPr>
                <w:b/>
                <w:bCs/>
                <w:color w:val="000000" w:themeColor="text1"/>
              </w:rPr>
              <w:t xml:space="preserve">Ед. </w:t>
            </w:r>
          </w:p>
          <w:p w:rsidR="00CF3BB4" w:rsidRPr="000D6305" w:rsidRDefault="00CF3BB4" w:rsidP="002A39E9">
            <w:pPr>
              <w:rPr>
                <w:b/>
                <w:bCs/>
                <w:color w:val="000000" w:themeColor="text1"/>
              </w:rPr>
            </w:pPr>
            <w:r w:rsidRPr="000D6305">
              <w:rPr>
                <w:b/>
                <w:bCs/>
                <w:color w:val="000000" w:themeColor="text1"/>
              </w:rPr>
              <w:t>изм.</w:t>
            </w:r>
          </w:p>
        </w:tc>
        <w:tc>
          <w:tcPr>
            <w:tcW w:w="701" w:type="pct"/>
            <w:gridSpan w:val="2"/>
          </w:tcPr>
          <w:p w:rsidR="00CF3BB4" w:rsidRPr="000D6305" w:rsidRDefault="00CF3BB4" w:rsidP="002A39E9">
            <w:pPr>
              <w:rPr>
                <w:b/>
                <w:bCs/>
                <w:color w:val="000000" w:themeColor="text1"/>
              </w:rPr>
            </w:pPr>
            <w:r w:rsidRPr="000D6305">
              <w:rPr>
                <w:b/>
                <w:bCs/>
                <w:color w:val="000000" w:themeColor="text1"/>
              </w:rPr>
              <w:t>Количество (объем)</w:t>
            </w:r>
          </w:p>
        </w:tc>
        <w:tc>
          <w:tcPr>
            <w:tcW w:w="519" w:type="pct"/>
          </w:tcPr>
          <w:p w:rsidR="00CF3BB4" w:rsidRPr="000D6305" w:rsidRDefault="00CF3BB4" w:rsidP="002A39E9">
            <w:pPr>
              <w:rPr>
                <w:b/>
                <w:bCs/>
                <w:color w:val="000000" w:themeColor="text1"/>
              </w:rPr>
            </w:pPr>
            <w:r w:rsidRPr="000D6305">
              <w:rPr>
                <w:b/>
                <w:bCs/>
                <w:color w:val="000000" w:themeColor="text1"/>
              </w:rPr>
              <w:t>Цена за единицу без учета НДС</w:t>
            </w:r>
          </w:p>
        </w:tc>
        <w:tc>
          <w:tcPr>
            <w:tcW w:w="591" w:type="pct"/>
            <w:gridSpan w:val="2"/>
          </w:tcPr>
          <w:p w:rsidR="00CF3BB4" w:rsidRPr="000D6305" w:rsidRDefault="00CF3BB4" w:rsidP="002A39E9">
            <w:pPr>
              <w:rPr>
                <w:b/>
                <w:bCs/>
                <w:color w:val="000000" w:themeColor="text1"/>
              </w:rPr>
            </w:pPr>
            <w:r w:rsidRPr="000D6305">
              <w:rPr>
                <w:b/>
                <w:bCs/>
                <w:color w:val="000000" w:themeColor="text1"/>
              </w:rPr>
              <w:t>Цена за единицу с учетом НДС</w:t>
            </w:r>
          </w:p>
        </w:tc>
        <w:tc>
          <w:tcPr>
            <w:tcW w:w="795" w:type="pct"/>
            <w:gridSpan w:val="2"/>
          </w:tcPr>
          <w:p w:rsidR="00CF3BB4" w:rsidRPr="000D6305" w:rsidRDefault="00CF3BB4" w:rsidP="002A39E9">
            <w:pPr>
              <w:rPr>
                <w:b/>
                <w:bCs/>
                <w:color w:val="000000" w:themeColor="text1"/>
              </w:rPr>
            </w:pPr>
            <w:r w:rsidRPr="000D6305">
              <w:rPr>
                <w:b/>
                <w:bCs/>
                <w:color w:val="000000" w:themeColor="text1"/>
              </w:rPr>
              <w:t>Всего без учета НДС</w:t>
            </w:r>
          </w:p>
        </w:tc>
        <w:tc>
          <w:tcPr>
            <w:tcW w:w="868" w:type="pct"/>
          </w:tcPr>
          <w:p w:rsidR="00CF3BB4" w:rsidRPr="000D6305" w:rsidRDefault="00CF3BB4" w:rsidP="002A39E9">
            <w:pPr>
              <w:rPr>
                <w:b/>
                <w:bCs/>
                <w:color w:val="000000" w:themeColor="text1"/>
              </w:rPr>
            </w:pPr>
            <w:r w:rsidRPr="000D6305">
              <w:rPr>
                <w:b/>
                <w:bCs/>
                <w:color w:val="000000" w:themeColor="text1"/>
              </w:rPr>
              <w:t>Всего с учетом НДС</w:t>
            </w:r>
          </w:p>
        </w:tc>
      </w:tr>
      <w:tr w:rsidR="002A39E9" w:rsidRPr="000D6305" w:rsidTr="005F36F3">
        <w:trPr>
          <w:trHeight w:val="143"/>
        </w:trPr>
        <w:tc>
          <w:tcPr>
            <w:tcW w:w="1052" w:type="pct"/>
          </w:tcPr>
          <w:p w:rsidR="008331EC" w:rsidRPr="000D6305" w:rsidRDefault="008331EC" w:rsidP="002A39E9">
            <w:pPr>
              <w:rPr>
                <w:b/>
                <w:bCs/>
                <w:color w:val="000000" w:themeColor="text1"/>
              </w:rPr>
            </w:pPr>
            <w:r w:rsidRPr="000D6305">
              <w:rPr>
                <w:b/>
                <w:bCs/>
                <w:color w:val="000000" w:themeColor="text1"/>
              </w:rPr>
              <w:t>ЛОТ №</w:t>
            </w:r>
            <w:r w:rsidR="00FB7C2E">
              <w:rPr>
                <w:b/>
                <w:bCs/>
                <w:color w:val="000000" w:themeColor="text1"/>
              </w:rPr>
              <w:t xml:space="preserve"> </w:t>
            </w:r>
            <w:r w:rsidRPr="000D6305">
              <w:rPr>
                <w:b/>
                <w:bCs/>
                <w:color w:val="000000" w:themeColor="text1"/>
              </w:rPr>
              <w:t>1</w:t>
            </w:r>
          </w:p>
        </w:tc>
        <w:tc>
          <w:tcPr>
            <w:tcW w:w="3948" w:type="pct"/>
            <w:gridSpan w:val="9"/>
          </w:tcPr>
          <w:p w:rsidR="008331EC" w:rsidRPr="000D6305" w:rsidRDefault="008331EC" w:rsidP="002A39E9">
            <w:pPr>
              <w:rPr>
                <w:b/>
                <w:bCs/>
                <w:color w:val="000000" w:themeColor="text1"/>
              </w:rPr>
            </w:pPr>
          </w:p>
        </w:tc>
      </w:tr>
      <w:tr w:rsidR="002A39E9" w:rsidRPr="000D6305" w:rsidTr="005F36F3">
        <w:trPr>
          <w:trHeight w:val="143"/>
        </w:trPr>
        <w:tc>
          <w:tcPr>
            <w:tcW w:w="1052" w:type="pct"/>
          </w:tcPr>
          <w:p w:rsidR="008331EC" w:rsidRPr="000D6305" w:rsidRDefault="002A39E9" w:rsidP="002A39E9">
            <w:pPr>
              <w:rPr>
                <w:bCs/>
                <w:color w:val="000000" w:themeColor="text1"/>
              </w:rPr>
            </w:pPr>
            <w:r w:rsidRPr="000D6305">
              <w:rPr>
                <w:color w:val="000000" w:themeColor="text1"/>
              </w:rPr>
              <w:t>Дизельное топливо</w:t>
            </w:r>
            <w:r>
              <w:rPr>
                <w:color w:val="000000" w:themeColor="text1"/>
              </w:rPr>
              <w:t xml:space="preserve"> межсезонное</w:t>
            </w:r>
          </w:p>
        </w:tc>
        <w:tc>
          <w:tcPr>
            <w:tcW w:w="474" w:type="pct"/>
          </w:tcPr>
          <w:p w:rsidR="008331EC" w:rsidRPr="000D6305" w:rsidRDefault="002A39E9" w:rsidP="002A39E9">
            <w:pPr>
              <w:rPr>
                <w:color w:val="000000" w:themeColor="text1"/>
              </w:rPr>
            </w:pPr>
            <w:r>
              <w:rPr>
                <w:color w:val="000000" w:themeColor="text1"/>
              </w:rPr>
              <w:t>Кг.</w:t>
            </w:r>
          </w:p>
        </w:tc>
        <w:tc>
          <w:tcPr>
            <w:tcW w:w="701" w:type="pct"/>
            <w:gridSpan w:val="2"/>
            <w:vAlign w:val="center"/>
          </w:tcPr>
          <w:p w:rsidR="008331EC" w:rsidRPr="000D6305" w:rsidRDefault="008331EC" w:rsidP="002A39E9">
            <w:pPr>
              <w:jc w:val="center"/>
              <w:rPr>
                <w:color w:val="000000" w:themeColor="text1"/>
              </w:rPr>
            </w:pPr>
          </w:p>
        </w:tc>
        <w:tc>
          <w:tcPr>
            <w:tcW w:w="533" w:type="pct"/>
            <w:gridSpan w:val="2"/>
            <w:vAlign w:val="center"/>
          </w:tcPr>
          <w:p w:rsidR="008331EC" w:rsidRPr="000D6305" w:rsidRDefault="008331EC" w:rsidP="002A39E9">
            <w:pPr>
              <w:jc w:val="center"/>
              <w:rPr>
                <w:color w:val="000000" w:themeColor="text1"/>
              </w:rPr>
            </w:pPr>
          </w:p>
        </w:tc>
        <w:tc>
          <w:tcPr>
            <w:tcW w:w="580" w:type="pct"/>
            <w:gridSpan w:val="2"/>
            <w:vAlign w:val="center"/>
          </w:tcPr>
          <w:p w:rsidR="008331EC" w:rsidRPr="000D6305" w:rsidRDefault="008331EC" w:rsidP="002A39E9">
            <w:pPr>
              <w:jc w:val="center"/>
              <w:rPr>
                <w:color w:val="000000" w:themeColor="text1"/>
              </w:rPr>
            </w:pPr>
          </w:p>
        </w:tc>
        <w:tc>
          <w:tcPr>
            <w:tcW w:w="792" w:type="pct"/>
            <w:vAlign w:val="center"/>
          </w:tcPr>
          <w:p w:rsidR="008331EC" w:rsidRPr="000D6305" w:rsidRDefault="008331EC" w:rsidP="002A39E9">
            <w:pPr>
              <w:jc w:val="center"/>
              <w:rPr>
                <w:color w:val="000000" w:themeColor="text1"/>
              </w:rPr>
            </w:pPr>
          </w:p>
        </w:tc>
        <w:tc>
          <w:tcPr>
            <w:tcW w:w="868" w:type="pct"/>
            <w:vAlign w:val="center"/>
          </w:tcPr>
          <w:p w:rsidR="008331EC" w:rsidRPr="000D6305" w:rsidRDefault="008331EC" w:rsidP="002A39E9">
            <w:pPr>
              <w:jc w:val="center"/>
              <w:rPr>
                <w:color w:val="000000" w:themeColor="text1"/>
              </w:rPr>
            </w:pPr>
          </w:p>
        </w:tc>
      </w:tr>
      <w:tr w:rsidR="002A39E9" w:rsidRPr="000D6305" w:rsidTr="005F36F3">
        <w:trPr>
          <w:trHeight w:val="143"/>
        </w:trPr>
        <w:tc>
          <w:tcPr>
            <w:tcW w:w="1052" w:type="pct"/>
          </w:tcPr>
          <w:p w:rsidR="008331EC" w:rsidRPr="000D6305" w:rsidRDefault="008331EC" w:rsidP="002A39E9">
            <w:pPr>
              <w:rPr>
                <w:b/>
                <w:bCs/>
                <w:color w:val="000000" w:themeColor="text1"/>
              </w:rPr>
            </w:pPr>
            <w:r w:rsidRPr="000D6305">
              <w:rPr>
                <w:b/>
                <w:bCs/>
                <w:color w:val="000000" w:themeColor="text1"/>
              </w:rPr>
              <w:t xml:space="preserve">ИТОГО </w:t>
            </w:r>
          </w:p>
        </w:tc>
        <w:tc>
          <w:tcPr>
            <w:tcW w:w="474" w:type="pct"/>
          </w:tcPr>
          <w:p w:rsidR="008331EC" w:rsidRPr="000D6305" w:rsidRDefault="008331EC" w:rsidP="002A39E9">
            <w:pPr>
              <w:rPr>
                <w:color w:val="000000" w:themeColor="text1"/>
              </w:rPr>
            </w:pPr>
          </w:p>
        </w:tc>
        <w:tc>
          <w:tcPr>
            <w:tcW w:w="701" w:type="pct"/>
            <w:gridSpan w:val="2"/>
            <w:vAlign w:val="center"/>
          </w:tcPr>
          <w:p w:rsidR="008331EC" w:rsidRPr="000D6305" w:rsidRDefault="008331EC" w:rsidP="002A39E9">
            <w:pPr>
              <w:jc w:val="center"/>
              <w:rPr>
                <w:b/>
                <w:bCs/>
                <w:color w:val="000000" w:themeColor="text1"/>
              </w:rPr>
            </w:pPr>
          </w:p>
        </w:tc>
        <w:tc>
          <w:tcPr>
            <w:tcW w:w="533" w:type="pct"/>
            <w:gridSpan w:val="2"/>
            <w:vAlign w:val="center"/>
          </w:tcPr>
          <w:p w:rsidR="008331EC" w:rsidRPr="000D6305" w:rsidRDefault="008331EC" w:rsidP="002A39E9">
            <w:pPr>
              <w:jc w:val="center"/>
              <w:rPr>
                <w:b/>
                <w:bCs/>
                <w:color w:val="000000" w:themeColor="text1"/>
              </w:rPr>
            </w:pPr>
          </w:p>
        </w:tc>
        <w:tc>
          <w:tcPr>
            <w:tcW w:w="580" w:type="pct"/>
            <w:gridSpan w:val="2"/>
            <w:vAlign w:val="center"/>
          </w:tcPr>
          <w:p w:rsidR="008331EC" w:rsidRPr="000D6305" w:rsidRDefault="008331EC" w:rsidP="002A39E9">
            <w:pPr>
              <w:jc w:val="center"/>
              <w:rPr>
                <w:b/>
                <w:bCs/>
                <w:color w:val="000000" w:themeColor="text1"/>
              </w:rPr>
            </w:pPr>
          </w:p>
        </w:tc>
        <w:tc>
          <w:tcPr>
            <w:tcW w:w="792" w:type="pct"/>
            <w:vAlign w:val="center"/>
          </w:tcPr>
          <w:p w:rsidR="008331EC" w:rsidRPr="000D6305" w:rsidRDefault="008331EC" w:rsidP="002A39E9">
            <w:pPr>
              <w:jc w:val="center"/>
              <w:rPr>
                <w:b/>
                <w:bCs/>
                <w:color w:val="000000" w:themeColor="text1"/>
              </w:rPr>
            </w:pPr>
          </w:p>
        </w:tc>
        <w:tc>
          <w:tcPr>
            <w:tcW w:w="868" w:type="pct"/>
            <w:vAlign w:val="center"/>
          </w:tcPr>
          <w:p w:rsidR="008331EC" w:rsidRPr="000D6305" w:rsidRDefault="008331EC" w:rsidP="002A39E9">
            <w:pPr>
              <w:jc w:val="center"/>
              <w:rPr>
                <w:b/>
                <w:bCs/>
                <w:color w:val="000000" w:themeColor="text1"/>
              </w:rPr>
            </w:pPr>
          </w:p>
        </w:tc>
      </w:tr>
      <w:tr w:rsidR="002A39E9" w:rsidRPr="000D6305" w:rsidTr="005F36F3">
        <w:trPr>
          <w:trHeight w:val="143"/>
        </w:trPr>
        <w:tc>
          <w:tcPr>
            <w:tcW w:w="1052" w:type="pct"/>
          </w:tcPr>
          <w:p w:rsidR="008331EC" w:rsidRPr="000D6305" w:rsidRDefault="008331EC" w:rsidP="002A39E9">
            <w:pPr>
              <w:rPr>
                <w:b/>
                <w:bCs/>
                <w:color w:val="000000" w:themeColor="text1"/>
              </w:rPr>
            </w:pPr>
            <w:r w:rsidRPr="000D6305">
              <w:rPr>
                <w:b/>
                <w:bCs/>
                <w:color w:val="000000" w:themeColor="text1"/>
              </w:rPr>
              <w:t>ЛОТ №</w:t>
            </w:r>
            <w:r w:rsidR="00FB7C2E">
              <w:rPr>
                <w:b/>
                <w:bCs/>
                <w:color w:val="000000" w:themeColor="text1"/>
              </w:rPr>
              <w:t xml:space="preserve"> </w:t>
            </w:r>
            <w:r w:rsidRPr="000D6305">
              <w:rPr>
                <w:b/>
                <w:bCs/>
                <w:color w:val="000000" w:themeColor="text1"/>
              </w:rPr>
              <w:t>2</w:t>
            </w:r>
          </w:p>
        </w:tc>
        <w:tc>
          <w:tcPr>
            <w:tcW w:w="474" w:type="pct"/>
          </w:tcPr>
          <w:p w:rsidR="008331EC" w:rsidRPr="000D6305" w:rsidRDefault="008331EC" w:rsidP="002A39E9">
            <w:pPr>
              <w:rPr>
                <w:b/>
                <w:bCs/>
                <w:color w:val="000000" w:themeColor="text1"/>
              </w:rPr>
            </w:pPr>
          </w:p>
        </w:tc>
        <w:tc>
          <w:tcPr>
            <w:tcW w:w="701" w:type="pct"/>
            <w:gridSpan w:val="2"/>
          </w:tcPr>
          <w:p w:rsidR="008331EC" w:rsidRPr="000D6305" w:rsidRDefault="008331EC" w:rsidP="002A39E9">
            <w:pPr>
              <w:rPr>
                <w:bCs/>
                <w:i/>
                <w:color w:val="000000" w:themeColor="text1"/>
              </w:rPr>
            </w:pPr>
          </w:p>
        </w:tc>
        <w:tc>
          <w:tcPr>
            <w:tcW w:w="533" w:type="pct"/>
            <w:gridSpan w:val="2"/>
          </w:tcPr>
          <w:p w:rsidR="008331EC" w:rsidRPr="000D6305" w:rsidRDefault="008331EC" w:rsidP="002A39E9">
            <w:pPr>
              <w:rPr>
                <w:bCs/>
                <w:i/>
                <w:color w:val="000000" w:themeColor="text1"/>
              </w:rPr>
            </w:pPr>
          </w:p>
        </w:tc>
        <w:tc>
          <w:tcPr>
            <w:tcW w:w="580" w:type="pct"/>
            <w:gridSpan w:val="2"/>
          </w:tcPr>
          <w:p w:rsidR="008331EC" w:rsidRPr="000D6305" w:rsidRDefault="008331EC" w:rsidP="002A39E9">
            <w:pPr>
              <w:rPr>
                <w:bCs/>
                <w:i/>
                <w:color w:val="000000" w:themeColor="text1"/>
              </w:rPr>
            </w:pPr>
          </w:p>
        </w:tc>
        <w:tc>
          <w:tcPr>
            <w:tcW w:w="792" w:type="pct"/>
          </w:tcPr>
          <w:p w:rsidR="008331EC" w:rsidRPr="000D6305" w:rsidRDefault="008331EC" w:rsidP="002A39E9">
            <w:pPr>
              <w:rPr>
                <w:bCs/>
                <w:i/>
                <w:color w:val="000000" w:themeColor="text1"/>
              </w:rPr>
            </w:pPr>
          </w:p>
        </w:tc>
        <w:tc>
          <w:tcPr>
            <w:tcW w:w="868" w:type="pct"/>
          </w:tcPr>
          <w:p w:rsidR="008331EC" w:rsidRPr="000D6305" w:rsidRDefault="008331EC" w:rsidP="002A39E9">
            <w:pPr>
              <w:rPr>
                <w:bCs/>
                <w:i/>
                <w:color w:val="000000" w:themeColor="text1"/>
              </w:rPr>
            </w:pPr>
          </w:p>
        </w:tc>
      </w:tr>
      <w:tr w:rsidR="002A39E9" w:rsidRPr="000D6305" w:rsidTr="005F36F3">
        <w:trPr>
          <w:trHeight w:val="143"/>
        </w:trPr>
        <w:tc>
          <w:tcPr>
            <w:tcW w:w="1052" w:type="pct"/>
          </w:tcPr>
          <w:p w:rsidR="002A39E9" w:rsidRPr="002A39E9" w:rsidRDefault="002A39E9" w:rsidP="002A39E9">
            <w:pPr>
              <w:rPr>
                <w:color w:val="000000" w:themeColor="text1"/>
              </w:rPr>
            </w:pPr>
            <w:r w:rsidRPr="002A39E9">
              <w:rPr>
                <w:color w:val="000000" w:themeColor="text1"/>
              </w:rPr>
              <w:t>Топливо дизельное межсезонное по талонам</w:t>
            </w:r>
          </w:p>
          <w:p w:rsidR="00FC08BD" w:rsidRPr="000D6305" w:rsidRDefault="00FC08BD" w:rsidP="002A39E9">
            <w:pPr>
              <w:rPr>
                <w:color w:val="000000" w:themeColor="text1"/>
              </w:rPr>
            </w:pPr>
          </w:p>
        </w:tc>
        <w:tc>
          <w:tcPr>
            <w:tcW w:w="474" w:type="pct"/>
          </w:tcPr>
          <w:p w:rsidR="00FC08BD" w:rsidRPr="000D6305" w:rsidRDefault="00FC08BD" w:rsidP="002A39E9">
            <w:pPr>
              <w:rPr>
                <w:color w:val="000000" w:themeColor="text1"/>
              </w:rPr>
            </w:pPr>
            <w:r w:rsidRPr="000D6305">
              <w:rPr>
                <w:color w:val="000000" w:themeColor="text1"/>
              </w:rPr>
              <w:t>л.</w:t>
            </w:r>
          </w:p>
        </w:tc>
        <w:tc>
          <w:tcPr>
            <w:tcW w:w="701" w:type="pct"/>
            <w:gridSpan w:val="2"/>
          </w:tcPr>
          <w:p w:rsidR="00FC08BD" w:rsidRPr="000D6305" w:rsidRDefault="00FC08BD" w:rsidP="002A39E9">
            <w:pPr>
              <w:rPr>
                <w:color w:val="000000" w:themeColor="text1"/>
              </w:rPr>
            </w:pPr>
          </w:p>
        </w:tc>
        <w:tc>
          <w:tcPr>
            <w:tcW w:w="533" w:type="pct"/>
            <w:gridSpan w:val="2"/>
          </w:tcPr>
          <w:p w:rsidR="00FC08BD" w:rsidRPr="000D6305" w:rsidRDefault="00FC08BD" w:rsidP="002A39E9">
            <w:pPr>
              <w:rPr>
                <w:color w:val="000000" w:themeColor="text1"/>
              </w:rPr>
            </w:pPr>
          </w:p>
        </w:tc>
        <w:tc>
          <w:tcPr>
            <w:tcW w:w="580" w:type="pct"/>
            <w:gridSpan w:val="2"/>
          </w:tcPr>
          <w:p w:rsidR="00FC08BD" w:rsidRPr="000D6305" w:rsidRDefault="00FC08BD" w:rsidP="002A39E9">
            <w:pPr>
              <w:rPr>
                <w:color w:val="000000" w:themeColor="text1"/>
              </w:rPr>
            </w:pPr>
          </w:p>
        </w:tc>
        <w:tc>
          <w:tcPr>
            <w:tcW w:w="792" w:type="pct"/>
          </w:tcPr>
          <w:p w:rsidR="00FC08BD" w:rsidRPr="000D6305" w:rsidRDefault="00FC08BD" w:rsidP="002A39E9">
            <w:pPr>
              <w:rPr>
                <w:color w:val="000000" w:themeColor="text1"/>
              </w:rPr>
            </w:pPr>
          </w:p>
        </w:tc>
        <w:tc>
          <w:tcPr>
            <w:tcW w:w="868" w:type="pct"/>
          </w:tcPr>
          <w:p w:rsidR="00FC08BD" w:rsidRPr="000D6305" w:rsidRDefault="00FC08BD" w:rsidP="002A39E9">
            <w:pPr>
              <w:rPr>
                <w:color w:val="000000" w:themeColor="text1"/>
              </w:rPr>
            </w:pPr>
          </w:p>
        </w:tc>
      </w:tr>
      <w:tr w:rsidR="002A39E9" w:rsidRPr="000D6305" w:rsidTr="005F36F3">
        <w:trPr>
          <w:trHeight w:val="143"/>
        </w:trPr>
        <w:tc>
          <w:tcPr>
            <w:tcW w:w="1052" w:type="pct"/>
          </w:tcPr>
          <w:p w:rsidR="002A39E9" w:rsidRPr="002A39E9" w:rsidRDefault="002A39E9" w:rsidP="002A39E9">
            <w:pPr>
              <w:rPr>
                <w:color w:val="000000" w:themeColor="text1"/>
              </w:rPr>
            </w:pPr>
            <w:r w:rsidRPr="002A39E9">
              <w:rPr>
                <w:color w:val="000000" w:themeColor="text1"/>
              </w:rPr>
              <w:t xml:space="preserve">Бензин АИ-92 по талонам </w:t>
            </w:r>
          </w:p>
          <w:p w:rsidR="002A39E9" w:rsidRPr="000D6305" w:rsidRDefault="002A39E9" w:rsidP="002A39E9">
            <w:pPr>
              <w:rPr>
                <w:color w:val="000000" w:themeColor="text1"/>
              </w:rPr>
            </w:pPr>
          </w:p>
        </w:tc>
        <w:tc>
          <w:tcPr>
            <w:tcW w:w="474" w:type="pct"/>
          </w:tcPr>
          <w:p w:rsidR="002A39E9" w:rsidRPr="000D6305" w:rsidRDefault="002A39E9" w:rsidP="002A39E9">
            <w:pPr>
              <w:rPr>
                <w:color w:val="000000" w:themeColor="text1"/>
              </w:rPr>
            </w:pPr>
            <w:r w:rsidRPr="002A39E9">
              <w:rPr>
                <w:color w:val="000000" w:themeColor="text1"/>
              </w:rPr>
              <w:t>л.</w:t>
            </w:r>
          </w:p>
        </w:tc>
        <w:tc>
          <w:tcPr>
            <w:tcW w:w="701" w:type="pct"/>
            <w:gridSpan w:val="2"/>
          </w:tcPr>
          <w:p w:rsidR="002A39E9" w:rsidRPr="000D6305" w:rsidRDefault="002A39E9" w:rsidP="002A39E9">
            <w:pPr>
              <w:rPr>
                <w:color w:val="000000" w:themeColor="text1"/>
              </w:rPr>
            </w:pPr>
          </w:p>
        </w:tc>
        <w:tc>
          <w:tcPr>
            <w:tcW w:w="533" w:type="pct"/>
            <w:gridSpan w:val="2"/>
          </w:tcPr>
          <w:p w:rsidR="002A39E9" w:rsidRPr="000D6305" w:rsidRDefault="002A39E9" w:rsidP="002A39E9">
            <w:pPr>
              <w:rPr>
                <w:color w:val="000000" w:themeColor="text1"/>
              </w:rPr>
            </w:pPr>
          </w:p>
        </w:tc>
        <w:tc>
          <w:tcPr>
            <w:tcW w:w="580" w:type="pct"/>
            <w:gridSpan w:val="2"/>
          </w:tcPr>
          <w:p w:rsidR="002A39E9" w:rsidRPr="000D6305" w:rsidRDefault="002A39E9" w:rsidP="002A39E9">
            <w:pPr>
              <w:rPr>
                <w:color w:val="000000" w:themeColor="text1"/>
              </w:rPr>
            </w:pPr>
          </w:p>
        </w:tc>
        <w:tc>
          <w:tcPr>
            <w:tcW w:w="792" w:type="pct"/>
          </w:tcPr>
          <w:p w:rsidR="002A39E9" w:rsidRPr="000D6305" w:rsidRDefault="002A39E9" w:rsidP="002A39E9">
            <w:pPr>
              <w:rPr>
                <w:color w:val="000000" w:themeColor="text1"/>
              </w:rPr>
            </w:pPr>
          </w:p>
        </w:tc>
        <w:tc>
          <w:tcPr>
            <w:tcW w:w="868" w:type="pct"/>
          </w:tcPr>
          <w:p w:rsidR="002A39E9" w:rsidRPr="000D6305" w:rsidRDefault="002A39E9" w:rsidP="002A39E9">
            <w:pPr>
              <w:rPr>
                <w:color w:val="000000" w:themeColor="text1"/>
              </w:rPr>
            </w:pPr>
          </w:p>
        </w:tc>
      </w:tr>
      <w:tr w:rsidR="002A39E9" w:rsidRPr="000D6305" w:rsidTr="005F36F3">
        <w:trPr>
          <w:trHeight w:val="143"/>
        </w:trPr>
        <w:tc>
          <w:tcPr>
            <w:tcW w:w="1052" w:type="pct"/>
          </w:tcPr>
          <w:p w:rsidR="00FC08BD" w:rsidRPr="000D6305" w:rsidRDefault="002A39E9" w:rsidP="002A39E9">
            <w:pPr>
              <w:rPr>
                <w:color w:val="000000" w:themeColor="text1"/>
              </w:rPr>
            </w:pPr>
            <w:r w:rsidRPr="002A39E9">
              <w:rPr>
                <w:color w:val="000000" w:themeColor="text1"/>
              </w:rPr>
              <w:t>Бензин АИ-95 по талонам</w:t>
            </w:r>
          </w:p>
        </w:tc>
        <w:tc>
          <w:tcPr>
            <w:tcW w:w="474" w:type="pct"/>
          </w:tcPr>
          <w:p w:rsidR="00FC08BD" w:rsidRPr="000D6305" w:rsidRDefault="00FC08BD" w:rsidP="002A39E9">
            <w:pPr>
              <w:rPr>
                <w:color w:val="000000" w:themeColor="text1"/>
              </w:rPr>
            </w:pPr>
            <w:r w:rsidRPr="000D6305">
              <w:rPr>
                <w:color w:val="000000" w:themeColor="text1"/>
              </w:rPr>
              <w:t>л.</w:t>
            </w:r>
          </w:p>
        </w:tc>
        <w:tc>
          <w:tcPr>
            <w:tcW w:w="701" w:type="pct"/>
            <w:gridSpan w:val="2"/>
          </w:tcPr>
          <w:p w:rsidR="00FC08BD" w:rsidRPr="000D6305" w:rsidRDefault="00FC08BD" w:rsidP="002A39E9">
            <w:pPr>
              <w:rPr>
                <w:color w:val="000000" w:themeColor="text1"/>
              </w:rPr>
            </w:pPr>
          </w:p>
        </w:tc>
        <w:tc>
          <w:tcPr>
            <w:tcW w:w="533" w:type="pct"/>
            <w:gridSpan w:val="2"/>
          </w:tcPr>
          <w:p w:rsidR="00FC08BD" w:rsidRPr="000D6305" w:rsidRDefault="00FC08BD" w:rsidP="002A39E9">
            <w:pPr>
              <w:rPr>
                <w:color w:val="000000" w:themeColor="text1"/>
              </w:rPr>
            </w:pPr>
          </w:p>
        </w:tc>
        <w:tc>
          <w:tcPr>
            <w:tcW w:w="580" w:type="pct"/>
            <w:gridSpan w:val="2"/>
          </w:tcPr>
          <w:p w:rsidR="00FC08BD" w:rsidRPr="000D6305" w:rsidRDefault="00FC08BD" w:rsidP="002A39E9">
            <w:pPr>
              <w:rPr>
                <w:color w:val="000000" w:themeColor="text1"/>
              </w:rPr>
            </w:pPr>
          </w:p>
        </w:tc>
        <w:tc>
          <w:tcPr>
            <w:tcW w:w="792" w:type="pct"/>
          </w:tcPr>
          <w:p w:rsidR="00FC08BD" w:rsidRPr="000D6305" w:rsidRDefault="00FC08BD" w:rsidP="002A39E9">
            <w:pPr>
              <w:rPr>
                <w:color w:val="000000" w:themeColor="text1"/>
              </w:rPr>
            </w:pPr>
          </w:p>
        </w:tc>
        <w:tc>
          <w:tcPr>
            <w:tcW w:w="868" w:type="pct"/>
          </w:tcPr>
          <w:p w:rsidR="00FC08BD" w:rsidRPr="000D6305" w:rsidRDefault="00FC08BD" w:rsidP="002A39E9">
            <w:pPr>
              <w:rPr>
                <w:color w:val="000000" w:themeColor="text1"/>
              </w:rPr>
            </w:pPr>
          </w:p>
        </w:tc>
      </w:tr>
      <w:tr w:rsidR="002A39E9" w:rsidRPr="000D6305" w:rsidTr="005F36F3">
        <w:trPr>
          <w:trHeight w:val="141"/>
        </w:trPr>
        <w:tc>
          <w:tcPr>
            <w:tcW w:w="1052" w:type="pct"/>
            <w:tcBorders>
              <w:bottom w:val="single" w:sz="4" w:space="0" w:color="auto"/>
            </w:tcBorders>
          </w:tcPr>
          <w:p w:rsidR="008331EC" w:rsidRPr="000D6305" w:rsidRDefault="008331EC" w:rsidP="002A39E9">
            <w:pPr>
              <w:rPr>
                <w:color w:val="000000" w:themeColor="text1"/>
              </w:rPr>
            </w:pPr>
            <w:r w:rsidRPr="000D6305">
              <w:rPr>
                <w:b/>
                <w:bCs/>
                <w:color w:val="000000" w:themeColor="text1"/>
              </w:rPr>
              <w:t>ИТОГО</w:t>
            </w:r>
          </w:p>
        </w:tc>
        <w:tc>
          <w:tcPr>
            <w:tcW w:w="474" w:type="pct"/>
            <w:tcBorders>
              <w:bottom w:val="single" w:sz="4" w:space="0" w:color="auto"/>
            </w:tcBorders>
          </w:tcPr>
          <w:p w:rsidR="008331EC" w:rsidRPr="000D6305" w:rsidRDefault="008331EC" w:rsidP="002A39E9">
            <w:pPr>
              <w:rPr>
                <w:color w:val="000000" w:themeColor="text1"/>
              </w:rPr>
            </w:pPr>
          </w:p>
        </w:tc>
        <w:tc>
          <w:tcPr>
            <w:tcW w:w="701" w:type="pct"/>
            <w:gridSpan w:val="2"/>
            <w:tcBorders>
              <w:bottom w:val="single" w:sz="4" w:space="0" w:color="auto"/>
            </w:tcBorders>
          </w:tcPr>
          <w:p w:rsidR="008331EC" w:rsidRPr="000D6305" w:rsidRDefault="008331EC" w:rsidP="002A39E9">
            <w:pPr>
              <w:rPr>
                <w:b/>
                <w:color w:val="000000" w:themeColor="text1"/>
              </w:rPr>
            </w:pPr>
          </w:p>
        </w:tc>
        <w:tc>
          <w:tcPr>
            <w:tcW w:w="533" w:type="pct"/>
            <w:gridSpan w:val="2"/>
            <w:tcBorders>
              <w:bottom w:val="single" w:sz="4" w:space="0" w:color="auto"/>
            </w:tcBorders>
          </w:tcPr>
          <w:p w:rsidR="008331EC" w:rsidRPr="000D6305" w:rsidRDefault="008331EC" w:rsidP="002A39E9">
            <w:pPr>
              <w:rPr>
                <w:b/>
                <w:color w:val="000000" w:themeColor="text1"/>
              </w:rPr>
            </w:pPr>
          </w:p>
        </w:tc>
        <w:tc>
          <w:tcPr>
            <w:tcW w:w="580" w:type="pct"/>
            <w:gridSpan w:val="2"/>
            <w:tcBorders>
              <w:bottom w:val="single" w:sz="4" w:space="0" w:color="auto"/>
            </w:tcBorders>
          </w:tcPr>
          <w:p w:rsidR="008331EC" w:rsidRPr="000D6305" w:rsidRDefault="008331EC" w:rsidP="002A39E9">
            <w:pPr>
              <w:rPr>
                <w:b/>
                <w:color w:val="000000" w:themeColor="text1"/>
              </w:rPr>
            </w:pPr>
          </w:p>
        </w:tc>
        <w:tc>
          <w:tcPr>
            <w:tcW w:w="792" w:type="pct"/>
            <w:tcBorders>
              <w:bottom w:val="single" w:sz="4" w:space="0" w:color="auto"/>
            </w:tcBorders>
          </w:tcPr>
          <w:p w:rsidR="008331EC" w:rsidRPr="000D6305" w:rsidRDefault="008331EC" w:rsidP="002A39E9">
            <w:pPr>
              <w:rPr>
                <w:b/>
                <w:color w:val="000000" w:themeColor="text1"/>
              </w:rPr>
            </w:pPr>
          </w:p>
        </w:tc>
        <w:tc>
          <w:tcPr>
            <w:tcW w:w="868" w:type="pct"/>
            <w:tcBorders>
              <w:bottom w:val="single" w:sz="4" w:space="0" w:color="auto"/>
            </w:tcBorders>
          </w:tcPr>
          <w:p w:rsidR="008331EC" w:rsidRPr="000D6305" w:rsidRDefault="008331EC" w:rsidP="002A39E9">
            <w:pPr>
              <w:rPr>
                <w:b/>
                <w:color w:val="000000" w:themeColor="text1"/>
              </w:rPr>
            </w:pPr>
          </w:p>
        </w:tc>
      </w:tr>
      <w:tr w:rsidR="002A39E9" w:rsidRPr="000D6305" w:rsidTr="005F36F3">
        <w:trPr>
          <w:trHeight w:val="143"/>
        </w:trPr>
        <w:tc>
          <w:tcPr>
            <w:tcW w:w="1052" w:type="pct"/>
          </w:tcPr>
          <w:p w:rsidR="007E3121" w:rsidRPr="000D6305" w:rsidRDefault="007E3121" w:rsidP="002A39E9">
            <w:pPr>
              <w:ind w:left="-108"/>
              <w:jc w:val="both"/>
              <w:rPr>
                <w:b/>
                <w:color w:val="000000" w:themeColor="text1"/>
              </w:rPr>
            </w:pPr>
            <w:r w:rsidRPr="000D6305">
              <w:rPr>
                <w:b/>
                <w:bCs/>
                <w:color w:val="000000" w:themeColor="text1"/>
              </w:rPr>
              <w:t>Порядок формирования предложенной цены</w:t>
            </w:r>
          </w:p>
        </w:tc>
        <w:tc>
          <w:tcPr>
            <w:tcW w:w="3948" w:type="pct"/>
            <w:gridSpan w:val="9"/>
          </w:tcPr>
          <w:p w:rsidR="007E3121" w:rsidRPr="000D6305" w:rsidRDefault="007E3121" w:rsidP="002A39E9">
            <w:pPr>
              <w:jc w:val="both"/>
              <w:rPr>
                <w:i/>
                <w:color w:val="000000" w:themeColor="text1"/>
              </w:rPr>
            </w:pPr>
            <w:r w:rsidRPr="000D6305">
              <w:rPr>
                <w:bCs/>
                <w:color w:val="000000" w:themeColor="text1"/>
              </w:rPr>
              <w:t>Цена договора (цена лота № __) включает</w:t>
            </w:r>
            <w:r w:rsidRPr="000D6305">
              <w:rPr>
                <w:bCs/>
                <w:i/>
                <w:color w:val="000000" w:themeColor="text1"/>
              </w:rPr>
              <w:t xml:space="preserve"> участник должен указать учтены ли в цене расходы, на перево</w:t>
            </w:r>
            <w:r w:rsidR="00802CC6" w:rsidRPr="000D6305">
              <w:rPr>
                <w:bCs/>
                <w:i/>
                <w:color w:val="000000" w:themeColor="text1"/>
              </w:rPr>
              <w:t xml:space="preserve">зку </w:t>
            </w:r>
            <w:r w:rsidRPr="000D6305">
              <w:rPr>
                <w:bCs/>
                <w:i/>
                <w:color w:val="000000" w:themeColor="text1"/>
              </w:rPr>
              <w:t>и т.п., налогов (кроме НДС),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2A39E9" w:rsidRPr="000D6305" w:rsidTr="005F36F3">
        <w:trPr>
          <w:trHeight w:val="143"/>
        </w:trPr>
        <w:tc>
          <w:tcPr>
            <w:tcW w:w="5000" w:type="pct"/>
            <w:gridSpan w:val="10"/>
          </w:tcPr>
          <w:p w:rsidR="007E3121" w:rsidRPr="000D6305" w:rsidRDefault="007E3121" w:rsidP="002A39E9">
            <w:pPr>
              <w:jc w:val="both"/>
              <w:rPr>
                <w:b/>
                <w:bCs/>
                <w:i/>
                <w:color w:val="000000" w:themeColor="text1"/>
              </w:rPr>
            </w:pPr>
            <w:r w:rsidRPr="000D6305">
              <w:rPr>
                <w:b/>
                <w:bCs/>
                <w:color w:val="000000" w:themeColor="text1"/>
                <w:sz w:val="28"/>
                <w:szCs w:val="28"/>
              </w:rPr>
              <w:t>Харак</w:t>
            </w:r>
            <w:r w:rsidR="00A5073D" w:rsidRPr="000D6305">
              <w:rPr>
                <w:b/>
                <w:bCs/>
                <w:color w:val="000000" w:themeColor="text1"/>
                <w:sz w:val="28"/>
                <w:szCs w:val="28"/>
              </w:rPr>
              <w:t>теристики предлагаемых товаров</w:t>
            </w:r>
          </w:p>
        </w:tc>
      </w:tr>
      <w:tr w:rsidR="002A39E9" w:rsidRPr="000D6305" w:rsidTr="005F36F3">
        <w:trPr>
          <w:trHeight w:val="143"/>
        </w:trPr>
        <w:tc>
          <w:tcPr>
            <w:tcW w:w="1052" w:type="pct"/>
            <w:vMerge w:val="restart"/>
          </w:tcPr>
          <w:p w:rsidR="007E3121" w:rsidRPr="000D6305" w:rsidRDefault="007E3121" w:rsidP="002A39E9">
            <w:pPr>
              <w:jc w:val="both"/>
              <w:rPr>
                <w:i/>
                <w:color w:val="000000" w:themeColor="text1"/>
              </w:rPr>
            </w:pPr>
            <w:r w:rsidRPr="000D6305">
              <w:rPr>
                <w:i/>
                <w:color w:val="000000" w:themeColor="text1"/>
              </w:rPr>
              <w:t>Указать наименование товара с указанием марки, модели, названия.</w:t>
            </w:r>
          </w:p>
          <w:p w:rsidR="007E3121" w:rsidRPr="000D6305" w:rsidRDefault="007E3121" w:rsidP="002A39E9">
            <w:pPr>
              <w:jc w:val="both"/>
              <w:rPr>
                <w:i/>
                <w:color w:val="000000" w:themeColor="text1"/>
              </w:rPr>
            </w:pPr>
          </w:p>
        </w:tc>
        <w:tc>
          <w:tcPr>
            <w:tcW w:w="901" w:type="pct"/>
            <w:gridSpan w:val="2"/>
          </w:tcPr>
          <w:p w:rsidR="007E3121" w:rsidRPr="000D6305" w:rsidRDefault="007E3121" w:rsidP="002A39E9">
            <w:pPr>
              <w:jc w:val="both"/>
              <w:rPr>
                <w:color w:val="000000" w:themeColor="text1"/>
              </w:rPr>
            </w:pPr>
            <w:r w:rsidRPr="000D6305">
              <w:rPr>
                <w:bCs/>
                <w:color w:val="000000" w:themeColor="text1"/>
              </w:rPr>
              <w:t>Нормативные документы, согласно которым установлены требования</w:t>
            </w:r>
          </w:p>
        </w:tc>
        <w:tc>
          <w:tcPr>
            <w:tcW w:w="3047" w:type="pct"/>
            <w:gridSpan w:val="7"/>
          </w:tcPr>
          <w:p w:rsidR="007E3121" w:rsidRPr="000D6305" w:rsidRDefault="007E3121" w:rsidP="002A39E9">
            <w:pPr>
              <w:jc w:val="both"/>
              <w:rPr>
                <w:bCs/>
                <w:i/>
                <w:color w:val="000000" w:themeColor="text1"/>
              </w:rPr>
            </w:pPr>
            <w:r w:rsidRPr="000D6305">
              <w:rPr>
                <w:bCs/>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в соответствии с требованиями технического задания документации.</w:t>
            </w:r>
          </w:p>
          <w:p w:rsidR="007E3121" w:rsidRPr="000D6305" w:rsidRDefault="007E3121" w:rsidP="002A39E9">
            <w:pPr>
              <w:jc w:val="both"/>
              <w:rPr>
                <w:bCs/>
                <w:i/>
                <w:color w:val="000000" w:themeColor="text1"/>
              </w:rPr>
            </w:pPr>
          </w:p>
          <w:p w:rsidR="007E3121" w:rsidRPr="000D6305" w:rsidRDefault="007E3121" w:rsidP="002A39E9">
            <w:pPr>
              <w:jc w:val="both"/>
              <w:rPr>
                <w:i/>
                <w:color w:val="000000" w:themeColor="text1"/>
                <w:sz w:val="28"/>
                <w:szCs w:val="28"/>
              </w:rPr>
            </w:pPr>
            <w:r w:rsidRPr="000D6305">
              <w:rPr>
                <w:bCs/>
                <w:i/>
                <w:color w:val="000000" w:themeColor="text1"/>
              </w:rPr>
              <w:t>Участник вместо перечисления нормативных документов вправе указать: «_________ (указать наименование участника) настоящим подтве</w:t>
            </w:r>
            <w:r w:rsidR="005D574F" w:rsidRPr="000D6305">
              <w:rPr>
                <w:bCs/>
                <w:i/>
                <w:color w:val="000000" w:themeColor="text1"/>
              </w:rPr>
              <w:t xml:space="preserve">рждает, что предлагаемый товар </w:t>
            </w:r>
            <w:r w:rsidRPr="000D6305">
              <w:rPr>
                <w:bCs/>
                <w:i/>
                <w:color w:val="000000" w:themeColor="text1"/>
              </w:rPr>
              <w:t>соответству</w:t>
            </w:r>
            <w:r w:rsidR="00C60668" w:rsidRPr="000D6305">
              <w:rPr>
                <w:bCs/>
                <w:i/>
                <w:color w:val="000000" w:themeColor="text1"/>
              </w:rPr>
              <w:t>е</w:t>
            </w:r>
            <w:r w:rsidRPr="000D6305">
              <w:rPr>
                <w:bCs/>
                <w:i/>
                <w:color w:val="000000" w:themeColor="text1"/>
              </w:rPr>
              <w:t>т требованиям нормативных документов, указанных в техническом задании документации.».</w:t>
            </w:r>
          </w:p>
        </w:tc>
      </w:tr>
      <w:tr w:rsidR="002A39E9" w:rsidRPr="000D6305" w:rsidTr="005F36F3">
        <w:trPr>
          <w:trHeight w:val="143"/>
        </w:trPr>
        <w:tc>
          <w:tcPr>
            <w:tcW w:w="1052" w:type="pct"/>
            <w:vMerge/>
          </w:tcPr>
          <w:p w:rsidR="007E3121" w:rsidRPr="000D6305" w:rsidRDefault="007E3121" w:rsidP="002A39E9">
            <w:pPr>
              <w:jc w:val="both"/>
              <w:rPr>
                <w:i/>
                <w:color w:val="000000" w:themeColor="text1"/>
                <w:sz w:val="28"/>
                <w:szCs w:val="28"/>
              </w:rPr>
            </w:pPr>
          </w:p>
        </w:tc>
        <w:tc>
          <w:tcPr>
            <w:tcW w:w="901" w:type="pct"/>
            <w:gridSpan w:val="2"/>
          </w:tcPr>
          <w:p w:rsidR="007E3121" w:rsidRPr="000D6305" w:rsidRDefault="007E3121" w:rsidP="002A39E9">
            <w:pPr>
              <w:jc w:val="both"/>
              <w:rPr>
                <w:i/>
                <w:color w:val="000000" w:themeColor="text1"/>
              </w:rPr>
            </w:pPr>
            <w:r w:rsidRPr="000D6305">
              <w:rPr>
                <w:bCs/>
                <w:color w:val="000000" w:themeColor="text1"/>
              </w:rPr>
              <w:t>Технические и функци</w:t>
            </w:r>
            <w:r w:rsidR="00F91C24" w:rsidRPr="000D6305">
              <w:rPr>
                <w:bCs/>
                <w:color w:val="000000" w:themeColor="text1"/>
              </w:rPr>
              <w:t xml:space="preserve">ональные </w:t>
            </w:r>
            <w:r w:rsidR="00F91C24" w:rsidRPr="000D6305">
              <w:rPr>
                <w:bCs/>
                <w:color w:val="000000" w:themeColor="text1"/>
              </w:rPr>
              <w:lastRenderedPageBreak/>
              <w:t>характеристики товара</w:t>
            </w:r>
          </w:p>
        </w:tc>
        <w:tc>
          <w:tcPr>
            <w:tcW w:w="3047" w:type="pct"/>
            <w:gridSpan w:val="7"/>
          </w:tcPr>
          <w:p w:rsidR="007E3121" w:rsidRPr="000D6305" w:rsidRDefault="007E3121" w:rsidP="002A39E9">
            <w:pPr>
              <w:jc w:val="both"/>
              <w:rPr>
                <w:bCs/>
                <w:i/>
                <w:color w:val="000000" w:themeColor="text1"/>
              </w:rPr>
            </w:pPr>
            <w:r w:rsidRPr="000D6305">
              <w:rPr>
                <w:bCs/>
                <w:i/>
                <w:color w:val="000000" w:themeColor="text1"/>
              </w:rPr>
              <w:lastRenderedPageBreak/>
              <w:t xml:space="preserve">Участник должен перечислить характеристики </w:t>
            </w:r>
            <w:r w:rsidR="00F91C24" w:rsidRPr="000D6305">
              <w:rPr>
                <w:bCs/>
                <w:i/>
                <w:color w:val="000000" w:themeColor="text1"/>
              </w:rPr>
              <w:t xml:space="preserve">товаров </w:t>
            </w:r>
            <w:r w:rsidRPr="000D6305">
              <w:rPr>
                <w:bCs/>
                <w:i/>
                <w:color w:val="000000" w:themeColor="text1"/>
              </w:rPr>
              <w:t>в соответствии с требованиями технического задания документации и указать их конкретные значения.</w:t>
            </w:r>
          </w:p>
          <w:p w:rsidR="007E3121" w:rsidRPr="000D6305" w:rsidRDefault="007E3121" w:rsidP="002A39E9">
            <w:pPr>
              <w:jc w:val="both"/>
              <w:rPr>
                <w:bCs/>
                <w:i/>
                <w:color w:val="000000" w:themeColor="text1"/>
              </w:rPr>
            </w:pPr>
            <w:r w:rsidRPr="000D6305">
              <w:rPr>
                <w:bCs/>
                <w:i/>
                <w:color w:val="000000" w:themeColor="text1"/>
              </w:rPr>
              <w:lastRenderedPageBreak/>
              <w:t>Например:</w:t>
            </w:r>
          </w:p>
          <w:p w:rsidR="007E3121" w:rsidRPr="000D6305" w:rsidRDefault="007E3121" w:rsidP="002A39E9">
            <w:pPr>
              <w:jc w:val="both"/>
              <w:rPr>
                <w:i/>
                <w:color w:val="000000" w:themeColor="text1"/>
                <w:sz w:val="28"/>
                <w:szCs w:val="28"/>
              </w:rPr>
            </w:pPr>
            <w:r w:rsidRPr="000D6305">
              <w:rPr>
                <w:bCs/>
                <w:i/>
                <w:color w:val="000000" w:themeColor="text1"/>
              </w:rPr>
              <w:t>«длина товара: составляет ___ см».</w:t>
            </w:r>
          </w:p>
        </w:tc>
      </w:tr>
      <w:tr w:rsidR="002A39E9" w:rsidRPr="000D6305" w:rsidTr="005F36F3">
        <w:trPr>
          <w:trHeight w:val="143"/>
        </w:trPr>
        <w:tc>
          <w:tcPr>
            <w:tcW w:w="1052" w:type="pct"/>
            <w:vMerge/>
          </w:tcPr>
          <w:p w:rsidR="007E3121" w:rsidRPr="000D6305" w:rsidRDefault="007E3121" w:rsidP="002A39E9">
            <w:pPr>
              <w:jc w:val="both"/>
              <w:rPr>
                <w:i/>
                <w:color w:val="000000" w:themeColor="text1"/>
                <w:sz w:val="28"/>
                <w:szCs w:val="28"/>
              </w:rPr>
            </w:pPr>
          </w:p>
        </w:tc>
        <w:tc>
          <w:tcPr>
            <w:tcW w:w="901" w:type="pct"/>
            <w:gridSpan w:val="2"/>
          </w:tcPr>
          <w:p w:rsidR="007E3121" w:rsidRPr="000D6305" w:rsidRDefault="007E3121" w:rsidP="002A39E9">
            <w:pPr>
              <w:jc w:val="both"/>
              <w:rPr>
                <w:i/>
                <w:color w:val="000000" w:themeColor="text1"/>
              </w:rPr>
            </w:pPr>
            <w:r w:rsidRPr="000D6305">
              <w:rPr>
                <w:bCs/>
                <w:color w:val="000000" w:themeColor="text1"/>
              </w:rPr>
              <w:t>Характеристики товаров, , относящиеся к безопасности</w:t>
            </w:r>
          </w:p>
        </w:tc>
        <w:tc>
          <w:tcPr>
            <w:tcW w:w="3047" w:type="pct"/>
            <w:gridSpan w:val="7"/>
          </w:tcPr>
          <w:p w:rsidR="007E3121" w:rsidRPr="000D6305" w:rsidRDefault="007E3121" w:rsidP="002A39E9">
            <w:pPr>
              <w:jc w:val="both"/>
              <w:rPr>
                <w:bCs/>
                <w:i/>
                <w:color w:val="000000" w:themeColor="text1"/>
              </w:rPr>
            </w:pPr>
            <w:r w:rsidRPr="000D6305">
              <w:rPr>
                <w:bCs/>
                <w:i/>
                <w:color w:val="000000" w:themeColor="text1"/>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E3121" w:rsidRPr="000D6305" w:rsidRDefault="007E3121" w:rsidP="002A39E9">
            <w:pPr>
              <w:jc w:val="both"/>
              <w:rPr>
                <w:bCs/>
                <w:i/>
                <w:color w:val="000000" w:themeColor="text1"/>
              </w:rPr>
            </w:pPr>
          </w:p>
          <w:p w:rsidR="007E3121" w:rsidRPr="000D6305" w:rsidRDefault="007E3121" w:rsidP="002A39E9">
            <w:pPr>
              <w:jc w:val="both"/>
              <w:rPr>
                <w:i/>
                <w:color w:val="000000" w:themeColor="text1"/>
              </w:rPr>
            </w:pPr>
            <w:r w:rsidRPr="000D6305">
              <w:rPr>
                <w:bCs/>
                <w:i/>
                <w:color w:val="000000" w:themeColor="text1"/>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безопасности товаров, указанным в техническом задании документации.».</w:t>
            </w:r>
          </w:p>
        </w:tc>
      </w:tr>
      <w:tr w:rsidR="002A39E9" w:rsidRPr="000D6305" w:rsidTr="005F36F3">
        <w:trPr>
          <w:trHeight w:val="143"/>
        </w:trPr>
        <w:tc>
          <w:tcPr>
            <w:tcW w:w="1052" w:type="pct"/>
            <w:vMerge/>
          </w:tcPr>
          <w:p w:rsidR="007E3121" w:rsidRPr="000D6305" w:rsidRDefault="007E3121" w:rsidP="002A39E9">
            <w:pPr>
              <w:jc w:val="both"/>
              <w:rPr>
                <w:i/>
                <w:color w:val="000000" w:themeColor="text1"/>
                <w:sz w:val="28"/>
                <w:szCs w:val="28"/>
              </w:rPr>
            </w:pPr>
          </w:p>
        </w:tc>
        <w:tc>
          <w:tcPr>
            <w:tcW w:w="901" w:type="pct"/>
            <w:gridSpan w:val="2"/>
          </w:tcPr>
          <w:p w:rsidR="007E3121" w:rsidRPr="000D6305" w:rsidRDefault="00F91C24" w:rsidP="002A39E9">
            <w:pPr>
              <w:jc w:val="both"/>
              <w:rPr>
                <w:i/>
                <w:color w:val="000000" w:themeColor="text1"/>
              </w:rPr>
            </w:pPr>
            <w:r w:rsidRPr="000D6305">
              <w:rPr>
                <w:bCs/>
                <w:color w:val="000000" w:themeColor="text1"/>
              </w:rPr>
              <w:t xml:space="preserve">Характеристики товаров </w:t>
            </w:r>
            <w:r w:rsidR="007E3121" w:rsidRPr="000D6305">
              <w:rPr>
                <w:bCs/>
                <w:color w:val="000000" w:themeColor="text1"/>
              </w:rPr>
              <w:t>относящиеся к качеству</w:t>
            </w:r>
          </w:p>
        </w:tc>
        <w:tc>
          <w:tcPr>
            <w:tcW w:w="3047" w:type="pct"/>
            <w:gridSpan w:val="7"/>
          </w:tcPr>
          <w:p w:rsidR="007E3121" w:rsidRPr="000D6305" w:rsidRDefault="007E3121" w:rsidP="002A39E9">
            <w:pPr>
              <w:jc w:val="both"/>
              <w:rPr>
                <w:bCs/>
                <w:i/>
                <w:color w:val="000000" w:themeColor="text1"/>
              </w:rPr>
            </w:pPr>
            <w:r w:rsidRPr="000D6305">
              <w:rPr>
                <w:bCs/>
                <w:i/>
                <w:color w:val="000000" w:themeColor="text1"/>
              </w:rPr>
              <w:t>Участник должен указать характеристики товар</w:t>
            </w:r>
            <w:r w:rsidR="00F91C24" w:rsidRPr="000D6305">
              <w:rPr>
                <w:bCs/>
                <w:i/>
                <w:color w:val="000000" w:themeColor="text1"/>
              </w:rPr>
              <w:t xml:space="preserve">ов </w:t>
            </w:r>
            <w:r w:rsidRPr="000D6305">
              <w:rPr>
                <w:bCs/>
                <w:i/>
                <w:color w:val="000000" w:themeColor="text1"/>
              </w:rPr>
              <w:t>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E3121" w:rsidRPr="000D6305" w:rsidRDefault="007E3121" w:rsidP="002A39E9">
            <w:pPr>
              <w:jc w:val="both"/>
              <w:rPr>
                <w:bCs/>
                <w:i/>
                <w:color w:val="000000" w:themeColor="text1"/>
              </w:rPr>
            </w:pPr>
          </w:p>
          <w:p w:rsidR="007E3121" w:rsidRPr="000D6305" w:rsidRDefault="007E3121" w:rsidP="002A39E9">
            <w:pPr>
              <w:jc w:val="both"/>
              <w:rPr>
                <w:i/>
                <w:color w:val="000000" w:themeColor="text1"/>
              </w:rPr>
            </w:pPr>
            <w:r w:rsidRPr="000D6305">
              <w:rPr>
                <w:bCs/>
                <w:i/>
                <w:color w:val="000000" w:themeColor="text1"/>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2A39E9" w:rsidRPr="000D6305" w:rsidTr="005F36F3">
        <w:trPr>
          <w:trHeight w:val="143"/>
        </w:trPr>
        <w:tc>
          <w:tcPr>
            <w:tcW w:w="1052" w:type="pct"/>
            <w:vMerge/>
          </w:tcPr>
          <w:p w:rsidR="007E3121" w:rsidRPr="000D6305" w:rsidRDefault="007E3121" w:rsidP="002A39E9">
            <w:pPr>
              <w:jc w:val="both"/>
              <w:rPr>
                <w:i/>
                <w:color w:val="000000" w:themeColor="text1"/>
                <w:sz w:val="28"/>
                <w:szCs w:val="28"/>
              </w:rPr>
            </w:pPr>
          </w:p>
        </w:tc>
        <w:tc>
          <w:tcPr>
            <w:tcW w:w="901" w:type="pct"/>
            <w:gridSpan w:val="2"/>
          </w:tcPr>
          <w:p w:rsidR="007E3121" w:rsidRPr="000D6305" w:rsidRDefault="007E3121" w:rsidP="002A39E9">
            <w:pPr>
              <w:jc w:val="both"/>
              <w:rPr>
                <w:i/>
                <w:color w:val="000000" w:themeColor="text1"/>
              </w:rPr>
            </w:pPr>
            <w:r w:rsidRPr="000D6305">
              <w:rPr>
                <w:bCs/>
                <w:color w:val="000000" w:themeColor="text1"/>
              </w:rPr>
              <w:t>Сведения об упаковке, отгрузке товара</w:t>
            </w:r>
          </w:p>
        </w:tc>
        <w:tc>
          <w:tcPr>
            <w:tcW w:w="3047" w:type="pct"/>
            <w:gridSpan w:val="7"/>
          </w:tcPr>
          <w:p w:rsidR="007E3121" w:rsidRPr="000D6305" w:rsidRDefault="007E3121" w:rsidP="002A39E9">
            <w:pPr>
              <w:jc w:val="both"/>
              <w:rPr>
                <w:bCs/>
                <w:i/>
                <w:color w:val="000000" w:themeColor="text1"/>
              </w:rPr>
            </w:pPr>
            <w:r w:rsidRPr="000D6305">
              <w:rPr>
                <w:bCs/>
                <w:i/>
                <w:color w:val="000000" w:themeColor="text1"/>
              </w:rPr>
              <w:t>Перечислить характеристики в соответствии с требованиями технического задания документации с указанием конкретных значений.</w:t>
            </w:r>
          </w:p>
          <w:p w:rsidR="007E3121" w:rsidRPr="000D6305" w:rsidRDefault="007E3121" w:rsidP="002A39E9">
            <w:pPr>
              <w:jc w:val="both"/>
              <w:rPr>
                <w:bCs/>
                <w:i/>
                <w:color w:val="000000" w:themeColor="text1"/>
              </w:rPr>
            </w:pPr>
          </w:p>
          <w:p w:rsidR="007E3121" w:rsidRPr="000D6305" w:rsidRDefault="007E3121" w:rsidP="002A39E9">
            <w:pPr>
              <w:jc w:val="both"/>
              <w:rPr>
                <w:i/>
                <w:color w:val="000000" w:themeColor="text1"/>
                <w:sz w:val="28"/>
                <w:szCs w:val="28"/>
              </w:rPr>
            </w:pPr>
            <w:r w:rsidRPr="000D6305">
              <w:rPr>
                <w:bCs/>
                <w:i/>
                <w:color w:val="000000" w:themeColor="text1"/>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2A39E9" w:rsidRPr="000D6305" w:rsidTr="005F36F3">
        <w:trPr>
          <w:trHeight w:val="313"/>
        </w:trPr>
        <w:tc>
          <w:tcPr>
            <w:tcW w:w="5000" w:type="pct"/>
            <w:gridSpan w:val="10"/>
          </w:tcPr>
          <w:p w:rsidR="007E3121" w:rsidRPr="000D6305" w:rsidRDefault="007E3121" w:rsidP="002A39E9">
            <w:pPr>
              <w:jc w:val="both"/>
              <w:rPr>
                <w:b/>
                <w:i/>
                <w:color w:val="000000" w:themeColor="text1"/>
                <w:sz w:val="28"/>
                <w:szCs w:val="28"/>
              </w:rPr>
            </w:pPr>
            <w:r w:rsidRPr="000D6305">
              <w:rPr>
                <w:b/>
                <w:bCs/>
                <w:color w:val="000000" w:themeColor="text1"/>
                <w:sz w:val="28"/>
                <w:szCs w:val="28"/>
              </w:rPr>
              <w:t>Результат поставки товаров</w:t>
            </w:r>
          </w:p>
        </w:tc>
      </w:tr>
      <w:tr w:rsidR="002A39E9" w:rsidRPr="000D6305" w:rsidTr="005F36F3">
        <w:trPr>
          <w:trHeight w:val="1373"/>
        </w:trPr>
        <w:tc>
          <w:tcPr>
            <w:tcW w:w="5000" w:type="pct"/>
            <w:gridSpan w:val="10"/>
          </w:tcPr>
          <w:p w:rsidR="007E3121" w:rsidRPr="000D6305" w:rsidRDefault="007E3121" w:rsidP="002A39E9">
            <w:pPr>
              <w:jc w:val="both"/>
              <w:rPr>
                <w:bCs/>
                <w:i/>
                <w:color w:val="000000" w:themeColor="text1"/>
              </w:rPr>
            </w:pPr>
            <w:r w:rsidRPr="000D6305">
              <w:rPr>
                <w:bCs/>
                <w:i/>
                <w:color w:val="000000" w:themeColor="text1"/>
              </w:rPr>
              <w:t>Участник должен указать гарантируемый результат и согласие с условиями технического задания документации.</w:t>
            </w:r>
          </w:p>
          <w:p w:rsidR="007E3121" w:rsidRPr="000D6305" w:rsidRDefault="007E3121" w:rsidP="002A39E9">
            <w:pPr>
              <w:jc w:val="both"/>
              <w:rPr>
                <w:bCs/>
                <w:i/>
                <w:color w:val="000000" w:themeColor="text1"/>
              </w:rPr>
            </w:pPr>
            <w:r w:rsidRPr="000D6305">
              <w:rPr>
                <w:bCs/>
                <w:i/>
                <w:color w:val="000000" w:themeColor="text1"/>
              </w:rPr>
              <w:t>Например:</w:t>
            </w:r>
          </w:p>
          <w:p w:rsidR="007E3121" w:rsidRPr="000D6305" w:rsidRDefault="007E3121" w:rsidP="002A39E9">
            <w:pPr>
              <w:jc w:val="both"/>
              <w:rPr>
                <w:b/>
                <w:color w:val="000000" w:themeColor="text1"/>
              </w:rPr>
            </w:pPr>
            <w:r w:rsidRPr="000D6305">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2A39E9" w:rsidRPr="000D6305" w:rsidTr="005F36F3">
        <w:trPr>
          <w:trHeight w:val="313"/>
        </w:trPr>
        <w:tc>
          <w:tcPr>
            <w:tcW w:w="5000" w:type="pct"/>
            <w:gridSpan w:val="10"/>
          </w:tcPr>
          <w:p w:rsidR="007E3121" w:rsidRPr="000D6305" w:rsidRDefault="007E3121" w:rsidP="002A39E9">
            <w:pPr>
              <w:jc w:val="both"/>
              <w:rPr>
                <w:i/>
                <w:color w:val="000000" w:themeColor="text1"/>
                <w:sz w:val="28"/>
                <w:szCs w:val="28"/>
              </w:rPr>
            </w:pPr>
            <w:r w:rsidRPr="000D6305">
              <w:rPr>
                <w:b/>
                <w:bCs/>
                <w:color w:val="000000" w:themeColor="text1"/>
                <w:sz w:val="28"/>
                <w:szCs w:val="28"/>
              </w:rPr>
              <w:t>Место, условия и порядок поставки товаров</w:t>
            </w:r>
          </w:p>
        </w:tc>
      </w:tr>
      <w:tr w:rsidR="002A39E9" w:rsidRPr="000D6305" w:rsidTr="005F36F3">
        <w:trPr>
          <w:trHeight w:val="328"/>
        </w:trPr>
        <w:tc>
          <w:tcPr>
            <w:tcW w:w="5000" w:type="pct"/>
            <w:gridSpan w:val="10"/>
          </w:tcPr>
          <w:p w:rsidR="007E3121" w:rsidRPr="000D6305" w:rsidRDefault="007E3121" w:rsidP="002A39E9">
            <w:pPr>
              <w:jc w:val="both"/>
              <w:rPr>
                <w:i/>
                <w:color w:val="000000" w:themeColor="text1"/>
                <w:sz w:val="28"/>
                <w:szCs w:val="28"/>
              </w:rPr>
            </w:pPr>
            <w:r w:rsidRPr="000D6305">
              <w:rPr>
                <w:b/>
                <w:color w:val="000000" w:themeColor="text1"/>
                <w:sz w:val="28"/>
                <w:szCs w:val="28"/>
              </w:rPr>
              <w:t xml:space="preserve">лот № </w:t>
            </w:r>
            <w:r w:rsidR="002A39E9">
              <w:rPr>
                <w:b/>
                <w:color w:val="000000" w:themeColor="text1"/>
                <w:sz w:val="28"/>
                <w:szCs w:val="28"/>
              </w:rPr>
              <w:t>____</w:t>
            </w:r>
          </w:p>
        </w:tc>
      </w:tr>
      <w:tr w:rsidR="002A39E9" w:rsidRPr="000D6305" w:rsidTr="005F36F3">
        <w:trPr>
          <w:trHeight w:val="1910"/>
        </w:trPr>
        <w:tc>
          <w:tcPr>
            <w:tcW w:w="1052" w:type="pct"/>
          </w:tcPr>
          <w:p w:rsidR="007E3121" w:rsidRPr="000D6305" w:rsidRDefault="007E3121" w:rsidP="002A39E9">
            <w:pPr>
              <w:jc w:val="both"/>
              <w:rPr>
                <w:color w:val="000000" w:themeColor="text1"/>
              </w:rPr>
            </w:pPr>
            <w:r w:rsidRPr="000D6305">
              <w:rPr>
                <w:color w:val="000000" w:themeColor="text1"/>
              </w:rPr>
              <w:t xml:space="preserve">Место </w:t>
            </w:r>
            <w:r w:rsidR="00BC382C" w:rsidRPr="000D6305">
              <w:rPr>
                <w:bCs/>
                <w:color w:val="000000" w:themeColor="text1"/>
              </w:rPr>
              <w:t>поставки товаров</w:t>
            </w:r>
          </w:p>
        </w:tc>
        <w:tc>
          <w:tcPr>
            <w:tcW w:w="3948" w:type="pct"/>
            <w:gridSpan w:val="9"/>
          </w:tcPr>
          <w:p w:rsidR="007E3121" w:rsidRPr="000D6305" w:rsidRDefault="007E3121" w:rsidP="002A39E9">
            <w:pPr>
              <w:jc w:val="both"/>
              <w:rPr>
                <w:bCs/>
                <w:i/>
                <w:color w:val="000000" w:themeColor="text1"/>
              </w:rPr>
            </w:pPr>
            <w:r w:rsidRPr="000D6305">
              <w:rPr>
                <w:bCs/>
                <w:i/>
                <w:color w:val="000000" w:themeColor="text1"/>
              </w:rPr>
              <w:t>Участник должен указать место поставки товара в соответствии с требованиями технического задания.</w:t>
            </w:r>
          </w:p>
          <w:p w:rsidR="007E3121" w:rsidRPr="000D6305" w:rsidRDefault="007E3121" w:rsidP="002A39E9">
            <w:pPr>
              <w:jc w:val="both"/>
              <w:rPr>
                <w:bCs/>
                <w:i/>
                <w:color w:val="000000" w:themeColor="text1"/>
              </w:rPr>
            </w:pPr>
          </w:p>
          <w:p w:rsidR="007E3121" w:rsidRPr="000D6305" w:rsidRDefault="007E3121" w:rsidP="002A39E9">
            <w:pPr>
              <w:jc w:val="both"/>
              <w:rPr>
                <w:i/>
                <w:color w:val="000000" w:themeColor="text1"/>
              </w:rPr>
            </w:pPr>
            <w:r w:rsidRPr="000D6305">
              <w:rPr>
                <w:bCs/>
                <w:i/>
                <w:color w:val="000000" w:themeColor="text1"/>
              </w:rPr>
              <w:t>Участник вместо указания места поставки товаров вправе указать: «_________ (указать наименование участника) настоящим по</w:t>
            </w:r>
            <w:r w:rsidR="00BC382C" w:rsidRPr="000D6305">
              <w:rPr>
                <w:bCs/>
                <w:i/>
                <w:color w:val="000000" w:themeColor="text1"/>
              </w:rPr>
              <w:t xml:space="preserve">дтверждает, что поставит товар </w:t>
            </w:r>
            <w:r w:rsidRPr="000D6305">
              <w:rPr>
                <w:bCs/>
                <w:i/>
                <w:color w:val="000000" w:themeColor="text1"/>
              </w:rPr>
              <w:t>в месте(ах), указанном(ых) в т</w:t>
            </w:r>
            <w:r w:rsidR="00BC382C" w:rsidRPr="000D6305">
              <w:rPr>
                <w:bCs/>
                <w:i/>
                <w:color w:val="000000" w:themeColor="text1"/>
              </w:rPr>
              <w:t>ехническом задании документации</w:t>
            </w:r>
            <w:r w:rsidRPr="000D6305">
              <w:rPr>
                <w:bCs/>
                <w:i/>
                <w:color w:val="000000" w:themeColor="text1"/>
              </w:rPr>
              <w:t>».</w:t>
            </w:r>
          </w:p>
        </w:tc>
      </w:tr>
      <w:tr w:rsidR="002A39E9" w:rsidRPr="000D6305" w:rsidTr="005F36F3">
        <w:trPr>
          <w:trHeight w:val="1925"/>
        </w:trPr>
        <w:tc>
          <w:tcPr>
            <w:tcW w:w="1052" w:type="pct"/>
          </w:tcPr>
          <w:p w:rsidR="007E3121" w:rsidRPr="000D6305" w:rsidRDefault="007E3121" w:rsidP="002A39E9">
            <w:pPr>
              <w:jc w:val="both"/>
              <w:rPr>
                <w:i/>
                <w:color w:val="000000" w:themeColor="text1"/>
                <w:sz w:val="28"/>
                <w:szCs w:val="28"/>
              </w:rPr>
            </w:pPr>
            <w:r w:rsidRPr="000D6305">
              <w:rPr>
                <w:color w:val="000000" w:themeColor="text1"/>
              </w:rPr>
              <w:lastRenderedPageBreak/>
              <w:t xml:space="preserve">Условия </w:t>
            </w:r>
            <w:r w:rsidR="00BC382C" w:rsidRPr="000D6305">
              <w:rPr>
                <w:bCs/>
                <w:color w:val="000000" w:themeColor="text1"/>
              </w:rPr>
              <w:t>поставки товаров</w:t>
            </w:r>
          </w:p>
        </w:tc>
        <w:tc>
          <w:tcPr>
            <w:tcW w:w="3948" w:type="pct"/>
            <w:gridSpan w:val="9"/>
          </w:tcPr>
          <w:p w:rsidR="007E3121" w:rsidRPr="000D6305" w:rsidRDefault="007E3121" w:rsidP="002A39E9">
            <w:pPr>
              <w:jc w:val="both"/>
              <w:rPr>
                <w:bCs/>
                <w:i/>
                <w:color w:val="000000" w:themeColor="text1"/>
              </w:rPr>
            </w:pPr>
            <w:r w:rsidRPr="000D6305">
              <w:rPr>
                <w:bCs/>
                <w:i/>
                <w:color w:val="000000" w:themeColor="text1"/>
              </w:rPr>
              <w:t xml:space="preserve">Участник должен указать условия поставки </w:t>
            </w:r>
            <w:r w:rsidR="00BC382C" w:rsidRPr="000D6305">
              <w:rPr>
                <w:bCs/>
                <w:i/>
                <w:color w:val="000000" w:themeColor="text1"/>
              </w:rPr>
              <w:t>товара</w:t>
            </w:r>
            <w:r w:rsidRPr="000D6305">
              <w:rPr>
                <w:bCs/>
                <w:i/>
                <w:color w:val="000000" w:themeColor="text1"/>
              </w:rPr>
              <w:t xml:space="preserve"> в соответствии с требованиями технического задания.</w:t>
            </w:r>
          </w:p>
          <w:p w:rsidR="007E3121" w:rsidRPr="000D6305" w:rsidRDefault="007E3121" w:rsidP="002A39E9">
            <w:pPr>
              <w:jc w:val="both"/>
              <w:rPr>
                <w:bCs/>
                <w:i/>
                <w:color w:val="000000" w:themeColor="text1"/>
              </w:rPr>
            </w:pPr>
          </w:p>
          <w:p w:rsidR="007E3121" w:rsidRPr="000D6305" w:rsidRDefault="007E3121" w:rsidP="002A39E9">
            <w:pPr>
              <w:jc w:val="both"/>
              <w:rPr>
                <w:i/>
                <w:color w:val="000000" w:themeColor="text1"/>
                <w:sz w:val="28"/>
                <w:szCs w:val="28"/>
              </w:rPr>
            </w:pPr>
            <w:r w:rsidRPr="000D6305">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w:t>
            </w:r>
            <w:r w:rsidR="00BC382C" w:rsidRPr="000D6305">
              <w:rPr>
                <w:bCs/>
                <w:i/>
                <w:color w:val="000000" w:themeColor="text1"/>
              </w:rPr>
              <w:t>и с условиями поставки товаров</w:t>
            </w:r>
            <w:r w:rsidRPr="000D6305">
              <w:rPr>
                <w:bCs/>
                <w:i/>
                <w:color w:val="000000" w:themeColor="text1"/>
              </w:rPr>
              <w:t xml:space="preserve"> указанными в техническом задании документации.</w:t>
            </w:r>
          </w:p>
        </w:tc>
      </w:tr>
      <w:tr w:rsidR="002A39E9" w:rsidRPr="000D6305" w:rsidTr="005F36F3">
        <w:trPr>
          <w:trHeight w:val="3284"/>
        </w:trPr>
        <w:tc>
          <w:tcPr>
            <w:tcW w:w="1052" w:type="pct"/>
          </w:tcPr>
          <w:p w:rsidR="007E3121" w:rsidRPr="000D6305" w:rsidRDefault="007E3121" w:rsidP="002A39E9">
            <w:pPr>
              <w:jc w:val="both"/>
              <w:rPr>
                <w:i/>
                <w:color w:val="000000" w:themeColor="text1"/>
                <w:sz w:val="28"/>
                <w:szCs w:val="28"/>
              </w:rPr>
            </w:pPr>
            <w:r w:rsidRPr="000D6305">
              <w:rPr>
                <w:color w:val="000000" w:themeColor="text1"/>
              </w:rPr>
              <w:t xml:space="preserve">Сроки </w:t>
            </w:r>
            <w:r w:rsidR="00BC382C" w:rsidRPr="000D6305">
              <w:rPr>
                <w:bCs/>
                <w:color w:val="000000" w:themeColor="text1"/>
              </w:rPr>
              <w:t>поставки товаров</w:t>
            </w:r>
          </w:p>
        </w:tc>
        <w:tc>
          <w:tcPr>
            <w:tcW w:w="3948" w:type="pct"/>
            <w:gridSpan w:val="9"/>
          </w:tcPr>
          <w:p w:rsidR="007E3121" w:rsidRPr="000D6305" w:rsidRDefault="007E3121" w:rsidP="002A39E9">
            <w:pPr>
              <w:jc w:val="both"/>
              <w:rPr>
                <w:bCs/>
                <w:i/>
                <w:color w:val="000000" w:themeColor="text1"/>
              </w:rPr>
            </w:pPr>
            <w:r w:rsidRPr="000D6305">
              <w:rPr>
                <w:bCs/>
                <w:i/>
                <w:color w:val="000000" w:themeColor="text1"/>
              </w:rPr>
              <w:t>Участник должен</w:t>
            </w:r>
            <w:r w:rsidR="00BC382C" w:rsidRPr="000D6305">
              <w:rPr>
                <w:bCs/>
                <w:i/>
                <w:color w:val="000000" w:themeColor="text1"/>
              </w:rPr>
              <w:t xml:space="preserve"> указать сроки поставки товара</w:t>
            </w:r>
            <w:r w:rsidRPr="000D6305">
              <w:rPr>
                <w:bCs/>
                <w:i/>
                <w:color w:val="000000" w:themeColor="text1"/>
              </w:rPr>
              <w:t xml:space="preserve"> в соответствии с требованиями технического задания в формате: ДД.ММ.ГГГГ.</w:t>
            </w:r>
          </w:p>
          <w:p w:rsidR="007E3121" w:rsidRPr="000D6305" w:rsidRDefault="007E3121" w:rsidP="002A39E9">
            <w:pPr>
              <w:jc w:val="both"/>
              <w:rPr>
                <w:bCs/>
                <w:i/>
                <w:color w:val="000000" w:themeColor="text1"/>
              </w:rPr>
            </w:pPr>
          </w:p>
          <w:p w:rsidR="007E3121" w:rsidRPr="000D6305" w:rsidRDefault="007E3121" w:rsidP="002A39E9">
            <w:pPr>
              <w:jc w:val="both"/>
              <w:rPr>
                <w:bCs/>
                <w:i/>
                <w:color w:val="000000" w:themeColor="text1"/>
              </w:rPr>
            </w:pPr>
            <w:r w:rsidRPr="000D6305">
              <w:rPr>
                <w:bCs/>
                <w:i/>
                <w:color w:val="000000" w:themeColor="text1"/>
              </w:rPr>
              <w:t>Участник вместо ук</w:t>
            </w:r>
            <w:r w:rsidR="00BC382C" w:rsidRPr="000D6305">
              <w:rPr>
                <w:bCs/>
                <w:i/>
                <w:color w:val="000000" w:themeColor="text1"/>
              </w:rPr>
              <w:t>азания сроков поставки товаров</w:t>
            </w:r>
            <w:r w:rsidRPr="000D6305">
              <w:rPr>
                <w:bCs/>
                <w:i/>
                <w:color w:val="000000" w:themeColor="text1"/>
              </w:rPr>
              <w:t xml:space="preserve">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7E3121" w:rsidRPr="000D6305" w:rsidRDefault="007E3121" w:rsidP="002A39E9">
            <w:pPr>
              <w:jc w:val="both"/>
              <w:rPr>
                <w:bCs/>
                <w:i/>
                <w:color w:val="000000" w:themeColor="text1"/>
              </w:rPr>
            </w:pPr>
          </w:p>
          <w:p w:rsidR="007E3121" w:rsidRPr="000D6305" w:rsidRDefault="007E3121" w:rsidP="002A39E9">
            <w:pPr>
              <w:jc w:val="both"/>
              <w:rPr>
                <w:i/>
                <w:color w:val="000000" w:themeColor="text1"/>
                <w:sz w:val="28"/>
                <w:szCs w:val="28"/>
              </w:rPr>
            </w:pPr>
            <w:r w:rsidRPr="000D6305">
              <w:rPr>
                <w:bCs/>
                <w:i/>
                <w:color w:val="000000" w:themeColor="text1"/>
              </w:rPr>
              <w:t>В случае, если участнику предоставлялось право указать</w:t>
            </w:r>
            <w:r w:rsidR="00BC382C" w:rsidRPr="000D6305">
              <w:rPr>
                <w:bCs/>
                <w:i/>
                <w:color w:val="000000" w:themeColor="text1"/>
              </w:rPr>
              <w:t xml:space="preserve"> желаемый срок поставки товара</w:t>
            </w:r>
            <w:r w:rsidRPr="000D6305">
              <w:rPr>
                <w:bCs/>
                <w:i/>
                <w:color w:val="000000" w:themeColor="text1"/>
              </w:rPr>
              <w:t xml:space="preserve"> указывается: Участник должен указать срок поставки товара</w:t>
            </w:r>
            <w:r w:rsidR="00BC382C" w:rsidRPr="000D6305">
              <w:rPr>
                <w:bCs/>
                <w:i/>
                <w:color w:val="000000" w:themeColor="text1"/>
              </w:rPr>
              <w:t xml:space="preserve">, </w:t>
            </w:r>
            <w:r w:rsidRPr="000D6305">
              <w:rPr>
                <w:bCs/>
                <w:i/>
                <w:color w:val="000000" w:themeColor="text1"/>
              </w:rPr>
              <w:t xml:space="preserve">но не больше срока, установленного в техническом </w:t>
            </w:r>
            <w:r w:rsidR="00BC382C" w:rsidRPr="000D6305">
              <w:rPr>
                <w:bCs/>
                <w:i/>
                <w:color w:val="000000" w:themeColor="text1"/>
              </w:rPr>
              <w:t xml:space="preserve">задании: «Срок поставки товара </w:t>
            </w:r>
            <w:r w:rsidRPr="000D6305">
              <w:rPr>
                <w:bCs/>
                <w:i/>
                <w:color w:val="000000" w:themeColor="text1"/>
              </w:rPr>
              <w:t>составляет __ дней (указать конкретное значение)».</w:t>
            </w:r>
          </w:p>
        </w:tc>
      </w:tr>
      <w:tr w:rsidR="002A39E9" w:rsidRPr="000D6305" w:rsidTr="005F36F3">
        <w:trPr>
          <w:trHeight w:val="313"/>
        </w:trPr>
        <w:tc>
          <w:tcPr>
            <w:tcW w:w="5000" w:type="pct"/>
            <w:gridSpan w:val="10"/>
          </w:tcPr>
          <w:p w:rsidR="007E3121" w:rsidRPr="000D6305" w:rsidRDefault="007E3121" w:rsidP="002A39E9">
            <w:pPr>
              <w:jc w:val="both"/>
              <w:rPr>
                <w:i/>
                <w:color w:val="000000" w:themeColor="text1"/>
                <w:sz w:val="28"/>
                <w:szCs w:val="28"/>
              </w:rPr>
            </w:pPr>
            <w:r w:rsidRPr="000D6305">
              <w:rPr>
                <w:b/>
                <w:bCs/>
                <w:color w:val="000000" w:themeColor="text1"/>
                <w:sz w:val="28"/>
                <w:szCs w:val="28"/>
              </w:rPr>
              <w:t>Форма, сроки и порядок оплаты</w:t>
            </w:r>
          </w:p>
        </w:tc>
      </w:tr>
      <w:tr w:rsidR="002A39E9" w:rsidRPr="000D6305" w:rsidTr="005F36F3">
        <w:trPr>
          <w:trHeight w:val="1925"/>
        </w:trPr>
        <w:tc>
          <w:tcPr>
            <w:tcW w:w="1052" w:type="pct"/>
          </w:tcPr>
          <w:p w:rsidR="007E3121" w:rsidRPr="000D6305" w:rsidRDefault="007E3121" w:rsidP="002A39E9">
            <w:pPr>
              <w:jc w:val="both"/>
              <w:rPr>
                <w:i/>
                <w:color w:val="000000" w:themeColor="text1"/>
              </w:rPr>
            </w:pPr>
            <w:r w:rsidRPr="000D6305">
              <w:rPr>
                <w:bCs/>
                <w:color w:val="000000" w:themeColor="text1"/>
              </w:rPr>
              <w:t>Форма оплаты</w:t>
            </w:r>
          </w:p>
        </w:tc>
        <w:tc>
          <w:tcPr>
            <w:tcW w:w="3948" w:type="pct"/>
            <w:gridSpan w:val="9"/>
          </w:tcPr>
          <w:p w:rsidR="007E3121" w:rsidRPr="000D6305" w:rsidRDefault="007E3121" w:rsidP="002A39E9">
            <w:pPr>
              <w:jc w:val="both"/>
              <w:rPr>
                <w:bCs/>
                <w:i/>
                <w:color w:val="000000" w:themeColor="text1"/>
              </w:rPr>
            </w:pPr>
            <w:r w:rsidRPr="000D6305">
              <w:rPr>
                <w:bCs/>
                <w:i/>
                <w:color w:val="000000" w:themeColor="text1"/>
              </w:rPr>
              <w:t>Участник должен указать форму оплаты по договору в соответствии с требованиями технического задания.</w:t>
            </w:r>
          </w:p>
          <w:p w:rsidR="007E3121" w:rsidRPr="000D6305" w:rsidRDefault="007E3121" w:rsidP="002A39E9">
            <w:pPr>
              <w:jc w:val="both"/>
              <w:rPr>
                <w:bCs/>
                <w:i/>
                <w:color w:val="000000" w:themeColor="text1"/>
              </w:rPr>
            </w:pPr>
          </w:p>
          <w:p w:rsidR="007E3121" w:rsidRPr="000D6305" w:rsidRDefault="007E3121" w:rsidP="002A39E9">
            <w:pPr>
              <w:jc w:val="both"/>
              <w:rPr>
                <w:bCs/>
                <w:i/>
                <w:color w:val="000000" w:themeColor="text1"/>
              </w:rPr>
            </w:pPr>
            <w:r w:rsidRPr="000D6305">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2A39E9" w:rsidRPr="000D6305" w:rsidTr="005F36F3">
        <w:trPr>
          <w:trHeight w:val="1373"/>
        </w:trPr>
        <w:tc>
          <w:tcPr>
            <w:tcW w:w="1052" w:type="pct"/>
          </w:tcPr>
          <w:p w:rsidR="007E3121" w:rsidRPr="000D6305" w:rsidRDefault="007E3121" w:rsidP="002A39E9">
            <w:pPr>
              <w:jc w:val="both"/>
              <w:rPr>
                <w:i/>
                <w:color w:val="000000" w:themeColor="text1"/>
              </w:rPr>
            </w:pPr>
            <w:r w:rsidRPr="000D6305">
              <w:rPr>
                <w:bCs/>
                <w:color w:val="000000" w:themeColor="text1"/>
              </w:rPr>
              <w:t>Авансирование</w:t>
            </w:r>
          </w:p>
        </w:tc>
        <w:tc>
          <w:tcPr>
            <w:tcW w:w="3948" w:type="pct"/>
            <w:gridSpan w:val="9"/>
          </w:tcPr>
          <w:p w:rsidR="007E3121" w:rsidRPr="000D6305" w:rsidRDefault="007E3121" w:rsidP="002A39E9">
            <w:pPr>
              <w:jc w:val="both"/>
              <w:rPr>
                <w:i/>
                <w:color w:val="000000" w:themeColor="text1"/>
                <w:sz w:val="28"/>
                <w:szCs w:val="28"/>
              </w:rPr>
            </w:pPr>
            <w:r w:rsidRPr="000D6305">
              <w:rPr>
                <w:b/>
                <w:bCs/>
                <w:i/>
                <w:color w:val="000000" w:themeColor="text1"/>
              </w:rPr>
              <w:t xml:space="preserve">Строка включается в случае, если участнику предоставляется право указать желаемый размер аванса. </w:t>
            </w:r>
            <w:r w:rsidRPr="000D6305">
              <w:rPr>
                <w:bCs/>
                <w:i/>
                <w:color w:val="000000" w:themeColor="text1"/>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2A39E9" w:rsidRPr="000D6305" w:rsidTr="005F36F3">
        <w:trPr>
          <w:trHeight w:val="1910"/>
        </w:trPr>
        <w:tc>
          <w:tcPr>
            <w:tcW w:w="1052" w:type="pct"/>
          </w:tcPr>
          <w:p w:rsidR="007E3121" w:rsidRPr="000D6305" w:rsidRDefault="007E3121" w:rsidP="002A39E9">
            <w:pPr>
              <w:jc w:val="both"/>
              <w:rPr>
                <w:i/>
                <w:color w:val="000000" w:themeColor="text1"/>
              </w:rPr>
            </w:pPr>
            <w:r w:rsidRPr="000D6305">
              <w:rPr>
                <w:bCs/>
                <w:color w:val="000000" w:themeColor="text1"/>
              </w:rPr>
              <w:t>Срок и порядок оплаты</w:t>
            </w:r>
          </w:p>
        </w:tc>
        <w:tc>
          <w:tcPr>
            <w:tcW w:w="3948" w:type="pct"/>
            <w:gridSpan w:val="9"/>
          </w:tcPr>
          <w:p w:rsidR="007E3121" w:rsidRPr="000D6305" w:rsidRDefault="007E3121" w:rsidP="002A39E9">
            <w:pPr>
              <w:jc w:val="both"/>
              <w:rPr>
                <w:bCs/>
                <w:i/>
                <w:color w:val="000000" w:themeColor="text1"/>
              </w:rPr>
            </w:pPr>
            <w:r w:rsidRPr="000D6305">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7E3121" w:rsidRPr="000D6305" w:rsidRDefault="007E3121" w:rsidP="002A39E9">
            <w:pPr>
              <w:jc w:val="both"/>
              <w:rPr>
                <w:bCs/>
                <w:i/>
                <w:color w:val="000000" w:themeColor="text1"/>
              </w:rPr>
            </w:pPr>
          </w:p>
          <w:p w:rsidR="007E3121" w:rsidRPr="000D6305" w:rsidRDefault="007E3121" w:rsidP="002A39E9">
            <w:pPr>
              <w:jc w:val="both"/>
              <w:rPr>
                <w:i/>
                <w:color w:val="000000" w:themeColor="text1"/>
                <w:sz w:val="28"/>
                <w:szCs w:val="28"/>
              </w:rPr>
            </w:pPr>
            <w:r w:rsidRPr="000D6305">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5F36F3" w:rsidRDefault="005F36F3" w:rsidP="002A39E9">
      <w:pPr>
        <w:ind w:firstLine="720"/>
        <w:jc w:val="both"/>
        <w:rPr>
          <w:color w:val="000000" w:themeColor="text1"/>
        </w:rPr>
      </w:pPr>
    </w:p>
    <w:p w:rsidR="005F36F3" w:rsidRDefault="005F36F3" w:rsidP="002A39E9">
      <w:pPr>
        <w:ind w:firstLine="720"/>
        <w:jc w:val="both"/>
        <w:rPr>
          <w:color w:val="000000" w:themeColor="text1"/>
        </w:rPr>
      </w:pPr>
    </w:p>
    <w:p w:rsidR="005F36F3" w:rsidRDefault="005F36F3" w:rsidP="002A39E9">
      <w:pPr>
        <w:ind w:firstLine="720"/>
        <w:jc w:val="both"/>
        <w:rPr>
          <w:color w:val="000000" w:themeColor="text1"/>
        </w:rPr>
      </w:pPr>
    </w:p>
    <w:p w:rsidR="007E3121" w:rsidRPr="005F36F3" w:rsidRDefault="007E3121" w:rsidP="002A39E9">
      <w:pPr>
        <w:ind w:firstLine="720"/>
        <w:jc w:val="both"/>
        <w:rPr>
          <w:color w:val="000000" w:themeColor="text1"/>
          <w:sz w:val="28"/>
          <w:szCs w:val="28"/>
        </w:rPr>
      </w:pPr>
      <w:r w:rsidRPr="005F36F3">
        <w:rPr>
          <w:color w:val="000000" w:themeColor="text1"/>
          <w:sz w:val="28"/>
          <w:szCs w:val="28"/>
        </w:rPr>
        <w:t>Имеющий полномочия подписать техническое предложение участника от имени ________________________________________________________</w:t>
      </w:r>
    </w:p>
    <w:p w:rsidR="007E3121" w:rsidRPr="005F36F3" w:rsidRDefault="007E3121" w:rsidP="005F36F3">
      <w:pPr>
        <w:pStyle w:val="a6"/>
        <w:rPr>
          <w:color w:val="000000" w:themeColor="text1"/>
          <w:sz w:val="28"/>
          <w:szCs w:val="28"/>
        </w:rPr>
      </w:pPr>
      <w:r w:rsidRPr="005F36F3">
        <w:rPr>
          <w:color w:val="000000" w:themeColor="text1"/>
          <w:sz w:val="28"/>
          <w:szCs w:val="28"/>
        </w:rPr>
        <w:t>(Полное наименование участника)</w:t>
      </w:r>
    </w:p>
    <w:p w:rsidR="007E3121" w:rsidRPr="005F36F3" w:rsidRDefault="007E3121" w:rsidP="002A39E9">
      <w:pPr>
        <w:pStyle w:val="a6"/>
        <w:rPr>
          <w:color w:val="000000" w:themeColor="text1"/>
          <w:sz w:val="28"/>
          <w:szCs w:val="28"/>
        </w:rPr>
      </w:pPr>
    </w:p>
    <w:p w:rsidR="005F36F3" w:rsidRPr="005F36F3" w:rsidRDefault="005F36F3" w:rsidP="002A39E9">
      <w:pPr>
        <w:pStyle w:val="a6"/>
        <w:rPr>
          <w:color w:val="000000" w:themeColor="text1"/>
          <w:sz w:val="28"/>
          <w:szCs w:val="28"/>
        </w:rPr>
      </w:pPr>
    </w:p>
    <w:p w:rsidR="007E3121" w:rsidRPr="005F36F3" w:rsidRDefault="007E3121" w:rsidP="002A39E9">
      <w:pPr>
        <w:pStyle w:val="a6"/>
        <w:rPr>
          <w:color w:val="000000" w:themeColor="text1"/>
          <w:sz w:val="28"/>
          <w:szCs w:val="28"/>
        </w:rPr>
      </w:pPr>
      <w:r w:rsidRPr="005F36F3">
        <w:rPr>
          <w:color w:val="000000" w:themeColor="text1"/>
          <w:sz w:val="28"/>
          <w:szCs w:val="28"/>
        </w:rPr>
        <w:t>_______________________________________________________</w:t>
      </w:r>
    </w:p>
    <w:p w:rsidR="007E3121" w:rsidRPr="005F36F3" w:rsidRDefault="007E3121" w:rsidP="002A39E9">
      <w:pPr>
        <w:pStyle w:val="a6"/>
        <w:rPr>
          <w:color w:val="000000" w:themeColor="text1"/>
          <w:sz w:val="28"/>
          <w:szCs w:val="28"/>
        </w:rPr>
      </w:pPr>
      <w:r w:rsidRPr="005F36F3">
        <w:rPr>
          <w:color w:val="000000" w:themeColor="text1"/>
          <w:sz w:val="28"/>
          <w:szCs w:val="28"/>
        </w:rPr>
        <w:t xml:space="preserve">(Должность, подпись, ФИО)                                                </w:t>
      </w:r>
    </w:p>
    <w:p w:rsidR="007E3121" w:rsidRPr="005F36F3" w:rsidRDefault="007E3121" w:rsidP="002A39E9">
      <w:pPr>
        <w:pStyle w:val="a6"/>
        <w:rPr>
          <w:color w:val="000000" w:themeColor="text1"/>
          <w:sz w:val="28"/>
          <w:szCs w:val="28"/>
        </w:rPr>
      </w:pPr>
      <w:r w:rsidRPr="005F36F3">
        <w:rPr>
          <w:color w:val="000000" w:themeColor="text1"/>
          <w:sz w:val="28"/>
          <w:szCs w:val="28"/>
        </w:rPr>
        <w:t>Печать (при наличии)</w:t>
      </w:r>
    </w:p>
    <w:p w:rsidR="00C60668" w:rsidRPr="005F36F3" w:rsidRDefault="00C60668" w:rsidP="002A39E9">
      <w:pPr>
        <w:pStyle w:val="a3"/>
        <w:ind w:left="5670"/>
        <w:jc w:val="both"/>
        <w:rPr>
          <w:color w:val="000000" w:themeColor="text1"/>
          <w:sz w:val="28"/>
          <w:szCs w:val="28"/>
        </w:rPr>
      </w:pPr>
    </w:p>
    <w:p w:rsidR="002A28A3" w:rsidRPr="005F36F3" w:rsidRDefault="002A28A3" w:rsidP="002A39E9">
      <w:pPr>
        <w:pStyle w:val="a3"/>
        <w:ind w:left="5670"/>
        <w:jc w:val="both"/>
        <w:rPr>
          <w:color w:val="000000" w:themeColor="text1"/>
          <w:sz w:val="28"/>
          <w:szCs w:val="28"/>
        </w:rPr>
        <w:sectPr w:rsidR="002A28A3" w:rsidRPr="005F36F3" w:rsidSect="00BE0A49">
          <w:footerReference w:type="default" r:id="rId24"/>
          <w:pgSz w:w="11906" w:h="16838" w:code="9"/>
          <w:pgMar w:top="426" w:right="1134" w:bottom="1134" w:left="924" w:header="794" w:footer="794" w:gutter="0"/>
          <w:cols w:space="708"/>
          <w:titlePg/>
          <w:docGrid w:linePitch="360"/>
        </w:sectPr>
      </w:pPr>
    </w:p>
    <w:p w:rsidR="002A39E9" w:rsidRDefault="002A39E9" w:rsidP="002A39E9">
      <w:pPr>
        <w:pStyle w:val="a3"/>
        <w:ind w:left="5670"/>
        <w:jc w:val="both"/>
        <w:rPr>
          <w:color w:val="000000" w:themeColor="text1"/>
          <w:sz w:val="28"/>
          <w:szCs w:val="28"/>
        </w:rPr>
      </w:pPr>
    </w:p>
    <w:p w:rsidR="002A39E9" w:rsidRDefault="002A39E9" w:rsidP="002A39E9">
      <w:pPr>
        <w:pStyle w:val="a3"/>
        <w:ind w:left="5670"/>
        <w:jc w:val="both"/>
        <w:rPr>
          <w:color w:val="000000" w:themeColor="text1"/>
          <w:sz w:val="28"/>
          <w:szCs w:val="28"/>
        </w:rPr>
      </w:pPr>
    </w:p>
    <w:p w:rsidR="002A39E9" w:rsidRDefault="002A39E9" w:rsidP="002A39E9">
      <w:pPr>
        <w:pStyle w:val="a3"/>
        <w:ind w:left="5670"/>
        <w:jc w:val="both"/>
        <w:rPr>
          <w:color w:val="000000" w:themeColor="text1"/>
          <w:sz w:val="28"/>
          <w:szCs w:val="28"/>
        </w:rPr>
      </w:pPr>
    </w:p>
    <w:p w:rsidR="002A39E9" w:rsidRPr="00B87C3D" w:rsidRDefault="002A39E9" w:rsidP="002A39E9">
      <w:pPr>
        <w:pStyle w:val="110"/>
        <w:ind w:left="5670" w:firstLine="0"/>
        <w:rPr>
          <w:rFonts w:eastAsia="MS Mincho"/>
          <w:color w:val="000000" w:themeColor="text1"/>
          <w:szCs w:val="28"/>
        </w:rPr>
      </w:pPr>
      <w:r w:rsidRPr="00B87C3D">
        <w:rPr>
          <w:rFonts w:eastAsia="MS Mincho"/>
          <w:color w:val="000000" w:themeColor="text1"/>
          <w:szCs w:val="28"/>
        </w:rPr>
        <w:t xml:space="preserve">Приложение № </w:t>
      </w:r>
      <w:r w:rsidR="005F36F3">
        <w:rPr>
          <w:rFonts w:eastAsia="MS Mincho"/>
          <w:color w:val="000000" w:themeColor="text1"/>
          <w:szCs w:val="28"/>
        </w:rPr>
        <w:t>3</w:t>
      </w:r>
    </w:p>
    <w:p w:rsidR="002A39E9" w:rsidRPr="00B87C3D" w:rsidRDefault="002A39E9" w:rsidP="002A39E9">
      <w:pPr>
        <w:ind w:left="5670"/>
        <w:rPr>
          <w:color w:val="000000" w:themeColor="text1"/>
          <w:sz w:val="28"/>
          <w:szCs w:val="28"/>
        </w:rPr>
      </w:pPr>
      <w:r w:rsidRPr="00B87C3D">
        <w:rPr>
          <w:color w:val="000000" w:themeColor="text1"/>
          <w:sz w:val="28"/>
          <w:szCs w:val="28"/>
        </w:rPr>
        <w:t>к конкурсной документации</w:t>
      </w:r>
    </w:p>
    <w:p w:rsidR="002A39E9" w:rsidRPr="00B87C3D" w:rsidRDefault="002A39E9" w:rsidP="002A39E9">
      <w:pPr>
        <w:jc w:val="center"/>
        <w:rPr>
          <w:b/>
          <w:color w:val="000000" w:themeColor="text1"/>
          <w:sz w:val="28"/>
          <w:szCs w:val="28"/>
        </w:rPr>
      </w:pPr>
    </w:p>
    <w:p w:rsidR="002A39E9" w:rsidRPr="00B87C3D" w:rsidRDefault="002A39E9" w:rsidP="002A39E9">
      <w:pPr>
        <w:jc w:val="center"/>
        <w:rPr>
          <w:color w:val="000000" w:themeColor="text1"/>
          <w:sz w:val="28"/>
          <w:szCs w:val="28"/>
        </w:rPr>
      </w:pPr>
      <w:r w:rsidRPr="00B87C3D">
        <w:rPr>
          <w:color w:val="000000" w:themeColor="text1"/>
          <w:sz w:val="28"/>
          <w:szCs w:val="28"/>
        </w:rPr>
        <w:t>На бланке участника</w:t>
      </w:r>
    </w:p>
    <w:p w:rsidR="002A39E9" w:rsidRPr="00B87C3D" w:rsidRDefault="002A39E9" w:rsidP="002A39E9">
      <w:pPr>
        <w:spacing w:line="360" w:lineRule="exact"/>
        <w:jc w:val="center"/>
        <w:rPr>
          <w:b/>
          <w:color w:val="000000" w:themeColor="text1"/>
          <w:sz w:val="28"/>
          <w:szCs w:val="28"/>
        </w:rPr>
      </w:pPr>
      <w:r w:rsidRPr="00B87C3D">
        <w:rPr>
          <w:b/>
          <w:color w:val="000000" w:themeColor="text1"/>
          <w:sz w:val="28"/>
          <w:szCs w:val="28"/>
        </w:rPr>
        <w:t>Конкурсная комиссия ЗАО «Южно-Кавказская железная дорога»</w:t>
      </w:r>
    </w:p>
    <w:p w:rsidR="002A39E9" w:rsidRPr="00B87C3D" w:rsidRDefault="002A39E9" w:rsidP="002A39E9">
      <w:pPr>
        <w:pStyle w:val="ConsNonformat"/>
        <w:widowControl/>
        <w:spacing w:line="360" w:lineRule="exact"/>
        <w:jc w:val="center"/>
        <w:rPr>
          <w:rFonts w:ascii="Times New Roman" w:hAnsi="Times New Roman"/>
          <w:b/>
          <w:color w:val="000000" w:themeColor="text1"/>
          <w:sz w:val="28"/>
          <w:szCs w:val="28"/>
        </w:rPr>
      </w:pPr>
      <w:r w:rsidRPr="00B87C3D">
        <w:rPr>
          <w:rFonts w:ascii="Times New Roman" w:hAnsi="Times New Roman"/>
          <w:b/>
          <w:color w:val="000000" w:themeColor="text1"/>
          <w:sz w:val="28"/>
          <w:szCs w:val="28"/>
        </w:rPr>
        <w:t>Конкурсная заявка</w:t>
      </w:r>
    </w:p>
    <w:p w:rsidR="002A39E9" w:rsidRPr="00B87C3D" w:rsidRDefault="002A39E9" w:rsidP="002A39E9">
      <w:pPr>
        <w:pStyle w:val="ConsNonformat"/>
        <w:widowControl/>
        <w:spacing w:line="360" w:lineRule="exact"/>
        <w:jc w:val="both"/>
        <w:rPr>
          <w:rFonts w:ascii="Times New Roman" w:hAnsi="Times New Roman"/>
          <w:b/>
          <w:i/>
          <w:color w:val="000000" w:themeColor="text1"/>
          <w:sz w:val="28"/>
          <w:szCs w:val="28"/>
          <w:u w:val="single"/>
        </w:rPr>
      </w:pPr>
      <w:r w:rsidRPr="00B87C3D">
        <w:rPr>
          <w:rFonts w:ascii="Times New Roman" w:hAnsi="Times New Roman"/>
          <w:color w:val="000000" w:themeColor="text1"/>
          <w:sz w:val="28"/>
          <w:szCs w:val="28"/>
        </w:rPr>
        <w:t xml:space="preserve">КОМУ: </w:t>
      </w:r>
      <w:r w:rsidRPr="00B87C3D">
        <w:rPr>
          <w:rFonts w:ascii="Times New Roman" w:hAnsi="Times New Roman" w:cs="Times New Roman"/>
          <w:b/>
          <w:i/>
          <w:color w:val="000000" w:themeColor="text1"/>
          <w:sz w:val="28"/>
          <w:szCs w:val="28"/>
          <w:u w:val="single"/>
        </w:rPr>
        <w:t>ЗАО «Южно-Кавказская железная дорога»</w:t>
      </w:r>
    </w:p>
    <w:p w:rsidR="002A39E9" w:rsidRPr="00B87C3D" w:rsidRDefault="002A39E9" w:rsidP="002A39E9">
      <w:pPr>
        <w:pStyle w:val="ConsNonformat"/>
        <w:widowControl/>
        <w:spacing w:line="360" w:lineRule="exact"/>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 xml:space="preserve">    Изучив документацию для конкурса, мы, нижеподписавшиеся, предлагаем поставить продукцию </w:t>
      </w:r>
      <w:r w:rsidRPr="00B87C3D">
        <w:rPr>
          <w:rFonts w:ascii="Times New Roman" w:hAnsi="Times New Roman"/>
          <w:color w:val="000000" w:themeColor="text1"/>
          <w:sz w:val="28"/>
          <w:szCs w:val="28"/>
          <w:u w:val="single"/>
        </w:rPr>
        <w:t xml:space="preserve">(указать ЛОТ) </w:t>
      </w:r>
      <w:r w:rsidRPr="00B87C3D">
        <w:rPr>
          <w:rFonts w:ascii="Times New Roman" w:hAnsi="Times New Roman"/>
          <w:color w:val="000000" w:themeColor="text1"/>
          <w:sz w:val="28"/>
          <w:szCs w:val="28"/>
        </w:rPr>
        <w:t>в соответствии с указанной документацией для конкурса на сумму _______________________________________________________________________ драм РА с НДС или _____________________________________________ драм без НДС другие суммы по цене за единицу продукции, подтверждаемые прилагаемым предложением (таблицей цен), которая является частью настоящей конкурсной заявки.</w:t>
      </w:r>
    </w:p>
    <w:p w:rsidR="002A39E9" w:rsidRPr="00B87C3D" w:rsidRDefault="002A39E9" w:rsidP="002A39E9">
      <w:pPr>
        <w:pStyle w:val="ConsNonformat"/>
        <w:widowControl/>
        <w:spacing w:line="360" w:lineRule="exact"/>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 xml:space="preserve">    </w:t>
      </w:r>
      <w:r w:rsidRPr="00B87C3D">
        <w:rPr>
          <w:rFonts w:ascii="Times New Roman" w:hAnsi="Times New Roman"/>
          <w:color w:val="000000" w:themeColor="text1"/>
          <w:sz w:val="28"/>
          <w:szCs w:val="28"/>
        </w:rPr>
        <w:tab/>
        <w:t>Мы согласны придерживаться положений настоящей конкурсной  заявки до даты начала исполнения договора, начиная с даты, установленной как день вскрытия конвертов с конкурсными заявками. Эта конкурсная заявка будет оставаться для нас обязательной и может быть принята в любой момент до истечения указанного периода.</w:t>
      </w:r>
    </w:p>
    <w:p w:rsidR="002A39E9" w:rsidRPr="00B87C3D" w:rsidRDefault="002A39E9" w:rsidP="002A39E9">
      <w:pPr>
        <w:pStyle w:val="ConsNonformat"/>
        <w:widowControl/>
        <w:tabs>
          <w:tab w:val="left" w:pos="567"/>
        </w:tabs>
        <w:spacing w:line="360" w:lineRule="exact"/>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 xml:space="preserve">  </w:t>
      </w:r>
      <w:r w:rsidRPr="00B87C3D">
        <w:rPr>
          <w:rFonts w:ascii="Times New Roman" w:hAnsi="Times New Roman"/>
          <w:color w:val="000000" w:themeColor="text1"/>
          <w:sz w:val="28"/>
          <w:szCs w:val="28"/>
        </w:rPr>
        <w:tab/>
        <w:t>До подготовки и оформления официального договора настоящая конкурсная  заявка вместе с Вашим уведомлением о присуждении договора будут исполнять роль обязательного договора между нами.</w:t>
      </w:r>
    </w:p>
    <w:p w:rsidR="002A39E9" w:rsidRPr="00B87C3D" w:rsidRDefault="002A39E9" w:rsidP="002A39E9">
      <w:pPr>
        <w:pStyle w:val="ConsNonformat"/>
        <w:widowControl/>
        <w:tabs>
          <w:tab w:val="left" w:pos="567"/>
        </w:tabs>
        <w:spacing w:line="360" w:lineRule="exact"/>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ab/>
        <w:t xml:space="preserve">Мы понимаем, что Вы не обязаны признать победившей конкурсную заявку и предложение, имеющие наименьшую цену. </w:t>
      </w:r>
    </w:p>
    <w:p w:rsidR="002A39E9" w:rsidRPr="00B87C3D" w:rsidRDefault="002A39E9" w:rsidP="002A39E9">
      <w:pPr>
        <w:pStyle w:val="ConsNonformat"/>
        <w:widowControl/>
        <w:tabs>
          <w:tab w:val="left" w:pos="567"/>
        </w:tabs>
        <w:spacing w:line="360" w:lineRule="exact"/>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ab/>
        <w:t>В случае принятия нашей конкурсной заявки и предложения</w:t>
      </w:r>
    </w:p>
    <w:p w:rsidR="002A39E9" w:rsidRPr="00B87C3D" w:rsidRDefault="002A39E9" w:rsidP="002A39E9">
      <w:pPr>
        <w:pStyle w:val="ConsNonformat"/>
        <w:widowControl/>
        <w:spacing w:line="360" w:lineRule="exact"/>
        <w:ind w:firstLine="567"/>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Мы обязуемся:</w:t>
      </w:r>
    </w:p>
    <w:p w:rsidR="002A39E9" w:rsidRPr="00B87C3D" w:rsidRDefault="002A39E9" w:rsidP="002A39E9">
      <w:pPr>
        <w:pStyle w:val="ConsNonformat"/>
        <w:widowControl/>
        <w:spacing w:line="360" w:lineRule="exact"/>
        <w:ind w:firstLine="567"/>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 Заключить договор поставки Товара.</w:t>
      </w:r>
    </w:p>
    <w:p w:rsidR="002A39E9" w:rsidRDefault="002A39E9" w:rsidP="002A39E9">
      <w:pPr>
        <w:pStyle w:val="ConsNonformat"/>
        <w:widowControl/>
        <w:spacing w:line="360" w:lineRule="exact"/>
        <w:ind w:firstLine="567"/>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 xml:space="preserve">- Начать поставку продукции на условиях договора, заключенного по результатам конкурса  и дополнительных соглашений к нему.    </w:t>
      </w:r>
    </w:p>
    <w:p w:rsidR="005F36F3" w:rsidRPr="00B87C3D" w:rsidRDefault="005F36F3" w:rsidP="002A39E9">
      <w:pPr>
        <w:pStyle w:val="ConsNonformat"/>
        <w:widowControl/>
        <w:spacing w:line="360" w:lineRule="exact"/>
        <w:ind w:firstLine="567"/>
        <w:jc w:val="both"/>
        <w:rPr>
          <w:rFonts w:ascii="Times New Roman" w:hAnsi="Times New Roman"/>
          <w:color w:val="000000" w:themeColor="text1"/>
          <w:sz w:val="28"/>
          <w:szCs w:val="28"/>
        </w:rPr>
      </w:pPr>
    </w:p>
    <w:p w:rsidR="002A39E9" w:rsidRPr="00B87C3D" w:rsidRDefault="002A39E9" w:rsidP="002A39E9">
      <w:pPr>
        <w:pStyle w:val="ConsNonformat"/>
        <w:widowControl/>
        <w:spacing w:line="360" w:lineRule="exact"/>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Датировано "</w:t>
      </w:r>
      <w:r w:rsidR="009B7E31">
        <w:rPr>
          <w:rFonts w:ascii="Times New Roman" w:hAnsi="Times New Roman"/>
          <w:color w:val="000000" w:themeColor="text1"/>
          <w:sz w:val="28"/>
          <w:szCs w:val="28"/>
        </w:rPr>
        <w:t>_____" ____________________ 2021</w:t>
      </w:r>
      <w:r w:rsidRPr="00B87C3D">
        <w:rPr>
          <w:rFonts w:ascii="Times New Roman" w:hAnsi="Times New Roman"/>
          <w:color w:val="000000" w:themeColor="text1"/>
          <w:sz w:val="28"/>
          <w:szCs w:val="28"/>
        </w:rPr>
        <w:t xml:space="preserve"> г.</w:t>
      </w:r>
    </w:p>
    <w:p w:rsidR="002A39E9" w:rsidRDefault="002A39E9" w:rsidP="002A39E9">
      <w:pPr>
        <w:spacing w:line="360" w:lineRule="exact"/>
        <w:jc w:val="center"/>
        <w:rPr>
          <w:color w:val="000000" w:themeColor="text1"/>
          <w:sz w:val="28"/>
          <w:szCs w:val="28"/>
        </w:rPr>
      </w:pPr>
    </w:p>
    <w:p w:rsidR="005F36F3" w:rsidRPr="00B87C3D" w:rsidRDefault="005F36F3" w:rsidP="002A39E9">
      <w:pPr>
        <w:spacing w:line="360" w:lineRule="exact"/>
        <w:jc w:val="center"/>
        <w:rPr>
          <w:color w:val="000000" w:themeColor="text1"/>
          <w:sz w:val="28"/>
          <w:szCs w:val="28"/>
        </w:rPr>
      </w:pPr>
    </w:p>
    <w:p w:rsidR="005F36F3" w:rsidRPr="005F36F3" w:rsidRDefault="005F36F3" w:rsidP="005F36F3">
      <w:pPr>
        <w:pStyle w:val="ConsNonformat"/>
        <w:widowControl/>
        <w:spacing w:line="360" w:lineRule="exact"/>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Имеющий полномочия подписать техническое предложение участника от имени ________________________________________________________</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(Полное наименование участника)</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_______________________________________________________</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 xml:space="preserve">(Должность, подпись, ФИО)                                                </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Печать (при наличии)</w:t>
      </w:r>
    </w:p>
    <w:p w:rsidR="002A39E9" w:rsidRPr="00B87C3D" w:rsidRDefault="002A39E9" w:rsidP="002A39E9">
      <w:pPr>
        <w:pStyle w:val="a6"/>
        <w:jc w:val="center"/>
        <w:rPr>
          <w:b/>
          <w:color w:val="000000" w:themeColor="text1"/>
          <w:sz w:val="28"/>
          <w:szCs w:val="28"/>
        </w:rPr>
      </w:pPr>
    </w:p>
    <w:p w:rsidR="002A39E9" w:rsidRPr="00B87C3D" w:rsidRDefault="002A39E9" w:rsidP="002A39E9">
      <w:pPr>
        <w:pStyle w:val="110"/>
        <w:ind w:left="5670" w:firstLine="0"/>
        <w:rPr>
          <w:rFonts w:eastAsia="MS Mincho"/>
          <w:color w:val="000000" w:themeColor="text1"/>
          <w:szCs w:val="28"/>
        </w:rPr>
      </w:pPr>
      <w:r w:rsidRPr="00B87C3D">
        <w:rPr>
          <w:rFonts w:eastAsia="MS Mincho"/>
          <w:color w:val="000000" w:themeColor="text1"/>
          <w:szCs w:val="28"/>
        </w:rPr>
        <w:t xml:space="preserve">Приложение № </w:t>
      </w:r>
      <w:r w:rsidR="005F36F3">
        <w:rPr>
          <w:rFonts w:eastAsia="MS Mincho"/>
          <w:color w:val="000000" w:themeColor="text1"/>
          <w:szCs w:val="28"/>
        </w:rPr>
        <w:t>4</w:t>
      </w:r>
    </w:p>
    <w:p w:rsidR="002A39E9" w:rsidRPr="00B87C3D" w:rsidRDefault="002A39E9" w:rsidP="002A39E9">
      <w:pPr>
        <w:ind w:left="5670"/>
        <w:rPr>
          <w:color w:val="000000" w:themeColor="text1"/>
          <w:sz w:val="28"/>
          <w:szCs w:val="28"/>
        </w:rPr>
      </w:pPr>
      <w:r w:rsidRPr="00B87C3D">
        <w:rPr>
          <w:color w:val="000000" w:themeColor="text1"/>
          <w:sz w:val="28"/>
          <w:szCs w:val="28"/>
        </w:rPr>
        <w:t>к конкурсной документации</w:t>
      </w:r>
    </w:p>
    <w:p w:rsidR="002A39E9" w:rsidRPr="00B87C3D" w:rsidRDefault="002A39E9" w:rsidP="002A39E9">
      <w:pPr>
        <w:pStyle w:val="a6"/>
        <w:jc w:val="center"/>
        <w:rPr>
          <w:b/>
          <w:color w:val="000000" w:themeColor="text1"/>
          <w:sz w:val="28"/>
          <w:szCs w:val="28"/>
        </w:rPr>
      </w:pPr>
    </w:p>
    <w:p w:rsidR="002A39E9" w:rsidRPr="00B87C3D" w:rsidRDefault="002A39E9" w:rsidP="002A39E9">
      <w:pPr>
        <w:pStyle w:val="a6"/>
        <w:jc w:val="center"/>
        <w:rPr>
          <w:b/>
          <w:color w:val="000000" w:themeColor="text1"/>
          <w:sz w:val="28"/>
          <w:szCs w:val="28"/>
        </w:rPr>
      </w:pPr>
      <w:r w:rsidRPr="00B87C3D">
        <w:rPr>
          <w:b/>
          <w:color w:val="000000" w:themeColor="text1"/>
          <w:sz w:val="28"/>
          <w:szCs w:val="28"/>
        </w:rPr>
        <w:t>СВЕДЕНИЯ ОБ УЧАСТНИКЕ</w:t>
      </w:r>
    </w:p>
    <w:p w:rsidR="002A39E9" w:rsidRPr="00B87C3D" w:rsidRDefault="002A39E9" w:rsidP="002A39E9">
      <w:pPr>
        <w:pStyle w:val="a6"/>
        <w:spacing w:line="180" w:lineRule="exact"/>
        <w:rPr>
          <w:color w:val="000000" w:themeColor="text1"/>
          <w:sz w:val="28"/>
          <w:szCs w:val="28"/>
        </w:rPr>
      </w:pPr>
    </w:p>
    <w:p w:rsidR="002A39E9" w:rsidRPr="00B87C3D" w:rsidRDefault="002A39E9" w:rsidP="002A39E9">
      <w:pPr>
        <w:pStyle w:val="a6"/>
        <w:ind w:left="-540"/>
        <w:rPr>
          <w:color w:val="000000" w:themeColor="text1"/>
          <w:sz w:val="28"/>
          <w:szCs w:val="28"/>
        </w:rPr>
      </w:pPr>
      <w:r w:rsidRPr="00B87C3D">
        <w:rPr>
          <w:color w:val="000000" w:themeColor="text1"/>
          <w:sz w:val="28"/>
          <w:szCs w:val="28"/>
        </w:rPr>
        <w:t>1. Полное название компании (фирмы)</w:t>
      </w:r>
    </w:p>
    <w:p w:rsidR="002A39E9" w:rsidRPr="00B87C3D" w:rsidRDefault="002A39E9" w:rsidP="002A39E9">
      <w:pPr>
        <w:pStyle w:val="a6"/>
        <w:ind w:left="-540"/>
        <w:rPr>
          <w:color w:val="000000" w:themeColor="text1"/>
          <w:sz w:val="28"/>
          <w:szCs w:val="28"/>
          <w:u w:val="single"/>
        </w:rPr>
      </w:pPr>
      <w:r w:rsidRPr="00B87C3D">
        <w:rPr>
          <w:color w:val="000000" w:themeColor="text1"/>
          <w:sz w:val="28"/>
          <w:szCs w:val="28"/>
        </w:rPr>
        <w:tab/>
        <w:t xml:space="preserve"> </w:t>
      </w:r>
      <w:r w:rsidRPr="00B87C3D">
        <w:rPr>
          <w:color w:val="000000" w:themeColor="text1"/>
          <w:sz w:val="28"/>
          <w:szCs w:val="28"/>
          <w:u w:val="single"/>
        </w:rPr>
        <w:t xml:space="preserve">Адрес: </w:t>
      </w:r>
    </w:p>
    <w:p w:rsidR="002A39E9" w:rsidRPr="00B87C3D" w:rsidRDefault="002A39E9" w:rsidP="002A39E9">
      <w:pPr>
        <w:pStyle w:val="a6"/>
        <w:ind w:left="-540"/>
        <w:rPr>
          <w:color w:val="000000" w:themeColor="text1"/>
          <w:sz w:val="28"/>
          <w:szCs w:val="28"/>
        </w:rPr>
      </w:pPr>
      <w:r w:rsidRPr="00B87C3D">
        <w:rPr>
          <w:color w:val="000000" w:themeColor="text1"/>
          <w:sz w:val="28"/>
          <w:szCs w:val="28"/>
        </w:rPr>
        <w:tab/>
        <w:t xml:space="preserve"> Телефон:   </w:t>
      </w:r>
    </w:p>
    <w:p w:rsidR="002A39E9" w:rsidRPr="00B87C3D" w:rsidRDefault="002A39E9" w:rsidP="002A39E9">
      <w:pPr>
        <w:pStyle w:val="a6"/>
        <w:ind w:left="-540"/>
        <w:rPr>
          <w:color w:val="000000" w:themeColor="text1"/>
          <w:sz w:val="28"/>
          <w:szCs w:val="28"/>
        </w:rPr>
      </w:pPr>
      <w:r w:rsidRPr="00B87C3D">
        <w:rPr>
          <w:color w:val="000000" w:themeColor="text1"/>
          <w:sz w:val="28"/>
          <w:szCs w:val="28"/>
        </w:rPr>
        <w:t>Факс:</w:t>
      </w:r>
    </w:p>
    <w:p w:rsidR="002A39E9" w:rsidRPr="00B87C3D" w:rsidRDefault="002A39E9" w:rsidP="002A39E9">
      <w:pPr>
        <w:pStyle w:val="a6"/>
        <w:ind w:left="-540"/>
        <w:rPr>
          <w:color w:val="000000" w:themeColor="text1"/>
          <w:sz w:val="28"/>
          <w:szCs w:val="28"/>
          <w:u w:val="single"/>
        </w:rPr>
      </w:pPr>
      <w:r w:rsidRPr="00B87C3D">
        <w:rPr>
          <w:color w:val="000000" w:themeColor="text1"/>
          <w:sz w:val="28"/>
          <w:szCs w:val="28"/>
        </w:rPr>
        <w:t xml:space="preserve"> Зарегистрированный адрес офиса: </w:t>
      </w:r>
    </w:p>
    <w:p w:rsidR="002A39E9" w:rsidRPr="00B87C3D" w:rsidRDefault="002A39E9" w:rsidP="002A39E9">
      <w:pPr>
        <w:pStyle w:val="a6"/>
        <w:ind w:left="-540"/>
        <w:rPr>
          <w:color w:val="000000" w:themeColor="text1"/>
          <w:sz w:val="28"/>
          <w:szCs w:val="28"/>
        </w:rPr>
      </w:pPr>
      <w:r w:rsidRPr="00B87C3D">
        <w:rPr>
          <w:color w:val="000000" w:themeColor="text1"/>
          <w:sz w:val="28"/>
          <w:szCs w:val="28"/>
        </w:rPr>
        <w:t>2. Руководитель: (Ф.И.О.)</w:t>
      </w:r>
    </w:p>
    <w:p w:rsidR="002A39E9" w:rsidRPr="00B87C3D" w:rsidRDefault="002A39E9" w:rsidP="002A39E9">
      <w:pPr>
        <w:pStyle w:val="a6"/>
        <w:ind w:left="-540"/>
        <w:rPr>
          <w:color w:val="000000" w:themeColor="text1"/>
          <w:sz w:val="28"/>
          <w:szCs w:val="28"/>
          <w:u w:val="single"/>
        </w:rPr>
      </w:pPr>
      <w:r w:rsidRPr="00B87C3D">
        <w:rPr>
          <w:color w:val="000000" w:themeColor="text1"/>
          <w:sz w:val="28"/>
          <w:szCs w:val="28"/>
        </w:rPr>
        <w:t xml:space="preserve">3. Профилирующее направление деятельности компании: </w:t>
      </w:r>
    </w:p>
    <w:p w:rsidR="002A39E9" w:rsidRPr="00B87C3D" w:rsidRDefault="002A39E9" w:rsidP="002A39E9">
      <w:pPr>
        <w:pStyle w:val="a6"/>
        <w:ind w:left="-540"/>
        <w:rPr>
          <w:color w:val="000000" w:themeColor="text1"/>
          <w:sz w:val="28"/>
          <w:szCs w:val="28"/>
        </w:rPr>
      </w:pPr>
      <w:r w:rsidRPr="00B87C3D">
        <w:rPr>
          <w:color w:val="000000" w:themeColor="text1"/>
          <w:sz w:val="28"/>
          <w:szCs w:val="28"/>
        </w:rPr>
        <w:t xml:space="preserve">4.Организационно-правовая форма компании (фирмы): </w:t>
      </w:r>
    </w:p>
    <w:p w:rsidR="002A39E9" w:rsidRPr="00B87C3D" w:rsidRDefault="002A39E9" w:rsidP="002A39E9">
      <w:pPr>
        <w:pStyle w:val="a6"/>
        <w:ind w:left="-540"/>
        <w:rPr>
          <w:color w:val="000000" w:themeColor="text1"/>
          <w:sz w:val="28"/>
          <w:szCs w:val="28"/>
        </w:rPr>
      </w:pPr>
      <w:r w:rsidRPr="00B87C3D">
        <w:rPr>
          <w:color w:val="000000" w:themeColor="text1"/>
          <w:sz w:val="28"/>
          <w:szCs w:val="28"/>
        </w:rPr>
        <w:t xml:space="preserve">5. Уставной капитал: _____________ </w:t>
      </w:r>
    </w:p>
    <w:p w:rsidR="002A39E9" w:rsidRPr="00B87C3D" w:rsidRDefault="002A39E9" w:rsidP="002A39E9">
      <w:pPr>
        <w:pStyle w:val="a6"/>
        <w:ind w:left="-540"/>
        <w:rPr>
          <w:color w:val="000000" w:themeColor="text1"/>
          <w:sz w:val="28"/>
          <w:szCs w:val="28"/>
        </w:rPr>
      </w:pPr>
      <w:r w:rsidRPr="00B87C3D">
        <w:rPr>
          <w:color w:val="000000" w:themeColor="text1"/>
          <w:sz w:val="28"/>
          <w:szCs w:val="28"/>
        </w:rPr>
        <w:t>6. Опыт работы (лет) по поставкам</w:t>
      </w:r>
    </w:p>
    <w:p w:rsidR="002A39E9" w:rsidRPr="00B87C3D" w:rsidRDefault="002A39E9" w:rsidP="002A39E9">
      <w:pPr>
        <w:pStyle w:val="a6"/>
        <w:ind w:left="-540" w:firstLine="720"/>
        <w:rPr>
          <w:color w:val="000000" w:themeColor="text1"/>
          <w:sz w:val="28"/>
          <w:szCs w:val="28"/>
          <w:u w:val="single"/>
        </w:rPr>
      </w:pPr>
      <w:r w:rsidRPr="00B87C3D">
        <w:rPr>
          <w:color w:val="000000" w:themeColor="text1"/>
          <w:sz w:val="28"/>
          <w:szCs w:val="28"/>
        </w:rPr>
        <w:t xml:space="preserve">        в стране </w:t>
      </w:r>
      <w:r w:rsidRPr="00B87C3D">
        <w:rPr>
          <w:color w:val="000000" w:themeColor="text1"/>
          <w:sz w:val="28"/>
          <w:szCs w:val="28"/>
          <w:u w:val="single"/>
        </w:rPr>
        <w:t>0,0 года</w:t>
      </w:r>
    </w:p>
    <w:p w:rsidR="002A39E9" w:rsidRPr="00B87C3D" w:rsidRDefault="002A39E9" w:rsidP="002A39E9">
      <w:pPr>
        <w:pStyle w:val="a6"/>
        <w:ind w:left="-540"/>
        <w:rPr>
          <w:color w:val="000000" w:themeColor="text1"/>
          <w:sz w:val="28"/>
          <w:szCs w:val="28"/>
          <w:u w:val="single"/>
        </w:rPr>
      </w:pPr>
      <w:r w:rsidRPr="00B87C3D">
        <w:rPr>
          <w:color w:val="000000" w:themeColor="text1"/>
          <w:sz w:val="28"/>
          <w:szCs w:val="28"/>
        </w:rPr>
        <w:tab/>
        <w:t xml:space="preserve">за рубежом  </w:t>
      </w:r>
      <w:r w:rsidRPr="00B87C3D">
        <w:rPr>
          <w:color w:val="000000" w:themeColor="text1"/>
          <w:sz w:val="28"/>
          <w:szCs w:val="28"/>
          <w:u w:val="single"/>
        </w:rPr>
        <w:t>0,0 года</w:t>
      </w:r>
    </w:p>
    <w:p w:rsidR="002A39E9" w:rsidRPr="00B87C3D" w:rsidRDefault="002A39E9" w:rsidP="002A39E9">
      <w:pPr>
        <w:pStyle w:val="a6"/>
        <w:ind w:left="-540"/>
        <w:rPr>
          <w:color w:val="000000" w:themeColor="text1"/>
          <w:sz w:val="28"/>
          <w:szCs w:val="28"/>
        </w:rPr>
      </w:pPr>
      <w:r w:rsidRPr="00B87C3D">
        <w:rPr>
          <w:color w:val="000000" w:themeColor="text1"/>
          <w:sz w:val="28"/>
          <w:szCs w:val="28"/>
        </w:rPr>
        <w:t>7. Банковские реквизиты:</w:t>
      </w:r>
    </w:p>
    <w:p w:rsidR="002A39E9" w:rsidRPr="00B87C3D" w:rsidRDefault="002A39E9" w:rsidP="002A39E9">
      <w:pPr>
        <w:pStyle w:val="a6"/>
        <w:ind w:left="-540"/>
        <w:rPr>
          <w:color w:val="000000" w:themeColor="text1"/>
          <w:sz w:val="28"/>
          <w:szCs w:val="28"/>
        </w:rPr>
      </w:pPr>
      <w:r w:rsidRPr="00B87C3D">
        <w:rPr>
          <w:color w:val="000000" w:themeColor="text1"/>
          <w:sz w:val="28"/>
          <w:szCs w:val="28"/>
        </w:rPr>
        <w:t xml:space="preserve">8. Название и адрес филиалов и дочерних предприятий:    </w:t>
      </w:r>
    </w:p>
    <w:p w:rsidR="002A39E9" w:rsidRPr="00B87C3D" w:rsidRDefault="002A39E9" w:rsidP="002A39E9">
      <w:pPr>
        <w:pStyle w:val="a6"/>
        <w:ind w:left="-540"/>
        <w:rPr>
          <w:color w:val="000000" w:themeColor="text1"/>
          <w:sz w:val="28"/>
          <w:szCs w:val="28"/>
        </w:rPr>
      </w:pPr>
      <w:r w:rsidRPr="00B87C3D">
        <w:rPr>
          <w:color w:val="000000" w:themeColor="text1"/>
          <w:sz w:val="28"/>
          <w:szCs w:val="28"/>
        </w:rPr>
        <w:t>9. Если данная компания дочерняя, какова ее роль и участие в проектах материнской компании.</w:t>
      </w:r>
    </w:p>
    <w:p w:rsidR="002A39E9" w:rsidRPr="00B87C3D" w:rsidRDefault="002A39E9" w:rsidP="002A39E9">
      <w:pPr>
        <w:pStyle w:val="a6"/>
        <w:ind w:left="-540"/>
        <w:rPr>
          <w:color w:val="000000" w:themeColor="text1"/>
          <w:sz w:val="28"/>
          <w:szCs w:val="28"/>
        </w:rPr>
      </w:pPr>
      <w:r w:rsidRPr="00B87C3D">
        <w:rPr>
          <w:color w:val="000000" w:themeColor="text1"/>
          <w:sz w:val="28"/>
          <w:szCs w:val="28"/>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2A39E9" w:rsidRPr="00B87C3D" w:rsidRDefault="002A39E9" w:rsidP="002A39E9">
      <w:pPr>
        <w:pStyle w:val="a6"/>
        <w:spacing w:line="180" w:lineRule="exact"/>
        <w:ind w:left="-539" w:firstLine="720"/>
        <w:rPr>
          <w:color w:val="000000" w:themeColor="text1"/>
          <w:sz w:val="28"/>
          <w:szCs w:val="28"/>
        </w:rPr>
      </w:pPr>
    </w:p>
    <w:p w:rsidR="002A39E9" w:rsidRPr="00B87C3D" w:rsidRDefault="002A39E9" w:rsidP="002A39E9">
      <w:pPr>
        <w:tabs>
          <w:tab w:val="left" w:pos="9639"/>
        </w:tabs>
        <w:ind w:left="-540" w:right="97" w:firstLine="540"/>
        <w:rPr>
          <w:b/>
          <w:color w:val="000000" w:themeColor="text1"/>
          <w:sz w:val="28"/>
          <w:szCs w:val="28"/>
        </w:rPr>
      </w:pPr>
      <w:r w:rsidRPr="00B87C3D">
        <w:rPr>
          <w:b/>
          <w:color w:val="000000" w:themeColor="text1"/>
          <w:sz w:val="28"/>
          <w:szCs w:val="28"/>
        </w:rPr>
        <w:t>Контактные лица</w:t>
      </w:r>
    </w:p>
    <w:p w:rsidR="002A39E9" w:rsidRPr="00B87C3D" w:rsidRDefault="002A39E9" w:rsidP="002A39E9">
      <w:pPr>
        <w:ind w:left="-540" w:right="97" w:firstLine="540"/>
        <w:jc w:val="both"/>
        <w:rPr>
          <w:color w:val="000000" w:themeColor="text1"/>
          <w:sz w:val="28"/>
          <w:szCs w:val="28"/>
        </w:rPr>
      </w:pPr>
      <w:r w:rsidRPr="00B87C3D">
        <w:rPr>
          <w:color w:val="000000" w:themeColor="text1"/>
          <w:sz w:val="28"/>
          <w:szCs w:val="28"/>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2A39E9" w:rsidRPr="00B87C3D" w:rsidRDefault="002A39E9" w:rsidP="002A39E9">
      <w:pPr>
        <w:tabs>
          <w:tab w:val="left" w:pos="9639"/>
        </w:tabs>
        <w:ind w:left="-540"/>
        <w:rPr>
          <w:color w:val="000000" w:themeColor="text1"/>
          <w:sz w:val="28"/>
          <w:szCs w:val="28"/>
          <w:u w:val="single"/>
        </w:rPr>
      </w:pPr>
      <w:r w:rsidRPr="00B87C3D">
        <w:rPr>
          <w:color w:val="000000" w:themeColor="text1"/>
          <w:sz w:val="28"/>
          <w:szCs w:val="28"/>
          <w:u w:val="single"/>
        </w:rPr>
        <w:t>Справки по общим вопросам и вопросам управления</w:t>
      </w:r>
    </w:p>
    <w:p w:rsidR="002A39E9" w:rsidRPr="00B87C3D" w:rsidRDefault="002A39E9" w:rsidP="002A39E9">
      <w:pPr>
        <w:tabs>
          <w:tab w:val="left" w:pos="9639"/>
        </w:tabs>
        <w:ind w:left="-540"/>
        <w:rPr>
          <w:color w:val="000000" w:themeColor="text1"/>
          <w:sz w:val="28"/>
          <w:szCs w:val="28"/>
        </w:rPr>
      </w:pPr>
      <w:r w:rsidRPr="00B87C3D">
        <w:rPr>
          <w:color w:val="000000" w:themeColor="text1"/>
          <w:sz w:val="28"/>
          <w:szCs w:val="28"/>
        </w:rPr>
        <w:t>Ф.И.О., должность, тел. (код)</w:t>
      </w:r>
    </w:p>
    <w:p w:rsidR="002A39E9" w:rsidRPr="00B87C3D" w:rsidRDefault="002A39E9" w:rsidP="002A39E9">
      <w:pPr>
        <w:tabs>
          <w:tab w:val="left" w:pos="9639"/>
        </w:tabs>
        <w:spacing w:before="120"/>
        <w:ind w:left="-540"/>
        <w:rPr>
          <w:color w:val="000000" w:themeColor="text1"/>
          <w:sz w:val="28"/>
          <w:szCs w:val="28"/>
          <w:u w:val="single"/>
        </w:rPr>
      </w:pPr>
      <w:r w:rsidRPr="00B87C3D">
        <w:rPr>
          <w:color w:val="000000" w:themeColor="text1"/>
          <w:sz w:val="28"/>
          <w:szCs w:val="28"/>
          <w:u w:val="single"/>
        </w:rPr>
        <w:t>Справки по кадровым вопросам</w:t>
      </w:r>
    </w:p>
    <w:p w:rsidR="002A39E9" w:rsidRPr="00B87C3D" w:rsidRDefault="002A39E9" w:rsidP="002A39E9">
      <w:pPr>
        <w:tabs>
          <w:tab w:val="left" w:pos="9639"/>
        </w:tabs>
        <w:spacing w:before="120"/>
        <w:ind w:left="-540"/>
        <w:rPr>
          <w:color w:val="000000" w:themeColor="text1"/>
          <w:sz w:val="28"/>
          <w:szCs w:val="28"/>
        </w:rPr>
      </w:pPr>
      <w:r w:rsidRPr="00B87C3D">
        <w:rPr>
          <w:color w:val="000000" w:themeColor="text1"/>
          <w:sz w:val="28"/>
          <w:szCs w:val="28"/>
        </w:rPr>
        <w:t>Ф.И.О., должность, тел. (код)</w:t>
      </w:r>
    </w:p>
    <w:p w:rsidR="002A39E9" w:rsidRPr="00B87C3D" w:rsidRDefault="002A39E9" w:rsidP="002A39E9">
      <w:pPr>
        <w:tabs>
          <w:tab w:val="left" w:pos="9639"/>
        </w:tabs>
        <w:spacing w:before="120"/>
        <w:ind w:left="-540"/>
        <w:rPr>
          <w:color w:val="000000" w:themeColor="text1"/>
          <w:sz w:val="28"/>
          <w:szCs w:val="28"/>
          <w:u w:val="single"/>
        </w:rPr>
      </w:pPr>
      <w:r w:rsidRPr="00B87C3D">
        <w:rPr>
          <w:color w:val="000000" w:themeColor="text1"/>
          <w:sz w:val="28"/>
          <w:szCs w:val="28"/>
          <w:u w:val="single"/>
        </w:rPr>
        <w:t>Справки по техническим вопросам</w:t>
      </w:r>
    </w:p>
    <w:p w:rsidR="002A39E9" w:rsidRPr="00B87C3D" w:rsidRDefault="002A39E9" w:rsidP="002A39E9">
      <w:pPr>
        <w:tabs>
          <w:tab w:val="left" w:pos="9639"/>
        </w:tabs>
        <w:spacing w:before="120"/>
        <w:ind w:left="-540"/>
        <w:rPr>
          <w:color w:val="000000" w:themeColor="text1"/>
          <w:sz w:val="28"/>
          <w:szCs w:val="28"/>
        </w:rPr>
      </w:pPr>
      <w:r w:rsidRPr="00B87C3D">
        <w:rPr>
          <w:color w:val="000000" w:themeColor="text1"/>
          <w:sz w:val="28"/>
          <w:szCs w:val="28"/>
        </w:rPr>
        <w:t>Ф.И.О., должность, тел. (код)</w:t>
      </w:r>
    </w:p>
    <w:p w:rsidR="002A39E9" w:rsidRPr="00B87C3D" w:rsidRDefault="002A39E9" w:rsidP="002A39E9">
      <w:pPr>
        <w:tabs>
          <w:tab w:val="left" w:pos="9639"/>
        </w:tabs>
        <w:spacing w:before="120"/>
        <w:ind w:left="-540"/>
        <w:rPr>
          <w:color w:val="000000" w:themeColor="text1"/>
          <w:sz w:val="28"/>
          <w:szCs w:val="28"/>
          <w:u w:val="single"/>
        </w:rPr>
      </w:pPr>
      <w:r w:rsidRPr="00B87C3D">
        <w:rPr>
          <w:color w:val="000000" w:themeColor="text1"/>
          <w:sz w:val="28"/>
          <w:szCs w:val="28"/>
          <w:u w:val="single"/>
        </w:rPr>
        <w:t>Справки по финансовым вопросам</w:t>
      </w:r>
    </w:p>
    <w:p w:rsidR="002A39E9" w:rsidRPr="00B87C3D" w:rsidRDefault="002A39E9" w:rsidP="002A39E9">
      <w:pPr>
        <w:tabs>
          <w:tab w:val="left" w:pos="9639"/>
        </w:tabs>
        <w:ind w:left="-540"/>
        <w:rPr>
          <w:color w:val="000000" w:themeColor="text1"/>
          <w:sz w:val="28"/>
          <w:szCs w:val="28"/>
        </w:rPr>
      </w:pPr>
      <w:r w:rsidRPr="00B87C3D">
        <w:rPr>
          <w:color w:val="000000" w:themeColor="text1"/>
          <w:sz w:val="28"/>
          <w:szCs w:val="28"/>
        </w:rPr>
        <w:t>Ф.И.О., должность, тел. (код)</w:t>
      </w:r>
    </w:p>
    <w:p w:rsidR="005F36F3" w:rsidRPr="00B87C3D" w:rsidRDefault="005F36F3" w:rsidP="005F36F3">
      <w:pPr>
        <w:pStyle w:val="ConsNonformat"/>
        <w:widowControl/>
        <w:spacing w:line="360" w:lineRule="exact"/>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Датировано "</w:t>
      </w:r>
      <w:r w:rsidR="009B7E31">
        <w:rPr>
          <w:rFonts w:ascii="Times New Roman" w:hAnsi="Times New Roman"/>
          <w:color w:val="000000" w:themeColor="text1"/>
          <w:sz w:val="28"/>
          <w:szCs w:val="28"/>
        </w:rPr>
        <w:t>_____" ____________________ 2021</w:t>
      </w:r>
      <w:r w:rsidRPr="00B87C3D">
        <w:rPr>
          <w:rFonts w:ascii="Times New Roman" w:hAnsi="Times New Roman"/>
          <w:color w:val="000000" w:themeColor="text1"/>
          <w:sz w:val="28"/>
          <w:szCs w:val="28"/>
        </w:rPr>
        <w:t xml:space="preserve"> г.</w:t>
      </w:r>
    </w:p>
    <w:p w:rsidR="005F36F3" w:rsidRDefault="005F36F3" w:rsidP="005F36F3">
      <w:pPr>
        <w:spacing w:line="360" w:lineRule="exact"/>
        <w:jc w:val="center"/>
        <w:rPr>
          <w:color w:val="000000" w:themeColor="text1"/>
          <w:sz w:val="28"/>
          <w:szCs w:val="28"/>
        </w:rPr>
      </w:pPr>
    </w:p>
    <w:p w:rsidR="005F36F3" w:rsidRPr="005F36F3" w:rsidRDefault="005F36F3" w:rsidP="005F36F3">
      <w:pPr>
        <w:pStyle w:val="ConsNonformat"/>
        <w:widowControl/>
        <w:spacing w:line="360" w:lineRule="exact"/>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Имеющий полномочия подписать техническое предложение участника от имени ________________________________________________________</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(Полное наименование участника)</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______________________________________________________</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 xml:space="preserve">(Должность, подпись, ФИО)                                                </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Печать (при наличии)</w:t>
      </w:r>
    </w:p>
    <w:p w:rsidR="002A39E9" w:rsidRPr="00B87C3D" w:rsidRDefault="002A39E9" w:rsidP="002A39E9">
      <w:pPr>
        <w:pStyle w:val="110"/>
        <w:ind w:left="5670" w:firstLine="0"/>
        <w:rPr>
          <w:rFonts w:eastAsia="MS Mincho"/>
          <w:color w:val="000000" w:themeColor="text1"/>
          <w:szCs w:val="28"/>
        </w:rPr>
      </w:pPr>
      <w:r w:rsidRPr="00B87C3D">
        <w:rPr>
          <w:rFonts w:eastAsia="MS Mincho"/>
          <w:color w:val="000000" w:themeColor="text1"/>
          <w:szCs w:val="28"/>
        </w:rPr>
        <w:lastRenderedPageBreak/>
        <w:t xml:space="preserve">Приложение № </w:t>
      </w:r>
      <w:r w:rsidR="005F36F3">
        <w:rPr>
          <w:rFonts w:eastAsia="MS Mincho"/>
          <w:color w:val="000000" w:themeColor="text1"/>
          <w:szCs w:val="28"/>
        </w:rPr>
        <w:t>5</w:t>
      </w:r>
    </w:p>
    <w:p w:rsidR="002A39E9" w:rsidRPr="00B87C3D" w:rsidRDefault="002A39E9" w:rsidP="002A39E9">
      <w:pPr>
        <w:ind w:left="5670"/>
        <w:rPr>
          <w:color w:val="000000" w:themeColor="text1"/>
          <w:sz w:val="28"/>
          <w:szCs w:val="28"/>
        </w:rPr>
      </w:pPr>
      <w:r w:rsidRPr="00B87C3D">
        <w:rPr>
          <w:color w:val="000000" w:themeColor="text1"/>
          <w:sz w:val="28"/>
          <w:szCs w:val="28"/>
        </w:rPr>
        <w:t>к конкурсной документации</w:t>
      </w:r>
    </w:p>
    <w:p w:rsidR="002A39E9" w:rsidRPr="00B87C3D" w:rsidRDefault="002A39E9" w:rsidP="002A39E9">
      <w:pPr>
        <w:widowControl w:val="0"/>
        <w:autoSpaceDE w:val="0"/>
        <w:autoSpaceDN w:val="0"/>
        <w:adjustRightInd w:val="0"/>
        <w:jc w:val="both"/>
        <w:rPr>
          <w:color w:val="000000" w:themeColor="text1"/>
          <w:sz w:val="28"/>
          <w:szCs w:val="28"/>
        </w:rPr>
      </w:pPr>
    </w:p>
    <w:p w:rsidR="002A39E9" w:rsidRPr="00B87C3D" w:rsidRDefault="002A39E9" w:rsidP="002A39E9">
      <w:pPr>
        <w:widowControl w:val="0"/>
        <w:autoSpaceDE w:val="0"/>
        <w:autoSpaceDN w:val="0"/>
        <w:adjustRightInd w:val="0"/>
        <w:jc w:val="both"/>
        <w:rPr>
          <w:color w:val="000000" w:themeColor="text1"/>
          <w:sz w:val="28"/>
          <w:szCs w:val="28"/>
        </w:rPr>
      </w:pPr>
    </w:p>
    <w:p w:rsidR="002A39E9" w:rsidRPr="00B87C3D" w:rsidRDefault="002A39E9" w:rsidP="002A39E9">
      <w:pPr>
        <w:widowControl w:val="0"/>
        <w:autoSpaceDE w:val="0"/>
        <w:autoSpaceDN w:val="0"/>
        <w:adjustRightInd w:val="0"/>
        <w:spacing w:line="180" w:lineRule="exact"/>
        <w:jc w:val="both"/>
        <w:rPr>
          <w:color w:val="000000" w:themeColor="text1"/>
          <w:sz w:val="28"/>
          <w:szCs w:val="28"/>
        </w:rPr>
      </w:pPr>
    </w:p>
    <w:p w:rsidR="002A39E9" w:rsidRPr="00B87C3D" w:rsidRDefault="002A39E9" w:rsidP="002A39E9">
      <w:pPr>
        <w:widowControl w:val="0"/>
        <w:autoSpaceDE w:val="0"/>
        <w:autoSpaceDN w:val="0"/>
        <w:adjustRightInd w:val="0"/>
        <w:jc w:val="center"/>
        <w:rPr>
          <w:b/>
          <w:color w:val="000000" w:themeColor="text1"/>
          <w:sz w:val="28"/>
          <w:szCs w:val="28"/>
        </w:rPr>
      </w:pPr>
      <w:r w:rsidRPr="00B87C3D">
        <w:rPr>
          <w:b/>
          <w:color w:val="000000" w:themeColor="text1"/>
          <w:sz w:val="28"/>
          <w:szCs w:val="28"/>
        </w:rPr>
        <w:t>ИНФОРМАЦИЯ О ФИНАНСОВОМ СОСТОЯНИИ И ПРОИЗВОДСТВЕННОЙ ДЕЯТЕЛЬНОСТИ</w:t>
      </w:r>
    </w:p>
    <w:p w:rsidR="002A39E9" w:rsidRPr="00B87C3D" w:rsidRDefault="002A39E9" w:rsidP="002A39E9">
      <w:pPr>
        <w:widowControl w:val="0"/>
        <w:autoSpaceDE w:val="0"/>
        <w:autoSpaceDN w:val="0"/>
        <w:adjustRightInd w:val="0"/>
        <w:rPr>
          <w:color w:val="000000" w:themeColor="text1"/>
          <w:sz w:val="28"/>
          <w:szCs w:val="28"/>
        </w:rPr>
      </w:pPr>
    </w:p>
    <w:p w:rsidR="002A39E9" w:rsidRPr="00B87C3D" w:rsidRDefault="002A39E9" w:rsidP="002A39E9">
      <w:pPr>
        <w:widowControl w:val="0"/>
        <w:autoSpaceDE w:val="0"/>
        <w:autoSpaceDN w:val="0"/>
        <w:adjustRightInd w:val="0"/>
        <w:spacing w:line="360" w:lineRule="auto"/>
        <w:jc w:val="both"/>
        <w:rPr>
          <w:color w:val="000000" w:themeColor="text1"/>
          <w:sz w:val="28"/>
          <w:szCs w:val="28"/>
        </w:rPr>
      </w:pPr>
      <w:r w:rsidRPr="00B87C3D">
        <w:rPr>
          <w:color w:val="000000" w:themeColor="text1"/>
          <w:sz w:val="28"/>
          <w:szCs w:val="28"/>
        </w:rPr>
        <w:t>1. Дата создания: ________ год</w:t>
      </w:r>
    </w:p>
    <w:p w:rsidR="002A39E9" w:rsidRPr="00B87C3D" w:rsidRDefault="002A39E9" w:rsidP="002A39E9">
      <w:pPr>
        <w:widowControl w:val="0"/>
        <w:autoSpaceDE w:val="0"/>
        <w:autoSpaceDN w:val="0"/>
        <w:adjustRightInd w:val="0"/>
        <w:spacing w:line="360" w:lineRule="auto"/>
        <w:jc w:val="both"/>
        <w:rPr>
          <w:color w:val="000000" w:themeColor="text1"/>
          <w:sz w:val="28"/>
          <w:szCs w:val="28"/>
        </w:rPr>
      </w:pPr>
      <w:r w:rsidRPr="00B87C3D">
        <w:rPr>
          <w:color w:val="000000" w:themeColor="text1"/>
          <w:sz w:val="28"/>
          <w:szCs w:val="28"/>
        </w:rPr>
        <w:t>2. Уставной капитал: _____________________________________(___________)</w:t>
      </w:r>
    </w:p>
    <w:p w:rsidR="002A39E9" w:rsidRPr="00B87C3D" w:rsidRDefault="002A39E9" w:rsidP="002A39E9">
      <w:pPr>
        <w:pStyle w:val="a6"/>
        <w:spacing w:line="360" w:lineRule="auto"/>
        <w:ind w:left="-540" w:firstLine="540"/>
        <w:rPr>
          <w:color w:val="000000" w:themeColor="text1"/>
          <w:sz w:val="28"/>
          <w:szCs w:val="28"/>
        </w:rPr>
      </w:pPr>
      <w:r w:rsidRPr="00B87C3D">
        <w:rPr>
          <w:color w:val="000000" w:themeColor="text1"/>
          <w:sz w:val="28"/>
          <w:szCs w:val="28"/>
        </w:rPr>
        <w:t>3.Банковские реквизиты:</w:t>
      </w:r>
    </w:p>
    <w:p w:rsidR="002A39E9" w:rsidRPr="00B87C3D" w:rsidRDefault="002A39E9" w:rsidP="00A43E6C">
      <w:pPr>
        <w:pStyle w:val="a6"/>
        <w:numPr>
          <w:ilvl w:val="0"/>
          <w:numId w:val="5"/>
        </w:numPr>
        <w:spacing w:line="360" w:lineRule="auto"/>
        <w:rPr>
          <w:color w:val="000000" w:themeColor="text1"/>
          <w:sz w:val="28"/>
          <w:szCs w:val="28"/>
        </w:rPr>
      </w:pPr>
      <w:r w:rsidRPr="00B87C3D">
        <w:rPr>
          <w:color w:val="000000" w:themeColor="text1"/>
          <w:sz w:val="28"/>
          <w:szCs w:val="28"/>
        </w:rPr>
        <w:t xml:space="preserve">наименование банка, </w:t>
      </w:r>
    </w:p>
    <w:p w:rsidR="002A39E9" w:rsidRPr="00B87C3D" w:rsidRDefault="002A39E9" w:rsidP="00A43E6C">
      <w:pPr>
        <w:pStyle w:val="a6"/>
        <w:numPr>
          <w:ilvl w:val="0"/>
          <w:numId w:val="5"/>
        </w:numPr>
        <w:spacing w:line="360" w:lineRule="auto"/>
        <w:rPr>
          <w:color w:val="000000" w:themeColor="text1"/>
          <w:sz w:val="28"/>
          <w:szCs w:val="28"/>
        </w:rPr>
      </w:pPr>
      <w:r w:rsidRPr="00B87C3D">
        <w:rPr>
          <w:color w:val="000000" w:themeColor="text1"/>
          <w:sz w:val="28"/>
          <w:szCs w:val="28"/>
        </w:rPr>
        <w:t xml:space="preserve">телекс, телефон, </w:t>
      </w:r>
    </w:p>
    <w:p w:rsidR="002A39E9" w:rsidRPr="00B87C3D" w:rsidRDefault="002A39E9" w:rsidP="00A43E6C">
      <w:pPr>
        <w:pStyle w:val="a6"/>
        <w:numPr>
          <w:ilvl w:val="0"/>
          <w:numId w:val="5"/>
        </w:numPr>
        <w:spacing w:line="360" w:lineRule="auto"/>
        <w:rPr>
          <w:color w:val="000000" w:themeColor="text1"/>
          <w:sz w:val="28"/>
          <w:szCs w:val="28"/>
        </w:rPr>
      </w:pPr>
      <w:r w:rsidRPr="00B87C3D">
        <w:rPr>
          <w:color w:val="000000" w:themeColor="text1"/>
          <w:sz w:val="28"/>
          <w:szCs w:val="28"/>
        </w:rPr>
        <w:t xml:space="preserve">ИНН, БИК, корр. счет, расч. счет </w:t>
      </w:r>
    </w:p>
    <w:p w:rsidR="002A39E9" w:rsidRPr="00B87C3D" w:rsidRDefault="002A39E9" w:rsidP="002A39E9">
      <w:pPr>
        <w:widowControl w:val="0"/>
        <w:autoSpaceDE w:val="0"/>
        <w:autoSpaceDN w:val="0"/>
        <w:adjustRightInd w:val="0"/>
        <w:spacing w:line="360" w:lineRule="auto"/>
        <w:jc w:val="both"/>
        <w:rPr>
          <w:color w:val="000000" w:themeColor="text1"/>
          <w:sz w:val="28"/>
          <w:szCs w:val="28"/>
        </w:rPr>
      </w:pPr>
      <w:r w:rsidRPr="00B87C3D">
        <w:rPr>
          <w:color w:val="000000" w:themeColor="text1"/>
          <w:sz w:val="28"/>
          <w:szCs w:val="28"/>
        </w:rPr>
        <w:t>4. Форма собственности:</w:t>
      </w:r>
    </w:p>
    <w:p w:rsidR="002A39E9" w:rsidRPr="00B87C3D" w:rsidRDefault="002A39E9" w:rsidP="002A39E9">
      <w:pPr>
        <w:widowControl w:val="0"/>
        <w:autoSpaceDE w:val="0"/>
        <w:autoSpaceDN w:val="0"/>
        <w:adjustRightInd w:val="0"/>
        <w:spacing w:line="360" w:lineRule="auto"/>
        <w:jc w:val="both"/>
        <w:rPr>
          <w:color w:val="000000" w:themeColor="text1"/>
          <w:sz w:val="28"/>
          <w:szCs w:val="28"/>
        </w:rPr>
      </w:pPr>
      <w:r w:rsidRPr="00B87C3D">
        <w:rPr>
          <w:color w:val="000000" w:themeColor="text1"/>
          <w:sz w:val="28"/>
          <w:szCs w:val="28"/>
        </w:rPr>
        <w:t xml:space="preserve">Государственная (да, нет) </w:t>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p>
    <w:p w:rsidR="002A39E9" w:rsidRPr="00B87C3D" w:rsidRDefault="002A39E9" w:rsidP="002A39E9">
      <w:pPr>
        <w:widowControl w:val="0"/>
        <w:autoSpaceDE w:val="0"/>
        <w:autoSpaceDN w:val="0"/>
        <w:adjustRightInd w:val="0"/>
        <w:spacing w:line="360" w:lineRule="auto"/>
        <w:jc w:val="both"/>
        <w:rPr>
          <w:color w:val="000000" w:themeColor="text1"/>
          <w:sz w:val="28"/>
          <w:szCs w:val="28"/>
          <w:u w:val="single"/>
        </w:rPr>
      </w:pPr>
      <w:r w:rsidRPr="00B87C3D">
        <w:rPr>
          <w:color w:val="000000" w:themeColor="text1"/>
          <w:sz w:val="28"/>
          <w:szCs w:val="28"/>
        </w:rPr>
        <w:t xml:space="preserve">Смешанная (да, нет) </w:t>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p>
    <w:p w:rsidR="002A39E9" w:rsidRPr="00B87C3D" w:rsidRDefault="002A39E9" w:rsidP="002A39E9">
      <w:pPr>
        <w:widowControl w:val="0"/>
        <w:autoSpaceDE w:val="0"/>
        <w:autoSpaceDN w:val="0"/>
        <w:adjustRightInd w:val="0"/>
        <w:spacing w:line="360" w:lineRule="auto"/>
        <w:jc w:val="both"/>
        <w:rPr>
          <w:color w:val="000000" w:themeColor="text1"/>
          <w:sz w:val="28"/>
          <w:szCs w:val="28"/>
          <w:u w:val="single"/>
        </w:rPr>
      </w:pPr>
      <w:r w:rsidRPr="00B87C3D">
        <w:rPr>
          <w:color w:val="000000" w:themeColor="text1"/>
          <w:sz w:val="28"/>
          <w:szCs w:val="28"/>
        </w:rPr>
        <w:t xml:space="preserve">Кооперативная (да, нет) </w:t>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p>
    <w:p w:rsidR="002A39E9" w:rsidRPr="00B87C3D" w:rsidRDefault="002A39E9" w:rsidP="002A39E9">
      <w:pPr>
        <w:widowControl w:val="0"/>
        <w:autoSpaceDE w:val="0"/>
        <w:autoSpaceDN w:val="0"/>
        <w:adjustRightInd w:val="0"/>
        <w:spacing w:line="360" w:lineRule="auto"/>
        <w:jc w:val="both"/>
        <w:rPr>
          <w:color w:val="000000" w:themeColor="text1"/>
          <w:sz w:val="28"/>
          <w:szCs w:val="28"/>
          <w:u w:val="single"/>
        </w:rPr>
      </w:pPr>
      <w:r w:rsidRPr="00B87C3D">
        <w:rPr>
          <w:color w:val="000000" w:themeColor="text1"/>
          <w:sz w:val="28"/>
          <w:szCs w:val="28"/>
        </w:rPr>
        <w:t xml:space="preserve">Частная (да, нет)  </w:t>
      </w:r>
      <w:r w:rsidRPr="00B87C3D">
        <w:rPr>
          <w:color w:val="000000" w:themeColor="text1"/>
          <w:sz w:val="28"/>
          <w:szCs w:val="28"/>
          <w:u w:val="single"/>
        </w:rPr>
        <w:t xml:space="preserve">       </w:t>
      </w:r>
      <w:r w:rsidRPr="00B87C3D">
        <w:rPr>
          <w:color w:val="000000" w:themeColor="text1"/>
          <w:sz w:val="28"/>
          <w:szCs w:val="28"/>
        </w:rPr>
        <w:t>__________________</w:t>
      </w:r>
    </w:p>
    <w:p w:rsidR="002A39E9" w:rsidRPr="00B87C3D" w:rsidRDefault="002A39E9" w:rsidP="002A39E9">
      <w:pPr>
        <w:widowControl w:val="0"/>
        <w:autoSpaceDE w:val="0"/>
        <w:autoSpaceDN w:val="0"/>
        <w:adjustRightInd w:val="0"/>
        <w:spacing w:line="360" w:lineRule="auto"/>
        <w:jc w:val="both"/>
        <w:rPr>
          <w:color w:val="000000" w:themeColor="text1"/>
          <w:sz w:val="28"/>
          <w:szCs w:val="28"/>
        </w:rPr>
      </w:pPr>
      <w:r w:rsidRPr="00B87C3D">
        <w:rPr>
          <w:color w:val="000000" w:themeColor="text1"/>
          <w:sz w:val="28"/>
          <w:szCs w:val="28"/>
        </w:rPr>
        <w:t>С участием иностранного капитала (да, нет) _____</w:t>
      </w:r>
    </w:p>
    <w:p w:rsidR="002A39E9" w:rsidRPr="00B87C3D" w:rsidRDefault="002A39E9" w:rsidP="002A39E9">
      <w:pPr>
        <w:widowControl w:val="0"/>
        <w:autoSpaceDE w:val="0"/>
        <w:autoSpaceDN w:val="0"/>
        <w:adjustRightInd w:val="0"/>
        <w:spacing w:line="360" w:lineRule="auto"/>
        <w:jc w:val="both"/>
        <w:rPr>
          <w:color w:val="000000" w:themeColor="text1"/>
          <w:sz w:val="28"/>
          <w:szCs w:val="28"/>
        </w:rPr>
      </w:pPr>
      <w:r w:rsidRPr="00B87C3D">
        <w:rPr>
          <w:color w:val="000000" w:themeColor="text1"/>
          <w:sz w:val="28"/>
          <w:szCs w:val="28"/>
        </w:rPr>
        <w:t>5. Основной вид деятельности: _________________________________________</w:t>
      </w:r>
    </w:p>
    <w:p w:rsidR="002A39E9" w:rsidRPr="00B87C3D" w:rsidRDefault="002A39E9" w:rsidP="002A39E9">
      <w:pPr>
        <w:widowControl w:val="0"/>
        <w:autoSpaceDE w:val="0"/>
        <w:autoSpaceDN w:val="0"/>
        <w:adjustRightInd w:val="0"/>
        <w:spacing w:line="360" w:lineRule="auto"/>
        <w:jc w:val="both"/>
        <w:rPr>
          <w:color w:val="000000" w:themeColor="text1"/>
          <w:sz w:val="28"/>
          <w:szCs w:val="28"/>
          <w:u w:val="single"/>
        </w:rPr>
      </w:pPr>
      <w:r w:rsidRPr="00B87C3D">
        <w:rPr>
          <w:color w:val="000000" w:themeColor="text1"/>
          <w:sz w:val="28"/>
          <w:szCs w:val="28"/>
        </w:rPr>
        <w:t>6. Другие виды деятельности: _________________________________________</w:t>
      </w:r>
    </w:p>
    <w:p w:rsidR="002A39E9" w:rsidRPr="00B87C3D" w:rsidRDefault="002A39E9" w:rsidP="002A39E9">
      <w:pPr>
        <w:widowControl w:val="0"/>
        <w:autoSpaceDE w:val="0"/>
        <w:autoSpaceDN w:val="0"/>
        <w:adjustRightInd w:val="0"/>
        <w:spacing w:line="360" w:lineRule="auto"/>
        <w:jc w:val="both"/>
        <w:rPr>
          <w:color w:val="000000" w:themeColor="text1"/>
          <w:sz w:val="28"/>
          <w:szCs w:val="28"/>
          <w:u w:val="single"/>
        </w:rPr>
      </w:pPr>
      <w:r w:rsidRPr="00B87C3D">
        <w:rPr>
          <w:color w:val="000000" w:themeColor="text1"/>
          <w:sz w:val="28"/>
          <w:szCs w:val="28"/>
        </w:rPr>
        <w:t>7. Торговый оборо</w:t>
      </w:r>
      <w:r w:rsidR="009B7E31">
        <w:rPr>
          <w:color w:val="000000" w:themeColor="text1"/>
          <w:sz w:val="28"/>
          <w:szCs w:val="28"/>
        </w:rPr>
        <w:t>т Участника, включая НДС за 2019</w:t>
      </w:r>
      <w:r w:rsidR="00110608">
        <w:rPr>
          <w:color w:val="000000" w:themeColor="text1"/>
          <w:sz w:val="28"/>
          <w:szCs w:val="28"/>
        </w:rPr>
        <w:t>-</w:t>
      </w:r>
      <w:r w:rsidR="009B7E31">
        <w:rPr>
          <w:color w:val="000000" w:themeColor="text1"/>
          <w:sz w:val="28"/>
          <w:szCs w:val="28"/>
        </w:rPr>
        <w:t>2020</w:t>
      </w:r>
      <w:r w:rsidRPr="00B87C3D">
        <w:rPr>
          <w:color w:val="000000" w:themeColor="text1"/>
          <w:sz w:val="28"/>
          <w:szCs w:val="28"/>
        </w:rPr>
        <w:t xml:space="preserve"> гг. </w:t>
      </w:r>
      <w:r w:rsidRPr="00B87C3D">
        <w:rPr>
          <w:color w:val="000000" w:themeColor="text1"/>
          <w:sz w:val="28"/>
          <w:szCs w:val="28"/>
          <w:u w:val="single"/>
        </w:rPr>
        <w:tab/>
        <w:t xml:space="preserve">   </w:t>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r w:rsidRPr="00B87C3D">
        <w:rPr>
          <w:color w:val="000000" w:themeColor="text1"/>
          <w:sz w:val="28"/>
          <w:szCs w:val="28"/>
          <w:u w:val="single"/>
        </w:rPr>
        <w:tab/>
      </w:r>
    </w:p>
    <w:p w:rsidR="002A39E9" w:rsidRDefault="002A39E9" w:rsidP="002A39E9">
      <w:pPr>
        <w:widowControl w:val="0"/>
        <w:autoSpaceDE w:val="0"/>
        <w:autoSpaceDN w:val="0"/>
        <w:adjustRightInd w:val="0"/>
        <w:jc w:val="both"/>
        <w:rPr>
          <w:color w:val="000000" w:themeColor="text1"/>
          <w:sz w:val="28"/>
          <w:szCs w:val="28"/>
        </w:rPr>
      </w:pPr>
      <w:r w:rsidRPr="00B87C3D">
        <w:rPr>
          <w:color w:val="000000" w:themeColor="text1"/>
          <w:sz w:val="28"/>
          <w:szCs w:val="28"/>
        </w:rPr>
        <w:t>Имеющий полномочия подписать информационный лист Участника от имени компании (фирмы).</w:t>
      </w:r>
    </w:p>
    <w:p w:rsidR="005F36F3" w:rsidRPr="00B87C3D" w:rsidRDefault="005F36F3" w:rsidP="002A39E9">
      <w:pPr>
        <w:widowControl w:val="0"/>
        <w:autoSpaceDE w:val="0"/>
        <w:autoSpaceDN w:val="0"/>
        <w:adjustRightInd w:val="0"/>
        <w:jc w:val="both"/>
        <w:rPr>
          <w:color w:val="000000" w:themeColor="text1"/>
          <w:sz w:val="28"/>
          <w:szCs w:val="28"/>
        </w:rPr>
      </w:pPr>
    </w:p>
    <w:p w:rsidR="005F36F3" w:rsidRPr="00B87C3D" w:rsidRDefault="005F36F3" w:rsidP="005F36F3">
      <w:pPr>
        <w:pStyle w:val="ConsNonformat"/>
        <w:widowControl/>
        <w:spacing w:line="360" w:lineRule="exact"/>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Датировано "</w:t>
      </w:r>
      <w:r w:rsidR="009B7E31">
        <w:rPr>
          <w:rFonts w:ascii="Times New Roman" w:hAnsi="Times New Roman"/>
          <w:color w:val="000000" w:themeColor="text1"/>
          <w:sz w:val="28"/>
          <w:szCs w:val="28"/>
        </w:rPr>
        <w:t>_____" ____________________ 2021</w:t>
      </w:r>
      <w:r w:rsidRPr="00B87C3D">
        <w:rPr>
          <w:rFonts w:ascii="Times New Roman" w:hAnsi="Times New Roman"/>
          <w:color w:val="000000" w:themeColor="text1"/>
          <w:sz w:val="28"/>
          <w:szCs w:val="28"/>
        </w:rPr>
        <w:t xml:space="preserve"> г.</w:t>
      </w:r>
    </w:p>
    <w:p w:rsidR="005F36F3" w:rsidRDefault="005F36F3" w:rsidP="005F36F3">
      <w:pPr>
        <w:spacing w:line="360" w:lineRule="exact"/>
        <w:jc w:val="center"/>
        <w:rPr>
          <w:color w:val="000000" w:themeColor="text1"/>
          <w:sz w:val="28"/>
          <w:szCs w:val="28"/>
        </w:rPr>
      </w:pPr>
    </w:p>
    <w:p w:rsidR="005F36F3" w:rsidRPr="005F36F3" w:rsidRDefault="005F36F3" w:rsidP="005F36F3">
      <w:pPr>
        <w:pStyle w:val="ConsNonformat"/>
        <w:widowControl/>
        <w:spacing w:line="360" w:lineRule="exact"/>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Имеющий полномочия подписать техническое предложение участника от имени ________________________________________________________</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(Полное наименование участника)</w:t>
      </w:r>
    </w:p>
    <w:p w:rsidR="005F36F3" w:rsidRPr="005F36F3" w:rsidRDefault="005F36F3" w:rsidP="005F36F3">
      <w:pPr>
        <w:pStyle w:val="ConsNonformat"/>
        <w:widowControl/>
        <w:spacing w:line="360" w:lineRule="exact"/>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______________________________________________________</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 xml:space="preserve">(Должность, подпись, ФИО)                                                </w:t>
      </w:r>
    </w:p>
    <w:p w:rsidR="005F36F3" w:rsidRPr="005F36F3" w:rsidRDefault="005F36F3" w:rsidP="005F36F3">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Печать (при наличии)</w:t>
      </w:r>
    </w:p>
    <w:p w:rsidR="002A39E9" w:rsidRDefault="002A39E9" w:rsidP="002A39E9">
      <w:pPr>
        <w:widowControl w:val="0"/>
        <w:autoSpaceDE w:val="0"/>
        <w:autoSpaceDN w:val="0"/>
        <w:adjustRightInd w:val="0"/>
        <w:jc w:val="both"/>
        <w:rPr>
          <w:color w:val="000000" w:themeColor="text1"/>
          <w:sz w:val="28"/>
          <w:szCs w:val="28"/>
        </w:rPr>
      </w:pPr>
    </w:p>
    <w:p w:rsidR="005F36F3" w:rsidRDefault="005F36F3" w:rsidP="002A39E9">
      <w:pPr>
        <w:widowControl w:val="0"/>
        <w:autoSpaceDE w:val="0"/>
        <w:autoSpaceDN w:val="0"/>
        <w:adjustRightInd w:val="0"/>
        <w:jc w:val="both"/>
        <w:rPr>
          <w:color w:val="000000" w:themeColor="text1"/>
          <w:sz w:val="28"/>
          <w:szCs w:val="28"/>
        </w:rPr>
      </w:pPr>
    </w:p>
    <w:p w:rsidR="005F36F3" w:rsidRPr="00B87C3D" w:rsidRDefault="005F36F3" w:rsidP="005F36F3">
      <w:pPr>
        <w:pBdr>
          <w:top w:val="single" w:sz="4" w:space="1" w:color="auto"/>
          <w:left w:val="single" w:sz="4" w:space="4" w:color="auto"/>
          <w:bottom w:val="single" w:sz="4" w:space="1" w:color="auto"/>
          <w:right w:val="single" w:sz="4" w:space="4" w:color="auto"/>
          <w:between w:val="single" w:sz="4" w:space="1" w:color="auto"/>
          <w:bar w:val="single" w:sz="4" w:color="auto"/>
        </w:pBdr>
        <w:rPr>
          <w:color w:val="000000" w:themeColor="text1"/>
          <w:sz w:val="28"/>
          <w:szCs w:val="28"/>
        </w:rPr>
        <w:sectPr w:rsidR="005F36F3" w:rsidRPr="00B87C3D" w:rsidSect="00944FF8">
          <w:pgSz w:w="11906" w:h="16838"/>
          <w:pgMar w:top="567" w:right="851" w:bottom="851" w:left="1134" w:header="709" w:footer="709" w:gutter="0"/>
          <w:cols w:space="708"/>
          <w:docGrid w:linePitch="360"/>
        </w:sectPr>
      </w:pPr>
    </w:p>
    <w:p w:rsidR="00944FF8" w:rsidRPr="00B87C3D" w:rsidRDefault="00944FF8" w:rsidP="00944FF8">
      <w:pPr>
        <w:pStyle w:val="110"/>
        <w:ind w:left="5670" w:firstLine="0"/>
        <w:rPr>
          <w:rFonts w:eastAsia="MS Mincho"/>
          <w:color w:val="000000" w:themeColor="text1"/>
          <w:szCs w:val="28"/>
        </w:rPr>
      </w:pPr>
      <w:r w:rsidRPr="00B87C3D">
        <w:rPr>
          <w:rFonts w:eastAsia="MS Mincho"/>
          <w:color w:val="000000" w:themeColor="text1"/>
          <w:szCs w:val="28"/>
        </w:rPr>
        <w:lastRenderedPageBreak/>
        <w:t xml:space="preserve">Приложение № </w:t>
      </w:r>
      <w:r>
        <w:rPr>
          <w:rFonts w:eastAsia="MS Mincho"/>
          <w:color w:val="000000" w:themeColor="text1"/>
          <w:szCs w:val="28"/>
        </w:rPr>
        <w:t>6</w:t>
      </w:r>
    </w:p>
    <w:p w:rsidR="00944FF8" w:rsidRPr="00B87C3D" w:rsidRDefault="00944FF8" w:rsidP="00944FF8">
      <w:pPr>
        <w:ind w:left="5670"/>
        <w:rPr>
          <w:color w:val="000000" w:themeColor="text1"/>
          <w:sz w:val="28"/>
          <w:szCs w:val="28"/>
        </w:rPr>
      </w:pPr>
      <w:r w:rsidRPr="00B87C3D">
        <w:rPr>
          <w:color w:val="000000" w:themeColor="text1"/>
          <w:sz w:val="28"/>
          <w:szCs w:val="28"/>
        </w:rPr>
        <w:t>к конкурсной документации</w:t>
      </w:r>
    </w:p>
    <w:p w:rsidR="00944FF8" w:rsidRDefault="00944FF8" w:rsidP="002A39E9">
      <w:pPr>
        <w:pStyle w:val="a6"/>
        <w:suppressAutoHyphens/>
        <w:ind w:right="306"/>
        <w:rPr>
          <w:b/>
          <w:i/>
          <w:color w:val="000000" w:themeColor="text1"/>
          <w:sz w:val="28"/>
          <w:szCs w:val="28"/>
        </w:rPr>
      </w:pPr>
    </w:p>
    <w:p w:rsidR="00944FF8" w:rsidRPr="000D6305" w:rsidRDefault="00944FF8" w:rsidP="002A39E9">
      <w:pPr>
        <w:pStyle w:val="a6"/>
        <w:suppressAutoHyphens/>
        <w:ind w:right="306"/>
        <w:rPr>
          <w:b/>
          <w:i/>
          <w:color w:val="000000" w:themeColor="text1"/>
          <w:sz w:val="28"/>
          <w:szCs w:val="28"/>
        </w:rPr>
      </w:pPr>
    </w:p>
    <w:p w:rsidR="00166B22" w:rsidRPr="000D6305" w:rsidRDefault="00166B22" w:rsidP="002A39E9">
      <w:pPr>
        <w:pStyle w:val="a6"/>
        <w:suppressAutoHyphens/>
        <w:ind w:right="306"/>
        <w:jc w:val="center"/>
        <w:rPr>
          <w:color w:val="000000" w:themeColor="text1"/>
          <w:sz w:val="28"/>
          <w:szCs w:val="28"/>
        </w:rPr>
      </w:pPr>
      <w:r w:rsidRPr="000D6305">
        <w:rPr>
          <w:color w:val="000000" w:themeColor="text1"/>
          <w:sz w:val="28"/>
          <w:szCs w:val="28"/>
        </w:rPr>
        <w:t>Сведения об опыте</w:t>
      </w:r>
      <w:r w:rsidR="0085001D">
        <w:rPr>
          <w:color w:val="000000" w:themeColor="text1"/>
          <w:sz w:val="28"/>
          <w:szCs w:val="28"/>
        </w:rPr>
        <w:t xml:space="preserve"> участника </w:t>
      </w:r>
      <w:r w:rsidR="00554652">
        <w:rPr>
          <w:color w:val="000000" w:themeColor="text1"/>
          <w:sz w:val="28"/>
          <w:szCs w:val="28"/>
        </w:rPr>
        <w:t>в поставке</w:t>
      </w:r>
      <w:r w:rsidRPr="000D6305">
        <w:rPr>
          <w:color w:val="000000" w:themeColor="text1"/>
          <w:sz w:val="28"/>
          <w:szCs w:val="28"/>
        </w:rPr>
        <w:t xml:space="preserve"> товаров</w:t>
      </w:r>
    </w:p>
    <w:p w:rsidR="00166B22" w:rsidRPr="000D6305" w:rsidRDefault="00166B22" w:rsidP="002A39E9">
      <w:pPr>
        <w:pStyle w:val="a6"/>
        <w:suppressAutoHyphens/>
        <w:ind w:right="306"/>
        <w:jc w:val="center"/>
        <w:rPr>
          <w:i/>
          <w:color w:val="000000" w:themeColor="text1"/>
          <w:sz w:val="28"/>
          <w:szCs w:val="28"/>
        </w:rPr>
      </w:pPr>
      <w:r w:rsidRPr="000D6305">
        <w:rPr>
          <w:i/>
          <w:color w:val="000000" w:themeColor="text1"/>
          <w:sz w:val="28"/>
          <w:szCs w:val="28"/>
        </w:rPr>
        <w:t>ФОРМА</w:t>
      </w:r>
    </w:p>
    <w:tbl>
      <w:tblPr>
        <w:tblpPr w:leftFromText="180" w:rightFromText="180" w:vertAnchor="text" w:tblpX="-758" w:tblpY="186"/>
        <w:tblW w:w="11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357"/>
        <w:gridCol w:w="1798"/>
        <w:gridCol w:w="1947"/>
        <w:gridCol w:w="1798"/>
        <w:gridCol w:w="1798"/>
        <w:gridCol w:w="2097"/>
      </w:tblGrid>
      <w:tr w:rsidR="00944FF8" w:rsidRPr="000D6305" w:rsidTr="00944FF8">
        <w:trPr>
          <w:trHeight w:val="951"/>
        </w:trPr>
        <w:tc>
          <w:tcPr>
            <w:tcW w:w="704" w:type="dxa"/>
          </w:tcPr>
          <w:p w:rsidR="00944FF8" w:rsidRPr="000D6305" w:rsidRDefault="00944FF8" w:rsidP="002A39E9">
            <w:pPr>
              <w:pStyle w:val="a6"/>
              <w:suppressAutoHyphens/>
              <w:ind w:right="306" w:firstLine="0"/>
              <w:jc w:val="left"/>
              <w:rPr>
                <w:color w:val="000000" w:themeColor="text1"/>
                <w:sz w:val="24"/>
              </w:rPr>
            </w:pPr>
            <w:r w:rsidRPr="000D6305">
              <w:rPr>
                <w:color w:val="000000" w:themeColor="text1"/>
                <w:sz w:val="24"/>
              </w:rPr>
              <w:t>год</w:t>
            </w:r>
          </w:p>
        </w:tc>
        <w:tc>
          <w:tcPr>
            <w:tcW w:w="1357" w:type="dxa"/>
          </w:tcPr>
          <w:p w:rsidR="00944FF8" w:rsidRPr="000D6305" w:rsidRDefault="00944FF8" w:rsidP="002A39E9">
            <w:pPr>
              <w:pStyle w:val="a6"/>
              <w:suppressAutoHyphens/>
              <w:ind w:firstLine="0"/>
              <w:jc w:val="left"/>
              <w:rPr>
                <w:color w:val="000000" w:themeColor="text1"/>
                <w:sz w:val="24"/>
              </w:rPr>
            </w:pPr>
            <w:r w:rsidRPr="000D6305">
              <w:rPr>
                <w:color w:val="000000" w:themeColor="text1"/>
                <w:sz w:val="24"/>
              </w:rPr>
              <w:t>Реквизиты договора</w:t>
            </w:r>
          </w:p>
        </w:tc>
        <w:tc>
          <w:tcPr>
            <w:tcW w:w="1798" w:type="dxa"/>
          </w:tcPr>
          <w:p w:rsidR="00944FF8" w:rsidRPr="000D6305" w:rsidRDefault="00944FF8" w:rsidP="002A39E9">
            <w:pPr>
              <w:pStyle w:val="a6"/>
              <w:suppressAutoHyphens/>
              <w:ind w:right="306" w:firstLine="0"/>
              <w:jc w:val="left"/>
              <w:rPr>
                <w:color w:val="000000" w:themeColor="text1"/>
                <w:sz w:val="24"/>
              </w:rPr>
            </w:pPr>
            <w:r w:rsidRPr="000D6305">
              <w:rPr>
                <w:color w:val="000000" w:themeColor="text1"/>
                <w:sz w:val="24"/>
              </w:rPr>
              <w:t>Контрагент</w:t>
            </w:r>
          </w:p>
          <w:p w:rsidR="00944FF8" w:rsidRPr="000D6305" w:rsidRDefault="00944FF8" w:rsidP="002A39E9">
            <w:pPr>
              <w:pStyle w:val="a6"/>
              <w:suppressAutoHyphens/>
              <w:ind w:right="34" w:firstLine="0"/>
              <w:jc w:val="left"/>
              <w:rPr>
                <w:color w:val="000000" w:themeColor="text1"/>
                <w:sz w:val="24"/>
              </w:rPr>
            </w:pPr>
            <w:r w:rsidRPr="000D6305">
              <w:rPr>
                <w:color w:val="000000" w:themeColor="text1"/>
                <w:sz w:val="24"/>
              </w:rPr>
              <w:t>(с указанием филиала, представительства, подразделения которое выступает от имени юридического лица)</w:t>
            </w:r>
          </w:p>
        </w:tc>
        <w:tc>
          <w:tcPr>
            <w:tcW w:w="1947" w:type="dxa"/>
          </w:tcPr>
          <w:p w:rsidR="00944FF8" w:rsidRPr="000D6305" w:rsidRDefault="00944FF8" w:rsidP="002A39E9">
            <w:pPr>
              <w:pStyle w:val="a6"/>
              <w:suppressAutoHyphens/>
              <w:ind w:firstLine="0"/>
              <w:jc w:val="left"/>
              <w:rPr>
                <w:color w:val="000000" w:themeColor="text1"/>
                <w:sz w:val="24"/>
              </w:rPr>
            </w:pPr>
            <w:r w:rsidRPr="000D6305">
              <w:rPr>
                <w:color w:val="000000" w:themeColor="text1"/>
                <w:sz w:val="24"/>
              </w:rPr>
              <w:t>Срок действия договора (момент вступления в силу, срок действия, дата окончательного исполнения)</w:t>
            </w:r>
          </w:p>
        </w:tc>
        <w:tc>
          <w:tcPr>
            <w:tcW w:w="1798" w:type="dxa"/>
          </w:tcPr>
          <w:p w:rsidR="00944FF8" w:rsidRPr="000D6305" w:rsidRDefault="00944FF8" w:rsidP="002A39E9">
            <w:pPr>
              <w:pStyle w:val="a6"/>
              <w:suppressAutoHyphens/>
              <w:ind w:firstLine="0"/>
              <w:jc w:val="left"/>
              <w:rPr>
                <w:color w:val="000000" w:themeColor="text1"/>
                <w:sz w:val="24"/>
              </w:rPr>
            </w:pPr>
            <w:r w:rsidRPr="000D6305">
              <w:rPr>
                <w:color w:val="000000" w:themeColor="text1"/>
                <w:sz w:val="24"/>
              </w:rPr>
              <w:t xml:space="preserve"> Предмет договора (указываются только договоры о наличии требуемого опыта)</w:t>
            </w:r>
          </w:p>
        </w:tc>
        <w:tc>
          <w:tcPr>
            <w:tcW w:w="1798" w:type="dxa"/>
          </w:tcPr>
          <w:p w:rsidR="00944FF8" w:rsidRPr="000D6305" w:rsidRDefault="00944FF8" w:rsidP="00944FF8">
            <w:pPr>
              <w:pStyle w:val="a6"/>
              <w:suppressAutoHyphens/>
              <w:ind w:firstLine="0"/>
              <w:jc w:val="left"/>
              <w:rPr>
                <w:color w:val="000000" w:themeColor="text1"/>
                <w:sz w:val="24"/>
              </w:rPr>
            </w:pPr>
            <w:r w:rsidRPr="000D6305">
              <w:rPr>
                <w:color w:val="000000" w:themeColor="text1"/>
                <w:sz w:val="24"/>
              </w:rPr>
              <w:t xml:space="preserve">Сумма договора (в </w:t>
            </w:r>
            <w:r>
              <w:rPr>
                <w:color w:val="000000" w:themeColor="text1"/>
                <w:sz w:val="24"/>
              </w:rPr>
              <w:t>драм</w:t>
            </w:r>
            <w:r w:rsidRPr="000D6305">
              <w:rPr>
                <w:color w:val="000000" w:themeColor="text1"/>
                <w:sz w:val="24"/>
              </w:rPr>
              <w:t>, без учета НДС и с учетом НДС с указанием стоимости в год либо иной отчетный период)</w:t>
            </w:r>
          </w:p>
        </w:tc>
        <w:tc>
          <w:tcPr>
            <w:tcW w:w="2097" w:type="dxa"/>
          </w:tcPr>
          <w:p w:rsidR="00944FF8" w:rsidRPr="000D6305" w:rsidRDefault="00944FF8" w:rsidP="002A39E9">
            <w:pPr>
              <w:pStyle w:val="a6"/>
              <w:suppressAutoHyphens/>
              <w:ind w:right="-115" w:firstLine="0"/>
              <w:jc w:val="left"/>
              <w:rPr>
                <w:color w:val="000000" w:themeColor="text1"/>
                <w:sz w:val="24"/>
              </w:rPr>
            </w:pPr>
            <w:r w:rsidRPr="000D6305">
              <w:rPr>
                <w:color w:val="000000" w:themeColor="text1"/>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A703F2">
              <w:rPr>
                <w:color w:val="000000" w:themeColor="text1"/>
                <w:sz w:val="24"/>
              </w:rPr>
              <w:t>ых работ, оказанных услуг (в драм</w:t>
            </w:r>
            <w:r w:rsidRPr="000D6305">
              <w:rPr>
                <w:color w:val="000000" w:themeColor="text1"/>
                <w:sz w:val="24"/>
              </w:rPr>
              <w:t>., без учета НДС с указанием стоимости по каждому акту (накладной)</w:t>
            </w:r>
          </w:p>
        </w:tc>
      </w:tr>
      <w:tr w:rsidR="00944FF8" w:rsidRPr="000D6305" w:rsidTr="00944FF8">
        <w:trPr>
          <w:trHeight w:val="77"/>
        </w:trPr>
        <w:tc>
          <w:tcPr>
            <w:tcW w:w="704" w:type="dxa"/>
          </w:tcPr>
          <w:p w:rsidR="00944FF8" w:rsidRPr="000D6305" w:rsidRDefault="00944FF8" w:rsidP="002A39E9">
            <w:pPr>
              <w:pStyle w:val="a6"/>
              <w:suppressAutoHyphens/>
              <w:ind w:right="306" w:firstLine="0"/>
              <w:jc w:val="left"/>
              <w:rPr>
                <w:color w:val="000000" w:themeColor="text1"/>
                <w:sz w:val="28"/>
                <w:szCs w:val="28"/>
              </w:rPr>
            </w:pPr>
          </w:p>
        </w:tc>
        <w:tc>
          <w:tcPr>
            <w:tcW w:w="135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94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2097" w:type="dxa"/>
          </w:tcPr>
          <w:p w:rsidR="00944FF8" w:rsidRPr="000D6305" w:rsidRDefault="00944FF8" w:rsidP="002A39E9">
            <w:pPr>
              <w:pStyle w:val="a6"/>
              <w:suppressAutoHyphens/>
              <w:ind w:right="306" w:firstLine="0"/>
              <w:jc w:val="left"/>
              <w:rPr>
                <w:color w:val="000000" w:themeColor="text1"/>
                <w:sz w:val="28"/>
                <w:szCs w:val="28"/>
              </w:rPr>
            </w:pPr>
          </w:p>
        </w:tc>
      </w:tr>
      <w:tr w:rsidR="00944FF8" w:rsidRPr="000D6305" w:rsidTr="00944FF8">
        <w:trPr>
          <w:trHeight w:val="77"/>
        </w:trPr>
        <w:tc>
          <w:tcPr>
            <w:tcW w:w="704" w:type="dxa"/>
          </w:tcPr>
          <w:p w:rsidR="00944FF8" w:rsidRPr="000D6305" w:rsidRDefault="00944FF8" w:rsidP="002A39E9">
            <w:pPr>
              <w:pStyle w:val="a6"/>
              <w:suppressAutoHyphens/>
              <w:ind w:right="306" w:firstLine="0"/>
              <w:jc w:val="left"/>
              <w:rPr>
                <w:color w:val="000000" w:themeColor="text1"/>
                <w:sz w:val="28"/>
                <w:szCs w:val="28"/>
              </w:rPr>
            </w:pPr>
          </w:p>
        </w:tc>
        <w:tc>
          <w:tcPr>
            <w:tcW w:w="135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94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2097" w:type="dxa"/>
          </w:tcPr>
          <w:p w:rsidR="00944FF8" w:rsidRPr="000D6305" w:rsidRDefault="00944FF8" w:rsidP="002A39E9">
            <w:pPr>
              <w:pStyle w:val="a6"/>
              <w:suppressAutoHyphens/>
              <w:ind w:right="306" w:firstLine="0"/>
              <w:jc w:val="left"/>
              <w:rPr>
                <w:color w:val="000000" w:themeColor="text1"/>
                <w:sz w:val="28"/>
                <w:szCs w:val="28"/>
              </w:rPr>
            </w:pPr>
          </w:p>
        </w:tc>
      </w:tr>
      <w:tr w:rsidR="00944FF8" w:rsidRPr="000D6305" w:rsidTr="00944FF8">
        <w:trPr>
          <w:trHeight w:val="77"/>
        </w:trPr>
        <w:tc>
          <w:tcPr>
            <w:tcW w:w="704" w:type="dxa"/>
          </w:tcPr>
          <w:p w:rsidR="00944FF8" w:rsidRPr="000D6305" w:rsidRDefault="00944FF8" w:rsidP="002A39E9">
            <w:pPr>
              <w:pStyle w:val="a6"/>
              <w:suppressAutoHyphens/>
              <w:ind w:right="306" w:firstLine="0"/>
              <w:jc w:val="left"/>
              <w:rPr>
                <w:color w:val="000000" w:themeColor="text1"/>
                <w:sz w:val="28"/>
                <w:szCs w:val="28"/>
              </w:rPr>
            </w:pPr>
          </w:p>
        </w:tc>
        <w:tc>
          <w:tcPr>
            <w:tcW w:w="135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94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2097" w:type="dxa"/>
          </w:tcPr>
          <w:p w:rsidR="00944FF8" w:rsidRPr="000D6305" w:rsidRDefault="00944FF8" w:rsidP="002A39E9">
            <w:pPr>
              <w:pStyle w:val="a6"/>
              <w:suppressAutoHyphens/>
              <w:ind w:right="306" w:firstLine="0"/>
              <w:jc w:val="left"/>
              <w:rPr>
                <w:color w:val="000000" w:themeColor="text1"/>
                <w:sz w:val="28"/>
                <w:szCs w:val="28"/>
              </w:rPr>
            </w:pPr>
          </w:p>
        </w:tc>
      </w:tr>
      <w:tr w:rsidR="00944FF8" w:rsidRPr="000D6305" w:rsidTr="00944FF8">
        <w:trPr>
          <w:trHeight w:val="77"/>
        </w:trPr>
        <w:tc>
          <w:tcPr>
            <w:tcW w:w="704" w:type="dxa"/>
          </w:tcPr>
          <w:p w:rsidR="00944FF8" w:rsidRPr="000D6305" w:rsidRDefault="00944FF8" w:rsidP="002A39E9">
            <w:pPr>
              <w:pStyle w:val="a6"/>
              <w:suppressAutoHyphens/>
              <w:ind w:right="306" w:firstLine="0"/>
              <w:jc w:val="left"/>
              <w:rPr>
                <w:color w:val="000000" w:themeColor="text1"/>
                <w:sz w:val="28"/>
                <w:szCs w:val="28"/>
              </w:rPr>
            </w:pPr>
          </w:p>
        </w:tc>
        <w:tc>
          <w:tcPr>
            <w:tcW w:w="135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94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2097" w:type="dxa"/>
          </w:tcPr>
          <w:p w:rsidR="00944FF8" w:rsidRPr="000D6305" w:rsidRDefault="00944FF8" w:rsidP="002A39E9">
            <w:pPr>
              <w:pStyle w:val="a6"/>
              <w:suppressAutoHyphens/>
              <w:ind w:right="306" w:firstLine="0"/>
              <w:jc w:val="left"/>
              <w:rPr>
                <w:color w:val="000000" w:themeColor="text1"/>
                <w:sz w:val="28"/>
                <w:szCs w:val="28"/>
              </w:rPr>
            </w:pPr>
          </w:p>
        </w:tc>
      </w:tr>
      <w:tr w:rsidR="00944FF8" w:rsidRPr="000D6305" w:rsidTr="00944FF8">
        <w:trPr>
          <w:trHeight w:val="77"/>
        </w:trPr>
        <w:tc>
          <w:tcPr>
            <w:tcW w:w="704" w:type="dxa"/>
          </w:tcPr>
          <w:p w:rsidR="00944FF8" w:rsidRPr="000D6305" w:rsidRDefault="00944FF8" w:rsidP="002A39E9">
            <w:pPr>
              <w:pStyle w:val="a6"/>
              <w:suppressAutoHyphens/>
              <w:ind w:right="306" w:firstLine="0"/>
              <w:jc w:val="left"/>
              <w:rPr>
                <w:color w:val="000000" w:themeColor="text1"/>
                <w:sz w:val="28"/>
                <w:szCs w:val="28"/>
              </w:rPr>
            </w:pPr>
          </w:p>
        </w:tc>
        <w:tc>
          <w:tcPr>
            <w:tcW w:w="135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94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2097" w:type="dxa"/>
          </w:tcPr>
          <w:p w:rsidR="00944FF8" w:rsidRPr="000D6305" w:rsidRDefault="00944FF8" w:rsidP="002A39E9">
            <w:pPr>
              <w:pStyle w:val="a6"/>
              <w:suppressAutoHyphens/>
              <w:ind w:right="306" w:firstLine="0"/>
              <w:jc w:val="left"/>
              <w:rPr>
                <w:color w:val="000000" w:themeColor="text1"/>
                <w:sz w:val="24"/>
              </w:rPr>
            </w:pPr>
            <w:r w:rsidRPr="000D6305">
              <w:rPr>
                <w:color w:val="000000" w:themeColor="text1"/>
                <w:sz w:val="24"/>
              </w:rPr>
              <w:t xml:space="preserve">Итого по договору </w:t>
            </w:r>
            <w:r w:rsidRPr="000D6305">
              <w:rPr>
                <w:i/>
                <w:color w:val="000000" w:themeColor="text1"/>
                <w:sz w:val="24"/>
              </w:rPr>
              <w:t>(указывается суммарная стоимость по каждому договору)</w:t>
            </w:r>
          </w:p>
        </w:tc>
      </w:tr>
      <w:tr w:rsidR="00944FF8" w:rsidRPr="000D6305" w:rsidTr="00944FF8">
        <w:trPr>
          <w:trHeight w:val="77"/>
        </w:trPr>
        <w:tc>
          <w:tcPr>
            <w:tcW w:w="704" w:type="dxa"/>
          </w:tcPr>
          <w:p w:rsidR="00944FF8" w:rsidRPr="000D6305" w:rsidRDefault="00944FF8" w:rsidP="002A39E9">
            <w:pPr>
              <w:pStyle w:val="a6"/>
              <w:suppressAutoHyphens/>
              <w:ind w:right="306" w:firstLine="0"/>
              <w:jc w:val="left"/>
              <w:rPr>
                <w:color w:val="000000" w:themeColor="text1"/>
                <w:sz w:val="28"/>
                <w:szCs w:val="28"/>
              </w:rPr>
            </w:pPr>
          </w:p>
        </w:tc>
        <w:tc>
          <w:tcPr>
            <w:tcW w:w="135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947"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1798" w:type="dxa"/>
          </w:tcPr>
          <w:p w:rsidR="00944FF8" w:rsidRPr="000D6305" w:rsidRDefault="00944FF8" w:rsidP="002A39E9">
            <w:pPr>
              <w:pStyle w:val="a6"/>
              <w:suppressAutoHyphens/>
              <w:ind w:right="306" w:firstLine="0"/>
              <w:jc w:val="left"/>
              <w:rPr>
                <w:color w:val="000000" w:themeColor="text1"/>
                <w:sz w:val="28"/>
                <w:szCs w:val="28"/>
              </w:rPr>
            </w:pPr>
          </w:p>
        </w:tc>
        <w:tc>
          <w:tcPr>
            <w:tcW w:w="2097" w:type="dxa"/>
          </w:tcPr>
          <w:p w:rsidR="00944FF8" w:rsidRPr="000D6305" w:rsidRDefault="00944FF8" w:rsidP="002A39E9">
            <w:pPr>
              <w:pStyle w:val="a6"/>
              <w:suppressAutoHyphens/>
              <w:ind w:right="306" w:firstLine="0"/>
              <w:jc w:val="left"/>
              <w:rPr>
                <w:color w:val="000000" w:themeColor="text1"/>
                <w:sz w:val="24"/>
              </w:rPr>
            </w:pPr>
          </w:p>
        </w:tc>
      </w:tr>
    </w:tbl>
    <w:p w:rsidR="00944FF8" w:rsidRPr="00B87C3D" w:rsidRDefault="00944FF8" w:rsidP="00944FF8">
      <w:pPr>
        <w:pStyle w:val="ConsNonformat"/>
        <w:widowControl/>
        <w:spacing w:line="360" w:lineRule="exact"/>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Датировано "</w:t>
      </w:r>
      <w:r w:rsidR="009B7E31">
        <w:rPr>
          <w:rFonts w:ascii="Times New Roman" w:hAnsi="Times New Roman"/>
          <w:color w:val="000000" w:themeColor="text1"/>
          <w:sz w:val="28"/>
          <w:szCs w:val="28"/>
        </w:rPr>
        <w:t>_____" ____________________ 2021</w:t>
      </w:r>
      <w:r w:rsidRPr="00B87C3D">
        <w:rPr>
          <w:rFonts w:ascii="Times New Roman" w:hAnsi="Times New Roman"/>
          <w:color w:val="000000" w:themeColor="text1"/>
          <w:sz w:val="28"/>
          <w:szCs w:val="28"/>
        </w:rPr>
        <w:t xml:space="preserve"> г.</w:t>
      </w:r>
    </w:p>
    <w:p w:rsidR="00944FF8" w:rsidRDefault="00944FF8" w:rsidP="00944FF8">
      <w:pPr>
        <w:spacing w:line="360" w:lineRule="exact"/>
        <w:jc w:val="center"/>
        <w:rPr>
          <w:color w:val="000000" w:themeColor="text1"/>
          <w:sz w:val="28"/>
          <w:szCs w:val="28"/>
        </w:rPr>
      </w:pPr>
    </w:p>
    <w:p w:rsidR="00944FF8" w:rsidRPr="005F36F3" w:rsidRDefault="00944FF8" w:rsidP="00944FF8">
      <w:pPr>
        <w:pStyle w:val="ConsNonformat"/>
        <w:widowControl/>
        <w:spacing w:line="360" w:lineRule="exact"/>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Имеющий полномочия подписать техническое предложение участника от имени ________________________________________________________</w:t>
      </w:r>
    </w:p>
    <w:p w:rsidR="00944FF8" w:rsidRPr="005F36F3" w:rsidRDefault="00944FF8" w:rsidP="00944FF8">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(Полное наименование участника)</w:t>
      </w:r>
    </w:p>
    <w:p w:rsidR="00944FF8" w:rsidRPr="005F36F3" w:rsidRDefault="00944FF8" w:rsidP="00944FF8">
      <w:pPr>
        <w:pStyle w:val="ConsNonformat"/>
        <w:widowControl/>
        <w:spacing w:line="360" w:lineRule="exact"/>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______________________________________________________</w:t>
      </w:r>
    </w:p>
    <w:p w:rsidR="00944FF8" w:rsidRPr="005F36F3" w:rsidRDefault="00944FF8" w:rsidP="00944FF8">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 xml:space="preserve">(Должность, подпись, ФИО)                                                </w:t>
      </w:r>
    </w:p>
    <w:p w:rsidR="00944FF8" w:rsidRPr="005F36F3" w:rsidRDefault="00944FF8" w:rsidP="00944FF8">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Печать (при наличии)</w:t>
      </w:r>
    </w:p>
    <w:p w:rsidR="00166B22" w:rsidRPr="000D6305" w:rsidRDefault="00166B22" w:rsidP="002A39E9">
      <w:pPr>
        <w:pStyle w:val="a6"/>
        <w:suppressAutoHyphens/>
        <w:ind w:right="306"/>
        <w:jc w:val="left"/>
        <w:rPr>
          <w:b/>
          <w:i/>
          <w:color w:val="000000" w:themeColor="text1"/>
          <w:sz w:val="28"/>
          <w:szCs w:val="28"/>
        </w:rPr>
        <w:sectPr w:rsidR="00166B22" w:rsidRPr="000D6305" w:rsidSect="00944FF8">
          <w:pgSz w:w="11906" w:h="16838" w:code="9"/>
          <w:pgMar w:top="992" w:right="1134" w:bottom="1134" w:left="924" w:header="794" w:footer="794" w:gutter="0"/>
          <w:cols w:space="708"/>
          <w:titlePg/>
          <w:docGrid w:linePitch="360"/>
        </w:sectPr>
      </w:pPr>
    </w:p>
    <w:p w:rsidR="00143711" w:rsidRDefault="00143711" w:rsidP="00143711">
      <w:pPr>
        <w:pStyle w:val="a6"/>
        <w:suppressAutoHyphens/>
        <w:ind w:left="10206" w:right="306" w:firstLine="0"/>
        <w:jc w:val="left"/>
        <w:rPr>
          <w:color w:val="000000" w:themeColor="text1"/>
          <w:sz w:val="28"/>
          <w:szCs w:val="28"/>
        </w:rPr>
      </w:pPr>
    </w:p>
    <w:p w:rsidR="005F36F3" w:rsidRPr="00143711" w:rsidRDefault="005F36F3" w:rsidP="00143711">
      <w:pPr>
        <w:pStyle w:val="a6"/>
        <w:suppressAutoHyphens/>
        <w:ind w:left="10206" w:right="306" w:firstLine="0"/>
        <w:jc w:val="left"/>
        <w:rPr>
          <w:b/>
          <w:i/>
          <w:color w:val="000000" w:themeColor="text1"/>
          <w:sz w:val="28"/>
          <w:szCs w:val="28"/>
        </w:rPr>
      </w:pPr>
    </w:p>
    <w:p w:rsidR="00143711" w:rsidRDefault="00143711" w:rsidP="00143711">
      <w:pPr>
        <w:pStyle w:val="a6"/>
        <w:suppressAutoHyphens/>
        <w:ind w:left="5664" w:right="306" w:firstLine="0"/>
        <w:rPr>
          <w:color w:val="000000" w:themeColor="text1"/>
          <w:sz w:val="28"/>
          <w:szCs w:val="28"/>
        </w:rPr>
      </w:pPr>
      <w:r>
        <w:rPr>
          <w:color w:val="000000" w:themeColor="text1"/>
          <w:sz w:val="28"/>
          <w:szCs w:val="28"/>
        </w:rPr>
        <w:t>Приложение</w:t>
      </w:r>
      <w:r w:rsidR="00944FF8">
        <w:rPr>
          <w:color w:val="000000" w:themeColor="text1"/>
          <w:sz w:val="28"/>
          <w:szCs w:val="28"/>
        </w:rPr>
        <w:t xml:space="preserve"> </w:t>
      </w:r>
      <w:r>
        <w:rPr>
          <w:color w:val="000000" w:themeColor="text1"/>
          <w:sz w:val="28"/>
          <w:szCs w:val="28"/>
        </w:rPr>
        <w:t xml:space="preserve">№ </w:t>
      </w:r>
      <w:r w:rsidR="00944FF8">
        <w:rPr>
          <w:color w:val="000000" w:themeColor="text1"/>
          <w:sz w:val="28"/>
          <w:szCs w:val="28"/>
        </w:rPr>
        <w:t>7</w:t>
      </w:r>
    </w:p>
    <w:p w:rsidR="00143711" w:rsidRDefault="00143711" w:rsidP="00143711">
      <w:pPr>
        <w:pStyle w:val="a6"/>
        <w:suppressAutoHyphens/>
        <w:ind w:left="5664" w:right="306" w:firstLine="0"/>
        <w:rPr>
          <w:color w:val="000000" w:themeColor="text1"/>
          <w:sz w:val="28"/>
          <w:szCs w:val="28"/>
        </w:rPr>
      </w:pPr>
      <w:r>
        <w:rPr>
          <w:color w:val="000000" w:themeColor="text1"/>
          <w:sz w:val="28"/>
          <w:szCs w:val="28"/>
        </w:rPr>
        <w:t xml:space="preserve">к конкурсной документации </w:t>
      </w:r>
    </w:p>
    <w:p w:rsidR="00944FF8" w:rsidRDefault="00944FF8" w:rsidP="00143711">
      <w:pPr>
        <w:pStyle w:val="a6"/>
        <w:suppressAutoHyphens/>
        <w:ind w:left="5664" w:right="306" w:firstLine="0"/>
        <w:rPr>
          <w:color w:val="000000" w:themeColor="text1"/>
          <w:sz w:val="28"/>
          <w:szCs w:val="28"/>
        </w:rPr>
      </w:pPr>
    </w:p>
    <w:p w:rsidR="00944FF8" w:rsidRDefault="00944FF8" w:rsidP="00143711">
      <w:pPr>
        <w:pStyle w:val="a6"/>
        <w:suppressAutoHyphens/>
        <w:ind w:left="5664" w:right="306" w:firstLine="0"/>
        <w:rPr>
          <w:color w:val="000000" w:themeColor="text1"/>
          <w:sz w:val="28"/>
          <w:szCs w:val="28"/>
        </w:rPr>
      </w:pPr>
    </w:p>
    <w:p w:rsidR="00944FF8" w:rsidRDefault="00944FF8" w:rsidP="00143711">
      <w:pPr>
        <w:pStyle w:val="a6"/>
        <w:suppressAutoHyphens/>
        <w:ind w:left="5664" w:right="306" w:firstLine="0"/>
        <w:rPr>
          <w:color w:val="000000" w:themeColor="text1"/>
          <w:sz w:val="28"/>
          <w:szCs w:val="28"/>
        </w:rPr>
      </w:pPr>
    </w:p>
    <w:p w:rsidR="00166B22" w:rsidRPr="000D6305" w:rsidRDefault="00166B22" w:rsidP="00944FF8">
      <w:pPr>
        <w:pStyle w:val="a6"/>
        <w:suppressAutoHyphens/>
        <w:ind w:right="306" w:firstLine="0"/>
        <w:jc w:val="center"/>
        <w:rPr>
          <w:color w:val="000000" w:themeColor="text1"/>
          <w:sz w:val="28"/>
          <w:szCs w:val="28"/>
        </w:rPr>
      </w:pPr>
      <w:r w:rsidRPr="000D6305">
        <w:rPr>
          <w:color w:val="000000" w:themeColor="text1"/>
          <w:sz w:val="28"/>
          <w:szCs w:val="28"/>
        </w:rPr>
        <w:t>Сведения о наличии производственных мощностей, ресурсов</w:t>
      </w:r>
    </w:p>
    <w:p w:rsidR="00166B22" w:rsidRPr="000D6305" w:rsidRDefault="00166B22" w:rsidP="002A39E9">
      <w:pPr>
        <w:pStyle w:val="a6"/>
        <w:suppressAutoHyphens/>
        <w:ind w:right="306" w:firstLine="0"/>
        <w:jc w:val="center"/>
        <w:rPr>
          <w:color w:val="000000" w:themeColor="text1"/>
          <w:sz w:val="24"/>
        </w:rPr>
      </w:pPr>
      <w:r w:rsidRPr="000D6305">
        <w:rPr>
          <w:color w:val="000000" w:themeColor="text1"/>
          <w:sz w:val="24"/>
        </w:rPr>
        <w:t>ФОРМА</w:t>
      </w:r>
    </w:p>
    <w:p w:rsidR="00166B22" w:rsidRPr="000D6305" w:rsidRDefault="00166B22" w:rsidP="002A39E9">
      <w:pPr>
        <w:pStyle w:val="a6"/>
        <w:suppressAutoHyphens/>
        <w:ind w:right="306"/>
        <w:jc w:val="center"/>
        <w:rPr>
          <w:color w:val="000000" w:themeColor="text1"/>
          <w:sz w:val="28"/>
          <w:szCs w:val="28"/>
        </w:rPr>
      </w:pPr>
    </w:p>
    <w:tbl>
      <w:tblPr>
        <w:tblpPr w:leftFromText="180" w:rightFromText="180" w:vertAnchor="text" w:tblpXSpec="center" w:tblpY="1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35"/>
        <w:gridCol w:w="3260"/>
        <w:gridCol w:w="2835"/>
      </w:tblGrid>
      <w:tr w:rsidR="00166B22" w:rsidRPr="00B1004F" w:rsidTr="007D72BB">
        <w:trPr>
          <w:trHeight w:val="1023"/>
        </w:trPr>
        <w:tc>
          <w:tcPr>
            <w:tcW w:w="534" w:type="dxa"/>
            <w:vAlign w:val="center"/>
          </w:tcPr>
          <w:p w:rsidR="00166B22" w:rsidRPr="00B1004F" w:rsidRDefault="00166B22" w:rsidP="002A39E9">
            <w:pPr>
              <w:pStyle w:val="a6"/>
              <w:suppressAutoHyphens/>
              <w:ind w:right="306" w:firstLine="0"/>
              <w:jc w:val="center"/>
              <w:rPr>
                <w:color w:val="000000" w:themeColor="text1"/>
                <w:sz w:val="28"/>
                <w:szCs w:val="28"/>
              </w:rPr>
            </w:pPr>
            <w:r w:rsidRPr="00B1004F">
              <w:rPr>
                <w:color w:val="000000" w:themeColor="text1"/>
                <w:sz w:val="28"/>
                <w:szCs w:val="28"/>
              </w:rPr>
              <w:t>№</w:t>
            </w:r>
          </w:p>
        </w:tc>
        <w:tc>
          <w:tcPr>
            <w:tcW w:w="2835" w:type="dxa"/>
            <w:vAlign w:val="center"/>
          </w:tcPr>
          <w:p w:rsidR="00166B22" w:rsidRPr="00B1004F" w:rsidRDefault="00B1004F" w:rsidP="00B1004F">
            <w:pPr>
              <w:pStyle w:val="a6"/>
              <w:suppressAutoHyphens/>
              <w:ind w:firstLine="0"/>
              <w:jc w:val="center"/>
              <w:rPr>
                <w:color w:val="000000" w:themeColor="text1"/>
                <w:sz w:val="28"/>
                <w:szCs w:val="28"/>
              </w:rPr>
            </w:pPr>
            <w:r w:rsidRPr="00B1004F">
              <w:rPr>
                <w:color w:val="000000" w:themeColor="text1"/>
                <w:sz w:val="28"/>
                <w:szCs w:val="28"/>
              </w:rPr>
              <w:t xml:space="preserve">Регион </w:t>
            </w:r>
          </w:p>
        </w:tc>
        <w:tc>
          <w:tcPr>
            <w:tcW w:w="3260" w:type="dxa"/>
            <w:vAlign w:val="center"/>
          </w:tcPr>
          <w:p w:rsidR="00166B22" w:rsidRPr="00B1004F" w:rsidRDefault="00B1004F" w:rsidP="00B1004F">
            <w:pPr>
              <w:pStyle w:val="a6"/>
              <w:suppressAutoHyphens/>
              <w:ind w:right="34" w:firstLine="0"/>
              <w:jc w:val="center"/>
              <w:rPr>
                <w:color w:val="000000" w:themeColor="text1"/>
                <w:sz w:val="28"/>
                <w:szCs w:val="28"/>
              </w:rPr>
            </w:pPr>
            <w:r>
              <w:rPr>
                <w:color w:val="000000" w:themeColor="text1"/>
                <w:sz w:val="28"/>
                <w:szCs w:val="28"/>
              </w:rPr>
              <w:t>М</w:t>
            </w:r>
            <w:r w:rsidRPr="00B1004F">
              <w:rPr>
                <w:color w:val="000000" w:themeColor="text1"/>
                <w:sz w:val="28"/>
                <w:szCs w:val="28"/>
              </w:rPr>
              <w:t>есто нахождения ЗС</w:t>
            </w:r>
            <w:r>
              <w:rPr>
                <w:color w:val="000000" w:themeColor="text1"/>
                <w:sz w:val="28"/>
                <w:szCs w:val="28"/>
              </w:rPr>
              <w:t xml:space="preserve"> (адреса)</w:t>
            </w:r>
          </w:p>
        </w:tc>
        <w:tc>
          <w:tcPr>
            <w:tcW w:w="2835" w:type="dxa"/>
            <w:vAlign w:val="center"/>
          </w:tcPr>
          <w:p w:rsidR="00166B22" w:rsidRPr="00B1004F" w:rsidRDefault="00B1004F" w:rsidP="002A39E9">
            <w:pPr>
              <w:pStyle w:val="a6"/>
              <w:suppressAutoHyphens/>
              <w:ind w:firstLine="0"/>
              <w:jc w:val="center"/>
              <w:rPr>
                <w:color w:val="000000" w:themeColor="text1"/>
                <w:sz w:val="28"/>
                <w:szCs w:val="28"/>
              </w:rPr>
            </w:pPr>
            <w:r>
              <w:rPr>
                <w:color w:val="000000" w:themeColor="text1"/>
                <w:sz w:val="28"/>
                <w:szCs w:val="28"/>
              </w:rPr>
              <w:t>Иная информация</w:t>
            </w:r>
          </w:p>
        </w:tc>
      </w:tr>
      <w:tr w:rsidR="00166B22" w:rsidRPr="00B1004F" w:rsidTr="007D72BB">
        <w:trPr>
          <w:trHeight w:val="971"/>
        </w:trPr>
        <w:tc>
          <w:tcPr>
            <w:tcW w:w="534" w:type="dxa"/>
          </w:tcPr>
          <w:p w:rsidR="00166B22" w:rsidRPr="00B1004F" w:rsidRDefault="00166B22" w:rsidP="002A39E9">
            <w:pPr>
              <w:pStyle w:val="a6"/>
              <w:suppressAutoHyphens/>
              <w:ind w:right="306" w:firstLine="0"/>
              <w:jc w:val="left"/>
              <w:rPr>
                <w:color w:val="000000" w:themeColor="text1"/>
                <w:sz w:val="28"/>
                <w:szCs w:val="28"/>
              </w:rPr>
            </w:pPr>
          </w:p>
        </w:tc>
        <w:tc>
          <w:tcPr>
            <w:tcW w:w="2835" w:type="dxa"/>
          </w:tcPr>
          <w:p w:rsidR="00166B22" w:rsidRPr="00B1004F" w:rsidRDefault="00166B22" w:rsidP="002A39E9">
            <w:pPr>
              <w:pStyle w:val="a6"/>
              <w:suppressAutoHyphens/>
              <w:ind w:right="306" w:firstLine="0"/>
              <w:jc w:val="left"/>
              <w:rPr>
                <w:color w:val="000000" w:themeColor="text1"/>
                <w:sz w:val="28"/>
                <w:szCs w:val="28"/>
              </w:rPr>
            </w:pPr>
          </w:p>
        </w:tc>
        <w:tc>
          <w:tcPr>
            <w:tcW w:w="3260" w:type="dxa"/>
          </w:tcPr>
          <w:p w:rsidR="00166B22" w:rsidRPr="00B1004F" w:rsidRDefault="00166B22" w:rsidP="002A39E9">
            <w:pPr>
              <w:pStyle w:val="a6"/>
              <w:suppressAutoHyphens/>
              <w:ind w:right="306" w:firstLine="0"/>
              <w:jc w:val="left"/>
              <w:rPr>
                <w:color w:val="000000" w:themeColor="text1"/>
                <w:sz w:val="28"/>
                <w:szCs w:val="28"/>
              </w:rPr>
            </w:pPr>
          </w:p>
        </w:tc>
        <w:tc>
          <w:tcPr>
            <w:tcW w:w="2835" w:type="dxa"/>
          </w:tcPr>
          <w:p w:rsidR="00166B22" w:rsidRPr="00B1004F" w:rsidRDefault="00166B22" w:rsidP="002A39E9">
            <w:pPr>
              <w:pStyle w:val="a6"/>
              <w:suppressAutoHyphens/>
              <w:ind w:right="306" w:firstLine="0"/>
              <w:jc w:val="left"/>
              <w:rPr>
                <w:color w:val="000000" w:themeColor="text1"/>
                <w:sz w:val="28"/>
                <w:szCs w:val="28"/>
              </w:rPr>
            </w:pPr>
          </w:p>
        </w:tc>
      </w:tr>
    </w:tbl>
    <w:p w:rsidR="00166B22" w:rsidRPr="000D6305" w:rsidRDefault="00166B22" w:rsidP="002A39E9">
      <w:pPr>
        <w:pStyle w:val="a6"/>
        <w:suppressAutoHyphens/>
        <w:ind w:right="306"/>
        <w:jc w:val="center"/>
        <w:rPr>
          <w:color w:val="000000" w:themeColor="text1"/>
          <w:sz w:val="28"/>
          <w:szCs w:val="28"/>
        </w:rPr>
      </w:pPr>
    </w:p>
    <w:p w:rsidR="00166B22" w:rsidRPr="000D6305" w:rsidRDefault="00166B22" w:rsidP="002A39E9">
      <w:pPr>
        <w:pStyle w:val="a6"/>
        <w:suppressAutoHyphens/>
        <w:ind w:right="306"/>
        <w:jc w:val="center"/>
        <w:rPr>
          <w:color w:val="000000" w:themeColor="text1"/>
          <w:sz w:val="28"/>
          <w:szCs w:val="28"/>
        </w:rPr>
      </w:pPr>
    </w:p>
    <w:p w:rsidR="00166B22" w:rsidRPr="000D6305" w:rsidRDefault="00166B22" w:rsidP="002A39E9">
      <w:pPr>
        <w:pStyle w:val="a6"/>
        <w:suppressAutoHyphens/>
        <w:ind w:right="306"/>
        <w:jc w:val="center"/>
        <w:rPr>
          <w:color w:val="000000" w:themeColor="text1"/>
          <w:sz w:val="28"/>
          <w:szCs w:val="28"/>
        </w:rPr>
      </w:pPr>
    </w:p>
    <w:p w:rsidR="00166B22" w:rsidRPr="000D6305" w:rsidRDefault="00166B22" w:rsidP="002A39E9">
      <w:pPr>
        <w:pStyle w:val="a6"/>
        <w:suppressAutoHyphens/>
        <w:ind w:right="306"/>
        <w:jc w:val="center"/>
        <w:rPr>
          <w:color w:val="000000" w:themeColor="text1"/>
          <w:sz w:val="28"/>
          <w:szCs w:val="28"/>
        </w:rPr>
      </w:pPr>
    </w:p>
    <w:p w:rsidR="00166B22" w:rsidRPr="000D6305" w:rsidRDefault="00166B22" w:rsidP="002A39E9">
      <w:pPr>
        <w:pStyle w:val="a6"/>
        <w:suppressAutoHyphens/>
        <w:ind w:right="306"/>
        <w:jc w:val="center"/>
        <w:rPr>
          <w:color w:val="000000" w:themeColor="text1"/>
          <w:sz w:val="28"/>
          <w:szCs w:val="28"/>
        </w:rPr>
      </w:pPr>
    </w:p>
    <w:p w:rsidR="00166B22" w:rsidRPr="000D6305" w:rsidRDefault="00166B22" w:rsidP="002A39E9">
      <w:pPr>
        <w:pStyle w:val="a6"/>
        <w:suppressAutoHyphens/>
        <w:ind w:left="1440" w:right="306" w:firstLine="0"/>
        <w:jc w:val="left"/>
        <w:rPr>
          <w:color w:val="000000" w:themeColor="text1"/>
          <w:sz w:val="28"/>
          <w:szCs w:val="28"/>
        </w:rPr>
      </w:pPr>
    </w:p>
    <w:p w:rsidR="00B1004F" w:rsidRPr="00B87C3D" w:rsidRDefault="00B1004F" w:rsidP="00B1004F">
      <w:pPr>
        <w:pStyle w:val="ConsNonformat"/>
        <w:widowControl/>
        <w:spacing w:line="360" w:lineRule="exact"/>
        <w:jc w:val="both"/>
        <w:rPr>
          <w:rFonts w:ascii="Times New Roman" w:hAnsi="Times New Roman"/>
          <w:color w:val="000000" w:themeColor="text1"/>
          <w:sz w:val="28"/>
          <w:szCs w:val="28"/>
        </w:rPr>
      </w:pPr>
      <w:r w:rsidRPr="00B87C3D">
        <w:rPr>
          <w:rFonts w:ascii="Times New Roman" w:hAnsi="Times New Roman"/>
          <w:color w:val="000000" w:themeColor="text1"/>
          <w:sz w:val="28"/>
          <w:szCs w:val="28"/>
        </w:rPr>
        <w:t>Датировано "</w:t>
      </w:r>
      <w:r w:rsidR="009B7E31">
        <w:rPr>
          <w:rFonts w:ascii="Times New Roman" w:hAnsi="Times New Roman"/>
          <w:color w:val="000000" w:themeColor="text1"/>
          <w:sz w:val="28"/>
          <w:szCs w:val="28"/>
        </w:rPr>
        <w:t>_____" ____________________ 2020</w:t>
      </w:r>
      <w:r w:rsidRPr="00B87C3D">
        <w:rPr>
          <w:rFonts w:ascii="Times New Roman" w:hAnsi="Times New Roman"/>
          <w:color w:val="000000" w:themeColor="text1"/>
          <w:sz w:val="28"/>
          <w:szCs w:val="28"/>
        </w:rPr>
        <w:t xml:space="preserve"> г.</w:t>
      </w:r>
    </w:p>
    <w:p w:rsidR="00B1004F" w:rsidRDefault="00B1004F" w:rsidP="00B1004F">
      <w:pPr>
        <w:spacing w:line="360" w:lineRule="exact"/>
        <w:jc w:val="center"/>
        <w:rPr>
          <w:color w:val="000000" w:themeColor="text1"/>
          <w:sz w:val="28"/>
          <w:szCs w:val="28"/>
        </w:rPr>
      </w:pPr>
    </w:p>
    <w:p w:rsidR="00B1004F" w:rsidRPr="005F36F3" w:rsidRDefault="00B1004F" w:rsidP="00B1004F">
      <w:pPr>
        <w:pStyle w:val="ConsNonformat"/>
        <w:widowControl/>
        <w:spacing w:line="360" w:lineRule="exact"/>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Имеющий полномочия подписать техническое предложение участника от имени ________________________________________________________</w:t>
      </w:r>
    </w:p>
    <w:p w:rsidR="00B1004F" w:rsidRPr="005F36F3" w:rsidRDefault="00B1004F" w:rsidP="00B1004F">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(Полное наименование участника)</w:t>
      </w:r>
    </w:p>
    <w:p w:rsidR="00B1004F" w:rsidRPr="005F36F3" w:rsidRDefault="00B1004F" w:rsidP="00B1004F">
      <w:pPr>
        <w:pStyle w:val="ConsNonformat"/>
        <w:widowControl/>
        <w:spacing w:line="360" w:lineRule="exact"/>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______________________________________________________</w:t>
      </w:r>
    </w:p>
    <w:p w:rsidR="00B1004F" w:rsidRPr="005F36F3" w:rsidRDefault="00B1004F" w:rsidP="00B1004F">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 xml:space="preserve">(Должность, подпись, ФИО)                                                </w:t>
      </w:r>
    </w:p>
    <w:p w:rsidR="00B1004F" w:rsidRPr="005F36F3" w:rsidRDefault="00B1004F" w:rsidP="00B1004F">
      <w:pPr>
        <w:pStyle w:val="ConsNonformat"/>
        <w:widowControl/>
        <w:spacing w:line="360" w:lineRule="exact"/>
        <w:ind w:firstLine="567"/>
        <w:jc w:val="both"/>
        <w:rPr>
          <w:rFonts w:ascii="Times New Roman" w:hAnsi="Times New Roman"/>
          <w:color w:val="000000" w:themeColor="text1"/>
          <w:sz w:val="28"/>
          <w:szCs w:val="28"/>
        </w:rPr>
      </w:pPr>
      <w:r w:rsidRPr="005F36F3">
        <w:rPr>
          <w:rFonts w:ascii="Times New Roman" w:hAnsi="Times New Roman"/>
          <w:color w:val="000000" w:themeColor="text1"/>
          <w:sz w:val="28"/>
          <w:szCs w:val="28"/>
        </w:rPr>
        <w:t>Печать (при наличии)</w:t>
      </w: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p w:rsidR="006551B0" w:rsidRDefault="006551B0" w:rsidP="00B1004F">
      <w:pPr>
        <w:pStyle w:val="a6"/>
        <w:suppressAutoHyphens/>
        <w:ind w:left="5664" w:right="306" w:firstLine="0"/>
        <w:rPr>
          <w:color w:val="000000" w:themeColor="text1"/>
          <w:sz w:val="28"/>
          <w:szCs w:val="28"/>
        </w:rPr>
      </w:pPr>
    </w:p>
    <w:tbl>
      <w:tblPr>
        <w:tblStyle w:val="26"/>
        <w:tblW w:w="10490" w:type="dxa"/>
        <w:tblInd w:w="-885" w:type="dxa"/>
        <w:tblLook w:val="04A0" w:firstRow="1" w:lastRow="0" w:firstColumn="1" w:lastColumn="0" w:noHBand="0" w:noVBand="1"/>
      </w:tblPr>
      <w:tblGrid>
        <w:gridCol w:w="5246"/>
        <w:gridCol w:w="5244"/>
      </w:tblGrid>
      <w:tr w:rsidR="00165219" w:rsidRPr="00165219" w:rsidTr="00165219">
        <w:trPr>
          <w:trHeight w:val="671"/>
        </w:trPr>
        <w:tc>
          <w:tcPr>
            <w:tcW w:w="5246" w:type="dxa"/>
            <w:tcBorders>
              <w:top w:val="double" w:sz="4" w:space="0" w:color="auto"/>
              <w:left w:val="double" w:sz="4" w:space="0" w:color="auto"/>
              <w:bottom w:val="double" w:sz="4" w:space="0" w:color="auto"/>
              <w:right w:val="double" w:sz="4" w:space="0" w:color="auto"/>
            </w:tcBorders>
          </w:tcPr>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 xml:space="preserve">ЗАО «Южно-Кавказская железная дорога», далее – «Покупатель», в лице </w:t>
            </w:r>
            <w:sdt>
              <w:sdtPr>
                <w:rPr>
                  <w:rFonts w:eastAsia="Calibri"/>
                  <w:lang w:eastAsia="en-US"/>
                </w:rPr>
                <w:id w:val="324859900"/>
                <w:placeholder>
                  <w:docPart w:val="235D536DF6014649AE25AB1131D8BB06"/>
                </w:placeholder>
              </w:sdtPr>
              <w:sdtEndPr/>
              <w:sdtContent>
                <w:sdt>
                  <w:sdtPr>
                    <w:rPr>
                      <w:rFonts w:eastAsia="Calibri"/>
                      <w:lang w:eastAsia="en-US"/>
                    </w:rPr>
                    <w:id w:val="-1986231151"/>
                    <w:placeholder>
                      <w:docPart w:val="E118801292D24086B8808499F0D7E0C0"/>
                    </w:placeholder>
                  </w:sdtPr>
                  <w:sdtEndPr/>
                  <w:sdtContent>
                    <w:r w:rsidRPr="00165219">
                      <w:rPr>
                        <w:rFonts w:eastAsia="Calibri"/>
                        <w:lang w:eastAsia="en-US"/>
                      </w:rPr>
                      <w:t>генерального директора Алексея Валерьевича</w:t>
                    </w:r>
                  </w:sdtContent>
                </w:sdt>
              </w:sdtContent>
            </w:sdt>
            <w:r w:rsidRPr="00165219">
              <w:rPr>
                <w:rFonts w:eastAsia="Calibri"/>
                <w:lang w:eastAsia="en-US"/>
              </w:rPr>
              <w:t xml:space="preserve"> Мельникова, действующего на основании Устава с одной стороны, и </w:t>
            </w:r>
            <w:sdt>
              <w:sdtPr>
                <w:rPr>
                  <w:rFonts w:eastAsia="Calibri"/>
                  <w:lang w:eastAsia="en-US"/>
                </w:rPr>
                <w:id w:val="824553659"/>
                <w:placeholder>
                  <w:docPart w:val="235D536DF6014649AE25AB1131D8BB06"/>
                </w:placeholder>
              </w:sdtPr>
              <w:sdtEndPr/>
              <w:sdtContent>
                <w:r w:rsidRPr="00165219">
                  <w:rPr>
                    <w:rFonts w:eastAsia="Calibri"/>
                    <w:lang w:eastAsia="en-US"/>
                  </w:rPr>
                  <w:t xml:space="preserve">              </w:t>
                </w:r>
              </w:sdtContent>
            </w:sdt>
            <w:r w:rsidRPr="00165219">
              <w:rPr>
                <w:rFonts w:eastAsia="Calibri"/>
                <w:lang w:eastAsia="en-US"/>
              </w:rPr>
              <w:t xml:space="preserve">, далее – «Поставщик», в лице директора </w:t>
            </w:r>
            <w:sdt>
              <w:sdtPr>
                <w:rPr>
                  <w:rFonts w:eastAsia="Calibri"/>
                  <w:lang w:eastAsia="en-US"/>
                </w:rPr>
                <w:id w:val="-538516049"/>
                <w:placeholder>
                  <w:docPart w:val="235D536DF6014649AE25AB1131D8BB06"/>
                </w:placeholder>
              </w:sdtPr>
              <w:sdtEndPr/>
              <w:sdtContent>
                <w:r w:rsidRPr="00165219">
                  <w:rPr>
                    <w:rFonts w:eastAsia="Calibri"/>
                    <w:lang w:eastAsia="en-US"/>
                  </w:rPr>
                  <w:t xml:space="preserve">                      </w:t>
                </w:r>
              </w:sdtContent>
            </w:sdt>
            <w:r w:rsidRPr="00165219">
              <w:rPr>
                <w:rFonts w:eastAsia="Calibri"/>
                <w:lang w:eastAsia="en-US"/>
              </w:rPr>
              <w:t xml:space="preserve">, действующего на основании </w:t>
            </w:r>
            <w:sdt>
              <w:sdtPr>
                <w:rPr>
                  <w:rFonts w:eastAsia="Calibri"/>
                  <w:lang w:eastAsia="en-US"/>
                </w:rPr>
                <w:id w:val="-855271185"/>
                <w:placeholder>
                  <w:docPart w:val="235D536DF6014649AE25AB1131D8BB06"/>
                </w:placeholder>
              </w:sdtPr>
              <w:sdtEndPr/>
              <w:sdtContent>
                <w:r w:rsidRPr="00165219">
                  <w:rPr>
                    <w:rFonts w:eastAsia="Calibri"/>
                    <w:lang w:eastAsia="en-US"/>
                  </w:rPr>
                  <w:t>Устава</w:t>
                </w:r>
              </w:sdtContent>
            </w:sdt>
            <w:r w:rsidRPr="00165219">
              <w:rPr>
                <w:rFonts w:eastAsia="Calibri"/>
                <w:lang w:eastAsia="en-US"/>
              </w:rPr>
              <w:t xml:space="preserve"> с другой стороны, (на основании протокола заседания конкурсной комиссии ЗАО «ЮКЖД» №  от  .) заключили настоящий договор о нижеследующем:</w:t>
            </w:r>
          </w:p>
          <w:p w:rsidR="00165219" w:rsidRPr="00165219" w:rsidRDefault="00165219" w:rsidP="00165219">
            <w:pPr>
              <w:spacing w:line="276" w:lineRule="auto"/>
              <w:jc w:val="both"/>
              <w:rPr>
                <w:rFonts w:eastAsia="Calibri"/>
                <w:lang w:eastAsia="en-US"/>
              </w:rPr>
            </w:pPr>
          </w:p>
          <w:p w:rsidR="00165219" w:rsidRPr="00165219" w:rsidRDefault="00165219" w:rsidP="00165219">
            <w:pPr>
              <w:numPr>
                <w:ilvl w:val="0"/>
                <w:numId w:val="39"/>
              </w:numPr>
              <w:spacing w:line="276" w:lineRule="auto"/>
              <w:contextualSpacing/>
              <w:jc w:val="center"/>
              <w:rPr>
                <w:rFonts w:eastAsia="Calibri"/>
                <w:b/>
                <w:lang w:eastAsia="en-US"/>
              </w:rPr>
            </w:pPr>
            <w:r w:rsidRPr="00165219">
              <w:rPr>
                <w:rFonts w:eastAsia="Calibri"/>
                <w:b/>
                <w:lang w:eastAsia="en-US"/>
              </w:rPr>
              <w:t>Предмет Договора</w:t>
            </w:r>
          </w:p>
          <w:p w:rsidR="00165219" w:rsidRPr="00165219" w:rsidRDefault="00165219" w:rsidP="00165219">
            <w:pPr>
              <w:spacing w:line="276" w:lineRule="auto"/>
              <w:ind w:left="1080"/>
              <w:contextualSpacing/>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1.1.</w:t>
            </w:r>
            <w:r w:rsidRPr="00165219">
              <w:rPr>
                <w:rFonts w:eastAsia="Calibri"/>
                <w:lang w:eastAsia="en-US"/>
              </w:rPr>
              <w:tab/>
              <w:t xml:space="preserve"> Поставщик обязуется поставить Покупателю дизельное топлив</w:t>
            </w:r>
            <w:r w:rsidRPr="00165219">
              <w:rPr>
                <w:rFonts w:eastAsia="Calibri"/>
                <w:lang w:val="en-US" w:eastAsia="en-US"/>
              </w:rPr>
              <w:t>o</w:t>
            </w:r>
            <w:r w:rsidRPr="00165219">
              <w:rPr>
                <w:rFonts w:eastAsia="Calibri"/>
                <w:lang w:eastAsia="en-US"/>
              </w:rPr>
              <w:t xml:space="preserve"> в кг (далее-Товар), предусмотренный Приложением (Спецификация) №1 настоящего Договора, а Покупатель обязуется оплатить за поставленный товар.</w:t>
            </w:r>
          </w:p>
          <w:p w:rsidR="00165219" w:rsidRPr="00165219" w:rsidRDefault="00165219" w:rsidP="00165219">
            <w:pPr>
              <w:spacing w:line="276" w:lineRule="auto"/>
              <w:jc w:val="both"/>
              <w:rPr>
                <w:rFonts w:eastAsia="Calibri"/>
                <w:lang w:eastAsia="en-US"/>
              </w:rPr>
            </w:pPr>
            <w:r w:rsidRPr="00165219">
              <w:rPr>
                <w:rFonts w:eastAsia="Calibri"/>
                <w:lang w:eastAsia="en-US"/>
              </w:rPr>
              <w:t>1.2.</w:t>
            </w:r>
            <w:r w:rsidRPr="00165219">
              <w:rPr>
                <w:rFonts w:eastAsia="Calibri"/>
                <w:lang w:eastAsia="en-US"/>
              </w:rPr>
              <w:tab/>
              <w:t>Поставщик гарантирует, что поставляемый товар свободен от любых прав третьих лиц.</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2.</w:t>
            </w:r>
            <w:r w:rsidRPr="00165219">
              <w:rPr>
                <w:rFonts w:eastAsia="Calibri"/>
                <w:b/>
                <w:lang w:eastAsia="en-US"/>
              </w:rPr>
              <w:tab/>
              <w:t>Качество продукции</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2.1.</w:t>
            </w:r>
            <w:r w:rsidRPr="00165219">
              <w:rPr>
                <w:rFonts w:eastAsia="Calibri"/>
                <w:lang w:eastAsia="en-US"/>
              </w:rPr>
              <w:tab/>
            </w:r>
            <w:r w:rsidRPr="00165219">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p w:rsidR="00165219" w:rsidRPr="00165219" w:rsidRDefault="00165219" w:rsidP="00165219">
            <w:pPr>
              <w:spacing w:line="276" w:lineRule="auto"/>
              <w:jc w:val="both"/>
              <w:rPr>
                <w:rFonts w:eastAsia="Calibri"/>
                <w:lang w:eastAsia="en-US"/>
              </w:rPr>
            </w:pPr>
            <w:r w:rsidRPr="00165219">
              <w:rPr>
                <w:rFonts w:eastAsia="Calibri"/>
                <w:lang w:eastAsia="en-US"/>
              </w:rPr>
              <w:t>2.2.</w:t>
            </w:r>
            <w:r w:rsidRPr="00165219">
              <w:rPr>
                <w:rFonts w:eastAsia="Calibri"/>
                <w:lang w:eastAsia="en-US"/>
              </w:rPr>
              <w:tab/>
              <w:t>Поставщик обязан вместе с товаром передать Покупателю сертификат качества (соответствия) на данный вид товара.</w:t>
            </w:r>
          </w:p>
          <w:p w:rsidR="00165219" w:rsidRPr="00165219" w:rsidRDefault="00165219" w:rsidP="00165219">
            <w:pPr>
              <w:spacing w:line="276" w:lineRule="auto"/>
              <w:jc w:val="both"/>
              <w:rPr>
                <w:rFonts w:eastAsia="Calibri"/>
                <w:lang w:eastAsia="en-US"/>
              </w:rPr>
            </w:pPr>
            <w:r w:rsidRPr="00165219">
              <w:rPr>
                <w:rFonts w:eastAsia="Calibri"/>
                <w:lang w:eastAsia="en-US"/>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Поставщик обязан заменить Товар в течение 5 календарных дней.</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both"/>
              <w:rPr>
                <w:rFonts w:eastAsia="Calibri"/>
                <w:lang w:eastAsia="en-US"/>
              </w:rPr>
            </w:pPr>
          </w:p>
          <w:p w:rsidR="00165219" w:rsidRPr="00165219" w:rsidRDefault="00165219" w:rsidP="00165219">
            <w:pPr>
              <w:jc w:val="center"/>
              <w:rPr>
                <w:rFonts w:eastAsia="Calibri"/>
                <w:b/>
                <w:lang w:eastAsia="en-US"/>
              </w:rPr>
            </w:pPr>
            <w:r w:rsidRPr="00165219">
              <w:rPr>
                <w:rFonts w:eastAsia="Calibri"/>
                <w:b/>
                <w:lang w:eastAsia="en-US"/>
              </w:rPr>
              <w:t>3.</w:t>
            </w:r>
            <w:r w:rsidRPr="00165219">
              <w:rPr>
                <w:rFonts w:eastAsia="Calibri"/>
                <w:b/>
                <w:lang w:eastAsia="en-US"/>
              </w:rPr>
              <w:tab/>
              <w:t>Срок и порядок поставки</w:t>
            </w:r>
          </w:p>
          <w:p w:rsidR="00165219" w:rsidRPr="00165219" w:rsidRDefault="00165219" w:rsidP="00165219">
            <w:pPr>
              <w:rPr>
                <w:rFonts w:eastAsia="Calibri"/>
                <w:b/>
                <w:sz w:val="32"/>
                <w:lang w:eastAsia="en-US"/>
              </w:rPr>
            </w:pPr>
          </w:p>
          <w:p w:rsidR="00165219" w:rsidRPr="00165219" w:rsidRDefault="00165219" w:rsidP="00165219">
            <w:pPr>
              <w:jc w:val="both"/>
              <w:rPr>
                <w:rFonts w:eastAsia="Calibri"/>
                <w:b/>
                <w:lang w:eastAsia="en-US"/>
              </w:rPr>
            </w:pPr>
            <w:r w:rsidRPr="00165219">
              <w:rPr>
                <w:rFonts w:eastAsia="Calibri"/>
                <w:lang w:eastAsia="en-US"/>
              </w:rPr>
              <w:t>3.1.</w:t>
            </w:r>
            <w:r w:rsidRPr="00165219">
              <w:rPr>
                <w:rFonts w:eastAsia="Calibri"/>
                <w:lang w:eastAsia="en-US"/>
              </w:rPr>
              <w:tab/>
              <w:t>Поставщик обязан поставить товар в количествах и в сроках, указанных в заявках Покупателя.</w:t>
            </w:r>
          </w:p>
          <w:p w:rsidR="00165219" w:rsidRPr="00165219" w:rsidRDefault="00165219" w:rsidP="00165219">
            <w:pPr>
              <w:spacing w:line="276" w:lineRule="auto"/>
              <w:jc w:val="both"/>
              <w:rPr>
                <w:rFonts w:eastAsia="Calibri"/>
                <w:lang w:eastAsia="en-US"/>
              </w:rPr>
            </w:pPr>
            <w:r w:rsidRPr="00165219">
              <w:rPr>
                <w:rFonts w:eastAsia="Calibri"/>
                <w:lang w:eastAsia="en-US"/>
              </w:rPr>
              <w:t>3.2. Поставка товара производится Поставщиком на основании письменной заявки покупателя автотранспортом или ж/д вагон цистерной, согласно заявке Покупателя, по адресу, указанному в заявке.</w:t>
            </w:r>
          </w:p>
          <w:p w:rsidR="00165219" w:rsidRPr="00165219" w:rsidRDefault="00165219" w:rsidP="00165219">
            <w:pPr>
              <w:spacing w:line="276" w:lineRule="auto"/>
              <w:jc w:val="both"/>
              <w:rPr>
                <w:rFonts w:eastAsia="Calibri"/>
                <w:lang w:val="hy-AM" w:eastAsia="en-US"/>
              </w:rPr>
            </w:pPr>
            <w:r w:rsidRPr="00165219">
              <w:rPr>
                <w:rFonts w:eastAsia="Calibri"/>
                <w:lang w:eastAsia="en-US"/>
              </w:rPr>
              <w:t>3.</w:t>
            </w:r>
            <w:r w:rsidRPr="00165219">
              <w:rPr>
                <w:rFonts w:eastAsia="Calibri"/>
                <w:lang w:val="hy-AM" w:eastAsia="en-US"/>
              </w:rPr>
              <w:t>3</w:t>
            </w:r>
            <w:r w:rsidRPr="00165219">
              <w:rPr>
                <w:rFonts w:eastAsia="Calibri"/>
                <w:lang w:eastAsia="en-US"/>
              </w:rPr>
              <w:t>.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165219" w:rsidRPr="00165219" w:rsidRDefault="00165219" w:rsidP="00165219">
            <w:pPr>
              <w:spacing w:line="276" w:lineRule="auto"/>
              <w:jc w:val="both"/>
              <w:rPr>
                <w:rFonts w:eastAsia="Calibri"/>
                <w:lang w:eastAsia="en-US"/>
              </w:rPr>
            </w:pPr>
            <w:r w:rsidRPr="00165219">
              <w:rPr>
                <w:rFonts w:eastAsia="Calibri"/>
                <w:lang w:eastAsia="en-US"/>
              </w:rPr>
              <w:t>3.</w:t>
            </w:r>
            <w:r w:rsidRPr="00165219">
              <w:rPr>
                <w:rFonts w:eastAsia="Calibri"/>
                <w:lang w:val="hy-AM" w:eastAsia="en-US"/>
              </w:rPr>
              <w:t>4</w:t>
            </w:r>
            <w:r w:rsidRPr="00165219">
              <w:rPr>
                <w:rFonts w:eastAsia="Calibri"/>
                <w:lang w:eastAsia="en-US"/>
              </w:rPr>
              <w:t>. Получение товара Покупателем подтверждается подписью полномочного представителя Покупателя на товарно-транспортной накладной и путем составления акта приема-сдачи, который подписывается полномочными представителями сторон.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некачественного товара со стороны Поставщика, Покупатель имеет право в одностороннем порядке расторгнуть договор. В товарно-транспортной накладной (либо в акте приема-сдачи) указываются имеющиеся на момент приемки замечания по качеству и количеству товара.</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4.Сумма Договора и порядок расчетов</w:t>
            </w:r>
          </w:p>
          <w:p w:rsidR="00165219" w:rsidRPr="00165219" w:rsidRDefault="00165219" w:rsidP="00165219">
            <w:pPr>
              <w:spacing w:line="276" w:lineRule="auto"/>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4.1.</w:t>
            </w:r>
            <w:r w:rsidRPr="00165219">
              <w:rPr>
                <w:rFonts w:eastAsia="Calibri"/>
                <w:lang w:eastAsia="en-US"/>
              </w:rPr>
              <w:tab/>
              <w:t xml:space="preserve">Общая сумма настоящего договора                 </w:t>
            </w:r>
            <w:r w:rsidRPr="00165219">
              <w:rPr>
                <w:rFonts w:eastAsia="Calibri"/>
                <w:lang w:val="hy-AM" w:eastAsia="en-US"/>
              </w:rPr>
              <w:t>(</w:t>
            </w:r>
            <w:r w:rsidRPr="00165219">
              <w:rPr>
                <w:rFonts w:eastAsia="Calibri"/>
                <w:lang w:eastAsia="en-US"/>
              </w:rPr>
              <w:t xml:space="preserve">       ) драм РА включая НДС, которая определяется Приложениями Спецификация) №1 настоящего договора.</w:t>
            </w:r>
          </w:p>
          <w:p w:rsidR="00165219" w:rsidRPr="00165219" w:rsidRDefault="00165219" w:rsidP="00165219">
            <w:pPr>
              <w:spacing w:line="276" w:lineRule="auto"/>
              <w:jc w:val="both"/>
              <w:rPr>
                <w:rFonts w:eastAsia="Calibri"/>
                <w:lang w:eastAsia="en-US"/>
              </w:rPr>
            </w:pPr>
            <w:r w:rsidRPr="00165219">
              <w:rPr>
                <w:rFonts w:eastAsia="Calibri"/>
                <w:lang w:eastAsia="en-US"/>
              </w:rPr>
              <w:t>4.2.</w:t>
            </w:r>
            <w:r w:rsidRPr="00165219">
              <w:rPr>
                <w:rFonts w:eastAsia="Calibri"/>
                <w:lang w:eastAsia="en-US"/>
              </w:rPr>
              <w:tab/>
              <w:t>Покупатель оплачивает сумму за каждую партию товара в течение 15 (</w:t>
            </w:r>
            <w:r w:rsidRPr="00165219">
              <w:rPr>
                <w:rFonts w:eastAsia="Calibri"/>
                <w:lang w:val="hy-AM" w:eastAsia="en-US"/>
              </w:rPr>
              <w:t>пятнадцати</w:t>
            </w:r>
            <w:r w:rsidRPr="00165219">
              <w:rPr>
                <w:rFonts w:eastAsia="Calibri"/>
                <w:lang w:eastAsia="en-US"/>
              </w:rPr>
              <w:t xml:space="preserve">) рабочих дней от даты поставки товара. Оплата </w:t>
            </w:r>
            <w:r w:rsidRPr="00165219">
              <w:rPr>
                <w:rFonts w:eastAsia="Calibri"/>
                <w:lang w:eastAsia="en-US"/>
              </w:rPr>
              <w:lastRenderedPageBreak/>
              <w:t>производится путем перечисления денежных средств на расчетный счет Поставщика.</w:t>
            </w:r>
          </w:p>
          <w:p w:rsidR="00165219" w:rsidRPr="00165219" w:rsidRDefault="00165219" w:rsidP="00165219">
            <w:pPr>
              <w:spacing w:line="276" w:lineRule="auto"/>
              <w:jc w:val="both"/>
              <w:rPr>
                <w:rFonts w:eastAsia="Calibri"/>
                <w:sz w:val="18"/>
                <w:lang w:eastAsia="en-US"/>
              </w:rPr>
            </w:pPr>
          </w:p>
          <w:p w:rsidR="00165219" w:rsidRPr="00165219" w:rsidRDefault="00165219" w:rsidP="00165219">
            <w:pPr>
              <w:spacing w:line="276" w:lineRule="auto"/>
              <w:jc w:val="both"/>
              <w:rPr>
                <w:rFonts w:eastAsia="Calibri"/>
                <w:sz w:val="12"/>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4.3</w:t>
            </w:r>
            <w:r w:rsidRPr="00165219">
              <w:rPr>
                <w:rFonts w:eastAsia="Calibri"/>
                <w:lang w:val="hy-AM" w:eastAsia="en-US"/>
              </w:rPr>
              <w:t>.</w:t>
            </w:r>
            <w:r w:rsidRPr="00165219">
              <w:rPr>
                <w:rFonts w:eastAsia="Calibri"/>
                <w:lang w:eastAsia="en-US"/>
              </w:rPr>
              <w:tab/>
              <w:t>По письменному соглашению сторон, расчеты по договору могут быть произведены в иной форме, не противоречащей действующему законодательству РА.</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5. Форс – мажорные обстоятельства</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5.1.</w:t>
            </w:r>
            <w:r w:rsidRPr="00165219">
              <w:rPr>
                <w:rFonts w:eastAsia="Calibri"/>
                <w:lang w:eastAsia="en-US"/>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165219" w:rsidRPr="00165219" w:rsidRDefault="00165219" w:rsidP="00165219">
            <w:pPr>
              <w:spacing w:line="276" w:lineRule="auto"/>
              <w:jc w:val="both"/>
              <w:rPr>
                <w:rFonts w:eastAsia="Calibri"/>
                <w:lang w:eastAsia="en-US"/>
              </w:rPr>
            </w:pPr>
            <w:r w:rsidRPr="00165219">
              <w:rPr>
                <w:rFonts w:eastAsia="Calibri"/>
                <w:lang w:eastAsia="en-US"/>
              </w:rPr>
              <w:t>5.2.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6.Ответственность сторон</w:t>
            </w:r>
          </w:p>
          <w:p w:rsidR="00165219" w:rsidRPr="00165219" w:rsidRDefault="00165219" w:rsidP="00165219">
            <w:pPr>
              <w:spacing w:line="276" w:lineRule="auto"/>
              <w:jc w:val="center"/>
              <w:rPr>
                <w:rFonts w:eastAsia="Calibri"/>
                <w:b/>
                <w:sz w:val="16"/>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6.1. За просрочку поставки или недопоставку товара Покупатель вправе взыскать с Поставщика пени в размере 0</w:t>
            </w:r>
            <w:r w:rsidRPr="00165219">
              <w:rPr>
                <w:rFonts w:eastAsia="Calibri"/>
                <w:lang w:val="hy-AM" w:eastAsia="en-US"/>
              </w:rPr>
              <w:t>,</w:t>
            </w:r>
            <w:r w:rsidRPr="00165219">
              <w:rPr>
                <w:rFonts w:eastAsia="Calibri"/>
                <w:lang w:eastAsia="en-US"/>
              </w:rPr>
              <w:t>2 % от стоимости, не поставленного в срок товара за каждый день просрочки до фактического исполнения обязательства, но не более 10 %.</w:t>
            </w:r>
          </w:p>
          <w:p w:rsidR="00165219" w:rsidRPr="00165219" w:rsidRDefault="00165219" w:rsidP="00165219">
            <w:pPr>
              <w:spacing w:line="276" w:lineRule="auto"/>
              <w:jc w:val="both"/>
              <w:rPr>
                <w:rFonts w:eastAsia="Calibri"/>
                <w:lang w:eastAsia="en-US"/>
              </w:rPr>
            </w:pPr>
            <w:r w:rsidRPr="00165219">
              <w:rPr>
                <w:rFonts w:eastAsia="Calibri"/>
                <w:lang w:eastAsia="en-US"/>
              </w:rPr>
              <w:t>6.2. В случае просрочки оплаты поставленного товара Поставщик вправе взыскать с Покупателя пени в размере 0</w:t>
            </w:r>
            <w:r w:rsidRPr="00165219">
              <w:rPr>
                <w:rFonts w:eastAsia="Calibri"/>
                <w:lang w:val="hy-AM" w:eastAsia="en-US"/>
              </w:rPr>
              <w:t>,</w:t>
            </w:r>
            <w:r w:rsidRPr="00165219">
              <w:rPr>
                <w:rFonts w:eastAsia="Calibri"/>
                <w:lang w:eastAsia="en-US"/>
              </w:rPr>
              <w:t>2 % от стоимости неоплаченной суммы, за каждый день просрочки, но не более 10 %.</w:t>
            </w:r>
          </w:p>
          <w:p w:rsidR="00165219" w:rsidRPr="00165219" w:rsidRDefault="00165219" w:rsidP="00165219">
            <w:pPr>
              <w:spacing w:line="276" w:lineRule="auto"/>
              <w:jc w:val="both"/>
              <w:rPr>
                <w:rFonts w:eastAsia="Calibri"/>
                <w:sz w:val="12"/>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6.3. Оплата неустойки пени не освобождает стороны от исполнения договорных обязательств полностью.</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7.Срок действия договора</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7.1.</w:t>
            </w:r>
            <w:r w:rsidRPr="00165219">
              <w:rPr>
                <w:rFonts w:eastAsia="Calibri"/>
                <w:lang w:eastAsia="en-US"/>
              </w:rPr>
              <w:tab/>
              <w:t xml:space="preserve"> Договор вступает в силу и становится обязательным для сторон с момента его заключения и действует до </w:t>
            </w:r>
            <w:sdt>
              <w:sdtPr>
                <w:rPr>
                  <w:rFonts w:eastAsia="Calibri"/>
                  <w:lang w:eastAsia="en-US"/>
                </w:rPr>
                <w:id w:val="331873156"/>
                <w:placeholder>
                  <w:docPart w:val="235D536DF6014649AE25AB1131D8BB06"/>
                </w:placeholder>
              </w:sdtPr>
              <w:sdtEndPr/>
              <w:sdtContent>
                <w:r w:rsidRPr="00165219">
                  <w:rPr>
                    <w:rFonts w:eastAsia="Calibri"/>
                    <w:lang w:eastAsia="en-US"/>
                  </w:rPr>
                  <w:t>3</w:t>
                </w:r>
                <w:r w:rsidRPr="00165219">
                  <w:rPr>
                    <w:rFonts w:eastAsia="Calibri"/>
                    <w:lang w:val="hy-AM" w:eastAsia="en-US"/>
                  </w:rPr>
                  <w:t>0</w:t>
                </w:r>
                <w:r w:rsidRPr="00165219">
                  <w:rPr>
                    <w:rFonts w:eastAsia="Calibri"/>
                    <w:lang w:eastAsia="en-US"/>
                  </w:rPr>
                  <w:t>.</w:t>
                </w:r>
                <w:r w:rsidRPr="00165219">
                  <w:rPr>
                    <w:rFonts w:eastAsia="Calibri"/>
                    <w:lang w:val="hy-AM" w:eastAsia="en-US"/>
                  </w:rPr>
                  <w:t>12</w:t>
                </w:r>
                <w:r w:rsidRPr="00165219">
                  <w:rPr>
                    <w:rFonts w:eastAsia="Calibri"/>
                    <w:lang w:eastAsia="en-US"/>
                  </w:rPr>
                  <w:t xml:space="preserve">.2020 </w:t>
                </w:r>
              </w:sdtContent>
            </w:sdt>
            <w:r w:rsidRPr="00165219">
              <w:rPr>
                <w:rFonts w:eastAsia="Calibri"/>
                <w:lang w:eastAsia="en-US"/>
              </w:rPr>
              <w:t>г.</w:t>
            </w:r>
          </w:p>
          <w:p w:rsidR="00165219" w:rsidRPr="00165219" w:rsidRDefault="00165219" w:rsidP="00165219">
            <w:pPr>
              <w:spacing w:line="276" w:lineRule="auto"/>
              <w:jc w:val="both"/>
              <w:rPr>
                <w:rFonts w:eastAsia="Calibri"/>
                <w:lang w:eastAsia="en-US"/>
              </w:rPr>
            </w:pPr>
            <w:r w:rsidRPr="00165219">
              <w:rPr>
                <w:rFonts w:eastAsia="Calibri"/>
                <w:lang w:eastAsia="en-US"/>
              </w:rPr>
              <w:t>7.</w:t>
            </w:r>
            <w:r w:rsidRPr="00165219">
              <w:rPr>
                <w:rFonts w:eastAsia="Calibri"/>
                <w:lang w:val="hy-AM" w:eastAsia="en-US"/>
              </w:rPr>
              <w:t>2</w:t>
            </w:r>
            <w:r w:rsidRPr="00165219">
              <w:rPr>
                <w:rFonts w:eastAsia="Calibri"/>
                <w:lang w:eastAsia="en-US"/>
              </w:rPr>
              <w:t>.</w:t>
            </w:r>
            <w:r w:rsidRPr="00165219">
              <w:rPr>
                <w:rFonts w:eastAsia="Calibri"/>
                <w:lang w:eastAsia="en-US"/>
              </w:rPr>
              <w:tab/>
              <w:t xml:space="preserve"> Настоящий Договор может быть расторгнут досрочно:</w:t>
            </w:r>
          </w:p>
          <w:p w:rsidR="00165219" w:rsidRPr="00165219" w:rsidRDefault="00165219" w:rsidP="00165219">
            <w:pPr>
              <w:spacing w:line="276" w:lineRule="auto"/>
              <w:jc w:val="both"/>
              <w:rPr>
                <w:rFonts w:eastAsia="Calibri"/>
                <w:lang w:eastAsia="en-US"/>
              </w:rPr>
            </w:pPr>
            <w:r w:rsidRPr="00165219">
              <w:rPr>
                <w:rFonts w:eastAsia="Calibri"/>
                <w:lang w:eastAsia="en-US"/>
              </w:rPr>
              <w:t>- по письменному согласию сторон;</w:t>
            </w:r>
          </w:p>
          <w:p w:rsidR="00165219" w:rsidRPr="00165219" w:rsidRDefault="00165219" w:rsidP="00165219">
            <w:pPr>
              <w:spacing w:line="276" w:lineRule="auto"/>
              <w:jc w:val="both"/>
              <w:rPr>
                <w:rFonts w:eastAsia="Calibri"/>
                <w:lang w:eastAsia="en-US"/>
              </w:rPr>
            </w:pPr>
            <w:r w:rsidRPr="00165219">
              <w:rPr>
                <w:rFonts w:eastAsia="Calibri"/>
                <w:lang w:eastAsia="en-US"/>
              </w:rPr>
              <w:t>- по инициативе Покупателя в одностороннем порядке – в случае нарушения Поставщиком обязательств по настоящему Договору;</w:t>
            </w:r>
          </w:p>
          <w:p w:rsidR="00165219" w:rsidRPr="00165219" w:rsidRDefault="00165219" w:rsidP="00165219">
            <w:pPr>
              <w:spacing w:line="276" w:lineRule="auto"/>
              <w:jc w:val="both"/>
              <w:rPr>
                <w:rFonts w:eastAsia="Calibri"/>
                <w:lang w:eastAsia="en-US"/>
              </w:rPr>
            </w:pPr>
            <w:r w:rsidRPr="00165219">
              <w:rPr>
                <w:rFonts w:eastAsia="Calibri"/>
                <w:lang w:eastAsia="en-US"/>
              </w:rPr>
              <w:t>- в иных случаях, предусмотренных действующим законодательством РА.</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8.</w:t>
            </w:r>
            <w:r w:rsidRPr="00165219">
              <w:rPr>
                <w:rFonts w:eastAsia="Calibri"/>
                <w:b/>
                <w:lang w:eastAsia="en-US"/>
              </w:rPr>
              <w:tab/>
              <w:t>Разрешение споров</w:t>
            </w:r>
          </w:p>
          <w:p w:rsidR="00165219" w:rsidRPr="00165219" w:rsidRDefault="00165219" w:rsidP="00165219">
            <w:pPr>
              <w:spacing w:line="276" w:lineRule="auto"/>
              <w:jc w:val="center"/>
              <w:rPr>
                <w:rFonts w:eastAsia="Calibri"/>
                <w:b/>
                <w:sz w:val="14"/>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8.1. Споры, возникшие по настоящему Договору, регулируются сторонами путем переговоров.</w:t>
            </w:r>
          </w:p>
          <w:p w:rsidR="00165219" w:rsidRPr="00165219" w:rsidRDefault="00165219" w:rsidP="00165219">
            <w:pPr>
              <w:spacing w:line="276" w:lineRule="auto"/>
              <w:jc w:val="both"/>
              <w:rPr>
                <w:rFonts w:eastAsia="Calibri"/>
                <w:lang w:eastAsia="en-US"/>
              </w:rPr>
            </w:pPr>
            <w:r w:rsidRPr="00165219">
              <w:rPr>
                <w:rFonts w:eastAsia="Calibri"/>
                <w:lang w:eastAsia="en-US"/>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9. Конфиденциальность</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165219" w:rsidRPr="00165219" w:rsidRDefault="00165219" w:rsidP="00165219">
            <w:pPr>
              <w:spacing w:line="276" w:lineRule="auto"/>
              <w:jc w:val="center"/>
              <w:rPr>
                <w:rFonts w:eastAsia="Calibri"/>
                <w:b/>
                <w:lang w:eastAsia="en-US"/>
              </w:rPr>
            </w:pPr>
            <w:r w:rsidRPr="00165219">
              <w:rPr>
                <w:rFonts w:eastAsia="Calibri"/>
                <w:b/>
                <w:lang w:eastAsia="en-US"/>
              </w:rPr>
              <w:t>10. Иные условия</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10.1. Любое изменение и дополнение к настоящему Договору действительно, если оно исполнено письменно, с согласия сторон, подписано и скреплено печатями Сторон.</w:t>
            </w:r>
          </w:p>
          <w:p w:rsidR="00165219" w:rsidRPr="00165219" w:rsidRDefault="00165219" w:rsidP="00165219">
            <w:pPr>
              <w:spacing w:line="276" w:lineRule="auto"/>
              <w:jc w:val="both"/>
              <w:rPr>
                <w:rFonts w:eastAsia="Calibri"/>
                <w:lang w:eastAsia="en-US"/>
              </w:rPr>
            </w:pPr>
            <w:r w:rsidRPr="00165219">
              <w:rPr>
                <w:rFonts w:eastAsia="Calibri"/>
                <w:lang w:eastAsia="en-US"/>
              </w:rPr>
              <w:t>10.2. По всем иным вопросам, связанным с исполнением настоящего Договора, и не предусмотренным его условиями, стороны руководствуются</w:t>
            </w:r>
            <w:r w:rsidRPr="00165219">
              <w:rPr>
                <w:rFonts w:eastAsia="Calibri"/>
                <w:lang w:val="hy-AM" w:eastAsia="en-US"/>
              </w:rPr>
              <w:t xml:space="preserve"> </w:t>
            </w:r>
            <w:r w:rsidRPr="00165219">
              <w:rPr>
                <w:rFonts w:eastAsia="Calibri"/>
                <w:lang w:eastAsia="en-US"/>
              </w:rPr>
              <w:t>действующим законодательством РА.</w:t>
            </w:r>
          </w:p>
          <w:p w:rsidR="00165219" w:rsidRPr="00165219" w:rsidRDefault="00165219" w:rsidP="00165219">
            <w:pPr>
              <w:spacing w:line="276" w:lineRule="auto"/>
              <w:jc w:val="both"/>
              <w:rPr>
                <w:rFonts w:eastAsia="Calibri"/>
                <w:lang w:eastAsia="en-US"/>
              </w:rPr>
            </w:pPr>
            <w:r w:rsidRPr="00165219">
              <w:rPr>
                <w:rFonts w:eastAsia="Calibri"/>
                <w:lang w:eastAsia="en-US"/>
              </w:rPr>
              <w:t xml:space="preserve">10.3. Настоящий Договор составлен на армянском и русском языках, в трех экземплярах, которые имеют равную юридическую силу, два экземпляра покупателю </w:t>
            </w:r>
            <w:r w:rsidRPr="00165219">
              <w:rPr>
                <w:rFonts w:eastAsia="Calibri"/>
                <w:lang w:eastAsia="en-US"/>
              </w:rPr>
              <w:lastRenderedPageBreak/>
              <w:t>один поставщику.</w:t>
            </w:r>
          </w:p>
          <w:p w:rsidR="00165219" w:rsidRPr="00165219" w:rsidRDefault="00165219" w:rsidP="00165219">
            <w:pPr>
              <w:spacing w:line="276" w:lineRule="auto"/>
              <w:jc w:val="both"/>
              <w:rPr>
                <w:rFonts w:eastAsia="Calibri"/>
                <w:lang w:eastAsia="en-US"/>
              </w:rPr>
            </w:pPr>
            <w:r w:rsidRPr="00165219">
              <w:rPr>
                <w:rFonts w:eastAsia="Calibri"/>
                <w:lang w:eastAsia="en-US"/>
              </w:rPr>
              <w:t>10.4.</w:t>
            </w:r>
            <w:r w:rsidRPr="00165219">
              <w:rPr>
                <w:rFonts w:eastAsia="Calibri"/>
                <w:lang w:val="hy-AM" w:eastAsia="en-US"/>
              </w:rPr>
              <w:t xml:space="preserve"> </w:t>
            </w:r>
            <w:r w:rsidRPr="00165219">
              <w:rPr>
                <w:rFonts w:eastAsia="Calibri"/>
                <w:lang w:eastAsia="en-US"/>
              </w:rPr>
              <w:t xml:space="preserve">Приложение </w:t>
            </w:r>
            <w:sdt>
              <w:sdtPr>
                <w:rPr>
                  <w:rFonts w:eastAsia="Calibri"/>
                  <w:lang w:eastAsia="en-US"/>
                </w:rPr>
                <w:id w:val="-618299262"/>
                <w:placeholder>
                  <w:docPart w:val="235D536DF6014649AE25AB1131D8BB06"/>
                </w:placeholder>
              </w:sdtPr>
              <w:sdtEndPr/>
              <w:sdtContent>
                <w:r w:rsidRPr="00165219">
                  <w:rPr>
                    <w:rFonts w:eastAsia="Calibri"/>
                    <w:lang w:eastAsia="en-US"/>
                  </w:rPr>
                  <w:t>№</w:t>
                </w:r>
                <w:sdt>
                  <w:sdtPr>
                    <w:rPr>
                      <w:rFonts w:eastAsia="Calibri"/>
                      <w:lang w:eastAsia="en-US"/>
                    </w:rPr>
                    <w:id w:val="1390069891"/>
                    <w:placeholder>
                      <w:docPart w:val="235D536DF6014649AE25AB1131D8BB06"/>
                    </w:placeholder>
                  </w:sdtPr>
                  <w:sdtEndPr/>
                  <w:sdtContent>
                    <w:r w:rsidRPr="00165219">
                      <w:rPr>
                        <w:rFonts w:eastAsia="Calibri"/>
                        <w:lang w:eastAsia="en-US"/>
                      </w:rPr>
                      <w:t>1</w:t>
                    </w:r>
                  </w:sdtContent>
                </w:sdt>
              </w:sdtContent>
            </w:sdt>
            <w:r w:rsidRPr="00165219">
              <w:rPr>
                <w:rFonts w:eastAsia="Calibri"/>
                <w:lang w:eastAsia="en-US"/>
              </w:rPr>
              <w:t xml:space="preserve"> являются неотъемлемыми частями настоящего Договора.</w:t>
            </w:r>
          </w:p>
          <w:p w:rsidR="00165219" w:rsidRPr="00165219" w:rsidRDefault="00165219" w:rsidP="00165219">
            <w:pPr>
              <w:jc w:val="center"/>
              <w:rPr>
                <w:rFonts w:eastAsia="Calibri"/>
                <w:lang w:eastAsia="en-US"/>
              </w:rPr>
            </w:pPr>
          </w:p>
          <w:p w:rsidR="00165219" w:rsidRPr="00165219" w:rsidRDefault="00165219" w:rsidP="00165219">
            <w:pPr>
              <w:jc w:val="center"/>
              <w:rPr>
                <w:rFonts w:eastAsia="Calibri"/>
                <w:b/>
                <w:lang w:eastAsia="en-US"/>
              </w:rPr>
            </w:pPr>
            <w:r w:rsidRPr="00165219">
              <w:rPr>
                <w:rFonts w:eastAsia="Calibri"/>
                <w:b/>
                <w:lang w:eastAsia="en-US"/>
              </w:rPr>
              <w:t>11.Юридические адреса, банковские реквизиты и подписи сторон</w:t>
            </w:r>
          </w:p>
          <w:p w:rsidR="00165219" w:rsidRPr="00165219" w:rsidRDefault="00165219" w:rsidP="00165219">
            <w:pPr>
              <w:jc w:val="center"/>
              <w:rPr>
                <w:rFonts w:eastAsia="Calibri"/>
                <w:b/>
                <w:lang w:eastAsia="en-US"/>
              </w:rPr>
            </w:pPr>
            <w:r w:rsidRPr="00165219">
              <w:rPr>
                <w:rFonts w:eastAsia="Calibri"/>
                <w:b/>
                <w:lang w:eastAsia="en-US"/>
              </w:rPr>
              <w:t>«ПОКУПАТЕЛЬ»</w:t>
            </w:r>
          </w:p>
          <w:p w:rsidR="00165219" w:rsidRPr="00165219" w:rsidRDefault="00165219" w:rsidP="00165219">
            <w:pPr>
              <w:jc w:val="center"/>
              <w:rPr>
                <w:rFonts w:eastAsia="Calibri"/>
                <w:b/>
                <w:lang w:eastAsia="en-US"/>
              </w:rPr>
            </w:pPr>
            <w:r w:rsidRPr="00165219">
              <w:rPr>
                <w:rFonts w:eastAsia="Calibri"/>
                <w:b/>
                <w:lang w:eastAsia="en-US"/>
              </w:rPr>
              <w:t>ЗАО «Южно-Кавказская железная дорога»</w:t>
            </w:r>
          </w:p>
          <w:p w:rsidR="00165219" w:rsidRPr="00165219" w:rsidRDefault="00165219" w:rsidP="00165219">
            <w:pPr>
              <w:jc w:val="center"/>
              <w:rPr>
                <w:rFonts w:eastAsia="Calibri"/>
                <w:b/>
                <w:lang w:eastAsia="en-US"/>
              </w:rPr>
            </w:pPr>
            <w:r w:rsidRPr="00165219">
              <w:rPr>
                <w:rFonts w:eastAsia="Calibri"/>
                <w:b/>
                <w:lang w:eastAsia="en-US"/>
              </w:rPr>
              <w:t>РА, г.Ереван, проспект Тигран Меца 50</w:t>
            </w:r>
          </w:p>
          <w:p w:rsidR="00165219" w:rsidRPr="00165219" w:rsidRDefault="00165219" w:rsidP="00165219">
            <w:pPr>
              <w:jc w:val="center"/>
              <w:rPr>
                <w:rFonts w:eastAsia="Calibri"/>
                <w:b/>
                <w:lang w:eastAsia="en-US"/>
              </w:rPr>
            </w:pPr>
            <w:r w:rsidRPr="00165219">
              <w:rPr>
                <w:rFonts w:eastAsia="Calibri"/>
                <w:b/>
                <w:lang w:eastAsia="en-US"/>
              </w:rPr>
              <w:t>ИНН 00448268</w:t>
            </w:r>
          </w:p>
          <w:p w:rsidR="00165219" w:rsidRPr="00165219" w:rsidRDefault="00165219" w:rsidP="00165219">
            <w:pPr>
              <w:jc w:val="center"/>
              <w:rPr>
                <w:rFonts w:eastAsia="Calibri"/>
                <w:b/>
                <w:lang w:eastAsia="en-US"/>
              </w:rPr>
            </w:pPr>
            <w:r w:rsidRPr="00165219">
              <w:rPr>
                <w:rFonts w:eastAsia="Calibri"/>
                <w:b/>
                <w:lang w:eastAsia="en-US"/>
              </w:rPr>
              <w:t>Банк ВТБ АРМЕНИЯ филиал Эребуни</w:t>
            </w:r>
          </w:p>
          <w:p w:rsidR="00165219" w:rsidRPr="00165219" w:rsidRDefault="00165219" w:rsidP="00165219">
            <w:pPr>
              <w:jc w:val="center"/>
              <w:rPr>
                <w:rFonts w:eastAsia="Calibri"/>
                <w:b/>
                <w:lang w:eastAsia="en-US"/>
              </w:rPr>
            </w:pPr>
            <w:r w:rsidRPr="00165219">
              <w:rPr>
                <w:rFonts w:eastAsia="Calibri"/>
                <w:b/>
                <w:lang w:eastAsia="en-US"/>
              </w:rPr>
              <w:t>р/с</w:t>
            </w:r>
            <w:r w:rsidRPr="00165219">
              <w:rPr>
                <w:rFonts w:eastAsia="Calibri"/>
                <w:b/>
                <w:lang w:val="hy-AM" w:eastAsia="en-US"/>
              </w:rPr>
              <w:t xml:space="preserve"> </w:t>
            </w:r>
            <w:r w:rsidRPr="00165219">
              <w:rPr>
                <w:rFonts w:eastAsia="Calibri"/>
                <w:b/>
                <w:lang w:eastAsia="en-US"/>
              </w:rPr>
              <w:t>16041102326200</w:t>
            </w:r>
          </w:p>
          <w:p w:rsidR="00165219" w:rsidRPr="00165219" w:rsidRDefault="00165219" w:rsidP="00165219">
            <w:pPr>
              <w:jc w:val="center"/>
              <w:rPr>
                <w:rFonts w:eastAsia="Calibri"/>
                <w:b/>
                <w:lang w:eastAsia="en-US"/>
              </w:rPr>
            </w:pPr>
          </w:p>
          <w:p w:rsidR="00165219" w:rsidRPr="00165219" w:rsidRDefault="00165219" w:rsidP="00165219">
            <w:pPr>
              <w:jc w:val="center"/>
              <w:rPr>
                <w:rFonts w:eastAsia="Calibri"/>
                <w:b/>
                <w:lang w:eastAsia="en-US"/>
              </w:rPr>
            </w:pPr>
          </w:p>
          <w:p w:rsidR="00165219" w:rsidRPr="00165219" w:rsidRDefault="00165219" w:rsidP="00165219">
            <w:pPr>
              <w:jc w:val="center"/>
              <w:rPr>
                <w:rFonts w:eastAsia="Calibri"/>
                <w:b/>
                <w:lang w:eastAsia="en-US"/>
              </w:rPr>
            </w:pPr>
          </w:p>
          <w:p w:rsidR="00165219" w:rsidRPr="00165219" w:rsidRDefault="00165219" w:rsidP="00165219">
            <w:pPr>
              <w:jc w:val="center"/>
              <w:rPr>
                <w:rFonts w:eastAsia="Calibri"/>
                <w:b/>
                <w:sz w:val="16"/>
                <w:lang w:eastAsia="en-US"/>
              </w:rPr>
            </w:pPr>
          </w:p>
          <w:sdt>
            <w:sdtPr>
              <w:rPr>
                <w:rFonts w:eastAsia="Calibri"/>
                <w:b/>
                <w:lang w:eastAsia="en-US"/>
              </w:rPr>
              <w:id w:val="-293061741"/>
              <w:placeholder>
                <w:docPart w:val="235D536DF6014649AE25AB1131D8BB06"/>
              </w:placeholder>
            </w:sdtPr>
            <w:sdtEndPr/>
            <w:sdtContent>
              <w:p w:rsidR="00165219" w:rsidRPr="00165219" w:rsidRDefault="00165219" w:rsidP="00165219">
                <w:pPr>
                  <w:rPr>
                    <w:rFonts w:eastAsia="Calibri"/>
                    <w:b/>
                    <w:lang w:eastAsia="en-US"/>
                  </w:rPr>
                </w:pPr>
                <w:r w:rsidRPr="00165219">
                  <w:rPr>
                    <w:rFonts w:eastAsia="Calibri"/>
                    <w:b/>
                    <w:lang w:eastAsia="en-US"/>
                  </w:rPr>
                  <w:t>Генеральный</w:t>
                </w:r>
              </w:p>
              <w:p w:rsidR="00165219" w:rsidRPr="00165219" w:rsidRDefault="00165219" w:rsidP="00165219">
                <w:pPr>
                  <w:rPr>
                    <w:rFonts w:eastAsia="Calibri"/>
                    <w:b/>
                    <w:lang w:eastAsia="en-US"/>
                  </w:rPr>
                </w:pPr>
                <w:r w:rsidRPr="00165219">
                  <w:rPr>
                    <w:rFonts w:eastAsia="Calibri"/>
                    <w:b/>
                    <w:lang w:eastAsia="en-US"/>
                  </w:rPr>
                  <w:t>директор  _________________</w:t>
                </w:r>
                <w:r w:rsidRPr="00165219">
                  <w:t xml:space="preserve"> </w:t>
                </w:r>
                <w:r w:rsidRPr="00165219">
                  <w:rPr>
                    <w:rFonts w:eastAsia="Calibri"/>
                    <w:b/>
                    <w:lang w:eastAsia="en-US"/>
                  </w:rPr>
                  <w:t>А.В. Мельников</w:t>
                </w:r>
              </w:p>
            </w:sdtContent>
          </w:sdt>
          <w:p w:rsidR="00165219" w:rsidRPr="00165219" w:rsidRDefault="00165219" w:rsidP="00165219">
            <w:pPr>
              <w:jc w:val="center"/>
              <w:rPr>
                <w:rFonts w:eastAsia="Calibri"/>
                <w:b/>
                <w:lang w:eastAsia="en-US"/>
              </w:rPr>
            </w:pPr>
          </w:p>
          <w:p w:rsidR="00165219" w:rsidRPr="00165219" w:rsidRDefault="00165219" w:rsidP="00165219">
            <w:pPr>
              <w:jc w:val="center"/>
              <w:rPr>
                <w:rFonts w:eastAsia="Calibri"/>
                <w:b/>
                <w:sz w:val="16"/>
                <w:lang w:eastAsia="en-US"/>
              </w:rPr>
            </w:pPr>
          </w:p>
          <w:p w:rsidR="00165219" w:rsidRPr="00165219" w:rsidRDefault="00165219" w:rsidP="00165219">
            <w:pPr>
              <w:jc w:val="center"/>
              <w:rPr>
                <w:rFonts w:eastAsia="Calibri"/>
                <w:b/>
                <w:lang w:eastAsia="en-US"/>
              </w:rPr>
            </w:pPr>
            <w:r w:rsidRPr="00165219">
              <w:rPr>
                <w:rFonts w:eastAsia="Calibri"/>
                <w:b/>
                <w:lang w:eastAsia="en-US"/>
              </w:rPr>
              <w:t>«ПОСТАВЩИК»</w:t>
            </w:r>
          </w:p>
          <w:sdt>
            <w:sdtPr>
              <w:rPr>
                <w:rFonts w:eastAsia="Calibri"/>
                <w:b/>
                <w:lang w:eastAsia="en-US"/>
              </w:rPr>
              <w:id w:val="-1010133982"/>
              <w:placeholder>
                <w:docPart w:val="235D536DF6014649AE25AB1131D8BB06"/>
              </w:placeholder>
            </w:sdtPr>
            <w:sdtEndPr/>
            <w:sdtContent>
              <w:p w:rsidR="00165219" w:rsidRPr="00165219" w:rsidRDefault="00165219" w:rsidP="00165219">
                <w:pPr>
                  <w:jc w:val="center"/>
                  <w:rPr>
                    <w:rFonts w:eastAsia="Calibri"/>
                    <w:b/>
                    <w:lang w:eastAsia="en-US"/>
                  </w:rPr>
                </w:pPr>
                <w:r w:rsidRPr="00165219">
                  <w:rPr>
                    <w:rFonts w:eastAsia="Calibri"/>
                    <w:b/>
                    <w:lang w:eastAsia="en-US"/>
                  </w:rPr>
                  <w:t xml:space="preserve"> «»</w:t>
                </w:r>
              </w:p>
              <w:p w:rsidR="00165219" w:rsidRPr="00165219" w:rsidRDefault="00165219" w:rsidP="00165219">
                <w:pPr>
                  <w:jc w:val="center"/>
                  <w:rPr>
                    <w:rFonts w:eastAsia="Calibri"/>
                    <w:b/>
                    <w:lang w:eastAsia="en-US"/>
                  </w:rPr>
                </w:pPr>
                <w:r w:rsidRPr="00165219">
                  <w:rPr>
                    <w:rFonts w:eastAsia="Calibri"/>
                    <w:b/>
                    <w:lang w:eastAsia="en-US"/>
                  </w:rPr>
                  <w:t>Адрес:</w:t>
                </w:r>
              </w:p>
              <w:p w:rsidR="00165219" w:rsidRPr="00165219" w:rsidRDefault="00165219" w:rsidP="00165219">
                <w:pPr>
                  <w:jc w:val="center"/>
                  <w:rPr>
                    <w:rFonts w:eastAsia="Calibri"/>
                    <w:b/>
                    <w:lang w:eastAsia="en-US"/>
                  </w:rPr>
                </w:pPr>
                <w:r w:rsidRPr="00165219">
                  <w:rPr>
                    <w:rFonts w:eastAsia="Calibri"/>
                    <w:b/>
                    <w:lang w:eastAsia="en-US"/>
                  </w:rPr>
                  <w:t xml:space="preserve">ИНН </w:t>
                </w:r>
              </w:p>
              <w:p w:rsidR="00165219" w:rsidRPr="00165219" w:rsidRDefault="00165219" w:rsidP="00165219">
                <w:pPr>
                  <w:rPr>
                    <w:rFonts w:eastAsia="Calibri"/>
                    <w:b/>
                    <w:lang w:eastAsia="en-US"/>
                  </w:rPr>
                </w:pPr>
              </w:p>
              <w:p w:rsidR="00165219" w:rsidRPr="00165219" w:rsidRDefault="00165219" w:rsidP="00165219">
                <w:pPr>
                  <w:jc w:val="center"/>
                  <w:rPr>
                    <w:rFonts w:eastAsia="Calibri"/>
                    <w:b/>
                    <w:sz w:val="28"/>
                    <w:lang w:eastAsia="en-US"/>
                  </w:rPr>
                </w:pPr>
              </w:p>
              <w:p w:rsidR="00165219" w:rsidRPr="00165219" w:rsidRDefault="00165219" w:rsidP="00165219">
                <w:pPr>
                  <w:jc w:val="center"/>
                  <w:rPr>
                    <w:rFonts w:eastAsia="Calibri"/>
                    <w:lang w:eastAsia="en-US"/>
                  </w:rPr>
                </w:pPr>
                <w:r w:rsidRPr="00165219">
                  <w:rPr>
                    <w:rFonts w:eastAsia="Calibri"/>
                    <w:b/>
                    <w:lang w:eastAsia="en-US"/>
                  </w:rPr>
                  <w:t>Директор __________________</w:t>
                </w:r>
              </w:p>
              <w:p w:rsidR="00165219" w:rsidRPr="00165219" w:rsidRDefault="00695EC0" w:rsidP="00165219">
                <w:pPr>
                  <w:jc w:val="center"/>
                  <w:rPr>
                    <w:rFonts w:eastAsia="Calibri"/>
                    <w:b/>
                    <w:lang w:eastAsia="en-US"/>
                  </w:rPr>
                </w:pPr>
              </w:p>
            </w:sdtContent>
          </w:sdt>
          <w:sdt>
            <w:sdtPr>
              <w:rPr>
                <w:rFonts w:eastAsia="Calibri"/>
                <w:lang w:eastAsia="en-US"/>
              </w:rPr>
              <w:id w:val="-2028776960"/>
              <w:placeholder>
                <w:docPart w:val="235D536DF6014649AE25AB1131D8BB06"/>
              </w:placeholder>
            </w:sdtPr>
            <w:sdtEndPr/>
            <w:sdtContent>
              <w:p w:rsidR="00165219" w:rsidRPr="00165219" w:rsidRDefault="00165219" w:rsidP="00165219">
                <w:pPr>
                  <w:rPr>
                    <w:rFonts w:eastAsia="Calibri"/>
                    <w:lang w:eastAsia="en-US"/>
                  </w:rPr>
                </w:pPr>
              </w:p>
              <w:p w:rsidR="00165219" w:rsidRPr="00165219" w:rsidRDefault="00165219" w:rsidP="00165219">
                <w:pPr>
                  <w:rPr>
                    <w:rFonts w:eastAsia="Calibri"/>
                    <w:lang w:eastAsia="en-US"/>
                  </w:rPr>
                </w:pPr>
              </w:p>
              <w:p w:rsidR="00165219" w:rsidRPr="00165219" w:rsidRDefault="00165219" w:rsidP="00165219">
                <w:pPr>
                  <w:rPr>
                    <w:rFonts w:eastAsia="Calibri"/>
                    <w:lang w:eastAsia="en-US"/>
                  </w:rPr>
                </w:pPr>
              </w:p>
              <w:p w:rsidR="00165219" w:rsidRPr="00165219" w:rsidRDefault="00165219" w:rsidP="00165219">
                <w:pPr>
                  <w:rPr>
                    <w:rFonts w:eastAsia="Calibri"/>
                    <w:lang w:eastAsia="en-US"/>
                  </w:rPr>
                </w:pPr>
              </w:p>
              <w:p w:rsidR="00165219" w:rsidRPr="00165219" w:rsidRDefault="00165219" w:rsidP="00165219">
                <w:pPr>
                  <w:rPr>
                    <w:rFonts w:eastAsia="Calibri"/>
                    <w:lang w:eastAsia="en-US"/>
                  </w:rPr>
                </w:pPr>
              </w:p>
              <w:p w:rsidR="00165219" w:rsidRPr="00165219" w:rsidRDefault="00165219" w:rsidP="00165219">
                <w:pPr>
                  <w:rPr>
                    <w:rFonts w:eastAsia="Calibri"/>
                    <w:sz w:val="16"/>
                    <w:szCs w:val="16"/>
                    <w:lang w:eastAsia="en-US"/>
                  </w:rPr>
                </w:pPr>
                <w:r w:rsidRPr="00165219">
                  <w:rPr>
                    <w:rFonts w:eastAsia="Calibri"/>
                    <w:sz w:val="16"/>
                    <w:szCs w:val="16"/>
                    <w:lang w:eastAsia="en-US"/>
                  </w:rPr>
                  <w:t>Координатор ЗАО «ЮКЖД»</w:t>
                </w:r>
              </w:p>
              <w:p w:rsidR="00165219" w:rsidRPr="00165219" w:rsidRDefault="00165219" w:rsidP="00165219">
                <w:pPr>
                  <w:rPr>
                    <w:rFonts w:ascii="Sylfaen" w:eastAsia="Calibri" w:hAnsi="Sylfaen"/>
                    <w:sz w:val="16"/>
                    <w:szCs w:val="16"/>
                    <w:lang w:eastAsia="en-US"/>
                  </w:rPr>
                </w:pPr>
                <w:r w:rsidRPr="00165219">
                  <w:rPr>
                    <w:rFonts w:eastAsia="Calibri"/>
                    <w:sz w:val="16"/>
                    <w:szCs w:val="16"/>
                    <w:lang w:eastAsia="en-US"/>
                  </w:rPr>
                  <w:t xml:space="preserve">Инженер </w:t>
                </w:r>
                <w:r w:rsidRPr="00165219">
                  <w:rPr>
                    <w:rFonts w:ascii="Sylfaen" w:eastAsia="Calibri" w:hAnsi="Sylfaen"/>
                    <w:sz w:val="16"/>
                    <w:szCs w:val="16"/>
                    <w:lang w:val="en-US" w:eastAsia="en-US"/>
                  </w:rPr>
                  <w:t>I</w:t>
                </w:r>
                <w:r w:rsidRPr="00165219">
                  <w:rPr>
                    <w:rFonts w:ascii="Sylfaen" w:eastAsia="Calibri" w:hAnsi="Sylfaen"/>
                    <w:sz w:val="16"/>
                    <w:szCs w:val="16"/>
                    <w:lang w:eastAsia="en-US"/>
                  </w:rPr>
                  <w:t>-ой категории ДМТО ЗАО «ЮКЖД»</w:t>
                </w:r>
              </w:p>
              <w:p w:rsidR="00165219" w:rsidRPr="00165219" w:rsidRDefault="00165219" w:rsidP="00165219">
                <w:pPr>
                  <w:rPr>
                    <w:rFonts w:ascii="Sylfaen" w:eastAsia="Calibri" w:hAnsi="Sylfaen"/>
                    <w:sz w:val="16"/>
                    <w:szCs w:val="16"/>
                    <w:lang w:eastAsia="en-US"/>
                  </w:rPr>
                </w:pPr>
                <w:r w:rsidRPr="00165219">
                  <w:rPr>
                    <w:rFonts w:ascii="Sylfaen" w:eastAsia="Calibri" w:hAnsi="Sylfaen"/>
                    <w:sz w:val="16"/>
                    <w:szCs w:val="16"/>
                    <w:lang w:eastAsia="en-US"/>
                  </w:rPr>
                  <w:t>Паремузян Г.Н.</w:t>
                </w:r>
              </w:p>
              <w:p w:rsidR="00165219" w:rsidRPr="00165219" w:rsidRDefault="00165219" w:rsidP="00165219">
                <w:pPr>
                  <w:rPr>
                    <w:rFonts w:ascii="Sylfaen" w:eastAsia="Calibri" w:hAnsi="Sylfaen"/>
                    <w:sz w:val="16"/>
                    <w:szCs w:val="16"/>
                    <w:lang w:eastAsia="en-US"/>
                  </w:rPr>
                </w:pPr>
              </w:p>
              <w:p w:rsidR="00165219" w:rsidRPr="00165219" w:rsidRDefault="00695EC0" w:rsidP="00165219">
                <w:pPr>
                  <w:rPr>
                    <w:rFonts w:eastAsia="Calibri"/>
                    <w:lang w:eastAsia="en-US"/>
                  </w:rPr>
                </w:pPr>
              </w:p>
            </w:sdtContent>
          </w:sdt>
        </w:tc>
        <w:tc>
          <w:tcPr>
            <w:tcW w:w="5244" w:type="dxa"/>
            <w:tcBorders>
              <w:top w:val="double" w:sz="4" w:space="0" w:color="auto"/>
              <w:left w:val="double" w:sz="4" w:space="0" w:color="auto"/>
              <w:bottom w:val="double" w:sz="4" w:space="0" w:color="auto"/>
              <w:right w:val="double" w:sz="4" w:space="0" w:color="auto"/>
            </w:tcBorders>
          </w:tcPr>
          <w:p w:rsidR="00165219" w:rsidRPr="00165219" w:rsidRDefault="00165219" w:rsidP="00165219">
            <w:pPr>
              <w:spacing w:line="276" w:lineRule="auto"/>
              <w:jc w:val="both"/>
              <w:rPr>
                <w:rFonts w:eastAsia="Calibri"/>
                <w:sz w:val="22"/>
                <w:szCs w:val="22"/>
                <w:lang w:eastAsia="en-US"/>
              </w:rPr>
            </w:pPr>
          </w:p>
          <w:p w:rsidR="00165219" w:rsidRDefault="00165219" w:rsidP="00165219">
            <w:pPr>
              <w:spacing w:line="276" w:lineRule="auto"/>
              <w:jc w:val="both"/>
              <w:rPr>
                <w:rFonts w:eastAsia="Calibri"/>
                <w:b/>
                <w:sz w:val="22"/>
                <w:szCs w:val="22"/>
                <w:u w:val="single"/>
                <w:lang w:eastAsia="en-US"/>
              </w:rPr>
            </w:pPr>
            <w:r w:rsidRPr="00165219">
              <w:rPr>
                <w:rFonts w:eastAsia="Calibri"/>
                <w:b/>
                <w:sz w:val="22"/>
                <w:szCs w:val="22"/>
                <w:u w:val="single"/>
                <w:lang w:eastAsia="en-US"/>
              </w:rPr>
              <w:t>Проект договора</w:t>
            </w:r>
            <w:r>
              <w:rPr>
                <w:rFonts w:eastAsia="Calibri"/>
                <w:b/>
                <w:sz w:val="22"/>
                <w:szCs w:val="22"/>
                <w:u w:val="single"/>
                <w:lang w:eastAsia="en-US"/>
              </w:rPr>
              <w:t xml:space="preserve"> по лоту №1</w:t>
            </w:r>
          </w:p>
          <w:p w:rsidR="00165219" w:rsidRPr="00165219" w:rsidRDefault="00165219" w:rsidP="00165219">
            <w:pPr>
              <w:spacing w:line="276" w:lineRule="auto"/>
              <w:jc w:val="both"/>
              <w:rPr>
                <w:rFonts w:ascii="Sylfaen" w:eastAsia="Calibri" w:hAnsi="Sylfaen" w:cs="Sylfaen"/>
                <w:sz w:val="22"/>
                <w:szCs w:val="22"/>
                <w:lang w:eastAsia="en-US"/>
              </w:rPr>
            </w:pPr>
            <w:r w:rsidRPr="00165219">
              <w:rPr>
                <w:rFonts w:eastAsia="Calibri"/>
                <w:sz w:val="22"/>
                <w:szCs w:val="22"/>
                <w:lang w:eastAsia="en-US"/>
              </w:rPr>
              <w:t xml:space="preserve"> «</w:t>
            </w:r>
            <w:r w:rsidRPr="00165219">
              <w:rPr>
                <w:rFonts w:ascii="Sylfaen" w:eastAsia="Calibri" w:hAnsi="Sylfaen" w:cs="Sylfaen"/>
                <w:sz w:val="22"/>
                <w:szCs w:val="22"/>
                <w:lang w:eastAsia="en-US"/>
              </w:rPr>
              <w:t>Հարավկովկասյան</w:t>
            </w:r>
            <w:r w:rsidRPr="00165219">
              <w:rPr>
                <w:rFonts w:eastAsia="Calibri"/>
                <w:sz w:val="22"/>
                <w:szCs w:val="22"/>
                <w:lang w:eastAsia="en-US"/>
              </w:rPr>
              <w:t xml:space="preserve"> </w:t>
            </w:r>
            <w:r w:rsidRPr="00165219">
              <w:rPr>
                <w:rFonts w:ascii="Sylfaen" w:eastAsia="Calibri" w:hAnsi="Sylfaen" w:cs="Sylfaen"/>
                <w:sz w:val="22"/>
                <w:szCs w:val="22"/>
                <w:lang w:eastAsia="en-US"/>
              </w:rPr>
              <w:t>երկաթուղի</w:t>
            </w:r>
            <w:r w:rsidRPr="00165219">
              <w:rPr>
                <w:rFonts w:eastAsia="Calibri"/>
                <w:sz w:val="22"/>
                <w:szCs w:val="22"/>
                <w:lang w:eastAsia="en-US"/>
              </w:rPr>
              <w:t xml:space="preserve">» </w:t>
            </w:r>
            <w:r w:rsidRPr="00165219">
              <w:rPr>
                <w:rFonts w:ascii="Sylfaen" w:eastAsia="Calibri" w:hAnsi="Sylfaen" w:cs="Sylfaen"/>
                <w:sz w:val="22"/>
                <w:szCs w:val="22"/>
                <w:lang w:eastAsia="en-US"/>
              </w:rPr>
              <w:t>ՓԲԸ</w:t>
            </w:r>
            <w:r w:rsidRPr="00165219">
              <w:rPr>
                <w:rFonts w:eastAsia="Calibri"/>
                <w:sz w:val="22"/>
                <w:szCs w:val="22"/>
                <w:lang w:eastAsia="en-US"/>
              </w:rPr>
              <w:t xml:space="preserve">, </w:t>
            </w:r>
            <w:r w:rsidRPr="00165219">
              <w:rPr>
                <w:rFonts w:ascii="Sylfaen" w:eastAsia="Calibri" w:hAnsi="Sylfaen" w:cs="Sylfaen"/>
                <w:sz w:val="22"/>
                <w:szCs w:val="22"/>
                <w:lang w:eastAsia="en-US"/>
              </w:rPr>
              <w:t>այսուհետ՝</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w:t>
            </w:r>
            <w:r w:rsidRPr="00165219">
              <w:rPr>
                <w:rFonts w:eastAsia="Calibri"/>
                <w:sz w:val="22"/>
                <w:szCs w:val="22"/>
                <w:lang w:eastAsia="en-US"/>
              </w:rPr>
              <w:t xml:space="preserve">», </w:t>
            </w:r>
            <w:r w:rsidRPr="00165219">
              <w:rPr>
                <w:rFonts w:ascii="Sylfaen" w:eastAsia="Calibri" w:hAnsi="Sylfaen" w:cs="Sylfaen"/>
                <w:sz w:val="22"/>
                <w:szCs w:val="22"/>
                <w:lang w:eastAsia="en-US"/>
              </w:rPr>
              <w:t>ի</w:t>
            </w:r>
            <w:r w:rsidRPr="00165219">
              <w:rPr>
                <w:rFonts w:eastAsia="Calibri"/>
                <w:sz w:val="22"/>
                <w:szCs w:val="22"/>
                <w:lang w:eastAsia="en-US"/>
              </w:rPr>
              <w:t xml:space="preserve"> </w:t>
            </w:r>
            <w:r w:rsidRPr="00165219">
              <w:rPr>
                <w:rFonts w:ascii="Sylfaen" w:eastAsia="Calibri" w:hAnsi="Sylfaen" w:cs="Sylfaen"/>
                <w:sz w:val="22"/>
                <w:szCs w:val="22"/>
                <w:lang w:eastAsia="en-US"/>
              </w:rPr>
              <w:t>դեմս</w:t>
            </w:r>
            <w:r w:rsidRPr="00165219">
              <w:rPr>
                <w:rFonts w:eastAsia="Calibri"/>
                <w:sz w:val="22"/>
                <w:szCs w:val="22"/>
                <w:lang w:eastAsia="en-US"/>
              </w:rPr>
              <w:t xml:space="preserve"> </w:t>
            </w:r>
            <w:r w:rsidRPr="00165219">
              <w:rPr>
                <w:rFonts w:ascii="Sylfaen" w:eastAsia="Calibri" w:hAnsi="Sylfaen" w:cs="Sylfaen"/>
                <w:sz w:val="22"/>
                <w:szCs w:val="22"/>
                <w:lang w:eastAsia="en-US"/>
              </w:rPr>
              <w:t>գլխավոր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տնօրեն</w:t>
            </w:r>
            <w:r w:rsidRPr="00165219">
              <w:rPr>
                <w:rFonts w:eastAsia="Calibri"/>
                <w:sz w:val="22"/>
                <w:szCs w:val="22"/>
                <w:lang w:eastAsia="en-US"/>
              </w:rPr>
              <w:t xml:space="preserve"> </w:t>
            </w:r>
            <w:r w:rsidRPr="00165219">
              <w:rPr>
                <w:rFonts w:ascii="Sylfaen" w:eastAsia="Calibri" w:hAnsi="Sylfaen" w:cs="Sylfaen"/>
                <w:sz w:val="22"/>
                <w:szCs w:val="22"/>
                <w:lang w:eastAsia="en-US"/>
              </w:rPr>
              <w:t>՝</w:t>
            </w:r>
            <w:r w:rsidRPr="00165219">
              <w:rPr>
                <w:rFonts w:ascii="Sylfaen" w:hAnsi="Sylfaen" w:cs="Sylfaen"/>
              </w:rPr>
              <w:t xml:space="preserve"> </w:t>
            </w:r>
            <w:r w:rsidRPr="00165219">
              <w:rPr>
                <w:rFonts w:ascii="Sylfaen" w:eastAsia="Calibri" w:hAnsi="Sylfaen" w:cs="Sylfaen"/>
                <w:sz w:val="22"/>
                <w:szCs w:val="22"/>
                <w:lang w:eastAsia="en-US"/>
              </w:rPr>
              <w:t>Ալեքսեյ Վալերիևիչի Մելնիկովի</w:t>
            </w:r>
            <w:r w:rsidRPr="00165219">
              <w:rPr>
                <w:rFonts w:eastAsia="Calibri"/>
                <w:sz w:val="22"/>
                <w:szCs w:val="22"/>
                <w:lang w:eastAsia="en-US"/>
              </w:rPr>
              <w:t xml:space="preserve">, </w:t>
            </w:r>
            <w:r w:rsidRPr="00165219">
              <w:rPr>
                <w:rFonts w:ascii="Sylfaen" w:eastAsia="Calibri" w:hAnsi="Sylfaen" w:cs="Sylfaen"/>
                <w:sz w:val="22"/>
                <w:szCs w:val="22"/>
                <w:lang w:eastAsia="en-US"/>
              </w:rPr>
              <w:t>ով</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կանոնադրության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մի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այսուհետ`</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w:t>
            </w:r>
            <w:r w:rsidRPr="00165219">
              <w:rPr>
                <w:rFonts w:eastAsia="Calibri"/>
                <w:sz w:val="22"/>
                <w:szCs w:val="22"/>
                <w:lang w:eastAsia="en-US"/>
              </w:rPr>
              <w:t xml:space="preserve">», </w:t>
            </w:r>
            <w:r w:rsidRPr="00165219">
              <w:rPr>
                <w:rFonts w:ascii="Sylfaen" w:eastAsia="Calibri" w:hAnsi="Sylfaen" w:cs="Sylfaen"/>
                <w:sz w:val="22"/>
                <w:szCs w:val="22"/>
                <w:lang w:eastAsia="en-US"/>
              </w:rPr>
              <w:t>ի</w:t>
            </w:r>
            <w:r w:rsidRPr="00165219">
              <w:rPr>
                <w:rFonts w:eastAsia="Calibri"/>
                <w:sz w:val="22"/>
                <w:szCs w:val="22"/>
                <w:lang w:eastAsia="en-US"/>
              </w:rPr>
              <w:t xml:space="preserve"> </w:t>
            </w:r>
            <w:r w:rsidRPr="00165219">
              <w:rPr>
                <w:rFonts w:ascii="Sylfaen" w:eastAsia="Calibri" w:hAnsi="Sylfaen" w:cs="Sylfaen"/>
                <w:sz w:val="22"/>
                <w:szCs w:val="22"/>
                <w:lang w:eastAsia="en-US"/>
              </w:rPr>
              <w:t>դեմս</w:t>
            </w:r>
            <w:r w:rsidRPr="00165219">
              <w:rPr>
                <w:rFonts w:eastAsia="Calibri"/>
                <w:sz w:val="22"/>
                <w:szCs w:val="22"/>
                <w:lang w:eastAsia="en-US"/>
              </w:rPr>
              <w:t xml:space="preserve"> </w:t>
            </w:r>
            <w:r w:rsidRPr="00165219">
              <w:rPr>
                <w:rFonts w:ascii="Sylfaen" w:eastAsia="Calibri" w:hAnsi="Sylfaen" w:cs="Sylfaen"/>
                <w:sz w:val="22"/>
                <w:szCs w:val="22"/>
                <w:lang w:eastAsia="en-US"/>
              </w:rPr>
              <w:t>տնօրեն</w:t>
            </w:r>
            <w:r w:rsidRPr="00165219">
              <w:rPr>
                <w:rFonts w:eastAsia="Calibri"/>
                <w:sz w:val="22"/>
                <w:szCs w:val="22"/>
                <w:lang w:eastAsia="en-US"/>
              </w:rPr>
              <w:t xml:space="preserve">, </w:t>
            </w:r>
            <w:r w:rsidRPr="00165219">
              <w:rPr>
                <w:rFonts w:ascii="Sylfaen" w:eastAsia="Calibri" w:hAnsi="Sylfaen" w:cs="Sylfaen"/>
                <w:sz w:val="22"/>
                <w:szCs w:val="22"/>
                <w:lang w:eastAsia="en-US"/>
              </w:rPr>
              <w:t>ով</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Կանոնադրության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մյուս</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w:t>
            </w:r>
            <w:r w:rsidRPr="00165219">
              <w:rPr>
                <w:rFonts w:ascii="Sylfaen" w:eastAsia="Calibri" w:hAnsi="Sylfaen" w:cs="Sylfaen"/>
                <w:sz w:val="22"/>
                <w:szCs w:val="22"/>
                <w:lang w:eastAsia="en-US"/>
              </w:rPr>
              <w:t>ՀԿԵ</w:t>
            </w:r>
            <w:r w:rsidRPr="00165219">
              <w:rPr>
                <w:rFonts w:eastAsia="Calibri"/>
                <w:sz w:val="22"/>
                <w:szCs w:val="22"/>
                <w:lang w:eastAsia="en-US"/>
              </w:rPr>
              <w:t xml:space="preserve">» </w:t>
            </w:r>
            <w:r w:rsidRPr="00165219">
              <w:rPr>
                <w:rFonts w:ascii="Sylfaen" w:eastAsia="Calibri" w:hAnsi="Sylfaen" w:cs="Sylfaen"/>
                <w:sz w:val="22"/>
                <w:szCs w:val="22"/>
                <w:lang w:eastAsia="en-US"/>
              </w:rPr>
              <w:t>ՓԲԸ</w:t>
            </w:r>
            <w:r w:rsidRPr="00165219">
              <w:rPr>
                <w:rFonts w:eastAsia="Calibri"/>
                <w:sz w:val="22"/>
                <w:szCs w:val="22"/>
                <w:lang w:eastAsia="en-US"/>
              </w:rPr>
              <w:t xml:space="preserve"> </w:t>
            </w:r>
            <w:r w:rsidRPr="00165219">
              <w:rPr>
                <w:rFonts w:ascii="Sylfaen" w:eastAsia="Calibri" w:hAnsi="Sylfaen" w:cs="Sylfaen"/>
                <w:sz w:val="22"/>
                <w:szCs w:val="22"/>
                <w:lang w:eastAsia="en-US"/>
              </w:rPr>
              <w:t>մրցութային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հանձնաժողովի</w:t>
            </w:r>
            <w:r w:rsidRPr="00165219">
              <w:rPr>
                <w:rFonts w:eastAsia="Calibri"/>
                <w:sz w:val="22"/>
                <w:szCs w:val="22"/>
                <w:lang w:eastAsia="en-US"/>
              </w:rPr>
              <w:t xml:space="preserve"> </w:t>
            </w:r>
            <w:r w:rsidRPr="00165219">
              <w:rPr>
                <w:rFonts w:ascii="Sylfaen" w:eastAsia="Calibri" w:hAnsi="Sylfaen" w:cs="Sylfaen"/>
                <w:sz w:val="22"/>
                <w:szCs w:val="22"/>
                <w:lang w:eastAsia="en-US"/>
              </w:rPr>
              <w:t>նիստի</w:t>
            </w:r>
            <w:r w:rsidRPr="00165219">
              <w:rPr>
                <w:rFonts w:eastAsia="Calibri"/>
                <w:sz w:val="22"/>
                <w:szCs w:val="22"/>
                <w:lang w:eastAsia="en-US"/>
              </w:rPr>
              <w:t xml:space="preserve">  </w:t>
            </w:r>
            <w:r w:rsidRPr="00165219">
              <w:rPr>
                <w:rFonts w:ascii="Sylfaen" w:eastAsia="Calibri" w:hAnsi="Sylfaen" w:cs="Sylfaen"/>
                <w:sz w:val="22"/>
                <w:szCs w:val="22"/>
                <w:lang w:eastAsia="en-US"/>
              </w:rPr>
              <w:t>թ</w:t>
            </w:r>
            <w:r w:rsidRPr="00165219">
              <w:rPr>
                <w:rFonts w:eastAsia="Calibri"/>
                <w:sz w:val="22"/>
                <w:szCs w:val="22"/>
                <w:lang w:eastAsia="en-US"/>
              </w:rPr>
              <w:t xml:space="preserve">. </w:t>
            </w:r>
            <w:r w:rsidRPr="00165219">
              <w:rPr>
                <w:rFonts w:ascii="Sylfaen" w:eastAsia="Calibri" w:hAnsi="Sylfaen" w:cs="Sylfaen"/>
                <w:sz w:val="22"/>
                <w:szCs w:val="22"/>
                <w:lang w:eastAsia="en-US"/>
              </w:rPr>
              <w:t>թիվ</w:t>
            </w:r>
            <w:r w:rsidRPr="00165219">
              <w:rPr>
                <w:rFonts w:eastAsia="Calibri"/>
                <w:sz w:val="22"/>
                <w:szCs w:val="22"/>
                <w:lang w:eastAsia="en-US"/>
              </w:rPr>
              <w:t xml:space="preserve">  </w:t>
            </w:r>
            <w:r w:rsidRPr="00165219">
              <w:rPr>
                <w:rFonts w:ascii="Sylfaen" w:eastAsia="Calibri" w:hAnsi="Sylfaen" w:cs="Sylfaen"/>
                <w:sz w:val="22"/>
                <w:szCs w:val="22"/>
                <w:lang w:eastAsia="en-US"/>
              </w:rPr>
              <w:t>արձանագրության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կնքեցին</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հետևյալի</w:t>
            </w:r>
            <w:r w:rsidRPr="00165219">
              <w:rPr>
                <w:rFonts w:eastAsia="Calibri"/>
                <w:sz w:val="22"/>
                <w:szCs w:val="22"/>
                <w:lang w:eastAsia="en-US"/>
              </w:rPr>
              <w:t xml:space="preserve"> </w:t>
            </w:r>
            <w:r w:rsidRPr="00165219">
              <w:rPr>
                <w:rFonts w:ascii="Sylfaen" w:eastAsia="Calibri" w:hAnsi="Sylfaen" w:cs="Sylfaen"/>
                <w:sz w:val="22"/>
                <w:szCs w:val="22"/>
                <w:lang w:eastAsia="en-US"/>
              </w:rPr>
              <w:t>մասին՝</w:t>
            </w:r>
          </w:p>
          <w:p w:rsidR="00165219" w:rsidRPr="00165219" w:rsidRDefault="00165219" w:rsidP="00165219">
            <w:pPr>
              <w:spacing w:line="276" w:lineRule="auto"/>
              <w:jc w:val="both"/>
              <w:rPr>
                <w:rFonts w:ascii="Sylfaen" w:eastAsia="Calibri" w:hAnsi="Sylfaen" w:cs="Sylfaen"/>
                <w:sz w:val="36"/>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1.</w:t>
            </w:r>
            <w:r w:rsidRPr="00165219">
              <w:rPr>
                <w:rFonts w:eastAsia="Calibri"/>
                <w:b/>
                <w:sz w:val="22"/>
                <w:szCs w:val="22"/>
                <w:lang w:eastAsia="en-US"/>
              </w:rPr>
              <w:tab/>
            </w:r>
            <w:r w:rsidRPr="00165219">
              <w:rPr>
                <w:rFonts w:ascii="Sylfaen" w:eastAsia="Calibri" w:hAnsi="Sylfaen" w:cs="Sylfaen"/>
                <w:b/>
                <w:sz w:val="22"/>
                <w:szCs w:val="22"/>
                <w:lang w:eastAsia="en-US"/>
              </w:rPr>
              <w:t>Պայմանագրի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առարկան</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1.1.</w:t>
            </w:r>
            <w:r w:rsidRPr="00165219">
              <w:rPr>
                <w:rFonts w:eastAsia="Calibri"/>
                <w:sz w:val="22"/>
                <w:szCs w:val="22"/>
                <w:lang w:eastAsia="en-US"/>
              </w:rPr>
              <w:tab/>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Գնորդին</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մատակարարել</w:t>
            </w:r>
            <w:r w:rsidRPr="00165219">
              <w:rPr>
                <w:rFonts w:eastAsia="Calibri"/>
                <w:sz w:val="22"/>
                <w:szCs w:val="22"/>
                <w:lang w:eastAsia="en-US"/>
              </w:rPr>
              <w:t xml:space="preserve"> </w:t>
            </w:r>
            <w:r w:rsidRPr="00165219">
              <w:rPr>
                <w:rFonts w:ascii="Sylfaen" w:eastAsia="Calibri" w:hAnsi="Sylfaen" w:cs="Sylfaen"/>
                <w:sz w:val="22"/>
                <w:szCs w:val="22"/>
                <w:lang w:eastAsia="en-US"/>
              </w:rPr>
              <w:t>դիզելային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վառելիք</w:t>
            </w:r>
            <w:r w:rsidRPr="00165219">
              <w:rPr>
                <w:rFonts w:eastAsia="Calibri"/>
                <w:sz w:val="22"/>
                <w:szCs w:val="22"/>
                <w:lang w:eastAsia="en-US"/>
              </w:rPr>
              <w:t xml:space="preserve"> </w:t>
            </w:r>
            <w:r w:rsidRPr="00165219">
              <w:rPr>
                <w:rFonts w:ascii="Sylfaen" w:eastAsia="Calibri" w:hAnsi="Sylfaen" w:cs="Sylfaen"/>
                <w:sz w:val="22"/>
                <w:szCs w:val="22"/>
                <w:lang w:val="hy-AM" w:eastAsia="en-US"/>
              </w:rPr>
              <w:t xml:space="preserve">կիլոգրամով </w:t>
            </w:r>
            <w:r w:rsidRPr="00165219">
              <w:rPr>
                <w:rFonts w:eastAsia="Calibri"/>
                <w:sz w:val="22"/>
                <w:szCs w:val="22"/>
                <w:lang w:eastAsia="en-US"/>
              </w:rPr>
              <w:t>(</w:t>
            </w:r>
            <w:r w:rsidRPr="00165219">
              <w:rPr>
                <w:rFonts w:ascii="Sylfaen" w:eastAsia="Calibri" w:hAnsi="Sylfaen" w:cs="Sylfaen"/>
                <w:sz w:val="22"/>
                <w:szCs w:val="22"/>
                <w:lang w:eastAsia="en-US"/>
              </w:rPr>
              <w:t>այսուհետ՝</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թիվ</w:t>
            </w:r>
            <w:r w:rsidRPr="00165219">
              <w:rPr>
                <w:rFonts w:eastAsia="Calibri"/>
                <w:sz w:val="22"/>
                <w:szCs w:val="22"/>
                <w:lang w:eastAsia="en-US"/>
              </w:rPr>
              <w:t xml:space="preserve"> 1 </w:t>
            </w:r>
            <w:r w:rsidRPr="00165219">
              <w:rPr>
                <w:rFonts w:ascii="Sylfaen" w:eastAsia="Calibri" w:hAnsi="Sylfaen" w:cs="Sylfaen"/>
                <w:sz w:val="22"/>
                <w:szCs w:val="22"/>
                <w:lang w:eastAsia="en-US"/>
              </w:rPr>
              <w:t>Հավելվածով</w:t>
            </w:r>
            <w:r w:rsidRPr="00165219">
              <w:rPr>
                <w:rFonts w:eastAsia="Calibri"/>
                <w:sz w:val="22"/>
                <w:szCs w:val="22"/>
                <w:lang w:eastAsia="en-US"/>
              </w:rPr>
              <w:t xml:space="preserve"> /</w:t>
            </w:r>
            <w:r w:rsidRPr="00165219">
              <w:rPr>
                <w:rFonts w:ascii="Sylfaen" w:eastAsia="Calibri" w:hAnsi="Sylfaen" w:cs="Sylfaen"/>
                <w:sz w:val="22"/>
                <w:szCs w:val="22"/>
                <w:lang w:eastAsia="en-US"/>
              </w:rPr>
              <w:t>Մասնագրերով</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իսկ</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վճարել</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1.2. </w:t>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երաշխավորում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որ</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մատակարարվող</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ապրանքը</w:t>
            </w:r>
            <w:r w:rsidRPr="00165219">
              <w:rPr>
                <w:rFonts w:eastAsia="Calibri"/>
                <w:sz w:val="22"/>
                <w:szCs w:val="22"/>
                <w:lang w:eastAsia="en-US"/>
              </w:rPr>
              <w:t xml:space="preserve"> </w:t>
            </w:r>
            <w:r w:rsidRPr="00165219">
              <w:rPr>
                <w:rFonts w:ascii="Sylfaen" w:eastAsia="Calibri" w:hAnsi="Sylfaen" w:cs="Sylfaen"/>
                <w:sz w:val="22"/>
                <w:szCs w:val="22"/>
                <w:lang w:eastAsia="en-US"/>
              </w:rPr>
              <w:t>ազատ</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երրորդ</w:t>
            </w:r>
            <w:r w:rsidRPr="00165219">
              <w:rPr>
                <w:rFonts w:eastAsia="Calibri"/>
                <w:sz w:val="22"/>
                <w:szCs w:val="22"/>
                <w:lang w:eastAsia="en-US"/>
              </w:rPr>
              <w:t xml:space="preserve"> </w:t>
            </w:r>
            <w:r w:rsidRPr="00165219">
              <w:rPr>
                <w:rFonts w:ascii="Sylfaen" w:eastAsia="Calibri" w:hAnsi="Sylfaen" w:cs="Sylfaen"/>
                <w:sz w:val="22"/>
                <w:szCs w:val="22"/>
                <w:lang w:eastAsia="en-US"/>
              </w:rPr>
              <w:t>անձանց</w:t>
            </w:r>
            <w:r w:rsidRPr="00165219">
              <w:rPr>
                <w:rFonts w:eastAsia="Calibri"/>
                <w:sz w:val="22"/>
                <w:szCs w:val="22"/>
                <w:lang w:eastAsia="en-US"/>
              </w:rPr>
              <w:t xml:space="preserve"> </w:t>
            </w:r>
            <w:r w:rsidRPr="00165219">
              <w:rPr>
                <w:rFonts w:ascii="Sylfaen" w:eastAsia="Calibri" w:hAnsi="Sylfaen" w:cs="Sylfaen"/>
                <w:sz w:val="22"/>
                <w:szCs w:val="22"/>
                <w:lang w:eastAsia="en-US"/>
              </w:rPr>
              <w:t>ցանկացած</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իրավունքներից</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2.</w:t>
            </w:r>
            <w:r w:rsidRPr="00165219">
              <w:rPr>
                <w:rFonts w:ascii="Sylfaen" w:eastAsia="Calibri" w:hAnsi="Sylfaen" w:cs="Sylfaen"/>
                <w:b/>
                <w:sz w:val="22"/>
                <w:szCs w:val="22"/>
                <w:lang w:eastAsia="en-US"/>
              </w:rPr>
              <w:t>Արտադրանքի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որակը</w:t>
            </w:r>
          </w:p>
          <w:p w:rsidR="00165219" w:rsidRPr="00165219" w:rsidRDefault="00165219" w:rsidP="00165219">
            <w:pPr>
              <w:jc w:val="center"/>
              <w:rPr>
                <w:rFonts w:ascii="Sylfaen" w:eastAsia="Calibri" w:hAnsi="Sylfaen" w:cs="Sylfaen"/>
                <w:b/>
                <w:sz w:val="3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2.1. </w:t>
            </w:r>
            <w:r w:rsidRPr="00165219">
              <w:rPr>
                <w:rFonts w:ascii="Sylfaen" w:eastAsia="Calibri" w:hAnsi="Sylfaen" w:cs="Sylfaen"/>
                <w:sz w:val="22"/>
                <w:szCs w:val="22"/>
                <w:lang w:eastAsia="en-US"/>
              </w:rPr>
              <w:t>Ապրանքը</w:t>
            </w:r>
            <w:r w:rsidRPr="00165219">
              <w:rPr>
                <w:rFonts w:eastAsia="Calibri"/>
                <w:sz w:val="22"/>
                <w:szCs w:val="22"/>
                <w:lang w:eastAsia="en-US"/>
              </w:rPr>
              <w:t xml:space="preserve"> </w:t>
            </w:r>
            <w:r w:rsidRPr="00165219">
              <w:rPr>
                <w:rFonts w:ascii="Sylfaen" w:eastAsia="Calibri" w:hAnsi="Sylfaen" w:cs="Sylfaen"/>
                <w:sz w:val="22"/>
                <w:szCs w:val="22"/>
                <w:lang w:eastAsia="en-US"/>
              </w:rPr>
              <w:t>պետք</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համապատասխանի</w:t>
            </w:r>
            <w:r w:rsidRPr="00165219">
              <w:rPr>
                <w:rFonts w:eastAsia="Calibri"/>
                <w:sz w:val="22"/>
                <w:szCs w:val="22"/>
                <w:lang w:eastAsia="en-US"/>
              </w:rPr>
              <w:t xml:space="preserve"> </w:t>
            </w:r>
            <w:r w:rsidRPr="00165219">
              <w:rPr>
                <w:rFonts w:ascii="Sylfaen" w:eastAsia="Calibri" w:hAnsi="Sylfaen" w:cs="Sylfaen"/>
                <w:sz w:val="22"/>
                <w:szCs w:val="22"/>
                <w:lang w:eastAsia="en-US"/>
              </w:rPr>
              <w:t>Մաքսային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միության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տեխնիկական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հայեցակարգի</w:t>
            </w:r>
            <w:r w:rsidRPr="00165219">
              <w:rPr>
                <w:rFonts w:eastAsia="Calibri"/>
                <w:sz w:val="22"/>
                <w:szCs w:val="22"/>
                <w:lang w:eastAsia="en-US"/>
              </w:rPr>
              <w:t xml:space="preserve"> </w:t>
            </w:r>
            <w:r w:rsidRPr="00165219">
              <w:rPr>
                <w:rFonts w:ascii="Sylfaen" w:eastAsia="Calibri" w:hAnsi="Sylfaen" w:cs="Sylfaen"/>
                <w:sz w:val="22"/>
                <w:szCs w:val="22"/>
                <w:lang w:eastAsia="en-US"/>
              </w:rPr>
              <w:t>որակի</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տեխնիկական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չափորոշիչների</w:t>
            </w:r>
            <w:r w:rsidRPr="00165219">
              <w:rPr>
                <w:rFonts w:eastAsia="Calibri"/>
                <w:sz w:val="22"/>
                <w:szCs w:val="22"/>
                <w:lang w:eastAsia="en-US"/>
              </w:rPr>
              <w:t xml:space="preserve"> ТР ТС 013/2011 «</w:t>
            </w:r>
            <w:r w:rsidRPr="00165219">
              <w:rPr>
                <w:rFonts w:ascii="Sylfaen" w:eastAsia="Calibri" w:hAnsi="Sylfaen" w:cs="Sylfaen"/>
                <w:sz w:val="22"/>
                <w:szCs w:val="22"/>
                <w:lang w:eastAsia="en-US"/>
              </w:rPr>
              <w:t>Ավտոմոբիլային</w:t>
            </w:r>
            <w:r w:rsidRPr="00165219">
              <w:rPr>
                <w:rFonts w:eastAsia="Calibri"/>
                <w:sz w:val="22"/>
                <w:szCs w:val="22"/>
                <w:lang w:eastAsia="en-US"/>
              </w:rPr>
              <w:t xml:space="preserve"> </w:t>
            </w:r>
            <w:r w:rsidRPr="00165219">
              <w:rPr>
                <w:rFonts w:ascii="Sylfaen" w:eastAsia="Calibri" w:hAnsi="Sylfaen" w:cs="Sylfaen"/>
                <w:sz w:val="22"/>
                <w:szCs w:val="22"/>
                <w:lang w:val="hy-AM"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ավիացիոն</w:t>
            </w:r>
            <w:r w:rsidRPr="00165219">
              <w:rPr>
                <w:rFonts w:eastAsia="Calibri"/>
                <w:sz w:val="22"/>
                <w:szCs w:val="22"/>
                <w:lang w:eastAsia="en-US"/>
              </w:rPr>
              <w:t xml:space="preserve"> </w:t>
            </w:r>
            <w:r w:rsidRPr="00165219">
              <w:rPr>
                <w:rFonts w:ascii="Sylfaen" w:eastAsia="Calibri" w:hAnsi="Sylfaen" w:cs="Sylfaen"/>
                <w:sz w:val="22"/>
                <w:szCs w:val="22"/>
                <w:u w:val="single"/>
                <w:lang w:eastAsia="en-US"/>
              </w:rPr>
              <w:t>բենզի</w:t>
            </w:r>
            <w:r w:rsidRPr="00165219">
              <w:rPr>
                <w:rFonts w:ascii="Sylfaen" w:eastAsia="Calibri" w:hAnsi="Sylfaen" w:cs="Sylfaen"/>
                <w:sz w:val="22"/>
                <w:szCs w:val="22"/>
                <w:u w:val="single"/>
                <w:lang w:val="hy-AM" w:eastAsia="en-US"/>
              </w:rPr>
              <w:t>ն</w:t>
            </w:r>
            <w:r w:rsidRPr="00165219">
              <w:rPr>
                <w:rFonts w:ascii="Sylfaen" w:eastAsia="Calibri" w:hAnsi="Sylfaen" w:cs="Sylfaen"/>
                <w:sz w:val="22"/>
                <w:szCs w:val="22"/>
                <w:lang w:eastAsia="en-US"/>
              </w:rPr>
              <w:t>ի</w:t>
            </w:r>
            <w:r w:rsidRPr="00165219">
              <w:rPr>
                <w:rFonts w:eastAsia="Calibri"/>
                <w:sz w:val="22"/>
                <w:szCs w:val="22"/>
                <w:lang w:eastAsia="en-US"/>
              </w:rPr>
              <w:t xml:space="preserve">, </w:t>
            </w:r>
            <w:r w:rsidRPr="00165219">
              <w:rPr>
                <w:rFonts w:ascii="Sylfaen" w:eastAsia="Calibri" w:hAnsi="Sylfaen" w:cs="Sylfaen"/>
                <w:sz w:val="22"/>
                <w:szCs w:val="22"/>
                <w:lang w:eastAsia="en-US"/>
              </w:rPr>
              <w:t>դիզելային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եւ</w:t>
            </w:r>
            <w:r w:rsidRPr="00165219">
              <w:rPr>
                <w:rFonts w:eastAsia="Calibri"/>
                <w:sz w:val="22"/>
                <w:szCs w:val="22"/>
                <w:lang w:eastAsia="en-US"/>
              </w:rPr>
              <w:t xml:space="preserve"> </w:t>
            </w:r>
            <w:r w:rsidRPr="00165219">
              <w:rPr>
                <w:rFonts w:ascii="Sylfaen" w:eastAsia="Calibri" w:hAnsi="Sylfaen" w:cs="Sylfaen"/>
                <w:sz w:val="22"/>
                <w:szCs w:val="22"/>
                <w:lang w:eastAsia="en-US"/>
              </w:rPr>
              <w:t>ծովային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վառելիքի</w:t>
            </w:r>
            <w:r w:rsidRPr="00165219">
              <w:rPr>
                <w:rFonts w:eastAsia="Calibri"/>
                <w:sz w:val="22"/>
                <w:szCs w:val="22"/>
                <w:lang w:eastAsia="en-US"/>
              </w:rPr>
              <w:t xml:space="preserve">, </w:t>
            </w:r>
            <w:r w:rsidRPr="00165219">
              <w:rPr>
                <w:rFonts w:ascii="Sylfaen" w:eastAsia="Calibri" w:hAnsi="Sylfaen" w:cs="Sylfaen"/>
                <w:sz w:val="22"/>
                <w:szCs w:val="22"/>
                <w:lang w:eastAsia="en-US"/>
              </w:rPr>
              <w:t>ռեակտիվ</w:t>
            </w:r>
            <w:r w:rsidRPr="00165219">
              <w:rPr>
                <w:rFonts w:eastAsia="Calibri"/>
                <w:sz w:val="22"/>
                <w:szCs w:val="22"/>
                <w:lang w:eastAsia="en-US"/>
              </w:rPr>
              <w:t xml:space="preserve"> </w:t>
            </w:r>
            <w:r w:rsidRPr="00165219">
              <w:rPr>
                <w:rFonts w:ascii="Sylfaen" w:eastAsia="Calibri" w:hAnsi="Sylfaen" w:cs="Sylfaen"/>
                <w:sz w:val="22"/>
                <w:szCs w:val="22"/>
                <w:lang w:eastAsia="en-US"/>
              </w:rPr>
              <w:t>շարժիչի</w:t>
            </w:r>
            <w:r w:rsidRPr="00165219">
              <w:rPr>
                <w:rFonts w:eastAsia="Calibri"/>
                <w:sz w:val="22"/>
                <w:szCs w:val="22"/>
                <w:lang w:eastAsia="en-US"/>
              </w:rPr>
              <w:t xml:space="preserve"> </w:t>
            </w:r>
            <w:r w:rsidRPr="00165219">
              <w:rPr>
                <w:rFonts w:ascii="Sylfaen" w:eastAsia="Calibri" w:hAnsi="Sylfaen" w:cs="Sylfaen"/>
                <w:sz w:val="22"/>
                <w:szCs w:val="22"/>
                <w:lang w:eastAsia="en-US"/>
              </w:rPr>
              <w:t>վառելիքի</w:t>
            </w:r>
            <w:r w:rsidRPr="00165219">
              <w:rPr>
                <w:rFonts w:eastAsia="Calibri"/>
                <w:sz w:val="22"/>
                <w:szCs w:val="22"/>
                <w:lang w:eastAsia="en-US"/>
              </w:rPr>
              <w:t xml:space="preserve"> </w:t>
            </w:r>
            <w:r w:rsidRPr="00165219">
              <w:rPr>
                <w:rFonts w:ascii="Sylfaen" w:eastAsia="Calibri" w:hAnsi="Sylfaen" w:cs="Sylfaen"/>
                <w:sz w:val="22"/>
                <w:szCs w:val="22"/>
                <w:lang w:eastAsia="en-US"/>
              </w:rPr>
              <w:t>եւ</w:t>
            </w:r>
            <w:r w:rsidRPr="00165219">
              <w:rPr>
                <w:rFonts w:eastAsia="Calibri"/>
                <w:sz w:val="22"/>
                <w:szCs w:val="22"/>
                <w:lang w:eastAsia="en-US"/>
              </w:rPr>
              <w:t xml:space="preserve"> </w:t>
            </w:r>
            <w:r w:rsidRPr="00165219">
              <w:rPr>
                <w:rFonts w:ascii="Sylfaen" w:eastAsia="Calibri" w:hAnsi="Sylfaen" w:cs="Sylfaen"/>
                <w:sz w:val="22"/>
                <w:szCs w:val="22"/>
                <w:lang w:eastAsia="en-US"/>
              </w:rPr>
              <w:t>քսայուղի</w:t>
            </w:r>
            <w:r w:rsidRPr="00165219">
              <w:rPr>
                <w:rFonts w:eastAsia="Calibri"/>
                <w:sz w:val="22"/>
                <w:szCs w:val="22"/>
                <w:lang w:eastAsia="en-US"/>
              </w:rPr>
              <w:t xml:space="preserve"> </w:t>
            </w:r>
            <w:r w:rsidRPr="00165219">
              <w:rPr>
                <w:rFonts w:ascii="Sylfaen" w:eastAsia="Calibri" w:hAnsi="Sylfaen" w:cs="Sylfaen"/>
                <w:sz w:val="22"/>
                <w:szCs w:val="22"/>
                <w:lang w:eastAsia="en-US"/>
              </w:rPr>
              <w:t>պահանջների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վերաբերյալ»</w:t>
            </w:r>
            <w:r w:rsidRPr="00165219">
              <w:rPr>
                <w:rFonts w:ascii="Sylfaen" w:eastAsia="Calibri" w:hAnsi="Sylfaen" w:cs="Sylfaen"/>
                <w:sz w:val="22"/>
                <w:szCs w:val="22"/>
                <w:lang w:val="hy-AM" w:eastAsia="en-US"/>
              </w:rPr>
              <w:t xml:space="preserve"> </w:t>
            </w:r>
            <w:r w:rsidRPr="00165219">
              <w:rPr>
                <w:rFonts w:ascii="Sylfaen" w:eastAsia="Calibri" w:hAnsi="Sylfaen" w:cs="Sylfaen"/>
                <w:sz w:val="22"/>
                <w:szCs w:val="22"/>
                <w:lang w:eastAsia="en-US"/>
              </w:rPr>
              <w:t>պահանջներին:</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2.2. </w:t>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հետ</w:t>
            </w:r>
            <w:r w:rsidRPr="00165219">
              <w:rPr>
                <w:rFonts w:eastAsia="Calibri"/>
                <w:sz w:val="22"/>
                <w:szCs w:val="22"/>
                <w:lang w:eastAsia="en-US"/>
              </w:rPr>
              <w:t xml:space="preserve"> </w:t>
            </w:r>
            <w:r w:rsidRPr="00165219">
              <w:rPr>
                <w:rFonts w:ascii="Sylfaen" w:eastAsia="Calibri" w:hAnsi="Sylfaen" w:cs="Sylfaen"/>
                <w:sz w:val="22"/>
                <w:szCs w:val="22"/>
                <w:lang w:eastAsia="en-US"/>
              </w:rPr>
              <w:t>միասին</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Գնորդին</w:t>
            </w:r>
            <w:r w:rsidRPr="00165219">
              <w:rPr>
                <w:rFonts w:eastAsia="Calibri"/>
                <w:sz w:val="22"/>
                <w:szCs w:val="22"/>
                <w:lang w:eastAsia="en-US"/>
              </w:rPr>
              <w:t xml:space="preserve"> </w:t>
            </w:r>
            <w:r w:rsidRPr="00165219">
              <w:rPr>
                <w:rFonts w:ascii="Sylfaen" w:eastAsia="Calibri" w:hAnsi="Sylfaen" w:cs="Sylfaen"/>
                <w:sz w:val="22"/>
                <w:szCs w:val="22"/>
                <w:lang w:eastAsia="en-US"/>
              </w:rPr>
              <w:t>փոխանցել</w:t>
            </w:r>
            <w:r w:rsidRPr="00165219">
              <w:rPr>
                <w:rFonts w:eastAsia="Calibri"/>
                <w:sz w:val="22"/>
                <w:szCs w:val="22"/>
                <w:lang w:eastAsia="en-US"/>
              </w:rPr>
              <w:t xml:space="preserve"> </w:t>
            </w:r>
            <w:r w:rsidRPr="00165219">
              <w:rPr>
                <w:rFonts w:ascii="Sylfaen" w:eastAsia="Calibri" w:hAnsi="Sylfaen" w:cs="Sylfaen"/>
                <w:sz w:val="22"/>
                <w:szCs w:val="22"/>
                <w:lang w:eastAsia="en-US"/>
              </w:rPr>
              <w:t>տվյալ</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որակի</w:t>
            </w:r>
            <w:r w:rsidRPr="00165219">
              <w:rPr>
                <w:rFonts w:eastAsia="Calibri"/>
                <w:sz w:val="22"/>
                <w:szCs w:val="22"/>
                <w:lang w:eastAsia="en-US"/>
              </w:rPr>
              <w:t>(</w:t>
            </w:r>
            <w:r w:rsidRPr="00165219">
              <w:rPr>
                <w:rFonts w:ascii="Sylfaen" w:eastAsia="Calibri" w:hAnsi="Sylfaen" w:cs="Sylfaen"/>
                <w:sz w:val="22"/>
                <w:szCs w:val="22"/>
                <w:lang w:eastAsia="en-US"/>
              </w:rPr>
              <w:t>համապատասխանության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հավաստագիր</w:t>
            </w:r>
            <w:r w:rsidRPr="00165219">
              <w:rPr>
                <w:rFonts w:eastAsia="Calibri"/>
                <w:sz w:val="22"/>
                <w:szCs w:val="22"/>
                <w:lang w:eastAsia="en-US"/>
              </w:rPr>
              <w:t>:</w:t>
            </w:r>
          </w:p>
          <w:p w:rsidR="00165219" w:rsidRPr="00165219" w:rsidRDefault="00165219" w:rsidP="00165219">
            <w:pPr>
              <w:jc w:val="both"/>
              <w:rPr>
                <w:rFonts w:ascii="Sylfaen" w:eastAsia="Calibri" w:hAnsi="Sylfaen" w:cs="Sylfaen"/>
                <w:sz w:val="22"/>
                <w:szCs w:val="22"/>
                <w:lang w:eastAsia="en-US"/>
              </w:rPr>
            </w:pPr>
            <w:r w:rsidRPr="00165219">
              <w:rPr>
                <w:rFonts w:eastAsia="Calibri"/>
                <w:sz w:val="22"/>
                <w:szCs w:val="22"/>
                <w:lang w:eastAsia="en-US"/>
              </w:rPr>
              <w:t xml:space="preserve">2.3. </w:t>
            </w:r>
            <w:r w:rsidRPr="00165219">
              <w:rPr>
                <w:rFonts w:ascii="Sylfaen" w:eastAsia="Calibri" w:hAnsi="Sylfaen" w:cs="Sylfaen"/>
                <w:sz w:val="22"/>
                <w:szCs w:val="22"/>
                <w:lang w:eastAsia="en-US"/>
              </w:rPr>
              <w:t>Գնորդն</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իրավունք</w:t>
            </w:r>
            <w:r w:rsidRPr="00165219">
              <w:rPr>
                <w:rFonts w:eastAsia="Calibri"/>
                <w:sz w:val="22"/>
                <w:szCs w:val="22"/>
                <w:lang w:eastAsia="en-US"/>
              </w:rPr>
              <w:t xml:space="preserve"> </w:t>
            </w:r>
            <w:r w:rsidRPr="00165219">
              <w:rPr>
                <w:rFonts w:ascii="Sylfaen" w:eastAsia="Calibri" w:hAnsi="Sylfaen" w:cs="Sylfaen"/>
                <w:sz w:val="22"/>
                <w:szCs w:val="22"/>
                <w:lang w:eastAsia="en-US"/>
              </w:rPr>
              <w:t>ունի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յուրաքանչյուր</w:t>
            </w:r>
            <w:r w:rsidRPr="00165219">
              <w:rPr>
                <w:rFonts w:eastAsia="Calibri"/>
                <w:sz w:val="22"/>
                <w:szCs w:val="22"/>
                <w:lang w:eastAsia="en-US"/>
              </w:rPr>
              <w:t xml:space="preserve"> </w:t>
            </w:r>
            <w:r w:rsidRPr="00165219">
              <w:rPr>
                <w:rFonts w:ascii="Sylfaen" w:eastAsia="Calibri" w:hAnsi="Sylfaen" w:cs="Sylfaen"/>
                <w:sz w:val="22"/>
                <w:szCs w:val="22"/>
                <w:lang w:eastAsia="en-US"/>
              </w:rPr>
              <w:t>խմբաքանակից</w:t>
            </w:r>
            <w:r w:rsidRPr="00165219">
              <w:rPr>
                <w:rFonts w:eastAsia="Calibri"/>
                <w:sz w:val="22"/>
                <w:szCs w:val="22"/>
                <w:lang w:eastAsia="en-US"/>
              </w:rPr>
              <w:t xml:space="preserve">  </w:t>
            </w:r>
            <w:r w:rsidRPr="00165219">
              <w:rPr>
                <w:rFonts w:ascii="Sylfaen" w:eastAsia="Calibri" w:hAnsi="Sylfaen" w:cs="Sylfaen"/>
                <w:sz w:val="22"/>
                <w:szCs w:val="22"/>
                <w:lang w:eastAsia="en-US"/>
              </w:rPr>
              <w:t>վեցնել</w:t>
            </w:r>
            <w:r w:rsidRPr="00165219">
              <w:rPr>
                <w:rFonts w:eastAsia="Calibri"/>
                <w:sz w:val="22"/>
                <w:szCs w:val="22"/>
                <w:lang w:eastAsia="en-US"/>
              </w:rPr>
              <w:t xml:space="preserve"> </w:t>
            </w:r>
            <w:r w:rsidRPr="00165219">
              <w:rPr>
                <w:rFonts w:ascii="Sylfaen" w:eastAsia="Calibri" w:hAnsi="Sylfaen" w:cs="Sylfaen"/>
                <w:sz w:val="22"/>
                <w:szCs w:val="22"/>
                <w:lang w:eastAsia="en-US"/>
              </w:rPr>
              <w:t>նմուշ</w:t>
            </w:r>
            <w:r w:rsidRPr="00165219">
              <w:rPr>
                <w:rFonts w:eastAsia="Calibri"/>
                <w:sz w:val="22"/>
                <w:szCs w:val="22"/>
                <w:lang w:eastAsia="en-US"/>
              </w:rPr>
              <w:t xml:space="preserve"> </w:t>
            </w:r>
            <w:r w:rsidRPr="00165219">
              <w:rPr>
                <w:rFonts w:ascii="Sylfaen" w:eastAsia="Calibri" w:hAnsi="Sylfaen" w:cs="Sylfaen"/>
                <w:sz w:val="22"/>
                <w:szCs w:val="22"/>
                <w:lang w:eastAsia="en-US"/>
              </w:rPr>
              <w:t>լաբարատոր</w:t>
            </w:r>
            <w:r w:rsidRPr="00165219">
              <w:rPr>
                <w:rFonts w:eastAsia="Calibri"/>
                <w:sz w:val="22"/>
                <w:szCs w:val="22"/>
                <w:lang w:eastAsia="en-US"/>
              </w:rPr>
              <w:t xml:space="preserve"> </w:t>
            </w:r>
            <w:r w:rsidRPr="00165219">
              <w:rPr>
                <w:rFonts w:ascii="Sylfaen" w:eastAsia="Calibri" w:hAnsi="Sylfaen" w:cs="Sylfaen"/>
                <w:sz w:val="22"/>
                <w:szCs w:val="22"/>
                <w:lang w:eastAsia="en-US"/>
              </w:rPr>
              <w:t>քիմիական</w:t>
            </w:r>
            <w:r w:rsidRPr="00165219">
              <w:rPr>
                <w:rFonts w:eastAsia="Calibri"/>
                <w:sz w:val="22"/>
                <w:szCs w:val="22"/>
                <w:lang w:eastAsia="en-US"/>
              </w:rPr>
              <w:t xml:space="preserve"> </w:t>
            </w:r>
            <w:r w:rsidRPr="00165219">
              <w:rPr>
                <w:rFonts w:ascii="Sylfaen" w:eastAsia="Calibri" w:hAnsi="Sylfaen" w:cs="Sylfaen"/>
                <w:sz w:val="22"/>
                <w:szCs w:val="22"/>
                <w:lang w:eastAsia="en-US"/>
              </w:rPr>
              <w:t>փորձաքննության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 xml:space="preserve">: </w:t>
            </w:r>
            <w:r w:rsidRPr="00165219">
              <w:rPr>
                <w:rFonts w:ascii="Sylfaen" w:eastAsia="Calibri" w:hAnsi="Sylfaen" w:cs="Sylfaen"/>
                <w:sz w:val="22"/>
                <w:szCs w:val="22"/>
                <w:lang w:eastAsia="en-US"/>
              </w:rPr>
              <w:t>Անորակ</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մատակարարելու</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5 </w:t>
            </w:r>
            <w:r w:rsidRPr="00165219">
              <w:rPr>
                <w:rFonts w:ascii="Sylfaen" w:eastAsia="Calibri" w:hAnsi="Sylfaen" w:cs="Sylfaen"/>
                <w:sz w:val="22"/>
                <w:szCs w:val="22"/>
                <w:lang w:eastAsia="en-US"/>
              </w:rPr>
              <w:t>օրացուցային</w:t>
            </w:r>
            <w:r w:rsidRPr="00165219">
              <w:rPr>
                <w:rFonts w:eastAsia="Calibri"/>
                <w:sz w:val="22"/>
                <w:szCs w:val="22"/>
                <w:lang w:eastAsia="en-US"/>
              </w:rPr>
              <w:t xml:space="preserve"> </w:t>
            </w:r>
            <w:r w:rsidRPr="00165219">
              <w:rPr>
                <w:rFonts w:ascii="Sylfaen" w:eastAsia="Calibri" w:hAnsi="Sylfaen" w:cs="Sylfaen"/>
                <w:sz w:val="22"/>
                <w:szCs w:val="22"/>
                <w:lang w:eastAsia="en-US"/>
              </w:rPr>
              <w:t>օրվա</w:t>
            </w:r>
            <w:r w:rsidRPr="00165219">
              <w:rPr>
                <w:rFonts w:eastAsia="Calibri"/>
                <w:sz w:val="22"/>
                <w:szCs w:val="22"/>
                <w:lang w:eastAsia="en-US"/>
              </w:rPr>
              <w:t xml:space="preserve"> </w:t>
            </w:r>
            <w:r w:rsidRPr="00165219">
              <w:rPr>
                <w:rFonts w:ascii="Sylfaen" w:eastAsia="Calibri" w:hAnsi="Sylfaen" w:cs="Sylfaen"/>
                <w:sz w:val="22"/>
                <w:szCs w:val="22"/>
                <w:lang w:eastAsia="en-US"/>
              </w:rPr>
              <w:t>ընթացքում</w:t>
            </w:r>
            <w:r w:rsidRPr="00165219">
              <w:rPr>
                <w:rFonts w:eastAsia="Calibri"/>
                <w:sz w:val="22"/>
                <w:szCs w:val="22"/>
                <w:lang w:eastAsia="en-US"/>
              </w:rPr>
              <w:t xml:space="preserve"> </w:t>
            </w:r>
            <w:r w:rsidRPr="00165219">
              <w:rPr>
                <w:rFonts w:ascii="Sylfaen" w:eastAsia="Calibri" w:hAnsi="Sylfaen" w:cs="Sylfaen"/>
                <w:sz w:val="22"/>
                <w:szCs w:val="22"/>
                <w:lang w:eastAsia="en-US"/>
              </w:rPr>
              <w:t>փոխարինել</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ապրանքը:</w:t>
            </w:r>
          </w:p>
          <w:p w:rsidR="00165219" w:rsidRPr="00165219" w:rsidRDefault="00165219" w:rsidP="00165219">
            <w:pPr>
              <w:rPr>
                <w:rFonts w:eastAsia="Calibri"/>
                <w:sz w:val="22"/>
                <w:szCs w:val="22"/>
                <w:lang w:eastAsia="en-US"/>
              </w:rPr>
            </w:pPr>
          </w:p>
          <w:p w:rsidR="00165219" w:rsidRPr="00165219" w:rsidRDefault="00165219" w:rsidP="00165219">
            <w:pPr>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3.</w:t>
            </w:r>
            <w:r w:rsidRPr="00165219">
              <w:rPr>
                <w:rFonts w:ascii="Sylfaen" w:eastAsia="Calibri" w:hAnsi="Sylfaen" w:cs="Sylfaen"/>
                <w:b/>
                <w:sz w:val="22"/>
                <w:szCs w:val="22"/>
                <w:lang w:eastAsia="en-US"/>
              </w:rPr>
              <w:t>Մատակարարման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ժամկետը</w:t>
            </w:r>
            <w:r w:rsidRPr="00165219">
              <w:rPr>
                <w:rFonts w:eastAsia="Calibri"/>
                <w:b/>
                <w:sz w:val="22"/>
                <w:szCs w:val="22"/>
                <w:lang w:eastAsia="en-US"/>
              </w:rPr>
              <w:t xml:space="preserve"> </w:t>
            </w:r>
            <w:r w:rsidRPr="00165219">
              <w:rPr>
                <w:rFonts w:ascii="Sylfaen" w:eastAsia="Calibri" w:hAnsi="Sylfaen" w:cs="Sylfaen"/>
                <w:b/>
                <w:sz w:val="22"/>
                <w:szCs w:val="22"/>
                <w:lang w:eastAsia="en-US"/>
              </w:rPr>
              <w:t>և</w:t>
            </w:r>
            <w:r w:rsidRPr="00165219">
              <w:rPr>
                <w:rFonts w:eastAsia="Calibri"/>
                <w:b/>
                <w:sz w:val="22"/>
                <w:szCs w:val="22"/>
                <w:lang w:eastAsia="en-US"/>
              </w:rPr>
              <w:t xml:space="preserve"> </w:t>
            </w:r>
            <w:r w:rsidRPr="00165219">
              <w:rPr>
                <w:rFonts w:ascii="Sylfaen" w:eastAsia="Calibri" w:hAnsi="Sylfaen" w:cs="Sylfaen"/>
                <w:b/>
                <w:sz w:val="22"/>
                <w:szCs w:val="22"/>
                <w:lang w:eastAsia="en-US"/>
              </w:rPr>
              <w:t>կարգը</w:t>
            </w:r>
          </w:p>
          <w:p w:rsidR="00165219" w:rsidRPr="00165219" w:rsidRDefault="00165219" w:rsidP="00165219">
            <w:pP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3.1.</w:t>
            </w:r>
            <w:r w:rsidRPr="00165219">
              <w:rPr>
                <w:rFonts w:eastAsia="Calibri"/>
                <w:sz w:val="22"/>
                <w:szCs w:val="22"/>
                <w:lang w:eastAsia="en-US"/>
              </w:rPr>
              <w:tab/>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իրականացնել</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հայտում</w:t>
            </w:r>
            <w:r w:rsidRPr="00165219">
              <w:rPr>
                <w:rFonts w:eastAsia="Calibri"/>
                <w:sz w:val="22"/>
                <w:szCs w:val="22"/>
                <w:lang w:eastAsia="en-US"/>
              </w:rPr>
              <w:t xml:space="preserve"> </w:t>
            </w:r>
            <w:r w:rsidRPr="00165219">
              <w:rPr>
                <w:rFonts w:ascii="Sylfaen" w:eastAsia="Calibri" w:hAnsi="Sylfaen" w:cs="Sylfaen"/>
                <w:sz w:val="22"/>
                <w:szCs w:val="22"/>
                <w:lang w:eastAsia="en-US"/>
              </w:rPr>
              <w:t>նշված</w:t>
            </w:r>
            <w:r w:rsidRPr="00165219">
              <w:rPr>
                <w:rFonts w:eastAsia="Calibri"/>
                <w:sz w:val="22"/>
                <w:szCs w:val="22"/>
                <w:lang w:eastAsia="en-US"/>
              </w:rPr>
              <w:t xml:space="preserve"> </w:t>
            </w:r>
            <w:r w:rsidRPr="00165219">
              <w:rPr>
                <w:rFonts w:ascii="Sylfaen" w:eastAsia="Calibri" w:hAnsi="Sylfaen" w:cs="Sylfaen"/>
                <w:sz w:val="22"/>
                <w:szCs w:val="22"/>
                <w:lang w:eastAsia="en-US"/>
              </w:rPr>
              <w:t>քանակներով</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ժամկետներում</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3.2 </w:t>
            </w:r>
            <w:r w:rsidRPr="00165219">
              <w:rPr>
                <w:rFonts w:ascii="Sylfaen" w:eastAsia="Calibri" w:hAnsi="Sylfaen" w:cs="Sylfaen"/>
                <w:sz w:val="22"/>
                <w:szCs w:val="22"/>
                <w:lang w:eastAsia="en-US"/>
              </w:rPr>
              <w:t>Մատակարարի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իրականացվում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գրավոր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հայտի</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ավտոտրանսպորտով</w:t>
            </w:r>
            <w:r w:rsidRPr="00165219">
              <w:rPr>
                <w:rFonts w:eastAsia="Calibri"/>
                <w:sz w:val="22"/>
                <w:szCs w:val="22"/>
                <w:lang w:eastAsia="en-US"/>
              </w:rPr>
              <w:t xml:space="preserve"> </w:t>
            </w:r>
            <w:r w:rsidRPr="00165219">
              <w:rPr>
                <w:rFonts w:ascii="Sylfaen" w:eastAsia="Calibri" w:hAnsi="Sylfaen" w:cs="Sylfaen"/>
                <w:sz w:val="22"/>
                <w:szCs w:val="22"/>
                <w:lang w:eastAsia="en-US"/>
              </w:rPr>
              <w:t>կամ</w:t>
            </w:r>
            <w:r w:rsidRPr="00165219">
              <w:rPr>
                <w:rFonts w:eastAsia="Calibri"/>
                <w:sz w:val="22"/>
                <w:szCs w:val="22"/>
                <w:lang w:eastAsia="en-US"/>
              </w:rPr>
              <w:t xml:space="preserve"> </w:t>
            </w:r>
            <w:r w:rsidRPr="00165219">
              <w:rPr>
                <w:rFonts w:ascii="Sylfaen" w:eastAsia="Calibri" w:hAnsi="Sylfaen" w:cs="Sylfaen"/>
                <w:sz w:val="22"/>
                <w:szCs w:val="22"/>
                <w:lang w:eastAsia="en-US"/>
              </w:rPr>
              <w:t>ե</w:t>
            </w:r>
            <w:r w:rsidRPr="00165219">
              <w:rPr>
                <w:rFonts w:eastAsia="Calibri"/>
                <w:sz w:val="22"/>
                <w:szCs w:val="22"/>
                <w:lang w:eastAsia="en-US"/>
              </w:rPr>
              <w:t>/</w:t>
            </w:r>
            <w:r w:rsidRPr="00165219">
              <w:rPr>
                <w:rFonts w:ascii="Sylfaen" w:eastAsia="Calibri" w:hAnsi="Sylfaen" w:cs="Sylfaen"/>
                <w:sz w:val="22"/>
                <w:szCs w:val="22"/>
                <w:lang w:eastAsia="en-US"/>
              </w:rPr>
              <w:t>գ</w:t>
            </w:r>
            <w:r w:rsidRPr="00165219">
              <w:rPr>
                <w:rFonts w:eastAsia="Calibri"/>
                <w:sz w:val="22"/>
                <w:szCs w:val="22"/>
                <w:lang w:eastAsia="en-US"/>
              </w:rPr>
              <w:t xml:space="preserve"> </w:t>
            </w:r>
            <w:r w:rsidRPr="00165219">
              <w:rPr>
                <w:rFonts w:ascii="Sylfaen" w:eastAsia="Calibri" w:hAnsi="Sylfaen" w:cs="Sylfaen"/>
                <w:sz w:val="22"/>
                <w:szCs w:val="22"/>
                <w:lang w:eastAsia="en-US"/>
              </w:rPr>
              <w:t>վագոն</w:t>
            </w:r>
            <w:r w:rsidRPr="00165219">
              <w:rPr>
                <w:rFonts w:eastAsia="Calibri"/>
                <w:sz w:val="22"/>
                <w:szCs w:val="22"/>
                <w:lang w:eastAsia="en-US"/>
              </w:rPr>
              <w:t xml:space="preserve"> </w:t>
            </w:r>
            <w:r w:rsidRPr="00165219">
              <w:rPr>
                <w:rFonts w:ascii="Sylfaen" w:eastAsia="Calibri" w:hAnsi="Sylfaen" w:cs="Sylfaen"/>
                <w:sz w:val="22"/>
                <w:szCs w:val="22"/>
                <w:lang w:eastAsia="en-US"/>
              </w:rPr>
              <w:t>ցիստերնով</w:t>
            </w:r>
            <w:r w:rsidRPr="00165219">
              <w:rPr>
                <w:rFonts w:eastAsia="Calibri"/>
                <w:sz w:val="22"/>
                <w:szCs w:val="22"/>
                <w:lang w:eastAsia="en-US"/>
              </w:rPr>
              <w:t xml:space="preserve">,  </w:t>
            </w:r>
            <w:r w:rsidRPr="00165219">
              <w:rPr>
                <w:rFonts w:ascii="Sylfaen" w:eastAsia="Calibri" w:hAnsi="Sylfaen" w:cs="Sylfaen"/>
                <w:sz w:val="22"/>
                <w:szCs w:val="22"/>
                <w:lang w:eastAsia="en-US"/>
              </w:rPr>
              <w:t>հայտում</w:t>
            </w:r>
            <w:r w:rsidRPr="00165219">
              <w:rPr>
                <w:rFonts w:eastAsia="Calibri"/>
                <w:sz w:val="22"/>
                <w:szCs w:val="22"/>
                <w:lang w:eastAsia="en-US"/>
              </w:rPr>
              <w:t xml:space="preserve"> </w:t>
            </w:r>
            <w:r w:rsidRPr="00165219">
              <w:rPr>
                <w:rFonts w:ascii="Sylfaen" w:eastAsia="Calibri" w:hAnsi="Sylfaen" w:cs="Sylfaen"/>
                <w:sz w:val="22"/>
                <w:szCs w:val="22"/>
                <w:lang w:eastAsia="en-US"/>
              </w:rPr>
              <w:t>նշված</w:t>
            </w:r>
            <w:r w:rsidRPr="00165219">
              <w:rPr>
                <w:rFonts w:eastAsia="Calibri"/>
                <w:sz w:val="22"/>
                <w:szCs w:val="22"/>
                <w:lang w:eastAsia="en-US"/>
              </w:rPr>
              <w:t xml:space="preserve"> </w:t>
            </w:r>
            <w:r w:rsidRPr="00165219">
              <w:rPr>
                <w:rFonts w:ascii="Sylfaen" w:eastAsia="Calibri" w:hAnsi="Sylfaen" w:cs="Sylfaen"/>
                <w:sz w:val="22"/>
                <w:szCs w:val="22"/>
                <w:lang w:eastAsia="en-US"/>
              </w:rPr>
              <w:t>հասցեով</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3.</w:t>
            </w:r>
            <w:r w:rsidRPr="00165219">
              <w:rPr>
                <w:rFonts w:eastAsia="Calibri"/>
                <w:sz w:val="22"/>
                <w:szCs w:val="22"/>
                <w:lang w:val="hy-AM" w:eastAsia="en-US"/>
              </w:rPr>
              <w:t>3</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ամսաթիվ</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ամսաթիվը</w:t>
            </w:r>
            <w:r w:rsidRPr="00165219">
              <w:rPr>
                <w:rFonts w:eastAsia="Calibri"/>
                <w:sz w:val="22"/>
                <w:szCs w:val="22"/>
                <w:lang w:eastAsia="en-US"/>
              </w:rPr>
              <w:t xml:space="preserve">, </w:t>
            </w:r>
            <w:r w:rsidRPr="00165219">
              <w:rPr>
                <w:rFonts w:ascii="Sylfaen" w:eastAsia="Calibri" w:hAnsi="Sylfaen" w:cs="Sylfaen"/>
                <w:sz w:val="22"/>
                <w:szCs w:val="22"/>
                <w:lang w:eastAsia="en-US"/>
              </w:rPr>
              <w:t>վերջինիս</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որակի</w:t>
            </w:r>
            <w:r w:rsidRPr="00165219">
              <w:rPr>
                <w:rFonts w:eastAsia="Calibri"/>
                <w:sz w:val="22"/>
                <w:szCs w:val="22"/>
                <w:lang w:eastAsia="en-US"/>
              </w:rPr>
              <w:t xml:space="preserve">, </w:t>
            </w:r>
            <w:r w:rsidRPr="00165219">
              <w:rPr>
                <w:rFonts w:ascii="Sylfaen" w:eastAsia="Calibri" w:hAnsi="Sylfaen" w:cs="Sylfaen"/>
                <w:sz w:val="22"/>
                <w:szCs w:val="22"/>
                <w:lang w:eastAsia="en-US"/>
              </w:rPr>
              <w:t>կոմպլեկտավորման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տեսականու</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քանակի</w:t>
            </w:r>
            <w:r w:rsidRPr="00165219">
              <w:rPr>
                <w:rFonts w:eastAsia="Calibri"/>
                <w:sz w:val="22"/>
                <w:szCs w:val="22"/>
                <w:lang w:eastAsia="en-US"/>
              </w:rPr>
              <w:t xml:space="preserve"> </w:t>
            </w:r>
            <w:r w:rsidRPr="00165219">
              <w:rPr>
                <w:rFonts w:ascii="Sylfaen" w:eastAsia="Calibri" w:hAnsi="Sylfaen" w:cs="Sylfaen"/>
                <w:sz w:val="22"/>
                <w:szCs w:val="22"/>
                <w:lang w:eastAsia="en-US"/>
              </w:rPr>
              <w:t>հանդեպ</w:t>
            </w:r>
            <w:r w:rsidRPr="00165219">
              <w:rPr>
                <w:rFonts w:eastAsia="Calibri"/>
                <w:sz w:val="22"/>
                <w:szCs w:val="22"/>
                <w:lang w:eastAsia="en-US"/>
              </w:rPr>
              <w:t xml:space="preserve"> </w:t>
            </w:r>
            <w:r w:rsidRPr="00165219">
              <w:rPr>
                <w:rFonts w:ascii="Sylfaen" w:eastAsia="Calibri" w:hAnsi="Sylfaen" w:cs="Sylfaen"/>
                <w:sz w:val="22"/>
                <w:szCs w:val="22"/>
                <w:lang w:eastAsia="en-US"/>
              </w:rPr>
              <w:t>պահանջի</w:t>
            </w:r>
            <w:r w:rsidRPr="00165219">
              <w:rPr>
                <w:rFonts w:eastAsia="Calibri"/>
                <w:sz w:val="22"/>
                <w:szCs w:val="22"/>
                <w:lang w:eastAsia="en-US"/>
              </w:rPr>
              <w:t xml:space="preserve"> </w:t>
            </w:r>
            <w:r w:rsidRPr="00165219">
              <w:rPr>
                <w:rFonts w:ascii="Sylfaen" w:eastAsia="Calibri" w:hAnsi="Sylfaen" w:cs="Sylfaen"/>
                <w:sz w:val="22"/>
                <w:szCs w:val="22"/>
                <w:lang w:eastAsia="en-US"/>
              </w:rPr>
              <w:t>բացակայության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3.</w:t>
            </w:r>
            <w:r w:rsidRPr="00165219">
              <w:rPr>
                <w:rFonts w:eastAsia="Calibri"/>
                <w:sz w:val="22"/>
                <w:szCs w:val="22"/>
                <w:lang w:val="hy-AM" w:eastAsia="en-US"/>
              </w:rPr>
              <w:t>4</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ստացումը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հաստատվում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ապրանքա</w:t>
            </w:r>
            <w:r w:rsidRPr="00165219">
              <w:rPr>
                <w:rFonts w:eastAsia="Calibri"/>
                <w:sz w:val="22"/>
                <w:szCs w:val="22"/>
                <w:lang w:eastAsia="en-US"/>
              </w:rPr>
              <w:t xml:space="preserve"> -</w:t>
            </w:r>
            <w:r w:rsidRPr="00165219">
              <w:rPr>
                <w:rFonts w:ascii="Sylfaen" w:eastAsia="Calibri" w:hAnsi="Sylfaen" w:cs="Sylfaen"/>
                <w:sz w:val="22"/>
                <w:szCs w:val="22"/>
                <w:lang w:eastAsia="en-US"/>
              </w:rPr>
              <w:t>տրանսպորտային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բեռնագրի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լիազոր</w:t>
            </w:r>
            <w:r w:rsidRPr="00165219">
              <w:rPr>
                <w:rFonts w:eastAsia="Calibri"/>
                <w:sz w:val="22"/>
                <w:szCs w:val="22"/>
                <w:lang w:eastAsia="en-US"/>
              </w:rPr>
              <w:t xml:space="preserve"> </w:t>
            </w:r>
            <w:r w:rsidRPr="00165219">
              <w:rPr>
                <w:rFonts w:ascii="Sylfaen" w:eastAsia="Calibri" w:hAnsi="Sylfaen" w:cs="Sylfaen"/>
                <w:sz w:val="22"/>
                <w:szCs w:val="22"/>
                <w:lang w:eastAsia="en-US"/>
              </w:rPr>
              <w:t>ներկայացուցիչի</w:t>
            </w:r>
            <w:r w:rsidRPr="00165219">
              <w:rPr>
                <w:rFonts w:eastAsia="Calibri"/>
                <w:sz w:val="22"/>
                <w:szCs w:val="22"/>
                <w:lang w:eastAsia="en-US"/>
              </w:rPr>
              <w:t xml:space="preserve"> </w:t>
            </w:r>
            <w:r w:rsidRPr="00165219">
              <w:rPr>
                <w:rFonts w:ascii="Sylfaen" w:eastAsia="Calibri" w:hAnsi="Sylfaen" w:cs="Sylfaen"/>
                <w:sz w:val="22"/>
                <w:szCs w:val="22"/>
                <w:lang w:eastAsia="en-US"/>
              </w:rPr>
              <w:t>ստորագրությամբ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Ընդունման</w:t>
            </w:r>
            <w:r w:rsidRPr="00165219">
              <w:rPr>
                <w:rFonts w:eastAsia="Calibri"/>
                <w:sz w:val="22"/>
                <w:szCs w:val="22"/>
                <w:lang w:eastAsia="en-US"/>
              </w:rPr>
              <w:t xml:space="preserve"> – </w:t>
            </w:r>
            <w:r w:rsidRPr="00165219">
              <w:rPr>
                <w:rFonts w:ascii="Sylfaen" w:eastAsia="Calibri" w:hAnsi="Sylfaen" w:cs="Sylfaen"/>
                <w:sz w:val="22"/>
                <w:szCs w:val="22"/>
                <w:lang w:eastAsia="en-US"/>
              </w:rPr>
              <w:t>հանձնման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ակտի</w:t>
            </w:r>
            <w:r w:rsidRPr="00165219">
              <w:rPr>
                <w:rFonts w:eastAsia="Calibri"/>
                <w:sz w:val="22"/>
                <w:szCs w:val="22"/>
                <w:lang w:eastAsia="en-US"/>
              </w:rPr>
              <w:t xml:space="preserve"> </w:t>
            </w:r>
            <w:r w:rsidRPr="00165219">
              <w:rPr>
                <w:rFonts w:ascii="Sylfaen" w:eastAsia="Calibri" w:hAnsi="Sylfaen" w:cs="Sylfaen"/>
                <w:sz w:val="22"/>
                <w:szCs w:val="22"/>
                <w:lang w:eastAsia="en-US"/>
              </w:rPr>
              <w:t>կազմման</w:t>
            </w:r>
            <w:r w:rsidRPr="00165219">
              <w:rPr>
                <w:rFonts w:eastAsia="Calibri"/>
                <w:sz w:val="22"/>
                <w:szCs w:val="22"/>
                <w:lang w:eastAsia="en-US"/>
              </w:rPr>
              <w:t xml:space="preserve"> </w:t>
            </w:r>
            <w:r w:rsidRPr="00165219">
              <w:rPr>
                <w:rFonts w:ascii="Sylfaen" w:eastAsia="Calibri" w:hAnsi="Sylfaen" w:cs="Sylfaen"/>
                <w:sz w:val="22"/>
                <w:szCs w:val="22"/>
                <w:lang w:eastAsia="en-US"/>
              </w:rPr>
              <w:t>միջոցով</w:t>
            </w:r>
            <w:r w:rsidRPr="00165219">
              <w:rPr>
                <w:rFonts w:eastAsia="Calibri"/>
                <w:sz w:val="22"/>
                <w:szCs w:val="22"/>
                <w:lang w:eastAsia="en-US"/>
              </w:rPr>
              <w:t xml:space="preserve">, </w:t>
            </w:r>
            <w:r w:rsidRPr="00165219">
              <w:rPr>
                <w:rFonts w:ascii="Sylfaen" w:eastAsia="Calibri" w:hAnsi="Sylfaen" w:cs="Sylfaen"/>
                <w:sz w:val="22"/>
                <w:szCs w:val="22"/>
                <w:lang w:eastAsia="en-US"/>
              </w:rPr>
              <w:t>որը</w:t>
            </w:r>
            <w:r w:rsidRPr="00165219">
              <w:rPr>
                <w:rFonts w:eastAsia="Calibri"/>
                <w:sz w:val="22"/>
                <w:szCs w:val="22"/>
                <w:lang w:eastAsia="en-US"/>
              </w:rPr>
              <w:t xml:space="preserve"> </w:t>
            </w:r>
            <w:r w:rsidRPr="00165219">
              <w:rPr>
                <w:rFonts w:ascii="Sylfaen" w:eastAsia="Calibri" w:hAnsi="Sylfaen" w:cs="Sylfaen"/>
                <w:sz w:val="22"/>
                <w:szCs w:val="22"/>
                <w:lang w:eastAsia="en-US"/>
              </w:rPr>
              <w:t>ստորագրվում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լիազոր</w:t>
            </w:r>
            <w:r w:rsidRPr="00165219">
              <w:rPr>
                <w:rFonts w:eastAsia="Calibri"/>
                <w:sz w:val="22"/>
                <w:szCs w:val="22"/>
                <w:lang w:eastAsia="en-US"/>
              </w:rPr>
              <w:t xml:space="preserve"> </w:t>
            </w:r>
            <w:r w:rsidRPr="00165219">
              <w:rPr>
                <w:rFonts w:ascii="Sylfaen" w:eastAsia="Calibri" w:hAnsi="Sylfaen" w:cs="Sylfaen"/>
                <w:sz w:val="22"/>
                <w:szCs w:val="22"/>
                <w:lang w:eastAsia="en-US"/>
              </w:rPr>
              <w:t>ներկայացուցիչների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յուրաքանչյուր</w:t>
            </w:r>
            <w:r w:rsidRPr="00165219">
              <w:rPr>
                <w:rFonts w:eastAsia="Calibri"/>
                <w:sz w:val="22"/>
                <w:szCs w:val="22"/>
                <w:lang w:eastAsia="en-US"/>
              </w:rPr>
              <w:t xml:space="preserve"> </w:t>
            </w:r>
            <w:r w:rsidRPr="00165219">
              <w:rPr>
                <w:rFonts w:ascii="Sylfaen" w:eastAsia="Calibri" w:hAnsi="Sylfaen" w:cs="Sylfaen"/>
                <w:sz w:val="22"/>
                <w:szCs w:val="22"/>
                <w:lang w:eastAsia="en-US"/>
              </w:rPr>
              <w:t>խմբաքանակ</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որակի</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համապատասխանության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վերաբերյալ</w:t>
            </w:r>
            <w:r w:rsidRPr="00165219">
              <w:rPr>
                <w:rFonts w:eastAsia="Calibri"/>
                <w:sz w:val="22"/>
                <w:szCs w:val="22"/>
                <w:lang w:eastAsia="en-US"/>
              </w:rPr>
              <w:t xml:space="preserve"> </w:t>
            </w:r>
            <w:r w:rsidRPr="00165219">
              <w:rPr>
                <w:rFonts w:ascii="Sylfaen" w:eastAsia="Calibri" w:hAnsi="Sylfaen" w:cs="Sylfaen"/>
                <w:sz w:val="22"/>
                <w:szCs w:val="22"/>
                <w:lang w:eastAsia="en-US"/>
              </w:rPr>
              <w:t>լաբորատոր</w:t>
            </w:r>
            <w:r w:rsidRPr="00165219">
              <w:rPr>
                <w:rFonts w:eastAsia="Calibri"/>
                <w:sz w:val="22"/>
                <w:szCs w:val="22"/>
                <w:lang w:eastAsia="en-US"/>
              </w:rPr>
              <w:t xml:space="preserve"> </w:t>
            </w:r>
            <w:r w:rsidRPr="00165219">
              <w:rPr>
                <w:rFonts w:ascii="Sylfaen" w:eastAsia="Calibri" w:hAnsi="Sylfaen" w:cs="Sylfaen"/>
                <w:sz w:val="22"/>
                <w:szCs w:val="22"/>
                <w:lang w:eastAsia="en-US"/>
              </w:rPr>
              <w:t>փորձարկման</w:t>
            </w:r>
            <w:r w:rsidRPr="00165219">
              <w:rPr>
                <w:rFonts w:eastAsia="Calibri"/>
                <w:sz w:val="22"/>
                <w:szCs w:val="22"/>
                <w:lang w:eastAsia="en-US"/>
              </w:rPr>
              <w:t xml:space="preserve"> </w:t>
            </w:r>
            <w:r w:rsidRPr="00165219">
              <w:rPr>
                <w:rFonts w:ascii="Sylfaen" w:eastAsia="Calibri" w:hAnsi="Sylfaen" w:cs="Sylfaen"/>
                <w:sz w:val="22"/>
                <w:szCs w:val="22"/>
                <w:lang w:eastAsia="en-US"/>
              </w:rPr>
              <w:t>եզրակացության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որի</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որոշում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կայացվում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ընդունման</w:t>
            </w:r>
            <w:r w:rsidRPr="00165219">
              <w:rPr>
                <w:rFonts w:eastAsia="Calibri"/>
                <w:sz w:val="22"/>
                <w:szCs w:val="22"/>
                <w:lang w:eastAsia="en-US"/>
              </w:rPr>
              <w:t xml:space="preserve"> </w:t>
            </w:r>
            <w:r w:rsidRPr="00165219">
              <w:rPr>
                <w:rFonts w:ascii="Sylfaen" w:eastAsia="Calibri" w:hAnsi="Sylfaen" w:cs="Sylfaen"/>
                <w:sz w:val="22"/>
                <w:szCs w:val="22"/>
                <w:lang w:eastAsia="en-US"/>
              </w:rPr>
              <w:t>վերաբերյալ</w:t>
            </w:r>
            <w:r w:rsidRPr="00165219">
              <w:rPr>
                <w:rFonts w:eastAsia="Calibri"/>
                <w:sz w:val="22"/>
                <w:szCs w:val="22"/>
                <w:lang w:eastAsia="en-US"/>
              </w:rPr>
              <w:t xml:space="preserve">: </w:t>
            </w:r>
            <w:r w:rsidRPr="00165219">
              <w:rPr>
                <w:rFonts w:ascii="Sylfaen" w:eastAsia="Calibri" w:hAnsi="Sylfaen" w:cs="Sylfaen"/>
                <w:sz w:val="22"/>
                <w:szCs w:val="22"/>
                <w:lang w:eastAsia="en-US"/>
              </w:rPr>
              <w:t>Անորակ</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գնորդն</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իրավունք</w:t>
            </w:r>
            <w:r w:rsidRPr="00165219">
              <w:rPr>
                <w:rFonts w:eastAsia="Calibri"/>
                <w:sz w:val="22"/>
                <w:szCs w:val="22"/>
                <w:lang w:eastAsia="en-US"/>
              </w:rPr>
              <w:t xml:space="preserve"> </w:t>
            </w:r>
            <w:r w:rsidRPr="00165219">
              <w:rPr>
                <w:rFonts w:ascii="Sylfaen" w:eastAsia="Calibri" w:hAnsi="Sylfaen" w:cs="Sylfaen"/>
                <w:sz w:val="22"/>
                <w:szCs w:val="22"/>
                <w:lang w:eastAsia="en-US"/>
              </w:rPr>
              <w:t>ունի</w:t>
            </w:r>
            <w:r w:rsidRPr="00165219">
              <w:rPr>
                <w:rFonts w:eastAsia="Calibri"/>
                <w:sz w:val="22"/>
                <w:szCs w:val="22"/>
                <w:lang w:eastAsia="en-US"/>
              </w:rPr>
              <w:t xml:space="preserve"> </w:t>
            </w:r>
            <w:r w:rsidRPr="00165219">
              <w:rPr>
                <w:rFonts w:ascii="Sylfaen" w:eastAsia="Calibri" w:hAnsi="Sylfaen" w:cs="Sylfaen"/>
                <w:sz w:val="22"/>
                <w:szCs w:val="22"/>
                <w:lang w:eastAsia="en-US"/>
              </w:rPr>
              <w:t>միակողմանի</w:t>
            </w:r>
            <w:r w:rsidRPr="00165219">
              <w:rPr>
                <w:rFonts w:eastAsia="Calibri"/>
                <w:sz w:val="22"/>
                <w:szCs w:val="22"/>
                <w:lang w:eastAsia="en-US"/>
              </w:rPr>
              <w:t xml:space="preserve">  </w:t>
            </w:r>
            <w:r w:rsidRPr="00165219">
              <w:rPr>
                <w:rFonts w:ascii="Sylfaen" w:eastAsia="Calibri" w:hAnsi="Sylfaen" w:cs="Sylfaen"/>
                <w:sz w:val="22"/>
                <w:szCs w:val="22"/>
                <w:lang w:eastAsia="en-US"/>
              </w:rPr>
              <w:t>խզել</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Ապրանքատրանսպորտային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բեռնագրում</w:t>
            </w:r>
            <w:r w:rsidRPr="00165219">
              <w:rPr>
                <w:rFonts w:eastAsia="Calibri"/>
                <w:sz w:val="22"/>
                <w:szCs w:val="22"/>
                <w:lang w:eastAsia="en-US"/>
              </w:rPr>
              <w:t xml:space="preserve"> (</w:t>
            </w:r>
            <w:r w:rsidRPr="00165219">
              <w:rPr>
                <w:rFonts w:ascii="Sylfaen" w:eastAsia="Calibri" w:hAnsi="Sylfaen" w:cs="Sylfaen"/>
                <w:sz w:val="22"/>
                <w:szCs w:val="22"/>
                <w:lang w:eastAsia="en-US"/>
              </w:rPr>
              <w:t>կամ</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Ընդունման</w:t>
            </w:r>
            <w:r w:rsidRPr="00165219">
              <w:rPr>
                <w:rFonts w:eastAsia="Calibri"/>
                <w:sz w:val="22"/>
                <w:szCs w:val="22"/>
                <w:lang w:eastAsia="en-US"/>
              </w:rPr>
              <w:t xml:space="preserve"> – </w:t>
            </w:r>
            <w:r w:rsidRPr="00165219">
              <w:rPr>
                <w:rFonts w:ascii="Sylfaen" w:eastAsia="Calibri" w:hAnsi="Sylfaen" w:cs="Sylfaen"/>
                <w:sz w:val="22"/>
                <w:szCs w:val="22"/>
                <w:lang w:eastAsia="en-US"/>
              </w:rPr>
              <w:t>հանձնման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ակտում</w:t>
            </w:r>
            <w:r w:rsidRPr="00165219">
              <w:rPr>
                <w:rFonts w:eastAsia="Calibri"/>
                <w:sz w:val="22"/>
                <w:szCs w:val="22"/>
                <w:lang w:eastAsia="en-US"/>
              </w:rPr>
              <w:t xml:space="preserve">) </w:t>
            </w:r>
            <w:r w:rsidRPr="00165219">
              <w:rPr>
                <w:rFonts w:ascii="Sylfaen" w:eastAsia="Calibri" w:hAnsi="Sylfaen" w:cs="Sylfaen"/>
                <w:sz w:val="22"/>
                <w:szCs w:val="22"/>
                <w:lang w:eastAsia="en-US"/>
              </w:rPr>
              <w:t>նշվում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ընդունման</w:t>
            </w:r>
            <w:r w:rsidRPr="00165219">
              <w:rPr>
                <w:rFonts w:eastAsia="Calibri"/>
                <w:sz w:val="22"/>
                <w:szCs w:val="22"/>
                <w:lang w:eastAsia="en-US"/>
              </w:rPr>
              <w:t xml:space="preserve"> </w:t>
            </w:r>
            <w:r w:rsidRPr="00165219">
              <w:rPr>
                <w:rFonts w:ascii="Sylfaen" w:eastAsia="Calibri" w:hAnsi="Sylfaen" w:cs="Sylfaen"/>
                <w:sz w:val="22"/>
                <w:szCs w:val="22"/>
                <w:lang w:eastAsia="en-US"/>
              </w:rPr>
              <w:t>պահին</w:t>
            </w:r>
            <w:r w:rsidRPr="00165219">
              <w:rPr>
                <w:rFonts w:eastAsia="Calibri"/>
                <w:sz w:val="22"/>
                <w:szCs w:val="22"/>
                <w:lang w:eastAsia="en-US"/>
              </w:rPr>
              <w:t xml:space="preserve"> </w:t>
            </w:r>
            <w:r w:rsidRPr="00165219">
              <w:rPr>
                <w:rFonts w:ascii="Sylfaen" w:eastAsia="Calibri" w:hAnsi="Sylfaen" w:cs="Sylfaen"/>
                <w:sz w:val="22"/>
                <w:szCs w:val="22"/>
                <w:lang w:eastAsia="en-US"/>
              </w:rPr>
              <w:t>առկա</w:t>
            </w:r>
            <w:r w:rsidRPr="00165219">
              <w:rPr>
                <w:rFonts w:eastAsia="Calibri"/>
                <w:sz w:val="22"/>
                <w:szCs w:val="22"/>
                <w:lang w:eastAsia="en-US"/>
              </w:rPr>
              <w:t xml:space="preserve"> </w:t>
            </w:r>
            <w:r w:rsidRPr="00165219">
              <w:rPr>
                <w:rFonts w:ascii="Sylfaen" w:eastAsia="Calibri" w:hAnsi="Sylfaen" w:cs="Sylfaen"/>
                <w:sz w:val="22"/>
                <w:szCs w:val="22"/>
                <w:lang w:eastAsia="en-US"/>
              </w:rPr>
              <w:t>դիտողությունները</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որակի</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քանակի</w:t>
            </w:r>
            <w:r w:rsidRPr="00165219">
              <w:rPr>
                <w:rFonts w:eastAsia="Calibri"/>
                <w:sz w:val="22"/>
                <w:szCs w:val="22"/>
                <w:lang w:eastAsia="en-US"/>
              </w:rPr>
              <w:t xml:space="preserve">  </w:t>
            </w:r>
            <w:r w:rsidRPr="00165219">
              <w:rPr>
                <w:rFonts w:ascii="Sylfaen" w:eastAsia="Calibri" w:hAnsi="Sylfaen" w:cs="Sylfaen"/>
                <w:sz w:val="22"/>
                <w:szCs w:val="22"/>
                <w:lang w:eastAsia="en-US"/>
              </w:rPr>
              <w:t>վերաբերյալ</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4. </w:t>
            </w:r>
            <w:r w:rsidRPr="00165219">
              <w:rPr>
                <w:rFonts w:ascii="Sylfaen" w:eastAsia="Calibri" w:hAnsi="Sylfaen" w:cs="Sylfaen"/>
                <w:b/>
                <w:sz w:val="22"/>
                <w:szCs w:val="22"/>
                <w:lang w:eastAsia="en-US"/>
              </w:rPr>
              <w:t>Պայմանգրի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արժեքը</w:t>
            </w:r>
            <w:r w:rsidRPr="00165219">
              <w:rPr>
                <w:rFonts w:eastAsia="Calibri"/>
                <w:b/>
                <w:sz w:val="22"/>
                <w:szCs w:val="22"/>
                <w:lang w:eastAsia="en-US"/>
              </w:rPr>
              <w:t xml:space="preserve"> </w:t>
            </w:r>
            <w:r w:rsidRPr="00165219">
              <w:rPr>
                <w:rFonts w:ascii="Sylfaen" w:eastAsia="Calibri" w:hAnsi="Sylfaen" w:cs="Sylfaen"/>
                <w:b/>
                <w:sz w:val="22"/>
                <w:szCs w:val="22"/>
                <w:lang w:eastAsia="en-US"/>
              </w:rPr>
              <w:t>և</w:t>
            </w:r>
            <w:r w:rsidRPr="00165219">
              <w:rPr>
                <w:rFonts w:eastAsia="Calibri"/>
                <w:b/>
                <w:sz w:val="22"/>
                <w:szCs w:val="22"/>
                <w:lang w:eastAsia="en-US"/>
              </w:rPr>
              <w:t xml:space="preserve"> </w:t>
            </w:r>
            <w:r w:rsidRPr="00165219">
              <w:rPr>
                <w:rFonts w:ascii="Sylfaen" w:eastAsia="Calibri" w:hAnsi="Sylfaen" w:cs="Sylfaen"/>
                <w:b/>
                <w:sz w:val="22"/>
                <w:szCs w:val="22"/>
                <w:lang w:eastAsia="en-US"/>
              </w:rPr>
              <w:t>վճարման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կարգը</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4.1.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ընդհանուր</w:t>
            </w:r>
            <w:r w:rsidRPr="00165219">
              <w:rPr>
                <w:rFonts w:eastAsia="Calibri"/>
                <w:sz w:val="22"/>
                <w:szCs w:val="22"/>
                <w:lang w:eastAsia="en-US"/>
              </w:rPr>
              <w:t xml:space="preserve"> </w:t>
            </w:r>
            <w:r w:rsidRPr="00165219">
              <w:rPr>
                <w:rFonts w:ascii="Sylfaen" w:eastAsia="Calibri" w:hAnsi="Sylfaen" w:cs="Sylfaen"/>
                <w:sz w:val="22"/>
                <w:szCs w:val="22"/>
                <w:lang w:eastAsia="en-US"/>
              </w:rPr>
              <w:t>արժեքը</w:t>
            </w:r>
            <w:r w:rsidRPr="00165219">
              <w:rPr>
                <w:rFonts w:eastAsia="Calibri"/>
                <w:sz w:val="22"/>
                <w:szCs w:val="22"/>
                <w:lang w:eastAsia="en-US"/>
              </w:rPr>
              <w:t xml:space="preserve"> </w:t>
            </w:r>
            <w:r w:rsidRPr="00165219">
              <w:rPr>
                <w:rFonts w:ascii="Sylfaen" w:eastAsia="Calibri" w:hAnsi="Sylfaen" w:cs="Sylfaen"/>
                <w:sz w:val="22"/>
                <w:szCs w:val="22"/>
                <w:lang w:eastAsia="en-US"/>
              </w:rPr>
              <w:t>կազմում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eastAsia="Calibri"/>
                <w:sz w:val="22"/>
                <w:szCs w:val="22"/>
                <w:lang w:val="hy-AM" w:eastAsia="en-US"/>
              </w:rPr>
              <w:t xml:space="preserve">/ </w:t>
            </w:r>
            <w:r w:rsidRPr="00165219">
              <w:rPr>
                <w:rFonts w:eastAsia="Calibri"/>
                <w:sz w:val="22"/>
                <w:szCs w:val="22"/>
                <w:lang w:eastAsia="en-US"/>
              </w:rPr>
              <w:t xml:space="preserve"> </w:t>
            </w:r>
            <w:r w:rsidRPr="00165219">
              <w:rPr>
                <w:rFonts w:ascii="Sylfaen" w:eastAsia="Calibri" w:hAnsi="Sylfaen" w:cs="Sylfaen"/>
                <w:sz w:val="22"/>
                <w:szCs w:val="22"/>
                <w:lang w:eastAsia="en-US"/>
              </w:rPr>
              <w:t>/</w:t>
            </w: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դրամ</w:t>
            </w:r>
            <w:r w:rsidRPr="00165219">
              <w:rPr>
                <w:rFonts w:eastAsia="Calibri"/>
                <w:sz w:val="22"/>
                <w:szCs w:val="22"/>
                <w:lang w:eastAsia="en-US"/>
              </w:rPr>
              <w:t xml:space="preserve">, </w:t>
            </w:r>
            <w:r w:rsidRPr="00165219">
              <w:rPr>
                <w:rFonts w:ascii="Sylfaen" w:eastAsia="Calibri" w:hAnsi="Sylfaen" w:cs="Sylfaen"/>
                <w:sz w:val="22"/>
                <w:szCs w:val="22"/>
                <w:lang w:eastAsia="en-US"/>
              </w:rPr>
              <w:t>ներառյալ</w:t>
            </w:r>
            <w:r w:rsidRPr="00165219">
              <w:rPr>
                <w:rFonts w:eastAsia="Calibri"/>
                <w:sz w:val="22"/>
                <w:szCs w:val="22"/>
                <w:lang w:eastAsia="en-US"/>
              </w:rPr>
              <w:t xml:space="preserve"> </w:t>
            </w:r>
            <w:r w:rsidRPr="00165219">
              <w:rPr>
                <w:rFonts w:ascii="Sylfaen" w:eastAsia="Calibri" w:hAnsi="Sylfaen" w:cs="Sylfaen"/>
                <w:sz w:val="22"/>
                <w:szCs w:val="22"/>
                <w:lang w:eastAsia="en-US"/>
              </w:rPr>
              <w:t>ԱԱՀ</w:t>
            </w:r>
            <w:r w:rsidRPr="00165219">
              <w:rPr>
                <w:rFonts w:eastAsia="Calibri"/>
                <w:sz w:val="22"/>
                <w:szCs w:val="22"/>
                <w:lang w:eastAsia="en-US"/>
              </w:rPr>
              <w:t xml:space="preserve">, </w:t>
            </w:r>
            <w:r w:rsidRPr="00165219">
              <w:rPr>
                <w:rFonts w:ascii="Sylfaen" w:eastAsia="Calibri" w:hAnsi="Sylfaen" w:cs="Sylfaen"/>
                <w:sz w:val="22"/>
                <w:szCs w:val="22"/>
                <w:lang w:eastAsia="en-US"/>
              </w:rPr>
              <w:t>որը</w:t>
            </w:r>
            <w:r w:rsidRPr="00165219">
              <w:rPr>
                <w:rFonts w:eastAsia="Calibri"/>
                <w:sz w:val="22"/>
                <w:szCs w:val="22"/>
                <w:lang w:eastAsia="en-US"/>
              </w:rPr>
              <w:t xml:space="preserve"> </w:t>
            </w:r>
            <w:r w:rsidRPr="00165219">
              <w:rPr>
                <w:rFonts w:ascii="Sylfaen" w:eastAsia="Calibri" w:hAnsi="Sylfaen" w:cs="Sylfaen"/>
                <w:sz w:val="22"/>
                <w:szCs w:val="22"/>
                <w:lang w:eastAsia="en-US"/>
              </w:rPr>
              <w:t>որոշվում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 xml:space="preserve">Հավելված </w:t>
            </w:r>
            <w:r w:rsidRPr="00165219">
              <w:rPr>
                <w:rFonts w:eastAsia="Calibri"/>
                <w:sz w:val="22"/>
                <w:szCs w:val="22"/>
                <w:lang w:eastAsia="en-US"/>
              </w:rPr>
              <w:t xml:space="preserve"> (</w:t>
            </w:r>
            <w:r w:rsidRPr="00165219">
              <w:rPr>
                <w:rFonts w:ascii="Sylfaen" w:eastAsia="Calibri" w:hAnsi="Sylfaen" w:cs="Sylfaen"/>
                <w:sz w:val="22"/>
                <w:szCs w:val="22"/>
                <w:lang w:eastAsia="en-US"/>
              </w:rPr>
              <w:t>մասնագր</w:t>
            </w:r>
            <w:r w:rsidRPr="00165219">
              <w:rPr>
                <w:rFonts w:ascii="Sylfaen" w:eastAsia="Calibri" w:hAnsi="Sylfaen" w:cs="Sylfaen"/>
                <w:sz w:val="22"/>
                <w:szCs w:val="22"/>
                <w:lang w:val="hy-AM" w:eastAsia="en-US"/>
              </w:rPr>
              <w:t>ի</w:t>
            </w:r>
            <w:r w:rsidRPr="00165219">
              <w:rPr>
                <w:rFonts w:eastAsia="Calibri"/>
                <w:sz w:val="22"/>
                <w:szCs w:val="22"/>
                <w:lang w:eastAsia="en-US"/>
              </w:rPr>
              <w:t>) № 1:</w:t>
            </w:r>
          </w:p>
          <w:p w:rsidR="00165219" w:rsidRPr="00165219" w:rsidRDefault="00165219" w:rsidP="00165219">
            <w:pPr>
              <w:jc w:val="both"/>
              <w:rPr>
                <w:rFonts w:eastAsia="Calibri"/>
                <w:sz w:val="16"/>
                <w:szCs w:val="22"/>
                <w:lang w:eastAsia="en-US"/>
              </w:rPr>
            </w:pP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 xml:space="preserve">4.2. </w:t>
            </w:r>
            <w:r w:rsidRPr="00165219">
              <w:rPr>
                <w:rFonts w:ascii="Sylfaen" w:eastAsia="Calibri" w:hAnsi="Sylfaen" w:cs="Sylfaen"/>
                <w:sz w:val="22"/>
                <w:szCs w:val="22"/>
                <w:lang w:eastAsia="en-US"/>
              </w:rPr>
              <w:t>Գնորդը</w:t>
            </w:r>
            <w:r w:rsidRPr="00165219">
              <w:rPr>
                <w:rFonts w:eastAsia="Calibri"/>
                <w:sz w:val="22"/>
                <w:szCs w:val="22"/>
                <w:lang w:eastAsia="en-US"/>
              </w:rPr>
              <w:t xml:space="preserve"> </w:t>
            </w:r>
            <w:r w:rsidRPr="00165219">
              <w:rPr>
                <w:rFonts w:ascii="Sylfaen" w:eastAsia="Calibri" w:hAnsi="Sylfaen" w:cs="Sylfaen"/>
                <w:sz w:val="22"/>
                <w:szCs w:val="22"/>
                <w:lang w:eastAsia="en-US"/>
              </w:rPr>
              <w:t>վճարում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4.1 </w:t>
            </w:r>
            <w:r w:rsidRPr="00165219">
              <w:rPr>
                <w:rFonts w:ascii="Sylfaen" w:eastAsia="Calibri" w:hAnsi="Sylfaen" w:cs="Sylfaen"/>
                <w:sz w:val="22"/>
                <w:szCs w:val="22"/>
                <w:lang w:eastAsia="en-US"/>
              </w:rPr>
              <w:t>կետում</w:t>
            </w:r>
            <w:r w:rsidRPr="00165219">
              <w:rPr>
                <w:rFonts w:eastAsia="Calibri"/>
                <w:sz w:val="22"/>
                <w:szCs w:val="22"/>
                <w:lang w:eastAsia="en-US"/>
              </w:rPr>
              <w:t xml:space="preserve"> </w:t>
            </w:r>
            <w:r w:rsidRPr="00165219">
              <w:rPr>
                <w:rFonts w:ascii="Sylfaen" w:eastAsia="Calibri" w:hAnsi="Sylfaen" w:cs="Sylfaen"/>
                <w:sz w:val="22"/>
                <w:szCs w:val="22"/>
                <w:lang w:eastAsia="en-US"/>
              </w:rPr>
              <w:t>նշված</w:t>
            </w:r>
            <w:r w:rsidRPr="00165219">
              <w:rPr>
                <w:rFonts w:eastAsia="Calibri"/>
                <w:sz w:val="22"/>
                <w:szCs w:val="22"/>
                <w:lang w:eastAsia="en-US"/>
              </w:rPr>
              <w:t xml:space="preserve"> </w:t>
            </w:r>
            <w:r w:rsidRPr="00165219">
              <w:rPr>
                <w:rFonts w:ascii="Sylfaen" w:eastAsia="Calibri" w:hAnsi="Sylfaen" w:cs="Sylfaen"/>
                <w:sz w:val="22"/>
                <w:szCs w:val="22"/>
                <w:lang w:eastAsia="en-US"/>
              </w:rPr>
              <w:t>գումարը</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օրվանից</w:t>
            </w:r>
            <w:r w:rsidRPr="00165219">
              <w:rPr>
                <w:rFonts w:eastAsia="Calibri"/>
                <w:sz w:val="22"/>
                <w:szCs w:val="22"/>
                <w:lang w:eastAsia="en-US"/>
              </w:rPr>
              <w:t xml:space="preserve"> 15 /</w:t>
            </w:r>
            <w:r w:rsidRPr="00165219">
              <w:rPr>
                <w:rFonts w:ascii="Sylfaen" w:eastAsia="Calibri" w:hAnsi="Sylfaen" w:cs="Sylfaen"/>
                <w:sz w:val="22"/>
                <w:szCs w:val="22"/>
                <w:lang w:val="hy-AM" w:eastAsia="en-US"/>
              </w:rPr>
              <w:t>տասնհինգ</w:t>
            </w:r>
            <w:r w:rsidRPr="00165219">
              <w:rPr>
                <w:rFonts w:eastAsia="Calibri"/>
                <w:sz w:val="22"/>
                <w:szCs w:val="22"/>
                <w:lang w:eastAsia="en-US"/>
              </w:rPr>
              <w:t xml:space="preserve">/ </w:t>
            </w:r>
            <w:r w:rsidRPr="00165219">
              <w:rPr>
                <w:rFonts w:ascii="Sylfaen" w:eastAsia="Calibri" w:hAnsi="Sylfaen" w:cs="Sylfaen"/>
                <w:sz w:val="22"/>
                <w:szCs w:val="22"/>
                <w:lang w:eastAsia="en-US"/>
              </w:rPr>
              <w:t>աշխատանքային</w:t>
            </w:r>
            <w:r w:rsidRPr="00165219">
              <w:rPr>
                <w:rFonts w:eastAsia="Calibri"/>
                <w:sz w:val="22"/>
                <w:szCs w:val="22"/>
                <w:lang w:eastAsia="en-US"/>
              </w:rPr>
              <w:t xml:space="preserve"> </w:t>
            </w:r>
            <w:r w:rsidRPr="00165219">
              <w:rPr>
                <w:rFonts w:ascii="Sylfaen" w:eastAsia="Calibri" w:hAnsi="Sylfaen" w:cs="Sylfaen"/>
                <w:sz w:val="22"/>
                <w:szCs w:val="22"/>
                <w:lang w:eastAsia="en-US"/>
              </w:rPr>
              <w:t>օրվա</w:t>
            </w:r>
            <w:r w:rsidRPr="00165219">
              <w:rPr>
                <w:rFonts w:eastAsia="Calibri"/>
                <w:sz w:val="22"/>
                <w:szCs w:val="22"/>
                <w:lang w:eastAsia="en-US"/>
              </w:rPr>
              <w:t xml:space="preserve"> </w:t>
            </w:r>
            <w:r w:rsidRPr="00165219">
              <w:rPr>
                <w:rFonts w:ascii="Sylfaen" w:eastAsia="Calibri" w:hAnsi="Sylfaen" w:cs="Sylfaen"/>
                <w:sz w:val="22"/>
                <w:szCs w:val="22"/>
                <w:lang w:eastAsia="en-US"/>
              </w:rPr>
              <w:lastRenderedPageBreak/>
              <w:t>ընթացքում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Վճարումը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դրամական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միջոցները</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Մատակարարի</w:t>
            </w:r>
            <w:r w:rsidRPr="00165219">
              <w:rPr>
                <w:rFonts w:eastAsia="Calibri"/>
                <w:sz w:val="22"/>
                <w:szCs w:val="22"/>
                <w:lang w:eastAsia="en-US"/>
              </w:rPr>
              <w:t xml:space="preserve"> </w:t>
            </w:r>
            <w:r w:rsidRPr="00165219">
              <w:rPr>
                <w:rFonts w:ascii="Sylfaen" w:eastAsia="Calibri" w:hAnsi="Sylfaen" w:cs="Sylfaen"/>
                <w:sz w:val="22"/>
                <w:szCs w:val="22"/>
                <w:lang w:eastAsia="en-US"/>
              </w:rPr>
              <w:t>հաշվարկային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հաշվին</w:t>
            </w:r>
            <w:r w:rsidRPr="00165219">
              <w:rPr>
                <w:rFonts w:eastAsia="Calibri"/>
                <w:sz w:val="22"/>
                <w:szCs w:val="22"/>
                <w:lang w:eastAsia="en-US"/>
              </w:rPr>
              <w:t xml:space="preserve"> </w:t>
            </w:r>
            <w:r w:rsidRPr="00165219">
              <w:rPr>
                <w:rFonts w:ascii="Sylfaen" w:eastAsia="Calibri" w:hAnsi="Sylfaen" w:cs="Sylfaen"/>
                <w:sz w:val="22"/>
                <w:szCs w:val="22"/>
                <w:lang w:eastAsia="en-US"/>
              </w:rPr>
              <w:t>փոխանցելու</w:t>
            </w:r>
            <w:r w:rsidRPr="00165219">
              <w:rPr>
                <w:rFonts w:eastAsia="Calibri"/>
                <w:sz w:val="22"/>
                <w:szCs w:val="22"/>
                <w:lang w:eastAsia="en-US"/>
              </w:rPr>
              <w:t xml:space="preserve"> </w:t>
            </w:r>
            <w:r w:rsidRPr="00165219">
              <w:rPr>
                <w:rFonts w:ascii="Sylfaen" w:eastAsia="Calibri" w:hAnsi="Sylfaen" w:cs="Sylfaen"/>
                <w:sz w:val="22"/>
                <w:szCs w:val="22"/>
                <w:lang w:eastAsia="en-US"/>
              </w:rPr>
              <w:t>միջոցով</w:t>
            </w:r>
            <w:r w:rsidRPr="00165219">
              <w:rPr>
                <w:rFonts w:eastAsia="Calibri"/>
                <w:sz w:val="22"/>
                <w:szCs w:val="22"/>
                <w:lang w:eastAsia="en-US"/>
              </w:rPr>
              <w:t xml:space="preserve">: </w:t>
            </w: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 xml:space="preserve">4.3.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գրավոր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համաձայնությամբ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Պայմանագրով</w:t>
            </w:r>
            <w:r w:rsidRPr="00165219">
              <w:rPr>
                <w:rFonts w:eastAsia="Calibri"/>
                <w:sz w:val="22"/>
                <w:szCs w:val="22"/>
                <w:lang w:eastAsia="en-US"/>
              </w:rPr>
              <w:t xml:space="preserve"> </w:t>
            </w:r>
            <w:r w:rsidRPr="00165219">
              <w:rPr>
                <w:rFonts w:ascii="Sylfaen" w:eastAsia="Calibri" w:hAnsi="Sylfaen" w:cs="Sylfaen"/>
                <w:sz w:val="22"/>
                <w:szCs w:val="22"/>
                <w:lang w:eastAsia="en-US"/>
              </w:rPr>
              <w:t>հաշվարկները</w:t>
            </w:r>
            <w:r w:rsidRPr="00165219">
              <w:rPr>
                <w:rFonts w:eastAsia="Calibri"/>
                <w:sz w:val="22"/>
                <w:szCs w:val="22"/>
                <w:lang w:eastAsia="en-US"/>
              </w:rPr>
              <w:t xml:space="preserve"> </w:t>
            </w:r>
            <w:r w:rsidRPr="00165219">
              <w:rPr>
                <w:rFonts w:ascii="Sylfaen" w:eastAsia="Calibri" w:hAnsi="Sylfaen" w:cs="Sylfaen"/>
                <w:sz w:val="22"/>
                <w:szCs w:val="22"/>
                <w:lang w:eastAsia="en-US"/>
              </w:rPr>
              <w:t>կարող</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իրականացվել</w:t>
            </w:r>
            <w:r w:rsidRPr="00165219">
              <w:rPr>
                <w:rFonts w:eastAsia="Calibri"/>
                <w:sz w:val="22"/>
                <w:szCs w:val="22"/>
                <w:lang w:eastAsia="en-US"/>
              </w:rPr>
              <w:t xml:space="preserve"> </w:t>
            </w:r>
            <w:r w:rsidRPr="00165219">
              <w:rPr>
                <w:rFonts w:ascii="Sylfaen" w:eastAsia="Calibri" w:hAnsi="Sylfaen" w:cs="Sylfaen"/>
                <w:sz w:val="22"/>
                <w:szCs w:val="22"/>
                <w:lang w:eastAsia="en-US"/>
              </w:rPr>
              <w:t>այլ</w:t>
            </w:r>
            <w:r w:rsidRPr="00165219">
              <w:rPr>
                <w:rFonts w:eastAsia="Calibri"/>
                <w:sz w:val="22"/>
                <w:szCs w:val="22"/>
                <w:lang w:eastAsia="en-US"/>
              </w:rPr>
              <w:t xml:space="preserve"> </w:t>
            </w:r>
            <w:r w:rsidRPr="00165219">
              <w:rPr>
                <w:rFonts w:ascii="Sylfaen" w:eastAsia="Calibri" w:hAnsi="Sylfaen" w:cs="Sylfaen"/>
                <w:sz w:val="22"/>
                <w:szCs w:val="22"/>
                <w:lang w:eastAsia="en-US"/>
              </w:rPr>
              <w:t>ձևով</w:t>
            </w:r>
            <w:r w:rsidRPr="00165219">
              <w:rPr>
                <w:rFonts w:eastAsia="Calibri"/>
                <w:sz w:val="22"/>
                <w:szCs w:val="22"/>
                <w:lang w:eastAsia="en-US"/>
              </w:rPr>
              <w:t xml:space="preserve">, </w:t>
            </w:r>
            <w:r w:rsidRPr="00165219">
              <w:rPr>
                <w:rFonts w:ascii="Sylfaen" w:eastAsia="Calibri" w:hAnsi="Sylfaen" w:cs="Sylfaen"/>
                <w:sz w:val="22"/>
                <w:szCs w:val="22"/>
                <w:lang w:eastAsia="en-US"/>
              </w:rPr>
              <w:t>որը</w:t>
            </w:r>
            <w:r w:rsidRPr="00165219">
              <w:rPr>
                <w:rFonts w:eastAsia="Calibri"/>
                <w:sz w:val="22"/>
                <w:szCs w:val="22"/>
                <w:lang w:eastAsia="en-US"/>
              </w:rPr>
              <w:t xml:space="preserve"> </w:t>
            </w:r>
            <w:r w:rsidRPr="00165219">
              <w:rPr>
                <w:rFonts w:ascii="Sylfaen" w:eastAsia="Calibri" w:hAnsi="Sylfaen" w:cs="Sylfaen"/>
                <w:sz w:val="22"/>
                <w:szCs w:val="22"/>
                <w:lang w:eastAsia="en-US"/>
              </w:rPr>
              <w:t>չի</w:t>
            </w:r>
            <w:r w:rsidRPr="00165219">
              <w:rPr>
                <w:rFonts w:eastAsia="Calibri"/>
                <w:sz w:val="22"/>
                <w:szCs w:val="22"/>
                <w:lang w:eastAsia="en-US"/>
              </w:rPr>
              <w:t xml:space="preserve"> </w:t>
            </w:r>
            <w:r w:rsidRPr="00165219">
              <w:rPr>
                <w:rFonts w:ascii="Sylfaen" w:eastAsia="Calibri" w:hAnsi="Sylfaen" w:cs="Sylfaen"/>
                <w:sz w:val="22"/>
                <w:szCs w:val="22"/>
                <w:lang w:eastAsia="en-US"/>
              </w:rPr>
              <w:t>հակասում</w:t>
            </w: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գործող</w:t>
            </w:r>
            <w:r w:rsidRPr="00165219">
              <w:rPr>
                <w:rFonts w:eastAsia="Calibri"/>
                <w:sz w:val="22"/>
                <w:szCs w:val="22"/>
                <w:lang w:eastAsia="en-US"/>
              </w:rPr>
              <w:t xml:space="preserve"> </w:t>
            </w:r>
            <w:r w:rsidRPr="00165219">
              <w:rPr>
                <w:rFonts w:ascii="Sylfaen" w:eastAsia="Calibri" w:hAnsi="Sylfaen" w:cs="Sylfaen"/>
                <w:sz w:val="22"/>
                <w:szCs w:val="22"/>
                <w:lang w:eastAsia="en-US"/>
              </w:rPr>
              <w:t>օրենսդրությանը</w:t>
            </w:r>
            <w:r w:rsidRPr="00165219">
              <w:rPr>
                <w:rFonts w:eastAsia="Calibri"/>
                <w:sz w:val="22"/>
                <w:szCs w:val="22"/>
                <w:lang w:eastAsia="en-US"/>
              </w:rPr>
              <w:t>:</w:t>
            </w:r>
          </w:p>
          <w:p w:rsidR="00165219" w:rsidRPr="00165219" w:rsidRDefault="00165219" w:rsidP="00165219">
            <w:pPr>
              <w:spacing w:line="276" w:lineRule="auto"/>
              <w:jc w:val="both"/>
              <w:rPr>
                <w:rFonts w:eastAsia="Calibri"/>
                <w:sz w:val="22"/>
                <w:szCs w:val="22"/>
                <w:lang w:eastAsia="en-US"/>
              </w:rPr>
            </w:pPr>
          </w:p>
          <w:p w:rsidR="00165219" w:rsidRPr="00165219" w:rsidRDefault="00165219" w:rsidP="00165219">
            <w:pPr>
              <w:spacing w:line="276" w:lineRule="auto"/>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5. </w:t>
            </w:r>
            <w:r w:rsidRPr="00165219">
              <w:rPr>
                <w:rFonts w:ascii="Sylfaen" w:eastAsia="Calibri" w:hAnsi="Sylfaen" w:cs="Sylfaen"/>
                <w:b/>
                <w:sz w:val="22"/>
                <w:szCs w:val="22"/>
                <w:lang w:eastAsia="en-US"/>
              </w:rPr>
              <w:t>Ֆորս</w:t>
            </w:r>
            <w:r w:rsidRPr="00165219">
              <w:rPr>
                <w:rFonts w:eastAsia="Calibri"/>
                <w:b/>
                <w:sz w:val="22"/>
                <w:szCs w:val="22"/>
                <w:lang w:eastAsia="en-US"/>
              </w:rPr>
              <w:t xml:space="preserve">- </w:t>
            </w:r>
            <w:r w:rsidRPr="00165219">
              <w:rPr>
                <w:rFonts w:ascii="Sylfaen" w:eastAsia="Calibri" w:hAnsi="Sylfaen" w:cs="Sylfaen"/>
                <w:b/>
                <w:sz w:val="22"/>
                <w:szCs w:val="22"/>
                <w:lang w:eastAsia="en-US"/>
              </w:rPr>
              <w:t>մաժորային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հանգամանքներ</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5.1. </w:t>
            </w:r>
            <w:r w:rsidRPr="00165219">
              <w:rPr>
                <w:rFonts w:ascii="Sylfaen" w:eastAsia="Calibri" w:hAnsi="Sylfaen" w:cs="Sylfaen"/>
                <w:sz w:val="22"/>
                <w:szCs w:val="22"/>
                <w:lang w:eastAsia="en-US"/>
              </w:rPr>
              <w:t>Կողմերը</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Պայմանագրով</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պարտավորություններն</w:t>
            </w:r>
            <w:r w:rsidRPr="00165219">
              <w:rPr>
                <w:rFonts w:eastAsia="Calibri"/>
                <w:sz w:val="22"/>
                <w:szCs w:val="22"/>
                <w:lang w:eastAsia="en-US"/>
              </w:rPr>
              <w:t xml:space="preserve"> </w:t>
            </w:r>
            <w:r w:rsidRPr="00165219">
              <w:rPr>
                <w:rFonts w:ascii="Sylfaen" w:eastAsia="Calibri" w:hAnsi="Sylfaen" w:cs="Sylfaen"/>
                <w:sz w:val="22"/>
                <w:szCs w:val="22"/>
                <w:lang w:eastAsia="en-US"/>
              </w:rPr>
              <w:t>ամբողջությամբ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կամ</w:t>
            </w:r>
            <w:r w:rsidRPr="00165219">
              <w:rPr>
                <w:rFonts w:eastAsia="Calibri"/>
                <w:sz w:val="22"/>
                <w:szCs w:val="22"/>
                <w:lang w:eastAsia="en-US"/>
              </w:rPr>
              <w:t xml:space="preserve"> </w:t>
            </w:r>
            <w:r w:rsidRPr="00165219">
              <w:rPr>
                <w:rFonts w:ascii="Sylfaen" w:eastAsia="Calibri" w:hAnsi="Sylfaen" w:cs="Sylfaen"/>
                <w:sz w:val="22"/>
                <w:szCs w:val="22"/>
                <w:lang w:eastAsia="en-US"/>
              </w:rPr>
              <w:t>մասնակիորեն</w:t>
            </w:r>
            <w:r w:rsidRPr="00165219">
              <w:rPr>
                <w:rFonts w:eastAsia="Calibri"/>
                <w:sz w:val="22"/>
                <w:szCs w:val="22"/>
                <w:lang w:eastAsia="en-US"/>
              </w:rPr>
              <w:t xml:space="preserve"> </w:t>
            </w:r>
            <w:r w:rsidRPr="00165219">
              <w:rPr>
                <w:rFonts w:ascii="Sylfaen" w:eastAsia="Calibri" w:hAnsi="Sylfaen" w:cs="Sylfaen"/>
                <w:sz w:val="22"/>
                <w:szCs w:val="22"/>
                <w:lang w:eastAsia="en-US"/>
              </w:rPr>
              <w:t>չկատարելու</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 xml:space="preserve"> </w:t>
            </w:r>
            <w:r w:rsidRPr="00165219">
              <w:rPr>
                <w:rFonts w:ascii="Sylfaen" w:eastAsia="Calibri" w:hAnsi="Sylfaen" w:cs="Sylfaen"/>
                <w:sz w:val="22"/>
                <w:szCs w:val="22"/>
                <w:lang w:eastAsia="en-US"/>
              </w:rPr>
              <w:t>ազատվում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պատասխանատվությունից</w:t>
            </w:r>
            <w:r w:rsidRPr="00165219">
              <w:rPr>
                <w:rFonts w:eastAsia="Calibri"/>
                <w:sz w:val="22"/>
                <w:szCs w:val="22"/>
                <w:lang w:eastAsia="en-US"/>
              </w:rPr>
              <w:t xml:space="preserve"> </w:t>
            </w:r>
            <w:r w:rsidRPr="00165219">
              <w:rPr>
                <w:rFonts w:ascii="Sylfaen" w:eastAsia="Calibri" w:hAnsi="Sylfaen" w:cs="Sylfaen"/>
                <w:sz w:val="22"/>
                <w:szCs w:val="22"/>
                <w:lang w:eastAsia="en-US"/>
              </w:rPr>
              <w:t>եթե</w:t>
            </w:r>
            <w:r w:rsidRPr="00165219">
              <w:rPr>
                <w:rFonts w:eastAsia="Calibri"/>
                <w:sz w:val="22"/>
                <w:szCs w:val="22"/>
                <w:lang w:eastAsia="en-US"/>
              </w:rPr>
              <w:t xml:space="preserve"> </w:t>
            </w:r>
            <w:r w:rsidRPr="00165219">
              <w:rPr>
                <w:rFonts w:ascii="Sylfaen" w:eastAsia="Calibri" w:hAnsi="Sylfaen" w:cs="Sylfaen"/>
                <w:sz w:val="22"/>
                <w:szCs w:val="22"/>
                <w:lang w:eastAsia="en-US"/>
              </w:rPr>
              <w:t>դա</w:t>
            </w:r>
            <w:r w:rsidRPr="00165219">
              <w:rPr>
                <w:rFonts w:eastAsia="Calibri"/>
                <w:sz w:val="22"/>
                <w:szCs w:val="22"/>
                <w:lang w:eastAsia="en-US"/>
              </w:rPr>
              <w:t xml:space="preserve"> </w:t>
            </w:r>
            <w:r w:rsidRPr="00165219">
              <w:rPr>
                <w:rFonts w:ascii="Sylfaen" w:eastAsia="Calibri" w:hAnsi="Sylfaen" w:cs="Sylfaen"/>
                <w:sz w:val="22"/>
                <w:szCs w:val="22"/>
                <w:lang w:eastAsia="en-US"/>
              </w:rPr>
              <w:t>տեղի</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ունեցել</w:t>
            </w:r>
            <w:r w:rsidRPr="00165219">
              <w:rPr>
                <w:rFonts w:eastAsia="Calibri"/>
                <w:sz w:val="22"/>
                <w:szCs w:val="22"/>
                <w:lang w:eastAsia="en-US"/>
              </w:rPr>
              <w:t xml:space="preserve"> </w:t>
            </w:r>
            <w:r w:rsidRPr="00165219">
              <w:rPr>
                <w:rFonts w:ascii="Sylfaen" w:eastAsia="Calibri" w:hAnsi="Sylfaen" w:cs="Sylfaen"/>
                <w:sz w:val="22"/>
                <w:szCs w:val="22"/>
                <w:lang w:eastAsia="en-US"/>
              </w:rPr>
              <w:t>անհաղթահարելի</w:t>
            </w:r>
            <w:r w:rsidRPr="00165219">
              <w:rPr>
                <w:rFonts w:eastAsia="Calibri"/>
                <w:sz w:val="22"/>
                <w:szCs w:val="22"/>
                <w:lang w:eastAsia="en-US"/>
              </w:rPr>
              <w:t xml:space="preserve"> </w:t>
            </w:r>
            <w:r w:rsidRPr="00165219">
              <w:rPr>
                <w:rFonts w:ascii="Sylfaen" w:eastAsia="Calibri" w:hAnsi="Sylfaen" w:cs="Sylfaen"/>
                <w:sz w:val="22"/>
                <w:szCs w:val="22"/>
                <w:lang w:eastAsia="en-US"/>
              </w:rPr>
              <w:t>ուժի</w:t>
            </w:r>
            <w:r w:rsidRPr="00165219">
              <w:rPr>
                <w:rFonts w:eastAsia="Calibri"/>
                <w:sz w:val="22"/>
                <w:szCs w:val="22"/>
                <w:lang w:eastAsia="en-US"/>
              </w:rPr>
              <w:t xml:space="preserve"> </w:t>
            </w:r>
            <w:r w:rsidRPr="00165219">
              <w:rPr>
                <w:rFonts w:ascii="Sylfaen" w:eastAsia="Calibri" w:hAnsi="Sylfaen" w:cs="Sylfaen"/>
                <w:sz w:val="22"/>
                <w:szCs w:val="22"/>
                <w:lang w:eastAsia="en-US"/>
              </w:rPr>
              <w:t>ազդեցության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հետևանքով</w:t>
            </w:r>
            <w:r w:rsidRPr="00165219">
              <w:rPr>
                <w:rFonts w:eastAsia="Calibri"/>
                <w:sz w:val="22"/>
                <w:szCs w:val="22"/>
                <w:lang w:eastAsia="en-US"/>
              </w:rPr>
              <w:t xml:space="preserve">, </w:t>
            </w:r>
            <w:r w:rsidRPr="00165219">
              <w:rPr>
                <w:rFonts w:ascii="Sylfaen" w:eastAsia="Calibri" w:hAnsi="Sylfaen" w:cs="Sylfaen"/>
                <w:sz w:val="22"/>
                <w:szCs w:val="22"/>
                <w:lang w:eastAsia="en-US"/>
              </w:rPr>
              <w:t>որը</w:t>
            </w:r>
            <w:r w:rsidRPr="00165219">
              <w:rPr>
                <w:rFonts w:eastAsia="Calibri"/>
                <w:sz w:val="22"/>
                <w:szCs w:val="22"/>
                <w:lang w:eastAsia="en-US"/>
              </w:rPr>
              <w:t xml:space="preserve"> </w:t>
            </w:r>
            <w:r w:rsidRPr="00165219">
              <w:rPr>
                <w:rFonts w:ascii="Sylfaen" w:eastAsia="Calibri" w:hAnsi="Sylfaen" w:cs="Sylfaen"/>
                <w:sz w:val="22"/>
                <w:szCs w:val="22"/>
                <w:lang w:eastAsia="en-US"/>
              </w:rPr>
              <w:t>ծագել</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կնքելուց</w:t>
            </w:r>
            <w:r w:rsidRPr="00165219">
              <w:rPr>
                <w:rFonts w:eastAsia="Calibri"/>
                <w:sz w:val="22"/>
                <w:szCs w:val="22"/>
                <w:lang w:eastAsia="en-US"/>
              </w:rPr>
              <w:t xml:space="preserve"> </w:t>
            </w:r>
            <w:r w:rsidRPr="00165219">
              <w:rPr>
                <w:rFonts w:ascii="Sylfaen" w:eastAsia="Calibri" w:hAnsi="Sylfaen" w:cs="Sylfaen"/>
                <w:sz w:val="22"/>
                <w:szCs w:val="22"/>
                <w:lang w:eastAsia="en-US"/>
              </w:rPr>
              <w:t>հետո</w:t>
            </w:r>
            <w:r w:rsidRPr="00165219">
              <w:rPr>
                <w:rFonts w:eastAsia="Calibri"/>
                <w:sz w:val="22"/>
                <w:szCs w:val="22"/>
                <w:lang w:eastAsia="en-US"/>
              </w:rPr>
              <w:t xml:space="preserve">` </w:t>
            </w:r>
            <w:r w:rsidRPr="00165219">
              <w:rPr>
                <w:rFonts w:ascii="Sylfaen" w:eastAsia="Calibri" w:hAnsi="Sylfaen" w:cs="Sylfaen"/>
                <w:sz w:val="22"/>
                <w:szCs w:val="22"/>
                <w:lang w:eastAsia="en-US"/>
              </w:rPr>
              <w:t>արտակարգ</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իրավիճակի</w:t>
            </w:r>
            <w:r w:rsidRPr="00165219">
              <w:rPr>
                <w:rFonts w:eastAsia="Calibri"/>
                <w:sz w:val="22"/>
                <w:szCs w:val="22"/>
                <w:lang w:eastAsia="en-US"/>
              </w:rPr>
              <w:t xml:space="preserve"> </w:t>
            </w:r>
            <w:r w:rsidRPr="00165219">
              <w:rPr>
                <w:rFonts w:ascii="Sylfaen" w:eastAsia="Calibri" w:hAnsi="Sylfaen" w:cs="Sylfaen"/>
                <w:sz w:val="22"/>
                <w:szCs w:val="22"/>
                <w:lang w:eastAsia="en-US"/>
              </w:rPr>
              <w:t>բնույթի</w:t>
            </w:r>
            <w:r w:rsidRPr="00165219">
              <w:rPr>
                <w:rFonts w:eastAsia="Calibri"/>
                <w:sz w:val="22"/>
                <w:szCs w:val="22"/>
                <w:lang w:eastAsia="en-US"/>
              </w:rPr>
              <w:t xml:space="preserve"> </w:t>
            </w:r>
            <w:r w:rsidRPr="00165219">
              <w:rPr>
                <w:rFonts w:ascii="Sylfaen" w:eastAsia="Calibri" w:hAnsi="Sylfaen" w:cs="Sylfaen"/>
                <w:sz w:val="22"/>
                <w:szCs w:val="22"/>
                <w:lang w:eastAsia="en-US"/>
              </w:rPr>
              <w:t>իրադարձությունների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արդյունքում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որը</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կողմերը</w:t>
            </w:r>
            <w:r w:rsidRPr="00165219">
              <w:rPr>
                <w:rFonts w:eastAsia="Calibri"/>
                <w:sz w:val="22"/>
                <w:szCs w:val="22"/>
                <w:lang w:eastAsia="en-US"/>
              </w:rPr>
              <w:t xml:space="preserve">  </w:t>
            </w:r>
            <w:r w:rsidRPr="00165219">
              <w:rPr>
                <w:rFonts w:ascii="Sylfaen" w:eastAsia="Calibri" w:hAnsi="Sylfaen" w:cs="Sylfaen"/>
                <w:sz w:val="22"/>
                <w:szCs w:val="22"/>
                <w:lang w:eastAsia="en-US"/>
              </w:rPr>
              <w:t>չէին</w:t>
            </w:r>
            <w:r w:rsidRPr="00165219">
              <w:rPr>
                <w:rFonts w:eastAsia="Calibri"/>
                <w:sz w:val="22"/>
                <w:szCs w:val="22"/>
                <w:lang w:eastAsia="en-US"/>
              </w:rPr>
              <w:t xml:space="preserve"> </w:t>
            </w:r>
            <w:r w:rsidRPr="00165219">
              <w:rPr>
                <w:rFonts w:ascii="Sylfaen" w:eastAsia="Calibri" w:hAnsi="Sylfaen" w:cs="Sylfaen"/>
                <w:sz w:val="22"/>
                <w:szCs w:val="22"/>
                <w:lang w:eastAsia="en-US"/>
              </w:rPr>
              <w:t>կարող</w:t>
            </w:r>
            <w:r w:rsidRPr="00165219">
              <w:rPr>
                <w:rFonts w:eastAsia="Calibri"/>
                <w:sz w:val="22"/>
                <w:szCs w:val="22"/>
                <w:lang w:eastAsia="en-US"/>
              </w:rPr>
              <w:t xml:space="preserve"> </w:t>
            </w:r>
            <w:r w:rsidRPr="00165219">
              <w:rPr>
                <w:rFonts w:ascii="Sylfaen" w:eastAsia="Calibri" w:hAnsi="Sylfaen" w:cs="Sylfaen"/>
                <w:sz w:val="22"/>
                <w:szCs w:val="22"/>
                <w:lang w:eastAsia="en-US"/>
              </w:rPr>
              <w:t>կանխատեսել</w:t>
            </w:r>
            <w:r w:rsidRPr="00165219">
              <w:rPr>
                <w:rFonts w:eastAsia="Calibri"/>
                <w:sz w:val="22"/>
                <w:szCs w:val="22"/>
                <w:lang w:eastAsia="en-US"/>
              </w:rPr>
              <w:t xml:space="preserve"> </w:t>
            </w:r>
            <w:r w:rsidRPr="00165219">
              <w:rPr>
                <w:rFonts w:ascii="Sylfaen" w:eastAsia="Calibri" w:hAnsi="Sylfaen" w:cs="Sylfaen"/>
                <w:sz w:val="22"/>
                <w:szCs w:val="22"/>
                <w:lang w:eastAsia="en-US"/>
              </w:rPr>
              <w:t>կամ</w:t>
            </w:r>
            <w:r w:rsidRPr="00165219">
              <w:rPr>
                <w:rFonts w:eastAsia="Calibri"/>
                <w:sz w:val="22"/>
                <w:szCs w:val="22"/>
                <w:lang w:eastAsia="en-US"/>
              </w:rPr>
              <w:t xml:space="preserve"> </w:t>
            </w:r>
            <w:r w:rsidRPr="00165219">
              <w:rPr>
                <w:rFonts w:ascii="Sylfaen" w:eastAsia="Calibri" w:hAnsi="Sylfaen" w:cs="Sylfaen"/>
                <w:sz w:val="22"/>
                <w:szCs w:val="22"/>
                <w:lang w:eastAsia="en-US"/>
              </w:rPr>
              <w:t>կանխարգելել</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կնքելու</w:t>
            </w:r>
            <w:r w:rsidRPr="00165219">
              <w:rPr>
                <w:rFonts w:eastAsia="Calibri"/>
                <w:sz w:val="22"/>
                <w:szCs w:val="22"/>
                <w:lang w:eastAsia="en-US"/>
              </w:rPr>
              <w:t xml:space="preserve"> </w:t>
            </w:r>
            <w:r w:rsidRPr="00165219">
              <w:rPr>
                <w:rFonts w:ascii="Sylfaen" w:eastAsia="Calibri" w:hAnsi="Sylfaen" w:cs="Sylfaen"/>
                <w:sz w:val="22"/>
                <w:szCs w:val="22"/>
                <w:lang w:eastAsia="en-US"/>
              </w:rPr>
              <w:t>պահին</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5.2. </w:t>
            </w:r>
            <w:r w:rsidRPr="00165219">
              <w:rPr>
                <w:rFonts w:ascii="Sylfaen" w:eastAsia="Calibri" w:hAnsi="Sylfaen" w:cs="Sylfaen"/>
                <w:sz w:val="22"/>
                <w:szCs w:val="22"/>
                <w:lang w:eastAsia="en-US"/>
              </w:rPr>
              <w:t>Անհաղթահարելի</w:t>
            </w:r>
            <w:r w:rsidRPr="00165219">
              <w:rPr>
                <w:rFonts w:eastAsia="Calibri"/>
                <w:sz w:val="22"/>
                <w:szCs w:val="22"/>
                <w:lang w:eastAsia="en-US"/>
              </w:rPr>
              <w:t xml:space="preserve"> </w:t>
            </w:r>
            <w:r w:rsidRPr="00165219">
              <w:rPr>
                <w:rFonts w:ascii="Sylfaen" w:eastAsia="Calibri" w:hAnsi="Sylfaen" w:cs="Sylfaen"/>
                <w:sz w:val="22"/>
                <w:szCs w:val="22"/>
                <w:lang w:eastAsia="en-US"/>
              </w:rPr>
              <w:t>ուժի</w:t>
            </w:r>
            <w:r w:rsidRPr="00165219">
              <w:rPr>
                <w:rFonts w:eastAsia="Calibri"/>
                <w:sz w:val="22"/>
                <w:szCs w:val="22"/>
                <w:lang w:eastAsia="en-US"/>
              </w:rPr>
              <w:t xml:space="preserve"> </w:t>
            </w:r>
            <w:r w:rsidRPr="00165219">
              <w:rPr>
                <w:rFonts w:ascii="Sylfaen" w:eastAsia="Calibri" w:hAnsi="Sylfaen" w:cs="Sylfaen"/>
                <w:sz w:val="22"/>
                <w:szCs w:val="22"/>
                <w:lang w:eastAsia="en-US"/>
              </w:rPr>
              <w:t>հանգամանքների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առաջացումը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Կողմերը</w:t>
            </w:r>
            <w:r w:rsidRPr="00165219">
              <w:rPr>
                <w:rFonts w:eastAsia="Calibri"/>
                <w:sz w:val="22"/>
                <w:szCs w:val="22"/>
                <w:lang w:eastAsia="en-US"/>
              </w:rPr>
              <w:t xml:space="preserve"> </w:t>
            </w:r>
            <w:r w:rsidRPr="00165219">
              <w:rPr>
                <w:rFonts w:ascii="Sylfaen" w:eastAsia="Calibri" w:hAnsi="Sylfaen" w:cs="Sylfaen"/>
                <w:sz w:val="22"/>
                <w:szCs w:val="22"/>
                <w:lang w:eastAsia="en-US"/>
              </w:rPr>
              <w:t>պետք</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հաստատեն</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իրավասու</w:t>
            </w:r>
            <w:r w:rsidRPr="00165219">
              <w:rPr>
                <w:rFonts w:eastAsia="Calibri"/>
                <w:sz w:val="22"/>
                <w:szCs w:val="22"/>
                <w:lang w:eastAsia="en-US"/>
              </w:rPr>
              <w:t xml:space="preserve"> </w:t>
            </w:r>
            <w:r w:rsidRPr="00165219">
              <w:rPr>
                <w:rFonts w:ascii="Sylfaen" w:eastAsia="Calibri" w:hAnsi="Sylfaen" w:cs="Sylfaen"/>
                <w:sz w:val="22"/>
                <w:szCs w:val="22"/>
                <w:lang w:eastAsia="en-US"/>
              </w:rPr>
              <w:t>մարմինների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փաստաթղթերով</w:t>
            </w:r>
            <w:r w:rsidRPr="00165219">
              <w:rPr>
                <w:rFonts w:eastAsia="Calibri"/>
                <w:sz w:val="22"/>
                <w:szCs w:val="22"/>
                <w:lang w:eastAsia="en-US"/>
              </w:rPr>
              <w:t xml:space="preserve">, </w:t>
            </w:r>
            <w:r w:rsidRPr="00165219">
              <w:rPr>
                <w:rFonts w:ascii="Sylfaen" w:eastAsia="Calibri" w:hAnsi="Sylfaen" w:cs="Sylfaen"/>
                <w:sz w:val="22"/>
                <w:szCs w:val="22"/>
                <w:lang w:eastAsia="en-US"/>
              </w:rPr>
              <w:t>այդպիսի</w:t>
            </w:r>
            <w:r w:rsidRPr="00165219">
              <w:rPr>
                <w:rFonts w:eastAsia="Calibri"/>
                <w:sz w:val="22"/>
                <w:szCs w:val="22"/>
                <w:lang w:eastAsia="en-US"/>
              </w:rPr>
              <w:t xml:space="preserve"> </w:t>
            </w:r>
            <w:r w:rsidRPr="00165219">
              <w:rPr>
                <w:rFonts w:ascii="Sylfaen" w:eastAsia="Calibri" w:hAnsi="Sylfaen" w:cs="Sylfaen"/>
                <w:sz w:val="22"/>
                <w:szCs w:val="22"/>
                <w:lang w:eastAsia="en-US"/>
              </w:rPr>
              <w:t>հանգամանքների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առաջացման</w:t>
            </w:r>
            <w:r w:rsidRPr="00165219">
              <w:rPr>
                <w:rFonts w:eastAsia="Calibri"/>
                <w:sz w:val="22"/>
                <w:szCs w:val="22"/>
                <w:lang w:eastAsia="en-US"/>
              </w:rPr>
              <w:t xml:space="preserve"> </w:t>
            </w:r>
            <w:r w:rsidRPr="00165219">
              <w:rPr>
                <w:rFonts w:ascii="Sylfaen" w:eastAsia="Calibri" w:hAnsi="Sylfaen" w:cs="Sylfaen"/>
                <w:sz w:val="22"/>
                <w:szCs w:val="22"/>
                <w:lang w:eastAsia="en-US"/>
              </w:rPr>
              <w:t>պահից</w:t>
            </w:r>
            <w:r w:rsidRPr="00165219">
              <w:rPr>
                <w:rFonts w:eastAsia="Calibri"/>
                <w:sz w:val="22"/>
                <w:szCs w:val="22"/>
                <w:lang w:eastAsia="en-US"/>
              </w:rPr>
              <w:t xml:space="preserve"> </w:t>
            </w:r>
            <w:r w:rsidRPr="00165219">
              <w:rPr>
                <w:rFonts w:ascii="Sylfaen" w:eastAsia="Calibri" w:hAnsi="Sylfaen" w:cs="Sylfaen"/>
                <w:sz w:val="22"/>
                <w:szCs w:val="22"/>
                <w:lang w:eastAsia="en-US"/>
              </w:rPr>
              <w:t>սկսած</w:t>
            </w:r>
            <w:r w:rsidRPr="00165219">
              <w:rPr>
                <w:rFonts w:eastAsia="Calibri"/>
                <w:sz w:val="22"/>
                <w:szCs w:val="22"/>
                <w:lang w:eastAsia="en-US"/>
              </w:rPr>
              <w:t xml:space="preserve"> 10 - </w:t>
            </w:r>
            <w:r w:rsidRPr="00165219">
              <w:rPr>
                <w:rFonts w:ascii="Sylfaen" w:eastAsia="Calibri" w:hAnsi="Sylfaen" w:cs="Sylfaen"/>
                <w:sz w:val="22"/>
                <w:szCs w:val="22"/>
                <w:lang w:eastAsia="en-US"/>
              </w:rPr>
              <w:t>օրյա</w:t>
            </w:r>
            <w:r w:rsidRPr="00165219">
              <w:rPr>
                <w:rFonts w:eastAsia="Calibri"/>
                <w:sz w:val="22"/>
                <w:szCs w:val="22"/>
                <w:lang w:eastAsia="en-US"/>
              </w:rPr>
              <w:t xml:space="preserve"> </w:t>
            </w:r>
            <w:r w:rsidRPr="00165219">
              <w:rPr>
                <w:rFonts w:ascii="Sylfaen" w:eastAsia="Calibri" w:hAnsi="Sylfaen" w:cs="Sylfaen"/>
                <w:sz w:val="22"/>
                <w:szCs w:val="22"/>
                <w:lang w:eastAsia="en-US"/>
              </w:rPr>
              <w:t>ժամկետում</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6. </w:t>
            </w:r>
            <w:r w:rsidRPr="00165219">
              <w:rPr>
                <w:rFonts w:ascii="Sylfaen" w:eastAsia="Calibri" w:hAnsi="Sylfaen" w:cs="Sylfaen"/>
                <w:b/>
                <w:sz w:val="22"/>
                <w:szCs w:val="22"/>
                <w:lang w:eastAsia="en-US"/>
              </w:rPr>
              <w:t>Կողմերի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պատասխանատվությունները</w:t>
            </w:r>
          </w:p>
          <w:p w:rsidR="00165219" w:rsidRPr="00165219" w:rsidRDefault="00165219" w:rsidP="00165219">
            <w:pPr>
              <w:jc w:val="center"/>
              <w:rPr>
                <w:rFonts w:ascii="Sylfaen" w:eastAsia="Calibri" w:hAnsi="Sylfaen" w:cs="Sylfaen"/>
                <w:b/>
                <w:sz w:val="18"/>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6.1.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մատակարաման</w:t>
            </w:r>
            <w:r w:rsidRPr="00165219">
              <w:rPr>
                <w:rFonts w:eastAsia="Calibri"/>
                <w:sz w:val="22"/>
                <w:szCs w:val="22"/>
                <w:lang w:eastAsia="en-US"/>
              </w:rPr>
              <w:t xml:space="preserve"> </w:t>
            </w:r>
            <w:r w:rsidRPr="00165219">
              <w:rPr>
                <w:rFonts w:ascii="Sylfaen" w:eastAsia="Calibri" w:hAnsi="Sylfaen" w:cs="Sylfaen"/>
                <w:sz w:val="22"/>
                <w:szCs w:val="22"/>
                <w:lang w:eastAsia="en-US"/>
              </w:rPr>
              <w:t>ուշացման,</w:t>
            </w:r>
            <w:r w:rsidRPr="00165219">
              <w:rPr>
                <w:rFonts w:eastAsia="Calibri"/>
                <w:sz w:val="22"/>
                <w:szCs w:val="22"/>
                <w:lang w:eastAsia="en-US"/>
              </w:rPr>
              <w:t xml:space="preserve"> </w:t>
            </w:r>
            <w:r w:rsidRPr="00165219">
              <w:rPr>
                <w:rFonts w:ascii="Sylfaen" w:eastAsia="Calibri" w:hAnsi="Sylfaen" w:cs="Sylfaen"/>
                <w:sz w:val="22"/>
                <w:szCs w:val="22"/>
                <w:lang w:eastAsia="en-US"/>
              </w:rPr>
              <w:t>կամ</w:t>
            </w:r>
            <w:r w:rsidRPr="00165219">
              <w:rPr>
                <w:rFonts w:eastAsia="Calibri"/>
                <w:sz w:val="22"/>
                <w:szCs w:val="22"/>
                <w:lang w:eastAsia="en-US"/>
              </w:rPr>
              <w:t xml:space="preserve"> </w:t>
            </w:r>
            <w:r w:rsidRPr="00165219">
              <w:rPr>
                <w:rFonts w:ascii="Sylfaen" w:eastAsia="Calibri" w:hAnsi="Sylfaen" w:cs="Sylfaen"/>
                <w:sz w:val="22"/>
                <w:szCs w:val="22"/>
                <w:lang w:eastAsia="en-US"/>
              </w:rPr>
              <w:t>թերի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Գնորդը</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իրավունք</w:t>
            </w:r>
            <w:r w:rsidRPr="00165219">
              <w:rPr>
                <w:rFonts w:eastAsia="Calibri"/>
                <w:sz w:val="22"/>
                <w:szCs w:val="22"/>
                <w:lang w:eastAsia="en-US"/>
              </w:rPr>
              <w:t xml:space="preserve"> </w:t>
            </w:r>
            <w:r w:rsidRPr="00165219">
              <w:rPr>
                <w:rFonts w:ascii="Sylfaen" w:eastAsia="Calibri" w:hAnsi="Sylfaen" w:cs="Sylfaen"/>
                <w:sz w:val="22"/>
                <w:szCs w:val="22"/>
                <w:lang w:eastAsia="en-US"/>
              </w:rPr>
              <w:t>ունի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Մատակարարից</w:t>
            </w:r>
            <w:r w:rsidRPr="00165219">
              <w:rPr>
                <w:rFonts w:eastAsia="Calibri"/>
                <w:sz w:val="22"/>
                <w:szCs w:val="22"/>
                <w:lang w:eastAsia="en-US"/>
              </w:rPr>
              <w:t xml:space="preserve"> </w:t>
            </w:r>
            <w:r w:rsidRPr="00165219">
              <w:rPr>
                <w:rFonts w:ascii="Sylfaen" w:eastAsia="Calibri" w:hAnsi="Sylfaen" w:cs="Sylfaen"/>
                <w:sz w:val="22"/>
                <w:szCs w:val="22"/>
                <w:lang w:eastAsia="en-US"/>
              </w:rPr>
              <w:t>գանձել</w:t>
            </w:r>
            <w:r w:rsidRPr="00165219">
              <w:rPr>
                <w:rFonts w:eastAsia="Calibri"/>
                <w:sz w:val="22"/>
                <w:szCs w:val="22"/>
                <w:lang w:eastAsia="en-US"/>
              </w:rPr>
              <w:t xml:space="preserve">  0,2% </w:t>
            </w:r>
            <w:r w:rsidRPr="00165219">
              <w:rPr>
                <w:rFonts w:ascii="Sylfaen" w:eastAsia="Calibri" w:hAnsi="Sylfaen" w:cs="Sylfaen"/>
                <w:sz w:val="22"/>
                <w:szCs w:val="22"/>
                <w:lang w:eastAsia="en-US"/>
              </w:rPr>
              <w:t>տույժ</w:t>
            </w:r>
            <w:r w:rsidRPr="00165219">
              <w:rPr>
                <w:rFonts w:eastAsia="Calibri"/>
                <w:sz w:val="22"/>
                <w:szCs w:val="22"/>
                <w:lang w:eastAsia="en-US"/>
              </w:rPr>
              <w:t xml:space="preserve"> </w:t>
            </w:r>
            <w:r w:rsidRPr="00165219">
              <w:rPr>
                <w:rFonts w:ascii="Sylfaen" w:eastAsia="Calibri" w:hAnsi="Sylfaen" w:cs="Sylfaen"/>
                <w:sz w:val="22"/>
                <w:szCs w:val="22"/>
                <w:lang w:eastAsia="en-US"/>
              </w:rPr>
              <w:t>թերի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գնից</w:t>
            </w:r>
            <w:r w:rsidRPr="00165219">
              <w:rPr>
                <w:rFonts w:eastAsia="Calibri"/>
                <w:sz w:val="22"/>
                <w:szCs w:val="22"/>
                <w:lang w:eastAsia="en-US"/>
              </w:rPr>
              <w:t xml:space="preserve">, </w:t>
            </w:r>
            <w:r w:rsidRPr="00165219">
              <w:rPr>
                <w:rFonts w:ascii="Sylfaen" w:eastAsia="Calibri" w:hAnsi="Sylfaen" w:cs="Sylfaen"/>
                <w:sz w:val="22"/>
                <w:szCs w:val="22"/>
                <w:lang w:eastAsia="en-US"/>
              </w:rPr>
              <w:t>ուշացման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ամեն</w:t>
            </w:r>
            <w:r w:rsidRPr="00165219">
              <w:rPr>
                <w:rFonts w:eastAsia="Calibri"/>
                <w:sz w:val="22"/>
                <w:szCs w:val="22"/>
                <w:lang w:eastAsia="en-US"/>
              </w:rPr>
              <w:t xml:space="preserve"> </w:t>
            </w:r>
            <w:r w:rsidRPr="00165219">
              <w:rPr>
                <w:rFonts w:ascii="Sylfaen" w:eastAsia="Calibri" w:hAnsi="Sylfaen" w:cs="Sylfaen"/>
                <w:sz w:val="22"/>
                <w:szCs w:val="22"/>
                <w:lang w:eastAsia="en-US"/>
              </w:rPr>
              <w:t>օրվա</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 xml:space="preserve">, </w:t>
            </w:r>
            <w:r w:rsidRPr="00165219">
              <w:rPr>
                <w:rFonts w:ascii="Sylfaen" w:eastAsia="Calibri" w:hAnsi="Sylfaen" w:cs="Sylfaen"/>
                <w:sz w:val="22"/>
                <w:szCs w:val="22"/>
                <w:lang w:eastAsia="en-US"/>
              </w:rPr>
              <w:t>մինչև</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պարտականությունների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փաստացի</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բայց</w:t>
            </w:r>
            <w:r w:rsidRPr="00165219">
              <w:rPr>
                <w:rFonts w:eastAsia="Calibri"/>
                <w:sz w:val="22"/>
                <w:szCs w:val="22"/>
                <w:lang w:eastAsia="en-US"/>
              </w:rPr>
              <w:t xml:space="preserve"> </w:t>
            </w:r>
            <w:r w:rsidRPr="00165219">
              <w:rPr>
                <w:rFonts w:ascii="Sylfaen" w:eastAsia="Calibri" w:hAnsi="Sylfaen" w:cs="Sylfaen"/>
                <w:sz w:val="22"/>
                <w:szCs w:val="22"/>
                <w:lang w:eastAsia="en-US"/>
              </w:rPr>
              <w:t>ոչ</w:t>
            </w:r>
            <w:r w:rsidRPr="00165219">
              <w:rPr>
                <w:rFonts w:eastAsia="Calibri"/>
                <w:sz w:val="22"/>
                <w:szCs w:val="22"/>
                <w:lang w:eastAsia="en-US"/>
              </w:rPr>
              <w:t xml:space="preserve"> </w:t>
            </w:r>
            <w:r w:rsidRPr="00165219">
              <w:rPr>
                <w:rFonts w:ascii="Sylfaen" w:eastAsia="Calibri" w:hAnsi="Sylfaen" w:cs="Sylfaen"/>
                <w:sz w:val="22"/>
                <w:szCs w:val="22"/>
                <w:lang w:eastAsia="en-US"/>
              </w:rPr>
              <w:t>ավել</w:t>
            </w:r>
            <w:r w:rsidRPr="00165219">
              <w:rPr>
                <w:rFonts w:eastAsia="Calibri"/>
                <w:sz w:val="22"/>
                <w:szCs w:val="22"/>
                <w:lang w:eastAsia="en-US"/>
              </w:rPr>
              <w:t>10 %-</w:t>
            </w:r>
            <w:r w:rsidRPr="00165219">
              <w:rPr>
                <w:rFonts w:ascii="Sylfaen" w:eastAsia="Calibri" w:hAnsi="Sylfaen" w:cs="Sylfaen"/>
                <w:sz w:val="22"/>
                <w:szCs w:val="22"/>
                <w:lang w:eastAsia="en-US"/>
              </w:rPr>
              <w:t>ից</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6.2. </w:t>
            </w:r>
            <w:r w:rsidRPr="00165219">
              <w:rPr>
                <w:rFonts w:ascii="Sylfaen" w:eastAsia="Calibri" w:hAnsi="Sylfaen" w:cs="Sylfaen"/>
                <w:sz w:val="22"/>
                <w:szCs w:val="22"/>
                <w:lang w:eastAsia="en-US"/>
              </w:rPr>
              <w:t>Մատակարարված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արտադրանքի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դիմաց</w:t>
            </w:r>
            <w:r w:rsidRPr="00165219">
              <w:rPr>
                <w:rFonts w:eastAsia="Calibri"/>
                <w:sz w:val="22"/>
                <w:szCs w:val="22"/>
                <w:lang w:eastAsia="en-US"/>
              </w:rPr>
              <w:t xml:space="preserve"> </w:t>
            </w:r>
            <w:r w:rsidRPr="00165219">
              <w:rPr>
                <w:rFonts w:ascii="Sylfaen" w:eastAsia="Calibri" w:hAnsi="Sylfaen" w:cs="Sylfaen"/>
                <w:sz w:val="22"/>
                <w:szCs w:val="22"/>
                <w:lang w:eastAsia="en-US"/>
              </w:rPr>
              <w:t>վճարման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ուշացման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իրավունք</w:t>
            </w:r>
            <w:r w:rsidRPr="00165219">
              <w:rPr>
                <w:rFonts w:eastAsia="Calibri"/>
                <w:sz w:val="22"/>
                <w:szCs w:val="22"/>
                <w:lang w:eastAsia="en-US"/>
              </w:rPr>
              <w:t xml:space="preserve"> </w:t>
            </w:r>
            <w:r w:rsidRPr="00165219">
              <w:rPr>
                <w:rFonts w:ascii="Sylfaen" w:eastAsia="Calibri" w:hAnsi="Sylfaen" w:cs="Sylfaen"/>
                <w:sz w:val="22"/>
                <w:szCs w:val="22"/>
                <w:lang w:eastAsia="en-US"/>
              </w:rPr>
              <w:t>ունի</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գնորդից</w:t>
            </w:r>
            <w:r w:rsidRPr="00165219">
              <w:rPr>
                <w:rFonts w:eastAsia="Calibri"/>
                <w:sz w:val="22"/>
                <w:szCs w:val="22"/>
                <w:lang w:eastAsia="en-US"/>
              </w:rPr>
              <w:t xml:space="preserve"> </w:t>
            </w:r>
            <w:r w:rsidRPr="00165219">
              <w:rPr>
                <w:rFonts w:ascii="Sylfaen" w:eastAsia="Calibri" w:hAnsi="Sylfaen" w:cs="Sylfaen"/>
                <w:sz w:val="22"/>
                <w:szCs w:val="22"/>
                <w:lang w:eastAsia="en-US"/>
              </w:rPr>
              <w:t>գանձել</w:t>
            </w:r>
            <w:r w:rsidRPr="00165219">
              <w:rPr>
                <w:rFonts w:eastAsia="Calibri"/>
                <w:sz w:val="22"/>
                <w:szCs w:val="22"/>
                <w:lang w:eastAsia="en-US"/>
              </w:rPr>
              <w:t xml:space="preserve">  0,2 % </w:t>
            </w:r>
            <w:r w:rsidRPr="00165219">
              <w:rPr>
                <w:rFonts w:ascii="Sylfaen" w:eastAsia="Calibri" w:hAnsi="Sylfaen" w:cs="Sylfaen"/>
                <w:sz w:val="22"/>
                <w:szCs w:val="22"/>
                <w:lang w:eastAsia="en-US"/>
              </w:rPr>
              <w:t>տույժ</w:t>
            </w:r>
            <w:r w:rsidRPr="00165219">
              <w:rPr>
                <w:rFonts w:eastAsia="Calibri"/>
                <w:sz w:val="22"/>
                <w:szCs w:val="22"/>
                <w:lang w:eastAsia="en-US"/>
              </w:rPr>
              <w:t xml:space="preserve"> </w:t>
            </w:r>
            <w:r w:rsidRPr="00165219">
              <w:rPr>
                <w:rFonts w:ascii="Sylfaen" w:eastAsia="Calibri" w:hAnsi="Sylfaen" w:cs="Sylfaen"/>
                <w:sz w:val="22"/>
                <w:szCs w:val="22"/>
                <w:lang w:eastAsia="en-US"/>
              </w:rPr>
              <w:t>չվճարված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գումարի</w:t>
            </w:r>
            <w:r w:rsidRPr="00165219">
              <w:rPr>
                <w:rFonts w:eastAsia="Calibri"/>
                <w:sz w:val="22"/>
                <w:szCs w:val="22"/>
                <w:lang w:eastAsia="en-US"/>
              </w:rPr>
              <w:t xml:space="preserve"> </w:t>
            </w:r>
            <w:r w:rsidRPr="00165219">
              <w:rPr>
                <w:rFonts w:ascii="Sylfaen" w:eastAsia="Calibri" w:hAnsi="Sylfaen" w:cs="Sylfaen"/>
                <w:sz w:val="22"/>
                <w:szCs w:val="22"/>
                <w:lang w:eastAsia="en-US"/>
              </w:rPr>
              <w:t>չափով</w:t>
            </w:r>
            <w:r w:rsidRPr="00165219">
              <w:rPr>
                <w:rFonts w:eastAsia="Calibri"/>
                <w:sz w:val="22"/>
                <w:szCs w:val="22"/>
                <w:lang w:eastAsia="en-US"/>
              </w:rPr>
              <w:t xml:space="preserve">, </w:t>
            </w:r>
            <w:r w:rsidRPr="00165219">
              <w:rPr>
                <w:rFonts w:ascii="Sylfaen" w:eastAsia="Calibri" w:hAnsi="Sylfaen" w:cs="Sylfaen"/>
                <w:sz w:val="22"/>
                <w:szCs w:val="22"/>
                <w:lang w:eastAsia="en-US"/>
              </w:rPr>
              <w:t>ուշացման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ամեն</w:t>
            </w:r>
            <w:r w:rsidRPr="00165219">
              <w:rPr>
                <w:rFonts w:eastAsia="Calibri"/>
                <w:sz w:val="22"/>
                <w:szCs w:val="22"/>
                <w:lang w:eastAsia="en-US"/>
              </w:rPr>
              <w:t xml:space="preserve"> </w:t>
            </w:r>
            <w:r w:rsidRPr="00165219">
              <w:rPr>
                <w:rFonts w:ascii="Sylfaen" w:eastAsia="Calibri" w:hAnsi="Sylfaen" w:cs="Sylfaen"/>
                <w:sz w:val="22"/>
                <w:szCs w:val="22"/>
                <w:lang w:eastAsia="en-US"/>
              </w:rPr>
              <w:t>օրվա</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 xml:space="preserve">, </w:t>
            </w:r>
            <w:r w:rsidRPr="00165219">
              <w:rPr>
                <w:rFonts w:ascii="Sylfaen" w:eastAsia="Calibri" w:hAnsi="Sylfaen" w:cs="Sylfaen"/>
                <w:sz w:val="22"/>
                <w:szCs w:val="22"/>
                <w:lang w:eastAsia="en-US"/>
              </w:rPr>
              <w:t>բայց</w:t>
            </w:r>
            <w:r w:rsidRPr="00165219">
              <w:rPr>
                <w:rFonts w:eastAsia="Calibri"/>
                <w:sz w:val="22"/>
                <w:szCs w:val="22"/>
                <w:lang w:eastAsia="en-US"/>
              </w:rPr>
              <w:t xml:space="preserve"> </w:t>
            </w:r>
            <w:r w:rsidRPr="00165219">
              <w:rPr>
                <w:rFonts w:ascii="Sylfaen" w:eastAsia="Calibri" w:hAnsi="Sylfaen" w:cs="Sylfaen"/>
                <w:sz w:val="22"/>
                <w:szCs w:val="22"/>
                <w:lang w:eastAsia="en-US"/>
              </w:rPr>
              <w:t>ոչ</w:t>
            </w:r>
            <w:r w:rsidRPr="00165219">
              <w:rPr>
                <w:rFonts w:eastAsia="Calibri"/>
                <w:sz w:val="22"/>
                <w:szCs w:val="22"/>
                <w:lang w:eastAsia="en-US"/>
              </w:rPr>
              <w:t xml:space="preserve"> </w:t>
            </w:r>
            <w:r w:rsidRPr="00165219">
              <w:rPr>
                <w:rFonts w:ascii="Sylfaen" w:eastAsia="Calibri" w:hAnsi="Sylfaen" w:cs="Sylfaen"/>
                <w:sz w:val="22"/>
                <w:szCs w:val="22"/>
                <w:lang w:eastAsia="en-US"/>
              </w:rPr>
              <w:t>ավել</w:t>
            </w:r>
            <w:r w:rsidRPr="00165219">
              <w:rPr>
                <w:rFonts w:eastAsia="Calibri"/>
                <w:sz w:val="22"/>
                <w:szCs w:val="22"/>
                <w:lang w:eastAsia="en-US"/>
              </w:rPr>
              <w:t xml:space="preserve"> 10 %-</w:t>
            </w:r>
            <w:r w:rsidRPr="00165219">
              <w:rPr>
                <w:rFonts w:ascii="Sylfaen" w:eastAsia="Calibri" w:hAnsi="Sylfaen" w:cs="Sylfaen"/>
                <w:sz w:val="22"/>
                <w:szCs w:val="22"/>
                <w:lang w:eastAsia="en-US"/>
              </w:rPr>
              <w:t>ից</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6.3. </w:t>
            </w:r>
            <w:r w:rsidRPr="00165219">
              <w:rPr>
                <w:rFonts w:ascii="Sylfaen" w:eastAsia="Calibri" w:hAnsi="Sylfaen" w:cs="Sylfaen"/>
                <w:sz w:val="22"/>
                <w:szCs w:val="22"/>
                <w:lang w:eastAsia="en-US"/>
              </w:rPr>
              <w:t>Տույժերի</w:t>
            </w:r>
            <w:r w:rsidRPr="00165219">
              <w:rPr>
                <w:rFonts w:eastAsia="Calibri"/>
                <w:sz w:val="22"/>
                <w:szCs w:val="22"/>
                <w:lang w:eastAsia="en-US"/>
              </w:rPr>
              <w:t xml:space="preserve"> </w:t>
            </w:r>
            <w:r w:rsidRPr="00165219">
              <w:rPr>
                <w:rFonts w:ascii="Sylfaen" w:eastAsia="Calibri" w:hAnsi="Sylfaen" w:cs="Sylfaen"/>
                <w:sz w:val="22"/>
                <w:szCs w:val="22"/>
                <w:lang w:eastAsia="en-US"/>
              </w:rPr>
              <w:t>վճարումը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Կողմերին</w:t>
            </w:r>
            <w:r w:rsidRPr="00165219">
              <w:rPr>
                <w:rFonts w:eastAsia="Calibri"/>
                <w:sz w:val="22"/>
                <w:szCs w:val="22"/>
                <w:lang w:eastAsia="en-US"/>
              </w:rPr>
              <w:t xml:space="preserve"> </w:t>
            </w:r>
            <w:r w:rsidRPr="00165219">
              <w:rPr>
                <w:rFonts w:ascii="Sylfaen" w:eastAsia="Calibri" w:hAnsi="Sylfaen" w:cs="Sylfaen"/>
                <w:sz w:val="22"/>
                <w:szCs w:val="22"/>
                <w:lang w:eastAsia="en-US"/>
              </w:rPr>
              <w:t>չի</w:t>
            </w:r>
            <w:r w:rsidRPr="00165219">
              <w:rPr>
                <w:rFonts w:eastAsia="Calibri"/>
                <w:sz w:val="22"/>
                <w:szCs w:val="22"/>
                <w:lang w:eastAsia="en-US"/>
              </w:rPr>
              <w:t xml:space="preserve"> </w:t>
            </w:r>
            <w:r w:rsidRPr="00165219">
              <w:rPr>
                <w:rFonts w:ascii="Sylfaen" w:eastAsia="Calibri" w:hAnsi="Sylfaen" w:cs="Sylfaen"/>
                <w:sz w:val="22"/>
                <w:szCs w:val="22"/>
                <w:lang w:eastAsia="en-US"/>
              </w:rPr>
              <w:t>ազատում</w:t>
            </w:r>
            <w:r w:rsidRPr="00165219">
              <w:rPr>
                <w:rFonts w:eastAsia="Calibri"/>
                <w:sz w:val="22"/>
                <w:szCs w:val="22"/>
                <w:lang w:eastAsia="en-US"/>
              </w:rPr>
              <w:t xml:space="preserve"> </w:t>
            </w:r>
            <w:r w:rsidRPr="00165219">
              <w:rPr>
                <w:rFonts w:ascii="Sylfaen" w:eastAsia="Calibri" w:hAnsi="Sylfaen" w:cs="Sylfaen"/>
                <w:sz w:val="22"/>
                <w:szCs w:val="22"/>
                <w:lang w:eastAsia="en-US"/>
              </w:rPr>
              <w:t>իրենց</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պարտավորությունների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ամբողջական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կատարումից</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lastRenderedPageBreak/>
              <w:t>7.</w:t>
            </w:r>
            <w:r w:rsidRPr="00165219">
              <w:rPr>
                <w:rFonts w:ascii="Sylfaen" w:eastAsia="Calibri" w:hAnsi="Sylfaen" w:cs="Sylfaen"/>
                <w:b/>
                <w:sz w:val="22"/>
                <w:szCs w:val="22"/>
                <w:lang w:eastAsia="en-US"/>
              </w:rPr>
              <w:t>Պայմանագրի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գործողության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ժամկետը</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7.1. </w:t>
            </w:r>
            <w:r w:rsidRPr="00165219">
              <w:rPr>
                <w:rFonts w:ascii="Sylfaen" w:eastAsia="Calibri" w:hAnsi="Sylfaen" w:cs="Sylfaen"/>
                <w:sz w:val="22"/>
                <w:szCs w:val="22"/>
                <w:lang w:eastAsia="en-US"/>
              </w:rPr>
              <w:t>Պայմանագիրն</w:t>
            </w:r>
            <w:r w:rsidRPr="00165219">
              <w:rPr>
                <w:rFonts w:eastAsia="Calibri"/>
                <w:sz w:val="22"/>
                <w:szCs w:val="22"/>
                <w:lang w:eastAsia="en-US"/>
              </w:rPr>
              <w:t xml:space="preserve"> </w:t>
            </w:r>
            <w:r w:rsidRPr="00165219">
              <w:rPr>
                <w:rFonts w:ascii="Sylfaen" w:eastAsia="Calibri" w:hAnsi="Sylfaen" w:cs="Sylfaen"/>
                <w:sz w:val="22"/>
                <w:szCs w:val="22"/>
                <w:lang w:eastAsia="en-US"/>
              </w:rPr>
              <w:t>ուժի</w:t>
            </w:r>
            <w:r w:rsidRPr="00165219">
              <w:rPr>
                <w:rFonts w:eastAsia="Calibri"/>
                <w:sz w:val="22"/>
                <w:szCs w:val="22"/>
                <w:lang w:eastAsia="en-US"/>
              </w:rPr>
              <w:t xml:space="preserve"> </w:t>
            </w:r>
            <w:r w:rsidRPr="00165219">
              <w:rPr>
                <w:rFonts w:ascii="Sylfaen" w:eastAsia="Calibri" w:hAnsi="Sylfaen" w:cs="Sylfaen"/>
                <w:sz w:val="22"/>
                <w:szCs w:val="22"/>
                <w:lang w:eastAsia="en-US"/>
              </w:rPr>
              <w:t>մեջ</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մտնում</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պարտադիր</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 xml:space="preserve"> </w:t>
            </w:r>
            <w:r w:rsidRPr="00165219">
              <w:rPr>
                <w:rFonts w:ascii="Sylfaen" w:eastAsia="Calibri" w:hAnsi="Sylfaen" w:cs="Sylfaen"/>
                <w:sz w:val="22"/>
                <w:szCs w:val="22"/>
                <w:lang w:eastAsia="en-US"/>
              </w:rPr>
              <w:t>կնքման</w:t>
            </w:r>
            <w:r w:rsidRPr="00165219">
              <w:rPr>
                <w:rFonts w:eastAsia="Calibri"/>
                <w:sz w:val="22"/>
                <w:szCs w:val="22"/>
                <w:lang w:eastAsia="en-US"/>
              </w:rPr>
              <w:t xml:space="preserve"> </w:t>
            </w:r>
            <w:r w:rsidRPr="00165219">
              <w:rPr>
                <w:rFonts w:ascii="Sylfaen" w:eastAsia="Calibri" w:hAnsi="Sylfaen" w:cs="Sylfaen"/>
                <w:sz w:val="22"/>
                <w:szCs w:val="22"/>
                <w:lang w:eastAsia="en-US"/>
              </w:rPr>
              <w:t>պահից</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մինչև</w:t>
            </w:r>
            <w:r w:rsidRPr="00165219">
              <w:rPr>
                <w:rFonts w:eastAsia="Calibri"/>
                <w:sz w:val="22"/>
                <w:szCs w:val="22"/>
                <w:lang w:eastAsia="en-US"/>
              </w:rPr>
              <w:t xml:space="preserve"> 3</w:t>
            </w:r>
            <w:r w:rsidRPr="00165219">
              <w:rPr>
                <w:rFonts w:eastAsia="Calibri"/>
                <w:sz w:val="22"/>
                <w:szCs w:val="22"/>
                <w:lang w:val="hy-AM" w:eastAsia="en-US"/>
              </w:rPr>
              <w:t>0</w:t>
            </w:r>
            <w:r w:rsidRPr="00165219">
              <w:rPr>
                <w:rFonts w:eastAsia="Calibri"/>
                <w:sz w:val="22"/>
                <w:szCs w:val="22"/>
                <w:lang w:eastAsia="en-US"/>
              </w:rPr>
              <w:t xml:space="preserve">.12.2020 </w:t>
            </w:r>
            <w:r w:rsidRPr="00165219">
              <w:rPr>
                <w:rFonts w:ascii="Sylfaen" w:eastAsia="Calibri" w:hAnsi="Sylfaen" w:cs="Sylfaen"/>
                <w:sz w:val="22"/>
                <w:szCs w:val="22"/>
                <w:lang w:eastAsia="en-US"/>
              </w:rPr>
              <w:t>թ</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7.</w:t>
            </w:r>
            <w:r w:rsidRPr="00165219">
              <w:rPr>
                <w:rFonts w:eastAsia="Calibri"/>
                <w:sz w:val="22"/>
                <w:szCs w:val="22"/>
                <w:lang w:val="hy-AM" w:eastAsia="en-US"/>
              </w:rPr>
              <w:t>2</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կարող</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վաղաժամկետ</w:t>
            </w:r>
            <w:r w:rsidRPr="00165219">
              <w:rPr>
                <w:rFonts w:eastAsia="Calibri"/>
                <w:sz w:val="22"/>
                <w:szCs w:val="22"/>
                <w:lang w:eastAsia="en-US"/>
              </w:rPr>
              <w:t xml:space="preserve"> </w:t>
            </w:r>
            <w:r w:rsidRPr="00165219">
              <w:rPr>
                <w:rFonts w:ascii="Sylfaen" w:eastAsia="Calibri" w:hAnsi="Sylfaen" w:cs="Sylfaen"/>
                <w:sz w:val="22"/>
                <w:szCs w:val="22"/>
                <w:lang w:eastAsia="en-US"/>
              </w:rPr>
              <w:t>լուծվել</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գրավոր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համաձայնությամբ</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նախաձեռնությամբ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միակողմանի</w:t>
            </w:r>
            <w:r w:rsidRPr="00165219">
              <w:rPr>
                <w:rFonts w:eastAsia="Calibri"/>
                <w:sz w:val="22"/>
                <w:szCs w:val="22"/>
                <w:lang w:eastAsia="en-US"/>
              </w:rPr>
              <w:t xml:space="preserve"> </w:t>
            </w:r>
            <w:r w:rsidRPr="00165219">
              <w:rPr>
                <w:rFonts w:ascii="Sylfaen" w:eastAsia="Calibri" w:hAnsi="Sylfaen" w:cs="Sylfaen"/>
                <w:sz w:val="22"/>
                <w:szCs w:val="22"/>
                <w:lang w:eastAsia="en-US"/>
              </w:rPr>
              <w:t>կարգով</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պարտավորությունների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խախտման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գործող</w:t>
            </w:r>
            <w:r w:rsidRPr="00165219">
              <w:rPr>
                <w:rFonts w:eastAsia="Calibri"/>
                <w:sz w:val="22"/>
                <w:szCs w:val="22"/>
                <w:lang w:eastAsia="en-US"/>
              </w:rPr>
              <w:t xml:space="preserve"> </w:t>
            </w:r>
            <w:r w:rsidRPr="00165219">
              <w:rPr>
                <w:rFonts w:ascii="Sylfaen" w:eastAsia="Calibri" w:hAnsi="Sylfaen" w:cs="Sylfaen"/>
                <w:sz w:val="22"/>
                <w:szCs w:val="22"/>
                <w:lang w:eastAsia="en-US"/>
              </w:rPr>
              <w:t>օրենսդրությամբ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այլ</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դեպքերում</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8. </w:t>
            </w:r>
            <w:r w:rsidRPr="00165219">
              <w:rPr>
                <w:rFonts w:ascii="Sylfaen" w:eastAsia="Calibri" w:hAnsi="Sylfaen" w:cs="Sylfaen"/>
                <w:b/>
                <w:sz w:val="22"/>
                <w:szCs w:val="22"/>
                <w:lang w:eastAsia="en-US"/>
              </w:rPr>
              <w:t>Վեճերի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լուծումը</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8.1.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պայմանագրից</w:t>
            </w:r>
            <w:r w:rsidRPr="00165219">
              <w:rPr>
                <w:rFonts w:eastAsia="Calibri"/>
                <w:sz w:val="22"/>
                <w:szCs w:val="22"/>
                <w:lang w:eastAsia="en-US"/>
              </w:rPr>
              <w:t xml:space="preserve"> </w:t>
            </w:r>
            <w:r w:rsidRPr="00165219">
              <w:rPr>
                <w:rFonts w:ascii="Sylfaen" w:eastAsia="Calibri" w:hAnsi="Sylfaen" w:cs="Sylfaen"/>
                <w:sz w:val="22"/>
                <w:szCs w:val="22"/>
                <w:lang w:eastAsia="en-US"/>
              </w:rPr>
              <w:t>ծագած</w:t>
            </w:r>
            <w:r w:rsidRPr="00165219">
              <w:rPr>
                <w:rFonts w:eastAsia="Calibri"/>
                <w:sz w:val="22"/>
                <w:szCs w:val="22"/>
                <w:lang w:eastAsia="en-US"/>
              </w:rPr>
              <w:t xml:space="preserve"> </w:t>
            </w:r>
            <w:r w:rsidRPr="00165219">
              <w:rPr>
                <w:rFonts w:ascii="Sylfaen" w:eastAsia="Calibri" w:hAnsi="Sylfaen" w:cs="Sylfaen"/>
                <w:sz w:val="22"/>
                <w:szCs w:val="22"/>
                <w:lang w:eastAsia="en-US"/>
              </w:rPr>
              <w:t>վեճերը</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միջև</w:t>
            </w:r>
            <w:r w:rsidRPr="00165219">
              <w:rPr>
                <w:rFonts w:eastAsia="Calibri"/>
                <w:sz w:val="22"/>
                <w:szCs w:val="22"/>
                <w:lang w:eastAsia="en-US"/>
              </w:rPr>
              <w:t xml:space="preserve"> </w:t>
            </w:r>
            <w:r w:rsidRPr="00165219">
              <w:rPr>
                <w:rFonts w:ascii="Sylfaen" w:eastAsia="Calibri" w:hAnsi="Sylfaen" w:cs="Sylfaen"/>
                <w:sz w:val="22"/>
                <w:szCs w:val="22"/>
                <w:lang w:eastAsia="en-US"/>
              </w:rPr>
              <w:t>կարգավորվում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բանակցային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ճանապարհով</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8.2. </w:t>
            </w:r>
            <w:r w:rsidRPr="00165219">
              <w:rPr>
                <w:rFonts w:ascii="Sylfaen" w:eastAsia="Calibri" w:hAnsi="Sylfaen" w:cs="Sylfaen"/>
                <w:sz w:val="22"/>
                <w:szCs w:val="22"/>
                <w:lang w:eastAsia="en-US"/>
              </w:rPr>
              <w:t>Բանակցային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ճանապարհով</w:t>
            </w:r>
            <w:r w:rsidRPr="00165219">
              <w:rPr>
                <w:rFonts w:eastAsia="Calibri"/>
                <w:sz w:val="22"/>
                <w:szCs w:val="22"/>
                <w:lang w:eastAsia="en-US"/>
              </w:rPr>
              <w:t xml:space="preserve"> </w:t>
            </w:r>
            <w:r w:rsidRPr="00165219">
              <w:rPr>
                <w:rFonts w:ascii="Sylfaen" w:eastAsia="Calibri" w:hAnsi="Sylfaen" w:cs="Sylfaen"/>
                <w:sz w:val="22"/>
                <w:szCs w:val="22"/>
                <w:lang w:eastAsia="en-US"/>
              </w:rPr>
              <w:t>վեճերի</w:t>
            </w:r>
            <w:r w:rsidRPr="00165219">
              <w:rPr>
                <w:rFonts w:eastAsia="Calibri"/>
                <w:sz w:val="22"/>
                <w:szCs w:val="22"/>
                <w:lang w:eastAsia="en-US"/>
              </w:rPr>
              <w:t xml:space="preserve"> </w:t>
            </w:r>
            <w:r w:rsidRPr="00165219">
              <w:rPr>
                <w:rFonts w:ascii="Sylfaen" w:eastAsia="Calibri" w:hAnsi="Sylfaen" w:cs="Sylfaen"/>
                <w:sz w:val="22"/>
                <w:szCs w:val="22"/>
                <w:lang w:eastAsia="en-US"/>
              </w:rPr>
              <w:t>չկարգավորման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վեճերը</w:t>
            </w:r>
            <w:r w:rsidRPr="00165219">
              <w:rPr>
                <w:rFonts w:eastAsia="Calibri"/>
                <w:sz w:val="22"/>
                <w:szCs w:val="22"/>
                <w:lang w:eastAsia="en-US"/>
              </w:rPr>
              <w:t xml:space="preserve"> </w:t>
            </w:r>
            <w:r w:rsidRPr="00165219">
              <w:rPr>
                <w:rFonts w:ascii="Sylfaen" w:eastAsia="Calibri" w:hAnsi="Sylfaen" w:cs="Sylfaen"/>
                <w:sz w:val="22"/>
                <w:szCs w:val="22"/>
                <w:lang w:eastAsia="en-US"/>
              </w:rPr>
              <w:t>լուծվում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դատական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կարգով</w:t>
            </w: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գործող</w:t>
            </w:r>
            <w:r w:rsidRPr="00165219">
              <w:rPr>
                <w:rFonts w:eastAsia="Calibri"/>
                <w:sz w:val="22"/>
                <w:szCs w:val="22"/>
                <w:lang w:eastAsia="en-US"/>
              </w:rPr>
              <w:t xml:space="preserve"> </w:t>
            </w:r>
            <w:r w:rsidRPr="00165219">
              <w:rPr>
                <w:rFonts w:ascii="Sylfaen" w:eastAsia="Calibri" w:hAnsi="Sylfaen" w:cs="Sylfaen"/>
                <w:sz w:val="22"/>
                <w:szCs w:val="22"/>
                <w:lang w:eastAsia="en-US"/>
              </w:rPr>
              <w:t>օրենսդրությանը</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համապատասխան</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9. </w:t>
            </w:r>
            <w:r w:rsidRPr="00165219">
              <w:rPr>
                <w:rFonts w:ascii="Sylfaen" w:eastAsia="Calibri" w:hAnsi="Sylfaen" w:cs="Sylfaen"/>
                <w:b/>
                <w:sz w:val="22"/>
                <w:szCs w:val="22"/>
                <w:lang w:eastAsia="en-US"/>
              </w:rPr>
              <w:t>Գաղտնիություն</w:t>
            </w:r>
          </w:p>
          <w:p w:rsidR="00165219" w:rsidRPr="00165219" w:rsidRDefault="00165219" w:rsidP="00165219">
            <w:pP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9.1. </w:t>
            </w:r>
            <w:r w:rsidRPr="00165219">
              <w:rPr>
                <w:rFonts w:ascii="Sylfaen" w:eastAsia="Calibri" w:hAnsi="Sylfaen" w:cs="Sylfaen"/>
                <w:sz w:val="22"/>
                <w:szCs w:val="22"/>
                <w:lang w:eastAsia="en-US"/>
              </w:rPr>
              <w:t>Կողմերը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չհրապարակել</w:t>
            </w:r>
            <w:r w:rsidRPr="00165219">
              <w:rPr>
                <w:rFonts w:eastAsia="Calibri"/>
                <w:sz w:val="22"/>
                <w:szCs w:val="22"/>
                <w:lang w:eastAsia="en-US"/>
              </w:rPr>
              <w:t xml:space="preserve"> </w:t>
            </w:r>
            <w:r w:rsidRPr="00165219">
              <w:rPr>
                <w:rFonts w:ascii="Sylfaen" w:eastAsia="Calibri" w:hAnsi="Sylfaen" w:cs="Sylfaen"/>
                <w:sz w:val="22"/>
                <w:szCs w:val="22"/>
                <w:lang w:eastAsia="en-US"/>
              </w:rPr>
              <w:t>այն</w:t>
            </w:r>
            <w:r w:rsidRPr="00165219">
              <w:rPr>
                <w:rFonts w:eastAsia="Calibri"/>
                <w:sz w:val="22"/>
                <w:szCs w:val="22"/>
                <w:lang w:eastAsia="en-US"/>
              </w:rPr>
              <w:t xml:space="preserve"> </w:t>
            </w:r>
            <w:r w:rsidRPr="00165219">
              <w:rPr>
                <w:rFonts w:ascii="Sylfaen" w:eastAsia="Calibri" w:hAnsi="Sylfaen" w:cs="Sylfaen"/>
                <w:sz w:val="22"/>
                <w:szCs w:val="22"/>
                <w:lang w:eastAsia="en-US"/>
              </w:rPr>
              <w:t>տեղեկատվությունը</w:t>
            </w:r>
            <w:r w:rsidRPr="00165219">
              <w:rPr>
                <w:rFonts w:eastAsia="Calibri"/>
                <w:sz w:val="22"/>
                <w:szCs w:val="22"/>
                <w:lang w:eastAsia="en-US"/>
              </w:rPr>
              <w:t xml:space="preserve">, </w:t>
            </w:r>
            <w:r w:rsidRPr="00165219">
              <w:rPr>
                <w:rFonts w:ascii="Sylfaen" w:eastAsia="Calibri" w:hAnsi="Sylfaen" w:cs="Sylfaen"/>
                <w:sz w:val="22"/>
                <w:szCs w:val="22"/>
                <w:lang w:eastAsia="en-US"/>
              </w:rPr>
              <w:t>որն</w:t>
            </w:r>
            <w:r w:rsidRPr="00165219">
              <w:rPr>
                <w:rFonts w:eastAsia="Calibri"/>
                <w:sz w:val="22"/>
                <w:szCs w:val="22"/>
                <w:lang w:eastAsia="en-US"/>
              </w:rPr>
              <w:t xml:space="preserve"> </w:t>
            </w:r>
            <w:r w:rsidRPr="00165219">
              <w:rPr>
                <w:rFonts w:ascii="Sylfaen" w:eastAsia="Calibri" w:hAnsi="Sylfaen" w:cs="Sylfaen"/>
                <w:sz w:val="22"/>
                <w:szCs w:val="22"/>
                <w:lang w:eastAsia="en-US"/>
              </w:rPr>
              <w:t>իրենց</w:t>
            </w:r>
            <w:r w:rsidRPr="00165219">
              <w:rPr>
                <w:rFonts w:eastAsia="Calibri"/>
                <w:sz w:val="22"/>
                <w:szCs w:val="22"/>
                <w:lang w:eastAsia="en-US"/>
              </w:rPr>
              <w:t xml:space="preserve"> </w:t>
            </w:r>
            <w:r w:rsidRPr="00165219">
              <w:rPr>
                <w:rFonts w:ascii="Sylfaen" w:eastAsia="Calibri" w:hAnsi="Sylfaen" w:cs="Sylfaen"/>
                <w:sz w:val="22"/>
                <w:szCs w:val="22"/>
                <w:lang w:eastAsia="en-US"/>
              </w:rPr>
              <w:t>հայտնի</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դարձել</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պայմանագրով</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պարտավորությունների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ընթացքում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բացառությամբ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գործող</w:t>
            </w:r>
            <w:r w:rsidRPr="00165219">
              <w:rPr>
                <w:rFonts w:eastAsia="Calibri"/>
                <w:sz w:val="22"/>
                <w:szCs w:val="22"/>
                <w:lang w:eastAsia="en-US"/>
              </w:rPr>
              <w:t xml:space="preserve"> </w:t>
            </w:r>
            <w:r w:rsidRPr="00165219">
              <w:rPr>
                <w:rFonts w:ascii="Sylfaen" w:eastAsia="Calibri" w:hAnsi="Sylfaen" w:cs="Sylfaen"/>
                <w:sz w:val="22"/>
                <w:szCs w:val="22"/>
                <w:lang w:eastAsia="en-US"/>
              </w:rPr>
              <w:t>օրենսդրությամբ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դեպքերի</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10. </w:t>
            </w:r>
            <w:r w:rsidRPr="00165219">
              <w:rPr>
                <w:rFonts w:ascii="Sylfaen" w:eastAsia="Calibri" w:hAnsi="Sylfaen" w:cs="Sylfaen"/>
                <w:b/>
                <w:sz w:val="22"/>
                <w:szCs w:val="22"/>
                <w:lang w:eastAsia="en-US"/>
              </w:rPr>
              <w:t>Այլ</w:t>
            </w:r>
            <w:r w:rsidRPr="00165219">
              <w:rPr>
                <w:rFonts w:eastAsia="Calibri"/>
                <w:b/>
                <w:sz w:val="22"/>
                <w:szCs w:val="22"/>
                <w:lang w:eastAsia="en-US"/>
              </w:rPr>
              <w:t xml:space="preserve">  </w:t>
            </w:r>
            <w:r w:rsidRPr="00165219">
              <w:rPr>
                <w:rFonts w:ascii="Sylfaen" w:eastAsia="Calibri" w:hAnsi="Sylfaen" w:cs="Sylfaen"/>
                <w:b/>
                <w:sz w:val="22"/>
                <w:szCs w:val="22"/>
                <w:lang w:eastAsia="en-US"/>
              </w:rPr>
              <w:t>պայմաններ</w:t>
            </w:r>
          </w:p>
          <w:p w:rsidR="00165219" w:rsidRPr="00165219" w:rsidRDefault="00165219" w:rsidP="00165219">
            <w:pPr>
              <w:rPr>
                <w:rFonts w:ascii="Sylfaen" w:eastAsia="Calibri" w:hAnsi="Sylfaen" w:cs="Sylfaen"/>
                <w:b/>
                <w:sz w:val="22"/>
                <w:szCs w:val="22"/>
                <w:lang w:eastAsia="en-US"/>
              </w:rPr>
            </w:pP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 xml:space="preserve">10.1.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պայմանգրի</w:t>
            </w:r>
            <w:r w:rsidRPr="00165219">
              <w:rPr>
                <w:rFonts w:eastAsia="Calibri"/>
                <w:sz w:val="22"/>
                <w:szCs w:val="22"/>
                <w:lang w:eastAsia="en-US"/>
              </w:rPr>
              <w:t xml:space="preserve"> </w:t>
            </w:r>
            <w:r w:rsidRPr="00165219">
              <w:rPr>
                <w:rFonts w:ascii="Sylfaen" w:eastAsia="Calibri" w:hAnsi="Sylfaen" w:cs="Sylfaen"/>
                <w:sz w:val="22"/>
                <w:szCs w:val="22"/>
                <w:lang w:eastAsia="en-US"/>
              </w:rPr>
              <w:t>ցանկացած</w:t>
            </w:r>
            <w:r w:rsidRPr="00165219">
              <w:rPr>
                <w:rFonts w:eastAsia="Calibri"/>
                <w:sz w:val="22"/>
                <w:szCs w:val="22"/>
                <w:lang w:eastAsia="en-US"/>
              </w:rPr>
              <w:t xml:space="preserve"> </w:t>
            </w:r>
            <w:r w:rsidRPr="00165219">
              <w:rPr>
                <w:rFonts w:ascii="Sylfaen" w:eastAsia="Calibri" w:hAnsi="Sylfaen" w:cs="Sylfaen"/>
                <w:sz w:val="22"/>
                <w:szCs w:val="22"/>
                <w:lang w:eastAsia="en-US"/>
              </w:rPr>
              <w:t>լրացում</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փոփոխություն</w:t>
            </w:r>
            <w:r w:rsidRPr="00165219">
              <w:rPr>
                <w:rFonts w:eastAsia="Calibri"/>
                <w:sz w:val="22"/>
                <w:szCs w:val="22"/>
                <w:lang w:eastAsia="en-US"/>
              </w:rPr>
              <w:t xml:space="preserve"> </w:t>
            </w:r>
            <w:r w:rsidRPr="00165219">
              <w:rPr>
                <w:rFonts w:ascii="Sylfaen" w:eastAsia="Calibri" w:hAnsi="Sylfaen" w:cs="Sylfaen"/>
                <w:sz w:val="22"/>
                <w:szCs w:val="22"/>
                <w:lang w:eastAsia="en-US"/>
              </w:rPr>
              <w:t>վավեր</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եթե</w:t>
            </w:r>
            <w:r w:rsidRPr="00165219">
              <w:rPr>
                <w:rFonts w:eastAsia="Calibri"/>
                <w:sz w:val="22"/>
                <w:szCs w:val="22"/>
                <w:lang w:eastAsia="en-US"/>
              </w:rPr>
              <w:t xml:space="preserve"> </w:t>
            </w:r>
            <w:r w:rsidRPr="00165219">
              <w:rPr>
                <w:rFonts w:ascii="Sylfaen" w:eastAsia="Calibri" w:hAnsi="Sylfaen" w:cs="Sylfaen"/>
                <w:sz w:val="22"/>
                <w:szCs w:val="22"/>
                <w:lang w:eastAsia="en-US"/>
              </w:rPr>
              <w:t>այն</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գրավոր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համաձայնությամբ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ստորագրված</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կնիքված</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w:t>
            </w: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 xml:space="preserve">10.2. </w:t>
            </w:r>
            <w:r w:rsidRPr="00165219">
              <w:rPr>
                <w:rFonts w:ascii="Sylfaen" w:eastAsia="Calibri" w:hAnsi="Sylfaen" w:cs="Sylfaen"/>
                <w:sz w:val="22"/>
                <w:szCs w:val="22"/>
                <w:lang w:eastAsia="en-US"/>
              </w:rPr>
              <w:t>Մնացած</w:t>
            </w:r>
            <w:r w:rsidRPr="00165219">
              <w:rPr>
                <w:rFonts w:eastAsia="Calibri"/>
                <w:sz w:val="22"/>
                <w:szCs w:val="22"/>
                <w:lang w:eastAsia="en-US"/>
              </w:rPr>
              <w:t xml:space="preserve"> </w:t>
            </w:r>
            <w:r w:rsidRPr="00165219">
              <w:rPr>
                <w:rFonts w:ascii="Sylfaen" w:eastAsia="Calibri" w:hAnsi="Sylfaen" w:cs="Sylfaen"/>
                <w:sz w:val="22"/>
                <w:szCs w:val="22"/>
                <w:lang w:eastAsia="en-US"/>
              </w:rPr>
              <w:t>բոլոր</w:t>
            </w:r>
            <w:r w:rsidRPr="00165219">
              <w:rPr>
                <w:rFonts w:eastAsia="Calibri"/>
                <w:sz w:val="22"/>
                <w:szCs w:val="22"/>
                <w:lang w:eastAsia="en-US"/>
              </w:rPr>
              <w:t xml:space="preserve"> </w:t>
            </w:r>
            <w:r w:rsidRPr="00165219">
              <w:rPr>
                <w:rFonts w:ascii="Sylfaen" w:eastAsia="Calibri" w:hAnsi="Sylfaen" w:cs="Sylfaen"/>
                <w:sz w:val="22"/>
                <w:szCs w:val="22"/>
                <w:lang w:eastAsia="en-US"/>
              </w:rPr>
              <w:t>հարցերով</w:t>
            </w:r>
            <w:r w:rsidRPr="00165219">
              <w:rPr>
                <w:rFonts w:eastAsia="Calibri"/>
                <w:sz w:val="22"/>
                <w:szCs w:val="22"/>
                <w:lang w:eastAsia="en-US"/>
              </w:rPr>
              <w:t xml:space="preserve">, </w:t>
            </w:r>
            <w:r w:rsidRPr="00165219">
              <w:rPr>
                <w:rFonts w:ascii="Sylfaen" w:eastAsia="Calibri" w:hAnsi="Sylfaen" w:cs="Sylfaen"/>
                <w:sz w:val="22"/>
                <w:szCs w:val="22"/>
                <w:lang w:eastAsia="en-US"/>
              </w:rPr>
              <w:t>որոնք</w:t>
            </w:r>
            <w:r w:rsidRPr="00165219">
              <w:rPr>
                <w:rFonts w:eastAsia="Calibri"/>
                <w:sz w:val="22"/>
                <w:szCs w:val="22"/>
                <w:lang w:eastAsia="en-US"/>
              </w:rPr>
              <w:t xml:space="preserve"> </w:t>
            </w:r>
            <w:r w:rsidRPr="00165219">
              <w:rPr>
                <w:rFonts w:ascii="Sylfaen" w:eastAsia="Calibri" w:hAnsi="Sylfaen" w:cs="Sylfaen"/>
                <w:sz w:val="22"/>
                <w:szCs w:val="22"/>
                <w:lang w:eastAsia="en-US"/>
              </w:rPr>
              <w:t>կապված</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հետ</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չեն</w:t>
            </w:r>
            <w:r w:rsidRPr="00165219">
              <w:rPr>
                <w:rFonts w:eastAsia="Calibri"/>
                <w:sz w:val="22"/>
                <w:szCs w:val="22"/>
                <w:lang w:eastAsia="en-US"/>
              </w:rPr>
              <w:t xml:space="preserve"> </w:t>
            </w:r>
            <w:r w:rsidRPr="00165219">
              <w:rPr>
                <w:rFonts w:ascii="Sylfaen" w:eastAsia="Calibri" w:hAnsi="Sylfaen" w:cs="Sylfaen"/>
                <w:sz w:val="22"/>
                <w:szCs w:val="22"/>
                <w:lang w:eastAsia="en-US"/>
              </w:rPr>
              <w:t>նրա</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պայմաններով</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կողմերը</w:t>
            </w:r>
            <w:r w:rsidRPr="00165219">
              <w:rPr>
                <w:rFonts w:eastAsia="Calibri"/>
                <w:sz w:val="22"/>
                <w:szCs w:val="22"/>
                <w:lang w:eastAsia="en-US"/>
              </w:rPr>
              <w:t xml:space="preserve"> </w:t>
            </w:r>
            <w:r w:rsidRPr="00165219">
              <w:rPr>
                <w:rFonts w:ascii="Sylfaen" w:eastAsia="Calibri" w:hAnsi="Sylfaen" w:cs="Sylfaen"/>
                <w:sz w:val="22"/>
                <w:szCs w:val="22"/>
                <w:lang w:eastAsia="en-US"/>
              </w:rPr>
              <w:t>ղեկավարվում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գործող</w:t>
            </w:r>
            <w:r w:rsidRPr="00165219">
              <w:rPr>
                <w:rFonts w:eastAsia="Calibri"/>
                <w:sz w:val="22"/>
                <w:szCs w:val="22"/>
                <w:lang w:eastAsia="en-US"/>
              </w:rPr>
              <w:t xml:space="preserve"> </w:t>
            </w:r>
            <w:r w:rsidRPr="00165219">
              <w:rPr>
                <w:rFonts w:ascii="Sylfaen" w:eastAsia="Calibri" w:hAnsi="Sylfaen" w:cs="Sylfaen"/>
                <w:sz w:val="22"/>
                <w:szCs w:val="22"/>
                <w:lang w:eastAsia="en-US"/>
              </w:rPr>
              <w:t>օրենսդրությամբ</w:t>
            </w:r>
            <w:r w:rsidRPr="00165219">
              <w:rPr>
                <w:rFonts w:eastAsia="Calibri"/>
                <w:sz w:val="22"/>
                <w:szCs w:val="22"/>
                <w:lang w:eastAsia="en-US"/>
              </w:rPr>
              <w:t>:</w:t>
            </w: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 xml:space="preserve">10.3.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կազմված</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հայերեն</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ռուսերեն</w:t>
            </w:r>
            <w:r w:rsidRPr="00165219">
              <w:rPr>
                <w:rFonts w:eastAsia="Calibri"/>
                <w:sz w:val="22"/>
                <w:szCs w:val="22"/>
                <w:lang w:eastAsia="en-US"/>
              </w:rPr>
              <w:t xml:space="preserve"> </w:t>
            </w:r>
            <w:r w:rsidRPr="00165219">
              <w:rPr>
                <w:rFonts w:ascii="Sylfaen" w:eastAsia="Calibri" w:hAnsi="Sylfaen" w:cs="Sylfaen"/>
                <w:sz w:val="22"/>
                <w:szCs w:val="22"/>
                <w:lang w:eastAsia="en-US"/>
              </w:rPr>
              <w:t>լեզուներով</w:t>
            </w:r>
            <w:r w:rsidRPr="00165219">
              <w:rPr>
                <w:rFonts w:eastAsia="Calibri"/>
                <w:sz w:val="22"/>
                <w:szCs w:val="22"/>
                <w:lang w:eastAsia="en-US"/>
              </w:rPr>
              <w:t xml:space="preserve">, </w:t>
            </w:r>
            <w:r w:rsidRPr="00165219">
              <w:rPr>
                <w:rFonts w:ascii="Sylfaen" w:eastAsia="Calibri" w:hAnsi="Sylfaen" w:cs="Sylfaen"/>
                <w:sz w:val="22"/>
                <w:szCs w:val="22"/>
                <w:lang w:eastAsia="en-US"/>
              </w:rPr>
              <w:t>երեք</w:t>
            </w:r>
            <w:r w:rsidRPr="00165219">
              <w:rPr>
                <w:rFonts w:eastAsia="Calibri"/>
                <w:sz w:val="22"/>
                <w:szCs w:val="22"/>
                <w:lang w:eastAsia="en-US"/>
              </w:rPr>
              <w:t xml:space="preserve"> </w:t>
            </w:r>
            <w:r w:rsidRPr="00165219">
              <w:rPr>
                <w:rFonts w:ascii="Sylfaen" w:eastAsia="Calibri" w:hAnsi="Sylfaen" w:cs="Sylfaen"/>
                <w:sz w:val="22"/>
                <w:szCs w:val="22"/>
                <w:lang w:eastAsia="en-US"/>
              </w:rPr>
              <w:t>օրինակից</w:t>
            </w:r>
            <w:r w:rsidRPr="00165219">
              <w:rPr>
                <w:rFonts w:eastAsia="Calibri"/>
                <w:sz w:val="22"/>
                <w:szCs w:val="22"/>
                <w:lang w:eastAsia="en-US"/>
              </w:rPr>
              <w:t xml:space="preserve">, </w:t>
            </w:r>
            <w:r w:rsidRPr="00165219">
              <w:rPr>
                <w:rFonts w:ascii="Sylfaen" w:eastAsia="Calibri" w:hAnsi="Sylfaen" w:cs="Sylfaen"/>
                <w:sz w:val="22"/>
                <w:szCs w:val="22"/>
                <w:lang w:eastAsia="en-US"/>
              </w:rPr>
              <w:t>որոնք</w:t>
            </w:r>
            <w:r w:rsidRPr="00165219">
              <w:rPr>
                <w:rFonts w:eastAsia="Calibri"/>
                <w:sz w:val="22"/>
                <w:szCs w:val="22"/>
                <w:lang w:eastAsia="en-US"/>
              </w:rPr>
              <w:t xml:space="preserve"> </w:t>
            </w:r>
            <w:r w:rsidRPr="00165219">
              <w:rPr>
                <w:rFonts w:ascii="Sylfaen" w:eastAsia="Calibri" w:hAnsi="Sylfaen" w:cs="Sylfaen"/>
                <w:sz w:val="22"/>
                <w:szCs w:val="22"/>
                <w:lang w:eastAsia="en-US"/>
              </w:rPr>
              <w:t>ունեն</w:t>
            </w:r>
            <w:r w:rsidRPr="00165219">
              <w:rPr>
                <w:rFonts w:eastAsia="Calibri"/>
                <w:sz w:val="22"/>
                <w:szCs w:val="22"/>
                <w:lang w:eastAsia="en-US"/>
              </w:rPr>
              <w:t xml:space="preserve"> </w:t>
            </w:r>
            <w:r w:rsidRPr="00165219">
              <w:rPr>
                <w:rFonts w:ascii="Sylfaen" w:eastAsia="Calibri" w:hAnsi="Sylfaen" w:cs="Sylfaen"/>
                <w:sz w:val="22"/>
                <w:szCs w:val="22"/>
                <w:lang w:eastAsia="en-US"/>
              </w:rPr>
              <w:t>հավասար</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իրավաբանական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ուժ</w:t>
            </w:r>
            <w:r w:rsidRPr="00165219">
              <w:rPr>
                <w:rFonts w:eastAsia="Calibri"/>
                <w:sz w:val="22"/>
                <w:szCs w:val="22"/>
                <w:lang w:eastAsia="en-US"/>
              </w:rPr>
              <w:t xml:space="preserve">, </w:t>
            </w:r>
            <w:r w:rsidRPr="00165219">
              <w:rPr>
                <w:rFonts w:ascii="Sylfaen" w:eastAsia="Calibri" w:hAnsi="Sylfaen" w:cs="Sylfaen"/>
                <w:sz w:val="22"/>
                <w:szCs w:val="22"/>
                <w:lang w:eastAsia="en-US"/>
              </w:rPr>
              <w:t>երկու</w:t>
            </w:r>
            <w:r w:rsidRPr="00165219">
              <w:rPr>
                <w:rFonts w:eastAsia="Calibri"/>
                <w:sz w:val="22"/>
                <w:szCs w:val="22"/>
                <w:lang w:eastAsia="en-US"/>
              </w:rPr>
              <w:t xml:space="preserve"> </w:t>
            </w:r>
            <w:r w:rsidRPr="00165219">
              <w:rPr>
                <w:rFonts w:ascii="Sylfaen" w:eastAsia="Calibri" w:hAnsi="Sylfaen" w:cs="Sylfaen"/>
                <w:sz w:val="22"/>
                <w:szCs w:val="22"/>
                <w:lang w:eastAsia="en-US"/>
              </w:rPr>
              <w:lastRenderedPageBreak/>
              <w:t>օրինակ</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գնորդին</w:t>
            </w:r>
            <w:r w:rsidRPr="00165219">
              <w:rPr>
                <w:rFonts w:eastAsia="Calibri"/>
                <w:sz w:val="22"/>
                <w:szCs w:val="22"/>
                <w:lang w:eastAsia="en-US"/>
              </w:rPr>
              <w:t xml:space="preserve"> </w:t>
            </w:r>
            <w:r w:rsidRPr="00165219">
              <w:rPr>
                <w:rFonts w:ascii="Sylfaen" w:eastAsia="Calibri" w:hAnsi="Sylfaen" w:cs="Sylfaen"/>
                <w:sz w:val="22"/>
                <w:szCs w:val="22"/>
                <w:lang w:eastAsia="en-US"/>
              </w:rPr>
              <w:t>մեկ</w:t>
            </w:r>
            <w:r w:rsidRPr="00165219">
              <w:rPr>
                <w:rFonts w:eastAsia="Calibri"/>
                <w:sz w:val="22"/>
                <w:szCs w:val="22"/>
                <w:lang w:eastAsia="en-US"/>
              </w:rPr>
              <w:t xml:space="preserve"> </w:t>
            </w:r>
            <w:r w:rsidRPr="00165219">
              <w:rPr>
                <w:rFonts w:ascii="Sylfaen" w:eastAsia="Calibri" w:hAnsi="Sylfaen" w:cs="Sylfaen"/>
                <w:sz w:val="22"/>
                <w:szCs w:val="22"/>
                <w:lang w:eastAsia="en-US"/>
              </w:rPr>
              <w:t>օրինակ</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մատակարարին</w:t>
            </w:r>
            <w:r w:rsidRPr="00165219">
              <w:rPr>
                <w:rFonts w:eastAsia="Calibri"/>
                <w:sz w:val="22"/>
                <w:szCs w:val="22"/>
                <w:lang w:eastAsia="en-US"/>
              </w:rPr>
              <w:t>:</w:t>
            </w: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 xml:space="preserve">10.4. </w:t>
            </w:r>
            <w:r w:rsidRPr="00165219">
              <w:rPr>
                <w:rFonts w:ascii="Sylfaen" w:eastAsia="Calibri" w:hAnsi="Sylfaen" w:cs="Sylfaen"/>
                <w:sz w:val="22"/>
                <w:szCs w:val="22"/>
                <w:lang w:eastAsia="en-US"/>
              </w:rPr>
              <w:t>Թիվ</w:t>
            </w:r>
            <w:r w:rsidRPr="00165219">
              <w:rPr>
                <w:rFonts w:eastAsia="Calibri"/>
                <w:sz w:val="22"/>
                <w:szCs w:val="22"/>
                <w:lang w:eastAsia="en-US"/>
              </w:rPr>
              <w:t xml:space="preserve"> 1 </w:t>
            </w:r>
            <w:r w:rsidRPr="00165219">
              <w:rPr>
                <w:rFonts w:ascii="Sylfaen" w:eastAsia="Calibri" w:hAnsi="Sylfaen" w:cs="Sylfaen"/>
                <w:sz w:val="22"/>
                <w:szCs w:val="22"/>
                <w:lang w:eastAsia="en-US"/>
              </w:rPr>
              <w:t>հավելվածը</w:t>
            </w:r>
            <w:r w:rsidRPr="00165219">
              <w:rPr>
                <w:rFonts w:eastAsia="Calibri"/>
                <w:sz w:val="22"/>
                <w:szCs w:val="22"/>
                <w:lang w:eastAsia="en-US"/>
              </w:rPr>
              <w:t xml:space="preserve"> </w:t>
            </w:r>
            <w:r w:rsidRPr="00165219">
              <w:rPr>
                <w:rFonts w:ascii="Sylfaen" w:eastAsia="Calibri" w:hAnsi="Sylfaen" w:cs="Sylfaen"/>
                <w:sz w:val="22"/>
                <w:szCs w:val="22"/>
                <w:lang w:eastAsia="en-US"/>
              </w:rPr>
              <w:t>հանդիսանում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անբաժանելի</w:t>
            </w:r>
            <w:r w:rsidRPr="00165219">
              <w:rPr>
                <w:rFonts w:eastAsia="Calibri"/>
                <w:sz w:val="22"/>
                <w:szCs w:val="22"/>
                <w:lang w:eastAsia="en-US"/>
              </w:rPr>
              <w:t xml:space="preserve"> </w:t>
            </w:r>
            <w:r w:rsidRPr="00165219">
              <w:rPr>
                <w:rFonts w:ascii="Sylfaen" w:eastAsia="Calibri" w:hAnsi="Sylfaen" w:cs="Sylfaen"/>
                <w:sz w:val="22"/>
                <w:szCs w:val="22"/>
                <w:lang w:eastAsia="en-US"/>
              </w:rPr>
              <w:t>մասերը</w:t>
            </w:r>
            <w:r w:rsidRPr="00165219">
              <w:rPr>
                <w:rFonts w:eastAsia="Calibri"/>
                <w:sz w:val="22"/>
                <w:szCs w:val="22"/>
                <w:lang w:eastAsia="en-US"/>
              </w:rPr>
              <w:t>:</w:t>
            </w:r>
          </w:p>
          <w:p w:rsidR="00165219" w:rsidRPr="00165219" w:rsidRDefault="00165219" w:rsidP="00165219">
            <w:pPr>
              <w:spacing w:line="276" w:lineRule="auto"/>
              <w:jc w:val="both"/>
              <w:rPr>
                <w:rFonts w:eastAsia="Calibri"/>
                <w:sz w:val="22"/>
                <w:szCs w:val="22"/>
                <w:lang w:eastAsia="en-US"/>
              </w:rPr>
            </w:pPr>
          </w:p>
          <w:p w:rsidR="00165219" w:rsidRPr="00165219" w:rsidRDefault="00165219" w:rsidP="00165219">
            <w:pPr>
              <w:spacing w:line="276" w:lineRule="auto"/>
              <w:jc w:val="both"/>
              <w:rPr>
                <w:rFonts w:eastAsia="Calibri"/>
                <w:sz w:val="32"/>
                <w:szCs w:val="22"/>
                <w:lang w:eastAsia="en-US"/>
              </w:rPr>
            </w:pP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11</w:t>
            </w:r>
            <w:r w:rsidRPr="00165219">
              <w:rPr>
                <w:rFonts w:eastAsia="Calibri"/>
                <w:sz w:val="22"/>
                <w:szCs w:val="22"/>
                <w:lang w:eastAsia="en-US"/>
              </w:rPr>
              <w:t xml:space="preserve">. </w:t>
            </w:r>
            <w:r w:rsidRPr="00165219">
              <w:rPr>
                <w:rFonts w:ascii="Sylfaen" w:eastAsia="Calibri" w:hAnsi="Sylfaen" w:cs="Sylfaen"/>
                <w:b/>
                <w:sz w:val="22"/>
                <w:szCs w:val="22"/>
                <w:lang w:eastAsia="en-US"/>
              </w:rPr>
              <w:t>Կողմերի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հասցեները</w:t>
            </w:r>
            <w:r w:rsidRPr="00165219">
              <w:rPr>
                <w:rFonts w:eastAsia="Calibri"/>
                <w:b/>
                <w:sz w:val="22"/>
                <w:szCs w:val="22"/>
                <w:lang w:eastAsia="en-US"/>
              </w:rPr>
              <w:t xml:space="preserve">, </w:t>
            </w:r>
            <w:r w:rsidRPr="00165219">
              <w:rPr>
                <w:rFonts w:ascii="Sylfaen" w:eastAsia="Calibri" w:hAnsi="Sylfaen" w:cs="Sylfaen"/>
                <w:b/>
                <w:sz w:val="22"/>
                <w:szCs w:val="22"/>
                <w:lang w:eastAsia="en-US"/>
              </w:rPr>
              <w:t>բանկային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վավերապայմանները</w:t>
            </w:r>
            <w:r w:rsidRPr="00165219">
              <w:rPr>
                <w:rFonts w:eastAsia="Calibri"/>
                <w:b/>
                <w:sz w:val="22"/>
                <w:szCs w:val="22"/>
                <w:lang w:eastAsia="en-US"/>
              </w:rPr>
              <w:t xml:space="preserve"> </w:t>
            </w:r>
            <w:r w:rsidRPr="00165219">
              <w:rPr>
                <w:rFonts w:ascii="Sylfaen" w:eastAsia="Calibri" w:hAnsi="Sylfaen" w:cs="Sylfaen"/>
                <w:b/>
                <w:sz w:val="22"/>
                <w:szCs w:val="22"/>
                <w:lang w:eastAsia="en-US"/>
              </w:rPr>
              <w:t>և</w:t>
            </w:r>
            <w:r w:rsidRPr="00165219">
              <w:rPr>
                <w:rFonts w:eastAsia="Calibri"/>
                <w:b/>
                <w:sz w:val="22"/>
                <w:szCs w:val="22"/>
                <w:lang w:eastAsia="en-US"/>
              </w:rPr>
              <w:t xml:space="preserve"> </w:t>
            </w:r>
            <w:r w:rsidRPr="00165219">
              <w:rPr>
                <w:rFonts w:ascii="Sylfaen" w:eastAsia="Calibri" w:hAnsi="Sylfaen" w:cs="Sylfaen"/>
                <w:b/>
                <w:sz w:val="22"/>
                <w:szCs w:val="22"/>
                <w:lang w:eastAsia="en-US"/>
              </w:rPr>
              <w:t>ստորագրությունները</w:t>
            </w: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w:t>
            </w:r>
            <w:r w:rsidRPr="00165219">
              <w:rPr>
                <w:rFonts w:ascii="Sylfaen" w:eastAsia="Calibri" w:hAnsi="Sylfaen" w:cs="Sylfaen"/>
                <w:b/>
                <w:sz w:val="22"/>
                <w:szCs w:val="22"/>
                <w:lang w:eastAsia="en-US"/>
              </w:rPr>
              <w:t>ԳՆՈՐԴ</w:t>
            </w:r>
            <w:r w:rsidRPr="00165219">
              <w:rPr>
                <w:rFonts w:eastAsia="Calibri"/>
                <w:b/>
                <w:sz w:val="22"/>
                <w:szCs w:val="22"/>
                <w:lang w:eastAsia="en-US"/>
              </w:rPr>
              <w:t>»</w:t>
            </w: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w:t>
            </w:r>
            <w:r w:rsidRPr="00165219">
              <w:rPr>
                <w:rFonts w:ascii="Sylfaen" w:eastAsia="Calibri" w:hAnsi="Sylfaen" w:cs="Sylfaen"/>
                <w:b/>
                <w:sz w:val="22"/>
                <w:szCs w:val="22"/>
                <w:lang w:eastAsia="en-US"/>
              </w:rPr>
              <w:t>Հարավկովկասյան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երկաթուղիե</w:t>
            </w:r>
            <w:r w:rsidRPr="00165219">
              <w:rPr>
                <w:rFonts w:eastAsia="Calibri"/>
                <w:b/>
                <w:sz w:val="22"/>
                <w:szCs w:val="22"/>
                <w:lang w:eastAsia="en-US"/>
              </w:rPr>
              <w:t xml:space="preserve">» </w:t>
            </w:r>
            <w:r w:rsidRPr="00165219">
              <w:rPr>
                <w:rFonts w:ascii="Sylfaen" w:eastAsia="Calibri" w:hAnsi="Sylfaen" w:cs="Sylfaen"/>
                <w:b/>
                <w:sz w:val="22"/>
                <w:szCs w:val="22"/>
                <w:lang w:eastAsia="en-US"/>
              </w:rPr>
              <w:t>ՓԲԸ</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ՀՀ</w:t>
            </w:r>
            <w:r w:rsidRPr="00165219">
              <w:rPr>
                <w:rFonts w:eastAsia="Calibri"/>
                <w:b/>
                <w:sz w:val="22"/>
                <w:szCs w:val="22"/>
                <w:lang w:eastAsia="en-US"/>
              </w:rPr>
              <w:t xml:space="preserve">, </w:t>
            </w:r>
            <w:r w:rsidRPr="00165219">
              <w:rPr>
                <w:rFonts w:ascii="Sylfaen" w:eastAsia="Calibri" w:hAnsi="Sylfaen" w:cs="Sylfaen"/>
                <w:b/>
                <w:sz w:val="22"/>
                <w:szCs w:val="22"/>
                <w:lang w:eastAsia="en-US"/>
              </w:rPr>
              <w:t>ք</w:t>
            </w:r>
            <w:r w:rsidRPr="00165219">
              <w:rPr>
                <w:rFonts w:eastAsia="Calibri"/>
                <w:b/>
                <w:sz w:val="22"/>
                <w:szCs w:val="22"/>
                <w:lang w:eastAsia="en-US"/>
              </w:rPr>
              <w:t xml:space="preserve">. </w:t>
            </w:r>
            <w:r w:rsidRPr="00165219">
              <w:rPr>
                <w:rFonts w:ascii="Sylfaen" w:eastAsia="Calibri" w:hAnsi="Sylfaen" w:cs="Sylfaen"/>
                <w:b/>
                <w:sz w:val="22"/>
                <w:szCs w:val="22"/>
                <w:lang w:eastAsia="en-US"/>
              </w:rPr>
              <w:t>Երևան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Տիգրան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Մեծի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պող</w:t>
            </w:r>
            <w:r w:rsidRPr="00165219">
              <w:rPr>
                <w:rFonts w:eastAsia="Calibri"/>
                <w:b/>
                <w:sz w:val="22"/>
                <w:szCs w:val="22"/>
                <w:lang w:eastAsia="en-US"/>
              </w:rPr>
              <w:t>. 50</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ՀՎՀՀ</w:t>
            </w:r>
            <w:r w:rsidRPr="00165219">
              <w:rPr>
                <w:rFonts w:eastAsia="Calibri"/>
                <w:b/>
                <w:sz w:val="22"/>
                <w:szCs w:val="22"/>
                <w:lang w:eastAsia="en-US"/>
              </w:rPr>
              <w:t xml:space="preserve"> 00448268</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Բանկ</w:t>
            </w:r>
            <w:r w:rsidRPr="00165219">
              <w:rPr>
                <w:rFonts w:eastAsia="Calibri"/>
                <w:b/>
                <w:sz w:val="22"/>
                <w:szCs w:val="22"/>
                <w:lang w:eastAsia="en-US"/>
              </w:rPr>
              <w:t xml:space="preserve"> </w:t>
            </w:r>
            <w:r w:rsidRPr="00165219">
              <w:rPr>
                <w:rFonts w:ascii="Sylfaen" w:eastAsia="Calibri" w:hAnsi="Sylfaen" w:cs="Sylfaen"/>
                <w:b/>
                <w:sz w:val="22"/>
                <w:szCs w:val="22"/>
                <w:lang w:eastAsia="en-US"/>
              </w:rPr>
              <w:t>ՎՏԲ</w:t>
            </w:r>
            <w:r w:rsidRPr="00165219">
              <w:rPr>
                <w:rFonts w:eastAsia="Calibri"/>
                <w:b/>
                <w:sz w:val="22"/>
                <w:szCs w:val="22"/>
                <w:lang w:eastAsia="en-US"/>
              </w:rPr>
              <w:t xml:space="preserve"> -</w:t>
            </w:r>
            <w:r w:rsidRPr="00165219">
              <w:rPr>
                <w:rFonts w:ascii="Sylfaen" w:eastAsia="Calibri" w:hAnsi="Sylfaen" w:cs="Sylfaen"/>
                <w:b/>
                <w:sz w:val="22"/>
                <w:szCs w:val="22"/>
                <w:lang w:eastAsia="en-US"/>
              </w:rPr>
              <w:t>Հայաստանե</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Էրեբունի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մ</w:t>
            </w:r>
            <w:r w:rsidRPr="00165219">
              <w:rPr>
                <w:rFonts w:eastAsia="Calibri"/>
                <w:b/>
                <w:sz w:val="22"/>
                <w:szCs w:val="22"/>
                <w:lang w:eastAsia="en-US"/>
              </w:rPr>
              <w:t>/</w:t>
            </w:r>
            <w:r w:rsidRPr="00165219">
              <w:rPr>
                <w:rFonts w:ascii="Sylfaen" w:eastAsia="Calibri" w:hAnsi="Sylfaen" w:cs="Sylfaen"/>
                <w:b/>
                <w:sz w:val="22"/>
                <w:szCs w:val="22"/>
                <w:lang w:eastAsia="en-US"/>
              </w:rPr>
              <w:t>ճ</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Հ</w:t>
            </w:r>
            <w:r w:rsidRPr="00165219">
              <w:rPr>
                <w:rFonts w:eastAsia="Calibri"/>
                <w:b/>
                <w:sz w:val="22"/>
                <w:szCs w:val="22"/>
                <w:lang w:eastAsia="en-US"/>
              </w:rPr>
              <w:t>/</w:t>
            </w:r>
            <w:r w:rsidRPr="00165219">
              <w:rPr>
                <w:rFonts w:ascii="Sylfaen" w:eastAsia="Calibri" w:hAnsi="Sylfaen" w:cs="Sylfaen"/>
                <w:b/>
                <w:sz w:val="22"/>
                <w:szCs w:val="22"/>
                <w:lang w:eastAsia="en-US"/>
              </w:rPr>
              <w:t>Հ</w:t>
            </w:r>
            <w:r w:rsidRPr="00165219">
              <w:rPr>
                <w:rFonts w:eastAsia="Calibri"/>
                <w:b/>
                <w:sz w:val="22"/>
                <w:szCs w:val="22"/>
                <w:lang w:eastAsia="en-US"/>
              </w:rPr>
              <w:t xml:space="preserve"> 16041102326200</w:t>
            </w:r>
          </w:p>
          <w:p w:rsidR="00165219" w:rsidRPr="00165219" w:rsidRDefault="00165219" w:rsidP="00165219">
            <w:pPr>
              <w:jc w:val="center"/>
              <w:rPr>
                <w:rFonts w:eastAsia="Calibri"/>
                <w:b/>
                <w:sz w:val="22"/>
                <w:szCs w:val="22"/>
                <w:lang w:eastAsia="en-US"/>
              </w:rPr>
            </w:pP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rPr>
                <w:rFonts w:ascii="Sylfaen" w:eastAsia="Calibri" w:hAnsi="Sylfaen" w:cs="Sylfaen"/>
                <w:b/>
                <w:sz w:val="22"/>
                <w:szCs w:val="22"/>
                <w:lang w:eastAsia="en-US"/>
              </w:rPr>
            </w:pP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Գլխավոր</w:t>
            </w:r>
            <w:r w:rsidRPr="00165219">
              <w:rPr>
                <w:rFonts w:eastAsia="Calibri"/>
                <w:b/>
                <w:sz w:val="22"/>
                <w:szCs w:val="22"/>
                <w:lang w:eastAsia="en-US"/>
              </w:rPr>
              <w:t xml:space="preserve"> </w:t>
            </w:r>
            <w:r w:rsidRPr="00165219">
              <w:rPr>
                <w:rFonts w:ascii="Sylfaen" w:eastAsia="Calibri" w:hAnsi="Sylfaen" w:cs="Sylfaen"/>
                <w:b/>
                <w:sz w:val="22"/>
                <w:szCs w:val="22"/>
                <w:lang w:eastAsia="en-US"/>
              </w:rPr>
              <w:t>տնօրեն՝</w:t>
            </w:r>
            <w:r w:rsidRPr="00165219">
              <w:rPr>
                <w:rFonts w:eastAsia="Calibri"/>
                <w:b/>
                <w:sz w:val="22"/>
                <w:szCs w:val="22"/>
                <w:lang w:eastAsia="en-US"/>
              </w:rPr>
              <w:t xml:space="preserve"> _____________</w:t>
            </w:r>
            <w:r w:rsidRPr="00165219">
              <w:rPr>
                <w:rFonts w:ascii="Sylfaen" w:eastAsia="Calibri" w:hAnsi="Sylfaen" w:cs="Sylfaen"/>
                <w:color w:val="000000"/>
                <w:sz w:val="26"/>
                <w:szCs w:val="26"/>
                <w:lang w:val="hy-AM" w:eastAsia="en-US"/>
              </w:rPr>
              <w:t xml:space="preserve"> </w:t>
            </w:r>
            <w:r w:rsidRPr="00165219">
              <w:rPr>
                <w:rFonts w:ascii="Sylfaen" w:eastAsia="Calibri" w:hAnsi="Sylfaen" w:cs="Sylfaen"/>
                <w:b/>
                <w:sz w:val="22"/>
                <w:szCs w:val="22"/>
                <w:lang w:val="hy-AM" w:eastAsia="en-US"/>
              </w:rPr>
              <w:t>Ա.Վ. Մելնիկով</w:t>
            </w:r>
          </w:p>
          <w:p w:rsidR="00165219" w:rsidRPr="00165219" w:rsidRDefault="00165219" w:rsidP="00165219">
            <w:pPr>
              <w:rPr>
                <w:rFonts w:eastAsia="Calibri"/>
                <w:b/>
                <w:sz w:val="22"/>
                <w:szCs w:val="22"/>
                <w:lang w:eastAsia="en-US"/>
              </w:rPr>
            </w:pPr>
          </w:p>
          <w:p w:rsidR="00165219" w:rsidRPr="00165219" w:rsidRDefault="00165219" w:rsidP="00165219">
            <w:pPr>
              <w:jc w:val="center"/>
              <w:rPr>
                <w:rFonts w:eastAsia="Calibri"/>
                <w:b/>
                <w:sz w:val="22"/>
                <w:szCs w:val="22"/>
                <w:lang w:eastAsia="en-US"/>
              </w:rPr>
            </w:pP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w:t>
            </w:r>
            <w:r w:rsidRPr="00165219">
              <w:rPr>
                <w:rFonts w:ascii="Sylfaen" w:eastAsia="Calibri" w:hAnsi="Sylfaen" w:cs="Sylfaen"/>
                <w:b/>
                <w:sz w:val="22"/>
                <w:szCs w:val="22"/>
                <w:lang w:eastAsia="en-US"/>
              </w:rPr>
              <w:t>ՄԱՏԱԿԱՐԱՐ</w:t>
            </w:r>
            <w:r w:rsidRPr="00165219">
              <w:rPr>
                <w:rFonts w:eastAsia="Calibri"/>
                <w:b/>
                <w:sz w:val="22"/>
                <w:szCs w:val="22"/>
                <w:lang w:eastAsia="en-US"/>
              </w:rPr>
              <w:t>»</w:t>
            </w: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 xml:space="preserve">«» </w:t>
            </w:r>
            <w:r w:rsidRPr="00165219">
              <w:rPr>
                <w:rFonts w:ascii="Sylfaen" w:eastAsia="Calibri" w:hAnsi="Sylfaen" w:cs="Sylfaen"/>
                <w:b/>
                <w:sz w:val="22"/>
                <w:szCs w:val="22"/>
                <w:lang w:eastAsia="en-US"/>
              </w:rPr>
              <w:t>Ս</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Հասցե՝</w:t>
            </w:r>
            <w:r w:rsidRPr="00165219">
              <w:rPr>
                <w:rFonts w:eastAsia="Calibri"/>
                <w:b/>
                <w:sz w:val="22"/>
                <w:szCs w:val="22"/>
                <w:lang w:eastAsia="en-US"/>
              </w:rPr>
              <w:t xml:space="preserve"> </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ՀՎՀՀ</w:t>
            </w:r>
            <w:r w:rsidRPr="00165219">
              <w:rPr>
                <w:rFonts w:eastAsia="Calibri"/>
                <w:b/>
                <w:sz w:val="22"/>
                <w:szCs w:val="22"/>
                <w:lang w:eastAsia="en-US"/>
              </w:rPr>
              <w:t xml:space="preserve"> </w:t>
            </w:r>
          </w:p>
          <w:p w:rsidR="00165219" w:rsidRPr="00165219" w:rsidRDefault="00165219" w:rsidP="00165219">
            <w:pPr>
              <w:rPr>
                <w:rFonts w:eastAsia="Calibri"/>
                <w:b/>
                <w:sz w:val="22"/>
                <w:szCs w:val="22"/>
                <w:lang w:eastAsia="en-US"/>
              </w:rPr>
            </w:pPr>
          </w:p>
          <w:p w:rsidR="00165219" w:rsidRPr="00165219" w:rsidRDefault="00165219" w:rsidP="00165219">
            <w:pPr>
              <w:rPr>
                <w:rFonts w:eastAsia="Calibri"/>
                <w:b/>
                <w:sz w:val="22"/>
                <w:szCs w:val="22"/>
                <w:lang w:eastAsia="en-US"/>
              </w:rPr>
            </w:pPr>
          </w:p>
          <w:p w:rsidR="00165219" w:rsidRPr="00165219" w:rsidRDefault="00165219" w:rsidP="00165219">
            <w:pPr>
              <w:jc w:val="center"/>
              <w:rPr>
                <w:rFonts w:eastAsia="Calibri"/>
                <w:b/>
                <w:sz w:val="22"/>
                <w:szCs w:val="22"/>
                <w:lang w:val="hy-AM" w:eastAsia="en-US"/>
              </w:rPr>
            </w:pPr>
            <w:r w:rsidRPr="00165219">
              <w:rPr>
                <w:rFonts w:ascii="Sylfaen" w:eastAsia="Calibri" w:hAnsi="Sylfaen" w:cs="Sylfaen"/>
                <w:b/>
                <w:sz w:val="22"/>
                <w:szCs w:val="22"/>
                <w:lang w:eastAsia="en-US"/>
              </w:rPr>
              <w:t>Տնօրեն՝</w:t>
            </w:r>
            <w:r w:rsidRPr="00165219">
              <w:rPr>
                <w:rFonts w:eastAsia="Calibri"/>
                <w:b/>
                <w:sz w:val="22"/>
                <w:szCs w:val="22"/>
                <w:lang w:eastAsia="en-US"/>
              </w:rPr>
              <w:t xml:space="preserve"> ______________________</w:t>
            </w:r>
            <w:r w:rsidRPr="00165219">
              <w:rPr>
                <w:rFonts w:ascii="Sylfaen" w:eastAsia="Calibri" w:hAnsi="Sylfaen" w:cs="Sylfaen"/>
                <w:b/>
                <w:sz w:val="22"/>
                <w:szCs w:val="22"/>
                <w:lang w:eastAsia="en-US"/>
              </w:rPr>
              <w:t xml:space="preserve"> </w:t>
            </w:r>
          </w:p>
          <w:p w:rsidR="00165219" w:rsidRPr="00165219" w:rsidRDefault="00165219" w:rsidP="00165219">
            <w:pPr>
              <w:rPr>
                <w:rFonts w:eastAsia="Calibri"/>
                <w:sz w:val="22"/>
                <w:szCs w:val="22"/>
                <w:lang w:eastAsia="en-US"/>
              </w:rPr>
            </w:pPr>
          </w:p>
          <w:p w:rsidR="00165219" w:rsidRPr="00165219" w:rsidRDefault="00165219" w:rsidP="00165219">
            <w:pPr>
              <w:rPr>
                <w:rFonts w:eastAsia="Calibri"/>
                <w:sz w:val="22"/>
                <w:szCs w:val="22"/>
                <w:lang w:eastAsia="en-US"/>
              </w:rPr>
            </w:pPr>
          </w:p>
          <w:p w:rsidR="00165219" w:rsidRPr="00165219" w:rsidRDefault="00165219" w:rsidP="00165219">
            <w:pPr>
              <w:rPr>
                <w:rFonts w:eastAsia="Calibri"/>
                <w:sz w:val="22"/>
                <w:szCs w:val="22"/>
                <w:lang w:eastAsia="en-US"/>
              </w:rPr>
            </w:pPr>
          </w:p>
          <w:p w:rsidR="00165219" w:rsidRPr="00165219" w:rsidRDefault="00165219" w:rsidP="00165219">
            <w:pPr>
              <w:rPr>
                <w:rFonts w:eastAsia="Calibri"/>
                <w:sz w:val="22"/>
                <w:szCs w:val="22"/>
                <w:lang w:eastAsia="en-US"/>
              </w:rPr>
            </w:pPr>
          </w:p>
          <w:p w:rsidR="00165219" w:rsidRPr="00165219" w:rsidRDefault="00165219" w:rsidP="00165219">
            <w:pPr>
              <w:rPr>
                <w:rFonts w:eastAsia="Calibri"/>
                <w:sz w:val="22"/>
                <w:szCs w:val="22"/>
                <w:lang w:eastAsia="en-US"/>
              </w:rPr>
            </w:pPr>
          </w:p>
        </w:tc>
      </w:tr>
    </w:tbl>
    <w:p w:rsidR="00165219" w:rsidRPr="00165219" w:rsidRDefault="00165219" w:rsidP="00165219">
      <w:pPr>
        <w:tabs>
          <w:tab w:val="left" w:pos="7520"/>
        </w:tabs>
        <w:rPr>
          <w:rFonts w:ascii="Sylfaen" w:hAnsi="Sylfaen"/>
          <w:b/>
          <w:sz w:val="20"/>
          <w:szCs w:val="20"/>
          <w:lang w:val="hy-AM"/>
        </w:rPr>
      </w:pPr>
      <w:r w:rsidRPr="00165219">
        <w:rPr>
          <w:rFonts w:ascii="Sylfaen" w:hAnsi="Sylfaen"/>
          <w:b/>
        </w:rPr>
        <w:lastRenderedPageBreak/>
        <w:t xml:space="preserve">   </w:t>
      </w:r>
      <w:r w:rsidRPr="00165219">
        <w:rPr>
          <w:b/>
          <w:sz w:val="20"/>
          <w:szCs w:val="20"/>
        </w:rPr>
        <w:t xml:space="preserve">                                                                                                              </w:t>
      </w:r>
      <w:r w:rsidRPr="00165219">
        <w:rPr>
          <w:b/>
          <w:sz w:val="20"/>
          <w:szCs w:val="20"/>
          <w:lang w:val="hy-AM"/>
        </w:rPr>
        <w:t xml:space="preserve">                              </w:t>
      </w:r>
    </w:p>
    <w:p w:rsidR="00165219" w:rsidRPr="00165219" w:rsidRDefault="00165219" w:rsidP="00165219">
      <w:pPr>
        <w:tabs>
          <w:tab w:val="left" w:pos="7520"/>
        </w:tabs>
        <w:rPr>
          <w:rFonts w:ascii="Sylfaen" w:hAnsi="Sylfaen"/>
          <w:b/>
          <w:sz w:val="20"/>
          <w:szCs w:val="20"/>
          <w:lang w:val="hy-AM"/>
        </w:rPr>
      </w:pPr>
    </w:p>
    <w:p w:rsidR="00165219" w:rsidRPr="00165219" w:rsidRDefault="00165219" w:rsidP="00165219">
      <w:pPr>
        <w:tabs>
          <w:tab w:val="left" w:pos="7520"/>
        </w:tabs>
        <w:rPr>
          <w:rFonts w:ascii="Sylfaen" w:hAnsi="Sylfaen"/>
          <w:b/>
          <w:sz w:val="20"/>
          <w:szCs w:val="20"/>
          <w:lang w:val="hy-AM"/>
        </w:rPr>
      </w:pPr>
    </w:p>
    <w:p w:rsidR="00165219" w:rsidRPr="00165219" w:rsidRDefault="00165219" w:rsidP="00165219">
      <w:pPr>
        <w:tabs>
          <w:tab w:val="left" w:pos="7520"/>
        </w:tabs>
        <w:rPr>
          <w:rFonts w:ascii="Sylfaen" w:hAnsi="Sylfaen"/>
          <w:b/>
          <w:sz w:val="20"/>
          <w:szCs w:val="20"/>
          <w:lang w:val="hy-AM"/>
        </w:rPr>
      </w:pPr>
    </w:p>
    <w:p w:rsidR="00165219" w:rsidRPr="00165219" w:rsidRDefault="00165219" w:rsidP="00165219">
      <w:pPr>
        <w:tabs>
          <w:tab w:val="left" w:pos="7520"/>
        </w:tabs>
        <w:rPr>
          <w:rFonts w:ascii="Sylfaen" w:hAnsi="Sylfaen"/>
          <w:b/>
          <w:sz w:val="20"/>
          <w:szCs w:val="20"/>
          <w:lang w:val="hy-AM"/>
        </w:rPr>
      </w:pPr>
    </w:p>
    <w:p w:rsidR="00165219" w:rsidRPr="00165219" w:rsidRDefault="00165219" w:rsidP="00165219">
      <w:pPr>
        <w:tabs>
          <w:tab w:val="left" w:pos="7520"/>
        </w:tabs>
        <w:rPr>
          <w:rFonts w:ascii="Sylfaen" w:hAnsi="Sylfaen"/>
          <w:b/>
          <w:sz w:val="20"/>
          <w:szCs w:val="20"/>
          <w:lang w:val="hy-AM"/>
        </w:rPr>
      </w:pPr>
    </w:p>
    <w:p w:rsidR="00165219" w:rsidRPr="00165219" w:rsidRDefault="00165219" w:rsidP="00165219">
      <w:pPr>
        <w:tabs>
          <w:tab w:val="left" w:pos="7520"/>
        </w:tabs>
        <w:rPr>
          <w:rFonts w:ascii="Sylfaen" w:hAnsi="Sylfaen"/>
          <w:b/>
          <w:sz w:val="20"/>
          <w:szCs w:val="20"/>
          <w:lang w:val="hy-AM"/>
        </w:rPr>
      </w:pPr>
      <w:r w:rsidRPr="00165219">
        <w:rPr>
          <w:rFonts w:ascii="Sylfaen" w:hAnsi="Sylfaen"/>
          <w:sz w:val="20"/>
          <w:szCs w:val="20"/>
          <w:lang w:val="hy-AM"/>
        </w:rPr>
        <w:tab/>
      </w:r>
      <w:r w:rsidRPr="00165219">
        <w:rPr>
          <w:rFonts w:ascii="Sylfaen" w:hAnsi="Sylfaen"/>
          <w:b/>
          <w:sz w:val="20"/>
          <w:szCs w:val="20"/>
          <w:lang w:val="hy-AM"/>
        </w:rPr>
        <w:t>Приложение/ Հավելված 1</w:t>
      </w:r>
    </w:p>
    <w:p w:rsidR="00165219" w:rsidRPr="00165219" w:rsidRDefault="00165219" w:rsidP="00165219">
      <w:pPr>
        <w:jc w:val="right"/>
        <w:rPr>
          <w:sz w:val="20"/>
          <w:szCs w:val="20"/>
          <w:lang w:val="hy-AM"/>
        </w:rPr>
      </w:pPr>
      <w:r w:rsidRPr="00165219">
        <w:rPr>
          <w:sz w:val="20"/>
          <w:szCs w:val="20"/>
          <w:lang w:val="hy-AM"/>
        </w:rPr>
        <w:t xml:space="preserve">     к</w:t>
      </w:r>
      <w:r w:rsidRPr="00165219">
        <w:rPr>
          <w:sz w:val="20"/>
          <w:szCs w:val="20"/>
          <w:lang w:val="pt-BR"/>
        </w:rPr>
        <w:t xml:space="preserve"> </w:t>
      </w:r>
      <w:r w:rsidRPr="00165219">
        <w:rPr>
          <w:sz w:val="20"/>
          <w:szCs w:val="20"/>
          <w:lang w:val="hy-AM"/>
        </w:rPr>
        <w:t>догвору</w:t>
      </w:r>
      <w:r w:rsidRPr="00165219">
        <w:rPr>
          <w:sz w:val="20"/>
          <w:szCs w:val="20"/>
          <w:lang w:val="pt-BR"/>
        </w:rPr>
        <w:t xml:space="preserve"> №</w:t>
      </w:r>
      <w:r w:rsidRPr="00165219">
        <w:rPr>
          <w:sz w:val="20"/>
          <w:szCs w:val="20"/>
          <w:lang w:val="hy-AM"/>
        </w:rPr>
        <w:t>_</w:t>
      </w:r>
      <w:r w:rsidRPr="00165219">
        <w:rPr>
          <w:sz w:val="20"/>
          <w:szCs w:val="20"/>
          <w:lang w:val="pt-BR"/>
        </w:rPr>
        <w:t>_____________</w:t>
      </w:r>
      <w:r w:rsidRPr="00165219">
        <w:rPr>
          <w:sz w:val="20"/>
          <w:szCs w:val="20"/>
          <w:lang w:val="hy-AM"/>
        </w:rPr>
        <w:t>__</w:t>
      </w:r>
    </w:p>
    <w:p w:rsidR="00165219" w:rsidRPr="00165219" w:rsidRDefault="00165219" w:rsidP="00165219">
      <w:pPr>
        <w:jc w:val="right"/>
        <w:rPr>
          <w:sz w:val="20"/>
          <w:szCs w:val="20"/>
          <w:lang w:val="hy-AM"/>
        </w:rPr>
      </w:pPr>
      <w:r w:rsidRPr="00165219">
        <w:rPr>
          <w:sz w:val="20"/>
          <w:szCs w:val="20"/>
          <w:lang w:val="hy-AM"/>
        </w:rPr>
        <w:t xml:space="preserve">                                                                                               </w:t>
      </w:r>
      <w:r w:rsidRPr="00165219">
        <w:rPr>
          <w:rFonts w:ascii="Sylfaen" w:hAnsi="Sylfaen" w:cs="Sylfaen"/>
          <w:sz w:val="20"/>
          <w:szCs w:val="20"/>
          <w:lang w:val="hy-AM"/>
        </w:rPr>
        <w:t>պայմանագրին</w:t>
      </w:r>
      <w:r w:rsidRPr="00165219">
        <w:rPr>
          <w:sz w:val="20"/>
          <w:szCs w:val="20"/>
          <w:lang w:val="hy-AM"/>
        </w:rPr>
        <w:t xml:space="preserve"> </w:t>
      </w:r>
      <w:r w:rsidRPr="00165219">
        <w:rPr>
          <w:rFonts w:ascii="Sylfaen" w:hAnsi="Sylfaen" w:cs="Sylfaen"/>
          <w:sz w:val="20"/>
          <w:szCs w:val="20"/>
          <w:lang w:val="hy-AM"/>
        </w:rPr>
        <w:t>կից</w:t>
      </w:r>
    </w:p>
    <w:p w:rsidR="00165219" w:rsidRPr="00165219" w:rsidRDefault="00165219" w:rsidP="00165219">
      <w:pPr>
        <w:jc w:val="right"/>
        <w:rPr>
          <w:sz w:val="20"/>
          <w:szCs w:val="20"/>
          <w:lang w:val="hy-AM"/>
        </w:rPr>
      </w:pPr>
      <w:r w:rsidRPr="00165219">
        <w:rPr>
          <w:sz w:val="20"/>
          <w:szCs w:val="20"/>
          <w:lang w:val="hy-AM"/>
        </w:rPr>
        <w:t xml:space="preserve">                                                                                                            от/</w:t>
      </w:r>
      <w:r w:rsidRPr="00165219">
        <w:rPr>
          <w:rFonts w:ascii="Sylfaen" w:hAnsi="Sylfaen" w:cs="Sylfaen"/>
          <w:sz w:val="20"/>
          <w:szCs w:val="20"/>
          <w:lang w:val="hy-AM"/>
        </w:rPr>
        <w:t>առ</w:t>
      </w:r>
      <w:r w:rsidRPr="00165219">
        <w:rPr>
          <w:sz w:val="20"/>
          <w:szCs w:val="20"/>
          <w:lang w:val="hy-AM"/>
        </w:rPr>
        <w:t xml:space="preserve"> «____» _____20</w:t>
      </w:r>
      <w:r w:rsidRPr="00165219">
        <w:rPr>
          <w:sz w:val="20"/>
          <w:szCs w:val="20"/>
        </w:rPr>
        <w:t xml:space="preserve">21 </w:t>
      </w:r>
      <w:r w:rsidRPr="00165219">
        <w:rPr>
          <w:sz w:val="20"/>
          <w:szCs w:val="20"/>
          <w:lang w:val="hy-AM"/>
        </w:rPr>
        <w:t>г/</w:t>
      </w:r>
      <w:r w:rsidRPr="00165219">
        <w:rPr>
          <w:rFonts w:ascii="Sylfaen" w:hAnsi="Sylfaen" w:cs="Sylfaen"/>
          <w:sz w:val="20"/>
          <w:szCs w:val="20"/>
          <w:lang w:val="hy-AM"/>
        </w:rPr>
        <w:t>թ</w:t>
      </w:r>
    </w:p>
    <w:p w:rsidR="00165219" w:rsidRPr="00165219" w:rsidRDefault="00165219" w:rsidP="00165219">
      <w:pPr>
        <w:rPr>
          <w:sz w:val="20"/>
          <w:szCs w:val="20"/>
          <w:lang w:val="hy-AM"/>
        </w:rPr>
      </w:pPr>
    </w:p>
    <w:p w:rsidR="00165219" w:rsidRPr="00165219" w:rsidRDefault="00165219" w:rsidP="00165219">
      <w:pPr>
        <w:rPr>
          <w:sz w:val="20"/>
          <w:szCs w:val="20"/>
          <w:lang w:val="hy-AM"/>
        </w:rPr>
      </w:pPr>
    </w:p>
    <w:p w:rsidR="00165219" w:rsidRPr="00165219" w:rsidRDefault="00165219" w:rsidP="00165219">
      <w:pPr>
        <w:jc w:val="center"/>
        <w:rPr>
          <w:b/>
          <w:sz w:val="20"/>
          <w:szCs w:val="20"/>
          <w:lang w:val="hy-AM"/>
        </w:rPr>
      </w:pPr>
      <w:r w:rsidRPr="00165219">
        <w:rPr>
          <w:b/>
          <w:sz w:val="20"/>
          <w:szCs w:val="20"/>
          <w:lang w:val="hy-AM"/>
        </w:rPr>
        <w:t xml:space="preserve">Спецификация/ </w:t>
      </w:r>
      <w:r w:rsidRPr="00165219">
        <w:rPr>
          <w:rFonts w:ascii="Sylfaen" w:hAnsi="Sylfaen" w:cs="Sylfaen"/>
          <w:b/>
          <w:sz w:val="20"/>
          <w:szCs w:val="20"/>
          <w:lang w:val="hy-AM"/>
        </w:rPr>
        <w:t>Մասնագիր</w:t>
      </w:r>
      <w:r w:rsidRPr="00165219">
        <w:rPr>
          <w:b/>
          <w:sz w:val="20"/>
          <w:szCs w:val="20"/>
          <w:lang w:val="hy-AM"/>
        </w:rPr>
        <w:t xml:space="preserve"> №1</w:t>
      </w:r>
    </w:p>
    <w:tbl>
      <w:tblPr>
        <w:tblpPr w:leftFromText="180" w:rightFromText="180" w:vertAnchor="text" w:horzAnchor="page" w:tblpX="960" w:tblpY="178"/>
        <w:tblW w:w="15716" w:type="dxa"/>
        <w:tblLayout w:type="fixed"/>
        <w:tblLook w:val="04A0" w:firstRow="1" w:lastRow="0" w:firstColumn="1" w:lastColumn="0" w:noHBand="0" w:noVBand="1"/>
      </w:tblPr>
      <w:tblGrid>
        <w:gridCol w:w="425"/>
        <w:gridCol w:w="2802"/>
        <w:gridCol w:w="1134"/>
        <w:gridCol w:w="1276"/>
        <w:gridCol w:w="2126"/>
        <w:gridCol w:w="2693"/>
        <w:gridCol w:w="1700"/>
        <w:gridCol w:w="1780"/>
        <w:gridCol w:w="1780"/>
      </w:tblGrid>
      <w:tr w:rsidR="00165219" w:rsidRPr="00165219" w:rsidTr="00165219">
        <w:trPr>
          <w:gridAfter w:val="3"/>
          <w:wAfter w:w="5260" w:type="dxa"/>
          <w:trHeight w:val="714"/>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5219" w:rsidRPr="00165219" w:rsidRDefault="00165219" w:rsidP="00165219">
            <w:pPr>
              <w:rPr>
                <w:sz w:val="20"/>
                <w:szCs w:val="20"/>
              </w:rPr>
            </w:pPr>
            <w:r w:rsidRPr="00165219">
              <w:rPr>
                <w:bCs/>
                <w:sz w:val="20"/>
                <w:szCs w:val="20"/>
              </w:rPr>
              <w:lastRenderedPageBreak/>
              <w:t>№</w:t>
            </w:r>
          </w:p>
        </w:tc>
        <w:tc>
          <w:tcPr>
            <w:tcW w:w="2802" w:type="dxa"/>
            <w:tcBorders>
              <w:top w:val="single" w:sz="4" w:space="0" w:color="auto"/>
              <w:left w:val="nil"/>
              <w:bottom w:val="single" w:sz="4" w:space="0" w:color="auto"/>
              <w:right w:val="single" w:sz="4" w:space="0" w:color="auto"/>
            </w:tcBorders>
            <w:shd w:val="clear" w:color="auto" w:fill="auto"/>
            <w:vAlign w:val="center"/>
            <w:hideMark/>
          </w:tcPr>
          <w:p w:rsidR="00165219" w:rsidRPr="00165219" w:rsidRDefault="00165219" w:rsidP="00165219">
            <w:pPr>
              <w:rPr>
                <w:bCs/>
                <w:sz w:val="20"/>
                <w:szCs w:val="20"/>
                <w:lang w:val="en-US"/>
              </w:rPr>
            </w:pPr>
          </w:p>
          <w:p w:rsidR="00165219" w:rsidRPr="00165219" w:rsidRDefault="00165219" w:rsidP="00165219">
            <w:pPr>
              <w:rPr>
                <w:sz w:val="20"/>
                <w:szCs w:val="20"/>
              </w:rPr>
            </w:pPr>
            <w:r w:rsidRPr="00165219">
              <w:rPr>
                <w:bCs/>
                <w:sz w:val="20"/>
                <w:szCs w:val="20"/>
              </w:rPr>
              <w:t>Наименование/</w:t>
            </w:r>
            <w:r w:rsidRPr="00165219">
              <w:rPr>
                <w:bCs/>
                <w:sz w:val="20"/>
                <w:szCs w:val="20"/>
                <w:lang w:val="hy-AM"/>
              </w:rPr>
              <w:t xml:space="preserve"> </w:t>
            </w:r>
            <w:r w:rsidRPr="00165219">
              <w:rPr>
                <w:rFonts w:ascii="Sylfaen" w:hAnsi="Sylfaen" w:cs="Sylfaen"/>
                <w:bCs/>
                <w:sz w:val="20"/>
                <w:szCs w:val="20"/>
                <w:lang w:val="hy-AM"/>
              </w:rPr>
              <w:t>Անվանում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5219" w:rsidRPr="00165219" w:rsidRDefault="00165219" w:rsidP="00165219">
            <w:pPr>
              <w:rPr>
                <w:bCs/>
                <w:sz w:val="20"/>
                <w:szCs w:val="20"/>
                <w:lang w:val="en-US"/>
              </w:rPr>
            </w:pPr>
            <w:r w:rsidRPr="00165219">
              <w:rPr>
                <w:bCs/>
                <w:sz w:val="20"/>
                <w:szCs w:val="20"/>
              </w:rPr>
              <w:t>Ед. изм./</w:t>
            </w:r>
          </w:p>
          <w:p w:rsidR="00165219" w:rsidRPr="00165219" w:rsidRDefault="00165219" w:rsidP="00165219">
            <w:pPr>
              <w:rPr>
                <w:sz w:val="20"/>
                <w:szCs w:val="20"/>
                <w:lang w:val="hy-AM"/>
              </w:rPr>
            </w:pPr>
            <w:r w:rsidRPr="00165219">
              <w:rPr>
                <w:rFonts w:ascii="Sylfaen" w:hAnsi="Sylfaen" w:cs="Sylfaen"/>
                <w:bCs/>
                <w:sz w:val="20"/>
                <w:szCs w:val="20"/>
                <w:lang w:val="hy-AM"/>
              </w:rPr>
              <w:t>Չ</w:t>
            </w:r>
            <w:r w:rsidRPr="00165219">
              <w:rPr>
                <w:bCs/>
                <w:sz w:val="20"/>
                <w:szCs w:val="20"/>
                <w:lang w:val="hy-AM"/>
              </w:rPr>
              <w:t>/</w:t>
            </w:r>
            <w:r w:rsidRPr="00165219">
              <w:rPr>
                <w:rFonts w:ascii="Sylfaen" w:hAnsi="Sylfaen" w:cs="Sylfaen"/>
                <w:bCs/>
                <w:sz w:val="20"/>
                <w:szCs w:val="20"/>
                <w:lang w:val="hy-AM"/>
              </w:rPr>
              <w:t>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65219" w:rsidRPr="00165219" w:rsidRDefault="00165219" w:rsidP="00165219">
            <w:pPr>
              <w:rPr>
                <w:bCs/>
                <w:sz w:val="20"/>
                <w:szCs w:val="20"/>
                <w:lang w:val="en-US"/>
              </w:rPr>
            </w:pPr>
            <w:r w:rsidRPr="00165219">
              <w:rPr>
                <w:bCs/>
                <w:sz w:val="20"/>
                <w:szCs w:val="20"/>
              </w:rPr>
              <w:t>Кол-во/</w:t>
            </w:r>
          </w:p>
          <w:p w:rsidR="00165219" w:rsidRPr="00165219" w:rsidRDefault="00165219" w:rsidP="00165219">
            <w:pPr>
              <w:rPr>
                <w:sz w:val="20"/>
                <w:szCs w:val="20"/>
              </w:rPr>
            </w:pPr>
            <w:r w:rsidRPr="00165219">
              <w:rPr>
                <w:rFonts w:ascii="Sylfaen" w:hAnsi="Sylfaen" w:cs="Sylfaen"/>
                <w:bCs/>
                <w:sz w:val="20"/>
                <w:szCs w:val="20"/>
                <w:lang w:val="hy-AM"/>
              </w:rPr>
              <w:t>Քանակ</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165219" w:rsidRPr="00165219" w:rsidRDefault="00165219" w:rsidP="00165219">
            <w:pPr>
              <w:rPr>
                <w:sz w:val="20"/>
                <w:szCs w:val="20"/>
              </w:rPr>
            </w:pPr>
            <w:r w:rsidRPr="00165219">
              <w:rPr>
                <w:bCs/>
                <w:sz w:val="20"/>
                <w:szCs w:val="20"/>
              </w:rPr>
              <w:t xml:space="preserve">Цена в драмах РА                   включая НДС/               </w:t>
            </w:r>
            <w:r w:rsidRPr="00165219">
              <w:rPr>
                <w:bCs/>
                <w:sz w:val="20"/>
                <w:szCs w:val="20"/>
                <w:lang w:val="hy-AM"/>
              </w:rPr>
              <w:t xml:space="preserve"> </w:t>
            </w:r>
            <w:r w:rsidRPr="00165219">
              <w:rPr>
                <w:rFonts w:ascii="Sylfaen" w:hAnsi="Sylfaen" w:cs="Sylfaen"/>
                <w:bCs/>
                <w:sz w:val="20"/>
                <w:szCs w:val="20"/>
                <w:lang w:val="hy-AM"/>
              </w:rPr>
              <w:t>Գին</w:t>
            </w:r>
            <w:r w:rsidRPr="00165219">
              <w:rPr>
                <w:bCs/>
                <w:sz w:val="20"/>
                <w:szCs w:val="20"/>
                <w:lang w:val="hy-AM"/>
              </w:rPr>
              <w:t xml:space="preserve">, </w:t>
            </w:r>
            <w:r w:rsidRPr="00165219">
              <w:rPr>
                <w:rFonts w:ascii="Sylfaen" w:hAnsi="Sylfaen" w:cs="Sylfaen"/>
                <w:sz w:val="20"/>
                <w:szCs w:val="20"/>
                <w:lang w:val="hy-AM"/>
              </w:rPr>
              <w:t>ՀՀ</w:t>
            </w:r>
            <w:r w:rsidRPr="00165219">
              <w:rPr>
                <w:sz w:val="20"/>
                <w:szCs w:val="20"/>
                <w:lang w:val="hy-AM"/>
              </w:rPr>
              <w:t xml:space="preserve"> </w:t>
            </w:r>
            <w:r w:rsidRPr="00165219">
              <w:rPr>
                <w:rFonts w:ascii="Sylfaen" w:hAnsi="Sylfaen" w:cs="Sylfaen"/>
                <w:sz w:val="20"/>
                <w:szCs w:val="20"/>
                <w:lang w:val="hy-AM"/>
              </w:rPr>
              <w:t>դրամ՝</w:t>
            </w:r>
            <w:r w:rsidRPr="00165219">
              <w:rPr>
                <w:sz w:val="20"/>
                <w:szCs w:val="20"/>
                <w:lang w:val="hy-AM"/>
              </w:rPr>
              <w:t xml:space="preserve"> </w:t>
            </w:r>
            <w:r w:rsidRPr="00165219">
              <w:rPr>
                <w:rFonts w:ascii="Sylfaen" w:hAnsi="Sylfaen" w:cs="Sylfaen"/>
                <w:sz w:val="20"/>
                <w:szCs w:val="20"/>
                <w:lang w:val="hy-AM"/>
              </w:rPr>
              <w:t>ներառյալ</w:t>
            </w:r>
            <w:r w:rsidRPr="00165219">
              <w:rPr>
                <w:sz w:val="20"/>
                <w:szCs w:val="20"/>
                <w:lang w:val="hy-AM"/>
              </w:rPr>
              <w:t xml:space="preserve"> </w:t>
            </w:r>
            <w:r w:rsidRPr="00165219">
              <w:rPr>
                <w:rFonts w:ascii="Sylfaen" w:hAnsi="Sylfaen" w:cs="Sylfaen"/>
                <w:sz w:val="20"/>
                <w:szCs w:val="20"/>
                <w:lang w:val="hy-AM"/>
              </w:rPr>
              <w:t>ԱԱՀ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165219" w:rsidRPr="00165219" w:rsidRDefault="00165219" w:rsidP="00165219">
            <w:pPr>
              <w:rPr>
                <w:sz w:val="20"/>
                <w:szCs w:val="20"/>
              </w:rPr>
            </w:pPr>
            <w:r w:rsidRPr="00165219">
              <w:rPr>
                <w:bCs/>
                <w:sz w:val="20"/>
                <w:szCs w:val="20"/>
              </w:rPr>
              <w:t>Сумма в драмах РА включая НДС /</w:t>
            </w:r>
            <w:r w:rsidRPr="00165219">
              <w:rPr>
                <w:sz w:val="20"/>
                <w:szCs w:val="20"/>
                <w:lang w:val="hy-AM"/>
              </w:rPr>
              <w:t xml:space="preserve"> </w:t>
            </w:r>
            <w:r w:rsidRPr="00165219">
              <w:rPr>
                <w:rFonts w:ascii="Sylfaen" w:hAnsi="Sylfaen" w:cs="Sylfaen"/>
                <w:sz w:val="20"/>
                <w:szCs w:val="20"/>
                <w:lang w:val="hy-AM"/>
              </w:rPr>
              <w:t>Արժեք</w:t>
            </w:r>
            <w:r w:rsidRPr="00165219">
              <w:rPr>
                <w:sz w:val="20"/>
                <w:szCs w:val="20"/>
                <w:lang w:val="hy-AM"/>
              </w:rPr>
              <w:t xml:space="preserve">, </w:t>
            </w:r>
            <w:r w:rsidRPr="00165219">
              <w:rPr>
                <w:rFonts w:ascii="Sylfaen" w:hAnsi="Sylfaen" w:cs="Sylfaen"/>
                <w:sz w:val="20"/>
                <w:szCs w:val="20"/>
                <w:lang w:val="hy-AM"/>
              </w:rPr>
              <w:t>ՀՀ</w:t>
            </w:r>
            <w:r w:rsidRPr="00165219">
              <w:rPr>
                <w:sz w:val="20"/>
                <w:szCs w:val="20"/>
                <w:lang w:val="hy-AM"/>
              </w:rPr>
              <w:t xml:space="preserve"> </w:t>
            </w:r>
            <w:r w:rsidRPr="00165219">
              <w:rPr>
                <w:rFonts w:ascii="Sylfaen" w:hAnsi="Sylfaen" w:cs="Sylfaen"/>
                <w:sz w:val="20"/>
                <w:szCs w:val="20"/>
                <w:lang w:val="hy-AM"/>
              </w:rPr>
              <w:t>դրամ՝</w:t>
            </w:r>
            <w:r w:rsidRPr="00165219">
              <w:rPr>
                <w:sz w:val="20"/>
                <w:szCs w:val="20"/>
                <w:lang w:val="hy-AM"/>
              </w:rPr>
              <w:t xml:space="preserve"> </w:t>
            </w:r>
            <w:r w:rsidRPr="00165219">
              <w:rPr>
                <w:rFonts w:ascii="Sylfaen" w:hAnsi="Sylfaen" w:cs="Sylfaen"/>
                <w:sz w:val="20"/>
                <w:szCs w:val="20"/>
                <w:lang w:val="hy-AM"/>
              </w:rPr>
              <w:t>ներառյալ</w:t>
            </w:r>
            <w:r w:rsidRPr="00165219">
              <w:rPr>
                <w:sz w:val="20"/>
                <w:szCs w:val="20"/>
                <w:lang w:val="hy-AM"/>
              </w:rPr>
              <w:t xml:space="preserve"> </w:t>
            </w:r>
            <w:r w:rsidRPr="00165219">
              <w:rPr>
                <w:rFonts w:ascii="Sylfaen" w:hAnsi="Sylfaen" w:cs="Sylfaen"/>
                <w:sz w:val="20"/>
                <w:szCs w:val="20"/>
                <w:lang w:val="hy-AM"/>
              </w:rPr>
              <w:t>ԱԱՀ</w:t>
            </w:r>
          </w:p>
        </w:tc>
      </w:tr>
      <w:tr w:rsidR="00165219" w:rsidRPr="00165219" w:rsidTr="00165219">
        <w:trPr>
          <w:gridAfter w:val="3"/>
          <w:wAfter w:w="5260" w:type="dxa"/>
          <w:trHeight w:val="258"/>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165219" w:rsidRPr="00165219" w:rsidRDefault="00165219" w:rsidP="00165219">
            <w:pPr>
              <w:rPr>
                <w:sz w:val="20"/>
                <w:szCs w:val="20"/>
              </w:rPr>
            </w:pPr>
            <w:r w:rsidRPr="00165219">
              <w:rPr>
                <w:bCs/>
                <w:sz w:val="20"/>
                <w:szCs w:val="20"/>
              </w:rPr>
              <w:t>1</w:t>
            </w:r>
          </w:p>
        </w:tc>
        <w:tc>
          <w:tcPr>
            <w:tcW w:w="2802" w:type="dxa"/>
            <w:tcBorders>
              <w:top w:val="nil"/>
              <w:left w:val="nil"/>
              <w:bottom w:val="single" w:sz="4" w:space="0" w:color="auto"/>
              <w:right w:val="single" w:sz="4" w:space="0" w:color="auto"/>
            </w:tcBorders>
            <w:shd w:val="clear" w:color="auto" w:fill="auto"/>
            <w:vAlign w:val="center"/>
            <w:hideMark/>
          </w:tcPr>
          <w:p w:rsidR="00165219" w:rsidRPr="00165219" w:rsidRDefault="00165219" w:rsidP="00165219">
            <w:pPr>
              <w:rPr>
                <w:bCs/>
                <w:sz w:val="20"/>
                <w:szCs w:val="20"/>
              </w:rPr>
            </w:pPr>
            <w:r w:rsidRPr="00165219">
              <w:rPr>
                <w:bCs/>
                <w:sz w:val="20"/>
                <w:szCs w:val="20"/>
              </w:rPr>
              <w:t>Дизельное топливо</w:t>
            </w:r>
            <w:r w:rsidRPr="00165219">
              <w:rPr>
                <w:bCs/>
                <w:sz w:val="20"/>
                <w:szCs w:val="20"/>
                <w:lang w:val="hy-AM"/>
              </w:rPr>
              <w:t xml:space="preserve"> </w:t>
            </w:r>
            <w:r w:rsidRPr="00165219">
              <w:rPr>
                <w:bCs/>
                <w:sz w:val="20"/>
                <w:szCs w:val="20"/>
              </w:rPr>
              <w:t>межсезонное</w:t>
            </w:r>
          </w:p>
          <w:p w:rsidR="00165219" w:rsidRPr="00165219" w:rsidRDefault="00165219" w:rsidP="00165219">
            <w:pPr>
              <w:rPr>
                <w:sz w:val="20"/>
                <w:szCs w:val="20"/>
              </w:rPr>
            </w:pPr>
            <w:r w:rsidRPr="00165219">
              <w:rPr>
                <w:rFonts w:ascii="Sylfaen" w:hAnsi="Sylfaen" w:cs="Sylfaen"/>
                <w:bCs/>
                <w:sz w:val="20"/>
                <w:szCs w:val="20"/>
                <w:lang w:val="hy-AM"/>
              </w:rPr>
              <w:t>Դիզելային</w:t>
            </w:r>
            <w:r w:rsidRPr="00165219">
              <w:rPr>
                <w:bCs/>
                <w:sz w:val="20"/>
                <w:szCs w:val="20"/>
                <w:lang w:val="hy-AM"/>
              </w:rPr>
              <w:t xml:space="preserve"> </w:t>
            </w:r>
            <w:r w:rsidRPr="00165219">
              <w:rPr>
                <w:rFonts w:ascii="Sylfaen" w:hAnsi="Sylfaen" w:cs="Sylfaen"/>
                <w:bCs/>
                <w:sz w:val="20"/>
                <w:szCs w:val="20"/>
                <w:lang w:val="hy-AM"/>
              </w:rPr>
              <w:t>վառելիք</w:t>
            </w:r>
            <w:r w:rsidRPr="00165219">
              <w:rPr>
                <w:bCs/>
                <w:sz w:val="20"/>
                <w:szCs w:val="20"/>
                <w:lang w:val="hy-AM"/>
              </w:rPr>
              <w:t xml:space="preserve"> </w:t>
            </w:r>
            <w:r w:rsidRPr="00165219">
              <w:rPr>
                <w:rFonts w:ascii="Sylfaen" w:hAnsi="Sylfaen" w:cs="Sylfaen"/>
                <w:bCs/>
                <w:sz w:val="20"/>
                <w:szCs w:val="20"/>
                <w:lang w:val="hy-AM"/>
              </w:rPr>
              <w:t>միջսեզոնային</w:t>
            </w:r>
          </w:p>
        </w:tc>
        <w:tc>
          <w:tcPr>
            <w:tcW w:w="1134" w:type="dxa"/>
            <w:tcBorders>
              <w:top w:val="nil"/>
              <w:left w:val="single" w:sz="4" w:space="0" w:color="auto"/>
              <w:bottom w:val="single" w:sz="4" w:space="0" w:color="auto"/>
              <w:right w:val="single" w:sz="4" w:space="0" w:color="auto"/>
            </w:tcBorders>
            <w:shd w:val="clear" w:color="auto" w:fill="auto"/>
            <w:vAlign w:val="center"/>
          </w:tcPr>
          <w:p w:rsidR="00165219" w:rsidRPr="00165219" w:rsidRDefault="00165219" w:rsidP="00165219">
            <w:pPr>
              <w:jc w:val="center"/>
              <w:rPr>
                <w:sz w:val="20"/>
                <w:szCs w:val="20"/>
              </w:rPr>
            </w:pPr>
            <w:r w:rsidRPr="00165219">
              <w:rPr>
                <w:sz w:val="20"/>
                <w:szCs w:val="20"/>
              </w:rPr>
              <w:t>кг/</w:t>
            </w:r>
            <w:r w:rsidRPr="00165219">
              <w:rPr>
                <w:rFonts w:ascii="Sylfaen" w:hAnsi="Sylfaen" w:cs="Sylfaen"/>
                <w:sz w:val="20"/>
                <w:szCs w:val="20"/>
              </w:rPr>
              <w:t>կգ</w:t>
            </w:r>
          </w:p>
        </w:tc>
        <w:tc>
          <w:tcPr>
            <w:tcW w:w="1276" w:type="dxa"/>
            <w:tcBorders>
              <w:top w:val="nil"/>
              <w:left w:val="nil"/>
              <w:bottom w:val="single" w:sz="4" w:space="0" w:color="auto"/>
              <w:right w:val="single" w:sz="4" w:space="0" w:color="auto"/>
            </w:tcBorders>
            <w:shd w:val="clear" w:color="auto" w:fill="auto"/>
            <w:vAlign w:val="center"/>
          </w:tcPr>
          <w:p w:rsidR="00165219" w:rsidRPr="00165219" w:rsidRDefault="00165219" w:rsidP="00165219">
            <w:pPr>
              <w:jc w:val="center"/>
              <w:rPr>
                <w:sz w:val="20"/>
                <w:szCs w:val="20"/>
              </w:rPr>
            </w:pPr>
          </w:p>
        </w:tc>
        <w:tc>
          <w:tcPr>
            <w:tcW w:w="2126" w:type="dxa"/>
            <w:tcBorders>
              <w:top w:val="nil"/>
              <w:left w:val="nil"/>
              <w:bottom w:val="single" w:sz="4" w:space="0" w:color="auto"/>
              <w:right w:val="single" w:sz="4" w:space="0" w:color="auto"/>
            </w:tcBorders>
            <w:shd w:val="clear" w:color="auto" w:fill="auto"/>
            <w:vAlign w:val="center"/>
          </w:tcPr>
          <w:p w:rsidR="00165219" w:rsidRPr="00165219" w:rsidRDefault="00165219" w:rsidP="00165219">
            <w:pPr>
              <w:jc w:val="center"/>
              <w:rPr>
                <w:sz w:val="20"/>
                <w:szCs w:val="20"/>
              </w:rPr>
            </w:pPr>
          </w:p>
        </w:tc>
        <w:tc>
          <w:tcPr>
            <w:tcW w:w="2693" w:type="dxa"/>
            <w:tcBorders>
              <w:top w:val="nil"/>
              <w:left w:val="nil"/>
              <w:bottom w:val="single" w:sz="4" w:space="0" w:color="auto"/>
              <w:right w:val="single" w:sz="4" w:space="0" w:color="auto"/>
            </w:tcBorders>
            <w:shd w:val="clear" w:color="auto" w:fill="auto"/>
            <w:vAlign w:val="center"/>
          </w:tcPr>
          <w:p w:rsidR="00165219" w:rsidRPr="00165219" w:rsidRDefault="00165219" w:rsidP="00165219">
            <w:pPr>
              <w:jc w:val="center"/>
              <w:rPr>
                <w:sz w:val="20"/>
                <w:szCs w:val="20"/>
              </w:rPr>
            </w:pPr>
          </w:p>
        </w:tc>
      </w:tr>
      <w:tr w:rsidR="00165219" w:rsidRPr="00165219" w:rsidTr="00165219">
        <w:trPr>
          <w:trHeight w:val="193"/>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165219" w:rsidRPr="00165219" w:rsidRDefault="00165219" w:rsidP="00165219">
            <w:pPr>
              <w:rPr>
                <w:sz w:val="20"/>
                <w:szCs w:val="20"/>
                <w:lang w:val="en-US"/>
              </w:rPr>
            </w:pPr>
          </w:p>
        </w:tc>
        <w:tc>
          <w:tcPr>
            <w:tcW w:w="10031" w:type="dxa"/>
            <w:gridSpan w:val="5"/>
            <w:tcBorders>
              <w:top w:val="nil"/>
              <w:left w:val="nil"/>
              <w:bottom w:val="single" w:sz="4" w:space="0" w:color="auto"/>
              <w:right w:val="single" w:sz="4" w:space="0" w:color="auto"/>
            </w:tcBorders>
          </w:tcPr>
          <w:p w:rsidR="00165219" w:rsidRPr="00165219" w:rsidRDefault="00165219" w:rsidP="00165219">
            <w:pPr>
              <w:rPr>
                <w:b/>
                <w:sz w:val="20"/>
                <w:szCs w:val="20"/>
              </w:rPr>
            </w:pPr>
            <w:r w:rsidRPr="00165219">
              <w:rPr>
                <w:b/>
                <w:bCs/>
                <w:sz w:val="20"/>
                <w:szCs w:val="20"/>
              </w:rPr>
              <w:t>ИТОГО/</w:t>
            </w:r>
            <w:r w:rsidRPr="00165219">
              <w:rPr>
                <w:b/>
                <w:bCs/>
                <w:sz w:val="20"/>
                <w:szCs w:val="20"/>
                <w:lang w:val="hy-AM"/>
              </w:rPr>
              <w:t xml:space="preserve"> </w:t>
            </w:r>
            <w:r w:rsidRPr="00165219">
              <w:rPr>
                <w:rFonts w:ascii="Sylfaen" w:hAnsi="Sylfaen" w:cs="Sylfaen"/>
                <w:b/>
                <w:bCs/>
                <w:sz w:val="20"/>
                <w:szCs w:val="20"/>
                <w:lang w:val="hy-AM"/>
              </w:rPr>
              <w:t>Ընդամենը՝</w:t>
            </w:r>
            <w:r w:rsidRPr="00165219">
              <w:rPr>
                <w:rFonts w:ascii="Sylfaen" w:hAnsi="Sylfaen" w:cs="Sylfaen"/>
                <w:b/>
                <w:bCs/>
                <w:sz w:val="20"/>
                <w:szCs w:val="20"/>
                <w:lang w:val="en-US"/>
              </w:rPr>
              <w:t xml:space="preserve">                                                                                                                             </w:t>
            </w:r>
          </w:p>
        </w:tc>
        <w:tc>
          <w:tcPr>
            <w:tcW w:w="1700" w:type="dxa"/>
          </w:tcPr>
          <w:p w:rsidR="00165219" w:rsidRPr="00165219" w:rsidRDefault="00165219" w:rsidP="00165219">
            <w:pPr>
              <w:rPr>
                <w:sz w:val="20"/>
                <w:szCs w:val="20"/>
              </w:rPr>
            </w:pPr>
          </w:p>
        </w:tc>
        <w:tc>
          <w:tcPr>
            <w:tcW w:w="1780" w:type="dxa"/>
          </w:tcPr>
          <w:p w:rsidR="00165219" w:rsidRPr="00165219" w:rsidRDefault="00165219" w:rsidP="00165219">
            <w:pPr>
              <w:rPr>
                <w:sz w:val="20"/>
                <w:szCs w:val="20"/>
              </w:rPr>
            </w:pPr>
          </w:p>
        </w:tc>
        <w:tc>
          <w:tcPr>
            <w:tcW w:w="1780" w:type="dxa"/>
            <w:vAlign w:val="center"/>
          </w:tcPr>
          <w:p w:rsidR="00165219" w:rsidRPr="00165219" w:rsidRDefault="00165219" w:rsidP="00165219">
            <w:pPr>
              <w:rPr>
                <w:sz w:val="20"/>
                <w:szCs w:val="20"/>
              </w:rPr>
            </w:pPr>
          </w:p>
        </w:tc>
      </w:tr>
    </w:tbl>
    <w:p w:rsidR="00165219" w:rsidRPr="00165219" w:rsidRDefault="00165219" w:rsidP="00165219">
      <w:pPr>
        <w:rPr>
          <w:sz w:val="20"/>
          <w:szCs w:val="20"/>
          <w:lang w:val="hy-AM"/>
        </w:rPr>
      </w:pPr>
    </w:p>
    <w:p w:rsidR="00165219" w:rsidRPr="00165219" w:rsidRDefault="00165219" w:rsidP="00165219">
      <w:pPr>
        <w:rPr>
          <w:sz w:val="20"/>
          <w:szCs w:val="20"/>
          <w:lang w:val="hy-AM"/>
        </w:rPr>
      </w:pPr>
      <w:r w:rsidRPr="00165219">
        <w:rPr>
          <w:sz w:val="20"/>
          <w:szCs w:val="20"/>
          <w:lang w:val="hy-AM"/>
        </w:rPr>
        <w:t xml:space="preserve">       </w:t>
      </w:r>
    </w:p>
    <w:p w:rsidR="00165219" w:rsidRPr="00165219" w:rsidRDefault="00165219" w:rsidP="00165219">
      <w:pPr>
        <w:rPr>
          <w:sz w:val="20"/>
          <w:szCs w:val="20"/>
          <w:highlight w:val="yellow"/>
          <w:lang w:val="hy-AM"/>
        </w:rPr>
      </w:pPr>
      <w:r w:rsidRPr="00165219">
        <w:rPr>
          <w:sz w:val="20"/>
          <w:szCs w:val="20"/>
          <w:lang w:val="hy-AM"/>
        </w:rPr>
        <w:t xml:space="preserve">       Общая сумма составляет () драм РА включая </w:t>
      </w:r>
      <w:r w:rsidRPr="00165219">
        <w:rPr>
          <w:sz w:val="20"/>
          <w:szCs w:val="20"/>
        </w:rPr>
        <w:t>НДС</w:t>
      </w:r>
      <w:r w:rsidRPr="00165219">
        <w:rPr>
          <w:sz w:val="20"/>
          <w:szCs w:val="20"/>
          <w:lang w:val="hy-AM"/>
        </w:rPr>
        <w:t>.</w:t>
      </w:r>
    </w:p>
    <w:p w:rsidR="00165219" w:rsidRPr="00165219" w:rsidRDefault="00165219" w:rsidP="00165219">
      <w:pPr>
        <w:rPr>
          <w:sz w:val="20"/>
          <w:szCs w:val="20"/>
          <w:lang w:val="hy-AM"/>
        </w:rPr>
      </w:pPr>
      <w:r w:rsidRPr="00165219">
        <w:rPr>
          <w:sz w:val="20"/>
          <w:szCs w:val="20"/>
          <w:lang w:val="hy-AM"/>
        </w:rPr>
        <w:t xml:space="preserve">       </w:t>
      </w:r>
      <w:r w:rsidRPr="00165219">
        <w:rPr>
          <w:rFonts w:ascii="Sylfaen" w:hAnsi="Sylfaen" w:cs="Sylfaen"/>
          <w:sz w:val="20"/>
          <w:szCs w:val="20"/>
          <w:lang w:val="hy-AM"/>
        </w:rPr>
        <w:t>Ընդհանուր</w:t>
      </w:r>
      <w:r w:rsidRPr="00165219">
        <w:rPr>
          <w:sz w:val="20"/>
          <w:szCs w:val="20"/>
          <w:lang w:val="hy-AM"/>
        </w:rPr>
        <w:t xml:space="preserve"> </w:t>
      </w:r>
      <w:r w:rsidRPr="00165219">
        <w:rPr>
          <w:rFonts w:ascii="Sylfaen" w:hAnsi="Sylfaen" w:cs="Sylfaen"/>
          <w:sz w:val="20"/>
          <w:szCs w:val="20"/>
          <w:lang w:val="hy-AM"/>
        </w:rPr>
        <w:t>արժեքը</w:t>
      </w:r>
      <w:r w:rsidRPr="00165219">
        <w:rPr>
          <w:sz w:val="20"/>
          <w:szCs w:val="20"/>
          <w:lang w:val="hy-AM"/>
        </w:rPr>
        <w:t xml:space="preserve"> </w:t>
      </w:r>
      <w:r w:rsidRPr="00165219">
        <w:rPr>
          <w:rFonts w:ascii="Sylfaen" w:hAnsi="Sylfaen" w:cs="Sylfaen"/>
          <w:sz w:val="20"/>
          <w:szCs w:val="20"/>
          <w:lang w:val="hy-AM"/>
        </w:rPr>
        <w:t>կազմում</w:t>
      </w:r>
      <w:r w:rsidRPr="00165219">
        <w:rPr>
          <w:sz w:val="20"/>
          <w:szCs w:val="20"/>
          <w:lang w:val="hy-AM"/>
        </w:rPr>
        <w:t xml:space="preserve"> </w:t>
      </w:r>
      <w:r w:rsidRPr="00165219">
        <w:rPr>
          <w:rFonts w:ascii="Sylfaen" w:hAnsi="Sylfaen" w:cs="Sylfaen"/>
          <w:sz w:val="20"/>
          <w:szCs w:val="20"/>
          <w:lang w:val="hy-AM"/>
        </w:rPr>
        <w:t>է</w:t>
      </w:r>
      <w:r w:rsidRPr="00165219">
        <w:rPr>
          <w:sz w:val="20"/>
          <w:szCs w:val="20"/>
          <w:lang w:val="hy-AM"/>
        </w:rPr>
        <w:t xml:space="preserve"> /</w:t>
      </w:r>
      <w:r w:rsidRPr="00165219">
        <w:rPr>
          <w:rFonts w:ascii="Sylfaen" w:hAnsi="Sylfaen" w:cs="Sylfaen"/>
          <w:lang w:val="hy-AM"/>
        </w:rPr>
        <w:t xml:space="preserve"> </w:t>
      </w:r>
      <w:r w:rsidRPr="00165219">
        <w:rPr>
          <w:sz w:val="20"/>
          <w:szCs w:val="20"/>
          <w:lang w:val="hy-AM"/>
        </w:rPr>
        <w:t xml:space="preserve">/ </w:t>
      </w:r>
      <w:r w:rsidRPr="00165219">
        <w:rPr>
          <w:rFonts w:ascii="Sylfaen" w:hAnsi="Sylfaen" w:cs="Sylfaen"/>
          <w:sz w:val="20"/>
          <w:szCs w:val="20"/>
          <w:lang w:val="hy-AM"/>
        </w:rPr>
        <w:t>ՀՀ</w:t>
      </w:r>
      <w:r w:rsidRPr="00165219">
        <w:rPr>
          <w:sz w:val="20"/>
          <w:szCs w:val="20"/>
          <w:lang w:val="hy-AM"/>
        </w:rPr>
        <w:t xml:space="preserve">  </w:t>
      </w:r>
      <w:r w:rsidRPr="00165219">
        <w:rPr>
          <w:rFonts w:ascii="Sylfaen" w:hAnsi="Sylfaen" w:cs="Sylfaen"/>
          <w:sz w:val="20"/>
          <w:szCs w:val="20"/>
          <w:lang w:val="hy-AM"/>
        </w:rPr>
        <w:t>դրամ</w:t>
      </w:r>
      <w:r w:rsidRPr="00165219">
        <w:rPr>
          <w:sz w:val="20"/>
          <w:szCs w:val="20"/>
          <w:lang w:val="hy-AM"/>
        </w:rPr>
        <w:t xml:space="preserve"> </w:t>
      </w:r>
      <w:r w:rsidRPr="00165219">
        <w:rPr>
          <w:rFonts w:ascii="Sylfaen" w:hAnsi="Sylfaen" w:cs="Sylfaen"/>
          <w:sz w:val="20"/>
          <w:szCs w:val="20"/>
          <w:lang w:val="hy-AM"/>
        </w:rPr>
        <w:t>ներառյալ</w:t>
      </w:r>
      <w:r w:rsidRPr="00165219">
        <w:rPr>
          <w:sz w:val="20"/>
          <w:szCs w:val="20"/>
          <w:lang w:val="hy-AM"/>
        </w:rPr>
        <w:t xml:space="preserve"> </w:t>
      </w:r>
      <w:r w:rsidRPr="00165219">
        <w:rPr>
          <w:rFonts w:ascii="Sylfaen" w:hAnsi="Sylfaen" w:cs="Sylfaen"/>
          <w:sz w:val="20"/>
          <w:szCs w:val="20"/>
          <w:lang w:val="hy-AM"/>
        </w:rPr>
        <w:t>ԱԱՀ</w:t>
      </w:r>
      <w:r w:rsidRPr="00165219">
        <w:rPr>
          <w:sz w:val="20"/>
          <w:szCs w:val="20"/>
          <w:lang w:val="hy-AM"/>
        </w:rPr>
        <w:t>:</w:t>
      </w:r>
    </w:p>
    <w:p w:rsidR="00165219" w:rsidRPr="00165219" w:rsidRDefault="00165219" w:rsidP="00165219">
      <w:pPr>
        <w:rPr>
          <w:sz w:val="20"/>
          <w:szCs w:val="20"/>
          <w:lang w:val="hy-AM"/>
        </w:rPr>
      </w:pPr>
    </w:p>
    <w:p w:rsidR="00165219" w:rsidRPr="00165219" w:rsidRDefault="00165219" w:rsidP="00165219">
      <w:pPr>
        <w:rPr>
          <w:sz w:val="20"/>
          <w:szCs w:val="20"/>
          <w:lang w:val="hy-AM"/>
        </w:rPr>
      </w:pPr>
    </w:p>
    <w:p w:rsidR="00165219" w:rsidRPr="00165219" w:rsidRDefault="00165219" w:rsidP="00165219">
      <w:pPr>
        <w:rPr>
          <w:b/>
          <w:sz w:val="20"/>
          <w:szCs w:val="20"/>
          <w:lang w:val="hy-AM"/>
        </w:rPr>
      </w:pPr>
      <w:r w:rsidRPr="00165219">
        <w:rPr>
          <w:b/>
          <w:sz w:val="20"/>
          <w:szCs w:val="20"/>
          <w:lang w:val="hy-AM"/>
        </w:rPr>
        <w:t>ПОКУПАТЕЛЬ/</w:t>
      </w:r>
      <w:r w:rsidRPr="00165219">
        <w:rPr>
          <w:rFonts w:ascii="Sylfaen" w:hAnsi="Sylfaen" w:cs="Sylfaen"/>
          <w:b/>
          <w:sz w:val="20"/>
          <w:szCs w:val="20"/>
          <w:lang w:val="hy-AM"/>
        </w:rPr>
        <w:t>ԳՆՈՐԴ</w:t>
      </w:r>
      <w:r w:rsidRPr="00165219">
        <w:rPr>
          <w:b/>
          <w:sz w:val="20"/>
          <w:szCs w:val="20"/>
          <w:lang w:val="hy-AM"/>
        </w:rPr>
        <w:t xml:space="preserve">                                                            ПОСТАВЩИК/</w:t>
      </w:r>
      <w:r w:rsidRPr="00165219">
        <w:rPr>
          <w:rFonts w:ascii="Sylfaen" w:hAnsi="Sylfaen" w:cs="Sylfaen"/>
          <w:b/>
          <w:sz w:val="20"/>
          <w:szCs w:val="20"/>
          <w:lang w:val="hy-AM"/>
        </w:rPr>
        <w:t>ՄԱՏԱԿԱՐԱՐ</w:t>
      </w:r>
    </w:p>
    <w:p w:rsidR="00165219" w:rsidRPr="00165219" w:rsidRDefault="00165219" w:rsidP="00165219">
      <w:pPr>
        <w:rPr>
          <w:b/>
          <w:sz w:val="20"/>
          <w:szCs w:val="20"/>
          <w:lang w:val="hy-AM"/>
        </w:rPr>
      </w:pPr>
      <w:r w:rsidRPr="00165219">
        <w:rPr>
          <w:b/>
          <w:sz w:val="20"/>
          <w:szCs w:val="20"/>
          <w:lang w:val="hy-AM"/>
        </w:rPr>
        <w:t>ЗАО «ЮКЖД»/«</w:t>
      </w:r>
      <w:r w:rsidRPr="00165219">
        <w:rPr>
          <w:rFonts w:ascii="Sylfaen" w:hAnsi="Sylfaen" w:cs="Sylfaen"/>
          <w:b/>
          <w:sz w:val="20"/>
          <w:szCs w:val="20"/>
          <w:lang w:val="hy-AM"/>
        </w:rPr>
        <w:t>ՀԿԵ</w:t>
      </w:r>
      <w:r w:rsidRPr="00165219">
        <w:rPr>
          <w:b/>
          <w:sz w:val="20"/>
          <w:szCs w:val="20"/>
          <w:lang w:val="hy-AM"/>
        </w:rPr>
        <w:t xml:space="preserve">» </w:t>
      </w:r>
      <w:r w:rsidRPr="00165219">
        <w:rPr>
          <w:rFonts w:ascii="Sylfaen" w:hAnsi="Sylfaen" w:cs="Sylfaen"/>
          <w:b/>
          <w:sz w:val="20"/>
          <w:szCs w:val="20"/>
          <w:lang w:val="hy-AM"/>
        </w:rPr>
        <w:t>ՓԲԸ</w:t>
      </w:r>
      <w:r w:rsidRPr="00165219">
        <w:rPr>
          <w:b/>
          <w:sz w:val="20"/>
          <w:szCs w:val="20"/>
          <w:lang w:val="hy-AM"/>
        </w:rPr>
        <w:t xml:space="preserve">                                                        ООО «»/«» </w:t>
      </w:r>
      <w:r w:rsidRPr="00165219">
        <w:rPr>
          <w:rFonts w:ascii="Sylfaen" w:hAnsi="Sylfaen" w:cs="Sylfaen"/>
          <w:b/>
          <w:sz w:val="20"/>
          <w:szCs w:val="20"/>
          <w:lang w:val="hy-AM"/>
        </w:rPr>
        <w:t>ՍՊԸ</w:t>
      </w:r>
    </w:p>
    <w:p w:rsidR="00165219" w:rsidRPr="00165219" w:rsidRDefault="00165219" w:rsidP="00165219">
      <w:pPr>
        <w:rPr>
          <w:sz w:val="20"/>
          <w:szCs w:val="20"/>
          <w:lang w:val="hy-AM"/>
        </w:rPr>
      </w:pPr>
      <w:r w:rsidRPr="00165219">
        <w:rPr>
          <w:sz w:val="20"/>
          <w:szCs w:val="20"/>
        </w:rPr>
        <w:t>Г</w:t>
      </w:r>
      <w:r w:rsidRPr="00165219">
        <w:rPr>
          <w:sz w:val="20"/>
          <w:szCs w:val="20"/>
          <w:lang w:val="hy-AM"/>
        </w:rPr>
        <w:t>енеральн</w:t>
      </w:r>
      <w:r w:rsidRPr="00165219">
        <w:rPr>
          <w:sz w:val="20"/>
          <w:szCs w:val="20"/>
        </w:rPr>
        <w:t xml:space="preserve">ый </w:t>
      </w:r>
      <w:r w:rsidRPr="00165219">
        <w:rPr>
          <w:sz w:val="20"/>
          <w:szCs w:val="20"/>
          <w:lang w:val="hy-AM"/>
        </w:rPr>
        <w:t>директор</w:t>
      </w:r>
      <w:r w:rsidRPr="00165219">
        <w:rPr>
          <w:sz w:val="20"/>
          <w:szCs w:val="20"/>
        </w:rPr>
        <w:t xml:space="preserve">                                                                   </w:t>
      </w:r>
      <w:r w:rsidRPr="00165219">
        <w:rPr>
          <w:sz w:val="20"/>
          <w:szCs w:val="20"/>
          <w:lang w:val="hy-AM"/>
        </w:rPr>
        <w:t xml:space="preserve">Директор/ </w:t>
      </w:r>
      <w:r w:rsidRPr="00165219">
        <w:rPr>
          <w:rFonts w:ascii="Sylfaen" w:hAnsi="Sylfaen" w:cs="Sylfaen"/>
          <w:sz w:val="20"/>
          <w:szCs w:val="20"/>
          <w:lang w:val="hy-AM"/>
        </w:rPr>
        <w:t>Տնօրեն</w:t>
      </w:r>
    </w:p>
    <w:p w:rsidR="00165219" w:rsidRPr="00165219" w:rsidRDefault="00165219" w:rsidP="00165219">
      <w:pPr>
        <w:rPr>
          <w:sz w:val="20"/>
          <w:szCs w:val="20"/>
          <w:lang w:val="hy-AM"/>
        </w:rPr>
      </w:pPr>
      <w:r w:rsidRPr="00165219">
        <w:rPr>
          <w:rFonts w:ascii="Sylfaen" w:hAnsi="Sylfaen" w:cs="Sylfaen"/>
          <w:sz w:val="20"/>
          <w:szCs w:val="20"/>
          <w:lang w:val="hy-AM"/>
        </w:rPr>
        <w:t>Գլխավոր</w:t>
      </w:r>
      <w:r w:rsidRPr="00165219">
        <w:rPr>
          <w:sz w:val="20"/>
          <w:szCs w:val="20"/>
          <w:lang w:val="hy-AM"/>
        </w:rPr>
        <w:t xml:space="preserve"> </w:t>
      </w:r>
      <w:r w:rsidRPr="00165219">
        <w:rPr>
          <w:rFonts w:ascii="Sylfaen" w:hAnsi="Sylfaen" w:cs="Sylfaen"/>
          <w:sz w:val="20"/>
          <w:szCs w:val="20"/>
          <w:lang w:val="hy-AM"/>
        </w:rPr>
        <w:t>տնօրեն</w:t>
      </w:r>
    </w:p>
    <w:p w:rsidR="00165219" w:rsidRPr="00165219" w:rsidRDefault="00165219" w:rsidP="00165219">
      <w:pPr>
        <w:rPr>
          <w:sz w:val="20"/>
          <w:szCs w:val="20"/>
          <w:lang w:val="hy-AM"/>
        </w:rPr>
      </w:pPr>
    </w:p>
    <w:p w:rsidR="00165219" w:rsidRPr="00165219" w:rsidRDefault="00165219" w:rsidP="00165219">
      <w:pPr>
        <w:rPr>
          <w:sz w:val="20"/>
          <w:szCs w:val="20"/>
          <w:lang w:val="hy-AM"/>
        </w:rPr>
      </w:pPr>
      <w:r w:rsidRPr="00165219">
        <w:rPr>
          <w:sz w:val="20"/>
          <w:szCs w:val="20"/>
          <w:lang w:val="hy-AM"/>
        </w:rPr>
        <w:t>________________ А.В. Мельников /</w:t>
      </w:r>
      <w:r w:rsidRPr="00165219">
        <w:rPr>
          <w:rFonts w:ascii="Sylfaen" w:hAnsi="Sylfaen" w:cs="Sylfaen"/>
          <w:sz w:val="20"/>
          <w:szCs w:val="20"/>
          <w:lang w:val="hy-AM"/>
        </w:rPr>
        <w:t>Ա.Վ. Մելնիկով</w:t>
      </w:r>
      <w:r w:rsidRPr="00165219">
        <w:rPr>
          <w:sz w:val="20"/>
          <w:szCs w:val="20"/>
          <w:lang w:val="hy-AM"/>
        </w:rPr>
        <w:t>/                ______________</w:t>
      </w:r>
    </w:p>
    <w:p w:rsidR="00165219" w:rsidRPr="00165219" w:rsidRDefault="00165219" w:rsidP="00165219">
      <w:pPr>
        <w:rPr>
          <w:sz w:val="20"/>
          <w:szCs w:val="20"/>
          <w:lang w:val="hy-AM"/>
        </w:rPr>
      </w:pPr>
    </w:p>
    <w:p w:rsidR="00165219" w:rsidRPr="00165219" w:rsidRDefault="00165219" w:rsidP="00165219">
      <w:pPr>
        <w:rPr>
          <w:sz w:val="20"/>
          <w:szCs w:val="20"/>
          <w:lang w:val="hy-AM"/>
        </w:rPr>
      </w:pPr>
    </w:p>
    <w:p w:rsidR="00165219" w:rsidRPr="00165219" w:rsidRDefault="00165219" w:rsidP="00165219">
      <w:pPr>
        <w:rPr>
          <w:sz w:val="20"/>
          <w:szCs w:val="20"/>
          <w:lang w:val="hy-AM"/>
        </w:rPr>
      </w:pPr>
    </w:p>
    <w:p w:rsidR="00165219" w:rsidRPr="00165219" w:rsidRDefault="00165219" w:rsidP="00165219">
      <w:pPr>
        <w:rPr>
          <w:sz w:val="20"/>
          <w:szCs w:val="20"/>
          <w:lang w:val="hy-AM"/>
        </w:rPr>
      </w:pPr>
    </w:p>
    <w:p w:rsidR="00165219" w:rsidRPr="00165219" w:rsidRDefault="00165219" w:rsidP="00165219">
      <w:pPr>
        <w:rPr>
          <w:sz w:val="20"/>
          <w:szCs w:val="20"/>
          <w:lang w:val="hy-AM"/>
        </w:rPr>
      </w:pPr>
    </w:p>
    <w:p w:rsidR="00165219" w:rsidRPr="00165219" w:rsidRDefault="00165219" w:rsidP="00165219">
      <w:pPr>
        <w:rPr>
          <w:rFonts w:ascii="Sylfaen" w:hAnsi="Sylfaen"/>
          <w:sz w:val="20"/>
          <w:szCs w:val="20"/>
          <w:lang w:val="hy-AM"/>
        </w:rPr>
      </w:pPr>
    </w:p>
    <w:p w:rsidR="006551B0" w:rsidRPr="00165219" w:rsidRDefault="006551B0" w:rsidP="00B1004F">
      <w:pPr>
        <w:pStyle w:val="a6"/>
        <w:suppressAutoHyphens/>
        <w:ind w:left="5664" w:right="306" w:firstLine="0"/>
        <w:rPr>
          <w:color w:val="000000" w:themeColor="text1"/>
          <w:sz w:val="28"/>
          <w:szCs w:val="28"/>
          <w:lang w:val="hy-AM"/>
        </w:rPr>
      </w:pPr>
    </w:p>
    <w:p w:rsidR="006551B0" w:rsidRDefault="006551B0" w:rsidP="006551B0">
      <w:pPr>
        <w:pStyle w:val="a6"/>
        <w:suppressAutoHyphens/>
        <w:ind w:right="306" w:firstLine="0"/>
        <w:jc w:val="left"/>
        <w:rPr>
          <w:color w:val="000000" w:themeColor="text1"/>
        </w:rPr>
      </w:pPr>
    </w:p>
    <w:p w:rsidR="006551B0" w:rsidRDefault="006551B0"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tbl>
      <w:tblPr>
        <w:tblStyle w:val="26"/>
        <w:tblW w:w="10490" w:type="dxa"/>
        <w:tblInd w:w="-885" w:type="dxa"/>
        <w:tblLook w:val="04A0" w:firstRow="1" w:lastRow="0" w:firstColumn="1" w:lastColumn="0" w:noHBand="0" w:noVBand="1"/>
      </w:tblPr>
      <w:tblGrid>
        <w:gridCol w:w="5246"/>
        <w:gridCol w:w="5244"/>
      </w:tblGrid>
      <w:tr w:rsidR="00165219" w:rsidRPr="00165219" w:rsidTr="00165219">
        <w:trPr>
          <w:trHeight w:val="671"/>
        </w:trPr>
        <w:tc>
          <w:tcPr>
            <w:tcW w:w="5246" w:type="dxa"/>
            <w:tcBorders>
              <w:top w:val="double" w:sz="4" w:space="0" w:color="auto"/>
              <w:left w:val="double" w:sz="4" w:space="0" w:color="auto"/>
              <w:bottom w:val="double" w:sz="4" w:space="0" w:color="auto"/>
              <w:right w:val="double" w:sz="4" w:space="0" w:color="auto"/>
            </w:tcBorders>
          </w:tcPr>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 xml:space="preserve">ЗАО «Южно-Кавказская железная дорога», далее – «Покупатель», в лице </w:t>
            </w:r>
            <w:sdt>
              <w:sdtPr>
                <w:rPr>
                  <w:rFonts w:eastAsia="Calibri"/>
                  <w:lang w:eastAsia="en-US"/>
                </w:rPr>
                <w:id w:val="768278141"/>
                <w:placeholder>
                  <w:docPart w:val="32479C1F507D4D99B1B7151508E4C05E"/>
                </w:placeholder>
              </w:sdtPr>
              <w:sdtEndPr/>
              <w:sdtContent>
                <w:sdt>
                  <w:sdtPr>
                    <w:rPr>
                      <w:rFonts w:eastAsia="Calibri"/>
                      <w:lang w:eastAsia="en-US"/>
                    </w:rPr>
                    <w:id w:val="1677617010"/>
                    <w:placeholder>
                      <w:docPart w:val="AB3FEE153C8D4BFEA3677B8FFFDDBD4D"/>
                    </w:placeholder>
                  </w:sdtPr>
                  <w:sdtEndPr/>
                  <w:sdtContent>
                    <w:r w:rsidRPr="00165219">
                      <w:rPr>
                        <w:rFonts w:eastAsia="Calibri"/>
                        <w:lang w:eastAsia="en-US"/>
                      </w:rPr>
                      <w:t>генерального директора Алексея Валерьевича</w:t>
                    </w:r>
                  </w:sdtContent>
                </w:sdt>
              </w:sdtContent>
            </w:sdt>
            <w:r w:rsidRPr="00165219">
              <w:rPr>
                <w:rFonts w:eastAsia="Calibri"/>
                <w:lang w:eastAsia="en-US"/>
              </w:rPr>
              <w:t xml:space="preserve"> Мельникова, действующего на основании Устава с одной стороны, и </w:t>
            </w:r>
            <w:sdt>
              <w:sdtPr>
                <w:rPr>
                  <w:rFonts w:eastAsia="Calibri"/>
                  <w:lang w:eastAsia="en-US"/>
                </w:rPr>
                <w:id w:val="-477223972"/>
                <w:placeholder>
                  <w:docPart w:val="32479C1F507D4D99B1B7151508E4C05E"/>
                </w:placeholder>
              </w:sdtPr>
              <w:sdtEndPr/>
              <w:sdtContent>
                <w:r w:rsidRPr="00165219">
                  <w:rPr>
                    <w:rFonts w:eastAsia="Calibri"/>
                    <w:lang w:eastAsia="en-US"/>
                  </w:rPr>
                  <w:t>«»</w:t>
                </w:r>
              </w:sdtContent>
            </w:sdt>
            <w:r w:rsidRPr="00165219">
              <w:rPr>
                <w:rFonts w:eastAsia="Calibri"/>
                <w:lang w:eastAsia="en-US"/>
              </w:rPr>
              <w:t xml:space="preserve">, далее – «Поставщик», в лице директора </w:t>
            </w:r>
            <w:sdt>
              <w:sdtPr>
                <w:rPr>
                  <w:rFonts w:eastAsia="Calibri"/>
                  <w:lang w:eastAsia="en-US"/>
                </w:rPr>
                <w:id w:val="-48847473"/>
                <w:placeholder>
                  <w:docPart w:val="32479C1F507D4D99B1B7151508E4C05E"/>
                </w:placeholder>
                <w:showingPlcHdr/>
              </w:sdtPr>
              <w:sdtEndPr/>
              <w:sdtContent>
                <w:r w:rsidRPr="00165219">
                  <w:rPr>
                    <w:color w:val="808080"/>
                  </w:rPr>
                  <w:t>Место для ввода текста.</w:t>
                </w:r>
              </w:sdtContent>
            </w:sdt>
            <w:r w:rsidRPr="00165219">
              <w:rPr>
                <w:rFonts w:eastAsia="Calibri"/>
                <w:lang w:eastAsia="en-US"/>
              </w:rPr>
              <w:t xml:space="preserve">, действующего на основании </w:t>
            </w:r>
            <w:sdt>
              <w:sdtPr>
                <w:rPr>
                  <w:rFonts w:eastAsia="Calibri"/>
                  <w:lang w:eastAsia="en-US"/>
                </w:rPr>
                <w:id w:val="-1173868952"/>
                <w:placeholder>
                  <w:docPart w:val="32479C1F507D4D99B1B7151508E4C05E"/>
                </w:placeholder>
              </w:sdtPr>
              <w:sdtEndPr/>
              <w:sdtContent>
                <w:r w:rsidRPr="00165219">
                  <w:rPr>
                    <w:rFonts w:eastAsia="Calibri"/>
                    <w:lang w:eastAsia="en-US"/>
                  </w:rPr>
                  <w:t>Устава</w:t>
                </w:r>
              </w:sdtContent>
            </w:sdt>
            <w:r w:rsidRPr="00165219">
              <w:rPr>
                <w:rFonts w:eastAsia="Calibri"/>
                <w:lang w:eastAsia="en-US"/>
              </w:rPr>
              <w:t xml:space="preserve"> с другой стороны, (на основании протокола заседания конкурсной комиссии ЗАО «ЮКЖД» №  от.) заключили настоящий договор о нижеследующем:</w:t>
            </w:r>
          </w:p>
          <w:p w:rsidR="00165219" w:rsidRPr="00165219" w:rsidRDefault="00165219" w:rsidP="00165219">
            <w:pPr>
              <w:spacing w:line="276" w:lineRule="auto"/>
              <w:jc w:val="both"/>
              <w:rPr>
                <w:rFonts w:eastAsia="Calibri"/>
                <w:lang w:eastAsia="en-US"/>
              </w:rPr>
            </w:pPr>
          </w:p>
          <w:p w:rsidR="00165219" w:rsidRPr="00165219" w:rsidRDefault="00165219" w:rsidP="00165219">
            <w:pPr>
              <w:numPr>
                <w:ilvl w:val="0"/>
                <w:numId w:val="40"/>
              </w:numPr>
              <w:spacing w:line="276" w:lineRule="auto"/>
              <w:contextualSpacing/>
              <w:jc w:val="center"/>
              <w:rPr>
                <w:rFonts w:eastAsia="Calibri"/>
                <w:b/>
                <w:lang w:eastAsia="en-US"/>
              </w:rPr>
            </w:pPr>
            <w:r w:rsidRPr="00165219">
              <w:rPr>
                <w:rFonts w:eastAsia="Calibri"/>
                <w:b/>
                <w:lang w:eastAsia="en-US"/>
              </w:rPr>
              <w:t>Предмет Договора</w:t>
            </w:r>
          </w:p>
          <w:p w:rsidR="00165219" w:rsidRPr="00165219" w:rsidRDefault="00165219" w:rsidP="00165219">
            <w:pPr>
              <w:spacing w:line="276" w:lineRule="auto"/>
              <w:jc w:val="both"/>
              <w:rPr>
                <w:rFonts w:eastAsia="Calibri"/>
                <w:lang w:eastAsia="en-US"/>
              </w:rPr>
            </w:pPr>
            <w:r w:rsidRPr="00165219">
              <w:rPr>
                <w:rFonts w:eastAsia="Calibri"/>
                <w:lang w:eastAsia="en-US"/>
              </w:rPr>
              <w:t>1.1.</w:t>
            </w:r>
            <w:r w:rsidRPr="00165219">
              <w:rPr>
                <w:rFonts w:eastAsia="Calibri"/>
                <w:lang w:eastAsia="en-US"/>
              </w:rPr>
              <w:tab/>
              <w:t xml:space="preserve"> Поставщик обязуется поставить Покупателю дизельное топливо и бензин в талонах, (далее-Товар), предусмотренный Приложением (Спецификация) №1 настоящего Договора, а Покупатель обязуется оплатить за поставленный товар.</w:t>
            </w:r>
          </w:p>
          <w:p w:rsidR="00165219" w:rsidRPr="00165219" w:rsidRDefault="00165219" w:rsidP="00165219">
            <w:pPr>
              <w:spacing w:line="276" w:lineRule="auto"/>
              <w:jc w:val="both"/>
              <w:rPr>
                <w:rFonts w:eastAsia="Calibri"/>
                <w:lang w:eastAsia="en-US"/>
              </w:rPr>
            </w:pPr>
            <w:r w:rsidRPr="00165219">
              <w:rPr>
                <w:rFonts w:eastAsia="Calibri"/>
                <w:lang w:eastAsia="en-US"/>
              </w:rPr>
              <w:t>1.2.</w:t>
            </w:r>
            <w:r w:rsidRPr="00165219">
              <w:rPr>
                <w:rFonts w:eastAsia="Calibri"/>
                <w:lang w:eastAsia="en-US"/>
              </w:rPr>
              <w:tab/>
              <w:t>Поставщик гарантирует, что поставляемый товар свободен от любых прав третьих лиц.</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2.</w:t>
            </w:r>
            <w:r w:rsidRPr="00165219">
              <w:rPr>
                <w:rFonts w:eastAsia="Calibri"/>
                <w:b/>
                <w:lang w:eastAsia="en-US"/>
              </w:rPr>
              <w:tab/>
              <w:t>Качество продукции</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2.1.</w:t>
            </w:r>
            <w:r w:rsidRPr="00165219">
              <w:rPr>
                <w:rFonts w:eastAsia="Calibri"/>
                <w:lang w:eastAsia="en-US"/>
              </w:rPr>
              <w:tab/>
            </w:r>
            <w:r w:rsidRPr="00165219">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p w:rsidR="00165219" w:rsidRPr="00165219" w:rsidRDefault="00165219" w:rsidP="00165219">
            <w:pPr>
              <w:spacing w:line="276" w:lineRule="auto"/>
              <w:jc w:val="both"/>
              <w:rPr>
                <w:rFonts w:eastAsia="Calibri"/>
                <w:lang w:eastAsia="en-US"/>
              </w:rPr>
            </w:pPr>
            <w:r w:rsidRPr="00165219">
              <w:rPr>
                <w:rFonts w:eastAsia="Calibri"/>
                <w:lang w:eastAsia="en-US"/>
              </w:rPr>
              <w:t>2.2.</w:t>
            </w:r>
            <w:r w:rsidRPr="00165219">
              <w:rPr>
                <w:rFonts w:eastAsia="Calibri"/>
                <w:lang w:eastAsia="en-US"/>
              </w:rPr>
              <w:tab/>
              <w:t>Поставщик обязан вместе с товаром передать Покупателю сертификат качества (соответствия) на данный вид товара.</w:t>
            </w:r>
          </w:p>
          <w:p w:rsidR="00165219" w:rsidRPr="00165219" w:rsidRDefault="00165219" w:rsidP="00165219">
            <w:pPr>
              <w:spacing w:line="276" w:lineRule="auto"/>
              <w:jc w:val="both"/>
              <w:rPr>
                <w:rFonts w:eastAsia="Calibri"/>
                <w:lang w:eastAsia="en-US"/>
              </w:rPr>
            </w:pPr>
            <w:r w:rsidRPr="00165219">
              <w:rPr>
                <w:rFonts w:eastAsia="Calibri"/>
                <w:lang w:eastAsia="en-US"/>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Поставщик обязан заменить Товар в течение 5 календарных дней.</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both"/>
              <w:rPr>
                <w:rFonts w:eastAsia="Calibri"/>
                <w:lang w:eastAsia="en-US"/>
              </w:rPr>
            </w:pPr>
          </w:p>
          <w:p w:rsidR="00165219" w:rsidRPr="00165219" w:rsidRDefault="00165219" w:rsidP="00165219">
            <w:pPr>
              <w:jc w:val="center"/>
              <w:rPr>
                <w:rFonts w:eastAsia="Calibri"/>
                <w:b/>
                <w:lang w:eastAsia="en-US"/>
              </w:rPr>
            </w:pPr>
            <w:r w:rsidRPr="00165219">
              <w:rPr>
                <w:rFonts w:eastAsia="Calibri"/>
                <w:b/>
                <w:lang w:eastAsia="en-US"/>
              </w:rPr>
              <w:lastRenderedPageBreak/>
              <w:t>3.</w:t>
            </w:r>
            <w:r w:rsidRPr="00165219">
              <w:rPr>
                <w:rFonts w:eastAsia="Calibri"/>
                <w:b/>
                <w:lang w:eastAsia="en-US"/>
              </w:rPr>
              <w:tab/>
              <w:t>Срок и порядок поставки</w:t>
            </w:r>
          </w:p>
          <w:p w:rsidR="00165219" w:rsidRPr="00165219" w:rsidRDefault="00165219" w:rsidP="00165219">
            <w:pPr>
              <w:jc w:val="center"/>
              <w:rPr>
                <w:rFonts w:eastAsia="Calibri"/>
                <w:b/>
                <w:sz w:val="32"/>
                <w:lang w:eastAsia="en-US"/>
              </w:rPr>
            </w:pPr>
          </w:p>
          <w:p w:rsidR="00165219" w:rsidRPr="00165219" w:rsidRDefault="00165219" w:rsidP="00165219">
            <w:pPr>
              <w:jc w:val="both"/>
              <w:rPr>
                <w:rFonts w:eastAsia="Calibri"/>
                <w:b/>
                <w:lang w:eastAsia="en-US"/>
              </w:rPr>
            </w:pPr>
            <w:r w:rsidRPr="00165219">
              <w:rPr>
                <w:rFonts w:eastAsia="Calibri"/>
                <w:lang w:eastAsia="en-US"/>
              </w:rPr>
              <w:t>3.1.</w:t>
            </w:r>
            <w:r w:rsidRPr="00165219">
              <w:rPr>
                <w:rFonts w:eastAsia="Calibri"/>
                <w:lang w:eastAsia="en-US"/>
              </w:rPr>
              <w:tab/>
              <w:t>Поставщик обязан поставить товар в количествах и в сроках, указанных в заявках Покупателя.</w:t>
            </w:r>
          </w:p>
          <w:p w:rsidR="00165219" w:rsidRPr="00165219" w:rsidRDefault="00165219" w:rsidP="00165219">
            <w:pPr>
              <w:spacing w:line="276" w:lineRule="auto"/>
              <w:jc w:val="both"/>
              <w:rPr>
                <w:rFonts w:eastAsia="Calibri"/>
                <w:lang w:eastAsia="en-US"/>
              </w:rPr>
            </w:pPr>
            <w:r w:rsidRPr="00165219">
              <w:rPr>
                <w:rFonts w:eastAsia="Calibri"/>
                <w:lang w:eastAsia="en-US"/>
              </w:rPr>
              <w:t>3.2. Поставка товара производится Поставщиком на основании письменной заявки покупателя автотранспортом или ж/д вагон цистерной, согласно заявке Покупателя, по адресу, указанному в заявке.</w:t>
            </w:r>
          </w:p>
          <w:p w:rsidR="00165219" w:rsidRPr="00165219" w:rsidRDefault="00165219" w:rsidP="00165219">
            <w:pPr>
              <w:spacing w:line="276" w:lineRule="auto"/>
              <w:jc w:val="both"/>
              <w:rPr>
                <w:rFonts w:eastAsia="Calibri"/>
                <w:lang w:val="hy-AM" w:eastAsia="en-US"/>
              </w:rPr>
            </w:pPr>
            <w:r w:rsidRPr="00165219">
              <w:rPr>
                <w:rFonts w:eastAsia="Calibri"/>
                <w:lang w:eastAsia="en-US"/>
              </w:rPr>
              <w:t>3.</w:t>
            </w:r>
            <w:r w:rsidRPr="00165219">
              <w:rPr>
                <w:rFonts w:eastAsia="Calibri"/>
                <w:lang w:val="hy-AM" w:eastAsia="en-US"/>
              </w:rPr>
              <w:t>3</w:t>
            </w:r>
            <w:r w:rsidRPr="00165219">
              <w:rPr>
                <w:rFonts w:eastAsia="Calibri"/>
                <w:lang w:eastAsia="en-US"/>
              </w:rPr>
              <w:t>.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165219" w:rsidRPr="00165219" w:rsidRDefault="00165219" w:rsidP="00165219">
            <w:pPr>
              <w:spacing w:line="276" w:lineRule="auto"/>
              <w:jc w:val="both"/>
              <w:rPr>
                <w:rFonts w:eastAsia="Calibri"/>
                <w:lang w:eastAsia="en-US"/>
              </w:rPr>
            </w:pPr>
            <w:r w:rsidRPr="00165219">
              <w:rPr>
                <w:rFonts w:eastAsia="Calibri"/>
                <w:lang w:eastAsia="en-US"/>
              </w:rPr>
              <w:t>3.</w:t>
            </w:r>
            <w:r w:rsidRPr="00165219">
              <w:rPr>
                <w:rFonts w:eastAsia="Calibri"/>
                <w:lang w:val="hy-AM" w:eastAsia="en-US"/>
              </w:rPr>
              <w:t>4</w:t>
            </w:r>
            <w:r w:rsidRPr="00165219">
              <w:rPr>
                <w:rFonts w:eastAsia="Calibri"/>
                <w:lang w:eastAsia="en-US"/>
              </w:rPr>
              <w:t>. Получение товара Покупателем подтверждается подписью полномочного представителя Покупателя на товарно-транспортной накладной и путем составления акта приема-сдачи, который подписывается полномочными представителями сторон.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некачественного товара со стороны Поставщика, Покупатель имеет право в одностороннем порядке расторгнуть договор. В товарно-транспортной накладной (либо в акте приема-сдачи) указываются имеющиеся на момент приемки замечания по качеству и количеству товара.</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4.Сумма Договора и порядок расчетов</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4.1.</w:t>
            </w:r>
            <w:r w:rsidRPr="00165219">
              <w:rPr>
                <w:rFonts w:eastAsia="Calibri"/>
                <w:lang w:eastAsia="en-US"/>
              </w:rPr>
              <w:tab/>
              <w:t xml:space="preserve">Общая сумма настоящего договора             </w:t>
            </w:r>
            <w:r w:rsidRPr="00165219">
              <w:rPr>
                <w:rFonts w:eastAsia="Calibri"/>
                <w:lang w:val="hy-AM" w:eastAsia="en-US"/>
              </w:rPr>
              <w:t xml:space="preserve">() </w:t>
            </w:r>
            <w:r w:rsidRPr="00165219">
              <w:rPr>
                <w:rFonts w:eastAsia="Calibri"/>
                <w:lang w:eastAsia="en-US"/>
              </w:rPr>
              <w:t>драм РА включая НДС, которая определяется Приложением (Спецификация) №1 настоящего договора.</w:t>
            </w:r>
          </w:p>
          <w:p w:rsidR="00165219" w:rsidRPr="00165219" w:rsidRDefault="00165219" w:rsidP="00165219">
            <w:pPr>
              <w:spacing w:line="276" w:lineRule="auto"/>
              <w:jc w:val="both"/>
              <w:rPr>
                <w:rFonts w:eastAsia="Calibri"/>
                <w:lang w:eastAsia="en-US"/>
              </w:rPr>
            </w:pPr>
            <w:r w:rsidRPr="00165219">
              <w:rPr>
                <w:rFonts w:eastAsia="Calibri"/>
                <w:lang w:eastAsia="en-US"/>
              </w:rPr>
              <w:t>4.2.</w:t>
            </w:r>
            <w:r w:rsidRPr="00165219">
              <w:rPr>
                <w:rFonts w:eastAsia="Calibri"/>
                <w:lang w:eastAsia="en-US"/>
              </w:rPr>
              <w:tab/>
              <w:t>Покупатель оплачивает сумму за каждую партию товара в течение 1</w:t>
            </w:r>
            <w:r w:rsidRPr="00165219">
              <w:rPr>
                <w:rFonts w:eastAsia="Calibri"/>
                <w:lang w:val="hy-AM" w:eastAsia="en-US"/>
              </w:rPr>
              <w:t>5</w:t>
            </w:r>
            <w:r w:rsidRPr="00165219">
              <w:rPr>
                <w:rFonts w:eastAsia="Calibri"/>
                <w:lang w:eastAsia="en-US"/>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p w:rsidR="00165219" w:rsidRPr="00165219" w:rsidRDefault="00165219" w:rsidP="00165219">
            <w:pPr>
              <w:spacing w:line="276" w:lineRule="auto"/>
              <w:jc w:val="both"/>
              <w:rPr>
                <w:rFonts w:eastAsia="Calibri"/>
                <w:sz w:val="32"/>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4.</w:t>
            </w:r>
            <w:r w:rsidRPr="00165219">
              <w:rPr>
                <w:rFonts w:eastAsia="Calibri"/>
                <w:lang w:val="hy-AM" w:eastAsia="en-US"/>
              </w:rPr>
              <w:t>3.</w:t>
            </w:r>
            <w:r w:rsidRPr="00165219">
              <w:rPr>
                <w:rFonts w:eastAsia="Calibri"/>
                <w:lang w:eastAsia="en-US"/>
              </w:rPr>
              <w:tab/>
              <w:t>По письменному соглашению сторон, расчеты по договору могут быть произведены в иной форме, не противоречащей действующему законодательству РА.</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5. Форс – мажорные обстоятельства</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5.1.</w:t>
            </w:r>
            <w:r w:rsidRPr="00165219">
              <w:rPr>
                <w:rFonts w:eastAsia="Calibri"/>
                <w:lang w:eastAsia="en-US"/>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165219" w:rsidRPr="00165219" w:rsidRDefault="00165219" w:rsidP="00165219">
            <w:pPr>
              <w:spacing w:line="276" w:lineRule="auto"/>
              <w:jc w:val="both"/>
              <w:rPr>
                <w:rFonts w:eastAsia="Calibri"/>
                <w:lang w:eastAsia="en-US"/>
              </w:rPr>
            </w:pPr>
            <w:r w:rsidRPr="00165219">
              <w:rPr>
                <w:rFonts w:eastAsia="Calibri"/>
                <w:lang w:eastAsia="en-US"/>
              </w:rPr>
              <w:t>5.2.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6.Ответственность сторон</w:t>
            </w:r>
          </w:p>
          <w:p w:rsidR="00165219" w:rsidRPr="00165219" w:rsidRDefault="00165219" w:rsidP="00165219">
            <w:pPr>
              <w:spacing w:line="276" w:lineRule="auto"/>
              <w:jc w:val="center"/>
              <w:rPr>
                <w:rFonts w:eastAsia="Calibri"/>
                <w:b/>
                <w:sz w:val="22"/>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6.1. За просрочку поставки или недопоставку товара Покупатель вправе взыскать с Поставщика пени в размере 0</w:t>
            </w:r>
            <w:r w:rsidRPr="00165219">
              <w:rPr>
                <w:rFonts w:eastAsia="Calibri"/>
                <w:lang w:val="hy-AM" w:eastAsia="en-US"/>
              </w:rPr>
              <w:t>,</w:t>
            </w:r>
            <w:r w:rsidRPr="00165219">
              <w:rPr>
                <w:rFonts w:eastAsia="Calibri"/>
                <w:lang w:eastAsia="en-US"/>
              </w:rPr>
              <w:t>2 % от стоимости, не поставленного в срок товара за каждый день просрочки до фактического исполнения обязательства, но не более 10 %.</w:t>
            </w:r>
          </w:p>
          <w:p w:rsidR="00165219" w:rsidRPr="00165219" w:rsidRDefault="00165219" w:rsidP="00165219">
            <w:pPr>
              <w:spacing w:line="276" w:lineRule="auto"/>
              <w:jc w:val="both"/>
              <w:rPr>
                <w:rFonts w:eastAsia="Calibri"/>
                <w:lang w:eastAsia="en-US"/>
              </w:rPr>
            </w:pPr>
            <w:r w:rsidRPr="00165219">
              <w:rPr>
                <w:rFonts w:eastAsia="Calibri"/>
                <w:lang w:eastAsia="en-US"/>
              </w:rPr>
              <w:t>6.2. В случае просрочки оплаты поставленного товара Поставщик вправе взыскать с Покупателя пени в размере 0</w:t>
            </w:r>
            <w:r w:rsidRPr="00165219">
              <w:rPr>
                <w:rFonts w:eastAsia="Calibri"/>
                <w:lang w:val="hy-AM" w:eastAsia="en-US"/>
              </w:rPr>
              <w:t>,</w:t>
            </w:r>
            <w:r w:rsidRPr="00165219">
              <w:rPr>
                <w:rFonts w:eastAsia="Calibri"/>
                <w:lang w:eastAsia="en-US"/>
              </w:rPr>
              <w:t>2 % от стоимости неоплаченной суммы, за каждый день просрочки, но не более 10 %.</w:t>
            </w:r>
          </w:p>
          <w:p w:rsidR="00165219" w:rsidRPr="00165219" w:rsidRDefault="00165219" w:rsidP="00165219">
            <w:pPr>
              <w:spacing w:line="276" w:lineRule="auto"/>
              <w:jc w:val="both"/>
              <w:rPr>
                <w:rFonts w:eastAsia="Calibri"/>
                <w:lang w:eastAsia="en-US"/>
              </w:rPr>
            </w:pPr>
            <w:r w:rsidRPr="00165219">
              <w:rPr>
                <w:rFonts w:eastAsia="Calibri"/>
                <w:lang w:eastAsia="en-US"/>
              </w:rPr>
              <w:t>6.3. Оплата неустойки пени не освобождает стороны от исполнения договорных обязательств полностью.</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7.Срок действия договора</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7.1.</w:t>
            </w:r>
            <w:r w:rsidRPr="00165219">
              <w:rPr>
                <w:rFonts w:eastAsia="Calibri"/>
                <w:lang w:eastAsia="en-US"/>
              </w:rPr>
              <w:tab/>
              <w:t xml:space="preserve"> Договор вступает в силу и становится обязательным для сторон с момента его </w:t>
            </w:r>
            <w:r w:rsidRPr="00165219">
              <w:rPr>
                <w:rFonts w:eastAsia="Calibri"/>
                <w:lang w:eastAsia="en-US"/>
              </w:rPr>
              <w:lastRenderedPageBreak/>
              <w:t xml:space="preserve">заключения и действует до </w:t>
            </w:r>
            <w:sdt>
              <w:sdtPr>
                <w:rPr>
                  <w:rFonts w:eastAsia="Calibri"/>
                  <w:lang w:eastAsia="en-US"/>
                </w:rPr>
                <w:id w:val="-1526704378"/>
                <w:placeholder>
                  <w:docPart w:val="32479C1F507D4D99B1B7151508E4C05E"/>
                </w:placeholder>
                <w:showingPlcHdr/>
              </w:sdtPr>
              <w:sdtEndPr/>
              <w:sdtContent>
                <w:r w:rsidRPr="00165219">
                  <w:rPr>
                    <w:color w:val="808080"/>
                  </w:rPr>
                  <w:t>Место для ввода текста.</w:t>
                </w:r>
              </w:sdtContent>
            </w:sdt>
            <w:r w:rsidRPr="00165219">
              <w:rPr>
                <w:rFonts w:eastAsia="Calibri"/>
                <w:lang w:eastAsia="en-US"/>
              </w:rPr>
              <w:t>г.</w:t>
            </w:r>
          </w:p>
          <w:p w:rsidR="00165219" w:rsidRPr="00165219" w:rsidRDefault="00165219" w:rsidP="00165219">
            <w:pPr>
              <w:spacing w:line="276" w:lineRule="auto"/>
              <w:jc w:val="both"/>
              <w:rPr>
                <w:rFonts w:eastAsia="Calibri"/>
                <w:lang w:eastAsia="en-US"/>
              </w:rPr>
            </w:pPr>
            <w:r w:rsidRPr="00165219">
              <w:rPr>
                <w:rFonts w:eastAsia="Calibri"/>
                <w:lang w:eastAsia="en-US"/>
              </w:rPr>
              <w:t>7.</w:t>
            </w:r>
            <w:r w:rsidRPr="00165219">
              <w:rPr>
                <w:rFonts w:eastAsia="Calibri"/>
                <w:lang w:val="hy-AM" w:eastAsia="en-US"/>
              </w:rPr>
              <w:t>2</w:t>
            </w:r>
            <w:r w:rsidRPr="00165219">
              <w:rPr>
                <w:rFonts w:eastAsia="Calibri"/>
                <w:lang w:eastAsia="en-US"/>
              </w:rPr>
              <w:t>.</w:t>
            </w:r>
            <w:r w:rsidRPr="00165219">
              <w:rPr>
                <w:rFonts w:eastAsia="Calibri"/>
                <w:lang w:eastAsia="en-US"/>
              </w:rPr>
              <w:tab/>
              <w:t xml:space="preserve"> Настоящий Договор может быть расторгнут досрочно:</w:t>
            </w:r>
          </w:p>
          <w:p w:rsidR="00165219" w:rsidRPr="00165219" w:rsidRDefault="00165219" w:rsidP="00165219">
            <w:pPr>
              <w:spacing w:line="276" w:lineRule="auto"/>
              <w:jc w:val="both"/>
              <w:rPr>
                <w:rFonts w:eastAsia="Calibri"/>
                <w:lang w:eastAsia="en-US"/>
              </w:rPr>
            </w:pPr>
            <w:r w:rsidRPr="00165219">
              <w:rPr>
                <w:rFonts w:eastAsia="Calibri"/>
                <w:lang w:eastAsia="en-US"/>
              </w:rPr>
              <w:t>- по письменному согласию сторон;</w:t>
            </w:r>
          </w:p>
          <w:p w:rsidR="00165219" w:rsidRPr="00165219" w:rsidRDefault="00165219" w:rsidP="00165219">
            <w:pPr>
              <w:spacing w:line="276" w:lineRule="auto"/>
              <w:jc w:val="both"/>
              <w:rPr>
                <w:rFonts w:eastAsia="Calibri"/>
                <w:lang w:eastAsia="en-US"/>
              </w:rPr>
            </w:pPr>
            <w:r w:rsidRPr="00165219">
              <w:rPr>
                <w:rFonts w:eastAsia="Calibri"/>
                <w:lang w:eastAsia="en-US"/>
              </w:rPr>
              <w:t>- по инициативе Покупателя в одностороннем порядке – в случае нарушения Поставщиком обязательств по настоящему Договору;</w:t>
            </w:r>
          </w:p>
          <w:p w:rsidR="00165219" w:rsidRPr="00165219" w:rsidRDefault="00165219" w:rsidP="00165219">
            <w:pPr>
              <w:spacing w:line="276" w:lineRule="auto"/>
              <w:jc w:val="both"/>
              <w:rPr>
                <w:rFonts w:eastAsia="Calibri"/>
                <w:lang w:eastAsia="en-US"/>
              </w:rPr>
            </w:pPr>
            <w:r w:rsidRPr="00165219">
              <w:rPr>
                <w:rFonts w:eastAsia="Calibri"/>
                <w:lang w:eastAsia="en-US"/>
              </w:rPr>
              <w:t>- в иных случаях, предусмотренных действующим законодательством РА.</w:t>
            </w:r>
          </w:p>
          <w:p w:rsidR="00165219" w:rsidRPr="00165219" w:rsidRDefault="00165219" w:rsidP="00165219">
            <w:pPr>
              <w:spacing w:line="276" w:lineRule="auto"/>
              <w:jc w:val="both"/>
              <w:rPr>
                <w:rFonts w:eastAsia="Calibri"/>
                <w:sz w:val="32"/>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8.</w:t>
            </w:r>
            <w:r w:rsidRPr="00165219">
              <w:rPr>
                <w:rFonts w:eastAsia="Calibri"/>
                <w:b/>
                <w:lang w:eastAsia="en-US"/>
              </w:rPr>
              <w:tab/>
              <w:t>Разрешение споров</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8.1. Споры, возникшие по настоящему Договору, регулируются сторонами путем переговоров.</w:t>
            </w:r>
          </w:p>
          <w:p w:rsidR="00165219" w:rsidRPr="00165219" w:rsidRDefault="00165219" w:rsidP="00165219">
            <w:pPr>
              <w:spacing w:line="276" w:lineRule="auto"/>
              <w:jc w:val="both"/>
              <w:rPr>
                <w:rFonts w:eastAsia="Calibri"/>
                <w:lang w:eastAsia="en-US"/>
              </w:rPr>
            </w:pPr>
            <w:r w:rsidRPr="00165219">
              <w:rPr>
                <w:rFonts w:eastAsia="Calibri"/>
                <w:lang w:eastAsia="en-US"/>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9. Конфиденциальность</w:t>
            </w:r>
          </w:p>
          <w:p w:rsidR="00165219" w:rsidRPr="00165219" w:rsidRDefault="00165219" w:rsidP="00165219">
            <w:pPr>
              <w:spacing w:line="276" w:lineRule="auto"/>
              <w:jc w:val="center"/>
              <w:rPr>
                <w:rFonts w:eastAsia="Calibri"/>
                <w:b/>
                <w:lang w:eastAsia="en-US"/>
              </w:rPr>
            </w:pPr>
          </w:p>
          <w:p w:rsidR="00165219" w:rsidRPr="00165219" w:rsidRDefault="00165219" w:rsidP="00165219">
            <w:pPr>
              <w:spacing w:line="276" w:lineRule="auto"/>
              <w:jc w:val="both"/>
              <w:rPr>
                <w:rFonts w:eastAsia="Calibri"/>
                <w:lang w:eastAsia="en-US"/>
              </w:rPr>
            </w:pPr>
            <w:r w:rsidRPr="00165219">
              <w:rPr>
                <w:rFonts w:eastAsia="Calibri"/>
                <w:lang w:eastAsia="en-US"/>
              </w:rPr>
              <w:t>9.1.Стороны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165219" w:rsidRPr="00165219" w:rsidRDefault="00165219" w:rsidP="00165219">
            <w:pPr>
              <w:spacing w:line="276" w:lineRule="auto"/>
              <w:jc w:val="both"/>
              <w:rPr>
                <w:rFonts w:eastAsia="Calibri"/>
                <w:lang w:eastAsia="en-US"/>
              </w:rPr>
            </w:pPr>
          </w:p>
          <w:p w:rsidR="00165219" w:rsidRPr="00165219" w:rsidRDefault="00165219" w:rsidP="00165219">
            <w:pPr>
              <w:spacing w:line="276" w:lineRule="auto"/>
              <w:jc w:val="center"/>
              <w:rPr>
                <w:rFonts w:eastAsia="Calibri"/>
                <w:b/>
                <w:lang w:eastAsia="en-US"/>
              </w:rPr>
            </w:pPr>
            <w:r w:rsidRPr="00165219">
              <w:rPr>
                <w:rFonts w:eastAsia="Calibri"/>
                <w:b/>
                <w:lang w:eastAsia="en-US"/>
              </w:rPr>
              <w:t>10. Иные условия</w:t>
            </w:r>
          </w:p>
          <w:p w:rsidR="00165219" w:rsidRPr="00165219" w:rsidRDefault="00165219" w:rsidP="00165219">
            <w:pPr>
              <w:spacing w:line="276" w:lineRule="auto"/>
              <w:jc w:val="both"/>
              <w:rPr>
                <w:rFonts w:eastAsia="Calibri"/>
                <w:lang w:eastAsia="en-US"/>
              </w:rPr>
            </w:pPr>
            <w:r w:rsidRPr="00165219">
              <w:rPr>
                <w:rFonts w:eastAsia="Calibri"/>
                <w:lang w:eastAsia="en-US"/>
              </w:rPr>
              <w:t>10.1. Любое изменение и дополнение к настоящему Договору действительно, если оно исполнено письменно, с согласия сторон, подписано и скреплено печатями Сторон.</w:t>
            </w:r>
          </w:p>
          <w:p w:rsidR="00165219" w:rsidRPr="00165219" w:rsidRDefault="00165219" w:rsidP="00165219">
            <w:pPr>
              <w:spacing w:line="276" w:lineRule="auto"/>
              <w:jc w:val="both"/>
              <w:rPr>
                <w:rFonts w:eastAsia="Calibri"/>
                <w:lang w:eastAsia="en-US"/>
              </w:rPr>
            </w:pPr>
            <w:r w:rsidRPr="00165219">
              <w:rPr>
                <w:rFonts w:eastAsia="Calibri"/>
                <w:lang w:eastAsia="en-US"/>
              </w:rPr>
              <w:t>10.2. По всем иным вопросам, связанным с исполнением настоящего Договора, и не предусмотренным его условиями, стороны руководствуются</w:t>
            </w:r>
            <w:r w:rsidRPr="00165219">
              <w:rPr>
                <w:rFonts w:eastAsia="Calibri"/>
                <w:lang w:val="hy-AM" w:eastAsia="en-US"/>
              </w:rPr>
              <w:t xml:space="preserve"> </w:t>
            </w:r>
            <w:r w:rsidRPr="00165219">
              <w:rPr>
                <w:rFonts w:eastAsia="Calibri"/>
                <w:lang w:eastAsia="en-US"/>
              </w:rPr>
              <w:t>действующим законодательством РА.</w:t>
            </w:r>
          </w:p>
          <w:p w:rsidR="00165219" w:rsidRPr="00165219" w:rsidRDefault="00165219" w:rsidP="00165219">
            <w:pPr>
              <w:spacing w:line="276" w:lineRule="auto"/>
              <w:jc w:val="both"/>
              <w:rPr>
                <w:rFonts w:eastAsia="Calibri"/>
                <w:lang w:eastAsia="en-US"/>
              </w:rPr>
            </w:pPr>
            <w:r w:rsidRPr="00165219">
              <w:rPr>
                <w:rFonts w:eastAsia="Calibri"/>
                <w:lang w:eastAsia="en-US"/>
              </w:rPr>
              <w:t>10.3. Настоящий Договор составлен на армянском и русском языках, в трех экземплярах, которые имеют равную юридическую силу, два экземпляра покупателю один поставщику.</w:t>
            </w:r>
          </w:p>
          <w:p w:rsidR="00165219" w:rsidRPr="00165219" w:rsidRDefault="00165219" w:rsidP="00165219">
            <w:pPr>
              <w:spacing w:line="276" w:lineRule="auto"/>
              <w:jc w:val="both"/>
              <w:rPr>
                <w:rFonts w:eastAsia="Calibri"/>
                <w:lang w:eastAsia="en-US"/>
              </w:rPr>
            </w:pPr>
            <w:r w:rsidRPr="00165219">
              <w:rPr>
                <w:rFonts w:eastAsia="Calibri"/>
                <w:lang w:eastAsia="en-US"/>
              </w:rPr>
              <w:lastRenderedPageBreak/>
              <w:t>10.4.</w:t>
            </w:r>
            <w:r w:rsidRPr="00165219">
              <w:rPr>
                <w:rFonts w:eastAsia="Calibri"/>
                <w:lang w:val="hy-AM" w:eastAsia="en-US"/>
              </w:rPr>
              <w:t xml:space="preserve"> </w:t>
            </w:r>
            <w:r w:rsidRPr="00165219">
              <w:rPr>
                <w:rFonts w:eastAsia="Calibri"/>
                <w:lang w:eastAsia="en-US"/>
              </w:rPr>
              <w:t xml:space="preserve">Приложение </w:t>
            </w:r>
            <w:sdt>
              <w:sdtPr>
                <w:rPr>
                  <w:rFonts w:eastAsia="Calibri"/>
                  <w:lang w:eastAsia="en-US"/>
                </w:rPr>
                <w:id w:val="-659003956"/>
                <w:placeholder>
                  <w:docPart w:val="32479C1F507D4D99B1B7151508E4C05E"/>
                </w:placeholder>
              </w:sdtPr>
              <w:sdtEndPr/>
              <w:sdtContent>
                <w:r w:rsidRPr="00165219">
                  <w:rPr>
                    <w:rFonts w:eastAsia="Calibri"/>
                    <w:lang w:eastAsia="en-US"/>
                  </w:rPr>
                  <w:t>№</w:t>
                </w:r>
                <w:sdt>
                  <w:sdtPr>
                    <w:rPr>
                      <w:rFonts w:eastAsia="Calibri"/>
                      <w:lang w:eastAsia="en-US"/>
                    </w:rPr>
                    <w:id w:val="-1587135836"/>
                    <w:placeholder>
                      <w:docPart w:val="32479C1F507D4D99B1B7151508E4C05E"/>
                    </w:placeholder>
                  </w:sdtPr>
                  <w:sdtEndPr/>
                  <w:sdtContent>
                    <w:r w:rsidRPr="00165219">
                      <w:rPr>
                        <w:rFonts w:eastAsia="Calibri"/>
                        <w:lang w:eastAsia="en-US"/>
                      </w:rPr>
                      <w:t>1</w:t>
                    </w:r>
                  </w:sdtContent>
                </w:sdt>
              </w:sdtContent>
            </w:sdt>
            <w:r w:rsidRPr="00165219">
              <w:rPr>
                <w:rFonts w:eastAsia="Calibri"/>
                <w:lang w:eastAsia="en-US"/>
              </w:rPr>
              <w:t xml:space="preserve"> являются неотъемлемыми частями настоящего Договора.</w:t>
            </w:r>
          </w:p>
          <w:p w:rsidR="00165219" w:rsidRPr="00165219" w:rsidRDefault="00165219" w:rsidP="00165219">
            <w:pPr>
              <w:jc w:val="center"/>
              <w:rPr>
                <w:rFonts w:eastAsia="Calibri"/>
                <w:lang w:eastAsia="en-US"/>
              </w:rPr>
            </w:pPr>
          </w:p>
          <w:p w:rsidR="00165219" w:rsidRPr="00165219" w:rsidRDefault="00165219" w:rsidP="00165219">
            <w:pPr>
              <w:rPr>
                <w:rFonts w:eastAsia="Calibri"/>
                <w:lang w:eastAsia="en-US"/>
              </w:rPr>
            </w:pPr>
          </w:p>
          <w:p w:rsidR="00165219" w:rsidRPr="00165219" w:rsidRDefault="00165219" w:rsidP="00165219">
            <w:pPr>
              <w:rPr>
                <w:rFonts w:eastAsia="Calibri"/>
                <w:sz w:val="8"/>
                <w:lang w:eastAsia="en-US"/>
              </w:rPr>
            </w:pPr>
          </w:p>
          <w:p w:rsidR="00165219" w:rsidRPr="00165219" w:rsidRDefault="00165219" w:rsidP="00165219">
            <w:pPr>
              <w:jc w:val="center"/>
              <w:rPr>
                <w:rFonts w:eastAsia="Calibri"/>
                <w:b/>
                <w:lang w:eastAsia="en-US"/>
              </w:rPr>
            </w:pPr>
            <w:r w:rsidRPr="00165219">
              <w:rPr>
                <w:rFonts w:eastAsia="Calibri"/>
                <w:b/>
                <w:lang w:eastAsia="en-US"/>
              </w:rPr>
              <w:t>11.Юридические адреса, банковские реквизиты и подписи сторон</w:t>
            </w:r>
          </w:p>
          <w:p w:rsidR="00165219" w:rsidRPr="00165219" w:rsidRDefault="00165219" w:rsidP="00165219">
            <w:pPr>
              <w:jc w:val="center"/>
              <w:rPr>
                <w:rFonts w:eastAsia="Calibri"/>
                <w:b/>
                <w:lang w:eastAsia="en-US"/>
              </w:rPr>
            </w:pPr>
          </w:p>
          <w:p w:rsidR="00165219" w:rsidRPr="00165219" w:rsidRDefault="00165219" w:rsidP="00165219">
            <w:pPr>
              <w:jc w:val="center"/>
              <w:rPr>
                <w:rFonts w:eastAsia="Calibri"/>
                <w:b/>
                <w:lang w:eastAsia="en-US"/>
              </w:rPr>
            </w:pPr>
            <w:r w:rsidRPr="00165219">
              <w:rPr>
                <w:rFonts w:eastAsia="Calibri"/>
                <w:b/>
                <w:lang w:eastAsia="en-US"/>
              </w:rPr>
              <w:t>«ПОКУПАТЕЛЬ»</w:t>
            </w:r>
          </w:p>
          <w:p w:rsidR="00165219" w:rsidRPr="00165219" w:rsidRDefault="00165219" w:rsidP="00165219">
            <w:pPr>
              <w:jc w:val="center"/>
              <w:rPr>
                <w:rFonts w:eastAsia="Calibri"/>
                <w:b/>
                <w:lang w:eastAsia="en-US"/>
              </w:rPr>
            </w:pPr>
            <w:r w:rsidRPr="00165219">
              <w:rPr>
                <w:rFonts w:eastAsia="Calibri"/>
                <w:b/>
                <w:lang w:eastAsia="en-US"/>
              </w:rPr>
              <w:t>ЗАО «Южно-Кавказская железная дорога»</w:t>
            </w:r>
          </w:p>
          <w:p w:rsidR="00165219" w:rsidRPr="00165219" w:rsidRDefault="00165219" w:rsidP="00165219">
            <w:pPr>
              <w:jc w:val="center"/>
              <w:rPr>
                <w:rFonts w:eastAsia="Calibri"/>
                <w:b/>
                <w:lang w:eastAsia="en-US"/>
              </w:rPr>
            </w:pPr>
            <w:r w:rsidRPr="00165219">
              <w:rPr>
                <w:rFonts w:eastAsia="Calibri"/>
                <w:b/>
                <w:lang w:eastAsia="en-US"/>
              </w:rPr>
              <w:t>РА, г.Ереван, проспект Тигран Меца 50</w:t>
            </w:r>
          </w:p>
          <w:p w:rsidR="00165219" w:rsidRPr="00165219" w:rsidRDefault="00165219" w:rsidP="00165219">
            <w:pPr>
              <w:jc w:val="center"/>
              <w:rPr>
                <w:rFonts w:eastAsia="Calibri"/>
                <w:b/>
                <w:lang w:eastAsia="en-US"/>
              </w:rPr>
            </w:pPr>
            <w:r w:rsidRPr="00165219">
              <w:rPr>
                <w:rFonts w:eastAsia="Calibri"/>
                <w:b/>
                <w:lang w:eastAsia="en-US"/>
              </w:rPr>
              <w:t>ИНН 00448268</w:t>
            </w:r>
          </w:p>
          <w:p w:rsidR="00165219" w:rsidRPr="00165219" w:rsidRDefault="00165219" w:rsidP="00165219">
            <w:pPr>
              <w:jc w:val="center"/>
              <w:rPr>
                <w:rFonts w:eastAsia="Calibri"/>
                <w:b/>
                <w:lang w:eastAsia="en-US"/>
              </w:rPr>
            </w:pPr>
            <w:r w:rsidRPr="00165219">
              <w:rPr>
                <w:rFonts w:eastAsia="Calibri"/>
                <w:b/>
                <w:lang w:eastAsia="en-US"/>
              </w:rPr>
              <w:t>Банк ВТБ АРМЕНИЯ филиал Эребуни</w:t>
            </w:r>
          </w:p>
          <w:p w:rsidR="00165219" w:rsidRPr="00165219" w:rsidRDefault="00165219" w:rsidP="00165219">
            <w:pPr>
              <w:jc w:val="center"/>
              <w:rPr>
                <w:rFonts w:eastAsia="Calibri"/>
                <w:b/>
                <w:lang w:eastAsia="en-US"/>
              </w:rPr>
            </w:pPr>
            <w:r w:rsidRPr="00165219">
              <w:rPr>
                <w:rFonts w:eastAsia="Calibri"/>
                <w:b/>
                <w:lang w:eastAsia="en-US"/>
              </w:rPr>
              <w:t>р/с</w:t>
            </w:r>
            <w:r w:rsidRPr="00165219">
              <w:rPr>
                <w:rFonts w:eastAsia="Calibri"/>
                <w:b/>
                <w:lang w:val="hy-AM" w:eastAsia="en-US"/>
              </w:rPr>
              <w:t xml:space="preserve"> </w:t>
            </w:r>
            <w:r w:rsidRPr="00165219">
              <w:rPr>
                <w:rFonts w:eastAsia="Calibri"/>
                <w:b/>
                <w:lang w:eastAsia="en-US"/>
              </w:rPr>
              <w:t>16041102326200</w:t>
            </w:r>
          </w:p>
          <w:p w:rsidR="00165219" w:rsidRPr="00165219" w:rsidRDefault="00165219" w:rsidP="00165219">
            <w:pPr>
              <w:jc w:val="center"/>
              <w:rPr>
                <w:rFonts w:eastAsia="Calibri"/>
                <w:b/>
                <w:lang w:eastAsia="en-US"/>
              </w:rPr>
            </w:pPr>
          </w:p>
          <w:p w:rsidR="00165219" w:rsidRPr="00165219" w:rsidRDefault="00165219" w:rsidP="00165219">
            <w:pPr>
              <w:jc w:val="center"/>
              <w:rPr>
                <w:rFonts w:eastAsia="Calibri"/>
                <w:b/>
                <w:lang w:eastAsia="en-US"/>
              </w:rPr>
            </w:pPr>
          </w:p>
          <w:p w:rsidR="00165219" w:rsidRPr="00165219" w:rsidRDefault="00165219" w:rsidP="00165219">
            <w:pPr>
              <w:jc w:val="center"/>
              <w:rPr>
                <w:rFonts w:eastAsia="Calibri"/>
                <w:b/>
                <w:sz w:val="32"/>
                <w:lang w:eastAsia="en-US"/>
              </w:rPr>
            </w:pPr>
          </w:p>
          <w:sdt>
            <w:sdtPr>
              <w:rPr>
                <w:rFonts w:eastAsia="Calibri"/>
                <w:b/>
                <w:lang w:eastAsia="en-US"/>
              </w:rPr>
              <w:id w:val="-368293422"/>
              <w:placeholder>
                <w:docPart w:val="32479C1F507D4D99B1B7151508E4C05E"/>
              </w:placeholder>
            </w:sdtPr>
            <w:sdtEndPr/>
            <w:sdtContent>
              <w:p w:rsidR="00165219" w:rsidRPr="00165219" w:rsidRDefault="00165219" w:rsidP="00165219">
                <w:pPr>
                  <w:rPr>
                    <w:rFonts w:eastAsia="Calibri"/>
                    <w:b/>
                    <w:lang w:eastAsia="en-US"/>
                  </w:rPr>
                </w:pPr>
                <w:r w:rsidRPr="00165219">
                  <w:rPr>
                    <w:rFonts w:eastAsia="Calibri"/>
                    <w:b/>
                    <w:lang w:eastAsia="en-US"/>
                  </w:rPr>
                  <w:t>Генеральный</w:t>
                </w:r>
              </w:p>
              <w:p w:rsidR="00165219" w:rsidRPr="00165219" w:rsidRDefault="00165219" w:rsidP="00165219">
                <w:pPr>
                  <w:rPr>
                    <w:rFonts w:eastAsia="Calibri"/>
                    <w:b/>
                    <w:lang w:eastAsia="en-US"/>
                  </w:rPr>
                </w:pPr>
                <w:r w:rsidRPr="00165219">
                  <w:rPr>
                    <w:rFonts w:eastAsia="Calibri"/>
                    <w:b/>
                    <w:lang w:eastAsia="en-US"/>
                  </w:rPr>
                  <w:t>директор  _________________</w:t>
                </w:r>
                <w:r w:rsidRPr="00165219">
                  <w:t xml:space="preserve"> </w:t>
                </w:r>
                <w:r w:rsidRPr="00165219">
                  <w:rPr>
                    <w:rFonts w:eastAsia="Calibri"/>
                    <w:b/>
                    <w:lang w:eastAsia="en-US"/>
                  </w:rPr>
                  <w:t>А.В. Мельников</w:t>
                </w:r>
              </w:p>
            </w:sdtContent>
          </w:sdt>
          <w:p w:rsidR="00165219" w:rsidRPr="00165219" w:rsidRDefault="00165219" w:rsidP="00165219">
            <w:pPr>
              <w:jc w:val="center"/>
              <w:rPr>
                <w:rFonts w:eastAsia="Calibri"/>
                <w:b/>
                <w:lang w:eastAsia="en-US"/>
              </w:rPr>
            </w:pPr>
          </w:p>
          <w:p w:rsidR="00165219" w:rsidRPr="00165219" w:rsidRDefault="00165219" w:rsidP="00165219">
            <w:pPr>
              <w:jc w:val="center"/>
              <w:rPr>
                <w:rFonts w:eastAsia="Calibri"/>
                <w:b/>
                <w:lang w:eastAsia="en-US"/>
              </w:rPr>
            </w:pPr>
          </w:p>
          <w:p w:rsidR="00165219" w:rsidRPr="00165219" w:rsidRDefault="00165219" w:rsidP="00165219">
            <w:pPr>
              <w:jc w:val="center"/>
              <w:rPr>
                <w:rFonts w:eastAsia="Calibri"/>
                <w:b/>
                <w:lang w:eastAsia="en-US"/>
              </w:rPr>
            </w:pPr>
            <w:r w:rsidRPr="00165219">
              <w:rPr>
                <w:rFonts w:eastAsia="Calibri"/>
                <w:b/>
                <w:lang w:eastAsia="en-US"/>
              </w:rPr>
              <w:t>«ПОСТАВЩИК»</w:t>
            </w:r>
          </w:p>
          <w:sdt>
            <w:sdtPr>
              <w:rPr>
                <w:rFonts w:eastAsia="Calibri"/>
                <w:b/>
                <w:lang w:eastAsia="en-US"/>
              </w:rPr>
              <w:id w:val="1116025459"/>
              <w:placeholder>
                <w:docPart w:val="32479C1F507D4D99B1B7151508E4C05E"/>
              </w:placeholder>
            </w:sdtPr>
            <w:sdtEndPr/>
            <w:sdtContent>
              <w:p w:rsidR="00165219" w:rsidRPr="00165219" w:rsidRDefault="00165219" w:rsidP="00165219">
                <w:pPr>
                  <w:jc w:val="center"/>
                  <w:rPr>
                    <w:rFonts w:eastAsia="Calibri"/>
                    <w:b/>
                    <w:lang w:eastAsia="en-US"/>
                  </w:rPr>
                </w:pPr>
                <w:r w:rsidRPr="00165219">
                  <w:rPr>
                    <w:rFonts w:eastAsia="Calibri"/>
                    <w:b/>
                    <w:lang w:eastAsia="en-US"/>
                  </w:rPr>
                  <w:t xml:space="preserve"> «»</w:t>
                </w:r>
              </w:p>
              <w:p w:rsidR="00165219" w:rsidRPr="00165219" w:rsidRDefault="00165219" w:rsidP="00165219">
                <w:pPr>
                  <w:jc w:val="center"/>
                  <w:rPr>
                    <w:rFonts w:eastAsia="Calibri"/>
                    <w:b/>
                    <w:lang w:eastAsia="en-US"/>
                  </w:rPr>
                </w:pPr>
                <w:r w:rsidRPr="00165219">
                  <w:rPr>
                    <w:rFonts w:eastAsia="Calibri"/>
                    <w:b/>
                    <w:lang w:eastAsia="en-US"/>
                  </w:rPr>
                  <w:t>Адрес:</w:t>
                </w:r>
              </w:p>
              <w:p w:rsidR="00165219" w:rsidRPr="00165219" w:rsidRDefault="00165219" w:rsidP="00165219">
                <w:pPr>
                  <w:jc w:val="center"/>
                  <w:rPr>
                    <w:rFonts w:eastAsia="Calibri"/>
                    <w:b/>
                    <w:lang w:eastAsia="en-US"/>
                  </w:rPr>
                </w:pPr>
                <w:r w:rsidRPr="00165219">
                  <w:rPr>
                    <w:rFonts w:eastAsia="Calibri"/>
                    <w:b/>
                    <w:lang w:eastAsia="en-US"/>
                  </w:rPr>
                  <w:t xml:space="preserve">ИНН </w:t>
                </w:r>
              </w:p>
              <w:p w:rsidR="00165219" w:rsidRPr="00165219" w:rsidRDefault="00165219" w:rsidP="00165219">
                <w:pPr>
                  <w:rPr>
                    <w:rFonts w:eastAsia="Calibri"/>
                    <w:b/>
                    <w:lang w:eastAsia="en-US"/>
                  </w:rPr>
                </w:pPr>
              </w:p>
              <w:p w:rsidR="00165219" w:rsidRPr="00165219" w:rsidRDefault="00165219" w:rsidP="00165219">
                <w:pPr>
                  <w:jc w:val="center"/>
                  <w:rPr>
                    <w:rFonts w:eastAsia="Calibri"/>
                    <w:b/>
                    <w:lang w:eastAsia="en-US"/>
                  </w:rPr>
                </w:pPr>
              </w:p>
              <w:p w:rsidR="00165219" w:rsidRPr="00165219" w:rsidRDefault="00165219" w:rsidP="00165219">
                <w:pPr>
                  <w:jc w:val="center"/>
                  <w:rPr>
                    <w:rFonts w:eastAsia="Calibri"/>
                    <w:lang w:eastAsia="en-US"/>
                  </w:rPr>
                </w:pPr>
                <w:r w:rsidRPr="00165219">
                  <w:rPr>
                    <w:rFonts w:eastAsia="Calibri"/>
                    <w:b/>
                    <w:lang w:eastAsia="en-US"/>
                  </w:rPr>
                  <w:t>Директор __________________</w:t>
                </w:r>
              </w:p>
              <w:p w:rsidR="00165219" w:rsidRPr="00165219" w:rsidRDefault="00695EC0" w:rsidP="00165219">
                <w:pPr>
                  <w:jc w:val="center"/>
                  <w:rPr>
                    <w:rFonts w:eastAsia="Calibri"/>
                    <w:b/>
                    <w:lang w:eastAsia="en-US"/>
                  </w:rPr>
                </w:pPr>
              </w:p>
            </w:sdtContent>
          </w:sdt>
          <w:sdt>
            <w:sdtPr>
              <w:rPr>
                <w:rFonts w:eastAsia="Calibri"/>
                <w:lang w:eastAsia="en-US"/>
              </w:rPr>
              <w:id w:val="-1329282073"/>
              <w:placeholder>
                <w:docPart w:val="32479C1F507D4D99B1B7151508E4C05E"/>
              </w:placeholder>
            </w:sdtPr>
            <w:sdtEndPr/>
            <w:sdtContent>
              <w:p w:rsidR="00165219" w:rsidRPr="00165219" w:rsidRDefault="00165219" w:rsidP="00165219">
                <w:pPr>
                  <w:rPr>
                    <w:rFonts w:eastAsia="Calibri"/>
                    <w:lang w:eastAsia="en-US"/>
                  </w:rPr>
                </w:pPr>
              </w:p>
              <w:p w:rsidR="00165219" w:rsidRPr="00165219" w:rsidRDefault="00165219" w:rsidP="00165219">
                <w:pPr>
                  <w:rPr>
                    <w:rFonts w:eastAsia="Calibri"/>
                    <w:lang w:eastAsia="en-US"/>
                  </w:rPr>
                </w:pPr>
              </w:p>
              <w:p w:rsidR="00165219" w:rsidRPr="00165219" w:rsidRDefault="00165219" w:rsidP="00165219">
                <w:pPr>
                  <w:rPr>
                    <w:rFonts w:eastAsia="Calibri"/>
                    <w:lang w:eastAsia="en-US"/>
                  </w:rPr>
                </w:pPr>
              </w:p>
              <w:p w:rsidR="00165219" w:rsidRPr="00165219" w:rsidRDefault="00165219" w:rsidP="00165219">
                <w:pPr>
                  <w:rPr>
                    <w:rFonts w:eastAsia="Calibri"/>
                    <w:lang w:eastAsia="en-US"/>
                  </w:rPr>
                </w:pPr>
              </w:p>
              <w:p w:rsidR="00165219" w:rsidRPr="00165219" w:rsidRDefault="00165219" w:rsidP="00165219">
                <w:pPr>
                  <w:rPr>
                    <w:rFonts w:eastAsia="Calibri"/>
                    <w:sz w:val="16"/>
                    <w:szCs w:val="16"/>
                    <w:lang w:eastAsia="en-US"/>
                  </w:rPr>
                </w:pPr>
                <w:r w:rsidRPr="00165219">
                  <w:rPr>
                    <w:rFonts w:eastAsia="Calibri"/>
                    <w:sz w:val="16"/>
                    <w:szCs w:val="16"/>
                    <w:lang w:eastAsia="en-US"/>
                  </w:rPr>
                  <w:t>Координатор ЗАО «ЮКЖД»</w:t>
                </w:r>
              </w:p>
              <w:p w:rsidR="00165219" w:rsidRPr="00165219" w:rsidRDefault="00165219" w:rsidP="00165219">
                <w:pPr>
                  <w:rPr>
                    <w:rFonts w:ascii="Sylfaen" w:eastAsia="Calibri" w:hAnsi="Sylfaen"/>
                    <w:sz w:val="16"/>
                    <w:szCs w:val="16"/>
                    <w:lang w:eastAsia="en-US"/>
                  </w:rPr>
                </w:pPr>
                <w:r w:rsidRPr="00165219">
                  <w:rPr>
                    <w:rFonts w:eastAsia="Calibri"/>
                    <w:sz w:val="16"/>
                    <w:szCs w:val="16"/>
                    <w:lang w:eastAsia="en-US"/>
                  </w:rPr>
                  <w:t xml:space="preserve">Инженер </w:t>
                </w:r>
                <w:r w:rsidRPr="00165219">
                  <w:rPr>
                    <w:rFonts w:ascii="Sylfaen" w:eastAsia="Calibri" w:hAnsi="Sylfaen"/>
                    <w:sz w:val="16"/>
                    <w:szCs w:val="16"/>
                    <w:lang w:val="en-US" w:eastAsia="en-US"/>
                  </w:rPr>
                  <w:t>I</w:t>
                </w:r>
                <w:r w:rsidRPr="00165219">
                  <w:rPr>
                    <w:rFonts w:ascii="Sylfaen" w:eastAsia="Calibri" w:hAnsi="Sylfaen"/>
                    <w:sz w:val="16"/>
                    <w:szCs w:val="16"/>
                    <w:lang w:eastAsia="en-US"/>
                  </w:rPr>
                  <w:t>-ой категории ДМТО ЗАО «ЮКЖД»</w:t>
                </w:r>
              </w:p>
              <w:p w:rsidR="00165219" w:rsidRPr="00165219" w:rsidRDefault="00165219" w:rsidP="00165219">
                <w:pPr>
                  <w:rPr>
                    <w:rFonts w:ascii="Sylfaen" w:eastAsia="Calibri" w:hAnsi="Sylfaen"/>
                    <w:sz w:val="16"/>
                    <w:szCs w:val="16"/>
                    <w:lang w:eastAsia="en-US"/>
                  </w:rPr>
                </w:pPr>
                <w:r w:rsidRPr="00165219">
                  <w:rPr>
                    <w:rFonts w:ascii="Sylfaen" w:eastAsia="Calibri" w:hAnsi="Sylfaen"/>
                    <w:sz w:val="16"/>
                    <w:szCs w:val="16"/>
                    <w:lang w:eastAsia="en-US"/>
                  </w:rPr>
                  <w:t>Паремузян Г.Н.</w:t>
                </w:r>
              </w:p>
              <w:p w:rsidR="00165219" w:rsidRPr="00165219" w:rsidRDefault="00695EC0" w:rsidP="00165219">
                <w:pPr>
                  <w:rPr>
                    <w:rFonts w:eastAsia="Calibri"/>
                    <w:lang w:eastAsia="en-US"/>
                  </w:rPr>
                </w:pPr>
              </w:p>
            </w:sdtContent>
          </w:sdt>
        </w:tc>
        <w:tc>
          <w:tcPr>
            <w:tcW w:w="5244" w:type="dxa"/>
            <w:tcBorders>
              <w:top w:val="double" w:sz="4" w:space="0" w:color="auto"/>
              <w:left w:val="double" w:sz="4" w:space="0" w:color="auto"/>
              <w:bottom w:val="double" w:sz="4" w:space="0" w:color="auto"/>
              <w:right w:val="double" w:sz="4" w:space="0" w:color="auto"/>
            </w:tcBorders>
          </w:tcPr>
          <w:p w:rsidR="00165219" w:rsidRPr="00165219" w:rsidRDefault="00165219" w:rsidP="00165219">
            <w:pPr>
              <w:spacing w:line="276" w:lineRule="auto"/>
              <w:jc w:val="both"/>
              <w:rPr>
                <w:rFonts w:eastAsia="Calibri"/>
                <w:b/>
                <w:sz w:val="22"/>
                <w:szCs w:val="22"/>
                <w:u w:val="single"/>
                <w:lang w:eastAsia="en-US"/>
              </w:rPr>
            </w:pPr>
          </w:p>
          <w:p w:rsidR="00165219" w:rsidRPr="00165219" w:rsidRDefault="00165219" w:rsidP="00165219">
            <w:pPr>
              <w:spacing w:line="276" w:lineRule="auto"/>
              <w:jc w:val="both"/>
              <w:rPr>
                <w:rFonts w:eastAsia="Calibri"/>
                <w:b/>
                <w:sz w:val="22"/>
                <w:szCs w:val="22"/>
                <w:u w:val="single"/>
                <w:lang w:eastAsia="en-US"/>
              </w:rPr>
            </w:pPr>
            <w:r w:rsidRPr="00165219">
              <w:rPr>
                <w:rFonts w:eastAsia="Calibri"/>
                <w:b/>
                <w:sz w:val="22"/>
                <w:szCs w:val="22"/>
                <w:u w:val="single"/>
                <w:lang w:eastAsia="en-US"/>
              </w:rPr>
              <w:t>Проект договора по лоту №2</w:t>
            </w:r>
          </w:p>
          <w:p w:rsidR="00165219" w:rsidRPr="00165219" w:rsidRDefault="00165219" w:rsidP="00165219">
            <w:pPr>
              <w:spacing w:line="276" w:lineRule="auto"/>
              <w:jc w:val="both"/>
              <w:rPr>
                <w:rFonts w:ascii="Sylfaen" w:eastAsia="Calibri" w:hAnsi="Sylfaen" w:cs="Sylfaen"/>
                <w:sz w:val="22"/>
                <w:szCs w:val="22"/>
                <w:lang w:eastAsia="en-US"/>
              </w:rPr>
            </w:pPr>
            <w:r w:rsidRPr="00165219">
              <w:rPr>
                <w:rFonts w:eastAsia="Calibri"/>
                <w:sz w:val="22"/>
                <w:szCs w:val="22"/>
                <w:lang w:eastAsia="en-US"/>
              </w:rPr>
              <w:t xml:space="preserve"> «</w:t>
            </w:r>
            <w:r w:rsidRPr="00165219">
              <w:rPr>
                <w:rFonts w:ascii="Sylfaen" w:eastAsia="Calibri" w:hAnsi="Sylfaen" w:cs="Sylfaen"/>
                <w:sz w:val="22"/>
                <w:szCs w:val="22"/>
                <w:lang w:eastAsia="en-US"/>
              </w:rPr>
              <w:t>Հարավկովկասյան</w:t>
            </w:r>
            <w:r w:rsidRPr="00165219">
              <w:rPr>
                <w:rFonts w:eastAsia="Calibri"/>
                <w:sz w:val="22"/>
                <w:szCs w:val="22"/>
                <w:lang w:eastAsia="en-US"/>
              </w:rPr>
              <w:t xml:space="preserve"> </w:t>
            </w:r>
            <w:r w:rsidRPr="00165219">
              <w:rPr>
                <w:rFonts w:ascii="Sylfaen" w:eastAsia="Calibri" w:hAnsi="Sylfaen" w:cs="Sylfaen"/>
                <w:sz w:val="22"/>
                <w:szCs w:val="22"/>
                <w:lang w:eastAsia="en-US"/>
              </w:rPr>
              <w:t>երկաթուղի</w:t>
            </w:r>
            <w:r w:rsidRPr="00165219">
              <w:rPr>
                <w:rFonts w:eastAsia="Calibri"/>
                <w:sz w:val="22"/>
                <w:szCs w:val="22"/>
                <w:lang w:eastAsia="en-US"/>
              </w:rPr>
              <w:t xml:space="preserve">» </w:t>
            </w:r>
            <w:r w:rsidRPr="00165219">
              <w:rPr>
                <w:rFonts w:ascii="Sylfaen" w:eastAsia="Calibri" w:hAnsi="Sylfaen" w:cs="Sylfaen"/>
                <w:sz w:val="22"/>
                <w:szCs w:val="22"/>
                <w:lang w:eastAsia="en-US"/>
              </w:rPr>
              <w:t>ՓԲԸ</w:t>
            </w:r>
            <w:r w:rsidRPr="00165219">
              <w:rPr>
                <w:rFonts w:eastAsia="Calibri"/>
                <w:sz w:val="22"/>
                <w:szCs w:val="22"/>
                <w:lang w:eastAsia="en-US"/>
              </w:rPr>
              <w:t xml:space="preserve">, </w:t>
            </w:r>
            <w:r w:rsidRPr="00165219">
              <w:rPr>
                <w:rFonts w:ascii="Sylfaen" w:eastAsia="Calibri" w:hAnsi="Sylfaen" w:cs="Sylfaen"/>
                <w:sz w:val="22"/>
                <w:szCs w:val="22"/>
                <w:lang w:eastAsia="en-US"/>
              </w:rPr>
              <w:t>այսուհետ՝</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w:t>
            </w:r>
            <w:r w:rsidRPr="00165219">
              <w:rPr>
                <w:rFonts w:eastAsia="Calibri"/>
                <w:sz w:val="22"/>
                <w:szCs w:val="22"/>
                <w:lang w:eastAsia="en-US"/>
              </w:rPr>
              <w:t xml:space="preserve">», </w:t>
            </w:r>
            <w:r w:rsidRPr="00165219">
              <w:rPr>
                <w:rFonts w:ascii="Sylfaen" w:eastAsia="Calibri" w:hAnsi="Sylfaen" w:cs="Sylfaen"/>
                <w:sz w:val="22"/>
                <w:szCs w:val="22"/>
                <w:lang w:eastAsia="en-US"/>
              </w:rPr>
              <w:t>ի</w:t>
            </w:r>
            <w:r w:rsidRPr="00165219">
              <w:rPr>
                <w:rFonts w:eastAsia="Calibri"/>
                <w:sz w:val="22"/>
                <w:szCs w:val="22"/>
                <w:lang w:eastAsia="en-US"/>
              </w:rPr>
              <w:t xml:space="preserve"> </w:t>
            </w:r>
            <w:r w:rsidRPr="00165219">
              <w:rPr>
                <w:rFonts w:ascii="Sylfaen" w:eastAsia="Calibri" w:hAnsi="Sylfaen" w:cs="Sylfaen"/>
                <w:sz w:val="22"/>
                <w:szCs w:val="22"/>
                <w:lang w:eastAsia="en-US"/>
              </w:rPr>
              <w:t>դեմս</w:t>
            </w:r>
            <w:r w:rsidRPr="00165219">
              <w:rPr>
                <w:rFonts w:eastAsia="Calibri"/>
                <w:sz w:val="22"/>
                <w:szCs w:val="22"/>
                <w:lang w:eastAsia="en-US"/>
              </w:rPr>
              <w:t xml:space="preserve"> </w:t>
            </w:r>
            <w:r w:rsidRPr="00165219">
              <w:rPr>
                <w:rFonts w:ascii="Sylfaen" w:eastAsia="Calibri" w:hAnsi="Sylfaen" w:cs="Sylfaen"/>
                <w:sz w:val="22"/>
                <w:szCs w:val="22"/>
                <w:lang w:eastAsia="en-US"/>
              </w:rPr>
              <w:t>գլխավոր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տնօրեն</w:t>
            </w:r>
            <w:r w:rsidRPr="00165219">
              <w:rPr>
                <w:rFonts w:eastAsia="Calibri"/>
                <w:sz w:val="22"/>
                <w:szCs w:val="22"/>
                <w:lang w:eastAsia="en-US"/>
              </w:rPr>
              <w:t xml:space="preserve"> </w:t>
            </w:r>
            <w:r w:rsidRPr="00165219">
              <w:rPr>
                <w:rFonts w:ascii="Sylfaen" w:eastAsia="Calibri" w:hAnsi="Sylfaen" w:cs="Sylfaen"/>
                <w:sz w:val="22"/>
                <w:szCs w:val="22"/>
                <w:lang w:eastAsia="en-US"/>
              </w:rPr>
              <w:t>՝</w:t>
            </w:r>
            <w:r w:rsidRPr="00165219">
              <w:rPr>
                <w:rFonts w:ascii="Sylfaen" w:hAnsi="Sylfaen" w:cs="Sylfaen"/>
              </w:rPr>
              <w:t xml:space="preserve"> </w:t>
            </w:r>
            <w:r w:rsidRPr="00165219">
              <w:rPr>
                <w:rFonts w:ascii="Sylfaen" w:eastAsia="Calibri" w:hAnsi="Sylfaen" w:cs="Sylfaen"/>
                <w:sz w:val="22"/>
                <w:szCs w:val="22"/>
                <w:lang w:eastAsia="en-US"/>
              </w:rPr>
              <w:t>Ալեքսեյ Վալերիևիչի Մելնիկովի</w:t>
            </w:r>
            <w:r w:rsidRPr="00165219">
              <w:rPr>
                <w:rFonts w:eastAsia="Calibri"/>
                <w:sz w:val="22"/>
                <w:szCs w:val="22"/>
                <w:lang w:eastAsia="en-US"/>
              </w:rPr>
              <w:t xml:space="preserve">, </w:t>
            </w:r>
            <w:r w:rsidRPr="00165219">
              <w:rPr>
                <w:rFonts w:ascii="Sylfaen" w:eastAsia="Calibri" w:hAnsi="Sylfaen" w:cs="Sylfaen"/>
                <w:sz w:val="22"/>
                <w:szCs w:val="22"/>
                <w:lang w:eastAsia="en-US"/>
              </w:rPr>
              <w:t>ով</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կանոնադրության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մի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այսուհետ`</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w:t>
            </w:r>
            <w:r w:rsidRPr="00165219">
              <w:rPr>
                <w:rFonts w:eastAsia="Calibri"/>
                <w:sz w:val="22"/>
                <w:szCs w:val="22"/>
                <w:lang w:eastAsia="en-US"/>
              </w:rPr>
              <w:t xml:space="preserve">», </w:t>
            </w:r>
            <w:r w:rsidRPr="00165219">
              <w:rPr>
                <w:rFonts w:ascii="Sylfaen" w:eastAsia="Calibri" w:hAnsi="Sylfaen" w:cs="Sylfaen"/>
                <w:sz w:val="22"/>
                <w:szCs w:val="22"/>
                <w:lang w:eastAsia="en-US"/>
              </w:rPr>
              <w:t>ի</w:t>
            </w:r>
            <w:r w:rsidRPr="00165219">
              <w:rPr>
                <w:rFonts w:eastAsia="Calibri"/>
                <w:sz w:val="22"/>
                <w:szCs w:val="22"/>
                <w:lang w:eastAsia="en-US"/>
              </w:rPr>
              <w:t xml:space="preserve"> </w:t>
            </w:r>
            <w:r w:rsidRPr="00165219">
              <w:rPr>
                <w:rFonts w:ascii="Sylfaen" w:eastAsia="Calibri" w:hAnsi="Sylfaen" w:cs="Sylfaen"/>
                <w:sz w:val="22"/>
                <w:szCs w:val="22"/>
                <w:lang w:eastAsia="en-US"/>
              </w:rPr>
              <w:t>դեմս</w:t>
            </w:r>
            <w:r w:rsidRPr="00165219">
              <w:rPr>
                <w:rFonts w:eastAsia="Calibri"/>
                <w:sz w:val="22"/>
                <w:szCs w:val="22"/>
                <w:lang w:eastAsia="en-US"/>
              </w:rPr>
              <w:t xml:space="preserve"> </w:t>
            </w:r>
            <w:r w:rsidRPr="00165219">
              <w:rPr>
                <w:rFonts w:ascii="Sylfaen" w:eastAsia="Calibri" w:hAnsi="Sylfaen" w:cs="Sylfaen"/>
                <w:sz w:val="22"/>
                <w:szCs w:val="22"/>
                <w:lang w:eastAsia="en-US"/>
              </w:rPr>
              <w:t>տնօրեն</w:t>
            </w:r>
            <w:r w:rsidRPr="00165219">
              <w:rPr>
                <w:rFonts w:eastAsia="Calibri"/>
                <w:sz w:val="22"/>
                <w:szCs w:val="22"/>
                <w:lang w:eastAsia="en-US"/>
              </w:rPr>
              <w:t xml:space="preserve">, </w:t>
            </w:r>
            <w:r w:rsidRPr="00165219">
              <w:rPr>
                <w:rFonts w:ascii="Sylfaen" w:eastAsia="Calibri" w:hAnsi="Sylfaen" w:cs="Sylfaen"/>
                <w:sz w:val="22"/>
                <w:szCs w:val="22"/>
                <w:lang w:eastAsia="en-US"/>
              </w:rPr>
              <w:t>ով</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Կանոնադրության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մյուս</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w:t>
            </w:r>
            <w:r w:rsidRPr="00165219">
              <w:rPr>
                <w:rFonts w:ascii="Sylfaen" w:eastAsia="Calibri" w:hAnsi="Sylfaen" w:cs="Sylfaen"/>
                <w:sz w:val="22"/>
                <w:szCs w:val="22"/>
                <w:lang w:eastAsia="en-US"/>
              </w:rPr>
              <w:t>ՀԿԵ</w:t>
            </w:r>
            <w:r w:rsidRPr="00165219">
              <w:rPr>
                <w:rFonts w:eastAsia="Calibri"/>
                <w:sz w:val="22"/>
                <w:szCs w:val="22"/>
                <w:lang w:eastAsia="en-US"/>
              </w:rPr>
              <w:t xml:space="preserve">» </w:t>
            </w:r>
            <w:r w:rsidRPr="00165219">
              <w:rPr>
                <w:rFonts w:ascii="Sylfaen" w:eastAsia="Calibri" w:hAnsi="Sylfaen" w:cs="Sylfaen"/>
                <w:sz w:val="22"/>
                <w:szCs w:val="22"/>
                <w:lang w:eastAsia="en-US"/>
              </w:rPr>
              <w:t>ՓԲԸ</w:t>
            </w:r>
            <w:r w:rsidRPr="00165219">
              <w:rPr>
                <w:rFonts w:eastAsia="Calibri"/>
                <w:sz w:val="22"/>
                <w:szCs w:val="22"/>
                <w:lang w:eastAsia="en-US"/>
              </w:rPr>
              <w:t xml:space="preserve"> </w:t>
            </w:r>
            <w:r w:rsidRPr="00165219">
              <w:rPr>
                <w:rFonts w:ascii="Sylfaen" w:eastAsia="Calibri" w:hAnsi="Sylfaen" w:cs="Sylfaen"/>
                <w:sz w:val="22"/>
                <w:szCs w:val="22"/>
                <w:lang w:eastAsia="en-US"/>
              </w:rPr>
              <w:t>մրցութային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հանձնաժողովի</w:t>
            </w:r>
            <w:r w:rsidRPr="00165219">
              <w:rPr>
                <w:rFonts w:eastAsia="Calibri"/>
                <w:sz w:val="22"/>
                <w:szCs w:val="22"/>
                <w:lang w:eastAsia="en-US"/>
              </w:rPr>
              <w:t xml:space="preserve"> </w:t>
            </w:r>
            <w:r w:rsidRPr="00165219">
              <w:rPr>
                <w:rFonts w:ascii="Sylfaen" w:eastAsia="Calibri" w:hAnsi="Sylfaen" w:cs="Sylfaen"/>
                <w:sz w:val="22"/>
                <w:szCs w:val="22"/>
                <w:lang w:eastAsia="en-US"/>
              </w:rPr>
              <w:t>նիստի</w:t>
            </w:r>
            <w:r w:rsidRPr="00165219">
              <w:rPr>
                <w:rFonts w:eastAsia="Calibri"/>
                <w:sz w:val="22"/>
                <w:szCs w:val="22"/>
                <w:lang w:eastAsia="en-US"/>
              </w:rPr>
              <w:t xml:space="preserve"> </w:t>
            </w:r>
            <w:r w:rsidRPr="00165219">
              <w:rPr>
                <w:rFonts w:ascii="Sylfaen" w:eastAsia="Calibri" w:hAnsi="Sylfaen" w:cs="Sylfaen"/>
                <w:sz w:val="22"/>
                <w:szCs w:val="22"/>
                <w:lang w:eastAsia="en-US"/>
              </w:rPr>
              <w:t>թ</w:t>
            </w:r>
            <w:r w:rsidRPr="00165219">
              <w:rPr>
                <w:rFonts w:eastAsia="Calibri"/>
                <w:sz w:val="22"/>
                <w:szCs w:val="22"/>
                <w:lang w:eastAsia="en-US"/>
              </w:rPr>
              <w:t xml:space="preserve">. </w:t>
            </w:r>
            <w:r w:rsidRPr="00165219">
              <w:rPr>
                <w:rFonts w:ascii="Sylfaen" w:eastAsia="Calibri" w:hAnsi="Sylfaen" w:cs="Sylfaen"/>
                <w:sz w:val="22"/>
                <w:szCs w:val="22"/>
                <w:lang w:eastAsia="en-US"/>
              </w:rPr>
              <w:t>թիվ</w:t>
            </w:r>
            <w:r w:rsidRPr="00165219">
              <w:rPr>
                <w:rFonts w:eastAsia="Calibri"/>
                <w:sz w:val="22"/>
                <w:szCs w:val="22"/>
                <w:lang w:eastAsia="en-US"/>
              </w:rPr>
              <w:t xml:space="preserve">  </w:t>
            </w:r>
            <w:r w:rsidRPr="00165219">
              <w:rPr>
                <w:rFonts w:ascii="Sylfaen" w:eastAsia="Calibri" w:hAnsi="Sylfaen" w:cs="Sylfaen"/>
                <w:sz w:val="22"/>
                <w:szCs w:val="22"/>
                <w:lang w:eastAsia="en-US"/>
              </w:rPr>
              <w:t>արձանագրության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w:t>
            </w:r>
            <w:r w:rsidRPr="00165219">
              <w:rPr>
                <w:rFonts w:ascii="Sylfaen" w:eastAsia="Calibri" w:hAnsi="Sylfaen" w:cs="Sylfaen"/>
                <w:sz w:val="22"/>
                <w:szCs w:val="22"/>
                <w:lang w:eastAsia="en-US"/>
              </w:rPr>
              <w:t>կնքեցին</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հետևյալի</w:t>
            </w:r>
            <w:r w:rsidRPr="00165219">
              <w:rPr>
                <w:rFonts w:eastAsia="Calibri"/>
                <w:sz w:val="22"/>
                <w:szCs w:val="22"/>
                <w:lang w:eastAsia="en-US"/>
              </w:rPr>
              <w:t xml:space="preserve"> </w:t>
            </w:r>
            <w:r w:rsidRPr="00165219">
              <w:rPr>
                <w:rFonts w:ascii="Sylfaen" w:eastAsia="Calibri" w:hAnsi="Sylfaen" w:cs="Sylfaen"/>
                <w:sz w:val="22"/>
                <w:szCs w:val="22"/>
                <w:lang w:eastAsia="en-US"/>
              </w:rPr>
              <w:t>մասին՝</w:t>
            </w:r>
          </w:p>
          <w:p w:rsidR="00165219" w:rsidRPr="00165219" w:rsidRDefault="00165219" w:rsidP="00165219">
            <w:pPr>
              <w:spacing w:line="276" w:lineRule="auto"/>
              <w:jc w:val="both"/>
              <w:rPr>
                <w:rFonts w:ascii="Sylfaen" w:eastAsia="Calibri" w:hAnsi="Sylfaen" w:cs="Sylfaen"/>
                <w:sz w:val="22"/>
                <w:szCs w:val="22"/>
                <w:lang w:eastAsia="en-US"/>
              </w:rPr>
            </w:pPr>
          </w:p>
          <w:p w:rsidR="00165219" w:rsidRPr="00165219" w:rsidRDefault="00165219" w:rsidP="00165219">
            <w:pPr>
              <w:spacing w:line="276" w:lineRule="auto"/>
              <w:jc w:val="both"/>
              <w:rPr>
                <w:rFonts w:ascii="Sylfaen" w:eastAsia="Calibri" w:hAnsi="Sylfaen" w:cs="Sylfaen"/>
                <w:sz w:val="1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1.</w:t>
            </w:r>
            <w:r w:rsidRPr="00165219">
              <w:rPr>
                <w:rFonts w:eastAsia="Calibri"/>
                <w:b/>
                <w:sz w:val="22"/>
                <w:szCs w:val="22"/>
                <w:lang w:eastAsia="en-US"/>
              </w:rPr>
              <w:tab/>
            </w:r>
            <w:r w:rsidRPr="00165219">
              <w:rPr>
                <w:rFonts w:ascii="Sylfaen" w:eastAsia="Calibri" w:hAnsi="Sylfaen" w:cs="Sylfaen"/>
                <w:b/>
                <w:sz w:val="22"/>
                <w:szCs w:val="22"/>
                <w:lang w:eastAsia="en-US"/>
              </w:rPr>
              <w:t>Պայմանագրի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առարկան</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1.1.</w:t>
            </w:r>
            <w:r w:rsidRPr="00165219">
              <w:rPr>
                <w:rFonts w:eastAsia="Calibri"/>
                <w:sz w:val="22"/>
                <w:szCs w:val="22"/>
                <w:lang w:eastAsia="en-US"/>
              </w:rPr>
              <w:tab/>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Գնորդին</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մատակարարել</w:t>
            </w:r>
            <w:r w:rsidRPr="00165219">
              <w:rPr>
                <w:rFonts w:eastAsia="Calibri"/>
                <w:sz w:val="22"/>
                <w:szCs w:val="22"/>
                <w:lang w:eastAsia="en-US"/>
              </w:rPr>
              <w:t xml:space="preserve"> </w:t>
            </w:r>
            <w:r w:rsidRPr="00165219">
              <w:rPr>
                <w:rFonts w:ascii="Sylfaen" w:eastAsia="Calibri" w:hAnsi="Sylfaen" w:cs="Sylfaen"/>
                <w:sz w:val="22"/>
                <w:szCs w:val="22"/>
                <w:lang w:eastAsia="en-US"/>
              </w:rPr>
              <w:t>դիզելային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վառելիք</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բենզին</w:t>
            </w:r>
            <w:r w:rsidRPr="00165219">
              <w:rPr>
                <w:rFonts w:eastAsia="Calibri"/>
                <w:sz w:val="22"/>
                <w:szCs w:val="22"/>
                <w:lang w:eastAsia="en-US"/>
              </w:rPr>
              <w:t xml:space="preserve"> կտրո</w:t>
            </w:r>
            <w:r w:rsidRPr="00165219">
              <w:rPr>
                <w:rFonts w:eastAsia="Calibri"/>
                <w:sz w:val="22"/>
                <w:szCs w:val="22"/>
                <w:lang w:val="hy-AM" w:eastAsia="en-US"/>
              </w:rPr>
              <w:t>ն</w:t>
            </w:r>
            <w:r w:rsidRPr="00165219">
              <w:rPr>
                <w:rFonts w:eastAsia="Calibri"/>
                <w:sz w:val="22"/>
                <w:szCs w:val="22"/>
                <w:lang w:eastAsia="en-US"/>
              </w:rPr>
              <w:t>ներով</w:t>
            </w:r>
            <w:r w:rsidRPr="00165219">
              <w:rPr>
                <w:rFonts w:eastAsia="Calibri"/>
                <w:sz w:val="22"/>
                <w:szCs w:val="22"/>
                <w:lang w:val="hy-AM" w:eastAsia="en-US"/>
              </w:rPr>
              <w:t xml:space="preserve"> </w:t>
            </w:r>
            <w:r w:rsidRPr="00165219">
              <w:rPr>
                <w:rFonts w:eastAsia="Calibri"/>
                <w:sz w:val="22"/>
                <w:szCs w:val="22"/>
                <w:lang w:eastAsia="en-US"/>
              </w:rPr>
              <w:t>(</w:t>
            </w:r>
            <w:r w:rsidRPr="00165219">
              <w:rPr>
                <w:rFonts w:ascii="Sylfaen" w:eastAsia="Calibri" w:hAnsi="Sylfaen" w:cs="Sylfaen"/>
                <w:sz w:val="22"/>
                <w:szCs w:val="22"/>
                <w:lang w:eastAsia="en-US"/>
              </w:rPr>
              <w:t>այսուհետ՝</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թիվ</w:t>
            </w:r>
            <w:r w:rsidRPr="00165219">
              <w:rPr>
                <w:rFonts w:eastAsia="Calibri"/>
                <w:sz w:val="22"/>
                <w:szCs w:val="22"/>
                <w:lang w:eastAsia="en-US"/>
              </w:rPr>
              <w:t xml:space="preserve"> 1 </w:t>
            </w:r>
            <w:r w:rsidRPr="00165219">
              <w:rPr>
                <w:rFonts w:ascii="Sylfaen" w:eastAsia="Calibri" w:hAnsi="Sylfaen" w:cs="Sylfaen"/>
                <w:sz w:val="22"/>
                <w:szCs w:val="22"/>
                <w:lang w:eastAsia="en-US"/>
              </w:rPr>
              <w:t>Հավելվածով</w:t>
            </w:r>
            <w:r w:rsidRPr="00165219">
              <w:rPr>
                <w:rFonts w:eastAsia="Calibri"/>
                <w:sz w:val="22"/>
                <w:szCs w:val="22"/>
                <w:lang w:eastAsia="en-US"/>
              </w:rPr>
              <w:t xml:space="preserve"> /</w:t>
            </w:r>
            <w:r w:rsidRPr="00165219">
              <w:rPr>
                <w:rFonts w:ascii="Sylfaen" w:eastAsia="Calibri" w:hAnsi="Sylfaen" w:cs="Sylfaen"/>
                <w:sz w:val="22"/>
                <w:szCs w:val="22"/>
                <w:lang w:eastAsia="en-US"/>
              </w:rPr>
              <w:t>Մասնագրերով</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իսկ</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վճարել</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w:t>
            </w:r>
          </w:p>
          <w:p w:rsidR="00165219" w:rsidRPr="00165219" w:rsidRDefault="00165219" w:rsidP="00165219">
            <w:pPr>
              <w:jc w:val="both"/>
              <w:rPr>
                <w:rFonts w:eastAsia="Calibri"/>
                <w:sz w:val="1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1.2. </w:t>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երաշխավորում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որ</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մատակարարվող</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ապրանքը</w:t>
            </w:r>
            <w:r w:rsidRPr="00165219">
              <w:rPr>
                <w:rFonts w:eastAsia="Calibri"/>
                <w:sz w:val="22"/>
                <w:szCs w:val="22"/>
                <w:lang w:eastAsia="en-US"/>
              </w:rPr>
              <w:t xml:space="preserve"> </w:t>
            </w:r>
            <w:r w:rsidRPr="00165219">
              <w:rPr>
                <w:rFonts w:ascii="Sylfaen" w:eastAsia="Calibri" w:hAnsi="Sylfaen" w:cs="Sylfaen"/>
                <w:sz w:val="22"/>
                <w:szCs w:val="22"/>
                <w:lang w:eastAsia="en-US"/>
              </w:rPr>
              <w:t>ազատ</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երրորդ</w:t>
            </w:r>
            <w:r w:rsidRPr="00165219">
              <w:rPr>
                <w:rFonts w:eastAsia="Calibri"/>
                <w:sz w:val="22"/>
                <w:szCs w:val="22"/>
                <w:lang w:eastAsia="en-US"/>
              </w:rPr>
              <w:t xml:space="preserve"> </w:t>
            </w:r>
            <w:r w:rsidRPr="00165219">
              <w:rPr>
                <w:rFonts w:ascii="Sylfaen" w:eastAsia="Calibri" w:hAnsi="Sylfaen" w:cs="Sylfaen"/>
                <w:sz w:val="22"/>
                <w:szCs w:val="22"/>
                <w:lang w:eastAsia="en-US"/>
              </w:rPr>
              <w:t>անձանց</w:t>
            </w:r>
            <w:r w:rsidRPr="00165219">
              <w:rPr>
                <w:rFonts w:eastAsia="Calibri"/>
                <w:sz w:val="22"/>
                <w:szCs w:val="22"/>
                <w:lang w:eastAsia="en-US"/>
              </w:rPr>
              <w:t xml:space="preserve"> </w:t>
            </w:r>
            <w:r w:rsidRPr="00165219">
              <w:rPr>
                <w:rFonts w:ascii="Sylfaen" w:eastAsia="Calibri" w:hAnsi="Sylfaen" w:cs="Sylfaen"/>
                <w:sz w:val="22"/>
                <w:szCs w:val="22"/>
                <w:lang w:eastAsia="en-US"/>
              </w:rPr>
              <w:t>ցանկացած</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իրավունքներից</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2.</w:t>
            </w:r>
            <w:r w:rsidRPr="00165219">
              <w:rPr>
                <w:rFonts w:ascii="Sylfaen" w:eastAsia="Calibri" w:hAnsi="Sylfaen" w:cs="Sylfaen"/>
                <w:b/>
                <w:sz w:val="22"/>
                <w:szCs w:val="22"/>
                <w:lang w:eastAsia="en-US"/>
              </w:rPr>
              <w:t>Արտադրանքի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որակը</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2.1. </w:t>
            </w:r>
            <w:r w:rsidRPr="00165219">
              <w:rPr>
                <w:rFonts w:ascii="Sylfaen" w:eastAsia="Calibri" w:hAnsi="Sylfaen" w:cs="Sylfaen"/>
                <w:sz w:val="22"/>
                <w:szCs w:val="22"/>
                <w:lang w:eastAsia="en-US"/>
              </w:rPr>
              <w:t>Ապրանքը</w:t>
            </w:r>
            <w:r w:rsidRPr="00165219">
              <w:rPr>
                <w:rFonts w:eastAsia="Calibri"/>
                <w:sz w:val="22"/>
                <w:szCs w:val="22"/>
                <w:lang w:eastAsia="en-US"/>
              </w:rPr>
              <w:t xml:space="preserve"> </w:t>
            </w:r>
            <w:r w:rsidRPr="00165219">
              <w:rPr>
                <w:rFonts w:ascii="Sylfaen" w:eastAsia="Calibri" w:hAnsi="Sylfaen" w:cs="Sylfaen"/>
                <w:sz w:val="22"/>
                <w:szCs w:val="22"/>
                <w:lang w:eastAsia="en-US"/>
              </w:rPr>
              <w:t>պետք</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համապատասխանի</w:t>
            </w:r>
            <w:r w:rsidRPr="00165219">
              <w:rPr>
                <w:rFonts w:eastAsia="Calibri"/>
                <w:sz w:val="22"/>
                <w:szCs w:val="22"/>
                <w:lang w:eastAsia="en-US"/>
              </w:rPr>
              <w:t xml:space="preserve"> </w:t>
            </w:r>
            <w:r w:rsidRPr="00165219">
              <w:rPr>
                <w:rFonts w:ascii="Sylfaen" w:eastAsia="Calibri" w:hAnsi="Sylfaen" w:cs="Sylfaen"/>
                <w:sz w:val="22"/>
                <w:szCs w:val="22"/>
                <w:lang w:eastAsia="en-US"/>
              </w:rPr>
              <w:t>Մաքսային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միության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տեխնիկական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հայեցակարգի</w:t>
            </w:r>
            <w:r w:rsidRPr="00165219">
              <w:rPr>
                <w:rFonts w:eastAsia="Calibri"/>
                <w:sz w:val="22"/>
                <w:szCs w:val="22"/>
                <w:lang w:eastAsia="en-US"/>
              </w:rPr>
              <w:t xml:space="preserve"> </w:t>
            </w:r>
            <w:r w:rsidRPr="00165219">
              <w:rPr>
                <w:rFonts w:ascii="Sylfaen" w:eastAsia="Calibri" w:hAnsi="Sylfaen" w:cs="Sylfaen"/>
                <w:sz w:val="22"/>
                <w:szCs w:val="22"/>
                <w:lang w:eastAsia="en-US"/>
              </w:rPr>
              <w:t>որակի</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տեխնիկական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չափորոշիչների</w:t>
            </w:r>
            <w:r w:rsidRPr="00165219">
              <w:rPr>
                <w:rFonts w:eastAsia="Calibri"/>
                <w:sz w:val="22"/>
                <w:szCs w:val="22"/>
                <w:lang w:eastAsia="en-US"/>
              </w:rPr>
              <w:t xml:space="preserve"> ТР ТС 013/2011 «</w:t>
            </w:r>
            <w:r w:rsidRPr="00165219">
              <w:rPr>
                <w:rFonts w:ascii="Sylfaen" w:eastAsia="Calibri" w:hAnsi="Sylfaen" w:cs="Sylfaen"/>
                <w:sz w:val="22"/>
                <w:szCs w:val="22"/>
                <w:lang w:eastAsia="en-US"/>
              </w:rPr>
              <w:t>Ավտոմոբիլային</w:t>
            </w:r>
            <w:r w:rsidRPr="00165219">
              <w:rPr>
                <w:rFonts w:eastAsia="Calibri"/>
                <w:sz w:val="22"/>
                <w:szCs w:val="22"/>
                <w:lang w:eastAsia="en-US"/>
              </w:rPr>
              <w:t xml:space="preserve"> </w:t>
            </w:r>
            <w:r w:rsidRPr="00165219">
              <w:rPr>
                <w:rFonts w:ascii="Sylfaen" w:eastAsia="Calibri" w:hAnsi="Sylfaen" w:cs="Sylfaen"/>
                <w:sz w:val="22"/>
                <w:szCs w:val="22"/>
                <w:lang w:val="hy-AM"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ավիացիոն</w:t>
            </w:r>
            <w:r w:rsidRPr="00165219">
              <w:rPr>
                <w:rFonts w:eastAsia="Calibri"/>
                <w:sz w:val="22"/>
                <w:szCs w:val="22"/>
                <w:lang w:eastAsia="en-US"/>
              </w:rPr>
              <w:t xml:space="preserve"> </w:t>
            </w:r>
            <w:r w:rsidRPr="00165219">
              <w:rPr>
                <w:rFonts w:ascii="Sylfaen" w:eastAsia="Calibri" w:hAnsi="Sylfaen" w:cs="Sylfaen"/>
                <w:sz w:val="22"/>
                <w:szCs w:val="22"/>
                <w:u w:val="single"/>
                <w:lang w:eastAsia="en-US"/>
              </w:rPr>
              <w:t>բենզի</w:t>
            </w:r>
            <w:r w:rsidRPr="00165219">
              <w:rPr>
                <w:rFonts w:ascii="Sylfaen" w:eastAsia="Calibri" w:hAnsi="Sylfaen" w:cs="Sylfaen"/>
                <w:sz w:val="22"/>
                <w:szCs w:val="22"/>
                <w:u w:val="single"/>
                <w:lang w:val="hy-AM" w:eastAsia="en-US"/>
              </w:rPr>
              <w:t>ն</w:t>
            </w:r>
            <w:r w:rsidRPr="00165219">
              <w:rPr>
                <w:rFonts w:ascii="Sylfaen" w:eastAsia="Calibri" w:hAnsi="Sylfaen" w:cs="Sylfaen"/>
                <w:sz w:val="22"/>
                <w:szCs w:val="22"/>
                <w:lang w:eastAsia="en-US"/>
              </w:rPr>
              <w:t>ի</w:t>
            </w:r>
            <w:r w:rsidRPr="00165219">
              <w:rPr>
                <w:rFonts w:eastAsia="Calibri"/>
                <w:sz w:val="22"/>
                <w:szCs w:val="22"/>
                <w:lang w:eastAsia="en-US"/>
              </w:rPr>
              <w:t xml:space="preserve">, </w:t>
            </w:r>
            <w:r w:rsidRPr="00165219">
              <w:rPr>
                <w:rFonts w:ascii="Sylfaen" w:eastAsia="Calibri" w:hAnsi="Sylfaen" w:cs="Sylfaen"/>
                <w:sz w:val="22"/>
                <w:szCs w:val="22"/>
                <w:lang w:eastAsia="en-US"/>
              </w:rPr>
              <w:t>դիզելային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եւ</w:t>
            </w:r>
            <w:r w:rsidRPr="00165219">
              <w:rPr>
                <w:rFonts w:eastAsia="Calibri"/>
                <w:sz w:val="22"/>
                <w:szCs w:val="22"/>
                <w:lang w:eastAsia="en-US"/>
              </w:rPr>
              <w:t xml:space="preserve"> </w:t>
            </w:r>
            <w:r w:rsidRPr="00165219">
              <w:rPr>
                <w:rFonts w:ascii="Sylfaen" w:eastAsia="Calibri" w:hAnsi="Sylfaen" w:cs="Sylfaen"/>
                <w:sz w:val="22"/>
                <w:szCs w:val="22"/>
                <w:lang w:eastAsia="en-US"/>
              </w:rPr>
              <w:t>ծովային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վառելիքի</w:t>
            </w:r>
            <w:r w:rsidRPr="00165219">
              <w:rPr>
                <w:rFonts w:eastAsia="Calibri"/>
                <w:sz w:val="22"/>
                <w:szCs w:val="22"/>
                <w:lang w:eastAsia="en-US"/>
              </w:rPr>
              <w:t xml:space="preserve">, </w:t>
            </w:r>
            <w:r w:rsidRPr="00165219">
              <w:rPr>
                <w:rFonts w:ascii="Sylfaen" w:eastAsia="Calibri" w:hAnsi="Sylfaen" w:cs="Sylfaen"/>
                <w:sz w:val="22"/>
                <w:szCs w:val="22"/>
                <w:lang w:eastAsia="en-US"/>
              </w:rPr>
              <w:t>ռեակտիվ</w:t>
            </w:r>
            <w:r w:rsidRPr="00165219">
              <w:rPr>
                <w:rFonts w:eastAsia="Calibri"/>
                <w:sz w:val="22"/>
                <w:szCs w:val="22"/>
                <w:lang w:eastAsia="en-US"/>
              </w:rPr>
              <w:t xml:space="preserve"> </w:t>
            </w:r>
            <w:r w:rsidRPr="00165219">
              <w:rPr>
                <w:rFonts w:ascii="Sylfaen" w:eastAsia="Calibri" w:hAnsi="Sylfaen" w:cs="Sylfaen"/>
                <w:sz w:val="22"/>
                <w:szCs w:val="22"/>
                <w:lang w:eastAsia="en-US"/>
              </w:rPr>
              <w:t>շարժիչի</w:t>
            </w:r>
            <w:r w:rsidRPr="00165219">
              <w:rPr>
                <w:rFonts w:eastAsia="Calibri"/>
                <w:sz w:val="22"/>
                <w:szCs w:val="22"/>
                <w:lang w:eastAsia="en-US"/>
              </w:rPr>
              <w:t xml:space="preserve"> </w:t>
            </w:r>
            <w:r w:rsidRPr="00165219">
              <w:rPr>
                <w:rFonts w:ascii="Sylfaen" w:eastAsia="Calibri" w:hAnsi="Sylfaen" w:cs="Sylfaen"/>
                <w:sz w:val="22"/>
                <w:szCs w:val="22"/>
                <w:lang w:eastAsia="en-US"/>
              </w:rPr>
              <w:t>վառելիքի</w:t>
            </w:r>
            <w:r w:rsidRPr="00165219">
              <w:rPr>
                <w:rFonts w:eastAsia="Calibri"/>
                <w:sz w:val="22"/>
                <w:szCs w:val="22"/>
                <w:lang w:eastAsia="en-US"/>
              </w:rPr>
              <w:t xml:space="preserve"> </w:t>
            </w:r>
            <w:r w:rsidRPr="00165219">
              <w:rPr>
                <w:rFonts w:ascii="Sylfaen" w:eastAsia="Calibri" w:hAnsi="Sylfaen" w:cs="Sylfaen"/>
                <w:sz w:val="22"/>
                <w:szCs w:val="22"/>
                <w:lang w:eastAsia="en-US"/>
              </w:rPr>
              <w:t>եւ</w:t>
            </w:r>
            <w:r w:rsidRPr="00165219">
              <w:rPr>
                <w:rFonts w:eastAsia="Calibri"/>
                <w:sz w:val="22"/>
                <w:szCs w:val="22"/>
                <w:lang w:eastAsia="en-US"/>
              </w:rPr>
              <w:t xml:space="preserve"> </w:t>
            </w:r>
            <w:r w:rsidRPr="00165219">
              <w:rPr>
                <w:rFonts w:ascii="Sylfaen" w:eastAsia="Calibri" w:hAnsi="Sylfaen" w:cs="Sylfaen"/>
                <w:sz w:val="22"/>
                <w:szCs w:val="22"/>
                <w:lang w:eastAsia="en-US"/>
              </w:rPr>
              <w:t>քսայուղի</w:t>
            </w:r>
            <w:r w:rsidRPr="00165219">
              <w:rPr>
                <w:rFonts w:eastAsia="Calibri"/>
                <w:sz w:val="22"/>
                <w:szCs w:val="22"/>
                <w:lang w:eastAsia="en-US"/>
              </w:rPr>
              <w:t xml:space="preserve"> </w:t>
            </w:r>
            <w:r w:rsidRPr="00165219">
              <w:rPr>
                <w:rFonts w:ascii="Sylfaen" w:eastAsia="Calibri" w:hAnsi="Sylfaen" w:cs="Sylfaen"/>
                <w:sz w:val="22"/>
                <w:szCs w:val="22"/>
                <w:lang w:eastAsia="en-US"/>
              </w:rPr>
              <w:t>պահանջների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վերաբերյալ»</w:t>
            </w:r>
            <w:r w:rsidRPr="00165219">
              <w:rPr>
                <w:rFonts w:ascii="Sylfaen" w:eastAsia="Calibri" w:hAnsi="Sylfaen" w:cs="Sylfaen"/>
                <w:sz w:val="22"/>
                <w:szCs w:val="22"/>
                <w:lang w:val="hy-AM" w:eastAsia="en-US"/>
              </w:rPr>
              <w:t xml:space="preserve"> </w:t>
            </w:r>
            <w:r w:rsidRPr="00165219">
              <w:rPr>
                <w:rFonts w:ascii="Sylfaen" w:eastAsia="Calibri" w:hAnsi="Sylfaen" w:cs="Sylfaen"/>
                <w:sz w:val="22"/>
                <w:szCs w:val="22"/>
                <w:lang w:eastAsia="en-US"/>
              </w:rPr>
              <w:t>պահանջներին:</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2.2. </w:t>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հետ</w:t>
            </w:r>
            <w:r w:rsidRPr="00165219">
              <w:rPr>
                <w:rFonts w:eastAsia="Calibri"/>
                <w:sz w:val="22"/>
                <w:szCs w:val="22"/>
                <w:lang w:eastAsia="en-US"/>
              </w:rPr>
              <w:t xml:space="preserve"> </w:t>
            </w:r>
            <w:r w:rsidRPr="00165219">
              <w:rPr>
                <w:rFonts w:ascii="Sylfaen" w:eastAsia="Calibri" w:hAnsi="Sylfaen" w:cs="Sylfaen"/>
                <w:sz w:val="22"/>
                <w:szCs w:val="22"/>
                <w:lang w:eastAsia="en-US"/>
              </w:rPr>
              <w:t>միասին</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Գնորդին</w:t>
            </w:r>
            <w:r w:rsidRPr="00165219">
              <w:rPr>
                <w:rFonts w:eastAsia="Calibri"/>
                <w:sz w:val="22"/>
                <w:szCs w:val="22"/>
                <w:lang w:eastAsia="en-US"/>
              </w:rPr>
              <w:t xml:space="preserve"> </w:t>
            </w:r>
            <w:r w:rsidRPr="00165219">
              <w:rPr>
                <w:rFonts w:ascii="Sylfaen" w:eastAsia="Calibri" w:hAnsi="Sylfaen" w:cs="Sylfaen"/>
                <w:sz w:val="22"/>
                <w:szCs w:val="22"/>
                <w:lang w:eastAsia="en-US"/>
              </w:rPr>
              <w:t>փոխանցել</w:t>
            </w:r>
            <w:r w:rsidRPr="00165219">
              <w:rPr>
                <w:rFonts w:eastAsia="Calibri"/>
                <w:sz w:val="22"/>
                <w:szCs w:val="22"/>
                <w:lang w:eastAsia="en-US"/>
              </w:rPr>
              <w:t xml:space="preserve"> </w:t>
            </w:r>
            <w:r w:rsidRPr="00165219">
              <w:rPr>
                <w:rFonts w:ascii="Sylfaen" w:eastAsia="Calibri" w:hAnsi="Sylfaen" w:cs="Sylfaen"/>
                <w:sz w:val="22"/>
                <w:szCs w:val="22"/>
                <w:lang w:eastAsia="en-US"/>
              </w:rPr>
              <w:t>տվյալ</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որակի</w:t>
            </w:r>
            <w:r w:rsidRPr="00165219">
              <w:rPr>
                <w:rFonts w:eastAsia="Calibri"/>
                <w:sz w:val="22"/>
                <w:szCs w:val="22"/>
                <w:lang w:eastAsia="en-US"/>
              </w:rPr>
              <w:t>(</w:t>
            </w:r>
            <w:r w:rsidRPr="00165219">
              <w:rPr>
                <w:rFonts w:ascii="Sylfaen" w:eastAsia="Calibri" w:hAnsi="Sylfaen" w:cs="Sylfaen"/>
                <w:sz w:val="22"/>
                <w:szCs w:val="22"/>
                <w:lang w:eastAsia="en-US"/>
              </w:rPr>
              <w:t>համապատասխանության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հավաստագիր</w:t>
            </w:r>
            <w:r w:rsidRPr="00165219">
              <w:rPr>
                <w:rFonts w:eastAsia="Calibri"/>
                <w:sz w:val="22"/>
                <w:szCs w:val="22"/>
                <w:lang w:eastAsia="en-US"/>
              </w:rPr>
              <w:t>:</w:t>
            </w:r>
          </w:p>
          <w:p w:rsidR="00165219" w:rsidRPr="00165219" w:rsidRDefault="00165219" w:rsidP="00165219">
            <w:pPr>
              <w:jc w:val="both"/>
              <w:rPr>
                <w:rFonts w:ascii="Sylfaen" w:eastAsia="Calibri" w:hAnsi="Sylfaen" w:cs="Sylfaen"/>
                <w:sz w:val="22"/>
                <w:szCs w:val="22"/>
                <w:lang w:eastAsia="en-US"/>
              </w:rPr>
            </w:pPr>
            <w:r w:rsidRPr="00165219">
              <w:rPr>
                <w:rFonts w:eastAsia="Calibri"/>
                <w:sz w:val="22"/>
                <w:szCs w:val="22"/>
                <w:lang w:eastAsia="en-US"/>
              </w:rPr>
              <w:t xml:space="preserve">2.3. </w:t>
            </w:r>
            <w:r w:rsidRPr="00165219">
              <w:rPr>
                <w:rFonts w:ascii="Sylfaen" w:eastAsia="Calibri" w:hAnsi="Sylfaen" w:cs="Sylfaen"/>
                <w:sz w:val="22"/>
                <w:szCs w:val="22"/>
                <w:lang w:eastAsia="en-US"/>
              </w:rPr>
              <w:t>Գնորդն</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իրավունք</w:t>
            </w:r>
            <w:r w:rsidRPr="00165219">
              <w:rPr>
                <w:rFonts w:eastAsia="Calibri"/>
                <w:sz w:val="22"/>
                <w:szCs w:val="22"/>
                <w:lang w:eastAsia="en-US"/>
              </w:rPr>
              <w:t xml:space="preserve"> </w:t>
            </w:r>
            <w:r w:rsidRPr="00165219">
              <w:rPr>
                <w:rFonts w:ascii="Sylfaen" w:eastAsia="Calibri" w:hAnsi="Sylfaen" w:cs="Sylfaen"/>
                <w:sz w:val="22"/>
                <w:szCs w:val="22"/>
                <w:lang w:eastAsia="en-US"/>
              </w:rPr>
              <w:t>ունի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յուրաքանչյուր</w:t>
            </w:r>
            <w:r w:rsidRPr="00165219">
              <w:rPr>
                <w:rFonts w:eastAsia="Calibri"/>
                <w:sz w:val="22"/>
                <w:szCs w:val="22"/>
                <w:lang w:eastAsia="en-US"/>
              </w:rPr>
              <w:t xml:space="preserve"> </w:t>
            </w:r>
            <w:r w:rsidRPr="00165219">
              <w:rPr>
                <w:rFonts w:ascii="Sylfaen" w:eastAsia="Calibri" w:hAnsi="Sylfaen" w:cs="Sylfaen"/>
                <w:sz w:val="22"/>
                <w:szCs w:val="22"/>
                <w:lang w:eastAsia="en-US"/>
              </w:rPr>
              <w:t>խմբաքանակից</w:t>
            </w:r>
            <w:r w:rsidRPr="00165219">
              <w:rPr>
                <w:rFonts w:eastAsia="Calibri"/>
                <w:sz w:val="22"/>
                <w:szCs w:val="22"/>
                <w:lang w:eastAsia="en-US"/>
              </w:rPr>
              <w:t xml:space="preserve">  </w:t>
            </w:r>
            <w:r w:rsidRPr="00165219">
              <w:rPr>
                <w:rFonts w:ascii="Sylfaen" w:eastAsia="Calibri" w:hAnsi="Sylfaen" w:cs="Sylfaen"/>
                <w:sz w:val="22"/>
                <w:szCs w:val="22"/>
                <w:lang w:eastAsia="en-US"/>
              </w:rPr>
              <w:t>վեցնել</w:t>
            </w:r>
            <w:r w:rsidRPr="00165219">
              <w:rPr>
                <w:rFonts w:eastAsia="Calibri"/>
                <w:sz w:val="22"/>
                <w:szCs w:val="22"/>
                <w:lang w:eastAsia="en-US"/>
              </w:rPr>
              <w:t xml:space="preserve"> </w:t>
            </w:r>
            <w:r w:rsidRPr="00165219">
              <w:rPr>
                <w:rFonts w:ascii="Sylfaen" w:eastAsia="Calibri" w:hAnsi="Sylfaen" w:cs="Sylfaen"/>
                <w:sz w:val="22"/>
                <w:szCs w:val="22"/>
                <w:lang w:eastAsia="en-US"/>
              </w:rPr>
              <w:t>նմուշ</w:t>
            </w:r>
            <w:r w:rsidRPr="00165219">
              <w:rPr>
                <w:rFonts w:eastAsia="Calibri"/>
                <w:sz w:val="22"/>
                <w:szCs w:val="22"/>
                <w:lang w:eastAsia="en-US"/>
              </w:rPr>
              <w:t xml:space="preserve"> </w:t>
            </w:r>
            <w:r w:rsidRPr="00165219">
              <w:rPr>
                <w:rFonts w:ascii="Sylfaen" w:eastAsia="Calibri" w:hAnsi="Sylfaen" w:cs="Sylfaen"/>
                <w:sz w:val="22"/>
                <w:szCs w:val="22"/>
                <w:lang w:eastAsia="en-US"/>
              </w:rPr>
              <w:t>լաբարատոր</w:t>
            </w:r>
            <w:r w:rsidRPr="00165219">
              <w:rPr>
                <w:rFonts w:eastAsia="Calibri"/>
                <w:sz w:val="22"/>
                <w:szCs w:val="22"/>
                <w:lang w:eastAsia="en-US"/>
              </w:rPr>
              <w:t xml:space="preserve"> </w:t>
            </w:r>
            <w:r w:rsidRPr="00165219">
              <w:rPr>
                <w:rFonts w:ascii="Sylfaen" w:eastAsia="Calibri" w:hAnsi="Sylfaen" w:cs="Sylfaen"/>
                <w:sz w:val="22"/>
                <w:szCs w:val="22"/>
                <w:lang w:eastAsia="en-US"/>
              </w:rPr>
              <w:t>քիմիական</w:t>
            </w:r>
            <w:r w:rsidRPr="00165219">
              <w:rPr>
                <w:rFonts w:eastAsia="Calibri"/>
                <w:sz w:val="22"/>
                <w:szCs w:val="22"/>
                <w:lang w:eastAsia="en-US"/>
              </w:rPr>
              <w:t xml:space="preserve"> </w:t>
            </w:r>
            <w:r w:rsidRPr="00165219">
              <w:rPr>
                <w:rFonts w:ascii="Sylfaen" w:eastAsia="Calibri" w:hAnsi="Sylfaen" w:cs="Sylfaen"/>
                <w:sz w:val="22"/>
                <w:szCs w:val="22"/>
                <w:lang w:eastAsia="en-US"/>
              </w:rPr>
              <w:t>փորձաքննության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 xml:space="preserve">: </w:t>
            </w:r>
            <w:r w:rsidRPr="00165219">
              <w:rPr>
                <w:rFonts w:ascii="Sylfaen" w:eastAsia="Calibri" w:hAnsi="Sylfaen" w:cs="Sylfaen"/>
                <w:sz w:val="22"/>
                <w:szCs w:val="22"/>
                <w:lang w:eastAsia="en-US"/>
              </w:rPr>
              <w:t>Անորակ</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մատակարարելու</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5 </w:t>
            </w:r>
            <w:r w:rsidRPr="00165219">
              <w:rPr>
                <w:rFonts w:ascii="Sylfaen" w:eastAsia="Calibri" w:hAnsi="Sylfaen" w:cs="Sylfaen"/>
                <w:sz w:val="22"/>
                <w:szCs w:val="22"/>
                <w:lang w:eastAsia="en-US"/>
              </w:rPr>
              <w:t>օրացուցային</w:t>
            </w:r>
            <w:r w:rsidRPr="00165219">
              <w:rPr>
                <w:rFonts w:eastAsia="Calibri"/>
                <w:sz w:val="22"/>
                <w:szCs w:val="22"/>
                <w:lang w:eastAsia="en-US"/>
              </w:rPr>
              <w:t xml:space="preserve"> </w:t>
            </w:r>
            <w:r w:rsidRPr="00165219">
              <w:rPr>
                <w:rFonts w:ascii="Sylfaen" w:eastAsia="Calibri" w:hAnsi="Sylfaen" w:cs="Sylfaen"/>
                <w:sz w:val="22"/>
                <w:szCs w:val="22"/>
                <w:lang w:eastAsia="en-US"/>
              </w:rPr>
              <w:t>օրվա</w:t>
            </w:r>
            <w:r w:rsidRPr="00165219">
              <w:rPr>
                <w:rFonts w:eastAsia="Calibri"/>
                <w:sz w:val="22"/>
                <w:szCs w:val="22"/>
                <w:lang w:eastAsia="en-US"/>
              </w:rPr>
              <w:t xml:space="preserve"> </w:t>
            </w:r>
            <w:r w:rsidRPr="00165219">
              <w:rPr>
                <w:rFonts w:ascii="Sylfaen" w:eastAsia="Calibri" w:hAnsi="Sylfaen" w:cs="Sylfaen"/>
                <w:sz w:val="22"/>
                <w:szCs w:val="22"/>
                <w:lang w:eastAsia="en-US"/>
              </w:rPr>
              <w:t>ընթացքում</w:t>
            </w:r>
            <w:r w:rsidRPr="00165219">
              <w:rPr>
                <w:rFonts w:eastAsia="Calibri"/>
                <w:sz w:val="22"/>
                <w:szCs w:val="22"/>
                <w:lang w:eastAsia="en-US"/>
              </w:rPr>
              <w:t xml:space="preserve"> </w:t>
            </w:r>
            <w:r w:rsidRPr="00165219">
              <w:rPr>
                <w:rFonts w:ascii="Sylfaen" w:eastAsia="Calibri" w:hAnsi="Sylfaen" w:cs="Sylfaen"/>
                <w:sz w:val="22"/>
                <w:szCs w:val="22"/>
                <w:lang w:eastAsia="en-US"/>
              </w:rPr>
              <w:t>փոխարինել</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ապրանքը:</w:t>
            </w:r>
          </w:p>
          <w:p w:rsidR="00165219" w:rsidRPr="00165219" w:rsidRDefault="00165219" w:rsidP="00165219">
            <w:pPr>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3.</w:t>
            </w:r>
            <w:r w:rsidRPr="00165219">
              <w:rPr>
                <w:rFonts w:ascii="Sylfaen" w:eastAsia="Calibri" w:hAnsi="Sylfaen" w:cs="Sylfaen"/>
                <w:b/>
                <w:sz w:val="22"/>
                <w:szCs w:val="22"/>
                <w:lang w:eastAsia="en-US"/>
              </w:rPr>
              <w:t>Մատակարարման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ժամկետը</w:t>
            </w:r>
            <w:r w:rsidRPr="00165219">
              <w:rPr>
                <w:rFonts w:eastAsia="Calibri"/>
                <w:b/>
                <w:sz w:val="22"/>
                <w:szCs w:val="22"/>
                <w:lang w:eastAsia="en-US"/>
              </w:rPr>
              <w:t xml:space="preserve"> </w:t>
            </w:r>
            <w:r w:rsidRPr="00165219">
              <w:rPr>
                <w:rFonts w:ascii="Sylfaen" w:eastAsia="Calibri" w:hAnsi="Sylfaen" w:cs="Sylfaen"/>
                <w:b/>
                <w:sz w:val="22"/>
                <w:szCs w:val="22"/>
                <w:lang w:eastAsia="en-US"/>
              </w:rPr>
              <w:t>և</w:t>
            </w:r>
            <w:r w:rsidRPr="00165219">
              <w:rPr>
                <w:rFonts w:eastAsia="Calibri"/>
                <w:b/>
                <w:sz w:val="22"/>
                <w:szCs w:val="22"/>
                <w:lang w:eastAsia="en-US"/>
              </w:rPr>
              <w:t xml:space="preserve"> </w:t>
            </w:r>
            <w:r w:rsidRPr="00165219">
              <w:rPr>
                <w:rFonts w:ascii="Sylfaen" w:eastAsia="Calibri" w:hAnsi="Sylfaen" w:cs="Sylfaen"/>
                <w:b/>
                <w:sz w:val="22"/>
                <w:szCs w:val="22"/>
                <w:lang w:eastAsia="en-US"/>
              </w:rPr>
              <w:t>կարգը</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3.1.</w:t>
            </w:r>
            <w:r w:rsidRPr="00165219">
              <w:rPr>
                <w:rFonts w:eastAsia="Calibri"/>
                <w:sz w:val="22"/>
                <w:szCs w:val="22"/>
                <w:lang w:eastAsia="en-US"/>
              </w:rPr>
              <w:tab/>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իրականացնել</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հայտում</w:t>
            </w:r>
            <w:r w:rsidRPr="00165219">
              <w:rPr>
                <w:rFonts w:eastAsia="Calibri"/>
                <w:sz w:val="22"/>
                <w:szCs w:val="22"/>
                <w:lang w:eastAsia="en-US"/>
              </w:rPr>
              <w:t xml:space="preserve"> </w:t>
            </w:r>
            <w:r w:rsidRPr="00165219">
              <w:rPr>
                <w:rFonts w:ascii="Sylfaen" w:eastAsia="Calibri" w:hAnsi="Sylfaen" w:cs="Sylfaen"/>
                <w:sz w:val="22"/>
                <w:szCs w:val="22"/>
                <w:lang w:eastAsia="en-US"/>
              </w:rPr>
              <w:t>նշված</w:t>
            </w:r>
            <w:r w:rsidRPr="00165219">
              <w:rPr>
                <w:rFonts w:eastAsia="Calibri"/>
                <w:sz w:val="22"/>
                <w:szCs w:val="22"/>
                <w:lang w:eastAsia="en-US"/>
              </w:rPr>
              <w:t xml:space="preserve"> </w:t>
            </w:r>
            <w:r w:rsidRPr="00165219">
              <w:rPr>
                <w:rFonts w:ascii="Sylfaen" w:eastAsia="Calibri" w:hAnsi="Sylfaen" w:cs="Sylfaen"/>
                <w:sz w:val="22"/>
                <w:szCs w:val="22"/>
                <w:lang w:eastAsia="en-US"/>
              </w:rPr>
              <w:t>քանակներով</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ժամկետներում</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3.2 </w:t>
            </w:r>
            <w:r w:rsidRPr="00165219">
              <w:rPr>
                <w:rFonts w:ascii="Sylfaen" w:eastAsia="Calibri" w:hAnsi="Sylfaen" w:cs="Sylfaen"/>
                <w:sz w:val="22"/>
                <w:szCs w:val="22"/>
                <w:lang w:eastAsia="en-US"/>
              </w:rPr>
              <w:t>Մատակարարի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իրականացվում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գրավոր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հայտի</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ավտոտրանսպորտով</w:t>
            </w:r>
            <w:r w:rsidRPr="00165219">
              <w:rPr>
                <w:rFonts w:eastAsia="Calibri"/>
                <w:sz w:val="22"/>
                <w:szCs w:val="22"/>
                <w:lang w:eastAsia="en-US"/>
              </w:rPr>
              <w:t xml:space="preserve"> </w:t>
            </w:r>
            <w:r w:rsidRPr="00165219">
              <w:rPr>
                <w:rFonts w:ascii="Sylfaen" w:eastAsia="Calibri" w:hAnsi="Sylfaen" w:cs="Sylfaen"/>
                <w:sz w:val="22"/>
                <w:szCs w:val="22"/>
                <w:lang w:eastAsia="en-US"/>
              </w:rPr>
              <w:t>կամ</w:t>
            </w:r>
            <w:r w:rsidRPr="00165219">
              <w:rPr>
                <w:rFonts w:eastAsia="Calibri"/>
                <w:sz w:val="22"/>
                <w:szCs w:val="22"/>
                <w:lang w:eastAsia="en-US"/>
              </w:rPr>
              <w:t xml:space="preserve"> </w:t>
            </w:r>
            <w:r w:rsidRPr="00165219">
              <w:rPr>
                <w:rFonts w:ascii="Sylfaen" w:eastAsia="Calibri" w:hAnsi="Sylfaen" w:cs="Sylfaen"/>
                <w:sz w:val="22"/>
                <w:szCs w:val="22"/>
                <w:lang w:eastAsia="en-US"/>
              </w:rPr>
              <w:t>ե</w:t>
            </w:r>
            <w:r w:rsidRPr="00165219">
              <w:rPr>
                <w:rFonts w:eastAsia="Calibri"/>
                <w:sz w:val="22"/>
                <w:szCs w:val="22"/>
                <w:lang w:eastAsia="en-US"/>
              </w:rPr>
              <w:t>/</w:t>
            </w:r>
            <w:r w:rsidRPr="00165219">
              <w:rPr>
                <w:rFonts w:ascii="Sylfaen" w:eastAsia="Calibri" w:hAnsi="Sylfaen" w:cs="Sylfaen"/>
                <w:sz w:val="22"/>
                <w:szCs w:val="22"/>
                <w:lang w:eastAsia="en-US"/>
              </w:rPr>
              <w:t>գ</w:t>
            </w:r>
            <w:r w:rsidRPr="00165219">
              <w:rPr>
                <w:rFonts w:eastAsia="Calibri"/>
                <w:sz w:val="22"/>
                <w:szCs w:val="22"/>
                <w:lang w:eastAsia="en-US"/>
              </w:rPr>
              <w:t xml:space="preserve"> </w:t>
            </w:r>
            <w:r w:rsidRPr="00165219">
              <w:rPr>
                <w:rFonts w:ascii="Sylfaen" w:eastAsia="Calibri" w:hAnsi="Sylfaen" w:cs="Sylfaen"/>
                <w:sz w:val="22"/>
                <w:szCs w:val="22"/>
                <w:lang w:eastAsia="en-US"/>
              </w:rPr>
              <w:t>վագոն</w:t>
            </w:r>
            <w:r w:rsidRPr="00165219">
              <w:rPr>
                <w:rFonts w:eastAsia="Calibri"/>
                <w:sz w:val="22"/>
                <w:szCs w:val="22"/>
                <w:lang w:eastAsia="en-US"/>
              </w:rPr>
              <w:t xml:space="preserve"> </w:t>
            </w:r>
            <w:r w:rsidRPr="00165219">
              <w:rPr>
                <w:rFonts w:ascii="Sylfaen" w:eastAsia="Calibri" w:hAnsi="Sylfaen" w:cs="Sylfaen"/>
                <w:sz w:val="22"/>
                <w:szCs w:val="22"/>
                <w:lang w:eastAsia="en-US"/>
              </w:rPr>
              <w:t>ցիստերնով</w:t>
            </w:r>
            <w:r w:rsidRPr="00165219">
              <w:rPr>
                <w:rFonts w:eastAsia="Calibri"/>
                <w:sz w:val="22"/>
                <w:szCs w:val="22"/>
                <w:lang w:eastAsia="en-US"/>
              </w:rPr>
              <w:t xml:space="preserve">, </w:t>
            </w:r>
            <w:r w:rsidRPr="00165219">
              <w:rPr>
                <w:rFonts w:ascii="Sylfaen" w:eastAsia="Calibri" w:hAnsi="Sylfaen" w:cs="Sylfaen"/>
                <w:sz w:val="22"/>
                <w:szCs w:val="22"/>
                <w:lang w:eastAsia="en-US"/>
              </w:rPr>
              <w:t>հայտում</w:t>
            </w:r>
            <w:r w:rsidRPr="00165219">
              <w:rPr>
                <w:rFonts w:eastAsia="Calibri"/>
                <w:sz w:val="22"/>
                <w:szCs w:val="22"/>
                <w:lang w:eastAsia="en-US"/>
              </w:rPr>
              <w:t xml:space="preserve"> </w:t>
            </w:r>
            <w:r w:rsidRPr="00165219">
              <w:rPr>
                <w:rFonts w:ascii="Sylfaen" w:eastAsia="Calibri" w:hAnsi="Sylfaen" w:cs="Sylfaen"/>
                <w:sz w:val="22"/>
                <w:szCs w:val="22"/>
                <w:lang w:eastAsia="en-US"/>
              </w:rPr>
              <w:t>նշված</w:t>
            </w:r>
            <w:r w:rsidRPr="00165219">
              <w:rPr>
                <w:rFonts w:eastAsia="Calibri"/>
                <w:sz w:val="22"/>
                <w:szCs w:val="22"/>
                <w:lang w:eastAsia="en-US"/>
              </w:rPr>
              <w:t xml:space="preserve"> </w:t>
            </w:r>
            <w:r w:rsidRPr="00165219">
              <w:rPr>
                <w:rFonts w:ascii="Sylfaen" w:eastAsia="Calibri" w:hAnsi="Sylfaen" w:cs="Sylfaen"/>
                <w:sz w:val="22"/>
                <w:szCs w:val="22"/>
                <w:lang w:eastAsia="en-US"/>
              </w:rPr>
              <w:t>հասցեով</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3.</w:t>
            </w:r>
            <w:r w:rsidRPr="00165219">
              <w:rPr>
                <w:rFonts w:eastAsia="Calibri"/>
                <w:sz w:val="22"/>
                <w:szCs w:val="22"/>
                <w:lang w:val="hy-AM" w:eastAsia="en-US"/>
              </w:rPr>
              <w:t>3</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ամսաթիվ</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ամսաթիվը</w:t>
            </w:r>
            <w:r w:rsidRPr="00165219">
              <w:rPr>
                <w:rFonts w:eastAsia="Calibri"/>
                <w:sz w:val="22"/>
                <w:szCs w:val="22"/>
                <w:lang w:eastAsia="en-US"/>
              </w:rPr>
              <w:t xml:space="preserve">, </w:t>
            </w:r>
            <w:r w:rsidRPr="00165219">
              <w:rPr>
                <w:rFonts w:ascii="Sylfaen" w:eastAsia="Calibri" w:hAnsi="Sylfaen" w:cs="Sylfaen"/>
                <w:sz w:val="22"/>
                <w:szCs w:val="22"/>
                <w:lang w:eastAsia="en-US"/>
              </w:rPr>
              <w:t>վերջինիս</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որակի</w:t>
            </w:r>
            <w:r w:rsidRPr="00165219">
              <w:rPr>
                <w:rFonts w:eastAsia="Calibri"/>
                <w:sz w:val="22"/>
                <w:szCs w:val="22"/>
                <w:lang w:eastAsia="en-US"/>
              </w:rPr>
              <w:t xml:space="preserve">, </w:t>
            </w:r>
            <w:r w:rsidRPr="00165219">
              <w:rPr>
                <w:rFonts w:ascii="Sylfaen" w:eastAsia="Calibri" w:hAnsi="Sylfaen" w:cs="Sylfaen"/>
                <w:sz w:val="22"/>
                <w:szCs w:val="22"/>
                <w:lang w:eastAsia="en-US"/>
              </w:rPr>
              <w:t>կոմպլեկտավորման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տեսականու</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քանակի</w:t>
            </w:r>
            <w:r w:rsidRPr="00165219">
              <w:rPr>
                <w:rFonts w:eastAsia="Calibri"/>
                <w:sz w:val="22"/>
                <w:szCs w:val="22"/>
                <w:lang w:eastAsia="en-US"/>
              </w:rPr>
              <w:t xml:space="preserve"> </w:t>
            </w:r>
            <w:r w:rsidRPr="00165219">
              <w:rPr>
                <w:rFonts w:ascii="Sylfaen" w:eastAsia="Calibri" w:hAnsi="Sylfaen" w:cs="Sylfaen"/>
                <w:sz w:val="22"/>
                <w:szCs w:val="22"/>
                <w:lang w:eastAsia="en-US"/>
              </w:rPr>
              <w:t>հանդեպ</w:t>
            </w:r>
            <w:r w:rsidRPr="00165219">
              <w:rPr>
                <w:rFonts w:eastAsia="Calibri"/>
                <w:sz w:val="22"/>
                <w:szCs w:val="22"/>
                <w:lang w:eastAsia="en-US"/>
              </w:rPr>
              <w:t xml:space="preserve"> </w:t>
            </w:r>
            <w:r w:rsidRPr="00165219">
              <w:rPr>
                <w:rFonts w:ascii="Sylfaen" w:eastAsia="Calibri" w:hAnsi="Sylfaen" w:cs="Sylfaen"/>
                <w:sz w:val="22"/>
                <w:szCs w:val="22"/>
                <w:lang w:eastAsia="en-US"/>
              </w:rPr>
              <w:t>պահանջի</w:t>
            </w:r>
            <w:r w:rsidRPr="00165219">
              <w:rPr>
                <w:rFonts w:eastAsia="Calibri"/>
                <w:sz w:val="22"/>
                <w:szCs w:val="22"/>
                <w:lang w:eastAsia="en-US"/>
              </w:rPr>
              <w:t xml:space="preserve"> </w:t>
            </w:r>
            <w:r w:rsidRPr="00165219">
              <w:rPr>
                <w:rFonts w:ascii="Sylfaen" w:eastAsia="Calibri" w:hAnsi="Sylfaen" w:cs="Sylfaen"/>
                <w:sz w:val="22"/>
                <w:szCs w:val="22"/>
                <w:lang w:eastAsia="en-US"/>
              </w:rPr>
              <w:t>բացակայության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3.</w:t>
            </w:r>
            <w:r w:rsidRPr="00165219">
              <w:rPr>
                <w:rFonts w:eastAsia="Calibri"/>
                <w:sz w:val="22"/>
                <w:szCs w:val="22"/>
                <w:lang w:val="hy-AM" w:eastAsia="en-US"/>
              </w:rPr>
              <w:t>4</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ստացումը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հաստատվում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ապրանքա</w:t>
            </w:r>
            <w:r w:rsidRPr="00165219">
              <w:rPr>
                <w:rFonts w:eastAsia="Calibri"/>
                <w:sz w:val="22"/>
                <w:szCs w:val="22"/>
                <w:lang w:eastAsia="en-US"/>
              </w:rPr>
              <w:t xml:space="preserve"> -</w:t>
            </w:r>
            <w:r w:rsidRPr="00165219">
              <w:rPr>
                <w:rFonts w:ascii="Sylfaen" w:eastAsia="Calibri" w:hAnsi="Sylfaen" w:cs="Sylfaen"/>
                <w:sz w:val="22"/>
                <w:szCs w:val="22"/>
                <w:lang w:eastAsia="en-US"/>
              </w:rPr>
              <w:t>տրանսպորտային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բեռնագրի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լիազոր</w:t>
            </w:r>
            <w:r w:rsidRPr="00165219">
              <w:rPr>
                <w:rFonts w:eastAsia="Calibri"/>
                <w:sz w:val="22"/>
                <w:szCs w:val="22"/>
                <w:lang w:eastAsia="en-US"/>
              </w:rPr>
              <w:t xml:space="preserve"> </w:t>
            </w:r>
            <w:r w:rsidRPr="00165219">
              <w:rPr>
                <w:rFonts w:ascii="Sylfaen" w:eastAsia="Calibri" w:hAnsi="Sylfaen" w:cs="Sylfaen"/>
                <w:sz w:val="22"/>
                <w:szCs w:val="22"/>
                <w:lang w:eastAsia="en-US"/>
              </w:rPr>
              <w:t>ներկայացուցիչի</w:t>
            </w:r>
            <w:r w:rsidRPr="00165219">
              <w:rPr>
                <w:rFonts w:eastAsia="Calibri"/>
                <w:sz w:val="22"/>
                <w:szCs w:val="22"/>
                <w:lang w:eastAsia="en-US"/>
              </w:rPr>
              <w:t xml:space="preserve"> </w:t>
            </w:r>
            <w:r w:rsidRPr="00165219">
              <w:rPr>
                <w:rFonts w:ascii="Sylfaen" w:eastAsia="Calibri" w:hAnsi="Sylfaen" w:cs="Sylfaen"/>
                <w:sz w:val="22"/>
                <w:szCs w:val="22"/>
                <w:lang w:eastAsia="en-US"/>
              </w:rPr>
              <w:t>ստորագրությամբ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Ընդունման</w:t>
            </w:r>
            <w:r w:rsidRPr="00165219">
              <w:rPr>
                <w:rFonts w:eastAsia="Calibri"/>
                <w:sz w:val="22"/>
                <w:szCs w:val="22"/>
                <w:lang w:eastAsia="en-US"/>
              </w:rPr>
              <w:t xml:space="preserve"> – </w:t>
            </w:r>
            <w:r w:rsidRPr="00165219">
              <w:rPr>
                <w:rFonts w:ascii="Sylfaen" w:eastAsia="Calibri" w:hAnsi="Sylfaen" w:cs="Sylfaen"/>
                <w:sz w:val="22"/>
                <w:szCs w:val="22"/>
                <w:lang w:eastAsia="en-US"/>
              </w:rPr>
              <w:t>հանձնման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ակտի</w:t>
            </w:r>
            <w:r w:rsidRPr="00165219">
              <w:rPr>
                <w:rFonts w:eastAsia="Calibri"/>
                <w:sz w:val="22"/>
                <w:szCs w:val="22"/>
                <w:lang w:eastAsia="en-US"/>
              </w:rPr>
              <w:t xml:space="preserve"> </w:t>
            </w:r>
            <w:r w:rsidRPr="00165219">
              <w:rPr>
                <w:rFonts w:ascii="Sylfaen" w:eastAsia="Calibri" w:hAnsi="Sylfaen" w:cs="Sylfaen"/>
                <w:sz w:val="22"/>
                <w:szCs w:val="22"/>
                <w:lang w:eastAsia="en-US"/>
              </w:rPr>
              <w:t>կազմման</w:t>
            </w:r>
            <w:r w:rsidRPr="00165219">
              <w:rPr>
                <w:rFonts w:eastAsia="Calibri"/>
                <w:sz w:val="22"/>
                <w:szCs w:val="22"/>
                <w:lang w:eastAsia="en-US"/>
              </w:rPr>
              <w:t xml:space="preserve"> </w:t>
            </w:r>
            <w:r w:rsidRPr="00165219">
              <w:rPr>
                <w:rFonts w:ascii="Sylfaen" w:eastAsia="Calibri" w:hAnsi="Sylfaen" w:cs="Sylfaen"/>
                <w:sz w:val="22"/>
                <w:szCs w:val="22"/>
                <w:lang w:eastAsia="en-US"/>
              </w:rPr>
              <w:t>միջոցով</w:t>
            </w:r>
            <w:r w:rsidRPr="00165219">
              <w:rPr>
                <w:rFonts w:eastAsia="Calibri"/>
                <w:sz w:val="22"/>
                <w:szCs w:val="22"/>
                <w:lang w:eastAsia="en-US"/>
              </w:rPr>
              <w:t xml:space="preserve">, </w:t>
            </w:r>
            <w:r w:rsidRPr="00165219">
              <w:rPr>
                <w:rFonts w:ascii="Sylfaen" w:eastAsia="Calibri" w:hAnsi="Sylfaen" w:cs="Sylfaen"/>
                <w:sz w:val="22"/>
                <w:szCs w:val="22"/>
                <w:lang w:eastAsia="en-US"/>
              </w:rPr>
              <w:t>որը</w:t>
            </w:r>
            <w:r w:rsidRPr="00165219">
              <w:rPr>
                <w:rFonts w:eastAsia="Calibri"/>
                <w:sz w:val="22"/>
                <w:szCs w:val="22"/>
                <w:lang w:eastAsia="en-US"/>
              </w:rPr>
              <w:t xml:space="preserve"> </w:t>
            </w:r>
            <w:r w:rsidRPr="00165219">
              <w:rPr>
                <w:rFonts w:ascii="Sylfaen" w:eastAsia="Calibri" w:hAnsi="Sylfaen" w:cs="Sylfaen"/>
                <w:sz w:val="22"/>
                <w:szCs w:val="22"/>
                <w:lang w:eastAsia="en-US"/>
              </w:rPr>
              <w:t>ստորագրվում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լիազոր</w:t>
            </w:r>
            <w:r w:rsidRPr="00165219">
              <w:rPr>
                <w:rFonts w:eastAsia="Calibri"/>
                <w:sz w:val="22"/>
                <w:szCs w:val="22"/>
                <w:lang w:eastAsia="en-US"/>
              </w:rPr>
              <w:t xml:space="preserve"> </w:t>
            </w:r>
            <w:r w:rsidRPr="00165219">
              <w:rPr>
                <w:rFonts w:ascii="Sylfaen" w:eastAsia="Calibri" w:hAnsi="Sylfaen" w:cs="Sylfaen"/>
                <w:sz w:val="22"/>
                <w:szCs w:val="22"/>
                <w:lang w:eastAsia="en-US"/>
              </w:rPr>
              <w:t>ներկայացուցիչների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յուրաքանչյուր</w:t>
            </w:r>
            <w:r w:rsidRPr="00165219">
              <w:rPr>
                <w:rFonts w:eastAsia="Calibri"/>
                <w:sz w:val="22"/>
                <w:szCs w:val="22"/>
                <w:lang w:eastAsia="en-US"/>
              </w:rPr>
              <w:t xml:space="preserve"> </w:t>
            </w:r>
            <w:r w:rsidRPr="00165219">
              <w:rPr>
                <w:rFonts w:ascii="Sylfaen" w:eastAsia="Calibri" w:hAnsi="Sylfaen" w:cs="Sylfaen"/>
                <w:sz w:val="22"/>
                <w:szCs w:val="22"/>
                <w:lang w:eastAsia="en-US"/>
              </w:rPr>
              <w:t>խմբաքանակ</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որակի</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համապատասխանության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վերաբերյալ</w:t>
            </w:r>
            <w:r w:rsidRPr="00165219">
              <w:rPr>
                <w:rFonts w:eastAsia="Calibri"/>
                <w:sz w:val="22"/>
                <w:szCs w:val="22"/>
                <w:lang w:eastAsia="en-US"/>
              </w:rPr>
              <w:t xml:space="preserve"> </w:t>
            </w:r>
            <w:r w:rsidRPr="00165219">
              <w:rPr>
                <w:rFonts w:ascii="Sylfaen" w:eastAsia="Calibri" w:hAnsi="Sylfaen" w:cs="Sylfaen"/>
                <w:sz w:val="22"/>
                <w:szCs w:val="22"/>
                <w:lang w:eastAsia="en-US"/>
              </w:rPr>
              <w:t>լաբորատոր</w:t>
            </w:r>
            <w:r w:rsidRPr="00165219">
              <w:rPr>
                <w:rFonts w:eastAsia="Calibri"/>
                <w:sz w:val="22"/>
                <w:szCs w:val="22"/>
                <w:lang w:eastAsia="en-US"/>
              </w:rPr>
              <w:t xml:space="preserve"> </w:t>
            </w:r>
            <w:r w:rsidRPr="00165219">
              <w:rPr>
                <w:rFonts w:ascii="Sylfaen" w:eastAsia="Calibri" w:hAnsi="Sylfaen" w:cs="Sylfaen"/>
                <w:sz w:val="22"/>
                <w:szCs w:val="22"/>
                <w:lang w:eastAsia="en-US"/>
              </w:rPr>
              <w:t>փորձարկման</w:t>
            </w:r>
            <w:r w:rsidRPr="00165219">
              <w:rPr>
                <w:rFonts w:eastAsia="Calibri"/>
                <w:sz w:val="22"/>
                <w:szCs w:val="22"/>
                <w:lang w:eastAsia="en-US"/>
              </w:rPr>
              <w:t xml:space="preserve"> </w:t>
            </w:r>
            <w:r w:rsidRPr="00165219">
              <w:rPr>
                <w:rFonts w:ascii="Sylfaen" w:eastAsia="Calibri" w:hAnsi="Sylfaen" w:cs="Sylfaen"/>
                <w:sz w:val="22"/>
                <w:szCs w:val="22"/>
                <w:lang w:eastAsia="en-US"/>
              </w:rPr>
              <w:t>եզրակացության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որի</w:t>
            </w:r>
            <w:r w:rsidRPr="00165219">
              <w:rPr>
                <w:rFonts w:eastAsia="Calibri"/>
                <w:sz w:val="22"/>
                <w:szCs w:val="22"/>
                <w:lang w:eastAsia="en-US"/>
              </w:rPr>
              <w:t xml:space="preserve"> </w:t>
            </w:r>
            <w:r w:rsidRPr="00165219">
              <w:rPr>
                <w:rFonts w:ascii="Sylfaen" w:eastAsia="Calibri" w:hAnsi="Sylfaen" w:cs="Sylfaen"/>
                <w:sz w:val="22"/>
                <w:szCs w:val="22"/>
                <w:lang w:eastAsia="en-US"/>
              </w:rPr>
              <w:t>հիման</w:t>
            </w:r>
            <w:r w:rsidRPr="00165219">
              <w:rPr>
                <w:rFonts w:eastAsia="Calibri"/>
                <w:sz w:val="22"/>
                <w:szCs w:val="22"/>
                <w:lang w:eastAsia="en-US"/>
              </w:rPr>
              <w:t xml:space="preserve"> </w:t>
            </w:r>
            <w:r w:rsidRPr="00165219">
              <w:rPr>
                <w:rFonts w:ascii="Sylfaen" w:eastAsia="Calibri" w:hAnsi="Sylfaen" w:cs="Sylfaen"/>
                <w:sz w:val="22"/>
                <w:szCs w:val="22"/>
                <w:lang w:eastAsia="en-US"/>
              </w:rPr>
              <w:t>վրա</w:t>
            </w:r>
            <w:r w:rsidRPr="00165219">
              <w:rPr>
                <w:rFonts w:eastAsia="Calibri"/>
                <w:sz w:val="22"/>
                <w:szCs w:val="22"/>
                <w:lang w:eastAsia="en-US"/>
              </w:rPr>
              <w:t xml:space="preserve"> </w:t>
            </w:r>
            <w:r w:rsidRPr="00165219">
              <w:rPr>
                <w:rFonts w:ascii="Sylfaen" w:eastAsia="Calibri" w:hAnsi="Sylfaen" w:cs="Sylfaen"/>
                <w:sz w:val="22"/>
                <w:szCs w:val="22"/>
                <w:lang w:eastAsia="en-US"/>
              </w:rPr>
              <w:t>որոշում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կայացվում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ընդունման</w:t>
            </w:r>
            <w:r w:rsidRPr="00165219">
              <w:rPr>
                <w:rFonts w:eastAsia="Calibri"/>
                <w:sz w:val="22"/>
                <w:szCs w:val="22"/>
                <w:lang w:eastAsia="en-US"/>
              </w:rPr>
              <w:t xml:space="preserve"> </w:t>
            </w:r>
            <w:r w:rsidRPr="00165219">
              <w:rPr>
                <w:rFonts w:ascii="Sylfaen" w:eastAsia="Calibri" w:hAnsi="Sylfaen" w:cs="Sylfaen"/>
                <w:sz w:val="22"/>
                <w:szCs w:val="22"/>
                <w:lang w:eastAsia="en-US"/>
              </w:rPr>
              <w:t>վերաբերյալ</w:t>
            </w:r>
            <w:r w:rsidRPr="00165219">
              <w:rPr>
                <w:rFonts w:eastAsia="Calibri"/>
                <w:sz w:val="22"/>
                <w:szCs w:val="22"/>
                <w:lang w:eastAsia="en-US"/>
              </w:rPr>
              <w:t xml:space="preserve">: </w:t>
            </w:r>
            <w:r w:rsidRPr="00165219">
              <w:rPr>
                <w:rFonts w:ascii="Sylfaen" w:eastAsia="Calibri" w:hAnsi="Sylfaen" w:cs="Sylfaen"/>
                <w:sz w:val="22"/>
                <w:szCs w:val="22"/>
                <w:lang w:eastAsia="en-US"/>
              </w:rPr>
              <w:t>Անորակ</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գնորդն</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իրավունք</w:t>
            </w:r>
            <w:r w:rsidRPr="00165219">
              <w:rPr>
                <w:rFonts w:eastAsia="Calibri"/>
                <w:sz w:val="22"/>
                <w:szCs w:val="22"/>
                <w:lang w:eastAsia="en-US"/>
              </w:rPr>
              <w:t xml:space="preserve"> </w:t>
            </w:r>
            <w:r w:rsidRPr="00165219">
              <w:rPr>
                <w:rFonts w:ascii="Sylfaen" w:eastAsia="Calibri" w:hAnsi="Sylfaen" w:cs="Sylfaen"/>
                <w:sz w:val="22"/>
                <w:szCs w:val="22"/>
                <w:lang w:eastAsia="en-US"/>
              </w:rPr>
              <w:t>ունի</w:t>
            </w:r>
            <w:r w:rsidRPr="00165219">
              <w:rPr>
                <w:rFonts w:eastAsia="Calibri"/>
                <w:sz w:val="22"/>
                <w:szCs w:val="22"/>
                <w:lang w:eastAsia="en-US"/>
              </w:rPr>
              <w:t xml:space="preserve"> </w:t>
            </w:r>
            <w:r w:rsidRPr="00165219">
              <w:rPr>
                <w:rFonts w:ascii="Sylfaen" w:eastAsia="Calibri" w:hAnsi="Sylfaen" w:cs="Sylfaen"/>
                <w:sz w:val="22"/>
                <w:szCs w:val="22"/>
                <w:lang w:eastAsia="en-US"/>
              </w:rPr>
              <w:t>միակողմանի</w:t>
            </w:r>
            <w:r w:rsidRPr="00165219">
              <w:rPr>
                <w:rFonts w:eastAsia="Calibri"/>
                <w:sz w:val="22"/>
                <w:szCs w:val="22"/>
                <w:lang w:eastAsia="en-US"/>
              </w:rPr>
              <w:t xml:space="preserve">  </w:t>
            </w:r>
            <w:r w:rsidRPr="00165219">
              <w:rPr>
                <w:rFonts w:ascii="Sylfaen" w:eastAsia="Calibri" w:hAnsi="Sylfaen" w:cs="Sylfaen"/>
                <w:sz w:val="22"/>
                <w:szCs w:val="22"/>
                <w:lang w:eastAsia="en-US"/>
              </w:rPr>
              <w:t>խզել</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Ապրանքատրանսպորտային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բեռնագրում</w:t>
            </w:r>
            <w:r w:rsidRPr="00165219">
              <w:rPr>
                <w:rFonts w:eastAsia="Calibri"/>
                <w:sz w:val="22"/>
                <w:szCs w:val="22"/>
                <w:lang w:eastAsia="en-US"/>
              </w:rPr>
              <w:t xml:space="preserve"> (</w:t>
            </w:r>
            <w:r w:rsidRPr="00165219">
              <w:rPr>
                <w:rFonts w:ascii="Sylfaen" w:eastAsia="Calibri" w:hAnsi="Sylfaen" w:cs="Sylfaen"/>
                <w:sz w:val="22"/>
                <w:szCs w:val="22"/>
                <w:lang w:eastAsia="en-US"/>
              </w:rPr>
              <w:t>կամ</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Ընդունման</w:t>
            </w:r>
            <w:r w:rsidRPr="00165219">
              <w:rPr>
                <w:rFonts w:eastAsia="Calibri"/>
                <w:sz w:val="22"/>
                <w:szCs w:val="22"/>
                <w:lang w:eastAsia="en-US"/>
              </w:rPr>
              <w:t xml:space="preserve"> – </w:t>
            </w:r>
            <w:r w:rsidRPr="00165219">
              <w:rPr>
                <w:rFonts w:ascii="Sylfaen" w:eastAsia="Calibri" w:hAnsi="Sylfaen" w:cs="Sylfaen"/>
                <w:sz w:val="22"/>
                <w:szCs w:val="22"/>
                <w:lang w:eastAsia="en-US"/>
              </w:rPr>
              <w:t>հանձնման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ակտում</w:t>
            </w:r>
            <w:r w:rsidRPr="00165219">
              <w:rPr>
                <w:rFonts w:eastAsia="Calibri"/>
                <w:sz w:val="22"/>
                <w:szCs w:val="22"/>
                <w:lang w:eastAsia="en-US"/>
              </w:rPr>
              <w:t xml:space="preserve">) </w:t>
            </w:r>
            <w:r w:rsidRPr="00165219">
              <w:rPr>
                <w:rFonts w:ascii="Sylfaen" w:eastAsia="Calibri" w:hAnsi="Sylfaen" w:cs="Sylfaen"/>
                <w:sz w:val="22"/>
                <w:szCs w:val="22"/>
                <w:lang w:eastAsia="en-US"/>
              </w:rPr>
              <w:t>նշվում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ընդունման</w:t>
            </w:r>
            <w:r w:rsidRPr="00165219">
              <w:rPr>
                <w:rFonts w:eastAsia="Calibri"/>
                <w:sz w:val="22"/>
                <w:szCs w:val="22"/>
                <w:lang w:eastAsia="en-US"/>
              </w:rPr>
              <w:t xml:space="preserve"> </w:t>
            </w:r>
            <w:r w:rsidRPr="00165219">
              <w:rPr>
                <w:rFonts w:ascii="Sylfaen" w:eastAsia="Calibri" w:hAnsi="Sylfaen" w:cs="Sylfaen"/>
                <w:sz w:val="22"/>
                <w:szCs w:val="22"/>
                <w:lang w:eastAsia="en-US"/>
              </w:rPr>
              <w:t>պահին</w:t>
            </w:r>
            <w:r w:rsidRPr="00165219">
              <w:rPr>
                <w:rFonts w:eastAsia="Calibri"/>
                <w:sz w:val="22"/>
                <w:szCs w:val="22"/>
                <w:lang w:eastAsia="en-US"/>
              </w:rPr>
              <w:t xml:space="preserve"> </w:t>
            </w:r>
            <w:r w:rsidRPr="00165219">
              <w:rPr>
                <w:rFonts w:ascii="Sylfaen" w:eastAsia="Calibri" w:hAnsi="Sylfaen" w:cs="Sylfaen"/>
                <w:sz w:val="22"/>
                <w:szCs w:val="22"/>
                <w:lang w:eastAsia="en-US"/>
              </w:rPr>
              <w:t>առկա</w:t>
            </w:r>
            <w:r w:rsidRPr="00165219">
              <w:rPr>
                <w:rFonts w:eastAsia="Calibri"/>
                <w:sz w:val="22"/>
                <w:szCs w:val="22"/>
                <w:lang w:eastAsia="en-US"/>
              </w:rPr>
              <w:t xml:space="preserve"> </w:t>
            </w:r>
            <w:r w:rsidRPr="00165219">
              <w:rPr>
                <w:rFonts w:ascii="Sylfaen" w:eastAsia="Calibri" w:hAnsi="Sylfaen" w:cs="Sylfaen"/>
                <w:sz w:val="22"/>
                <w:szCs w:val="22"/>
                <w:lang w:eastAsia="en-US"/>
              </w:rPr>
              <w:t>դիտողությունները</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որակի</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քանակի</w:t>
            </w:r>
            <w:r w:rsidRPr="00165219">
              <w:rPr>
                <w:rFonts w:eastAsia="Calibri"/>
                <w:sz w:val="22"/>
                <w:szCs w:val="22"/>
                <w:lang w:eastAsia="en-US"/>
              </w:rPr>
              <w:t xml:space="preserve">  </w:t>
            </w:r>
            <w:r w:rsidRPr="00165219">
              <w:rPr>
                <w:rFonts w:ascii="Sylfaen" w:eastAsia="Calibri" w:hAnsi="Sylfaen" w:cs="Sylfaen"/>
                <w:sz w:val="22"/>
                <w:szCs w:val="22"/>
                <w:lang w:eastAsia="en-US"/>
              </w:rPr>
              <w:t>վերաբերյալ</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4. </w:t>
            </w:r>
            <w:r w:rsidRPr="00165219">
              <w:rPr>
                <w:rFonts w:ascii="Sylfaen" w:eastAsia="Calibri" w:hAnsi="Sylfaen" w:cs="Sylfaen"/>
                <w:b/>
                <w:sz w:val="22"/>
                <w:szCs w:val="22"/>
                <w:lang w:eastAsia="en-US"/>
              </w:rPr>
              <w:t>Պայմանգրի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արժեքը</w:t>
            </w:r>
            <w:r w:rsidRPr="00165219">
              <w:rPr>
                <w:rFonts w:eastAsia="Calibri"/>
                <w:b/>
                <w:sz w:val="22"/>
                <w:szCs w:val="22"/>
                <w:lang w:eastAsia="en-US"/>
              </w:rPr>
              <w:t xml:space="preserve"> </w:t>
            </w:r>
            <w:r w:rsidRPr="00165219">
              <w:rPr>
                <w:rFonts w:ascii="Sylfaen" w:eastAsia="Calibri" w:hAnsi="Sylfaen" w:cs="Sylfaen"/>
                <w:b/>
                <w:sz w:val="22"/>
                <w:szCs w:val="22"/>
                <w:lang w:eastAsia="en-US"/>
              </w:rPr>
              <w:t>և</w:t>
            </w:r>
            <w:r w:rsidRPr="00165219">
              <w:rPr>
                <w:rFonts w:eastAsia="Calibri"/>
                <w:b/>
                <w:sz w:val="22"/>
                <w:szCs w:val="22"/>
                <w:lang w:eastAsia="en-US"/>
              </w:rPr>
              <w:t xml:space="preserve"> </w:t>
            </w:r>
            <w:r w:rsidRPr="00165219">
              <w:rPr>
                <w:rFonts w:ascii="Sylfaen" w:eastAsia="Calibri" w:hAnsi="Sylfaen" w:cs="Sylfaen"/>
                <w:b/>
                <w:sz w:val="22"/>
                <w:szCs w:val="22"/>
                <w:lang w:eastAsia="en-US"/>
              </w:rPr>
              <w:t>վճարման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կարգը</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4.1.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ընդհանուր</w:t>
            </w:r>
            <w:r w:rsidRPr="00165219">
              <w:rPr>
                <w:rFonts w:eastAsia="Calibri"/>
                <w:sz w:val="22"/>
                <w:szCs w:val="22"/>
                <w:lang w:eastAsia="en-US"/>
              </w:rPr>
              <w:t xml:space="preserve"> </w:t>
            </w:r>
            <w:r w:rsidRPr="00165219">
              <w:rPr>
                <w:rFonts w:ascii="Sylfaen" w:eastAsia="Calibri" w:hAnsi="Sylfaen" w:cs="Sylfaen"/>
                <w:sz w:val="22"/>
                <w:szCs w:val="22"/>
                <w:lang w:eastAsia="en-US"/>
              </w:rPr>
              <w:t>արժեքը</w:t>
            </w:r>
            <w:r w:rsidRPr="00165219">
              <w:rPr>
                <w:rFonts w:eastAsia="Calibri"/>
                <w:sz w:val="22"/>
                <w:szCs w:val="22"/>
                <w:lang w:eastAsia="en-US"/>
              </w:rPr>
              <w:t xml:space="preserve"> </w:t>
            </w:r>
            <w:r w:rsidRPr="00165219">
              <w:rPr>
                <w:rFonts w:ascii="Sylfaen" w:eastAsia="Calibri" w:hAnsi="Sylfaen" w:cs="Sylfaen"/>
                <w:sz w:val="22"/>
                <w:szCs w:val="22"/>
                <w:lang w:eastAsia="en-US"/>
              </w:rPr>
              <w:t>կազմում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eastAsia="Calibri"/>
                <w:sz w:val="22"/>
                <w:szCs w:val="22"/>
                <w:lang w:val="hy-AM" w:eastAsia="en-US"/>
              </w:rPr>
              <w:t xml:space="preserve">/ /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դրամ</w:t>
            </w:r>
            <w:r w:rsidRPr="00165219">
              <w:rPr>
                <w:rFonts w:eastAsia="Calibri"/>
                <w:sz w:val="22"/>
                <w:szCs w:val="22"/>
                <w:lang w:eastAsia="en-US"/>
              </w:rPr>
              <w:t xml:space="preserve">, </w:t>
            </w:r>
            <w:r w:rsidRPr="00165219">
              <w:rPr>
                <w:rFonts w:ascii="Sylfaen" w:eastAsia="Calibri" w:hAnsi="Sylfaen" w:cs="Sylfaen"/>
                <w:sz w:val="22"/>
                <w:szCs w:val="22"/>
                <w:lang w:eastAsia="en-US"/>
              </w:rPr>
              <w:t>ներառյալ</w:t>
            </w:r>
            <w:r w:rsidRPr="00165219">
              <w:rPr>
                <w:rFonts w:eastAsia="Calibri"/>
                <w:sz w:val="22"/>
                <w:szCs w:val="22"/>
                <w:lang w:eastAsia="en-US"/>
              </w:rPr>
              <w:t xml:space="preserve"> </w:t>
            </w:r>
            <w:r w:rsidRPr="00165219">
              <w:rPr>
                <w:rFonts w:ascii="Sylfaen" w:eastAsia="Calibri" w:hAnsi="Sylfaen" w:cs="Sylfaen"/>
                <w:sz w:val="22"/>
                <w:szCs w:val="22"/>
                <w:lang w:eastAsia="en-US"/>
              </w:rPr>
              <w:t>ԱԱՀ</w:t>
            </w:r>
            <w:r w:rsidRPr="00165219">
              <w:rPr>
                <w:rFonts w:eastAsia="Calibri"/>
                <w:sz w:val="22"/>
                <w:szCs w:val="22"/>
                <w:lang w:eastAsia="en-US"/>
              </w:rPr>
              <w:t xml:space="preserve">, </w:t>
            </w:r>
            <w:r w:rsidRPr="00165219">
              <w:rPr>
                <w:rFonts w:ascii="Sylfaen" w:eastAsia="Calibri" w:hAnsi="Sylfaen" w:cs="Sylfaen"/>
                <w:sz w:val="22"/>
                <w:szCs w:val="22"/>
                <w:lang w:eastAsia="en-US"/>
              </w:rPr>
              <w:t>որը</w:t>
            </w:r>
            <w:r w:rsidRPr="00165219">
              <w:rPr>
                <w:rFonts w:eastAsia="Calibri"/>
                <w:sz w:val="22"/>
                <w:szCs w:val="22"/>
                <w:lang w:eastAsia="en-US"/>
              </w:rPr>
              <w:t xml:space="preserve"> </w:t>
            </w:r>
            <w:r w:rsidRPr="00165219">
              <w:rPr>
                <w:rFonts w:ascii="Sylfaen" w:eastAsia="Calibri" w:hAnsi="Sylfaen" w:cs="Sylfaen"/>
                <w:sz w:val="22"/>
                <w:szCs w:val="22"/>
                <w:lang w:eastAsia="en-US"/>
              </w:rPr>
              <w:t>որոշվում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Հավելված</w:t>
            </w:r>
            <w:r w:rsidRPr="00165219">
              <w:rPr>
                <w:rFonts w:eastAsia="Calibri"/>
                <w:sz w:val="22"/>
                <w:szCs w:val="22"/>
                <w:lang w:eastAsia="en-US"/>
              </w:rPr>
              <w:t xml:space="preserve"> (</w:t>
            </w:r>
            <w:r w:rsidRPr="00165219">
              <w:rPr>
                <w:rFonts w:ascii="Sylfaen" w:eastAsia="Calibri" w:hAnsi="Sylfaen" w:cs="Sylfaen"/>
                <w:sz w:val="22"/>
                <w:szCs w:val="22"/>
                <w:lang w:eastAsia="en-US"/>
              </w:rPr>
              <w:t>մասնագր</w:t>
            </w:r>
            <w:r w:rsidRPr="00165219">
              <w:rPr>
                <w:rFonts w:ascii="Sylfaen" w:eastAsia="Calibri" w:hAnsi="Sylfaen" w:cs="Sylfaen"/>
                <w:sz w:val="22"/>
                <w:szCs w:val="22"/>
                <w:lang w:val="hy-AM" w:eastAsia="en-US"/>
              </w:rPr>
              <w:t>ի</w:t>
            </w:r>
            <w:r w:rsidRPr="00165219">
              <w:rPr>
                <w:rFonts w:eastAsia="Calibri"/>
                <w:sz w:val="22"/>
                <w:szCs w:val="22"/>
                <w:lang w:eastAsia="en-US"/>
              </w:rPr>
              <w:t>) № 1:</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14"/>
                <w:szCs w:val="22"/>
                <w:lang w:eastAsia="en-US"/>
              </w:rPr>
            </w:pP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 xml:space="preserve">4.2. </w:t>
            </w:r>
            <w:r w:rsidRPr="00165219">
              <w:rPr>
                <w:rFonts w:ascii="Sylfaen" w:eastAsia="Calibri" w:hAnsi="Sylfaen" w:cs="Sylfaen"/>
                <w:sz w:val="22"/>
                <w:szCs w:val="22"/>
                <w:lang w:eastAsia="en-US"/>
              </w:rPr>
              <w:t>Գնորդը</w:t>
            </w:r>
            <w:r w:rsidRPr="00165219">
              <w:rPr>
                <w:rFonts w:eastAsia="Calibri"/>
                <w:sz w:val="22"/>
                <w:szCs w:val="22"/>
                <w:lang w:eastAsia="en-US"/>
              </w:rPr>
              <w:t xml:space="preserve"> </w:t>
            </w:r>
            <w:r w:rsidRPr="00165219">
              <w:rPr>
                <w:rFonts w:ascii="Sylfaen" w:eastAsia="Calibri" w:hAnsi="Sylfaen" w:cs="Sylfaen"/>
                <w:sz w:val="22"/>
                <w:szCs w:val="22"/>
                <w:lang w:eastAsia="en-US"/>
              </w:rPr>
              <w:t>վճարում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4.1 </w:t>
            </w:r>
            <w:r w:rsidRPr="00165219">
              <w:rPr>
                <w:rFonts w:ascii="Sylfaen" w:eastAsia="Calibri" w:hAnsi="Sylfaen" w:cs="Sylfaen"/>
                <w:sz w:val="22"/>
                <w:szCs w:val="22"/>
                <w:lang w:eastAsia="en-US"/>
              </w:rPr>
              <w:t>կետում</w:t>
            </w:r>
            <w:r w:rsidRPr="00165219">
              <w:rPr>
                <w:rFonts w:eastAsia="Calibri"/>
                <w:sz w:val="22"/>
                <w:szCs w:val="22"/>
                <w:lang w:eastAsia="en-US"/>
              </w:rPr>
              <w:t xml:space="preserve"> </w:t>
            </w:r>
            <w:r w:rsidRPr="00165219">
              <w:rPr>
                <w:rFonts w:ascii="Sylfaen" w:eastAsia="Calibri" w:hAnsi="Sylfaen" w:cs="Sylfaen"/>
                <w:sz w:val="22"/>
                <w:szCs w:val="22"/>
                <w:lang w:eastAsia="en-US"/>
              </w:rPr>
              <w:t>նշված</w:t>
            </w:r>
            <w:r w:rsidRPr="00165219">
              <w:rPr>
                <w:rFonts w:eastAsia="Calibri"/>
                <w:sz w:val="22"/>
                <w:szCs w:val="22"/>
                <w:lang w:eastAsia="en-US"/>
              </w:rPr>
              <w:t xml:space="preserve"> </w:t>
            </w:r>
            <w:r w:rsidRPr="00165219">
              <w:rPr>
                <w:rFonts w:ascii="Sylfaen" w:eastAsia="Calibri" w:hAnsi="Sylfaen" w:cs="Sylfaen"/>
                <w:sz w:val="22"/>
                <w:szCs w:val="22"/>
                <w:lang w:eastAsia="en-US"/>
              </w:rPr>
              <w:t>գումարը</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օրվանից</w:t>
            </w:r>
            <w:r w:rsidRPr="00165219">
              <w:rPr>
                <w:rFonts w:eastAsia="Calibri"/>
                <w:sz w:val="22"/>
                <w:szCs w:val="22"/>
                <w:lang w:eastAsia="en-US"/>
              </w:rPr>
              <w:t xml:space="preserve"> 1</w:t>
            </w:r>
            <w:r w:rsidRPr="00165219">
              <w:rPr>
                <w:rFonts w:eastAsia="Calibri"/>
                <w:sz w:val="22"/>
                <w:szCs w:val="22"/>
                <w:lang w:val="hy-AM" w:eastAsia="en-US"/>
              </w:rPr>
              <w:t>5</w:t>
            </w:r>
            <w:r w:rsidRPr="00165219">
              <w:rPr>
                <w:rFonts w:eastAsia="Calibri"/>
                <w:sz w:val="22"/>
                <w:szCs w:val="22"/>
                <w:lang w:eastAsia="en-US"/>
              </w:rPr>
              <w:t xml:space="preserve"> /</w:t>
            </w:r>
            <w:r w:rsidRPr="00165219">
              <w:rPr>
                <w:rFonts w:ascii="Sylfaen" w:eastAsia="Calibri" w:hAnsi="Sylfaen" w:cs="Sylfaen"/>
                <w:sz w:val="22"/>
                <w:szCs w:val="22"/>
                <w:lang w:eastAsia="en-US"/>
              </w:rPr>
              <w:t>տաս</w:t>
            </w:r>
            <w:r w:rsidRPr="00165219">
              <w:rPr>
                <w:rFonts w:ascii="Sylfaen" w:eastAsia="Calibri" w:hAnsi="Sylfaen" w:cs="Sylfaen"/>
                <w:sz w:val="22"/>
                <w:szCs w:val="22"/>
                <w:lang w:val="hy-AM" w:eastAsia="en-US"/>
              </w:rPr>
              <w:t>նհինգ</w:t>
            </w:r>
            <w:r w:rsidRPr="00165219">
              <w:rPr>
                <w:rFonts w:eastAsia="Calibri"/>
                <w:sz w:val="22"/>
                <w:szCs w:val="22"/>
                <w:lang w:eastAsia="en-US"/>
              </w:rPr>
              <w:t xml:space="preserve">/ </w:t>
            </w:r>
            <w:r w:rsidRPr="00165219">
              <w:rPr>
                <w:rFonts w:ascii="Sylfaen" w:eastAsia="Calibri" w:hAnsi="Sylfaen" w:cs="Sylfaen"/>
                <w:sz w:val="22"/>
                <w:szCs w:val="22"/>
                <w:lang w:eastAsia="en-US"/>
              </w:rPr>
              <w:t>աշխատանքային</w:t>
            </w:r>
            <w:r w:rsidRPr="00165219">
              <w:rPr>
                <w:rFonts w:eastAsia="Calibri"/>
                <w:sz w:val="22"/>
                <w:szCs w:val="22"/>
                <w:lang w:eastAsia="en-US"/>
              </w:rPr>
              <w:t xml:space="preserve"> </w:t>
            </w:r>
            <w:r w:rsidRPr="00165219">
              <w:rPr>
                <w:rFonts w:ascii="Sylfaen" w:eastAsia="Calibri" w:hAnsi="Sylfaen" w:cs="Sylfaen"/>
                <w:sz w:val="22"/>
                <w:szCs w:val="22"/>
                <w:lang w:eastAsia="en-US"/>
              </w:rPr>
              <w:t>օրվա</w:t>
            </w:r>
            <w:r w:rsidRPr="00165219">
              <w:rPr>
                <w:rFonts w:eastAsia="Calibri"/>
                <w:sz w:val="22"/>
                <w:szCs w:val="22"/>
                <w:lang w:eastAsia="en-US"/>
              </w:rPr>
              <w:t xml:space="preserve"> </w:t>
            </w:r>
            <w:r w:rsidRPr="00165219">
              <w:rPr>
                <w:rFonts w:ascii="Sylfaen" w:eastAsia="Calibri" w:hAnsi="Sylfaen" w:cs="Sylfaen"/>
                <w:sz w:val="22"/>
                <w:szCs w:val="22"/>
                <w:lang w:eastAsia="en-US"/>
              </w:rPr>
              <w:t>ընթացքում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Վճարումը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դրամական</w:t>
            </w:r>
            <w:r w:rsidRPr="00165219">
              <w:rPr>
                <w:rFonts w:eastAsia="Calibri"/>
                <w:sz w:val="22"/>
                <w:szCs w:val="22"/>
                <w:lang w:eastAsia="en-US"/>
              </w:rPr>
              <w:t xml:space="preserve"> </w:t>
            </w:r>
            <w:r w:rsidRPr="00165219">
              <w:rPr>
                <w:rFonts w:ascii="Sylfaen" w:eastAsia="Calibri" w:hAnsi="Sylfaen" w:cs="Sylfaen"/>
                <w:sz w:val="22"/>
                <w:szCs w:val="22"/>
                <w:lang w:eastAsia="en-US"/>
              </w:rPr>
              <w:lastRenderedPageBreak/>
              <w:t>միջոցները</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Մատակարարի</w:t>
            </w:r>
            <w:r w:rsidRPr="00165219">
              <w:rPr>
                <w:rFonts w:eastAsia="Calibri"/>
                <w:sz w:val="22"/>
                <w:szCs w:val="22"/>
                <w:lang w:eastAsia="en-US"/>
              </w:rPr>
              <w:t xml:space="preserve"> </w:t>
            </w:r>
            <w:r w:rsidRPr="00165219">
              <w:rPr>
                <w:rFonts w:ascii="Sylfaen" w:eastAsia="Calibri" w:hAnsi="Sylfaen" w:cs="Sylfaen"/>
                <w:sz w:val="22"/>
                <w:szCs w:val="22"/>
                <w:lang w:eastAsia="en-US"/>
              </w:rPr>
              <w:t>հաշվարկային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հաշվին</w:t>
            </w:r>
            <w:r w:rsidRPr="00165219">
              <w:rPr>
                <w:rFonts w:eastAsia="Calibri"/>
                <w:sz w:val="22"/>
                <w:szCs w:val="22"/>
                <w:lang w:eastAsia="en-US"/>
              </w:rPr>
              <w:t xml:space="preserve"> </w:t>
            </w:r>
            <w:r w:rsidRPr="00165219">
              <w:rPr>
                <w:rFonts w:ascii="Sylfaen" w:eastAsia="Calibri" w:hAnsi="Sylfaen" w:cs="Sylfaen"/>
                <w:sz w:val="22"/>
                <w:szCs w:val="22"/>
                <w:lang w:eastAsia="en-US"/>
              </w:rPr>
              <w:t>փոխանցելու</w:t>
            </w:r>
            <w:r w:rsidRPr="00165219">
              <w:rPr>
                <w:rFonts w:eastAsia="Calibri"/>
                <w:sz w:val="22"/>
                <w:szCs w:val="22"/>
                <w:lang w:eastAsia="en-US"/>
              </w:rPr>
              <w:t xml:space="preserve"> </w:t>
            </w:r>
            <w:r w:rsidRPr="00165219">
              <w:rPr>
                <w:rFonts w:ascii="Sylfaen" w:eastAsia="Calibri" w:hAnsi="Sylfaen" w:cs="Sylfaen"/>
                <w:sz w:val="22"/>
                <w:szCs w:val="22"/>
                <w:lang w:eastAsia="en-US"/>
              </w:rPr>
              <w:t>միջոցով</w:t>
            </w:r>
            <w:r w:rsidRPr="00165219">
              <w:rPr>
                <w:rFonts w:eastAsia="Calibri"/>
                <w:sz w:val="22"/>
                <w:szCs w:val="22"/>
                <w:lang w:eastAsia="en-US"/>
              </w:rPr>
              <w:t xml:space="preserve">: </w:t>
            </w: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4.</w:t>
            </w:r>
            <w:r w:rsidRPr="00165219">
              <w:rPr>
                <w:rFonts w:eastAsia="Calibri"/>
                <w:sz w:val="22"/>
                <w:szCs w:val="22"/>
                <w:lang w:val="hy-AM" w:eastAsia="en-US"/>
              </w:rPr>
              <w:t>3</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գրավոր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համաձայնությամբ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Պայմանագրով</w:t>
            </w:r>
            <w:r w:rsidRPr="00165219">
              <w:rPr>
                <w:rFonts w:eastAsia="Calibri"/>
                <w:sz w:val="22"/>
                <w:szCs w:val="22"/>
                <w:lang w:eastAsia="en-US"/>
              </w:rPr>
              <w:t xml:space="preserve"> </w:t>
            </w:r>
            <w:r w:rsidRPr="00165219">
              <w:rPr>
                <w:rFonts w:ascii="Sylfaen" w:eastAsia="Calibri" w:hAnsi="Sylfaen" w:cs="Sylfaen"/>
                <w:sz w:val="22"/>
                <w:szCs w:val="22"/>
                <w:lang w:eastAsia="en-US"/>
              </w:rPr>
              <w:t>հաշվարկները</w:t>
            </w:r>
            <w:r w:rsidRPr="00165219">
              <w:rPr>
                <w:rFonts w:eastAsia="Calibri"/>
                <w:sz w:val="22"/>
                <w:szCs w:val="22"/>
                <w:lang w:eastAsia="en-US"/>
              </w:rPr>
              <w:t xml:space="preserve"> </w:t>
            </w:r>
            <w:r w:rsidRPr="00165219">
              <w:rPr>
                <w:rFonts w:ascii="Sylfaen" w:eastAsia="Calibri" w:hAnsi="Sylfaen" w:cs="Sylfaen"/>
                <w:sz w:val="22"/>
                <w:szCs w:val="22"/>
                <w:lang w:eastAsia="en-US"/>
              </w:rPr>
              <w:t>կարող</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իրականացվել</w:t>
            </w:r>
            <w:r w:rsidRPr="00165219">
              <w:rPr>
                <w:rFonts w:eastAsia="Calibri"/>
                <w:sz w:val="22"/>
                <w:szCs w:val="22"/>
                <w:lang w:eastAsia="en-US"/>
              </w:rPr>
              <w:t xml:space="preserve"> </w:t>
            </w:r>
            <w:r w:rsidRPr="00165219">
              <w:rPr>
                <w:rFonts w:ascii="Sylfaen" w:eastAsia="Calibri" w:hAnsi="Sylfaen" w:cs="Sylfaen"/>
                <w:sz w:val="22"/>
                <w:szCs w:val="22"/>
                <w:lang w:eastAsia="en-US"/>
              </w:rPr>
              <w:t>այլ</w:t>
            </w:r>
            <w:r w:rsidRPr="00165219">
              <w:rPr>
                <w:rFonts w:eastAsia="Calibri"/>
                <w:sz w:val="22"/>
                <w:szCs w:val="22"/>
                <w:lang w:eastAsia="en-US"/>
              </w:rPr>
              <w:t xml:space="preserve"> </w:t>
            </w:r>
            <w:r w:rsidRPr="00165219">
              <w:rPr>
                <w:rFonts w:ascii="Sylfaen" w:eastAsia="Calibri" w:hAnsi="Sylfaen" w:cs="Sylfaen"/>
                <w:sz w:val="22"/>
                <w:szCs w:val="22"/>
                <w:lang w:eastAsia="en-US"/>
              </w:rPr>
              <w:t>ձևով</w:t>
            </w:r>
            <w:r w:rsidRPr="00165219">
              <w:rPr>
                <w:rFonts w:eastAsia="Calibri"/>
                <w:sz w:val="22"/>
                <w:szCs w:val="22"/>
                <w:lang w:eastAsia="en-US"/>
              </w:rPr>
              <w:t xml:space="preserve">, </w:t>
            </w:r>
            <w:r w:rsidRPr="00165219">
              <w:rPr>
                <w:rFonts w:ascii="Sylfaen" w:eastAsia="Calibri" w:hAnsi="Sylfaen" w:cs="Sylfaen"/>
                <w:sz w:val="22"/>
                <w:szCs w:val="22"/>
                <w:lang w:eastAsia="en-US"/>
              </w:rPr>
              <w:t>որը</w:t>
            </w:r>
            <w:r w:rsidRPr="00165219">
              <w:rPr>
                <w:rFonts w:eastAsia="Calibri"/>
                <w:sz w:val="22"/>
                <w:szCs w:val="22"/>
                <w:lang w:eastAsia="en-US"/>
              </w:rPr>
              <w:t xml:space="preserve"> </w:t>
            </w:r>
            <w:r w:rsidRPr="00165219">
              <w:rPr>
                <w:rFonts w:ascii="Sylfaen" w:eastAsia="Calibri" w:hAnsi="Sylfaen" w:cs="Sylfaen"/>
                <w:sz w:val="22"/>
                <w:szCs w:val="22"/>
                <w:lang w:eastAsia="en-US"/>
              </w:rPr>
              <w:t>չի</w:t>
            </w:r>
            <w:r w:rsidRPr="00165219">
              <w:rPr>
                <w:rFonts w:eastAsia="Calibri"/>
                <w:sz w:val="22"/>
                <w:szCs w:val="22"/>
                <w:lang w:eastAsia="en-US"/>
              </w:rPr>
              <w:t xml:space="preserve"> </w:t>
            </w:r>
            <w:r w:rsidRPr="00165219">
              <w:rPr>
                <w:rFonts w:ascii="Sylfaen" w:eastAsia="Calibri" w:hAnsi="Sylfaen" w:cs="Sylfaen"/>
                <w:sz w:val="22"/>
                <w:szCs w:val="22"/>
                <w:lang w:eastAsia="en-US"/>
              </w:rPr>
              <w:t>հակասում</w:t>
            </w: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գործող</w:t>
            </w:r>
            <w:r w:rsidRPr="00165219">
              <w:rPr>
                <w:rFonts w:eastAsia="Calibri"/>
                <w:sz w:val="22"/>
                <w:szCs w:val="22"/>
                <w:lang w:eastAsia="en-US"/>
              </w:rPr>
              <w:t xml:space="preserve"> </w:t>
            </w:r>
            <w:r w:rsidRPr="00165219">
              <w:rPr>
                <w:rFonts w:ascii="Sylfaen" w:eastAsia="Calibri" w:hAnsi="Sylfaen" w:cs="Sylfaen"/>
                <w:sz w:val="22"/>
                <w:szCs w:val="22"/>
                <w:lang w:eastAsia="en-US"/>
              </w:rPr>
              <w:t>օրենսդրությանը</w:t>
            </w:r>
            <w:r w:rsidRPr="00165219">
              <w:rPr>
                <w:rFonts w:eastAsia="Calibri"/>
                <w:sz w:val="22"/>
                <w:szCs w:val="22"/>
                <w:lang w:eastAsia="en-US"/>
              </w:rPr>
              <w:t>:</w:t>
            </w:r>
          </w:p>
          <w:p w:rsidR="00165219" w:rsidRPr="00165219" w:rsidRDefault="00165219" w:rsidP="00165219">
            <w:pPr>
              <w:spacing w:line="276" w:lineRule="auto"/>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5. </w:t>
            </w:r>
            <w:r w:rsidRPr="00165219">
              <w:rPr>
                <w:rFonts w:ascii="Sylfaen" w:eastAsia="Calibri" w:hAnsi="Sylfaen" w:cs="Sylfaen"/>
                <w:b/>
                <w:sz w:val="22"/>
                <w:szCs w:val="22"/>
                <w:lang w:eastAsia="en-US"/>
              </w:rPr>
              <w:t>Ֆորս</w:t>
            </w:r>
            <w:r w:rsidRPr="00165219">
              <w:rPr>
                <w:rFonts w:eastAsia="Calibri"/>
                <w:b/>
                <w:sz w:val="22"/>
                <w:szCs w:val="22"/>
                <w:lang w:eastAsia="en-US"/>
              </w:rPr>
              <w:t xml:space="preserve">- </w:t>
            </w:r>
            <w:r w:rsidRPr="00165219">
              <w:rPr>
                <w:rFonts w:ascii="Sylfaen" w:eastAsia="Calibri" w:hAnsi="Sylfaen" w:cs="Sylfaen"/>
                <w:b/>
                <w:sz w:val="22"/>
                <w:szCs w:val="22"/>
                <w:lang w:eastAsia="en-US"/>
              </w:rPr>
              <w:t>մաժորային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հանգամանքներ</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5.1. </w:t>
            </w:r>
            <w:r w:rsidRPr="00165219">
              <w:rPr>
                <w:rFonts w:ascii="Sylfaen" w:eastAsia="Calibri" w:hAnsi="Sylfaen" w:cs="Sylfaen"/>
                <w:sz w:val="22"/>
                <w:szCs w:val="22"/>
                <w:lang w:eastAsia="en-US"/>
              </w:rPr>
              <w:t>Կողմերը</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Պայմանագրով</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պարտավորություններն</w:t>
            </w:r>
            <w:r w:rsidRPr="00165219">
              <w:rPr>
                <w:rFonts w:eastAsia="Calibri"/>
                <w:sz w:val="22"/>
                <w:szCs w:val="22"/>
                <w:lang w:eastAsia="en-US"/>
              </w:rPr>
              <w:t xml:space="preserve"> </w:t>
            </w:r>
            <w:r w:rsidRPr="00165219">
              <w:rPr>
                <w:rFonts w:ascii="Sylfaen" w:eastAsia="Calibri" w:hAnsi="Sylfaen" w:cs="Sylfaen"/>
                <w:sz w:val="22"/>
                <w:szCs w:val="22"/>
                <w:lang w:eastAsia="en-US"/>
              </w:rPr>
              <w:t>ամբողջությամբ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կամ</w:t>
            </w:r>
            <w:r w:rsidRPr="00165219">
              <w:rPr>
                <w:rFonts w:eastAsia="Calibri"/>
                <w:sz w:val="22"/>
                <w:szCs w:val="22"/>
                <w:lang w:eastAsia="en-US"/>
              </w:rPr>
              <w:t xml:space="preserve"> </w:t>
            </w:r>
            <w:r w:rsidRPr="00165219">
              <w:rPr>
                <w:rFonts w:ascii="Sylfaen" w:eastAsia="Calibri" w:hAnsi="Sylfaen" w:cs="Sylfaen"/>
                <w:sz w:val="22"/>
                <w:szCs w:val="22"/>
                <w:lang w:eastAsia="en-US"/>
              </w:rPr>
              <w:t>մասնակիորեն</w:t>
            </w:r>
            <w:r w:rsidRPr="00165219">
              <w:rPr>
                <w:rFonts w:eastAsia="Calibri"/>
                <w:sz w:val="22"/>
                <w:szCs w:val="22"/>
                <w:lang w:eastAsia="en-US"/>
              </w:rPr>
              <w:t xml:space="preserve"> </w:t>
            </w:r>
            <w:r w:rsidRPr="00165219">
              <w:rPr>
                <w:rFonts w:ascii="Sylfaen" w:eastAsia="Calibri" w:hAnsi="Sylfaen" w:cs="Sylfaen"/>
                <w:sz w:val="22"/>
                <w:szCs w:val="22"/>
                <w:lang w:eastAsia="en-US"/>
              </w:rPr>
              <w:t>չկատարելու</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 xml:space="preserve"> </w:t>
            </w:r>
            <w:r w:rsidRPr="00165219">
              <w:rPr>
                <w:rFonts w:ascii="Sylfaen" w:eastAsia="Calibri" w:hAnsi="Sylfaen" w:cs="Sylfaen"/>
                <w:sz w:val="22"/>
                <w:szCs w:val="22"/>
                <w:lang w:eastAsia="en-US"/>
              </w:rPr>
              <w:t>ազատվում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պատասխանատվությունից</w:t>
            </w:r>
            <w:r w:rsidRPr="00165219">
              <w:rPr>
                <w:rFonts w:eastAsia="Calibri"/>
                <w:sz w:val="22"/>
                <w:szCs w:val="22"/>
                <w:lang w:eastAsia="en-US"/>
              </w:rPr>
              <w:t xml:space="preserve"> </w:t>
            </w:r>
            <w:r w:rsidRPr="00165219">
              <w:rPr>
                <w:rFonts w:ascii="Sylfaen" w:eastAsia="Calibri" w:hAnsi="Sylfaen" w:cs="Sylfaen"/>
                <w:sz w:val="22"/>
                <w:szCs w:val="22"/>
                <w:lang w:eastAsia="en-US"/>
              </w:rPr>
              <w:t>եթե</w:t>
            </w:r>
            <w:r w:rsidRPr="00165219">
              <w:rPr>
                <w:rFonts w:eastAsia="Calibri"/>
                <w:sz w:val="22"/>
                <w:szCs w:val="22"/>
                <w:lang w:eastAsia="en-US"/>
              </w:rPr>
              <w:t xml:space="preserve"> </w:t>
            </w:r>
            <w:r w:rsidRPr="00165219">
              <w:rPr>
                <w:rFonts w:ascii="Sylfaen" w:eastAsia="Calibri" w:hAnsi="Sylfaen" w:cs="Sylfaen"/>
                <w:sz w:val="22"/>
                <w:szCs w:val="22"/>
                <w:lang w:eastAsia="en-US"/>
              </w:rPr>
              <w:t>դա</w:t>
            </w:r>
            <w:r w:rsidRPr="00165219">
              <w:rPr>
                <w:rFonts w:eastAsia="Calibri"/>
                <w:sz w:val="22"/>
                <w:szCs w:val="22"/>
                <w:lang w:eastAsia="en-US"/>
              </w:rPr>
              <w:t xml:space="preserve"> </w:t>
            </w:r>
            <w:r w:rsidRPr="00165219">
              <w:rPr>
                <w:rFonts w:ascii="Sylfaen" w:eastAsia="Calibri" w:hAnsi="Sylfaen" w:cs="Sylfaen"/>
                <w:sz w:val="22"/>
                <w:szCs w:val="22"/>
                <w:lang w:eastAsia="en-US"/>
              </w:rPr>
              <w:t>տեղի</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ունեցել</w:t>
            </w:r>
            <w:r w:rsidRPr="00165219">
              <w:rPr>
                <w:rFonts w:eastAsia="Calibri"/>
                <w:sz w:val="22"/>
                <w:szCs w:val="22"/>
                <w:lang w:eastAsia="en-US"/>
              </w:rPr>
              <w:t xml:space="preserve"> </w:t>
            </w:r>
            <w:r w:rsidRPr="00165219">
              <w:rPr>
                <w:rFonts w:ascii="Sylfaen" w:eastAsia="Calibri" w:hAnsi="Sylfaen" w:cs="Sylfaen"/>
                <w:sz w:val="22"/>
                <w:szCs w:val="22"/>
                <w:lang w:eastAsia="en-US"/>
              </w:rPr>
              <w:t>անհաղթահարելի</w:t>
            </w:r>
            <w:r w:rsidRPr="00165219">
              <w:rPr>
                <w:rFonts w:eastAsia="Calibri"/>
                <w:sz w:val="22"/>
                <w:szCs w:val="22"/>
                <w:lang w:eastAsia="en-US"/>
              </w:rPr>
              <w:t xml:space="preserve"> </w:t>
            </w:r>
            <w:r w:rsidRPr="00165219">
              <w:rPr>
                <w:rFonts w:ascii="Sylfaen" w:eastAsia="Calibri" w:hAnsi="Sylfaen" w:cs="Sylfaen"/>
                <w:sz w:val="22"/>
                <w:szCs w:val="22"/>
                <w:lang w:eastAsia="en-US"/>
              </w:rPr>
              <w:t>ուժի</w:t>
            </w:r>
            <w:r w:rsidRPr="00165219">
              <w:rPr>
                <w:rFonts w:eastAsia="Calibri"/>
                <w:sz w:val="22"/>
                <w:szCs w:val="22"/>
                <w:lang w:eastAsia="en-US"/>
              </w:rPr>
              <w:t xml:space="preserve"> </w:t>
            </w:r>
            <w:r w:rsidRPr="00165219">
              <w:rPr>
                <w:rFonts w:ascii="Sylfaen" w:eastAsia="Calibri" w:hAnsi="Sylfaen" w:cs="Sylfaen"/>
                <w:sz w:val="22"/>
                <w:szCs w:val="22"/>
                <w:lang w:eastAsia="en-US"/>
              </w:rPr>
              <w:t>ազդեցության</w:t>
            </w:r>
            <w:r w:rsidRPr="00165219">
              <w:rPr>
                <w:rFonts w:eastAsia="Calibri"/>
                <w:sz w:val="22"/>
                <w:szCs w:val="22"/>
                <w:lang w:eastAsia="en-US"/>
              </w:rPr>
              <w:t xml:space="preserve"> </w:t>
            </w:r>
            <w:r w:rsidRPr="00165219">
              <w:rPr>
                <w:rFonts w:ascii="Sylfaen" w:eastAsia="Calibri" w:hAnsi="Sylfaen" w:cs="Sylfaen"/>
                <w:sz w:val="22"/>
                <w:szCs w:val="22"/>
                <w:lang w:eastAsia="en-US"/>
              </w:rPr>
              <w:t>հետևանքով</w:t>
            </w:r>
            <w:r w:rsidRPr="00165219">
              <w:rPr>
                <w:rFonts w:eastAsia="Calibri"/>
                <w:sz w:val="22"/>
                <w:szCs w:val="22"/>
                <w:lang w:eastAsia="en-US"/>
              </w:rPr>
              <w:t xml:space="preserve">, </w:t>
            </w:r>
            <w:r w:rsidRPr="00165219">
              <w:rPr>
                <w:rFonts w:ascii="Sylfaen" w:eastAsia="Calibri" w:hAnsi="Sylfaen" w:cs="Sylfaen"/>
                <w:sz w:val="22"/>
                <w:szCs w:val="22"/>
                <w:lang w:eastAsia="en-US"/>
              </w:rPr>
              <w:t>որը</w:t>
            </w:r>
            <w:r w:rsidRPr="00165219">
              <w:rPr>
                <w:rFonts w:eastAsia="Calibri"/>
                <w:sz w:val="22"/>
                <w:szCs w:val="22"/>
                <w:lang w:eastAsia="en-US"/>
              </w:rPr>
              <w:t xml:space="preserve"> </w:t>
            </w:r>
            <w:r w:rsidRPr="00165219">
              <w:rPr>
                <w:rFonts w:ascii="Sylfaen" w:eastAsia="Calibri" w:hAnsi="Sylfaen" w:cs="Sylfaen"/>
                <w:sz w:val="22"/>
                <w:szCs w:val="22"/>
                <w:lang w:eastAsia="en-US"/>
              </w:rPr>
              <w:t>ծագել</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կնքելուց</w:t>
            </w:r>
            <w:r w:rsidRPr="00165219">
              <w:rPr>
                <w:rFonts w:eastAsia="Calibri"/>
                <w:sz w:val="22"/>
                <w:szCs w:val="22"/>
                <w:lang w:eastAsia="en-US"/>
              </w:rPr>
              <w:t xml:space="preserve"> </w:t>
            </w:r>
            <w:r w:rsidRPr="00165219">
              <w:rPr>
                <w:rFonts w:ascii="Sylfaen" w:eastAsia="Calibri" w:hAnsi="Sylfaen" w:cs="Sylfaen"/>
                <w:sz w:val="22"/>
                <w:szCs w:val="22"/>
                <w:lang w:eastAsia="en-US"/>
              </w:rPr>
              <w:t>հետո</w:t>
            </w:r>
            <w:r w:rsidRPr="00165219">
              <w:rPr>
                <w:rFonts w:eastAsia="Calibri"/>
                <w:sz w:val="22"/>
                <w:szCs w:val="22"/>
                <w:lang w:eastAsia="en-US"/>
              </w:rPr>
              <w:t xml:space="preserve">` </w:t>
            </w:r>
            <w:r w:rsidRPr="00165219">
              <w:rPr>
                <w:rFonts w:ascii="Sylfaen" w:eastAsia="Calibri" w:hAnsi="Sylfaen" w:cs="Sylfaen"/>
                <w:sz w:val="22"/>
                <w:szCs w:val="22"/>
                <w:lang w:eastAsia="en-US"/>
              </w:rPr>
              <w:t>արտակարգ</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իրավիճակի</w:t>
            </w:r>
            <w:r w:rsidRPr="00165219">
              <w:rPr>
                <w:rFonts w:eastAsia="Calibri"/>
                <w:sz w:val="22"/>
                <w:szCs w:val="22"/>
                <w:lang w:eastAsia="en-US"/>
              </w:rPr>
              <w:t xml:space="preserve"> </w:t>
            </w:r>
            <w:r w:rsidRPr="00165219">
              <w:rPr>
                <w:rFonts w:ascii="Sylfaen" w:eastAsia="Calibri" w:hAnsi="Sylfaen" w:cs="Sylfaen"/>
                <w:sz w:val="22"/>
                <w:szCs w:val="22"/>
                <w:lang w:eastAsia="en-US"/>
              </w:rPr>
              <w:t>բնույթի</w:t>
            </w:r>
            <w:r w:rsidRPr="00165219">
              <w:rPr>
                <w:rFonts w:eastAsia="Calibri"/>
                <w:sz w:val="22"/>
                <w:szCs w:val="22"/>
                <w:lang w:eastAsia="en-US"/>
              </w:rPr>
              <w:t xml:space="preserve"> </w:t>
            </w:r>
            <w:r w:rsidRPr="00165219">
              <w:rPr>
                <w:rFonts w:ascii="Sylfaen" w:eastAsia="Calibri" w:hAnsi="Sylfaen" w:cs="Sylfaen"/>
                <w:sz w:val="22"/>
                <w:szCs w:val="22"/>
                <w:lang w:eastAsia="en-US"/>
              </w:rPr>
              <w:t>իրադարձությունների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արդյունքում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որը</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կողմերը</w:t>
            </w:r>
            <w:r w:rsidRPr="00165219">
              <w:rPr>
                <w:rFonts w:eastAsia="Calibri"/>
                <w:sz w:val="22"/>
                <w:szCs w:val="22"/>
                <w:lang w:eastAsia="en-US"/>
              </w:rPr>
              <w:t xml:space="preserve">  </w:t>
            </w:r>
            <w:r w:rsidRPr="00165219">
              <w:rPr>
                <w:rFonts w:ascii="Sylfaen" w:eastAsia="Calibri" w:hAnsi="Sylfaen" w:cs="Sylfaen"/>
                <w:sz w:val="22"/>
                <w:szCs w:val="22"/>
                <w:lang w:eastAsia="en-US"/>
              </w:rPr>
              <w:t>չէին</w:t>
            </w:r>
            <w:r w:rsidRPr="00165219">
              <w:rPr>
                <w:rFonts w:eastAsia="Calibri"/>
                <w:sz w:val="22"/>
                <w:szCs w:val="22"/>
                <w:lang w:eastAsia="en-US"/>
              </w:rPr>
              <w:t xml:space="preserve"> </w:t>
            </w:r>
            <w:r w:rsidRPr="00165219">
              <w:rPr>
                <w:rFonts w:ascii="Sylfaen" w:eastAsia="Calibri" w:hAnsi="Sylfaen" w:cs="Sylfaen"/>
                <w:sz w:val="22"/>
                <w:szCs w:val="22"/>
                <w:lang w:eastAsia="en-US"/>
              </w:rPr>
              <w:t>կարող</w:t>
            </w:r>
            <w:r w:rsidRPr="00165219">
              <w:rPr>
                <w:rFonts w:eastAsia="Calibri"/>
                <w:sz w:val="22"/>
                <w:szCs w:val="22"/>
                <w:lang w:eastAsia="en-US"/>
              </w:rPr>
              <w:t xml:space="preserve"> </w:t>
            </w:r>
            <w:r w:rsidRPr="00165219">
              <w:rPr>
                <w:rFonts w:ascii="Sylfaen" w:eastAsia="Calibri" w:hAnsi="Sylfaen" w:cs="Sylfaen"/>
                <w:sz w:val="22"/>
                <w:szCs w:val="22"/>
                <w:lang w:eastAsia="en-US"/>
              </w:rPr>
              <w:t>կանխատեսել</w:t>
            </w:r>
            <w:r w:rsidRPr="00165219">
              <w:rPr>
                <w:rFonts w:eastAsia="Calibri"/>
                <w:sz w:val="22"/>
                <w:szCs w:val="22"/>
                <w:lang w:eastAsia="en-US"/>
              </w:rPr>
              <w:t xml:space="preserve"> </w:t>
            </w:r>
            <w:r w:rsidRPr="00165219">
              <w:rPr>
                <w:rFonts w:ascii="Sylfaen" w:eastAsia="Calibri" w:hAnsi="Sylfaen" w:cs="Sylfaen"/>
                <w:sz w:val="22"/>
                <w:szCs w:val="22"/>
                <w:lang w:eastAsia="en-US"/>
              </w:rPr>
              <w:t>կամ</w:t>
            </w:r>
            <w:r w:rsidRPr="00165219">
              <w:rPr>
                <w:rFonts w:eastAsia="Calibri"/>
                <w:sz w:val="22"/>
                <w:szCs w:val="22"/>
                <w:lang w:eastAsia="en-US"/>
              </w:rPr>
              <w:t xml:space="preserve"> </w:t>
            </w:r>
            <w:r w:rsidRPr="00165219">
              <w:rPr>
                <w:rFonts w:ascii="Sylfaen" w:eastAsia="Calibri" w:hAnsi="Sylfaen" w:cs="Sylfaen"/>
                <w:sz w:val="22"/>
                <w:szCs w:val="22"/>
                <w:lang w:eastAsia="en-US"/>
              </w:rPr>
              <w:t>կանխարգելել</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կնքելու</w:t>
            </w:r>
            <w:r w:rsidRPr="00165219">
              <w:rPr>
                <w:rFonts w:eastAsia="Calibri"/>
                <w:sz w:val="22"/>
                <w:szCs w:val="22"/>
                <w:lang w:eastAsia="en-US"/>
              </w:rPr>
              <w:t xml:space="preserve"> </w:t>
            </w:r>
            <w:r w:rsidRPr="00165219">
              <w:rPr>
                <w:rFonts w:ascii="Sylfaen" w:eastAsia="Calibri" w:hAnsi="Sylfaen" w:cs="Sylfaen"/>
                <w:sz w:val="22"/>
                <w:szCs w:val="22"/>
                <w:lang w:eastAsia="en-US"/>
              </w:rPr>
              <w:t>պահին</w:t>
            </w:r>
            <w:r w:rsidRPr="00165219">
              <w:rPr>
                <w:rFonts w:eastAsia="Calibri"/>
                <w:sz w:val="22"/>
                <w:szCs w:val="22"/>
                <w:lang w:eastAsia="en-US"/>
              </w:rPr>
              <w:t>:</w:t>
            </w:r>
          </w:p>
          <w:p w:rsidR="00165219" w:rsidRPr="00165219" w:rsidRDefault="00165219" w:rsidP="00165219">
            <w:pPr>
              <w:jc w:val="both"/>
              <w:rPr>
                <w:rFonts w:eastAsia="Calibri"/>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5.2. </w:t>
            </w:r>
            <w:r w:rsidRPr="00165219">
              <w:rPr>
                <w:rFonts w:ascii="Sylfaen" w:eastAsia="Calibri" w:hAnsi="Sylfaen" w:cs="Sylfaen"/>
                <w:sz w:val="22"/>
                <w:szCs w:val="22"/>
                <w:lang w:eastAsia="en-US"/>
              </w:rPr>
              <w:t>Անհաղթահարելի</w:t>
            </w:r>
            <w:r w:rsidRPr="00165219">
              <w:rPr>
                <w:rFonts w:eastAsia="Calibri"/>
                <w:sz w:val="22"/>
                <w:szCs w:val="22"/>
                <w:lang w:eastAsia="en-US"/>
              </w:rPr>
              <w:t xml:space="preserve"> </w:t>
            </w:r>
            <w:r w:rsidRPr="00165219">
              <w:rPr>
                <w:rFonts w:ascii="Sylfaen" w:eastAsia="Calibri" w:hAnsi="Sylfaen" w:cs="Sylfaen"/>
                <w:sz w:val="22"/>
                <w:szCs w:val="22"/>
                <w:lang w:eastAsia="en-US"/>
              </w:rPr>
              <w:t>ուժի</w:t>
            </w:r>
            <w:r w:rsidRPr="00165219">
              <w:rPr>
                <w:rFonts w:eastAsia="Calibri"/>
                <w:sz w:val="22"/>
                <w:szCs w:val="22"/>
                <w:lang w:eastAsia="en-US"/>
              </w:rPr>
              <w:t xml:space="preserve"> </w:t>
            </w:r>
            <w:r w:rsidRPr="00165219">
              <w:rPr>
                <w:rFonts w:ascii="Sylfaen" w:eastAsia="Calibri" w:hAnsi="Sylfaen" w:cs="Sylfaen"/>
                <w:sz w:val="22"/>
                <w:szCs w:val="22"/>
                <w:lang w:eastAsia="en-US"/>
              </w:rPr>
              <w:t>հանգամանքների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առաջացումը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Կողմերը</w:t>
            </w:r>
            <w:r w:rsidRPr="00165219">
              <w:rPr>
                <w:rFonts w:eastAsia="Calibri"/>
                <w:sz w:val="22"/>
                <w:szCs w:val="22"/>
                <w:lang w:eastAsia="en-US"/>
              </w:rPr>
              <w:t xml:space="preserve"> </w:t>
            </w:r>
            <w:r w:rsidRPr="00165219">
              <w:rPr>
                <w:rFonts w:ascii="Sylfaen" w:eastAsia="Calibri" w:hAnsi="Sylfaen" w:cs="Sylfaen"/>
                <w:sz w:val="22"/>
                <w:szCs w:val="22"/>
                <w:lang w:eastAsia="en-US"/>
              </w:rPr>
              <w:t>պետք</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հաստատեն</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իրավասու</w:t>
            </w:r>
            <w:r w:rsidRPr="00165219">
              <w:rPr>
                <w:rFonts w:eastAsia="Calibri"/>
                <w:sz w:val="22"/>
                <w:szCs w:val="22"/>
                <w:lang w:eastAsia="en-US"/>
              </w:rPr>
              <w:t xml:space="preserve"> </w:t>
            </w:r>
            <w:r w:rsidRPr="00165219">
              <w:rPr>
                <w:rFonts w:ascii="Sylfaen" w:eastAsia="Calibri" w:hAnsi="Sylfaen" w:cs="Sylfaen"/>
                <w:sz w:val="22"/>
                <w:szCs w:val="22"/>
                <w:lang w:eastAsia="en-US"/>
              </w:rPr>
              <w:t>մարմինների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փաստաթղթերով</w:t>
            </w:r>
            <w:r w:rsidRPr="00165219">
              <w:rPr>
                <w:rFonts w:eastAsia="Calibri"/>
                <w:sz w:val="22"/>
                <w:szCs w:val="22"/>
                <w:lang w:eastAsia="en-US"/>
              </w:rPr>
              <w:t xml:space="preserve">, </w:t>
            </w:r>
            <w:r w:rsidRPr="00165219">
              <w:rPr>
                <w:rFonts w:ascii="Sylfaen" w:eastAsia="Calibri" w:hAnsi="Sylfaen" w:cs="Sylfaen"/>
                <w:sz w:val="22"/>
                <w:szCs w:val="22"/>
                <w:lang w:eastAsia="en-US"/>
              </w:rPr>
              <w:t>այդպիսի</w:t>
            </w:r>
            <w:r w:rsidRPr="00165219">
              <w:rPr>
                <w:rFonts w:eastAsia="Calibri"/>
                <w:sz w:val="22"/>
                <w:szCs w:val="22"/>
                <w:lang w:eastAsia="en-US"/>
              </w:rPr>
              <w:t xml:space="preserve"> </w:t>
            </w:r>
            <w:r w:rsidRPr="00165219">
              <w:rPr>
                <w:rFonts w:ascii="Sylfaen" w:eastAsia="Calibri" w:hAnsi="Sylfaen" w:cs="Sylfaen"/>
                <w:sz w:val="22"/>
                <w:szCs w:val="22"/>
                <w:lang w:eastAsia="en-US"/>
              </w:rPr>
              <w:t>հանգամանքների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առաջացման</w:t>
            </w:r>
            <w:r w:rsidRPr="00165219">
              <w:rPr>
                <w:rFonts w:eastAsia="Calibri"/>
                <w:sz w:val="22"/>
                <w:szCs w:val="22"/>
                <w:lang w:eastAsia="en-US"/>
              </w:rPr>
              <w:t xml:space="preserve"> </w:t>
            </w:r>
            <w:r w:rsidRPr="00165219">
              <w:rPr>
                <w:rFonts w:ascii="Sylfaen" w:eastAsia="Calibri" w:hAnsi="Sylfaen" w:cs="Sylfaen"/>
                <w:sz w:val="22"/>
                <w:szCs w:val="22"/>
                <w:lang w:eastAsia="en-US"/>
              </w:rPr>
              <w:t>պահից</w:t>
            </w:r>
            <w:r w:rsidRPr="00165219">
              <w:rPr>
                <w:rFonts w:eastAsia="Calibri"/>
                <w:sz w:val="22"/>
                <w:szCs w:val="22"/>
                <w:lang w:eastAsia="en-US"/>
              </w:rPr>
              <w:t xml:space="preserve"> </w:t>
            </w:r>
            <w:r w:rsidRPr="00165219">
              <w:rPr>
                <w:rFonts w:ascii="Sylfaen" w:eastAsia="Calibri" w:hAnsi="Sylfaen" w:cs="Sylfaen"/>
                <w:sz w:val="22"/>
                <w:szCs w:val="22"/>
                <w:lang w:eastAsia="en-US"/>
              </w:rPr>
              <w:t>սկսած</w:t>
            </w:r>
            <w:r w:rsidRPr="00165219">
              <w:rPr>
                <w:rFonts w:eastAsia="Calibri"/>
                <w:sz w:val="22"/>
                <w:szCs w:val="22"/>
                <w:lang w:eastAsia="en-US"/>
              </w:rPr>
              <w:t xml:space="preserve"> 10 - </w:t>
            </w:r>
            <w:r w:rsidRPr="00165219">
              <w:rPr>
                <w:rFonts w:ascii="Sylfaen" w:eastAsia="Calibri" w:hAnsi="Sylfaen" w:cs="Sylfaen"/>
                <w:sz w:val="22"/>
                <w:szCs w:val="22"/>
                <w:lang w:eastAsia="en-US"/>
              </w:rPr>
              <w:t>օրյա</w:t>
            </w:r>
            <w:r w:rsidRPr="00165219">
              <w:rPr>
                <w:rFonts w:eastAsia="Calibri"/>
                <w:sz w:val="22"/>
                <w:szCs w:val="22"/>
                <w:lang w:eastAsia="en-US"/>
              </w:rPr>
              <w:t xml:space="preserve"> </w:t>
            </w:r>
            <w:r w:rsidRPr="00165219">
              <w:rPr>
                <w:rFonts w:ascii="Sylfaen" w:eastAsia="Calibri" w:hAnsi="Sylfaen" w:cs="Sylfaen"/>
                <w:sz w:val="22"/>
                <w:szCs w:val="22"/>
                <w:lang w:eastAsia="en-US"/>
              </w:rPr>
              <w:t>ժամկետում</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6. </w:t>
            </w:r>
            <w:r w:rsidRPr="00165219">
              <w:rPr>
                <w:rFonts w:ascii="Sylfaen" w:eastAsia="Calibri" w:hAnsi="Sylfaen" w:cs="Sylfaen"/>
                <w:b/>
                <w:sz w:val="22"/>
                <w:szCs w:val="22"/>
                <w:lang w:eastAsia="en-US"/>
              </w:rPr>
              <w:t>Կողմերի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պատասխանատվությունները</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6.1.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մատակարաման</w:t>
            </w:r>
            <w:r w:rsidRPr="00165219">
              <w:rPr>
                <w:rFonts w:eastAsia="Calibri"/>
                <w:sz w:val="22"/>
                <w:szCs w:val="22"/>
                <w:lang w:eastAsia="en-US"/>
              </w:rPr>
              <w:t xml:space="preserve"> </w:t>
            </w:r>
            <w:r w:rsidRPr="00165219">
              <w:rPr>
                <w:rFonts w:ascii="Sylfaen" w:eastAsia="Calibri" w:hAnsi="Sylfaen" w:cs="Sylfaen"/>
                <w:sz w:val="22"/>
                <w:szCs w:val="22"/>
                <w:lang w:eastAsia="en-US"/>
              </w:rPr>
              <w:t>ուշացման,</w:t>
            </w:r>
            <w:r w:rsidRPr="00165219">
              <w:rPr>
                <w:rFonts w:eastAsia="Calibri"/>
                <w:sz w:val="22"/>
                <w:szCs w:val="22"/>
                <w:lang w:eastAsia="en-US"/>
              </w:rPr>
              <w:t xml:space="preserve"> </w:t>
            </w:r>
            <w:r w:rsidRPr="00165219">
              <w:rPr>
                <w:rFonts w:ascii="Sylfaen" w:eastAsia="Calibri" w:hAnsi="Sylfaen" w:cs="Sylfaen"/>
                <w:sz w:val="22"/>
                <w:szCs w:val="22"/>
                <w:lang w:eastAsia="en-US"/>
              </w:rPr>
              <w:t>կամ</w:t>
            </w:r>
            <w:r w:rsidRPr="00165219">
              <w:rPr>
                <w:rFonts w:eastAsia="Calibri"/>
                <w:sz w:val="22"/>
                <w:szCs w:val="22"/>
                <w:lang w:eastAsia="en-US"/>
              </w:rPr>
              <w:t xml:space="preserve"> </w:t>
            </w:r>
            <w:r w:rsidRPr="00165219">
              <w:rPr>
                <w:rFonts w:ascii="Sylfaen" w:eastAsia="Calibri" w:hAnsi="Sylfaen" w:cs="Sylfaen"/>
                <w:sz w:val="22"/>
                <w:szCs w:val="22"/>
                <w:lang w:eastAsia="en-US"/>
              </w:rPr>
              <w:t>թերի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Գնորդը</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իրավունք</w:t>
            </w:r>
            <w:r w:rsidRPr="00165219">
              <w:rPr>
                <w:rFonts w:eastAsia="Calibri"/>
                <w:sz w:val="22"/>
                <w:szCs w:val="22"/>
                <w:lang w:eastAsia="en-US"/>
              </w:rPr>
              <w:t xml:space="preserve"> </w:t>
            </w:r>
            <w:r w:rsidRPr="00165219">
              <w:rPr>
                <w:rFonts w:ascii="Sylfaen" w:eastAsia="Calibri" w:hAnsi="Sylfaen" w:cs="Sylfaen"/>
                <w:sz w:val="22"/>
                <w:szCs w:val="22"/>
                <w:lang w:eastAsia="en-US"/>
              </w:rPr>
              <w:t>ունի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Մատակարարից</w:t>
            </w:r>
            <w:r w:rsidRPr="00165219">
              <w:rPr>
                <w:rFonts w:eastAsia="Calibri"/>
                <w:sz w:val="22"/>
                <w:szCs w:val="22"/>
                <w:lang w:eastAsia="en-US"/>
              </w:rPr>
              <w:t xml:space="preserve"> </w:t>
            </w:r>
            <w:r w:rsidRPr="00165219">
              <w:rPr>
                <w:rFonts w:ascii="Sylfaen" w:eastAsia="Calibri" w:hAnsi="Sylfaen" w:cs="Sylfaen"/>
                <w:sz w:val="22"/>
                <w:szCs w:val="22"/>
                <w:lang w:eastAsia="en-US"/>
              </w:rPr>
              <w:t>գանձել</w:t>
            </w:r>
            <w:r w:rsidRPr="00165219">
              <w:rPr>
                <w:rFonts w:eastAsia="Calibri"/>
                <w:sz w:val="22"/>
                <w:szCs w:val="22"/>
                <w:lang w:eastAsia="en-US"/>
              </w:rPr>
              <w:t xml:space="preserve">  0,2% </w:t>
            </w:r>
            <w:r w:rsidRPr="00165219">
              <w:rPr>
                <w:rFonts w:ascii="Sylfaen" w:eastAsia="Calibri" w:hAnsi="Sylfaen" w:cs="Sylfaen"/>
                <w:sz w:val="22"/>
                <w:szCs w:val="22"/>
                <w:lang w:eastAsia="en-US"/>
              </w:rPr>
              <w:t>տույժ</w:t>
            </w:r>
            <w:r w:rsidRPr="00165219">
              <w:rPr>
                <w:rFonts w:eastAsia="Calibri"/>
                <w:sz w:val="22"/>
                <w:szCs w:val="22"/>
                <w:lang w:eastAsia="en-US"/>
              </w:rPr>
              <w:t xml:space="preserve"> </w:t>
            </w:r>
            <w:r w:rsidRPr="00165219">
              <w:rPr>
                <w:rFonts w:ascii="Sylfaen" w:eastAsia="Calibri" w:hAnsi="Sylfaen" w:cs="Sylfaen"/>
                <w:sz w:val="22"/>
                <w:szCs w:val="22"/>
                <w:lang w:eastAsia="en-US"/>
              </w:rPr>
              <w:t>թերի</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ապրանքի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գնից</w:t>
            </w:r>
            <w:r w:rsidRPr="00165219">
              <w:rPr>
                <w:rFonts w:eastAsia="Calibri"/>
                <w:sz w:val="22"/>
                <w:szCs w:val="22"/>
                <w:lang w:eastAsia="en-US"/>
              </w:rPr>
              <w:t xml:space="preserve">, </w:t>
            </w:r>
            <w:r w:rsidRPr="00165219">
              <w:rPr>
                <w:rFonts w:ascii="Sylfaen" w:eastAsia="Calibri" w:hAnsi="Sylfaen" w:cs="Sylfaen"/>
                <w:sz w:val="22"/>
                <w:szCs w:val="22"/>
                <w:lang w:eastAsia="en-US"/>
              </w:rPr>
              <w:t>ուշացման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ամեն</w:t>
            </w:r>
            <w:r w:rsidRPr="00165219">
              <w:rPr>
                <w:rFonts w:eastAsia="Calibri"/>
                <w:sz w:val="22"/>
                <w:szCs w:val="22"/>
                <w:lang w:eastAsia="en-US"/>
              </w:rPr>
              <w:t xml:space="preserve"> </w:t>
            </w:r>
            <w:r w:rsidRPr="00165219">
              <w:rPr>
                <w:rFonts w:ascii="Sylfaen" w:eastAsia="Calibri" w:hAnsi="Sylfaen" w:cs="Sylfaen"/>
                <w:sz w:val="22"/>
                <w:szCs w:val="22"/>
                <w:lang w:eastAsia="en-US"/>
              </w:rPr>
              <w:t>օրվա</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 xml:space="preserve">, </w:t>
            </w:r>
            <w:r w:rsidRPr="00165219">
              <w:rPr>
                <w:rFonts w:ascii="Sylfaen" w:eastAsia="Calibri" w:hAnsi="Sylfaen" w:cs="Sylfaen"/>
                <w:sz w:val="22"/>
                <w:szCs w:val="22"/>
                <w:lang w:eastAsia="en-US"/>
              </w:rPr>
              <w:t>մինչև</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պարտականությունների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փաստացի</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բայց</w:t>
            </w:r>
            <w:r w:rsidRPr="00165219">
              <w:rPr>
                <w:rFonts w:eastAsia="Calibri"/>
                <w:sz w:val="22"/>
                <w:szCs w:val="22"/>
                <w:lang w:eastAsia="en-US"/>
              </w:rPr>
              <w:t xml:space="preserve"> </w:t>
            </w:r>
            <w:r w:rsidRPr="00165219">
              <w:rPr>
                <w:rFonts w:ascii="Sylfaen" w:eastAsia="Calibri" w:hAnsi="Sylfaen" w:cs="Sylfaen"/>
                <w:sz w:val="22"/>
                <w:szCs w:val="22"/>
                <w:lang w:eastAsia="en-US"/>
              </w:rPr>
              <w:t>ոչ</w:t>
            </w:r>
            <w:r w:rsidRPr="00165219">
              <w:rPr>
                <w:rFonts w:eastAsia="Calibri"/>
                <w:sz w:val="22"/>
                <w:szCs w:val="22"/>
                <w:lang w:eastAsia="en-US"/>
              </w:rPr>
              <w:t xml:space="preserve"> </w:t>
            </w:r>
            <w:r w:rsidRPr="00165219">
              <w:rPr>
                <w:rFonts w:ascii="Sylfaen" w:eastAsia="Calibri" w:hAnsi="Sylfaen" w:cs="Sylfaen"/>
                <w:sz w:val="22"/>
                <w:szCs w:val="22"/>
                <w:lang w:eastAsia="en-US"/>
              </w:rPr>
              <w:t>ավել</w:t>
            </w:r>
            <w:r w:rsidRPr="00165219">
              <w:rPr>
                <w:rFonts w:eastAsia="Calibri"/>
                <w:sz w:val="22"/>
                <w:szCs w:val="22"/>
                <w:lang w:eastAsia="en-US"/>
              </w:rPr>
              <w:t>10 %-</w:t>
            </w:r>
            <w:r w:rsidRPr="00165219">
              <w:rPr>
                <w:rFonts w:ascii="Sylfaen" w:eastAsia="Calibri" w:hAnsi="Sylfaen" w:cs="Sylfaen"/>
                <w:sz w:val="22"/>
                <w:szCs w:val="22"/>
                <w:lang w:eastAsia="en-US"/>
              </w:rPr>
              <w:t>ից</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6.2. </w:t>
            </w:r>
            <w:r w:rsidRPr="00165219">
              <w:rPr>
                <w:rFonts w:ascii="Sylfaen" w:eastAsia="Calibri" w:hAnsi="Sylfaen" w:cs="Sylfaen"/>
                <w:sz w:val="22"/>
                <w:szCs w:val="22"/>
                <w:lang w:eastAsia="en-US"/>
              </w:rPr>
              <w:t>Մատակարարված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արտադրանքի</w:t>
            </w:r>
            <w:r w:rsidRPr="00165219">
              <w:rPr>
                <w:rFonts w:eastAsia="Calibri"/>
                <w:sz w:val="22"/>
                <w:szCs w:val="22"/>
                <w:lang w:eastAsia="en-US"/>
              </w:rPr>
              <w:t xml:space="preserve"> </w:t>
            </w:r>
            <w:r w:rsidRPr="00165219">
              <w:rPr>
                <w:rFonts w:ascii="Sylfaen" w:eastAsia="Calibri" w:hAnsi="Sylfaen" w:cs="Sylfaen"/>
                <w:sz w:val="22"/>
                <w:szCs w:val="22"/>
                <w:lang w:eastAsia="en-US"/>
              </w:rPr>
              <w:t>դիմաց</w:t>
            </w:r>
            <w:r w:rsidRPr="00165219">
              <w:rPr>
                <w:rFonts w:eastAsia="Calibri"/>
                <w:sz w:val="22"/>
                <w:szCs w:val="22"/>
                <w:lang w:eastAsia="en-US"/>
              </w:rPr>
              <w:t xml:space="preserve"> </w:t>
            </w:r>
            <w:r w:rsidRPr="00165219">
              <w:rPr>
                <w:rFonts w:ascii="Sylfaen" w:eastAsia="Calibri" w:hAnsi="Sylfaen" w:cs="Sylfaen"/>
                <w:sz w:val="22"/>
                <w:szCs w:val="22"/>
                <w:lang w:eastAsia="en-US"/>
              </w:rPr>
              <w:t>վճարման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ուշացման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մատակարարը</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իրավունք</w:t>
            </w:r>
            <w:r w:rsidRPr="00165219">
              <w:rPr>
                <w:rFonts w:eastAsia="Calibri"/>
                <w:sz w:val="22"/>
                <w:szCs w:val="22"/>
                <w:lang w:eastAsia="en-US"/>
              </w:rPr>
              <w:t xml:space="preserve"> </w:t>
            </w:r>
            <w:r w:rsidRPr="00165219">
              <w:rPr>
                <w:rFonts w:ascii="Sylfaen" w:eastAsia="Calibri" w:hAnsi="Sylfaen" w:cs="Sylfaen"/>
                <w:sz w:val="22"/>
                <w:szCs w:val="22"/>
                <w:lang w:eastAsia="en-US"/>
              </w:rPr>
              <w:t>ունի</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գնորդից</w:t>
            </w:r>
            <w:r w:rsidRPr="00165219">
              <w:rPr>
                <w:rFonts w:eastAsia="Calibri"/>
                <w:sz w:val="22"/>
                <w:szCs w:val="22"/>
                <w:lang w:eastAsia="en-US"/>
              </w:rPr>
              <w:t xml:space="preserve"> </w:t>
            </w:r>
            <w:r w:rsidRPr="00165219">
              <w:rPr>
                <w:rFonts w:ascii="Sylfaen" w:eastAsia="Calibri" w:hAnsi="Sylfaen" w:cs="Sylfaen"/>
                <w:sz w:val="22"/>
                <w:szCs w:val="22"/>
                <w:lang w:eastAsia="en-US"/>
              </w:rPr>
              <w:t>գանձել</w:t>
            </w:r>
            <w:r w:rsidRPr="00165219">
              <w:rPr>
                <w:rFonts w:eastAsia="Calibri"/>
                <w:sz w:val="22"/>
                <w:szCs w:val="22"/>
                <w:lang w:eastAsia="en-US"/>
              </w:rPr>
              <w:t xml:space="preserve">  0,2 % </w:t>
            </w:r>
            <w:r w:rsidRPr="00165219">
              <w:rPr>
                <w:rFonts w:ascii="Sylfaen" w:eastAsia="Calibri" w:hAnsi="Sylfaen" w:cs="Sylfaen"/>
                <w:sz w:val="22"/>
                <w:szCs w:val="22"/>
                <w:lang w:eastAsia="en-US"/>
              </w:rPr>
              <w:t>տույժ</w:t>
            </w:r>
            <w:r w:rsidRPr="00165219">
              <w:rPr>
                <w:rFonts w:eastAsia="Calibri"/>
                <w:sz w:val="22"/>
                <w:szCs w:val="22"/>
                <w:lang w:eastAsia="en-US"/>
              </w:rPr>
              <w:t xml:space="preserve"> </w:t>
            </w:r>
            <w:r w:rsidRPr="00165219">
              <w:rPr>
                <w:rFonts w:ascii="Sylfaen" w:eastAsia="Calibri" w:hAnsi="Sylfaen" w:cs="Sylfaen"/>
                <w:sz w:val="22"/>
                <w:szCs w:val="22"/>
                <w:lang w:eastAsia="en-US"/>
              </w:rPr>
              <w:t>չվճարված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գումարի</w:t>
            </w:r>
            <w:r w:rsidRPr="00165219">
              <w:rPr>
                <w:rFonts w:eastAsia="Calibri"/>
                <w:sz w:val="22"/>
                <w:szCs w:val="22"/>
                <w:lang w:eastAsia="en-US"/>
              </w:rPr>
              <w:t xml:space="preserve"> </w:t>
            </w:r>
            <w:r w:rsidRPr="00165219">
              <w:rPr>
                <w:rFonts w:ascii="Sylfaen" w:eastAsia="Calibri" w:hAnsi="Sylfaen" w:cs="Sylfaen"/>
                <w:sz w:val="22"/>
                <w:szCs w:val="22"/>
                <w:lang w:eastAsia="en-US"/>
              </w:rPr>
              <w:t>չափով</w:t>
            </w:r>
            <w:r w:rsidRPr="00165219">
              <w:rPr>
                <w:rFonts w:eastAsia="Calibri"/>
                <w:sz w:val="22"/>
                <w:szCs w:val="22"/>
                <w:lang w:eastAsia="en-US"/>
              </w:rPr>
              <w:t xml:space="preserve">, </w:t>
            </w:r>
            <w:r w:rsidRPr="00165219">
              <w:rPr>
                <w:rFonts w:ascii="Sylfaen" w:eastAsia="Calibri" w:hAnsi="Sylfaen" w:cs="Sylfaen"/>
                <w:sz w:val="22"/>
                <w:szCs w:val="22"/>
                <w:lang w:eastAsia="en-US"/>
              </w:rPr>
              <w:t>ուշացման</w:t>
            </w:r>
            <w:r w:rsidRPr="00165219">
              <w:rPr>
                <w:rFonts w:eastAsia="Calibri"/>
                <w:sz w:val="22"/>
                <w:szCs w:val="22"/>
                <w:lang w:eastAsia="en-US"/>
              </w:rPr>
              <w:t xml:space="preserve"> </w:t>
            </w:r>
            <w:r w:rsidRPr="00165219">
              <w:rPr>
                <w:rFonts w:ascii="Sylfaen" w:eastAsia="Calibri" w:hAnsi="Sylfaen" w:cs="Sylfaen"/>
                <w:sz w:val="22"/>
                <w:szCs w:val="22"/>
                <w:lang w:eastAsia="en-US"/>
              </w:rPr>
              <w:t>ամեն</w:t>
            </w:r>
            <w:r w:rsidRPr="00165219">
              <w:rPr>
                <w:rFonts w:eastAsia="Calibri"/>
                <w:sz w:val="22"/>
                <w:szCs w:val="22"/>
                <w:lang w:eastAsia="en-US"/>
              </w:rPr>
              <w:t xml:space="preserve"> </w:t>
            </w:r>
            <w:r w:rsidRPr="00165219">
              <w:rPr>
                <w:rFonts w:ascii="Sylfaen" w:eastAsia="Calibri" w:hAnsi="Sylfaen" w:cs="Sylfaen"/>
                <w:sz w:val="22"/>
                <w:szCs w:val="22"/>
                <w:lang w:eastAsia="en-US"/>
              </w:rPr>
              <w:t>օրվա</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 xml:space="preserve">, </w:t>
            </w:r>
            <w:r w:rsidRPr="00165219">
              <w:rPr>
                <w:rFonts w:ascii="Sylfaen" w:eastAsia="Calibri" w:hAnsi="Sylfaen" w:cs="Sylfaen"/>
                <w:sz w:val="22"/>
                <w:szCs w:val="22"/>
                <w:lang w:eastAsia="en-US"/>
              </w:rPr>
              <w:t>բայց</w:t>
            </w:r>
            <w:r w:rsidRPr="00165219">
              <w:rPr>
                <w:rFonts w:eastAsia="Calibri"/>
                <w:sz w:val="22"/>
                <w:szCs w:val="22"/>
                <w:lang w:eastAsia="en-US"/>
              </w:rPr>
              <w:t xml:space="preserve"> </w:t>
            </w:r>
            <w:r w:rsidRPr="00165219">
              <w:rPr>
                <w:rFonts w:ascii="Sylfaen" w:eastAsia="Calibri" w:hAnsi="Sylfaen" w:cs="Sylfaen"/>
                <w:sz w:val="22"/>
                <w:szCs w:val="22"/>
                <w:lang w:eastAsia="en-US"/>
              </w:rPr>
              <w:t>ոչ</w:t>
            </w:r>
            <w:r w:rsidRPr="00165219">
              <w:rPr>
                <w:rFonts w:eastAsia="Calibri"/>
                <w:sz w:val="22"/>
                <w:szCs w:val="22"/>
                <w:lang w:eastAsia="en-US"/>
              </w:rPr>
              <w:t xml:space="preserve"> </w:t>
            </w:r>
            <w:r w:rsidRPr="00165219">
              <w:rPr>
                <w:rFonts w:ascii="Sylfaen" w:eastAsia="Calibri" w:hAnsi="Sylfaen" w:cs="Sylfaen"/>
                <w:sz w:val="22"/>
                <w:szCs w:val="22"/>
                <w:lang w:eastAsia="en-US"/>
              </w:rPr>
              <w:t>ավել</w:t>
            </w:r>
            <w:r w:rsidRPr="00165219">
              <w:rPr>
                <w:rFonts w:eastAsia="Calibri"/>
                <w:sz w:val="22"/>
                <w:szCs w:val="22"/>
                <w:lang w:eastAsia="en-US"/>
              </w:rPr>
              <w:t xml:space="preserve"> 10 %-</w:t>
            </w:r>
            <w:r w:rsidRPr="00165219">
              <w:rPr>
                <w:rFonts w:ascii="Sylfaen" w:eastAsia="Calibri" w:hAnsi="Sylfaen" w:cs="Sylfaen"/>
                <w:sz w:val="22"/>
                <w:szCs w:val="22"/>
                <w:lang w:eastAsia="en-US"/>
              </w:rPr>
              <w:t>ից</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6.3. </w:t>
            </w:r>
            <w:r w:rsidRPr="00165219">
              <w:rPr>
                <w:rFonts w:ascii="Sylfaen" w:eastAsia="Calibri" w:hAnsi="Sylfaen" w:cs="Sylfaen"/>
                <w:sz w:val="22"/>
                <w:szCs w:val="22"/>
                <w:lang w:eastAsia="en-US"/>
              </w:rPr>
              <w:t>Տույժերի</w:t>
            </w:r>
            <w:r w:rsidRPr="00165219">
              <w:rPr>
                <w:rFonts w:eastAsia="Calibri"/>
                <w:sz w:val="22"/>
                <w:szCs w:val="22"/>
                <w:lang w:eastAsia="en-US"/>
              </w:rPr>
              <w:t xml:space="preserve"> </w:t>
            </w:r>
            <w:r w:rsidRPr="00165219">
              <w:rPr>
                <w:rFonts w:ascii="Sylfaen" w:eastAsia="Calibri" w:hAnsi="Sylfaen" w:cs="Sylfaen"/>
                <w:sz w:val="22"/>
                <w:szCs w:val="22"/>
                <w:lang w:eastAsia="en-US"/>
              </w:rPr>
              <w:t>վճարումը</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Կողմերին</w:t>
            </w:r>
            <w:r w:rsidRPr="00165219">
              <w:rPr>
                <w:rFonts w:eastAsia="Calibri"/>
                <w:sz w:val="22"/>
                <w:szCs w:val="22"/>
                <w:lang w:eastAsia="en-US"/>
              </w:rPr>
              <w:t xml:space="preserve"> </w:t>
            </w:r>
            <w:r w:rsidRPr="00165219">
              <w:rPr>
                <w:rFonts w:ascii="Sylfaen" w:eastAsia="Calibri" w:hAnsi="Sylfaen" w:cs="Sylfaen"/>
                <w:sz w:val="22"/>
                <w:szCs w:val="22"/>
                <w:lang w:eastAsia="en-US"/>
              </w:rPr>
              <w:t>չի</w:t>
            </w:r>
            <w:r w:rsidRPr="00165219">
              <w:rPr>
                <w:rFonts w:eastAsia="Calibri"/>
                <w:sz w:val="22"/>
                <w:szCs w:val="22"/>
                <w:lang w:eastAsia="en-US"/>
              </w:rPr>
              <w:t xml:space="preserve"> </w:t>
            </w:r>
            <w:r w:rsidRPr="00165219">
              <w:rPr>
                <w:rFonts w:ascii="Sylfaen" w:eastAsia="Calibri" w:hAnsi="Sylfaen" w:cs="Sylfaen"/>
                <w:sz w:val="22"/>
                <w:szCs w:val="22"/>
                <w:lang w:eastAsia="en-US"/>
              </w:rPr>
              <w:t>ազատում</w:t>
            </w:r>
            <w:r w:rsidRPr="00165219">
              <w:rPr>
                <w:rFonts w:eastAsia="Calibri"/>
                <w:sz w:val="22"/>
                <w:szCs w:val="22"/>
                <w:lang w:eastAsia="en-US"/>
              </w:rPr>
              <w:t xml:space="preserve"> </w:t>
            </w:r>
            <w:r w:rsidRPr="00165219">
              <w:rPr>
                <w:rFonts w:ascii="Sylfaen" w:eastAsia="Calibri" w:hAnsi="Sylfaen" w:cs="Sylfaen"/>
                <w:sz w:val="22"/>
                <w:szCs w:val="22"/>
                <w:lang w:eastAsia="en-US"/>
              </w:rPr>
              <w:t>իրենց</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պարտավորությունների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ամբողջական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կատարումից</w:t>
            </w:r>
            <w:r w:rsidRPr="00165219">
              <w:rPr>
                <w:rFonts w:eastAsia="Calibri"/>
                <w:sz w:val="22"/>
                <w:szCs w:val="22"/>
                <w:lang w:eastAsia="en-US"/>
              </w:rPr>
              <w:t>:</w:t>
            </w:r>
          </w:p>
          <w:p w:rsidR="00165219" w:rsidRPr="00165219" w:rsidRDefault="00165219" w:rsidP="00165219">
            <w:pPr>
              <w:jc w:val="both"/>
              <w:rPr>
                <w:rFonts w:eastAsia="Calibri"/>
                <w:sz w:val="16"/>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7.</w:t>
            </w:r>
            <w:r w:rsidRPr="00165219">
              <w:rPr>
                <w:rFonts w:ascii="Sylfaen" w:eastAsia="Calibri" w:hAnsi="Sylfaen" w:cs="Sylfaen"/>
                <w:b/>
                <w:sz w:val="22"/>
                <w:szCs w:val="22"/>
                <w:lang w:eastAsia="en-US"/>
              </w:rPr>
              <w:t>Պայմանագրի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գործողության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ժամկետը</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7.1. </w:t>
            </w:r>
            <w:r w:rsidRPr="00165219">
              <w:rPr>
                <w:rFonts w:ascii="Sylfaen" w:eastAsia="Calibri" w:hAnsi="Sylfaen" w:cs="Sylfaen"/>
                <w:sz w:val="22"/>
                <w:szCs w:val="22"/>
                <w:lang w:eastAsia="en-US"/>
              </w:rPr>
              <w:t>Պայմանագիրն</w:t>
            </w:r>
            <w:r w:rsidRPr="00165219">
              <w:rPr>
                <w:rFonts w:eastAsia="Calibri"/>
                <w:sz w:val="22"/>
                <w:szCs w:val="22"/>
                <w:lang w:eastAsia="en-US"/>
              </w:rPr>
              <w:t xml:space="preserve"> </w:t>
            </w:r>
            <w:r w:rsidRPr="00165219">
              <w:rPr>
                <w:rFonts w:ascii="Sylfaen" w:eastAsia="Calibri" w:hAnsi="Sylfaen" w:cs="Sylfaen"/>
                <w:sz w:val="22"/>
                <w:szCs w:val="22"/>
                <w:lang w:eastAsia="en-US"/>
              </w:rPr>
              <w:t>ուժի</w:t>
            </w:r>
            <w:r w:rsidRPr="00165219">
              <w:rPr>
                <w:rFonts w:eastAsia="Calibri"/>
                <w:sz w:val="22"/>
                <w:szCs w:val="22"/>
                <w:lang w:eastAsia="en-US"/>
              </w:rPr>
              <w:t xml:space="preserve"> </w:t>
            </w:r>
            <w:r w:rsidRPr="00165219">
              <w:rPr>
                <w:rFonts w:ascii="Sylfaen" w:eastAsia="Calibri" w:hAnsi="Sylfaen" w:cs="Sylfaen"/>
                <w:sz w:val="22"/>
                <w:szCs w:val="22"/>
                <w:lang w:eastAsia="en-US"/>
              </w:rPr>
              <w:t>մեջ</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մտնում</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lastRenderedPageBreak/>
              <w:t>պարտադիր</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համար</w:t>
            </w:r>
            <w:r w:rsidRPr="00165219">
              <w:rPr>
                <w:rFonts w:eastAsia="Calibri"/>
                <w:sz w:val="22"/>
                <w:szCs w:val="22"/>
                <w:lang w:eastAsia="en-US"/>
              </w:rPr>
              <w:t xml:space="preserve"> </w:t>
            </w:r>
            <w:r w:rsidRPr="00165219">
              <w:rPr>
                <w:rFonts w:ascii="Sylfaen" w:eastAsia="Calibri" w:hAnsi="Sylfaen" w:cs="Sylfaen"/>
                <w:sz w:val="22"/>
                <w:szCs w:val="22"/>
                <w:lang w:eastAsia="en-US"/>
              </w:rPr>
              <w:t>կնքման</w:t>
            </w:r>
            <w:r w:rsidRPr="00165219">
              <w:rPr>
                <w:rFonts w:eastAsia="Calibri"/>
                <w:sz w:val="22"/>
                <w:szCs w:val="22"/>
                <w:lang w:eastAsia="en-US"/>
              </w:rPr>
              <w:t xml:space="preserve"> </w:t>
            </w:r>
            <w:r w:rsidRPr="00165219">
              <w:rPr>
                <w:rFonts w:ascii="Sylfaen" w:eastAsia="Calibri" w:hAnsi="Sylfaen" w:cs="Sylfaen"/>
                <w:sz w:val="22"/>
                <w:szCs w:val="22"/>
                <w:lang w:eastAsia="en-US"/>
              </w:rPr>
              <w:t>պահից</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գործում</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մինչև</w:t>
            </w:r>
            <w:r w:rsidRPr="00165219">
              <w:rPr>
                <w:rFonts w:eastAsia="Calibri"/>
                <w:sz w:val="22"/>
                <w:szCs w:val="22"/>
                <w:lang w:eastAsia="en-US"/>
              </w:rPr>
              <w:t xml:space="preserve"> </w:t>
            </w:r>
            <w:r w:rsidRPr="00165219">
              <w:rPr>
                <w:rFonts w:ascii="Sylfaen" w:eastAsia="Calibri" w:hAnsi="Sylfaen" w:cs="Sylfaen"/>
                <w:sz w:val="22"/>
                <w:szCs w:val="22"/>
                <w:lang w:eastAsia="en-US"/>
              </w:rPr>
              <w:t>թ</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7.</w:t>
            </w:r>
            <w:r w:rsidRPr="00165219">
              <w:rPr>
                <w:rFonts w:eastAsia="Calibri"/>
                <w:sz w:val="22"/>
                <w:szCs w:val="22"/>
                <w:lang w:val="hy-AM" w:eastAsia="en-US"/>
              </w:rPr>
              <w:t>2</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կարող</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վաղաժամկետ</w:t>
            </w:r>
            <w:r w:rsidRPr="00165219">
              <w:rPr>
                <w:rFonts w:eastAsia="Calibri"/>
                <w:sz w:val="22"/>
                <w:szCs w:val="22"/>
                <w:lang w:eastAsia="en-US"/>
              </w:rPr>
              <w:t xml:space="preserve"> </w:t>
            </w:r>
            <w:r w:rsidRPr="00165219">
              <w:rPr>
                <w:rFonts w:ascii="Sylfaen" w:eastAsia="Calibri" w:hAnsi="Sylfaen" w:cs="Sylfaen"/>
                <w:sz w:val="22"/>
                <w:szCs w:val="22"/>
                <w:lang w:eastAsia="en-US"/>
              </w:rPr>
              <w:t>լուծվել</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գրավոր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համաձայնությամբ</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 </w:t>
            </w:r>
            <w:r w:rsidRPr="00165219">
              <w:rPr>
                <w:rFonts w:ascii="Sylfaen" w:eastAsia="Calibri" w:hAnsi="Sylfaen" w:cs="Sylfaen"/>
                <w:sz w:val="22"/>
                <w:szCs w:val="22"/>
                <w:lang w:eastAsia="en-US"/>
              </w:rPr>
              <w:t>գնորդի</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նախաձեռնությամբ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միակողմանի</w:t>
            </w:r>
            <w:r w:rsidRPr="00165219">
              <w:rPr>
                <w:rFonts w:eastAsia="Calibri"/>
                <w:sz w:val="22"/>
                <w:szCs w:val="22"/>
                <w:lang w:eastAsia="en-US"/>
              </w:rPr>
              <w:t xml:space="preserve"> </w:t>
            </w:r>
            <w:r w:rsidRPr="00165219">
              <w:rPr>
                <w:rFonts w:ascii="Sylfaen" w:eastAsia="Calibri" w:hAnsi="Sylfaen" w:cs="Sylfaen"/>
                <w:sz w:val="22"/>
                <w:szCs w:val="22"/>
                <w:lang w:eastAsia="en-US"/>
              </w:rPr>
              <w:t>կարգով</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պարտավորությունների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խախտման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գործող</w:t>
            </w:r>
            <w:r w:rsidRPr="00165219">
              <w:rPr>
                <w:rFonts w:eastAsia="Calibri"/>
                <w:sz w:val="22"/>
                <w:szCs w:val="22"/>
                <w:lang w:eastAsia="en-US"/>
              </w:rPr>
              <w:t xml:space="preserve"> </w:t>
            </w:r>
            <w:r w:rsidRPr="00165219">
              <w:rPr>
                <w:rFonts w:ascii="Sylfaen" w:eastAsia="Calibri" w:hAnsi="Sylfaen" w:cs="Sylfaen"/>
                <w:sz w:val="22"/>
                <w:szCs w:val="22"/>
                <w:lang w:eastAsia="en-US"/>
              </w:rPr>
              <w:t>օրենսդրությամբ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այլ</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դեպքերում</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8. </w:t>
            </w:r>
            <w:r w:rsidRPr="00165219">
              <w:rPr>
                <w:rFonts w:ascii="Sylfaen" w:eastAsia="Calibri" w:hAnsi="Sylfaen" w:cs="Sylfaen"/>
                <w:b/>
                <w:sz w:val="22"/>
                <w:szCs w:val="22"/>
                <w:lang w:eastAsia="en-US"/>
              </w:rPr>
              <w:t>Վեճերի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լուծումը</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8.1.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պայմանագրից</w:t>
            </w:r>
            <w:r w:rsidRPr="00165219">
              <w:rPr>
                <w:rFonts w:eastAsia="Calibri"/>
                <w:sz w:val="22"/>
                <w:szCs w:val="22"/>
                <w:lang w:eastAsia="en-US"/>
              </w:rPr>
              <w:t xml:space="preserve"> </w:t>
            </w:r>
            <w:r w:rsidRPr="00165219">
              <w:rPr>
                <w:rFonts w:ascii="Sylfaen" w:eastAsia="Calibri" w:hAnsi="Sylfaen" w:cs="Sylfaen"/>
                <w:sz w:val="22"/>
                <w:szCs w:val="22"/>
                <w:lang w:eastAsia="en-US"/>
              </w:rPr>
              <w:t>ծագած</w:t>
            </w:r>
            <w:r w:rsidRPr="00165219">
              <w:rPr>
                <w:rFonts w:eastAsia="Calibri"/>
                <w:sz w:val="22"/>
                <w:szCs w:val="22"/>
                <w:lang w:eastAsia="en-US"/>
              </w:rPr>
              <w:t xml:space="preserve"> </w:t>
            </w:r>
            <w:r w:rsidRPr="00165219">
              <w:rPr>
                <w:rFonts w:ascii="Sylfaen" w:eastAsia="Calibri" w:hAnsi="Sylfaen" w:cs="Sylfaen"/>
                <w:sz w:val="22"/>
                <w:szCs w:val="22"/>
                <w:lang w:eastAsia="en-US"/>
              </w:rPr>
              <w:t>վեճերը</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միջև</w:t>
            </w:r>
            <w:r w:rsidRPr="00165219">
              <w:rPr>
                <w:rFonts w:eastAsia="Calibri"/>
                <w:sz w:val="22"/>
                <w:szCs w:val="22"/>
                <w:lang w:eastAsia="en-US"/>
              </w:rPr>
              <w:t xml:space="preserve"> </w:t>
            </w:r>
            <w:r w:rsidRPr="00165219">
              <w:rPr>
                <w:rFonts w:ascii="Sylfaen" w:eastAsia="Calibri" w:hAnsi="Sylfaen" w:cs="Sylfaen"/>
                <w:sz w:val="22"/>
                <w:szCs w:val="22"/>
                <w:lang w:eastAsia="en-US"/>
              </w:rPr>
              <w:t>կարգավորվում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բանակցային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ճանապարհով</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8.2. </w:t>
            </w:r>
            <w:r w:rsidRPr="00165219">
              <w:rPr>
                <w:rFonts w:ascii="Sylfaen" w:eastAsia="Calibri" w:hAnsi="Sylfaen" w:cs="Sylfaen"/>
                <w:sz w:val="22"/>
                <w:szCs w:val="22"/>
                <w:lang w:eastAsia="en-US"/>
              </w:rPr>
              <w:t>Բանակցային</w:t>
            </w:r>
            <w:r w:rsidRPr="00165219">
              <w:rPr>
                <w:rFonts w:eastAsia="Calibri"/>
                <w:sz w:val="22"/>
                <w:szCs w:val="22"/>
                <w:lang w:eastAsia="en-US"/>
              </w:rPr>
              <w:t xml:space="preserve"> </w:t>
            </w:r>
            <w:r w:rsidRPr="00165219">
              <w:rPr>
                <w:rFonts w:ascii="Sylfaen" w:eastAsia="Calibri" w:hAnsi="Sylfaen" w:cs="Sylfaen"/>
                <w:sz w:val="22"/>
                <w:szCs w:val="22"/>
                <w:lang w:eastAsia="en-US"/>
              </w:rPr>
              <w:t>ճանապարհով</w:t>
            </w:r>
            <w:r w:rsidRPr="00165219">
              <w:rPr>
                <w:rFonts w:eastAsia="Calibri"/>
                <w:sz w:val="22"/>
                <w:szCs w:val="22"/>
                <w:lang w:eastAsia="en-US"/>
              </w:rPr>
              <w:t xml:space="preserve"> </w:t>
            </w:r>
            <w:r w:rsidRPr="00165219">
              <w:rPr>
                <w:rFonts w:ascii="Sylfaen" w:eastAsia="Calibri" w:hAnsi="Sylfaen" w:cs="Sylfaen"/>
                <w:sz w:val="22"/>
                <w:szCs w:val="22"/>
                <w:lang w:eastAsia="en-US"/>
              </w:rPr>
              <w:t>վեճերի</w:t>
            </w:r>
            <w:r w:rsidRPr="00165219">
              <w:rPr>
                <w:rFonts w:eastAsia="Calibri"/>
                <w:sz w:val="22"/>
                <w:szCs w:val="22"/>
                <w:lang w:eastAsia="en-US"/>
              </w:rPr>
              <w:t xml:space="preserve"> </w:t>
            </w:r>
            <w:r w:rsidRPr="00165219">
              <w:rPr>
                <w:rFonts w:ascii="Sylfaen" w:eastAsia="Calibri" w:hAnsi="Sylfaen" w:cs="Sylfaen"/>
                <w:sz w:val="22"/>
                <w:szCs w:val="22"/>
                <w:lang w:eastAsia="en-US"/>
              </w:rPr>
              <w:t>չկարգավորման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վեճերը</w:t>
            </w:r>
            <w:r w:rsidRPr="00165219">
              <w:rPr>
                <w:rFonts w:eastAsia="Calibri"/>
                <w:sz w:val="22"/>
                <w:szCs w:val="22"/>
                <w:lang w:eastAsia="en-US"/>
              </w:rPr>
              <w:t xml:space="preserve"> </w:t>
            </w:r>
            <w:r w:rsidRPr="00165219">
              <w:rPr>
                <w:rFonts w:ascii="Sylfaen" w:eastAsia="Calibri" w:hAnsi="Sylfaen" w:cs="Sylfaen"/>
                <w:sz w:val="22"/>
                <w:szCs w:val="22"/>
                <w:lang w:eastAsia="en-US"/>
              </w:rPr>
              <w:t>լուծվում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դատական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կարգով</w:t>
            </w: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գործող</w:t>
            </w:r>
            <w:r w:rsidRPr="00165219">
              <w:rPr>
                <w:rFonts w:eastAsia="Calibri"/>
                <w:sz w:val="22"/>
                <w:szCs w:val="22"/>
                <w:lang w:eastAsia="en-US"/>
              </w:rPr>
              <w:t xml:space="preserve"> </w:t>
            </w:r>
            <w:r w:rsidRPr="00165219">
              <w:rPr>
                <w:rFonts w:ascii="Sylfaen" w:eastAsia="Calibri" w:hAnsi="Sylfaen" w:cs="Sylfaen"/>
                <w:sz w:val="22"/>
                <w:szCs w:val="22"/>
                <w:lang w:eastAsia="en-US"/>
              </w:rPr>
              <w:t>օրենսդրությանը</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համապատասխան</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9. </w:t>
            </w:r>
            <w:r w:rsidRPr="00165219">
              <w:rPr>
                <w:rFonts w:ascii="Sylfaen" w:eastAsia="Calibri" w:hAnsi="Sylfaen" w:cs="Sylfaen"/>
                <w:b/>
                <w:sz w:val="22"/>
                <w:szCs w:val="22"/>
                <w:lang w:eastAsia="en-US"/>
              </w:rPr>
              <w:t>Գաղտնիություն</w:t>
            </w: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jc w:val="both"/>
              <w:rPr>
                <w:rFonts w:eastAsia="Calibri"/>
                <w:sz w:val="22"/>
                <w:szCs w:val="22"/>
                <w:lang w:eastAsia="en-US"/>
              </w:rPr>
            </w:pPr>
            <w:r w:rsidRPr="00165219">
              <w:rPr>
                <w:rFonts w:eastAsia="Calibri"/>
                <w:sz w:val="22"/>
                <w:szCs w:val="22"/>
                <w:lang w:eastAsia="en-US"/>
              </w:rPr>
              <w:t xml:space="preserve">9.1. </w:t>
            </w:r>
            <w:r w:rsidRPr="00165219">
              <w:rPr>
                <w:rFonts w:ascii="Sylfaen" w:eastAsia="Calibri" w:hAnsi="Sylfaen" w:cs="Sylfaen"/>
                <w:sz w:val="22"/>
                <w:szCs w:val="22"/>
                <w:lang w:eastAsia="en-US"/>
              </w:rPr>
              <w:t>Կողմերը</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չհրապարակել</w:t>
            </w:r>
            <w:r w:rsidRPr="00165219">
              <w:rPr>
                <w:rFonts w:eastAsia="Calibri"/>
                <w:sz w:val="22"/>
                <w:szCs w:val="22"/>
                <w:lang w:eastAsia="en-US"/>
              </w:rPr>
              <w:t xml:space="preserve"> </w:t>
            </w:r>
            <w:r w:rsidRPr="00165219">
              <w:rPr>
                <w:rFonts w:ascii="Sylfaen" w:eastAsia="Calibri" w:hAnsi="Sylfaen" w:cs="Sylfaen"/>
                <w:sz w:val="22"/>
                <w:szCs w:val="22"/>
                <w:lang w:eastAsia="en-US"/>
              </w:rPr>
              <w:t>այն</w:t>
            </w:r>
            <w:r w:rsidRPr="00165219">
              <w:rPr>
                <w:rFonts w:eastAsia="Calibri"/>
                <w:sz w:val="22"/>
                <w:szCs w:val="22"/>
                <w:lang w:eastAsia="en-US"/>
              </w:rPr>
              <w:t xml:space="preserve"> </w:t>
            </w:r>
            <w:r w:rsidRPr="00165219">
              <w:rPr>
                <w:rFonts w:ascii="Sylfaen" w:eastAsia="Calibri" w:hAnsi="Sylfaen" w:cs="Sylfaen"/>
                <w:sz w:val="22"/>
                <w:szCs w:val="22"/>
                <w:lang w:eastAsia="en-US"/>
              </w:rPr>
              <w:t>տեղեկատվությունը</w:t>
            </w:r>
            <w:r w:rsidRPr="00165219">
              <w:rPr>
                <w:rFonts w:eastAsia="Calibri"/>
                <w:sz w:val="22"/>
                <w:szCs w:val="22"/>
                <w:lang w:eastAsia="en-US"/>
              </w:rPr>
              <w:t xml:space="preserve">, </w:t>
            </w:r>
            <w:r w:rsidRPr="00165219">
              <w:rPr>
                <w:rFonts w:ascii="Sylfaen" w:eastAsia="Calibri" w:hAnsi="Sylfaen" w:cs="Sylfaen"/>
                <w:sz w:val="22"/>
                <w:szCs w:val="22"/>
                <w:lang w:eastAsia="en-US"/>
              </w:rPr>
              <w:t>որն</w:t>
            </w:r>
            <w:r w:rsidRPr="00165219">
              <w:rPr>
                <w:rFonts w:eastAsia="Calibri"/>
                <w:sz w:val="22"/>
                <w:szCs w:val="22"/>
                <w:lang w:eastAsia="en-US"/>
              </w:rPr>
              <w:t xml:space="preserve"> </w:t>
            </w:r>
            <w:r w:rsidRPr="00165219">
              <w:rPr>
                <w:rFonts w:ascii="Sylfaen" w:eastAsia="Calibri" w:hAnsi="Sylfaen" w:cs="Sylfaen"/>
                <w:sz w:val="22"/>
                <w:szCs w:val="22"/>
                <w:lang w:eastAsia="en-US"/>
              </w:rPr>
              <w:t>իրենց</w:t>
            </w:r>
            <w:r w:rsidRPr="00165219">
              <w:rPr>
                <w:rFonts w:eastAsia="Calibri"/>
                <w:sz w:val="22"/>
                <w:szCs w:val="22"/>
                <w:lang w:eastAsia="en-US"/>
              </w:rPr>
              <w:t xml:space="preserve"> </w:t>
            </w:r>
            <w:r w:rsidRPr="00165219">
              <w:rPr>
                <w:rFonts w:ascii="Sylfaen" w:eastAsia="Calibri" w:hAnsi="Sylfaen" w:cs="Sylfaen"/>
                <w:sz w:val="22"/>
                <w:szCs w:val="22"/>
                <w:lang w:eastAsia="en-US"/>
              </w:rPr>
              <w:t>հայտնի</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դարձել</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պայմանագրով</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պարտավորությունների</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ընթացքում</w:t>
            </w:r>
            <w:r w:rsidRPr="00165219">
              <w:rPr>
                <w:rFonts w:eastAsia="Calibri"/>
                <w:sz w:val="22"/>
                <w:szCs w:val="22"/>
                <w:lang w:eastAsia="en-US"/>
              </w:rPr>
              <w:t xml:space="preserve">, </w:t>
            </w:r>
            <w:r w:rsidRPr="00165219">
              <w:rPr>
                <w:rFonts w:ascii="Sylfaen" w:eastAsia="Calibri" w:hAnsi="Sylfaen" w:cs="Sylfaen"/>
                <w:sz w:val="22"/>
                <w:szCs w:val="22"/>
                <w:lang w:eastAsia="en-US"/>
              </w:rPr>
              <w:t>բացառությամբ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գործող</w:t>
            </w:r>
            <w:r w:rsidRPr="00165219">
              <w:rPr>
                <w:rFonts w:eastAsia="Calibri"/>
                <w:sz w:val="22"/>
                <w:szCs w:val="22"/>
                <w:lang w:eastAsia="en-US"/>
              </w:rPr>
              <w:t xml:space="preserve"> </w:t>
            </w:r>
            <w:r w:rsidRPr="00165219">
              <w:rPr>
                <w:rFonts w:ascii="Sylfaen" w:eastAsia="Calibri" w:hAnsi="Sylfaen" w:cs="Sylfaen"/>
                <w:sz w:val="22"/>
                <w:szCs w:val="22"/>
                <w:lang w:eastAsia="en-US"/>
              </w:rPr>
              <w:t>օրենսդրությամբ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դեպքերի</w:t>
            </w:r>
            <w:r w:rsidRPr="00165219">
              <w:rPr>
                <w:rFonts w:eastAsia="Calibri"/>
                <w:sz w:val="22"/>
                <w:szCs w:val="22"/>
                <w:lang w:eastAsia="en-US"/>
              </w:rPr>
              <w:t>:</w:t>
            </w:r>
          </w:p>
          <w:p w:rsidR="00165219" w:rsidRPr="00165219" w:rsidRDefault="00165219" w:rsidP="00165219">
            <w:pPr>
              <w:jc w:val="both"/>
              <w:rPr>
                <w:rFonts w:eastAsia="Calibri"/>
                <w:sz w:val="22"/>
                <w:szCs w:val="22"/>
                <w:lang w:eastAsia="en-US"/>
              </w:rPr>
            </w:pPr>
          </w:p>
          <w:p w:rsidR="00165219" w:rsidRPr="00165219" w:rsidRDefault="00165219" w:rsidP="00165219">
            <w:pPr>
              <w:jc w:val="both"/>
              <w:rPr>
                <w:rFonts w:eastAsia="Calibri"/>
                <w:sz w:val="22"/>
                <w:szCs w:val="22"/>
                <w:lang w:eastAsia="en-US"/>
              </w:rPr>
            </w:pPr>
          </w:p>
          <w:p w:rsidR="00165219" w:rsidRPr="00165219" w:rsidRDefault="00165219" w:rsidP="00165219">
            <w:pPr>
              <w:jc w:val="center"/>
              <w:rPr>
                <w:rFonts w:ascii="Sylfaen" w:eastAsia="Calibri" w:hAnsi="Sylfaen" w:cs="Sylfaen"/>
                <w:b/>
                <w:sz w:val="22"/>
                <w:szCs w:val="22"/>
                <w:lang w:eastAsia="en-US"/>
              </w:rPr>
            </w:pPr>
            <w:r w:rsidRPr="00165219">
              <w:rPr>
                <w:rFonts w:eastAsia="Calibri"/>
                <w:b/>
                <w:sz w:val="22"/>
                <w:szCs w:val="22"/>
                <w:lang w:eastAsia="en-US"/>
              </w:rPr>
              <w:t xml:space="preserve">10. </w:t>
            </w:r>
            <w:r w:rsidRPr="00165219">
              <w:rPr>
                <w:rFonts w:ascii="Sylfaen" w:eastAsia="Calibri" w:hAnsi="Sylfaen" w:cs="Sylfaen"/>
                <w:b/>
                <w:sz w:val="22"/>
                <w:szCs w:val="22"/>
                <w:lang w:eastAsia="en-US"/>
              </w:rPr>
              <w:t>Այլ</w:t>
            </w:r>
            <w:r w:rsidRPr="00165219">
              <w:rPr>
                <w:rFonts w:eastAsia="Calibri"/>
                <w:b/>
                <w:sz w:val="22"/>
                <w:szCs w:val="22"/>
                <w:lang w:eastAsia="en-US"/>
              </w:rPr>
              <w:t xml:space="preserve">  </w:t>
            </w:r>
            <w:r w:rsidRPr="00165219">
              <w:rPr>
                <w:rFonts w:ascii="Sylfaen" w:eastAsia="Calibri" w:hAnsi="Sylfaen" w:cs="Sylfaen"/>
                <w:b/>
                <w:sz w:val="22"/>
                <w:szCs w:val="22"/>
                <w:lang w:eastAsia="en-US"/>
              </w:rPr>
              <w:t>պայմաններ</w:t>
            </w: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 xml:space="preserve">10.1.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պայմանգրի</w:t>
            </w:r>
            <w:r w:rsidRPr="00165219">
              <w:rPr>
                <w:rFonts w:eastAsia="Calibri"/>
                <w:sz w:val="22"/>
                <w:szCs w:val="22"/>
                <w:lang w:eastAsia="en-US"/>
              </w:rPr>
              <w:t xml:space="preserve"> </w:t>
            </w:r>
            <w:r w:rsidRPr="00165219">
              <w:rPr>
                <w:rFonts w:ascii="Sylfaen" w:eastAsia="Calibri" w:hAnsi="Sylfaen" w:cs="Sylfaen"/>
                <w:sz w:val="22"/>
                <w:szCs w:val="22"/>
                <w:lang w:eastAsia="en-US"/>
              </w:rPr>
              <w:t>ցանկացած</w:t>
            </w:r>
            <w:r w:rsidRPr="00165219">
              <w:rPr>
                <w:rFonts w:eastAsia="Calibri"/>
                <w:sz w:val="22"/>
                <w:szCs w:val="22"/>
                <w:lang w:eastAsia="en-US"/>
              </w:rPr>
              <w:t xml:space="preserve"> </w:t>
            </w:r>
            <w:r w:rsidRPr="00165219">
              <w:rPr>
                <w:rFonts w:ascii="Sylfaen" w:eastAsia="Calibri" w:hAnsi="Sylfaen" w:cs="Sylfaen"/>
                <w:sz w:val="22"/>
                <w:szCs w:val="22"/>
                <w:lang w:eastAsia="en-US"/>
              </w:rPr>
              <w:t>լրացում</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փոփոխություն</w:t>
            </w:r>
            <w:r w:rsidRPr="00165219">
              <w:rPr>
                <w:rFonts w:eastAsia="Calibri"/>
                <w:sz w:val="22"/>
                <w:szCs w:val="22"/>
                <w:lang w:eastAsia="en-US"/>
              </w:rPr>
              <w:t xml:space="preserve"> </w:t>
            </w:r>
            <w:r w:rsidRPr="00165219">
              <w:rPr>
                <w:rFonts w:ascii="Sylfaen" w:eastAsia="Calibri" w:hAnsi="Sylfaen" w:cs="Sylfaen"/>
                <w:sz w:val="22"/>
                <w:szCs w:val="22"/>
                <w:lang w:eastAsia="en-US"/>
              </w:rPr>
              <w:t>վավեր</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եթե</w:t>
            </w:r>
            <w:r w:rsidRPr="00165219">
              <w:rPr>
                <w:rFonts w:eastAsia="Calibri"/>
                <w:sz w:val="22"/>
                <w:szCs w:val="22"/>
                <w:lang w:eastAsia="en-US"/>
              </w:rPr>
              <w:t xml:space="preserve"> </w:t>
            </w:r>
            <w:r w:rsidRPr="00165219">
              <w:rPr>
                <w:rFonts w:ascii="Sylfaen" w:eastAsia="Calibri" w:hAnsi="Sylfaen" w:cs="Sylfaen"/>
                <w:sz w:val="22"/>
                <w:szCs w:val="22"/>
                <w:lang w:eastAsia="en-US"/>
              </w:rPr>
              <w:t>այն</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կատարված</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գրավոր</w:t>
            </w:r>
            <w:r w:rsidRPr="00165219">
              <w:rPr>
                <w:rFonts w:eastAsia="Calibri"/>
                <w:sz w:val="22"/>
                <w:szCs w:val="22"/>
                <w:lang w:eastAsia="en-US"/>
              </w:rPr>
              <w:t xml:space="preserve"> </w:t>
            </w:r>
            <w:r w:rsidRPr="00165219">
              <w:rPr>
                <w:rFonts w:ascii="Sylfaen" w:eastAsia="Calibri" w:hAnsi="Sylfaen" w:cs="Sylfaen"/>
                <w:sz w:val="22"/>
                <w:szCs w:val="22"/>
                <w:lang w:eastAsia="en-US"/>
              </w:rPr>
              <w:t>համաձայնությամբ</w:t>
            </w:r>
            <w:r w:rsidRPr="00165219">
              <w:rPr>
                <w:rFonts w:eastAsia="Calibri"/>
                <w:sz w:val="22"/>
                <w:szCs w:val="22"/>
                <w:lang w:eastAsia="en-US"/>
              </w:rPr>
              <w:t xml:space="preserve">, </w:t>
            </w:r>
            <w:r w:rsidRPr="00165219">
              <w:rPr>
                <w:rFonts w:ascii="Sylfaen" w:eastAsia="Calibri" w:hAnsi="Sylfaen" w:cs="Sylfaen"/>
                <w:sz w:val="22"/>
                <w:szCs w:val="22"/>
                <w:lang w:eastAsia="en-US"/>
              </w:rPr>
              <w:t>ստորագրված</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կնիքված</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կողմերի</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կողմից</w:t>
            </w:r>
            <w:r w:rsidRPr="00165219">
              <w:rPr>
                <w:rFonts w:eastAsia="Calibri"/>
                <w:sz w:val="22"/>
                <w:szCs w:val="22"/>
                <w:lang w:eastAsia="en-US"/>
              </w:rPr>
              <w:t>:</w:t>
            </w: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 xml:space="preserve">10.2. </w:t>
            </w:r>
            <w:r w:rsidRPr="00165219">
              <w:rPr>
                <w:rFonts w:ascii="Sylfaen" w:eastAsia="Calibri" w:hAnsi="Sylfaen" w:cs="Sylfaen"/>
                <w:sz w:val="22"/>
                <w:szCs w:val="22"/>
                <w:lang w:eastAsia="en-US"/>
              </w:rPr>
              <w:t>Մնացած</w:t>
            </w:r>
            <w:r w:rsidRPr="00165219">
              <w:rPr>
                <w:rFonts w:eastAsia="Calibri"/>
                <w:sz w:val="22"/>
                <w:szCs w:val="22"/>
                <w:lang w:eastAsia="en-US"/>
              </w:rPr>
              <w:t xml:space="preserve"> </w:t>
            </w:r>
            <w:r w:rsidRPr="00165219">
              <w:rPr>
                <w:rFonts w:ascii="Sylfaen" w:eastAsia="Calibri" w:hAnsi="Sylfaen" w:cs="Sylfaen"/>
                <w:sz w:val="22"/>
                <w:szCs w:val="22"/>
                <w:lang w:eastAsia="en-US"/>
              </w:rPr>
              <w:t>բոլոր</w:t>
            </w:r>
            <w:r w:rsidRPr="00165219">
              <w:rPr>
                <w:rFonts w:eastAsia="Calibri"/>
                <w:sz w:val="22"/>
                <w:szCs w:val="22"/>
                <w:lang w:eastAsia="en-US"/>
              </w:rPr>
              <w:t xml:space="preserve"> </w:t>
            </w:r>
            <w:r w:rsidRPr="00165219">
              <w:rPr>
                <w:rFonts w:ascii="Sylfaen" w:eastAsia="Calibri" w:hAnsi="Sylfaen" w:cs="Sylfaen"/>
                <w:sz w:val="22"/>
                <w:szCs w:val="22"/>
                <w:lang w:eastAsia="en-US"/>
              </w:rPr>
              <w:t>հարցերով</w:t>
            </w:r>
            <w:r w:rsidRPr="00165219">
              <w:rPr>
                <w:rFonts w:eastAsia="Calibri"/>
                <w:sz w:val="22"/>
                <w:szCs w:val="22"/>
                <w:lang w:eastAsia="en-US"/>
              </w:rPr>
              <w:t xml:space="preserve">, </w:t>
            </w:r>
            <w:r w:rsidRPr="00165219">
              <w:rPr>
                <w:rFonts w:ascii="Sylfaen" w:eastAsia="Calibri" w:hAnsi="Sylfaen" w:cs="Sylfaen"/>
                <w:sz w:val="22"/>
                <w:szCs w:val="22"/>
                <w:lang w:eastAsia="en-US"/>
              </w:rPr>
              <w:t>որոնք</w:t>
            </w:r>
            <w:r w:rsidRPr="00165219">
              <w:rPr>
                <w:rFonts w:eastAsia="Calibri"/>
                <w:sz w:val="22"/>
                <w:szCs w:val="22"/>
                <w:lang w:eastAsia="en-US"/>
              </w:rPr>
              <w:t xml:space="preserve"> </w:t>
            </w:r>
            <w:r w:rsidRPr="00165219">
              <w:rPr>
                <w:rFonts w:ascii="Sylfaen" w:eastAsia="Calibri" w:hAnsi="Sylfaen" w:cs="Sylfaen"/>
                <w:sz w:val="22"/>
                <w:szCs w:val="22"/>
                <w:lang w:eastAsia="en-US"/>
              </w:rPr>
              <w:t>կապված</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կատարման</w:t>
            </w:r>
            <w:r w:rsidRPr="00165219">
              <w:rPr>
                <w:rFonts w:eastAsia="Calibri"/>
                <w:sz w:val="22"/>
                <w:szCs w:val="22"/>
                <w:lang w:eastAsia="en-US"/>
              </w:rPr>
              <w:t xml:space="preserve"> </w:t>
            </w:r>
            <w:r w:rsidRPr="00165219">
              <w:rPr>
                <w:rFonts w:ascii="Sylfaen" w:eastAsia="Calibri" w:hAnsi="Sylfaen" w:cs="Sylfaen"/>
                <w:sz w:val="22"/>
                <w:szCs w:val="22"/>
                <w:lang w:eastAsia="en-US"/>
              </w:rPr>
              <w:t>հետ</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նախատեսված</w:t>
            </w:r>
            <w:r w:rsidRPr="00165219">
              <w:rPr>
                <w:rFonts w:eastAsia="Calibri"/>
                <w:sz w:val="22"/>
                <w:szCs w:val="22"/>
                <w:lang w:eastAsia="en-US"/>
              </w:rPr>
              <w:t xml:space="preserve"> </w:t>
            </w:r>
            <w:r w:rsidRPr="00165219">
              <w:rPr>
                <w:rFonts w:ascii="Sylfaen" w:eastAsia="Calibri" w:hAnsi="Sylfaen" w:cs="Sylfaen"/>
                <w:sz w:val="22"/>
                <w:szCs w:val="22"/>
                <w:lang w:eastAsia="en-US"/>
              </w:rPr>
              <w:t>չեն</w:t>
            </w:r>
            <w:r w:rsidRPr="00165219">
              <w:rPr>
                <w:rFonts w:eastAsia="Calibri"/>
                <w:sz w:val="22"/>
                <w:szCs w:val="22"/>
                <w:lang w:eastAsia="en-US"/>
              </w:rPr>
              <w:t xml:space="preserve"> </w:t>
            </w:r>
            <w:r w:rsidRPr="00165219">
              <w:rPr>
                <w:rFonts w:ascii="Sylfaen" w:eastAsia="Calibri" w:hAnsi="Sylfaen" w:cs="Sylfaen"/>
                <w:sz w:val="22"/>
                <w:szCs w:val="22"/>
                <w:lang w:eastAsia="en-US"/>
              </w:rPr>
              <w:t>նրա</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պայմաններով</w:t>
            </w:r>
            <w:r w:rsidRPr="00165219">
              <w:rPr>
                <w:rFonts w:eastAsia="Calibri"/>
                <w:sz w:val="22"/>
                <w:szCs w:val="22"/>
                <w:lang w:eastAsia="en-US"/>
              </w:rPr>
              <w:t xml:space="preserve">, </w:t>
            </w:r>
            <w:r w:rsidRPr="00165219">
              <w:rPr>
                <w:rFonts w:ascii="Sylfaen" w:eastAsia="Calibri" w:hAnsi="Sylfaen" w:cs="Sylfaen"/>
                <w:sz w:val="22"/>
                <w:szCs w:val="22"/>
                <w:lang w:eastAsia="en-US"/>
              </w:rPr>
              <w:t>կողմերը</w:t>
            </w:r>
            <w:r w:rsidRPr="00165219">
              <w:rPr>
                <w:rFonts w:eastAsia="Calibri"/>
                <w:sz w:val="22"/>
                <w:szCs w:val="22"/>
                <w:lang w:eastAsia="en-US"/>
              </w:rPr>
              <w:t xml:space="preserve"> </w:t>
            </w:r>
            <w:r w:rsidRPr="00165219">
              <w:rPr>
                <w:rFonts w:ascii="Sylfaen" w:eastAsia="Calibri" w:hAnsi="Sylfaen" w:cs="Sylfaen"/>
                <w:sz w:val="22"/>
                <w:szCs w:val="22"/>
                <w:lang w:eastAsia="en-US"/>
              </w:rPr>
              <w:t>ղեկավարվում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ՀՀ</w:t>
            </w:r>
            <w:r w:rsidRPr="00165219">
              <w:rPr>
                <w:rFonts w:eastAsia="Calibri"/>
                <w:sz w:val="22"/>
                <w:szCs w:val="22"/>
                <w:lang w:eastAsia="en-US"/>
              </w:rPr>
              <w:t xml:space="preserve"> </w:t>
            </w:r>
            <w:r w:rsidRPr="00165219">
              <w:rPr>
                <w:rFonts w:ascii="Sylfaen" w:eastAsia="Calibri" w:hAnsi="Sylfaen" w:cs="Sylfaen"/>
                <w:sz w:val="22"/>
                <w:szCs w:val="22"/>
                <w:lang w:eastAsia="en-US"/>
              </w:rPr>
              <w:t>գործող</w:t>
            </w:r>
            <w:r w:rsidRPr="00165219">
              <w:rPr>
                <w:rFonts w:eastAsia="Calibri"/>
                <w:sz w:val="22"/>
                <w:szCs w:val="22"/>
                <w:lang w:eastAsia="en-US"/>
              </w:rPr>
              <w:t xml:space="preserve"> </w:t>
            </w:r>
            <w:r w:rsidRPr="00165219">
              <w:rPr>
                <w:rFonts w:ascii="Sylfaen" w:eastAsia="Calibri" w:hAnsi="Sylfaen" w:cs="Sylfaen"/>
                <w:sz w:val="22"/>
                <w:szCs w:val="22"/>
                <w:lang w:eastAsia="en-US"/>
              </w:rPr>
              <w:t>օրենսդրությամբ</w:t>
            </w:r>
            <w:r w:rsidRPr="00165219">
              <w:rPr>
                <w:rFonts w:eastAsia="Calibri"/>
                <w:sz w:val="22"/>
                <w:szCs w:val="22"/>
                <w:lang w:eastAsia="en-US"/>
              </w:rPr>
              <w:t>:</w:t>
            </w:r>
          </w:p>
          <w:p w:rsidR="00165219" w:rsidRPr="00165219" w:rsidRDefault="00165219" w:rsidP="00165219">
            <w:pPr>
              <w:spacing w:line="276" w:lineRule="auto"/>
              <w:jc w:val="both"/>
              <w:rPr>
                <w:rFonts w:eastAsia="Calibri"/>
                <w:sz w:val="22"/>
                <w:szCs w:val="22"/>
                <w:lang w:eastAsia="en-US"/>
              </w:rPr>
            </w:pP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t xml:space="preserve">10.3.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պայմանագիրը</w:t>
            </w:r>
            <w:r w:rsidRPr="00165219">
              <w:rPr>
                <w:rFonts w:eastAsia="Calibri"/>
                <w:sz w:val="22"/>
                <w:szCs w:val="22"/>
                <w:lang w:eastAsia="en-US"/>
              </w:rPr>
              <w:t xml:space="preserve"> </w:t>
            </w:r>
            <w:r w:rsidRPr="00165219">
              <w:rPr>
                <w:rFonts w:ascii="Sylfaen" w:eastAsia="Calibri" w:hAnsi="Sylfaen" w:cs="Sylfaen"/>
                <w:sz w:val="22"/>
                <w:szCs w:val="22"/>
                <w:lang w:eastAsia="en-US"/>
              </w:rPr>
              <w:t>կազմված</w:t>
            </w:r>
            <w:r w:rsidRPr="00165219">
              <w:rPr>
                <w:rFonts w:eastAsia="Calibri"/>
                <w:sz w:val="22"/>
                <w:szCs w:val="22"/>
                <w:lang w:eastAsia="en-US"/>
              </w:rPr>
              <w:t xml:space="preserve"> </w:t>
            </w:r>
            <w:r w:rsidRPr="00165219">
              <w:rPr>
                <w:rFonts w:ascii="Sylfaen" w:eastAsia="Calibri" w:hAnsi="Sylfaen" w:cs="Sylfaen"/>
                <w:sz w:val="22"/>
                <w:szCs w:val="22"/>
                <w:lang w:eastAsia="en-US"/>
              </w:rPr>
              <w:t>է</w:t>
            </w:r>
            <w:r w:rsidRPr="00165219">
              <w:rPr>
                <w:rFonts w:eastAsia="Calibri"/>
                <w:sz w:val="22"/>
                <w:szCs w:val="22"/>
                <w:lang w:eastAsia="en-US"/>
              </w:rPr>
              <w:t xml:space="preserve"> </w:t>
            </w:r>
            <w:r w:rsidRPr="00165219">
              <w:rPr>
                <w:rFonts w:ascii="Sylfaen" w:eastAsia="Calibri" w:hAnsi="Sylfaen" w:cs="Sylfaen"/>
                <w:sz w:val="22"/>
                <w:szCs w:val="22"/>
                <w:lang w:eastAsia="en-US"/>
              </w:rPr>
              <w:t>հայերեն</w:t>
            </w:r>
            <w:r w:rsidRPr="00165219">
              <w:rPr>
                <w:rFonts w:eastAsia="Calibri"/>
                <w:sz w:val="22"/>
                <w:szCs w:val="22"/>
                <w:lang w:eastAsia="en-US"/>
              </w:rPr>
              <w:t xml:space="preserve"> </w:t>
            </w:r>
            <w:r w:rsidRPr="00165219">
              <w:rPr>
                <w:rFonts w:ascii="Sylfaen" w:eastAsia="Calibri" w:hAnsi="Sylfaen" w:cs="Sylfaen"/>
                <w:sz w:val="22"/>
                <w:szCs w:val="22"/>
                <w:lang w:eastAsia="en-US"/>
              </w:rPr>
              <w:t>և</w:t>
            </w:r>
            <w:r w:rsidRPr="00165219">
              <w:rPr>
                <w:rFonts w:eastAsia="Calibri"/>
                <w:sz w:val="22"/>
                <w:szCs w:val="22"/>
                <w:lang w:eastAsia="en-US"/>
              </w:rPr>
              <w:t xml:space="preserve"> </w:t>
            </w:r>
            <w:r w:rsidRPr="00165219">
              <w:rPr>
                <w:rFonts w:ascii="Sylfaen" w:eastAsia="Calibri" w:hAnsi="Sylfaen" w:cs="Sylfaen"/>
                <w:sz w:val="22"/>
                <w:szCs w:val="22"/>
                <w:lang w:eastAsia="en-US"/>
              </w:rPr>
              <w:t>ռուսերեն</w:t>
            </w:r>
            <w:r w:rsidRPr="00165219">
              <w:rPr>
                <w:rFonts w:eastAsia="Calibri"/>
                <w:sz w:val="22"/>
                <w:szCs w:val="22"/>
                <w:lang w:eastAsia="en-US"/>
              </w:rPr>
              <w:t xml:space="preserve"> </w:t>
            </w:r>
            <w:r w:rsidRPr="00165219">
              <w:rPr>
                <w:rFonts w:ascii="Sylfaen" w:eastAsia="Calibri" w:hAnsi="Sylfaen" w:cs="Sylfaen"/>
                <w:sz w:val="22"/>
                <w:szCs w:val="22"/>
                <w:lang w:eastAsia="en-US"/>
              </w:rPr>
              <w:t>լեզուներով</w:t>
            </w:r>
            <w:r w:rsidRPr="00165219">
              <w:rPr>
                <w:rFonts w:eastAsia="Calibri"/>
                <w:sz w:val="22"/>
                <w:szCs w:val="22"/>
                <w:lang w:eastAsia="en-US"/>
              </w:rPr>
              <w:t xml:space="preserve">, </w:t>
            </w:r>
            <w:r w:rsidRPr="00165219">
              <w:rPr>
                <w:rFonts w:ascii="Sylfaen" w:eastAsia="Calibri" w:hAnsi="Sylfaen" w:cs="Sylfaen"/>
                <w:sz w:val="22"/>
                <w:szCs w:val="22"/>
                <w:lang w:eastAsia="en-US"/>
              </w:rPr>
              <w:t>երեք</w:t>
            </w:r>
            <w:r w:rsidRPr="00165219">
              <w:rPr>
                <w:rFonts w:eastAsia="Calibri"/>
                <w:sz w:val="22"/>
                <w:szCs w:val="22"/>
                <w:lang w:eastAsia="en-US"/>
              </w:rPr>
              <w:t xml:space="preserve"> </w:t>
            </w:r>
            <w:r w:rsidRPr="00165219">
              <w:rPr>
                <w:rFonts w:ascii="Sylfaen" w:eastAsia="Calibri" w:hAnsi="Sylfaen" w:cs="Sylfaen"/>
                <w:sz w:val="22"/>
                <w:szCs w:val="22"/>
                <w:lang w:eastAsia="en-US"/>
              </w:rPr>
              <w:t>օրինակից</w:t>
            </w:r>
            <w:r w:rsidRPr="00165219">
              <w:rPr>
                <w:rFonts w:eastAsia="Calibri"/>
                <w:sz w:val="22"/>
                <w:szCs w:val="22"/>
                <w:lang w:eastAsia="en-US"/>
              </w:rPr>
              <w:t xml:space="preserve">, </w:t>
            </w:r>
            <w:r w:rsidRPr="00165219">
              <w:rPr>
                <w:rFonts w:ascii="Sylfaen" w:eastAsia="Calibri" w:hAnsi="Sylfaen" w:cs="Sylfaen"/>
                <w:sz w:val="22"/>
                <w:szCs w:val="22"/>
                <w:lang w:eastAsia="en-US"/>
              </w:rPr>
              <w:t>որոնք</w:t>
            </w:r>
            <w:r w:rsidRPr="00165219">
              <w:rPr>
                <w:rFonts w:eastAsia="Calibri"/>
                <w:sz w:val="22"/>
                <w:szCs w:val="22"/>
                <w:lang w:eastAsia="en-US"/>
              </w:rPr>
              <w:t xml:space="preserve"> </w:t>
            </w:r>
            <w:r w:rsidRPr="00165219">
              <w:rPr>
                <w:rFonts w:ascii="Sylfaen" w:eastAsia="Calibri" w:hAnsi="Sylfaen" w:cs="Sylfaen"/>
                <w:sz w:val="22"/>
                <w:szCs w:val="22"/>
                <w:lang w:eastAsia="en-US"/>
              </w:rPr>
              <w:t>ունեն</w:t>
            </w:r>
            <w:r w:rsidRPr="00165219">
              <w:rPr>
                <w:rFonts w:eastAsia="Calibri"/>
                <w:sz w:val="22"/>
                <w:szCs w:val="22"/>
                <w:lang w:eastAsia="en-US"/>
              </w:rPr>
              <w:t xml:space="preserve"> </w:t>
            </w:r>
            <w:r w:rsidRPr="00165219">
              <w:rPr>
                <w:rFonts w:ascii="Sylfaen" w:eastAsia="Calibri" w:hAnsi="Sylfaen" w:cs="Sylfaen"/>
                <w:sz w:val="22"/>
                <w:szCs w:val="22"/>
                <w:lang w:eastAsia="en-US"/>
              </w:rPr>
              <w:t>հավասար</w:t>
            </w:r>
            <w:r w:rsidRPr="00165219">
              <w:rPr>
                <w:rFonts w:eastAsia="Calibri"/>
                <w:sz w:val="22"/>
                <w:szCs w:val="22"/>
                <w:lang w:eastAsia="en-US"/>
              </w:rPr>
              <w:t xml:space="preserve"> </w:t>
            </w:r>
            <w:r w:rsidRPr="00165219">
              <w:rPr>
                <w:rFonts w:ascii="Sylfaen" w:eastAsia="Calibri" w:hAnsi="Sylfaen" w:cs="Sylfaen"/>
                <w:sz w:val="22"/>
                <w:szCs w:val="22"/>
                <w:lang w:eastAsia="en-US"/>
              </w:rPr>
              <w:t>իրավաբանական</w:t>
            </w:r>
            <w:r w:rsidRPr="00165219">
              <w:rPr>
                <w:rFonts w:eastAsia="Calibri"/>
                <w:sz w:val="22"/>
                <w:szCs w:val="22"/>
                <w:lang w:eastAsia="en-US"/>
              </w:rPr>
              <w:t xml:space="preserve"> </w:t>
            </w:r>
            <w:r w:rsidRPr="00165219">
              <w:rPr>
                <w:rFonts w:ascii="Sylfaen" w:eastAsia="Calibri" w:hAnsi="Sylfaen" w:cs="Sylfaen"/>
                <w:sz w:val="22"/>
                <w:szCs w:val="22"/>
                <w:lang w:eastAsia="en-US"/>
              </w:rPr>
              <w:t>ուժ</w:t>
            </w:r>
            <w:r w:rsidRPr="00165219">
              <w:rPr>
                <w:rFonts w:eastAsia="Calibri"/>
                <w:sz w:val="22"/>
                <w:szCs w:val="22"/>
                <w:lang w:eastAsia="en-US"/>
              </w:rPr>
              <w:t xml:space="preserve">, </w:t>
            </w:r>
            <w:r w:rsidRPr="00165219">
              <w:rPr>
                <w:rFonts w:ascii="Sylfaen" w:eastAsia="Calibri" w:hAnsi="Sylfaen" w:cs="Sylfaen"/>
                <w:sz w:val="22"/>
                <w:szCs w:val="22"/>
                <w:lang w:eastAsia="en-US"/>
              </w:rPr>
              <w:t>երկու</w:t>
            </w:r>
            <w:r w:rsidRPr="00165219">
              <w:rPr>
                <w:rFonts w:eastAsia="Calibri"/>
                <w:sz w:val="22"/>
                <w:szCs w:val="22"/>
                <w:lang w:eastAsia="en-US"/>
              </w:rPr>
              <w:t xml:space="preserve"> </w:t>
            </w:r>
            <w:r w:rsidRPr="00165219">
              <w:rPr>
                <w:rFonts w:ascii="Sylfaen" w:eastAsia="Calibri" w:hAnsi="Sylfaen" w:cs="Sylfaen"/>
                <w:sz w:val="22"/>
                <w:szCs w:val="22"/>
                <w:lang w:eastAsia="en-US"/>
              </w:rPr>
              <w:t>օրինակ</w:t>
            </w:r>
            <w:r w:rsidRPr="00165219">
              <w:rPr>
                <w:rFonts w:eastAsia="Calibri"/>
                <w:sz w:val="22"/>
                <w:szCs w:val="22"/>
                <w:lang w:eastAsia="en-US"/>
              </w:rPr>
              <w:t xml:space="preserve"> </w:t>
            </w:r>
            <w:r w:rsidRPr="00165219">
              <w:rPr>
                <w:rFonts w:ascii="Sylfaen" w:eastAsia="Calibri" w:hAnsi="Sylfaen" w:cs="Sylfaen"/>
                <w:sz w:val="22"/>
                <w:szCs w:val="22"/>
                <w:lang w:eastAsia="en-US"/>
              </w:rPr>
              <w:t>գնորդին</w:t>
            </w:r>
            <w:r w:rsidRPr="00165219">
              <w:rPr>
                <w:rFonts w:eastAsia="Calibri"/>
                <w:sz w:val="22"/>
                <w:szCs w:val="22"/>
                <w:lang w:eastAsia="en-US"/>
              </w:rPr>
              <w:t xml:space="preserve"> </w:t>
            </w:r>
            <w:r w:rsidRPr="00165219">
              <w:rPr>
                <w:rFonts w:ascii="Sylfaen" w:eastAsia="Calibri" w:hAnsi="Sylfaen" w:cs="Sylfaen"/>
                <w:sz w:val="22"/>
                <w:szCs w:val="22"/>
                <w:lang w:eastAsia="en-US"/>
              </w:rPr>
              <w:t>մեկ</w:t>
            </w:r>
            <w:r w:rsidRPr="00165219">
              <w:rPr>
                <w:rFonts w:eastAsia="Calibri"/>
                <w:sz w:val="22"/>
                <w:szCs w:val="22"/>
                <w:lang w:eastAsia="en-US"/>
              </w:rPr>
              <w:t xml:space="preserve"> </w:t>
            </w:r>
            <w:r w:rsidRPr="00165219">
              <w:rPr>
                <w:rFonts w:ascii="Sylfaen" w:eastAsia="Calibri" w:hAnsi="Sylfaen" w:cs="Sylfaen"/>
                <w:sz w:val="22"/>
                <w:szCs w:val="22"/>
                <w:lang w:eastAsia="en-US"/>
              </w:rPr>
              <w:t>օրինակ</w:t>
            </w:r>
            <w:r w:rsidRPr="00165219">
              <w:rPr>
                <w:rFonts w:eastAsia="Calibri"/>
                <w:sz w:val="22"/>
                <w:szCs w:val="22"/>
                <w:lang w:eastAsia="en-US"/>
              </w:rPr>
              <w:t xml:space="preserve"> </w:t>
            </w:r>
            <w:r w:rsidRPr="00165219">
              <w:rPr>
                <w:rFonts w:ascii="Sylfaen" w:eastAsia="Calibri" w:hAnsi="Sylfaen" w:cs="Sylfaen"/>
                <w:sz w:val="22"/>
                <w:szCs w:val="22"/>
                <w:lang w:eastAsia="en-US"/>
              </w:rPr>
              <w:t>մատակարարին</w:t>
            </w:r>
            <w:r w:rsidRPr="00165219">
              <w:rPr>
                <w:rFonts w:eastAsia="Calibri"/>
                <w:sz w:val="22"/>
                <w:szCs w:val="22"/>
                <w:lang w:eastAsia="en-US"/>
              </w:rPr>
              <w:t>:</w:t>
            </w:r>
          </w:p>
          <w:p w:rsidR="00165219" w:rsidRPr="00165219" w:rsidRDefault="00165219" w:rsidP="00165219">
            <w:pPr>
              <w:spacing w:line="276" w:lineRule="auto"/>
              <w:jc w:val="both"/>
              <w:rPr>
                <w:rFonts w:eastAsia="Calibri"/>
                <w:sz w:val="16"/>
                <w:szCs w:val="22"/>
                <w:lang w:eastAsia="en-US"/>
              </w:rPr>
            </w:pPr>
          </w:p>
          <w:p w:rsidR="00165219" w:rsidRPr="00165219" w:rsidRDefault="00165219" w:rsidP="00165219">
            <w:pPr>
              <w:spacing w:line="276" w:lineRule="auto"/>
              <w:jc w:val="both"/>
              <w:rPr>
                <w:rFonts w:eastAsia="Calibri"/>
                <w:sz w:val="22"/>
                <w:szCs w:val="22"/>
                <w:lang w:eastAsia="en-US"/>
              </w:rPr>
            </w:pPr>
            <w:r w:rsidRPr="00165219">
              <w:rPr>
                <w:rFonts w:eastAsia="Calibri"/>
                <w:sz w:val="22"/>
                <w:szCs w:val="22"/>
                <w:lang w:eastAsia="en-US"/>
              </w:rPr>
              <w:lastRenderedPageBreak/>
              <w:t xml:space="preserve">10.4. </w:t>
            </w:r>
            <w:r w:rsidRPr="00165219">
              <w:rPr>
                <w:rFonts w:ascii="Sylfaen" w:eastAsia="Calibri" w:hAnsi="Sylfaen" w:cs="Sylfaen"/>
                <w:sz w:val="22"/>
                <w:szCs w:val="22"/>
                <w:lang w:eastAsia="en-US"/>
              </w:rPr>
              <w:t>Թիվ</w:t>
            </w:r>
            <w:r w:rsidRPr="00165219">
              <w:rPr>
                <w:rFonts w:eastAsia="Calibri"/>
                <w:sz w:val="22"/>
                <w:szCs w:val="22"/>
                <w:lang w:eastAsia="en-US"/>
              </w:rPr>
              <w:t xml:space="preserve"> 1 </w:t>
            </w:r>
            <w:r w:rsidRPr="00165219">
              <w:rPr>
                <w:rFonts w:ascii="Sylfaen" w:eastAsia="Calibri" w:hAnsi="Sylfaen" w:cs="Sylfaen"/>
                <w:sz w:val="22"/>
                <w:szCs w:val="22"/>
                <w:lang w:eastAsia="en-US"/>
              </w:rPr>
              <w:t>հավելվածը</w:t>
            </w:r>
            <w:r w:rsidRPr="00165219">
              <w:rPr>
                <w:rFonts w:eastAsia="Calibri"/>
                <w:sz w:val="22"/>
                <w:szCs w:val="22"/>
                <w:lang w:eastAsia="en-US"/>
              </w:rPr>
              <w:t xml:space="preserve"> </w:t>
            </w:r>
            <w:r w:rsidRPr="00165219">
              <w:rPr>
                <w:rFonts w:ascii="Sylfaen" w:eastAsia="Calibri" w:hAnsi="Sylfaen" w:cs="Sylfaen"/>
                <w:sz w:val="22"/>
                <w:szCs w:val="22"/>
                <w:lang w:eastAsia="en-US"/>
              </w:rPr>
              <w:t>հանդիսանում</w:t>
            </w:r>
            <w:r w:rsidRPr="00165219">
              <w:rPr>
                <w:rFonts w:eastAsia="Calibri"/>
                <w:sz w:val="22"/>
                <w:szCs w:val="22"/>
                <w:lang w:eastAsia="en-US"/>
              </w:rPr>
              <w:t xml:space="preserve"> </w:t>
            </w:r>
            <w:r w:rsidRPr="00165219">
              <w:rPr>
                <w:rFonts w:ascii="Sylfaen" w:eastAsia="Calibri" w:hAnsi="Sylfaen" w:cs="Sylfaen"/>
                <w:sz w:val="22"/>
                <w:szCs w:val="22"/>
                <w:lang w:eastAsia="en-US"/>
              </w:rPr>
              <w:t>են</w:t>
            </w:r>
            <w:r w:rsidRPr="00165219">
              <w:rPr>
                <w:rFonts w:eastAsia="Calibri"/>
                <w:sz w:val="22"/>
                <w:szCs w:val="22"/>
                <w:lang w:eastAsia="en-US"/>
              </w:rPr>
              <w:t xml:space="preserve"> </w:t>
            </w:r>
            <w:r w:rsidRPr="00165219">
              <w:rPr>
                <w:rFonts w:ascii="Sylfaen" w:eastAsia="Calibri" w:hAnsi="Sylfaen" w:cs="Sylfaen"/>
                <w:sz w:val="22"/>
                <w:szCs w:val="22"/>
                <w:lang w:eastAsia="en-US"/>
              </w:rPr>
              <w:t>սույն</w:t>
            </w:r>
            <w:r w:rsidRPr="00165219">
              <w:rPr>
                <w:rFonts w:eastAsia="Calibri"/>
                <w:sz w:val="22"/>
                <w:szCs w:val="22"/>
                <w:lang w:eastAsia="en-US"/>
              </w:rPr>
              <w:t xml:space="preserve"> </w:t>
            </w:r>
            <w:r w:rsidRPr="00165219">
              <w:rPr>
                <w:rFonts w:ascii="Sylfaen" w:eastAsia="Calibri" w:hAnsi="Sylfaen" w:cs="Sylfaen"/>
                <w:sz w:val="22"/>
                <w:szCs w:val="22"/>
                <w:lang w:eastAsia="en-US"/>
              </w:rPr>
              <w:t>պայմանագրի</w:t>
            </w:r>
            <w:r w:rsidRPr="00165219">
              <w:rPr>
                <w:rFonts w:eastAsia="Calibri"/>
                <w:sz w:val="22"/>
                <w:szCs w:val="22"/>
                <w:lang w:eastAsia="en-US"/>
              </w:rPr>
              <w:t xml:space="preserve"> </w:t>
            </w:r>
            <w:r w:rsidRPr="00165219">
              <w:rPr>
                <w:rFonts w:ascii="Sylfaen" w:eastAsia="Calibri" w:hAnsi="Sylfaen" w:cs="Sylfaen"/>
                <w:sz w:val="22"/>
                <w:szCs w:val="22"/>
                <w:lang w:eastAsia="en-US"/>
              </w:rPr>
              <w:t>անբաժանելի</w:t>
            </w:r>
            <w:r w:rsidRPr="00165219">
              <w:rPr>
                <w:rFonts w:eastAsia="Calibri"/>
                <w:sz w:val="22"/>
                <w:szCs w:val="22"/>
                <w:lang w:eastAsia="en-US"/>
              </w:rPr>
              <w:t xml:space="preserve"> </w:t>
            </w:r>
            <w:r w:rsidRPr="00165219">
              <w:rPr>
                <w:rFonts w:ascii="Sylfaen" w:eastAsia="Calibri" w:hAnsi="Sylfaen" w:cs="Sylfaen"/>
                <w:sz w:val="22"/>
                <w:szCs w:val="22"/>
                <w:lang w:eastAsia="en-US"/>
              </w:rPr>
              <w:t>մասերը</w:t>
            </w:r>
            <w:r w:rsidRPr="00165219">
              <w:rPr>
                <w:rFonts w:eastAsia="Calibri"/>
                <w:sz w:val="22"/>
                <w:szCs w:val="22"/>
                <w:lang w:eastAsia="en-US"/>
              </w:rPr>
              <w:t>:</w:t>
            </w:r>
          </w:p>
          <w:p w:rsidR="00165219" w:rsidRPr="00165219" w:rsidRDefault="00165219" w:rsidP="00165219">
            <w:pPr>
              <w:spacing w:line="276" w:lineRule="auto"/>
              <w:jc w:val="both"/>
              <w:rPr>
                <w:rFonts w:eastAsia="Calibri"/>
                <w:sz w:val="22"/>
                <w:szCs w:val="22"/>
                <w:lang w:eastAsia="en-US"/>
              </w:rPr>
            </w:pPr>
          </w:p>
          <w:p w:rsidR="00165219" w:rsidRPr="00165219" w:rsidRDefault="00165219" w:rsidP="00165219">
            <w:pPr>
              <w:spacing w:line="276" w:lineRule="auto"/>
              <w:jc w:val="both"/>
              <w:rPr>
                <w:rFonts w:eastAsia="Calibri"/>
                <w:sz w:val="22"/>
                <w:szCs w:val="22"/>
                <w:lang w:eastAsia="en-US"/>
              </w:rPr>
            </w:pP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11</w:t>
            </w:r>
            <w:r w:rsidRPr="00165219">
              <w:rPr>
                <w:rFonts w:eastAsia="Calibri"/>
                <w:sz w:val="22"/>
                <w:szCs w:val="22"/>
                <w:lang w:eastAsia="en-US"/>
              </w:rPr>
              <w:t xml:space="preserve">. </w:t>
            </w:r>
            <w:r w:rsidRPr="00165219">
              <w:rPr>
                <w:rFonts w:ascii="Sylfaen" w:eastAsia="Calibri" w:hAnsi="Sylfaen" w:cs="Sylfaen"/>
                <w:b/>
                <w:sz w:val="22"/>
                <w:szCs w:val="22"/>
                <w:lang w:eastAsia="en-US"/>
              </w:rPr>
              <w:t>Կողմերի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հասցեները</w:t>
            </w:r>
            <w:r w:rsidRPr="00165219">
              <w:rPr>
                <w:rFonts w:eastAsia="Calibri"/>
                <w:b/>
                <w:sz w:val="22"/>
                <w:szCs w:val="22"/>
                <w:lang w:eastAsia="en-US"/>
              </w:rPr>
              <w:t xml:space="preserve">, </w:t>
            </w:r>
            <w:r w:rsidRPr="00165219">
              <w:rPr>
                <w:rFonts w:ascii="Sylfaen" w:eastAsia="Calibri" w:hAnsi="Sylfaen" w:cs="Sylfaen"/>
                <w:b/>
                <w:sz w:val="22"/>
                <w:szCs w:val="22"/>
                <w:lang w:eastAsia="en-US"/>
              </w:rPr>
              <w:t>բանկային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վավերապայմանները</w:t>
            </w:r>
            <w:r w:rsidRPr="00165219">
              <w:rPr>
                <w:rFonts w:eastAsia="Calibri"/>
                <w:b/>
                <w:sz w:val="22"/>
                <w:szCs w:val="22"/>
                <w:lang w:eastAsia="en-US"/>
              </w:rPr>
              <w:t xml:space="preserve"> </w:t>
            </w:r>
            <w:r w:rsidRPr="00165219">
              <w:rPr>
                <w:rFonts w:ascii="Sylfaen" w:eastAsia="Calibri" w:hAnsi="Sylfaen" w:cs="Sylfaen"/>
                <w:b/>
                <w:sz w:val="22"/>
                <w:szCs w:val="22"/>
                <w:lang w:eastAsia="en-US"/>
              </w:rPr>
              <w:t>և</w:t>
            </w:r>
            <w:r w:rsidRPr="00165219">
              <w:rPr>
                <w:rFonts w:eastAsia="Calibri"/>
                <w:b/>
                <w:sz w:val="22"/>
                <w:szCs w:val="22"/>
                <w:lang w:eastAsia="en-US"/>
              </w:rPr>
              <w:t xml:space="preserve"> </w:t>
            </w:r>
            <w:r w:rsidRPr="00165219">
              <w:rPr>
                <w:rFonts w:ascii="Sylfaen" w:eastAsia="Calibri" w:hAnsi="Sylfaen" w:cs="Sylfaen"/>
                <w:b/>
                <w:sz w:val="22"/>
                <w:szCs w:val="22"/>
                <w:lang w:eastAsia="en-US"/>
              </w:rPr>
              <w:t>ստորագրությունները</w:t>
            </w:r>
          </w:p>
          <w:p w:rsidR="00165219" w:rsidRPr="00165219" w:rsidRDefault="00165219" w:rsidP="00165219">
            <w:pPr>
              <w:jc w:val="center"/>
              <w:rPr>
                <w:rFonts w:eastAsia="Calibri"/>
                <w:b/>
                <w:sz w:val="22"/>
                <w:szCs w:val="22"/>
                <w:lang w:eastAsia="en-US"/>
              </w:rPr>
            </w:pP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w:t>
            </w:r>
            <w:r w:rsidRPr="00165219">
              <w:rPr>
                <w:rFonts w:ascii="Sylfaen" w:eastAsia="Calibri" w:hAnsi="Sylfaen" w:cs="Sylfaen"/>
                <w:b/>
                <w:sz w:val="22"/>
                <w:szCs w:val="22"/>
                <w:lang w:eastAsia="en-US"/>
              </w:rPr>
              <w:t>ԳՆՈՐԴ</w:t>
            </w:r>
            <w:r w:rsidRPr="00165219">
              <w:rPr>
                <w:rFonts w:eastAsia="Calibri"/>
                <w:b/>
                <w:sz w:val="22"/>
                <w:szCs w:val="22"/>
                <w:lang w:eastAsia="en-US"/>
              </w:rPr>
              <w:t>»</w:t>
            </w: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w:t>
            </w:r>
            <w:r w:rsidRPr="00165219">
              <w:rPr>
                <w:rFonts w:ascii="Sylfaen" w:eastAsia="Calibri" w:hAnsi="Sylfaen" w:cs="Sylfaen"/>
                <w:b/>
                <w:sz w:val="22"/>
                <w:szCs w:val="22"/>
                <w:lang w:eastAsia="en-US"/>
              </w:rPr>
              <w:t>Հարավկովկասյան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երկաթուղիե</w:t>
            </w:r>
            <w:r w:rsidRPr="00165219">
              <w:rPr>
                <w:rFonts w:eastAsia="Calibri"/>
                <w:b/>
                <w:sz w:val="22"/>
                <w:szCs w:val="22"/>
                <w:lang w:eastAsia="en-US"/>
              </w:rPr>
              <w:t xml:space="preserve">» </w:t>
            </w:r>
            <w:r w:rsidRPr="00165219">
              <w:rPr>
                <w:rFonts w:ascii="Sylfaen" w:eastAsia="Calibri" w:hAnsi="Sylfaen" w:cs="Sylfaen"/>
                <w:b/>
                <w:sz w:val="22"/>
                <w:szCs w:val="22"/>
                <w:lang w:eastAsia="en-US"/>
              </w:rPr>
              <w:t>ՓԲԸ</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ՀՀ</w:t>
            </w:r>
            <w:r w:rsidRPr="00165219">
              <w:rPr>
                <w:rFonts w:eastAsia="Calibri"/>
                <w:b/>
                <w:sz w:val="22"/>
                <w:szCs w:val="22"/>
                <w:lang w:eastAsia="en-US"/>
              </w:rPr>
              <w:t xml:space="preserve">, </w:t>
            </w:r>
            <w:r w:rsidRPr="00165219">
              <w:rPr>
                <w:rFonts w:ascii="Sylfaen" w:eastAsia="Calibri" w:hAnsi="Sylfaen" w:cs="Sylfaen"/>
                <w:b/>
                <w:sz w:val="22"/>
                <w:szCs w:val="22"/>
                <w:lang w:eastAsia="en-US"/>
              </w:rPr>
              <w:t>ք</w:t>
            </w:r>
            <w:r w:rsidRPr="00165219">
              <w:rPr>
                <w:rFonts w:eastAsia="Calibri"/>
                <w:b/>
                <w:sz w:val="22"/>
                <w:szCs w:val="22"/>
                <w:lang w:eastAsia="en-US"/>
              </w:rPr>
              <w:t xml:space="preserve">. </w:t>
            </w:r>
            <w:r w:rsidRPr="00165219">
              <w:rPr>
                <w:rFonts w:ascii="Sylfaen" w:eastAsia="Calibri" w:hAnsi="Sylfaen" w:cs="Sylfaen"/>
                <w:b/>
                <w:sz w:val="22"/>
                <w:szCs w:val="22"/>
                <w:lang w:eastAsia="en-US"/>
              </w:rPr>
              <w:t>Երևան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Տիգրան</w:t>
            </w:r>
            <w:r w:rsidRPr="00165219">
              <w:rPr>
                <w:rFonts w:eastAsia="Calibri"/>
                <w:b/>
                <w:sz w:val="22"/>
                <w:szCs w:val="22"/>
                <w:lang w:eastAsia="en-US"/>
              </w:rPr>
              <w:t xml:space="preserve"> </w:t>
            </w:r>
            <w:r w:rsidRPr="00165219">
              <w:rPr>
                <w:rFonts w:ascii="Sylfaen" w:eastAsia="Calibri" w:hAnsi="Sylfaen" w:cs="Sylfaen"/>
                <w:b/>
                <w:sz w:val="22"/>
                <w:szCs w:val="22"/>
                <w:lang w:eastAsia="en-US"/>
              </w:rPr>
              <w:t>Մեծի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պող</w:t>
            </w:r>
            <w:r w:rsidRPr="00165219">
              <w:rPr>
                <w:rFonts w:eastAsia="Calibri"/>
                <w:b/>
                <w:sz w:val="22"/>
                <w:szCs w:val="22"/>
                <w:lang w:eastAsia="en-US"/>
              </w:rPr>
              <w:t>. 50</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ՀՎՀՀ</w:t>
            </w:r>
            <w:r w:rsidRPr="00165219">
              <w:rPr>
                <w:rFonts w:eastAsia="Calibri"/>
                <w:b/>
                <w:sz w:val="22"/>
                <w:szCs w:val="22"/>
                <w:lang w:eastAsia="en-US"/>
              </w:rPr>
              <w:t xml:space="preserve"> 00448268</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Բանկ</w:t>
            </w:r>
            <w:r w:rsidRPr="00165219">
              <w:rPr>
                <w:rFonts w:eastAsia="Calibri"/>
                <w:b/>
                <w:sz w:val="22"/>
                <w:szCs w:val="22"/>
                <w:lang w:eastAsia="en-US"/>
              </w:rPr>
              <w:t xml:space="preserve"> </w:t>
            </w:r>
            <w:r w:rsidRPr="00165219">
              <w:rPr>
                <w:rFonts w:ascii="Sylfaen" w:eastAsia="Calibri" w:hAnsi="Sylfaen" w:cs="Sylfaen"/>
                <w:b/>
                <w:sz w:val="22"/>
                <w:szCs w:val="22"/>
                <w:lang w:eastAsia="en-US"/>
              </w:rPr>
              <w:t>ՎՏԲ</w:t>
            </w:r>
            <w:r w:rsidRPr="00165219">
              <w:rPr>
                <w:rFonts w:eastAsia="Calibri"/>
                <w:b/>
                <w:sz w:val="22"/>
                <w:szCs w:val="22"/>
                <w:lang w:eastAsia="en-US"/>
              </w:rPr>
              <w:t xml:space="preserve"> -</w:t>
            </w:r>
            <w:r w:rsidRPr="00165219">
              <w:rPr>
                <w:rFonts w:ascii="Sylfaen" w:eastAsia="Calibri" w:hAnsi="Sylfaen" w:cs="Sylfaen"/>
                <w:b/>
                <w:sz w:val="22"/>
                <w:szCs w:val="22"/>
                <w:lang w:eastAsia="en-US"/>
              </w:rPr>
              <w:t>Հայաստանե</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Էրեբունի</w:t>
            </w:r>
            <w:r w:rsidRPr="00165219">
              <w:rPr>
                <w:rFonts w:eastAsia="Calibri"/>
                <w:b/>
                <w:sz w:val="22"/>
                <w:szCs w:val="22"/>
                <w:lang w:eastAsia="en-US"/>
              </w:rPr>
              <w:t xml:space="preserve"> </w:t>
            </w:r>
            <w:r w:rsidRPr="00165219">
              <w:rPr>
                <w:rFonts w:ascii="Sylfaen" w:eastAsia="Calibri" w:hAnsi="Sylfaen" w:cs="Sylfaen"/>
                <w:b/>
                <w:sz w:val="22"/>
                <w:szCs w:val="22"/>
                <w:lang w:eastAsia="en-US"/>
              </w:rPr>
              <w:t>մ</w:t>
            </w:r>
            <w:r w:rsidRPr="00165219">
              <w:rPr>
                <w:rFonts w:eastAsia="Calibri"/>
                <w:b/>
                <w:sz w:val="22"/>
                <w:szCs w:val="22"/>
                <w:lang w:eastAsia="en-US"/>
              </w:rPr>
              <w:t>/</w:t>
            </w:r>
            <w:r w:rsidRPr="00165219">
              <w:rPr>
                <w:rFonts w:ascii="Sylfaen" w:eastAsia="Calibri" w:hAnsi="Sylfaen" w:cs="Sylfaen"/>
                <w:b/>
                <w:sz w:val="22"/>
                <w:szCs w:val="22"/>
                <w:lang w:eastAsia="en-US"/>
              </w:rPr>
              <w:t>ճ</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Հ</w:t>
            </w:r>
            <w:r w:rsidRPr="00165219">
              <w:rPr>
                <w:rFonts w:eastAsia="Calibri"/>
                <w:b/>
                <w:sz w:val="22"/>
                <w:szCs w:val="22"/>
                <w:lang w:eastAsia="en-US"/>
              </w:rPr>
              <w:t>/</w:t>
            </w:r>
            <w:r w:rsidRPr="00165219">
              <w:rPr>
                <w:rFonts w:ascii="Sylfaen" w:eastAsia="Calibri" w:hAnsi="Sylfaen" w:cs="Sylfaen"/>
                <w:b/>
                <w:sz w:val="22"/>
                <w:szCs w:val="22"/>
                <w:lang w:eastAsia="en-US"/>
              </w:rPr>
              <w:t>Հ</w:t>
            </w:r>
            <w:r w:rsidRPr="00165219">
              <w:rPr>
                <w:rFonts w:eastAsia="Calibri"/>
                <w:b/>
                <w:sz w:val="22"/>
                <w:szCs w:val="22"/>
                <w:lang w:eastAsia="en-US"/>
              </w:rPr>
              <w:t xml:space="preserve"> 16041102326200</w:t>
            </w:r>
          </w:p>
          <w:p w:rsidR="00165219" w:rsidRPr="00165219" w:rsidRDefault="00165219" w:rsidP="00165219">
            <w:pPr>
              <w:jc w:val="center"/>
              <w:rPr>
                <w:rFonts w:eastAsia="Calibri"/>
                <w:b/>
                <w:sz w:val="22"/>
                <w:szCs w:val="22"/>
                <w:lang w:eastAsia="en-US"/>
              </w:rPr>
            </w:pPr>
          </w:p>
          <w:p w:rsidR="00165219" w:rsidRPr="00165219" w:rsidRDefault="00165219" w:rsidP="00165219">
            <w:pPr>
              <w:jc w:val="center"/>
              <w:rPr>
                <w:rFonts w:ascii="Sylfaen" w:eastAsia="Calibri" w:hAnsi="Sylfaen" w:cs="Sylfaen"/>
                <w:b/>
                <w:sz w:val="22"/>
                <w:szCs w:val="22"/>
                <w:lang w:eastAsia="en-US"/>
              </w:rPr>
            </w:pPr>
          </w:p>
          <w:p w:rsidR="00165219" w:rsidRPr="00165219" w:rsidRDefault="00165219" w:rsidP="00165219">
            <w:pPr>
              <w:rPr>
                <w:rFonts w:ascii="Sylfaen" w:eastAsia="Calibri" w:hAnsi="Sylfaen" w:cs="Sylfaen"/>
                <w:b/>
                <w:sz w:val="22"/>
                <w:szCs w:val="22"/>
                <w:lang w:eastAsia="en-US"/>
              </w:rPr>
            </w:pP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Գլխավոր</w:t>
            </w:r>
            <w:r w:rsidRPr="00165219">
              <w:rPr>
                <w:rFonts w:eastAsia="Calibri"/>
                <w:b/>
                <w:sz w:val="22"/>
                <w:szCs w:val="22"/>
                <w:lang w:eastAsia="en-US"/>
              </w:rPr>
              <w:t xml:space="preserve"> </w:t>
            </w:r>
            <w:r w:rsidRPr="00165219">
              <w:rPr>
                <w:rFonts w:ascii="Sylfaen" w:eastAsia="Calibri" w:hAnsi="Sylfaen" w:cs="Sylfaen"/>
                <w:b/>
                <w:sz w:val="22"/>
                <w:szCs w:val="22"/>
                <w:lang w:eastAsia="en-US"/>
              </w:rPr>
              <w:t>տնօրեն՝</w:t>
            </w:r>
            <w:r w:rsidRPr="00165219">
              <w:rPr>
                <w:rFonts w:eastAsia="Calibri"/>
                <w:b/>
                <w:sz w:val="22"/>
                <w:szCs w:val="22"/>
                <w:lang w:eastAsia="en-US"/>
              </w:rPr>
              <w:t xml:space="preserve"> _____________</w:t>
            </w:r>
            <w:r w:rsidRPr="00165219">
              <w:rPr>
                <w:rFonts w:ascii="Sylfaen" w:eastAsia="Calibri" w:hAnsi="Sylfaen" w:cs="Sylfaen"/>
                <w:color w:val="000000"/>
                <w:sz w:val="26"/>
                <w:szCs w:val="26"/>
                <w:lang w:val="hy-AM" w:eastAsia="en-US"/>
              </w:rPr>
              <w:t xml:space="preserve"> </w:t>
            </w:r>
            <w:r w:rsidRPr="00165219">
              <w:rPr>
                <w:rFonts w:ascii="Sylfaen" w:eastAsia="Calibri" w:hAnsi="Sylfaen" w:cs="Sylfaen"/>
                <w:b/>
                <w:sz w:val="22"/>
                <w:szCs w:val="22"/>
                <w:lang w:val="hy-AM" w:eastAsia="en-US"/>
              </w:rPr>
              <w:t>Ա.Վ. Մելնիկով</w:t>
            </w:r>
          </w:p>
          <w:p w:rsidR="00165219" w:rsidRPr="00165219" w:rsidRDefault="00165219" w:rsidP="00165219">
            <w:pPr>
              <w:rPr>
                <w:rFonts w:eastAsia="Calibri"/>
                <w:b/>
                <w:sz w:val="22"/>
                <w:szCs w:val="22"/>
                <w:lang w:eastAsia="en-US"/>
              </w:rPr>
            </w:pPr>
          </w:p>
          <w:p w:rsidR="00165219" w:rsidRPr="00165219" w:rsidRDefault="00165219" w:rsidP="00165219">
            <w:pPr>
              <w:jc w:val="center"/>
              <w:rPr>
                <w:rFonts w:eastAsia="Calibri"/>
                <w:b/>
                <w:sz w:val="22"/>
                <w:szCs w:val="22"/>
                <w:lang w:eastAsia="en-US"/>
              </w:rPr>
            </w:pP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w:t>
            </w:r>
            <w:r w:rsidRPr="00165219">
              <w:rPr>
                <w:rFonts w:ascii="Sylfaen" w:eastAsia="Calibri" w:hAnsi="Sylfaen" w:cs="Sylfaen"/>
                <w:b/>
                <w:sz w:val="22"/>
                <w:szCs w:val="22"/>
                <w:lang w:eastAsia="en-US"/>
              </w:rPr>
              <w:t>ՄԱՏԱԿԱՐԱՐ</w:t>
            </w:r>
            <w:r w:rsidRPr="00165219">
              <w:rPr>
                <w:rFonts w:eastAsia="Calibri"/>
                <w:b/>
                <w:sz w:val="22"/>
                <w:szCs w:val="22"/>
                <w:lang w:eastAsia="en-US"/>
              </w:rPr>
              <w:t>»</w:t>
            </w: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w:t>
            </w:r>
            <w:r w:rsidRPr="00165219">
              <w:rPr>
                <w:rFonts w:ascii="Sylfaen" w:eastAsia="Calibri" w:hAnsi="Sylfaen" w:cs="Sylfaen"/>
                <w:b/>
                <w:sz w:val="22"/>
                <w:szCs w:val="22"/>
                <w:lang w:eastAsia="en-US"/>
              </w:rPr>
              <w:t>Հասցե՝</w:t>
            </w:r>
            <w:r w:rsidRPr="00165219">
              <w:rPr>
                <w:rFonts w:eastAsia="Calibri"/>
                <w:b/>
                <w:sz w:val="22"/>
                <w:szCs w:val="22"/>
                <w:lang w:eastAsia="en-US"/>
              </w:rPr>
              <w:t xml:space="preserve"> </w:t>
            </w:r>
          </w:p>
          <w:p w:rsidR="00165219" w:rsidRPr="00165219" w:rsidRDefault="00165219" w:rsidP="00165219">
            <w:pPr>
              <w:jc w:val="center"/>
              <w:rPr>
                <w:rFonts w:eastAsia="Calibri"/>
                <w:b/>
                <w:sz w:val="22"/>
                <w:szCs w:val="22"/>
                <w:lang w:eastAsia="en-US"/>
              </w:rPr>
            </w:pPr>
            <w:r w:rsidRPr="00165219">
              <w:rPr>
                <w:rFonts w:ascii="Sylfaen" w:eastAsia="Calibri" w:hAnsi="Sylfaen" w:cs="Sylfaen"/>
                <w:b/>
                <w:sz w:val="22"/>
                <w:szCs w:val="22"/>
                <w:lang w:eastAsia="en-US"/>
              </w:rPr>
              <w:t>ՀՎՀՀ</w:t>
            </w:r>
            <w:r w:rsidRPr="00165219">
              <w:rPr>
                <w:rFonts w:eastAsia="Calibri"/>
                <w:b/>
                <w:sz w:val="22"/>
                <w:szCs w:val="22"/>
                <w:lang w:eastAsia="en-US"/>
              </w:rPr>
              <w:t xml:space="preserve"> </w:t>
            </w:r>
          </w:p>
          <w:p w:rsidR="00165219" w:rsidRPr="00165219" w:rsidRDefault="00165219" w:rsidP="00165219">
            <w:pPr>
              <w:jc w:val="center"/>
              <w:rPr>
                <w:rFonts w:eastAsia="Calibri"/>
                <w:b/>
                <w:sz w:val="22"/>
                <w:szCs w:val="22"/>
                <w:lang w:eastAsia="en-US"/>
              </w:rPr>
            </w:pPr>
            <w:r w:rsidRPr="00165219">
              <w:rPr>
                <w:rFonts w:eastAsia="Calibri"/>
                <w:b/>
                <w:sz w:val="22"/>
                <w:szCs w:val="22"/>
                <w:lang w:eastAsia="en-US"/>
              </w:rPr>
              <w:t>«</w:t>
            </w:r>
          </w:p>
          <w:p w:rsidR="00165219" w:rsidRPr="00165219" w:rsidRDefault="00165219" w:rsidP="00165219">
            <w:pPr>
              <w:rPr>
                <w:rFonts w:eastAsia="Calibri"/>
                <w:b/>
                <w:sz w:val="22"/>
                <w:szCs w:val="22"/>
                <w:lang w:eastAsia="en-US"/>
              </w:rPr>
            </w:pPr>
          </w:p>
          <w:p w:rsidR="00165219" w:rsidRPr="00165219" w:rsidRDefault="00165219" w:rsidP="00165219">
            <w:pPr>
              <w:rPr>
                <w:rFonts w:eastAsia="Calibri"/>
                <w:b/>
                <w:sz w:val="22"/>
                <w:szCs w:val="22"/>
                <w:lang w:eastAsia="en-US"/>
              </w:rPr>
            </w:pPr>
          </w:p>
          <w:p w:rsidR="00165219" w:rsidRPr="00165219" w:rsidRDefault="00165219" w:rsidP="00165219">
            <w:pPr>
              <w:jc w:val="center"/>
              <w:rPr>
                <w:rFonts w:eastAsia="Calibri"/>
                <w:b/>
                <w:sz w:val="22"/>
                <w:szCs w:val="22"/>
                <w:lang w:val="hy-AM" w:eastAsia="en-US"/>
              </w:rPr>
            </w:pPr>
            <w:r w:rsidRPr="00165219">
              <w:rPr>
                <w:rFonts w:ascii="Sylfaen" w:eastAsia="Calibri" w:hAnsi="Sylfaen" w:cs="Sylfaen"/>
                <w:b/>
                <w:sz w:val="22"/>
                <w:szCs w:val="22"/>
                <w:lang w:eastAsia="en-US"/>
              </w:rPr>
              <w:t>Տնօրեն՝</w:t>
            </w:r>
            <w:r w:rsidRPr="00165219">
              <w:rPr>
                <w:rFonts w:eastAsia="Calibri"/>
                <w:b/>
                <w:sz w:val="22"/>
                <w:szCs w:val="22"/>
                <w:lang w:eastAsia="en-US"/>
              </w:rPr>
              <w:t xml:space="preserve"> ______________________</w:t>
            </w:r>
            <w:r w:rsidRPr="00165219">
              <w:rPr>
                <w:rFonts w:ascii="Sylfaen" w:eastAsia="Calibri" w:hAnsi="Sylfaen" w:cs="Sylfaen"/>
                <w:b/>
                <w:sz w:val="22"/>
                <w:szCs w:val="22"/>
                <w:lang w:eastAsia="en-US"/>
              </w:rPr>
              <w:t xml:space="preserve"> </w:t>
            </w:r>
          </w:p>
          <w:p w:rsidR="00165219" w:rsidRPr="00165219" w:rsidRDefault="00165219" w:rsidP="00165219">
            <w:pPr>
              <w:rPr>
                <w:rFonts w:eastAsia="Calibri"/>
                <w:sz w:val="22"/>
                <w:szCs w:val="22"/>
                <w:lang w:eastAsia="en-US"/>
              </w:rPr>
            </w:pPr>
          </w:p>
          <w:p w:rsidR="00165219" w:rsidRPr="00165219" w:rsidRDefault="00165219" w:rsidP="00165219">
            <w:pPr>
              <w:rPr>
                <w:rFonts w:eastAsia="Calibri"/>
                <w:sz w:val="22"/>
                <w:szCs w:val="22"/>
                <w:lang w:eastAsia="en-US"/>
              </w:rPr>
            </w:pPr>
          </w:p>
          <w:p w:rsidR="00165219" w:rsidRPr="00165219" w:rsidRDefault="00165219" w:rsidP="00165219">
            <w:pPr>
              <w:rPr>
                <w:rFonts w:eastAsia="Calibri"/>
                <w:sz w:val="22"/>
                <w:szCs w:val="22"/>
                <w:lang w:eastAsia="en-US"/>
              </w:rPr>
            </w:pPr>
          </w:p>
          <w:p w:rsidR="00165219" w:rsidRPr="00165219" w:rsidRDefault="00165219" w:rsidP="00165219">
            <w:pPr>
              <w:rPr>
                <w:rFonts w:eastAsia="Calibri"/>
                <w:sz w:val="22"/>
                <w:szCs w:val="22"/>
                <w:lang w:eastAsia="en-US"/>
              </w:rPr>
            </w:pPr>
          </w:p>
          <w:p w:rsidR="00165219" w:rsidRPr="00165219" w:rsidRDefault="00165219" w:rsidP="00165219">
            <w:pPr>
              <w:rPr>
                <w:rFonts w:eastAsia="Calibri"/>
                <w:sz w:val="22"/>
                <w:szCs w:val="22"/>
                <w:lang w:eastAsia="en-US"/>
              </w:rPr>
            </w:pPr>
          </w:p>
        </w:tc>
      </w:tr>
    </w:tbl>
    <w:p w:rsidR="00165219" w:rsidRPr="00165219" w:rsidRDefault="00165219" w:rsidP="00165219">
      <w:pPr>
        <w:rPr>
          <w:b/>
          <w:sz w:val="20"/>
          <w:szCs w:val="20"/>
          <w:lang w:val="hy-AM"/>
        </w:rPr>
      </w:pPr>
      <w:r w:rsidRPr="00165219">
        <w:rPr>
          <w:b/>
          <w:sz w:val="20"/>
          <w:szCs w:val="20"/>
          <w:lang w:val="hy-AM"/>
        </w:rPr>
        <w:lastRenderedPageBreak/>
        <w:t xml:space="preserve">                                                                                                                                   </w:t>
      </w:r>
    </w:p>
    <w:p w:rsidR="00165219" w:rsidRPr="00165219" w:rsidRDefault="00165219" w:rsidP="00165219">
      <w:pPr>
        <w:rPr>
          <w:b/>
          <w:sz w:val="20"/>
          <w:szCs w:val="20"/>
          <w:lang w:val="hy-AM"/>
        </w:rPr>
      </w:pPr>
    </w:p>
    <w:p w:rsidR="00165219" w:rsidRPr="00165219" w:rsidRDefault="00165219" w:rsidP="00165219">
      <w:pPr>
        <w:rPr>
          <w:rFonts w:ascii="Sylfaen" w:hAnsi="Sylfaen"/>
          <w:b/>
          <w:sz w:val="20"/>
          <w:szCs w:val="20"/>
          <w:lang w:val="hy-AM"/>
        </w:rPr>
      </w:pPr>
    </w:p>
    <w:p w:rsidR="00165219" w:rsidRPr="00165219" w:rsidRDefault="00165219" w:rsidP="00165219">
      <w:pPr>
        <w:rPr>
          <w:rFonts w:ascii="Sylfaen" w:hAnsi="Sylfaen"/>
          <w:b/>
          <w:sz w:val="20"/>
          <w:szCs w:val="20"/>
          <w:lang w:val="hy-AM"/>
        </w:rPr>
      </w:pPr>
    </w:p>
    <w:p w:rsidR="00165219" w:rsidRPr="00165219" w:rsidRDefault="00165219" w:rsidP="00165219">
      <w:pPr>
        <w:rPr>
          <w:rFonts w:ascii="Sylfaen" w:hAnsi="Sylfaen"/>
          <w:b/>
          <w:sz w:val="20"/>
          <w:szCs w:val="20"/>
          <w:lang w:val="hy-AM"/>
        </w:rPr>
      </w:pPr>
    </w:p>
    <w:p w:rsidR="00165219" w:rsidRPr="00165219" w:rsidRDefault="00165219" w:rsidP="00165219">
      <w:pPr>
        <w:rPr>
          <w:rFonts w:ascii="Sylfaen" w:hAnsi="Sylfaen"/>
          <w:b/>
          <w:sz w:val="20"/>
          <w:szCs w:val="20"/>
          <w:lang w:val="hy-AM"/>
        </w:rPr>
      </w:pPr>
    </w:p>
    <w:p w:rsidR="00165219" w:rsidRPr="00165219" w:rsidRDefault="00165219" w:rsidP="00165219">
      <w:pPr>
        <w:rPr>
          <w:rFonts w:ascii="Sylfaen" w:hAnsi="Sylfaen"/>
          <w:b/>
          <w:sz w:val="20"/>
          <w:szCs w:val="20"/>
          <w:lang w:val="hy-AM"/>
        </w:rPr>
      </w:pPr>
    </w:p>
    <w:p w:rsidR="00165219" w:rsidRPr="00165219" w:rsidRDefault="00165219" w:rsidP="00165219">
      <w:pPr>
        <w:rPr>
          <w:b/>
          <w:sz w:val="20"/>
          <w:szCs w:val="20"/>
          <w:lang w:val="hy-AM"/>
        </w:rPr>
      </w:pPr>
    </w:p>
    <w:p w:rsidR="00165219" w:rsidRPr="00165219" w:rsidRDefault="00165219" w:rsidP="00165219">
      <w:pPr>
        <w:rPr>
          <w:rFonts w:ascii="Sylfaen" w:hAnsi="Sylfaen"/>
          <w:b/>
          <w:sz w:val="20"/>
          <w:szCs w:val="20"/>
          <w:lang w:val="hy-AM"/>
        </w:rPr>
      </w:pPr>
    </w:p>
    <w:p w:rsidR="00165219" w:rsidRPr="00165219" w:rsidRDefault="00165219" w:rsidP="00165219">
      <w:pPr>
        <w:jc w:val="right"/>
        <w:rPr>
          <w:b/>
          <w:sz w:val="20"/>
          <w:szCs w:val="20"/>
          <w:lang w:val="hy-AM"/>
        </w:rPr>
      </w:pPr>
      <w:r w:rsidRPr="00165219">
        <w:rPr>
          <w:b/>
          <w:sz w:val="20"/>
          <w:szCs w:val="20"/>
          <w:lang w:val="hy-AM"/>
        </w:rPr>
        <w:t xml:space="preserve">                                                   Приложение</w:t>
      </w:r>
      <w:r w:rsidRPr="00165219">
        <w:rPr>
          <w:b/>
          <w:sz w:val="20"/>
          <w:szCs w:val="20"/>
          <w:lang w:val="pt-BR"/>
        </w:rPr>
        <w:t xml:space="preserve">/ </w:t>
      </w:r>
      <w:r w:rsidRPr="00165219">
        <w:rPr>
          <w:rFonts w:ascii="Sylfaen" w:hAnsi="Sylfaen" w:cs="Sylfaen"/>
          <w:b/>
          <w:sz w:val="20"/>
          <w:szCs w:val="20"/>
          <w:lang w:val="hy-AM"/>
        </w:rPr>
        <w:t>Հավելված</w:t>
      </w:r>
      <w:r w:rsidRPr="00165219">
        <w:rPr>
          <w:b/>
          <w:sz w:val="20"/>
          <w:szCs w:val="20"/>
          <w:lang w:val="hy-AM"/>
        </w:rPr>
        <w:t xml:space="preserve"> </w:t>
      </w:r>
      <w:r w:rsidRPr="00165219">
        <w:rPr>
          <w:b/>
          <w:sz w:val="20"/>
          <w:szCs w:val="20"/>
          <w:lang w:val="pt-BR"/>
        </w:rPr>
        <w:t>№</w:t>
      </w:r>
      <w:r w:rsidRPr="00165219">
        <w:rPr>
          <w:b/>
          <w:sz w:val="20"/>
          <w:szCs w:val="20"/>
          <w:lang w:val="hy-AM"/>
        </w:rPr>
        <w:t>1</w:t>
      </w:r>
    </w:p>
    <w:p w:rsidR="00165219" w:rsidRPr="00165219" w:rsidRDefault="00165219" w:rsidP="00165219">
      <w:pPr>
        <w:jc w:val="right"/>
        <w:rPr>
          <w:sz w:val="20"/>
          <w:szCs w:val="20"/>
          <w:lang w:val="hy-AM"/>
        </w:rPr>
      </w:pPr>
      <w:r w:rsidRPr="00165219">
        <w:rPr>
          <w:sz w:val="20"/>
          <w:szCs w:val="20"/>
          <w:lang w:val="hy-AM"/>
        </w:rPr>
        <w:t xml:space="preserve">    к</w:t>
      </w:r>
      <w:r w:rsidRPr="00165219">
        <w:rPr>
          <w:sz w:val="20"/>
          <w:szCs w:val="20"/>
          <w:lang w:val="pt-BR"/>
        </w:rPr>
        <w:t xml:space="preserve"> </w:t>
      </w:r>
      <w:r w:rsidRPr="00165219">
        <w:rPr>
          <w:sz w:val="20"/>
          <w:szCs w:val="20"/>
          <w:lang w:val="hy-AM"/>
        </w:rPr>
        <w:t>догвору</w:t>
      </w:r>
      <w:r w:rsidRPr="00165219">
        <w:rPr>
          <w:sz w:val="20"/>
          <w:szCs w:val="20"/>
          <w:lang w:val="pt-BR"/>
        </w:rPr>
        <w:t xml:space="preserve"> №</w:t>
      </w:r>
      <w:r w:rsidRPr="00165219">
        <w:rPr>
          <w:sz w:val="20"/>
          <w:szCs w:val="20"/>
          <w:lang w:val="hy-AM"/>
        </w:rPr>
        <w:t>_</w:t>
      </w:r>
      <w:r w:rsidRPr="00165219">
        <w:rPr>
          <w:sz w:val="20"/>
          <w:szCs w:val="20"/>
          <w:lang w:val="pt-BR"/>
        </w:rPr>
        <w:t>_____________</w:t>
      </w:r>
      <w:r w:rsidRPr="00165219">
        <w:rPr>
          <w:sz w:val="20"/>
          <w:szCs w:val="20"/>
          <w:lang w:val="hy-AM"/>
        </w:rPr>
        <w:t>__</w:t>
      </w:r>
    </w:p>
    <w:p w:rsidR="00165219" w:rsidRPr="00165219" w:rsidRDefault="00165219" w:rsidP="00165219">
      <w:pPr>
        <w:jc w:val="right"/>
        <w:rPr>
          <w:sz w:val="20"/>
          <w:szCs w:val="20"/>
          <w:lang w:val="hy-AM"/>
        </w:rPr>
      </w:pPr>
      <w:r w:rsidRPr="00165219">
        <w:rPr>
          <w:sz w:val="20"/>
          <w:szCs w:val="20"/>
          <w:lang w:val="hy-AM"/>
        </w:rPr>
        <w:t xml:space="preserve">                                                                                               </w:t>
      </w:r>
      <w:r w:rsidRPr="00165219">
        <w:rPr>
          <w:rFonts w:ascii="Sylfaen" w:hAnsi="Sylfaen" w:cs="Sylfaen"/>
          <w:sz w:val="20"/>
          <w:szCs w:val="20"/>
          <w:lang w:val="hy-AM"/>
        </w:rPr>
        <w:t>պայմանագրին</w:t>
      </w:r>
      <w:r w:rsidRPr="00165219">
        <w:rPr>
          <w:sz w:val="20"/>
          <w:szCs w:val="20"/>
          <w:lang w:val="hy-AM"/>
        </w:rPr>
        <w:t xml:space="preserve"> </w:t>
      </w:r>
      <w:r w:rsidRPr="00165219">
        <w:rPr>
          <w:rFonts w:ascii="Sylfaen" w:hAnsi="Sylfaen" w:cs="Sylfaen"/>
          <w:sz w:val="20"/>
          <w:szCs w:val="20"/>
          <w:lang w:val="hy-AM"/>
        </w:rPr>
        <w:t>կից</w:t>
      </w:r>
    </w:p>
    <w:p w:rsidR="00165219" w:rsidRPr="00165219" w:rsidRDefault="00165219" w:rsidP="00165219">
      <w:pPr>
        <w:jc w:val="right"/>
        <w:rPr>
          <w:sz w:val="20"/>
          <w:szCs w:val="20"/>
          <w:lang w:val="hy-AM"/>
        </w:rPr>
      </w:pPr>
      <w:r w:rsidRPr="00165219">
        <w:rPr>
          <w:sz w:val="20"/>
          <w:szCs w:val="20"/>
          <w:lang w:val="hy-AM"/>
        </w:rPr>
        <w:t xml:space="preserve">                                                                                                            от/</w:t>
      </w:r>
      <w:r w:rsidRPr="00165219">
        <w:rPr>
          <w:rFonts w:ascii="Sylfaen" w:hAnsi="Sylfaen" w:cs="Sylfaen"/>
          <w:sz w:val="20"/>
          <w:szCs w:val="20"/>
          <w:lang w:val="hy-AM"/>
        </w:rPr>
        <w:t>առ</w:t>
      </w:r>
      <w:r w:rsidRPr="00165219">
        <w:rPr>
          <w:sz w:val="20"/>
          <w:szCs w:val="20"/>
          <w:lang w:val="hy-AM"/>
        </w:rPr>
        <w:t xml:space="preserve"> «____» _____2021 г/</w:t>
      </w:r>
      <w:r w:rsidRPr="00165219">
        <w:rPr>
          <w:rFonts w:ascii="Sylfaen" w:hAnsi="Sylfaen" w:cs="Sylfaen"/>
          <w:sz w:val="20"/>
          <w:szCs w:val="20"/>
          <w:lang w:val="hy-AM"/>
        </w:rPr>
        <w:t>թ</w:t>
      </w:r>
    </w:p>
    <w:p w:rsidR="00165219" w:rsidRPr="00165219" w:rsidRDefault="00165219" w:rsidP="00165219">
      <w:pPr>
        <w:rPr>
          <w:b/>
          <w:sz w:val="14"/>
          <w:szCs w:val="20"/>
          <w:lang w:val="hy-AM"/>
        </w:rPr>
      </w:pPr>
    </w:p>
    <w:p w:rsidR="00165219" w:rsidRPr="00165219" w:rsidRDefault="00165219" w:rsidP="00165219">
      <w:pPr>
        <w:jc w:val="center"/>
        <w:rPr>
          <w:b/>
          <w:sz w:val="20"/>
          <w:szCs w:val="20"/>
        </w:rPr>
      </w:pPr>
      <w:r w:rsidRPr="00165219">
        <w:rPr>
          <w:b/>
          <w:sz w:val="20"/>
          <w:szCs w:val="20"/>
          <w:lang w:val="hy-AM"/>
        </w:rPr>
        <w:t xml:space="preserve">Спецификация/ </w:t>
      </w:r>
      <w:r w:rsidRPr="00165219">
        <w:rPr>
          <w:rFonts w:ascii="Sylfaen" w:hAnsi="Sylfaen" w:cs="Sylfaen"/>
          <w:b/>
          <w:sz w:val="20"/>
          <w:szCs w:val="20"/>
          <w:lang w:val="hy-AM"/>
        </w:rPr>
        <w:t>Մասնագիր</w:t>
      </w:r>
      <w:r w:rsidRPr="00165219">
        <w:rPr>
          <w:b/>
          <w:sz w:val="20"/>
          <w:szCs w:val="20"/>
          <w:lang w:val="hy-AM"/>
        </w:rPr>
        <w:t xml:space="preserve"> №</w:t>
      </w:r>
      <w:r w:rsidRPr="00165219">
        <w:rPr>
          <w:b/>
          <w:sz w:val="20"/>
          <w:szCs w:val="20"/>
        </w:rPr>
        <w:t>1</w:t>
      </w:r>
    </w:p>
    <w:p w:rsidR="00165219" w:rsidRPr="00165219" w:rsidRDefault="00165219" w:rsidP="00165219">
      <w:pPr>
        <w:rPr>
          <w:sz w:val="20"/>
          <w:szCs w:val="20"/>
          <w:lang w:val="hy-AM"/>
        </w:rPr>
      </w:pPr>
    </w:p>
    <w:tbl>
      <w:tblPr>
        <w:tblW w:w="14340" w:type="dxa"/>
        <w:tblInd w:w="-459" w:type="dxa"/>
        <w:tblLayout w:type="fixed"/>
        <w:tblLook w:val="04A0" w:firstRow="1" w:lastRow="0" w:firstColumn="1" w:lastColumn="0" w:noHBand="0" w:noVBand="1"/>
      </w:tblPr>
      <w:tblGrid>
        <w:gridCol w:w="422"/>
        <w:gridCol w:w="3406"/>
        <w:gridCol w:w="850"/>
        <w:gridCol w:w="1701"/>
        <w:gridCol w:w="1985"/>
        <w:gridCol w:w="2548"/>
        <w:gridCol w:w="1636"/>
        <w:gridCol w:w="1792"/>
      </w:tblGrid>
      <w:tr w:rsidR="00165219" w:rsidRPr="00165219" w:rsidTr="00165219">
        <w:trPr>
          <w:gridAfter w:val="2"/>
          <w:wAfter w:w="3428" w:type="dxa"/>
          <w:trHeight w:val="1726"/>
        </w:trPr>
        <w:tc>
          <w:tcPr>
            <w:tcW w:w="4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5219" w:rsidRPr="00165219" w:rsidRDefault="00165219" w:rsidP="00165219">
            <w:pPr>
              <w:rPr>
                <w:sz w:val="18"/>
                <w:szCs w:val="18"/>
              </w:rPr>
            </w:pPr>
            <w:r w:rsidRPr="00165219">
              <w:rPr>
                <w:bCs/>
                <w:sz w:val="18"/>
                <w:szCs w:val="18"/>
              </w:rPr>
              <w:lastRenderedPageBreak/>
              <w:t>№</w:t>
            </w:r>
          </w:p>
        </w:tc>
        <w:tc>
          <w:tcPr>
            <w:tcW w:w="3406" w:type="dxa"/>
            <w:tcBorders>
              <w:top w:val="single" w:sz="4" w:space="0" w:color="auto"/>
              <w:left w:val="nil"/>
              <w:bottom w:val="single" w:sz="4" w:space="0" w:color="auto"/>
              <w:right w:val="single" w:sz="4" w:space="0" w:color="auto"/>
            </w:tcBorders>
            <w:shd w:val="clear" w:color="auto" w:fill="auto"/>
            <w:vAlign w:val="center"/>
            <w:hideMark/>
          </w:tcPr>
          <w:p w:rsidR="00165219" w:rsidRPr="00165219" w:rsidRDefault="00165219" w:rsidP="00165219">
            <w:pPr>
              <w:rPr>
                <w:bCs/>
                <w:sz w:val="18"/>
                <w:szCs w:val="18"/>
                <w:lang w:val="en-US"/>
              </w:rPr>
            </w:pPr>
          </w:p>
          <w:p w:rsidR="00165219" w:rsidRPr="00165219" w:rsidRDefault="00165219" w:rsidP="00165219">
            <w:pPr>
              <w:rPr>
                <w:sz w:val="18"/>
                <w:szCs w:val="18"/>
              </w:rPr>
            </w:pPr>
            <w:r w:rsidRPr="00165219">
              <w:rPr>
                <w:bCs/>
                <w:sz w:val="18"/>
                <w:szCs w:val="18"/>
              </w:rPr>
              <w:t>Наименование/</w:t>
            </w:r>
            <w:r w:rsidRPr="00165219">
              <w:rPr>
                <w:bCs/>
                <w:sz w:val="18"/>
                <w:szCs w:val="18"/>
                <w:lang w:val="hy-AM"/>
              </w:rPr>
              <w:t xml:space="preserve"> Անվանում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5219" w:rsidRPr="00165219" w:rsidRDefault="00165219" w:rsidP="00165219">
            <w:pPr>
              <w:rPr>
                <w:bCs/>
                <w:sz w:val="18"/>
                <w:szCs w:val="18"/>
                <w:lang w:val="en-US"/>
              </w:rPr>
            </w:pPr>
            <w:r w:rsidRPr="00165219">
              <w:rPr>
                <w:bCs/>
                <w:sz w:val="18"/>
                <w:szCs w:val="18"/>
              </w:rPr>
              <w:t>Ед. изм./</w:t>
            </w:r>
          </w:p>
          <w:p w:rsidR="00165219" w:rsidRPr="00165219" w:rsidRDefault="00165219" w:rsidP="00165219">
            <w:pPr>
              <w:rPr>
                <w:sz w:val="18"/>
                <w:szCs w:val="18"/>
                <w:lang w:val="hy-AM"/>
              </w:rPr>
            </w:pPr>
            <w:r w:rsidRPr="00165219">
              <w:rPr>
                <w:bCs/>
                <w:sz w:val="18"/>
                <w:szCs w:val="18"/>
                <w:lang w:val="hy-AM"/>
              </w:rPr>
              <w:t>Չ/մ</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65219" w:rsidRPr="00165219" w:rsidRDefault="00165219" w:rsidP="00165219">
            <w:pPr>
              <w:rPr>
                <w:bCs/>
                <w:sz w:val="18"/>
                <w:szCs w:val="18"/>
                <w:lang w:val="en-US"/>
              </w:rPr>
            </w:pPr>
            <w:r w:rsidRPr="00165219">
              <w:rPr>
                <w:bCs/>
                <w:sz w:val="18"/>
                <w:szCs w:val="18"/>
              </w:rPr>
              <w:t>Кол-во/</w:t>
            </w:r>
          </w:p>
          <w:p w:rsidR="00165219" w:rsidRPr="00165219" w:rsidRDefault="00165219" w:rsidP="00165219">
            <w:pPr>
              <w:rPr>
                <w:sz w:val="18"/>
                <w:szCs w:val="18"/>
              </w:rPr>
            </w:pPr>
            <w:r w:rsidRPr="00165219">
              <w:rPr>
                <w:bCs/>
                <w:sz w:val="18"/>
                <w:szCs w:val="18"/>
                <w:lang w:val="hy-AM"/>
              </w:rPr>
              <w:t>Քանակ</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165219" w:rsidRPr="00165219" w:rsidRDefault="00165219" w:rsidP="00165219">
            <w:pPr>
              <w:rPr>
                <w:sz w:val="18"/>
                <w:szCs w:val="18"/>
              </w:rPr>
            </w:pPr>
            <w:r w:rsidRPr="00165219">
              <w:rPr>
                <w:bCs/>
                <w:sz w:val="18"/>
                <w:szCs w:val="18"/>
              </w:rPr>
              <w:t xml:space="preserve">Цена в драмах РА                   включая НДС/               </w:t>
            </w:r>
            <w:r w:rsidRPr="00165219">
              <w:rPr>
                <w:bCs/>
                <w:sz w:val="18"/>
                <w:szCs w:val="18"/>
                <w:lang w:val="hy-AM"/>
              </w:rPr>
              <w:t xml:space="preserve"> Գին, </w:t>
            </w:r>
            <w:r w:rsidRPr="00165219">
              <w:rPr>
                <w:sz w:val="18"/>
                <w:szCs w:val="18"/>
                <w:lang w:val="hy-AM"/>
              </w:rPr>
              <w:t>ՀՀ դրամ՝ ներառյալ ԱԱՀ</w:t>
            </w:r>
          </w:p>
        </w:tc>
        <w:tc>
          <w:tcPr>
            <w:tcW w:w="2548" w:type="dxa"/>
            <w:tcBorders>
              <w:top w:val="single" w:sz="4" w:space="0" w:color="auto"/>
              <w:left w:val="nil"/>
              <w:bottom w:val="single" w:sz="4" w:space="0" w:color="auto"/>
              <w:right w:val="single" w:sz="4" w:space="0" w:color="auto"/>
            </w:tcBorders>
            <w:shd w:val="clear" w:color="auto" w:fill="auto"/>
            <w:vAlign w:val="center"/>
            <w:hideMark/>
          </w:tcPr>
          <w:p w:rsidR="00165219" w:rsidRPr="00165219" w:rsidRDefault="00165219" w:rsidP="00165219">
            <w:pPr>
              <w:rPr>
                <w:sz w:val="18"/>
                <w:szCs w:val="18"/>
              </w:rPr>
            </w:pPr>
            <w:r w:rsidRPr="00165219">
              <w:rPr>
                <w:bCs/>
                <w:sz w:val="18"/>
                <w:szCs w:val="18"/>
              </w:rPr>
              <w:t>Сумма в драмах РА включая НДС /</w:t>
            </w:r>
            <w:r w:rsidRPr="00165219">
              <w:rPr>
                <w:sz w:val="18"/>
                <w:szCs w:val="18"/>
                <w:lang w:val="hy-AM"/>
              </w:rPr>
              <w:t xml:space="preserve"> Արժեք, ՀՀ դրամ՝ ներառյալ ԱԱՀ</w:t>
            </w:r>
          </w:p>
        </w:tc>
      </w:tr>
      <w:tr w:rsidR="00165219" w:rsidRPr="00165219" w:rsidTr="00165219">
        <w:trPr>
          <w:gridAfter w:val="2"/>
          <w:wAfter w:w="3428" w:type="dxa"/>
          <w:trHeight w:val="258"/>
        </w:trPr>
        <w:tc>
          <w:tcPr>
            <w:tcW w:w="422" w:type="dxa"/>
            <w:tcBorders>
              <w:top w:val="nil"/>
              <w:left w:val="single" w:sz="4" w:space="0" w:color="auto"/>
              <w:bottom w:val="single" w:sz="4" w:space="0" w:color="auto"/>
              <w:right w:val="single" w:sz="4" w:space="0" w:color="auto"/>
            </w:tcBorders>
            <w:shd w:val="clear" w:color="auto" w:fill="auto"/>
            <w:vAlign w:val="center"/>
            <w:hideMark/>
          </w:tcPr>
          <w:p w:rsidR="00165219" w:rsidRPr="00165219" w:rsidRDefault="00165219" w:rsidP="00165219">
            <w:pPr>
              <w:rPr>
                <w:sz w:val="18"/>
                <w:szCs w:val="18"/>
              </w:rPr>
            </w:pPr>
            <w:r w:rsidRPr="00165219">
              <w:rPr>
                <w:bCs/>
                <w:sz w:val="18"/>
                <w:szCs w:val="18"/>
              </w:rPr>
              <w:t>1</w:t>
            </w:r>
          </w:p>
        </w:tc>
        <w:tc>
          <w:tcPr>
            <w:tcW w:w="3406" w:type="dxa"/>
            <w:tcBorders>
              <w:top w:val="nil"/>
              <w:left w:val="nil"/>
              <w:bottom w:val="single" w:sz="4" w:space="0" w:color="auto"/>
              <w:right w:val="single" w:sz="4" w:space="0" w:color="auto"/>
            </w:tcBorders>
            <w:shd w:val="clear" w:color="auto" w:fill="auto"/>
            <w:vAlign w:val="center"/>
          </w:tcPr>
          <w:p w:rsidR="00165219" w:rsidRPr="00165219" w:rsidRDefault="00165219" w:rsidP="00165219">
            <w:pPr>
              <w:rPr>
                <w:sz w:val="18"/>
                <w:szCs w:val="18"/>
              </w:rPr>
            </w:pPr>
            <w:r w:rsidRPr="00165219">
              <w:rPr>
                <w:bCs/>
                <w:sz w:val="18"/>
                <w:szCs w:val="18"/>
              </w:rPr>
              <w:t>Дизельное топливо</w:t>
            </w:r>
            <w:r w:rsidRPr="00165219">
              <w:rPr>
                <w:bCs/>
                <w:sz w:val="18"/>
                <w:szCs w:val="18"/>
                <w:lang w:val="hy-AM"/>
              </w:rPr>
              <w:t xml:space="preserve"> </w:t>
            </w:r>
            <w:r w:rsidRPr="00165219">
              <w:rPr>
                <w:bCs/>
                <w:sz w:val="18"/>
                <w:szCs w:val="18"/>
              </w:rPr>
              <w:t>межсезонное</w:t>
            </w:r>
            <w:r w:rsidRPr="00165219">
              <w:rPr>
                <w:sz w:val="18"/>
                <w:szCs w:val="18"/>
              </w:rPr>
              <w:t xml:space="preserve"> (в талонах)  </w:t>
            </w:r>
            <w:r w:rsidRPr="00165219">
              <w:rPr>
                <w:bCs/>
                <w:sz w:val="18"/>
                <w:szCs w:val="18"/>
                <w:lang w:val="hy-AM"/>
              </w:rPr>
              <w:t>Դիզելային վառելիք միջսեզոնային</w:t>
            </w:r>
            <w:r w:rsidRPr="00165219">
              <w:rPr>
                <w:sz w:val="18"/>
                <w:szCs w:val="18"/>
              </w:rPr>
              <w:t xml:space="preserve"> (</w:t>
            </w:r>
            <w:r w:rsidRPr="00165219">
              <w:rPr>
                <w:sz w:val="18"/>
                <w:szCs w:val="18"/>
                <w:lang w:val="hy-AM"/>
              </w:rPr>
              <w:t>կտրոն</w:t>
            </w:r>
            <w:r w:rsidRPr="00165219">
              <w:rPr>
                <w:sz w:val="18"/>
                <w:szCs w:val="18"/>
              </w:rPr>
              <w:t>)</w:t>
            </w:r>
          </w:p>
        </w:tc>
        <w:tc>
          <w:tcPr>
            <w:tcW w:w="850" w:type="dxa"/>
            <w:tcBorders>
              <w:top w:val="nil"/>
              <w:left w:val="single" w:sz="4" w:space="0" w:color="auto"/>
              <w:bottom w:val="single" w:sz="4" w:space="0" w:color="auto"/>
              <w:right w:val="single" w:sz="4" w:space="0" w:color="auto"/>
            </w:tcBorders>
            <w:shd w:val="clear" w:color="auto" w:fill="auto"/>
            <w:vAlign w:val="center"/>
          </w:tcPr>
          <w:p w:rsidR="00165219" w:rsidRPr="00165219" w:rsidRDefault="00165219" w:rsidP="00165219">
            <w:pPr>
              <w:rPr>
                <w:sz w:val="18"/>
                <w:szCs w:val="18"/>
              </w:rPr>
            </w:pPr>
            <w:r w:rsidRPr="00165219">
              <w:rPr>
                <w:sz w:val="18"/>
                <w:szCs w:val="18"/>
              </w:rPr>
              <w:t>л/լ</w:t>
            </w:r>
          </w:p>
        </w:tc>
        <w:tc>
          <w:tcPr>
            <w:tcW w:w="1701" w:type="dxa"/>
            <w:tcBorders>
              <w:top w:val="nil"/>
              <w:left w:val="nil"/>
              <w:bottom w:val="single" w:sz="4" w:space="0" w:color="auto"/>
              <w:right w:val="single" w:sz="4" w:space="0" w:color="auto"/>
            </w:tcBorders>
            <w:shd w:val="clear" w:color="auto" w:fill="auto"/>
            <w:vAlign w:val="center"/>
          </w:tcPr>
          <w:p w:rsidR="00165219" w:rsidRPr="00165219" w:rsidRDefault="00165219" w:rsidP="00165219">
            <w:pPr>
              <w:jc w:val="center"/>
              <w:rPr>
                <w:sz w:val="18"/>
                <w:szCs w:val="18"/>
              </w:rPr>
            </w:pPr>
          </w:p>
        </w:tc>
        <w:tc>
          <w:tcPr>
            <w:tcW w:w="1985" w:type="dxa"/>
            <w:tcBorders>
              <w:top w:val="nil"/>
              <w:left w:val="nil"/>
              <w:bottom w:val="single" w:sz="4" w:space="0" w:color="auto"/>
              <w:right w:val="single" w:sz="4" w:space="0" w:color="auto"/>
            </w:tcBorders>
            <w:shd w:val="clear" w:color="auto" w:fill="auto"/>
            <w:vAlign w:val="center"/>
          </w:tcPr>
          <w:p w:rsidR="00165219" w:rsidRPr="00165219" w:rsidRDefault="00165219" w:rsidP="00165219">
            <w:pPr>
              <w:jc w:val="center"/>
              <w:rPr>
                <w:sz w:val="18"/>
                <w:szCs w:val="18"/>
              </w:rPr>
            </w:pPr>
          </w:p>
        </w:tc>
        <w:tc>
          <w:tcPr>
            <w:tcW w:w="2548" w:type="dxa"/>
            <w:tcBorders>
              <w:top w:val="nil"/>
              <w:left w:val="nil"/>
              <w:bottom w:val="single" w:sz="4" w:space="0" w:color="auto"/>
              <w:right w:val="single" w:sz="4" w:space="0" w:color="auto"/>
            </w:tcBorders>
            <w:shd w:val="clear" w:color="auto" w:fill="auto"/>
            <w:vAlign w:val="center"/>
          </w:tcPr>
          <w:p w:rsidR="00165219" w:rsidRPr="00165219" w:rsidRDefault="00165219" w:rsidP="00165219">
            <w:pPr>
              <w:jc w:val="center"/>
              <w:rPr>
                <w:sz w:val="18"/>
                <w:szCs w:val="18"/>
              </w:rPr>
            </w:pPr>
          </w:p>
        </w:tc>
      </w:tr>
      <w:tr w:rsidR="00165219" w:rsidRPr="00165219" w:rsidTr="00165219">
        <w:trPr>
          <w:gridAfter w:val="2"/>
          <w:wAfter w:w="3428" w:type="dxa"/>
          <w:trHeight w:val="769"/>
        </w:trPr>
        <w:tc>
          <w:tcPr>
            <w:tcW w:w="422" w:type="dxa"/>
            <w:tcBorders>
              <w:top w:val="single" w:sz="4" w:space="0" w:color="auto"/>
              <w:left w:val="single" w:sz="4" w:space="0" w:color="auto"/>
              <w:right w:val="single" w:sz="4" w:space="0" w:color="auto"/>
            </w:tcBorders>
            <w:shd w:val="clear" w:color="auto" w:fill="auto"/>
            <w:vAlign w:val="center"/>
            <w:hideMark/>
          </w:tcPr>
          <w:p w:rsidR="00165219" w:rsidRPr="00165219" w:rsidRDefault="00165219" w:rsidP="00165219">
            <w:pPr>
              <w:rPr>
                <w:sz w:val="18"/>
                <w:szCs w:val="18"/>
              </w:rPr>
            </w:pPr>
            <w:r w:rsidRPr="00165219">
              <w:rPr>
                <w:bCs/>
                <w:sz w:val="18"/>
                <w:szCs w:val="18"/>
              </w:rPr>
              <w:t>2</w:t>
            </w:r>
          </w:p>
        </w:tc>
        <w:tc>
          <w:tcPr>
            <w:tcW w:w="3406" w:type="dxa"/>
            <w:tcBorders>
              <w:top w:val="single" w:sz="4" w:space="0" w:color="auto"/>
              <w:left w:val="nil"/>
              <w:bottom w:val="single" w:sz="4" w:space="0" w:color="auto"/>
              <w:right w:val="single" w:sz="4" w:space="0" w:color="auto"/>
            </w:tcBorders>
            <w:shd w:val="clear" w:color="auto" w:fill="auto"/>
            <w:vAlign w:val="center"/>
          </w:tcPr>
          <w:p w:rsidR="00165219" w:rsidRPr="00165219" w:rsidRDefault="00165219" w:rsidP="00165219">
            <w:pPr>
              <w:rPr>
                <w:bCs/>
                <w:sz w:val="18"/>
                <w:szCs w:val="18"/>
              </w:rPr>
            </w:pPr>
          </w:p>
          <w:p w:rsidR="00165219" w:rsidRPr="00165219" w:rsidRDefault="00165219" w:rsidP="00165219">
            <w:pPr>
              <w:rPr>
                <w:sz w:val="18"/>
                <w:szCs w:val="18"/>
              </w:rPr>
            </w:pPr>
            <w:r w:rsidRPr="00165219">
              <w:rPr>
                <w:bCs/>
                <w:sz w:val="18"/>
                <w:szCs w:val="18"/>
              </w:rPr>
              <w:t xml:space="preserve">Бензин регуляр-92 (в талонах)     </w:t>
            </w:r>
            <w:r w:rsidRPr="00165219">
              <w:rPr>
                <w:bCs/>
                <w:sz w:val="18"/>
                <w:szCs w:val="18"/>
                <w:lang w:val="hy-AM"/>
              </w:rPr>
              <w:t xml:space="preserve">Բենզին ռեգուլյար </w:t>
            </w:r>
            <w:r w:rsidRPr="00165219">
              <w:rPr>
                <w:bCs/>
                <w:sz w:val="18"/>
                <w:szCs w:val="18"/>
              </w:rPr>
              <w:t xml:space="preserve">-92 </w:t>
            </w:r>
            <w:r w:rsidRPr="00165219">
              <w:rPr>
                <w:sz w:val="18"/>
                <w:szCs w:val="18"/>
              </w:rPr>
              <w:t>(</w:t>
            </w:r>
            <w:r w:rsidRPr="00165219">
              <w:rPr>
                <w:sz w:val="18"/>
                <w:szCs w:val="18"/>
                <w:lang w:val="hy-AM"/>
              </w:rPr>
              <w:t>կտրոն</w:t>
            </w:r>
            <w:r w:rsidRPr="00165219">
              <w:rPr>
                <w:sz w:val="18"/>
                <w:szCs w:val="18"/>
              </w:rPr>
              <w:t>)</w:t>
            </w:r>
          </w:p>
          <w:p w:rsidR="00165219" w:rsidRPr="00165219" w:rsidRDefault="00165219" w:rsidP="00165219">
            <w:pPr>
              <w:rPr>
                <w:sz w:val="18"/>
                <w:szCs w:val="18"/>
              </w:rPr>
            </w:pPr>
          </w:p>
          <w:p w:rsidR="00165219" w:rsidRPr="00165219" w:rsidRDefault="00165219" w:rsidP="00165219">
            <w:pPr>
              <w:rPr>
                <w:sz w:val="18"/>
                <w:szCs w:val="18"/>
              </w:rPr>
            </w:pPr>
          </w:p>
          <w:p w:rsidR="00165219" w:rsidRPr="00165219" w:rsidRDefault="00165219" w:rsidP="00165219">
            <w:pPr>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65219" w:rsidRPr="00165219" w:rsidRDefault="00165219" w:rsidP="00165219">
            <w:pPr>
              <w:rPr>
                <w:sz w:val="18"/>
                <w:szCs w:val="18"/>
              </w:rPr>
            </w:pPr>
            <w:r w:rsidRPr="00165219">
              <w:rPr>
                <w:sz w:val="18"/>
                <w:szCs w:val="18"/>
              </w:rPr>
              <w:t>л/լ</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65219" w:rsidRPr="00165219" w:rsidRDefault="00165219" w:rsidP="00165219">
            <w:pPr>
              <w:jc w:val="center"/>
              <w:rPr>
                <w:sz w:val="18"/>
                <w:szCs w:val="18"/>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65219" w:rsidRPr="00165219" w:rsidRDefault="00165219" w:rsidP="00165219">
            <w:pPr>
              <w:jc w:val="center"/>
              <w:rPr>
                <w:sz w:val="18"/>
                <w:szCs w:val="18"/>
              </w:rPr>
            </w:pP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rsidR="00165219" w:rsidRPr="00165219" w:rsidRDefault="00165219" w:rsidP="00165219">
            <w:pPr>
              <w:jc w:val="center"/>
              <w:rPr>
                <w:sz w:val="18"/>
                <w:szCs w:val="18"/>
              </w:rPr>
            </w:pPr>
          </w:p>
        </w:tc>
      </w:tr>
      <w:tr w:rsidR="00165219" w:rsidRPr="00165219" w:rsidTr="00165219">
        <w:trPr>
          <w:gridAfter w:val="2"/>
          <w:wAfter w:w="3428" w:type="dxa"/>
          <w:trHeight w:val="519"/>
        </w:trPr>
        <w:tc>
          <w:tcPr>
            <w:tcW w:w="422" w:type="dxa"/>
            <w:tcBorders>
              <w:top w:val="single" w:sz="4" w:space="0" w:color="auto"/>
              <w:left w:val="single" w:sz="4" w:space="0" w:color="auto"/>
              <w:bottom w:val="single" w:sz="4" w:space="0" w:color="auto"/>
              <w:right w:val="single" w:sz="4" w:space="0" w:color="auto"/>
            </w:tcBorders>
            <w:shd w:val="clear" w:color="auto" w:fill="auto"/>
            <w:vAlign w:val="center"/>
          </w:tcPr>
          <w:p w:rsidR="00165219" w:rsidRPr="00165219" w:rsidRDefault="00165219" w:rsidP="00165219">
            <w:pPr>
              <w:rPr>
                <w:sz w:val="18"/>
                <w:szCs w:val="18"/>
              </w:rPr>
            </w:pPr>
            <w:r w:rsidRPr="00165219">
              <w:rPr>
                <w:sz w:val="18"/>
                <w:szCs w:val="18"/>
              </w:rPr>
              <w:t>3</w:t>
            </w:r>
          </w:p>
        </w:tc>
        <w:tc>
          <w:tcPr>
            <w:tcW w:w="3406" w:type="dxa"/>
            <w:tcBorders>
              <w:top w:val="single" w:sz="4" w:space="0" w:color="auto"/>
              <w:left w:val="nil"/>
              <w:bottom w:val="single" w:sz="4" w:space="0" w:color="auto"/>
              <w:right w:val="single" w:sz="4" w:space="0" w:color="auto"/>
            </w:tcBorders>
            <w:shd w:val="clear" w:color="auto" w:fill="auto"/>
            <w:vAlign w:val="center"/>
          </w:tcPr>
          <w:p w:rsidR="00165219" w:rsidRPr="00165219" w:rsidRDefault="00165219" w:rsidP="00165219">
            <w:pPr>
              <w:rPr>
                <w:bCs/>
                <w:sz w:val="18"/>
                <w:szCs w:val="18"/>
              </w:rPr>
            </w:pPr>
            <w:r w:rsidRPr="00165219">
              <w:rPr>
                <w:bCs/>
                <w:sz w:val="18"/>
                <w:szCs w:val="18"/>
              </w:rPr>
              <w:t>Бензин премиум-95 (в талонах)   Բենզին պրեմիում-95 (կտրոն)</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65219" w:rsidRPr="00165219" w:rsidRDefault="00165219" w:rsidP="00165219">
            <w:pPr>
              <w:rPr>
                <w:sz w:val="18"/>
                <w:szCs w:val="18"/>
                <w:lang w:val="en-US"/>
              </w:rPr>
            </w:pPr>
            <w:r w:rsidRPr="00165219">
              <w:rPr>
                <w:bCs/>
                <w:sz w:val="18"/>
                <w:szCs w:val="18"/>
              </w:rPr>
              <w:t>л</w:t>
            </w:r>
            <w:r w:rsidRPr="00165219">
              <w:rPr>
                <w:bCs/>
                <w:sz w:val="18"/>
                <w:szCs w:val="18"/>
                <w:lang w:val="en-US"/>
              </w:rPr>
              <w:t>/</w:t>
            </w:r>
            <w:r w:rsidRPr="00165219">
              <w:rPr>
                <w:bCs/>
                <w:sz w:val="18"/>
                <w:szCs w:val="18"/>
              </w:rPr>
              <w:t>լ</w:t>
            </w:r>
          </w:p>
        </w:tc>
        <w:tc>
          <w:tcPr>
            <w:tcW w:w="1701" w:type="dxa"/>
            <w:tcBorders>
              <w:top w:val="single" w:sz="4" w:space="0" w:color="auto"/>
              <w:left w:val="nil"/>
              <w:bottom w:val="single" w:sz="4" w:space="0" w:color="auto"/>
              <w:right w:val="single" w:sz="4" w:space="0" w:color="auto"/>
            </w:tcBorders>
            <w:shd w:val="clear" w:color="auto" w:fill="auto"/>
            <w:vAlign w:val="center"/>
          </w:tcPr>
          <w:p w:rsidR="00165219" w:rsidRPr="00165219" w:rsidRDefault="00165219" w:rsidP="00165219">
            <w:pPr>
              <w:jc w:val="center"/>
              <w:rPr>
                <w:sz w:val="18"/>
                <w:szCs w:val="18"/>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165219" w:rsidRPr="00165219" w:rsidRDefault="00165219" w:rsidP="00165219">
            <w:pPr>
              <w:jc w:val="center"/>
              <w:rPr>
                <w:sz w:val="18"/>
                <w:szCs w:val="18"/>
              </w:rPr>
            </w:pPr>
          </w:p>
        </w:tc>
        <w:tc>
          <w:tcPr>
            <w:tcW w:w="2548" w:type="dxa"/>
            <w:tcBorders>
              <w:top w:val="single" w:sz="4" w:space="0" w:color="auto"/>
              <w:left w:val="nil"/>
              <w:bottom w:val="single" w:sz="4" w:space="0" w:color="auto"/>
              <w:right w:val="single" w:sz="4" w:space="0" w:color="auto"/>
            </w:tcBorders>
            <w:shd w:val="clear" w:color="auto" w:fill="auto"/>
            <w:vAlign w:val="center"/>
          </w:tcPr>
          <w:p w:rsidR="00165219" w:rsidRPr="00165219" w:rsidRDefault="00165219" w:rsidP="00165219">
            <w:pPr>
              <w:jc w:val="center"/>
              <w:rPr>
                <w:sz w:val="18"/>
                <w:szCs w:val="18"/>
              </w:rPr>
            </w:pPr>
          </w:p>
        </w:tc>
      </w:tr>
      <w:tr w:rsidR="00165219" w:rsidRPr="00165219" w:rsidTr="00165219">
        <w:trPr>
          <w:trHeight w:val="193"/>
        </w:trPr>
        <w:tc>
          <w:tcPr>
            <w:tcW w:w="10912" w:type="dxa"/>
            <w:gridSpan w:val="6"/>
            <w:tcBorders>
              <w:top w:val="nil"/>
              <w:left w:val="single" w:sz="4" w:space="0" w:color="auto"/>
              <w:bottom w:val="single" w:sz="4" w:space="0" w:color="auto"/>
              <w:right w:val="single" w:sz="4" w:space="0" w:color="auto"/>
            </w:tcBorders>
            <w:shd w:val="clear" w:color="auto" w:fill="auto"/>
            <w:vAlign w:val="center"/>
            <w:hideMark/>
          </w:tcPr>
          <w:p w:rsidR="00165219" w:rsidRPr="00165219" w:rsidRDefault="00165219" w:rsidP="00165219">
            <w:pPr>
              <w:rPr>
                <w:b/>
                <w:sz w:val="20"/>
                <w:szCs w:val="20"/>
              </w:rPr>
            </w:pPr>
            <w:r w:rsidRPr="00165219">
              <w:rPr>
                <w:b/>
                <w:bCs/>
                <w:sz w:val="20"/>
                <w:szCs w:val="20"/>
              </w:rPr>
              <w:t>ИТОГО/</w:t>
            </w:r>
            <w:r w:rsidRPr="00165219">
              <w:rPr>
                <w:b/>
                <w:bCs/>
                <w:sz w:val="20"/>
                <w:szCs w:val="20"/>
                <w:lang w:val="hy-AM"/>
              </w:rPr>
              <w:t xml:space="preserve"> </w:t>
            </w:r>
            <w:r w:rsidRPr="00165219">
              <w:rPr>
                <w:rFonts w:ascii="Sylfaen" w:hAnsi="Sylfaen" w:cs="Sylfaen"/>
                <w:b/>
                <w:bCs/>
                <w:sz w:val="20"/>
                <w:szCs w:val="20"/>
                <w:lang w:val="hy-AM"/>
              </w:rPr>
              <w:t>Ընդամենը՝</w:t>
            </w:r>
            <w:r w:rsidRPr="00165219">
              <w:rPr>
                <w:rFonts w:ascii="Sylfaen" w:hAnsi="Sylfaen" w:cs="Sylfaen"/>
                <w:b/>
                <w:bCs/>
                <w:sz w:val="20"/>
                <w:szCs w:val="20"/>
                <w:lang w:val="en-US"/>
              </w:rPr>
              <w:t xml:space="preserve">                                                                                                                                                  </w:t>
            </w:r>
          </w:p>
        </w:tc>
        <w:tc>
          <w:tcPr>
            <w:tcW w:w="1636" w:type="dxa"/>
          </w:tcPr>
          <w:p w:rsidR="00165219" w:rsidRPr="00165219" w:rsidRDefault="00165219" w:rsidP="00165219">
            <w:pPr>
              <w:rPr>
                <w:sz w:val="20"/>
                <w:szCs w:val="20"/>
              </w:rPr>
            </w:pPr>
          </w:p>
        </w:tc>
        <w:tc>
          <w:tcPr>
            <w:tcW w:w="1792" w:type="dxa"/>
            <w:vAlign w:val="center"/>
          </w:tcPr>
          <w:p w:rsidR="00165219" w:rsidRPr="00165219" w:rsidRDefault="00165219" w:rsidP="00165219">
            <w:pPr>
              <w:rPr>
                <w:sz w:val="20"/>
                <w:szCs w:val="20"/>
              </w:rPr>
            </w:pPr>
          </w:p>
        </w:tc>
      </w:tr>
    </w:tbl>
    <w:p w:rsidR="00165219" w:rsidRPr="00165219" w:rsidRDefault="00165219" w:rsidP="00165219">
      <w:pPr>
        <w:rPr>
          <w:sz w:val="6"/>
          <w:szCs w:val="20"/>
        </w:rPr>
      </w:pPr>
    </w:p>
    <w:p w:rsidR="00165219" w:rsidRPr="00165219" w:rsidRDefault="00165219" w:rsidP="00165219">
      <w:pPr>
        <w:rPr>
          <w:rFonts w:ascii="Sylfaen" w:hAnsi="Sylfaen"/>
          <w:sz w:val="20"/>
          <w:szCs w:val="20"/>
          <w:lang w:val="hy-AM"/>
        </w:rPr>
      </w:pPr>
      <w:r w:rsidRPr="00165219">
        <w:rPr>
          <w:sz w:val="20"/>
          <w:szCs w:val="20"/>
          <w:lang w:val="hy-AM"/>
        </w:rPr>
        <w:t xml:space="preserve">      </w:t>
      </w:r>
    </w:p>
    <w:p w:rsidR="00165219" w:rsidRPr="00165219" w:rsidRDefault="00165219" w:rsidP="00165219">
      <w:pPr>
        <w:rPr>
          <w:sz w:val="20"/>
          <w:szCs w:val="20"/>
          <w:lang w:val="hy-AM"/>
        </w:rPr>
      </w:pPr>
      <w:r w:rsidRPr="00165219">
        <w:rPr>
          <w:sz w:val="20"/>
          <w:szCs w:val="20"/>
          <w:lang w:val="hy-AM"/>
        </w:rPr>
        <w:t xml:space="preserve"> Общая сумма составляет () драм РА включая </w:t>
      </w:r>
      <w:r w:rsidRPr="00165219">
        <w:rPr>
          <w:sz w:val="20"/>
          <w:szCs w:val="20"/>
        </w:rPr>
        <w:t>НДС</w:t>
      </w:r>
      <w:r w:rsidRPr="00165219">
        <w:rPr>
          <w:sz w:val="20"/>
          <w:szCs w:val="20"/>
          <w:lang w:val="hy-AM"/>
        </w:rPr>
        <w:t>.</w:t>
      </w:r>
    </w:p>
    <w:p w:rsidR="00165219" w:rsidRPr="00165219" w:rsidRDefault="00165219" w:rsidP="00165219">
      <w:pPr>
        <w:rPr>
          <w:sz w:val="20"/>
          <w:szCs w:val="20"/>
          <w:lang w:val="hy-AM"/>
        </w:rPr>
      </w:pPr>
      <w:r w:rsidRPr="00165219">
        <w:rPr>
          <w:sz w:val="20"/>
          <w:szCs w:val="20"/>
          <w:lang w:val="hy-AM"/>
        </w:rPr>
        <w:t xml:space="preserve">        </w:t>
      </w:r>
      <w:r w:rsidRPr="00165219">
        <w:rPr>
          <w:rFonts w:ascii="Sylfaen" w:hAnsi="Sylfaen" w:cs="Sylfaen"/>
          <w:sz w:val="20"/>
          <w:szCs w:val="20"/>
          <w:lang w:val="hy-AM"/>
        </w:rPr>
        <w:t>Ընդհանուր</w:t>
      </w:r>
      <w:r w:rsidRPr="00165219">
        <w:rPr>
          <w:sz w:val="20"/>
          <w:szCs w:val="20"/>
          <w:lang w:val="hy-AM"/>
        </w:rPr>
        <w:t xml:space="preserve"> </w:t>
      </w:r>
      <w:r w:rsidRPr="00165219">
        <w:rPr>
          <w:rFonts w:ascii="Sylfaen" w:hAnsi="Sylfaen" w:cs="Sylfaen"/>
          <w:sz w:val="20"/>
          <w:szCs w:val="20"/>
          <w:lang w:val="hy-AM"/>
        </w:rPr>
        <w:t>արժեքը</w:t>
      </w:r>
      <w:r w:rsidRPr="00165219">
        <w:rPr>
          <w:sz w:val="20"/>
          <w:szCs w:val="20"/>
          <w:lang w:val="hy-AM"/>
        </w:rPr>
        <w:t xml:space="preserve"> </w:t>
      </w:r>
      <w:r w:rsidRPr="00165219">
        <w:rPr>
          <w:rFonts w:ascii="Sylfaen" w:hAnsi="Sylfaen" w:cs="Sylfaen"/>
          <w:sz w:val="20"/>
          <w:szCs w:val="20"/>
          <w:lang w:val="hy-AM"/>
        </w:rPr>
        <w:t>կազմում</w:t>
      </w:r>
      <w:r w:rsidRPr="00165219">
        <w:rPr>
          <w:sz w:val="20"/>
          <w:szCs w:val="20"/>
          <w:lang w:val="hy-AM"/>
        </w:rPr>
        <w:t xml:space="preserve"> </w:t>
      </w:r>
      <w:r w:rsidRPr="00165219">
        <w:rPr>
          <w:rFonts w:ascii="Sylfaen" w:hAnsi="Sylfaen" w:cs="Sylfaen"/>
          <w:sz w:val="20"/>
          <w:szCs w:val="20"/>
          <w:lang w:val="hy-AM"/>
        </w:rPr>
        <w:t>է</w:t>
      </w:r>
      <w:r w:rsidRPr="00165219">
        <w:rPr>
          <w:sz w:val="20"/>
          <w:szCs w:val="20"/>
          <w:lang w:val="hy-AM"/>
        </w:rPr>
        <w:t xml:space="preserve"> / / </w:t>
      </w:r>
      <w:r w:rsidRPr="00165219">
        <w:rPr>
          <w:rFonts w:ascii="Sylfaen" w:hAnsi="Sylfaen" w:cs="Sylfaen"/>
          <w:sz w:val="20"/>
          <w:szCs w:val="20"/>
          <w:lang w:val="hy-AM"/>
        </w:rPr>
        <w:t>ՀՀ</w:t>
      </w:r>
      <w:r w:rsidRPr="00165219">
        <w:rPr>
          <w:sz w:val="20"/>
          <w:szCs w:val="20"/>
          <w:lang w:val="hy-AM"/>
        </w:rPr>
        <w:t xml:space="preserve">  </w:t>
      </w:r>
      <w:r w:rsidRPr="00165219">
        <w:rPr>
          <w:rFonts w:ascii="Sylfaen" w:hAnsi="Sylfaen" w:cs="Sylfaen"/>
          <w:sz w:val="20"/>
          <w:szCs w:val="20"/>
          <w:lang w:val="hy-AM"/>
        </w:rPr>
        <w:t>դրամ</w:t>
      </w:r>
      <w:r w:rsidRPr="00165219">
        <w:rPr>
          <w:sz w:val="20"/>
          <w:szCs w:val="20"/>
          <w:lang w:val="hy-AM"/>
        </w:rPr>
        <w:t xml:space="preserve"> </w:t>
      </w:r>
      <w:r w:rsidRPr="00165219">
        <w:rPr>
          <w:rFonts w:ascii="Sylfaen" w:hAnsi="Sylfaen" w:cs="Sylfaen"/>
          <w:sz w:val="20"/>
          <w:szCs w:val="20"/>
          <w:lang w:val="hy-AM"/>
        </w:rPr>
        <w:t>ներառյալ</w:t>
      </w:r>
      <w:r w:rsidRPr="00165219">
        <w:rPr>
          <w:sz w:val="20"/>
          <w:szCs w:val="20"/>
          <w:lang w:val="hy-AM"/>
        </w:rPr>
        <w:t xml:space="preserve"> </w:t>
      </w:r>
      <w:r w:rsidRPr="00165219">
        <w:rPr>
          <w:rFonts w:ascii="Sylfaen" w:hAnsi="Sylfaen" w:cs="Sylfaen"/>
          <w:sz w:val="20"/>
          <w:szCs w:val="20"/>
          <w:lang w:val="hy-AM"/>
        </w:rPr>
        <w:t>ԱԱՀ</w:t>
      </w:r>
      <w:r w:rsidRPr="00165219">
        <w:rPr>
          <w:sz w:val="20"/>
          <w:szCs w:val="20"/>
          <w:lang w:val="hy-AM"/>
        </w:rPr>
        <w:t>:</w:t>
      </w:r>
    </w:p>
    <w:p w:rsidR="00165219" w:rsidRPr="00165219" w:rsidRDefault="00165219" w:rsidP="00165219">
      <w:pPr>
        <w:rPr>
          <w:sz w:val="20"/>
          <w:szCs w:val="20"/>
          <w:lang w:val="hy-AM"/>
        </w:rPr>
      </w:pPr>
    </w:p>
    <w:p w:rsidR="00165219" w:rsidRPr="00165219" w:rsidRDefault="00165219" w:rsidP="00165219">
      <w:pPr>
        <w:rPr>
          <w:sz w:val="20"/>
          <w:szCs w:val="20"/>
          <w:lang w:val="hy-AM"/>
        </w:rPr>
      </w:pPr>
    </w:p>
    <w:p w:rsidR="00165219" w:rsidRPr="00165219" w:rsidRDefault="00165219" w:rsidP="00165219">
      <w:pPr>
        <w:rPr>
          <w:sz w:val="8"/>
          <w:szCs w:val="20"/>
          <w:lang w:val="hy-AM"/>
        </w:rPr>
      </w:pPr>
    </w:p>
    <w:p w:rsidR="00165219" w:rsidRPr="00165219" w:rsidRDefault="00165219" w:rsidP="00165219">
      <w:pPr>
        <w:rPr>
          <w:b/>
          <w:sz w:val="20"/>
          <w:szCs w:val="20"/>
          <w:lang w:val="hy-AM"/>
        </w:rPr>
      </w:pPr>
      <w:r w:rsidRPr="00165219">
        <w:rPr>
          <w:b/>
          <w:sz w:val="20"/>
          <w:szCs w:val="20"/>
          <w:lang w:val="hy-AM"/>
        </w:rPr>
        <w:t>ПОКУПАТЕЛЬ/</w:t>
      </w:r>
      <w:r w:rsidRPr="00165219">
        <w:rPr>
          <w:rFonts w:ascii="Sylfaen" w:hAnsi="Sylfaen" w:cs="Sylfaen"/>
          <w:b/>
          <w:sz w:val="20"/>
          <w:szCs w:val="20"/>
          <w:lang w:val="hy-AM"/>
        </w:rPr>
        <w:t>ԳՆՈՐԴ</w:t>
      </w:r>
      <w:r w:rsidRPr="00165219">
        <w:rPr>
          <w:b/>
          <w:sz w:val="20"/>
          <w:szCs w:val="20"/>
          <w:lang w:val="hy-AM"/>
        </w:rPr>
        <w:t xml:space="preserve">                                                               ПОСТАВЩИК/</w:t>
      </w:r>
      <w:r w:rsidRPr="00165219">
        <w:rPr>
          <w:rFonts w:ascii="Sylfaen" w:hAnsi="Sylfaen" w:cs="Sylfaen"/>
          <w:b/>
          <w:sz w:val="20"/>
          <w:szCs w:val="20"/>
          <w:lang w:val="hy-AM"/>
        </w:rPr>
        <w:t>ՄԱՏԱԿԱՐԱՐ</w:t>
      </w:r>
    </w:p>
    <w:p w:rsidR="00165219" w:rsidRPr="00165219" w:rsidRDefault="00165219" w:rsidP="00165219">
      <w:pPr>
        <w:rPr>
          <w:b/>
          <w:sz w:val="20"/>
          <w:szCs w:val="20"/>
          <w:lang w:val="hy-AM"/>
        </w:rPr>
      </w:pPr>
      <w:r w:rsidRPr="00165219">
        <w:rPr>
          <w:b/>
          <w:sz w:val="20"/>
          <w:szCs w:val="20"/>
          <w:lang w:val="hy-AM"/>
        </w:rPr>
        <w:t>ЗАО «ЮКЖД»/«</w:t>
      </w:r>
      <w:r w:rsidRPr="00165219">
        <w:rPr>
          <w:rFonts w:ascii="Sylfaen" w:hAnsi="Sylfaen" w:cs="Sylfaen"/>
          <w:b/>
          <w:sz w:val="20"/>
          <w:szCs w:val="20"/>
          <w:lang w:val="hy-AM"/>
        </w:rPr>
        <w:t>ՀԿԵ</w:t>
      </w:r>
      <w:r w:rsidRPr="00165219">
        <w:rPr>
          <w:b/>
          <w:sz w:val="20"/>
          <w:szCs w:val="20"/>
          <w:lang w:val="hy-AM"/>
        </w:rPr>
        <w:t xml:space="preserve">» </w:t>
      </w:r>
      <w:r w:rsidRPr="00165219">
        <w:rPr>
          <w:rFonts w:ascii="Sylfaen" w:hAnsi="Sylfaen" w:cs="Sylfaen"/>
          <w:b/>
          <w:sz w:val="20"/>
          <w:szCs w:val="20"/>
          <w:lang w:val="hy-AM"/>
        </w:rPr>
        <w:t>ՓԲԸ</w:t>
      </w:r>
      <w:r w:rsidRPr="00165219">
        <w:rPr>
          <w:b/>
          <w:sz w:val="20"/>
          <w:szCs w:val="20"/>
          <w:lang w:val="hy-AM"/>
        </w:rPr>
        <w:t xml:space="preserve">                                                          </w:t>
      </w:r>
    </w:p>
    <w:p w:rsidR="00165219" w:rsidRPr="00165219" w:rsidRDefault="00165219" w:rsidP="00165219">
      <w:pPr>
        <w:rPr>
          <w:sz w:val="20"/>
          <w:szCs w:val="20"/>
          <w:lang w:val="hy-AM"/>
        </w:rPr>
      </w:pPr>
      <w:r w:rsidRPr="00165219">
        <w:rPr>
          <w:sz w:val="20"/>
          <w:szCs w:val="20"/>
        </w:rPr>
        <w:t>Г</w:t>
      </w:r>
      <w:r w:rsidRPr="00165219">
        <w:rPr>
          <w:sz w:val="20"/>
          <w:szCs w:val="20"/>
          <w:lang w:val="hy-AM"/>
        </w:rPr>
        <w:t>енеральн</w:t>
      </w:r>
      <w:r w:rsidRPr="00165219">
        <w:rPr>
          <w:sz w:val="20"/>
          <w:szCs w:val="20"/>
        </w:rPr>
        <w:t xml:space="preserve">ый </w:t>
      </w:r>
      <w:r w:rsidRPr="00165219">
        <w:rPr>
          <w:sz w:val="20"/>
          <w:szCs w:val="20"/>
          <w:lang w:val="hy-AM"/>
        </w:rPr>
        <w:t>директор</w:t>
      </w:r>
      <w:r w:rsidRPr="00165219">
        <w:rPr>
          <w:sz w:val="20"/>
          <w:szCs w:val="20"/>
        </w:rPr>
        <w:t xml:space="preserve">                                                                   </w:t>
      </w:r>
      <w:r w:rsidRPr="00165219">
        <w:rPr>
          <w:sz w:val="20"/>
          <w:szCs w:val="20"/>
          <w:lang w:val="hy-AM"/>
        </w:rPr>
        <w:t xml:space="preserve">Директор/ </w:t>
      </w:r>
      <w:r w:rsidRPr="00165219">
        <w:rPr>
          <w:rFonts w:ascii="Sylfaen" w:hAnsi="Sylfaen" w:cs="Sylfaen"/>
          <w:sz w:val="20"/>
          <w:szCs w:val="20"/>
          <w:lang w:val="hy-AM"/>
        </w:rPr>
        <w:t>Տնօրեն</w:t>
      </w:r>
    </w:p>
    <w:p w:rsidR="00165219" w:rsidRPr="00165219" w:rsidRDefault="00165219" w:rsidP="00165219">
      <w:pPr>
        <w:rPr>
          <w:rFonts w:ascii="Sylfaen" w:hAnsi="Sylfaen" w:cs="Sylfaen"/>
          <w:sz w:val="20"/>
          <w:szCs w:val="20"/>
          <w:lang w:val="hy-AM"/>
        </w:rPr>
      </w:pPr>
      <w:r w:rsidRPr="00165219">
        <w:rPr>
          <w:rFonts w:ascii="Sylfaen" w:hAnsi="Sylfaen" w:cs="Sylfaen"/>
          <w:sz w:val="20"/>
          <w:szCs w:val="20"/>
          <w:lang w:val="hy-AM"/>
        </w:rPr>
        <w:t>Գլխավոր</w:t>
      </w:r>
      <w:r w:rsidRPr="00165219">
        <w:rPr>
          <w:sz w:val="20"/>
          <w:szCs w:val="20"/>
          <w:lang w:val="hy-AM"/>
        </w:rPr>
        <w:t xml:space="preserve"> </w:t>
      </w:r>
      <w:r w:rsidRPr="00165219">
        <w:rPr>
          <w:rFonts w:ascii="Sylfaen" w:hAnsi="Sylfaen" w:cs="Sylfaen"/>
          <w:sz w:val="20"/>
          <w:szCs w:val="20"/>
          <w:lang w:val="hy-AM"/>
        </w:rPr>
        <w:t>տնօրեն</w:t>
      </w:r>
    </w:p>
    <w:p w:rsidR="00165219" w:rsidRPr="00165219" w:rsidRDefault="00165219" w:rsidP="00165219">
      <w:pPr>
        <w:rPr>
          <w:rFonts w:ascii="Sylfaen" w:hAnsi="Sylfaen" w:cs="Sylfaen"/>
          <w:sz w:val="20"/>
          <w:szCs w:val="20"/>
          <w:lang w:val="hy-AM"/>
        </w:rPr>
      </w:pPr>
    </w:p>
    <w:p w:rsidR="00165219" w:rsidRPr="00165219" w:rsidRDefault="00165219" w:rsidP="00165219">
      <w:pPr>
        <w:rPr>
          <w:sz w:val="20"/>
          <w:szCs w:val="20"/>
          <w:lang w:val="hy-AM"/>
        </w:rPr>
      </w:pPr>
    </w:p>
    <w:p w:rsidR="00165219" w:rsidRPr="00165219" w:rsidRDefault="00165219" w:rsidP="00165219">
      <w:pPr>
        <w:rPr>
          <w:sz w:val="20"/>
          <w:szCs w:val="20"/>
          <w:lang w:val="hy-AM"/>
        </w:rPr>
      </w:pPr>
      <w:r w:rsidRPr="00165219">
        <w:rPr>
          <w:sz w:val="20"/>
          <w:szCs w:val="20"/>
          <w:lang w:val="hy-AM"/>
        </w:rPr>
        <w:t>________________ А.В. Мельников /</w:t>
      </w:r>
      <w:r w:rsidRPr="00165219">
        <w:rPr>
          <w:rFonts w:ascii="Sylfaen" w:hAnsi="Sylfaen" w:cs="Sylfaen"/>
          <w:sz w:val="20"/>
          <w:szCs w:val="20"/>
          <w:lang w:val="hy-AM"/>
        </w:rPr>
        <w:t>Ա</w:t>
      </w:r>
      <w:r w:rsidRPr="00165219">
        <w:rPr>
          <w:sz w:val="20"/>
          <w:szCs w:val="20"/>
          <w:lang w:val="hy-AM"/>
        </w:rPr>
        <w:t>.</w:t>
      </w:r>
      <w:r w:rsidRPr="00165219">
        <w:rPr>
          <w:rFonts w:ascii="Sylfaen" w:hAnsi="Sylfaen" w:cs="Sylfaen"/>
          <w:sz w:val="20"/>
          <w:szCs w:val="20"/>
          <w:lang w:val="hy-AM"/>
        </w:rPr>
        <w:t>Վ</w:t>
      </w:r>
      <w:r w:rsidRPr="00165219">
        <w:rPr>
          <w:sz w:val="20"/>
          <w:szCs w:val="20"/>
          <w:lang w:val="hy-AM"/>
        </w:rPr>
        <w:t xml:space="preserve">. </w:t>
      </w:r>
      <w:r w:rsidRPr="00165219">
        <w:rPr>
          <w:rFonts w:ascii="Sylfaen" w:hAnsi="Sylfaen" w:cs="Sylfaen"/>
          <w:sz w:val="20"/>
          <w:szCs w:val="20"/>
          <w:lang w:val="hy-AM"/>
        </w:rPr>
        <w:t>Մելնիկով</w:t>
      </w:r>
      <w:r w:rsidRPr="00165219">
        <w:rPr>
          <w:sz w:val="20"/>
          <w:szCs w:val="20"/>
          <w:lang w:val="hy-AM"/>
        </w:rPr>
        <w:t xml:space="preserve">/                _______________ </w:t>
      </w:r>
    </w:p>
    <w:p w:rsidR="00165219" w:rsidRPr="00165219" w:rsidRDefault="00165219" w:rsidP="00165219">
      <w:pPr>
        <w:rPr>
          <w:sz w:val="14"/>
          <w:szCs w:val="20"/>
          <w:lang w:val="hy-AM"/>
        </w:rPr>
      </w:pPr>
    </w:p>
    <w:p w:rsidR="00165219" w:rsidRPr="00165219" w:rsidRDefault="00165219" w:rsidP="00165219">
      <w:pPr>
        <w:rPr>
          <w:sz w:val="2"/>
          <w:szCs w:val="20"/>
          <w:lang w:val="hy-AM"/>
        </w:rPr>
      </w:pPr>
    </w:p>
    <w:p w:rsidR="00165219" w:rsidRPr="00165219" w:rsidRDefault="00165219" w:rsidP="00165219">
      <w:pPr>
        <w:rPr>
          <w:rFonts w:eastAsia="Calibri"/>
          <w:sz w:val="14"/>
          <w:szCs w:val="16"/>
          <w:lang w:val="hy-AM" w:eastAsia="en-US"/>
        </w:rPr>
      </w:pPr>
    </w:p>
    <w:p w:rsidR="00165219" w:rsidRPr="00165219" w:rsidRDefault="00165219" w:rsidP="00165219">
      <w:pPr>
        <w:rPr>
          <w:rFonts w:eastAsia="Calibri"/>
          <w:sz w:val="14"/>
          <w:szCs w:val="16"/>
          <w:lang w:val="hy-AM" w:eastAsia="en-US"/>
        </w:rPr>
      </w:pPr>
    </w:p>
    <w:p w:rsidR="00165219" w:rsidRPr="00165219" w:rsidRDefault="00165219" w:rsidP="00165219">
      <w:pPr>
        <w:rPr>
          <w:rFonts w:eastAsia="Calibri"/>
          <w:sz w:val="14"/>
          <w:szCs w:val="16"/>
          <w:lang w:val="hy-AM" w:eastAsia="en-US"/>
        </w:rPr>
      </w:pPr>
    </w:p>
    <w:p w:rsidR="00165219" w:rsidRPr="00165219" w:rsidRDefault="00165219" w:rsidP="00165219">
      <w:pPr>
        <w:rPr>
          <w:rFonts w:eastAsia="Calibri"/>
          <w:sz w:val="14"/>
          <w:szCs w:val="16"/>
          <w:lang w:val="hy-AM" w:eastAsia="en-US"/>
        </w:rPr>
      </w:pPr>
    </w:p>
    <w:p w:rsidR="00165219" w:rsidRPr="00165219" w:rsidRDefault="00165219" w:rsidP="00165219">
      <w:pPr>
        <w:rPr>
          <w:rFonts w:eastAsia="Calibri"/>
          <w:sz w:val="14"/>
          <w:szCs w:val="16"/>
          <w:lang w:val="hy-AM" w:eastAsia="en-US"/>
        </w:rPr>
      </w:pPr>
    </w:p>
    <w:p w:rsidR="00165219" w:rsidRPr="00165219" w:rsidRDefault="00165219" w:rsidP="00165219">
      <w:pPr>
        <w:rPr>
          <w:rFonts w:eastAsia="Calibri"/>
          <w:sz w:val="14"/>
          <w:szCs w:val="16"/>
          <w:lang w:val="hy-AM" w:eastAsia="en-US"/>
        </w:rPr>
      </w:pPr>
    </w:p>
    <w:p w:rsidR="00165219" w:rsidRPr="00165219" w:rsidRDefault="00165219" w:rsidP="00165219">
      <w:pPr>
        <w:rPr>
          <w:rFonts w:eastAsia="Calibri"/>
          <w:sz w:val="14"/>
          <w:szCs w:val="16"/>
          <w:lang w:val="hy-AM" w:eastAsia="en-US"/>
        </w:rPr>
      </w:pPr>
    </w:p>
    <w:p w:rsidR="00165219" w:rsidRPr="00165219" w:rsidRDefault="00165219" w:rsidP="00165219">
      <w:pPr>
        <w:rPr>
          <w:rFonts w:eastAsia="Calibri"/>
          <w:sz w:val="14"/>
          <w:szCs w:val="16"/>
          <w:lang w:val="hy-AM" w:eastAsia="en-US"/>
        </w:rPr>
      </w:pPr>
    </w:p>
    <w:p w:rsidR="00165219" w:rsidRPr="00165219" w:rsidRDefault="00165219" w:rsidP="00165219">
      <w:pPr>
        <w:rPr>
          <w:rFonts w:ascii="Sylfaen" w:eastAsia="Calibri" w:hAnsi="Sylfaen"/>
          <w:sz w:val="14"/>
          <w:szCs w:val="16"/>
          <w:lang w:val="hy-AM" w:eastAsia="en-US"/>
        </w:rPr>
      </w:pPr>
    </w:p>
    <w:p w:rsidR="00165219" w:rsidRPr="00165219" w:rsidRDefault="00165219" w:rsidP="00165219">
      <w:pPr>
        <w:rPr>
          <w:rFonts w:ascii="Sylfaen" w:eastAsia="Calibri" w:hAnsi="Sylfaen"/>
          <w:sz w:val="14"/>
          <w:szCs w:val="16"/>
          <w:lang w:val="hy-AM" w:eastAsia="en-US"/>
        </w:rPr>
      </w:pPr>
    </w:p>
    <w:p w:rsidR="00777328" w:rsidRPr="00165219" w:rsidRDefault="00777328" w:rsidP="006551B0">
      <w:pPr>
        <w:pStyle w:val="a6"/>
        <w:suppressAutoHyphens/>
        <w:ind w:right="306" w:firstLine="0"/>
        <w:jc w:val="left"/>
        <w:rPr>
          <w:color w:val="000000" w:themeColor="text1"/>
          <w:lang w:val="hy-AM"/>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9B7E31" w:rsidRDefault="009B7E31"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Default="00777328" w:rsidP="006551B0">
      <w:pPr>
        <w:pStyle w:val="a6"/>
        <w:suppressAutoHyphens/>
        <w:ind w:right="306" w:firstLine="0"/>
        <w:jc w:val="left"/>
        <w:rPr>
          <w:color w:val="000000" w:themeColor="text1"/>
        </w:rPr>
      </w:pPr>
    </w:p>
    <w:p w:rsidR="00777328" w:rsidRPr="00777328" w:rsidRDefault="00777328" w:rsidP="00777328">
      <w:pPr>
        <w:pStyle w:val="a6"/>
        <w:suppressAutoHyphens/>
        <w:ind w:left="-851" w:right="306" w:firstLine="0"/>
        <w:jc w:val="left"/>
        <w:rPr>
          <w:color w:val="000000" w:themeColor="text1"/>
          <w:lang w:val="hy-AM"/>
        </w:rPr>
      </w:pPr>
    </w:p>
    <w:p w:rsidR="00777328" w:rsidRPr="00777328" w:rsidRDefault="00777328" w:rsidP="00777328">
      <w:pPr>
        <w:pStyle w:val="a6"/>
        <w:suppressAutoHyphens/>
        <w:ind w:left="-851" w:right="306" w:firstLine="0"/>
        <w:jc w:val="left"/>
        <w:rPr>
          <w:color w:val="000000" w:themeColor="text1"/>
          <w:lang w:val="hy-AM"/>
        </w:rPr>
      </w:pPr>
    </w:p>
    <w:p w:rsidR="00777328" w:rsidRPr="00777328" w:rsidRDefault="00777328" w:rsidP="00777328">
      <w:pPr>
        <w:pStyle w:val="a6"/>
        <w:suppressAutoHyphens/>
        <w:ind w:left="-851" w:right="306" w:firstLine="0"/>
        <w:jc w:val="left"/>
        <w:rPr>
          <w:color w:val="000000" w:themeColor="text1"/>
          <w:lang w:val="hy-AM"/>
        </w:rPr>
      </w:pPr>
    </w:p>
    <w:p w:rsidR="006551B0" w:rsidRPr="00777328" w:rsidRDefault="006551B0" w:rsidP="006551B0">
      <w:pPr>
        <w:pStyle w:val="a6"/>
        <w:suppressAutoHyphens/>
        <w:ind w:left="-851" w:right="306" w:firstLine="0"/>
        <w:jc w:val="left"/>
        <w:rPr>
          <w:color w:val="000000" w:themeColor="text1"/>
          <w:lang w:val="hy-AM"/>
        </w:rPr>
      </w:pPr>
    </w:p>
    <w:p w:rsidR="00777328" w:rsidRPr="00777328" w:rsidRDefault="00777328">
      <w:pPr>
        <w:pStyle w:val="a6"/>
        <w:suppressAutoHyphens/>
        <w:ind w:left="-851" w:right="306" w:firstLine="0"/>
        <w:jc w:val="left"/>
        <w:rPr>
          <w:color w:val="000000" w:themeColor="text1"/>
          <w:lang w:val="hy-AM"/>
        </w:rPr>
      </w:pPr>
    </w:p>
    <w:sectPr w:rsidR="00777328" w:rsidRPr="00777328" w:rsidSect="005F36F3">
      <w:headerReference w:type="even" r:id="rId25"/>
      <w:headerReference w:type="default" r:id="rId2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219" w:rsidRDefault="00165219" w:rsidP="0017193C">
      <w:r>
        <w:separator/>
      </w:r>
    </w:p>
  </w:endnote>
  <w:endnote w:type="continuationSeparator" w:id="0">
    <w:p w:rsidR="00165219" w:rsidRDefault="00165219"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Russian Times">
    <w:panose1 w:val="02020603050405020304"/>
    <w:charset w:val="00"/>
    <w:family w:val="roman"/>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219" w:rsidRPr="00BB4A4F" w:rsidRDefault="00165219" w:rsidP="00BB4A4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219" w:rsidRDefault="00165219" w:rsidP="0017193C">
      <w:r>
        <w:separator/>
      </w:r>
    </w:p>
  </w:footnote>
  <w:footnote w:type="continuationSeparator" w:id="0">
    <w:p w:rsidR="00165219" w:rsidRDefault="00165219" w:rsidP="0017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219" w:rsidRDefault="00165219">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165219" w:rsidRDefault="00165219">
    <w:pPr>
      <w:pStyle w:val="ab"/>
    </w:pPr>
  </w:p>
  <w:p w:rsidR="00165219" w:rsidRDefault="0016521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219" w:rsidRDefault="00165219">
    <w:pPr>
      <w:pStyle w:val="ab"/>
      <w:framePr w:h="315" w:hRule="exact" w:wrap="around" w:vAnchor="text" w:hAnchor="margin" w:xAlign="center" w:y="-16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lvl w:ilvl="0">
      <w:start w:val="1"/>
      <w:numFmt w:val="decimal"/>
      <w:lvlText w:val="4.%1."/>
      <w:lvlJc w:val="left"/>
      <w:pPr>
        <w:tabs>
          <w:tab w:val="num" w:pos="0"/>
        </w:tabs>
        <w:ind w:left="0" w:firstLine="0"/>
      </w:pPr>
      <w:rPr>
        <w:rFonts w:ascii="Times New Roman" w:hAnsi="Times New Roman" w:cs="Times New Roman"/>
        <w:b w:val="0"/>
        <w:color w:val="000000"/>
      </w:rPr>
    </w:lvl>
  </w:abstractNum>
  <w:abstractNum w:abstractNumId="1" w15:restartNumberingAfterBreak="0">
    <w:nsid w:val="00000004"/>
    <w:multiLevelType w:val="multilevel"/>
    <w:tmpl w:val="C0D40D98"/>
    <w:lvl w:ilvl="0">
      <w:start w:val="1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3" w15:restartNumberingAfterBreak="0">
    <w:nsid w:val="00000008"/>
    <w:multiLevelType w:val="singleLevel"/>
    <w:tmpl w:val="00000008"/>
    <w:lvl w:ilvl="0">
      <w:start w:val="3"/>
      <w:numFmt w:val="decimal"/>
      <w:lvlText w:val="1.%1."/>
      <w:lvlJc w:val="left"/>
      <w:pPr>
        <w:tabs>
          <w:tab w:val="num" w:pos="0"/>
        </w:tabs>
        <w:ind w:left="0" w:firstLine="0"/>
      </w:pPr>
      <w:rPr>
        <w:rFonts w:ascii="Times New Roman" w:hAnsi="Times New Roman" w:cs="Times New Roman"/>
        <w:b w:val="0"/>
        <w:color w:val="000000"/>
      </w:rPr>
    </w:lvl>
  </w:abstractNum>
  <w:abstractNum w:abstractNumId="4" w15:restartNumberingAfterBreak="0">
    <w:nsid w:val="00000009"/>
    <w:multiLevelType w:val="singleLevel"/>
    <w:tmpl w:val="00000009"/>
    <w:lvl w:ilvl="0">
      <w:start w:val="1"/>
      <w:numFmt w:val="decimal"/>
      <w:lvlText w:val="6.%1."/>
      <w:lvlJc w:val="left"/>
      <w:pPr>
        <w:tabs>
          <w:tab w:val="num" w:pos="0"/>
        </w:tabs>
        <w:ind w:left="0" w:firstLine="0"/>
      </w:pPr>
      <w:rPr>
        <w:rFonts w:ascii="Times New Roman" w:hAnsi="Times New Roman" w:cs="Times New Roman"/>
        <w:sz w:val="24"/>
        <w:szCs w:val="24"/>
      </w:rPr>
    </w:lvl>
  </w:abstractNum>
  <w:abstractNum w:abstractNumId="5" w15:restartNumberingAfterBreak="0">
    <w:nsid w:val="0000000B"/>
    <w:multiLevelType w:val="multilevel"/>
    <w:tmpl w:val="0000000B"/>
    <w:lvl w:ilvl="0">
      <w:start w:val="11"/>
      <w:numFmt w:val="decimal"/>
      <w:lvlText w:val="%1."/>
      <w:lvlJc w:val="left"/>
      <w:pPr>
        <w:tabs>
          <w:tab w:val="num" w:pos="0"/>
        </w:tabs>
        <w:ind w:left="480" w:hanging="480"/>
      </w:pPr>
    </w:lvl>
    <w:lvl w:ilvl="1">
      <w:start w:val="1"/>
      <w:numFmt w:val="decimal"/>
      <w:lvlText w:val="%1.%2."/>
      <w:lvlJc w:val="left"/>
      <w:pPr>
        <w:tabs>
          <w:tab w:val="num" w:pos="0"/>
        </w:tabs>
        <w:ind w:left="874" w:hanging="480"/>
      </w:pPr>
    </w:lvl>
    <w:lvl w:ilvl="2">
      <w:start w:val="1"/>
      <w:numFmt w:val="decimal"/>
      <w:lvlText w:val="%1.%2.%3."/>
      <w:lvlJc w:val="left"/>
      <w:pPr>
        <w:tabs>
          <w:tab w:val="num" w:pos="0"/>
        </w:tabs>
        <w:ind w:left="1508" w:hanging="720"/>
      </w:pPr>
    </w:lvl>
    <w:lvl w:ilvl="3">
      <w:start w:val="1"/>
      <w:numFmt w:val="decimal"/>
      <w:lvlText w:val="%1.%2.%3.%4."/>
      <w:lvlJc w:val="left"/>
      <w:pPr>
        <w:tabs>
          <w:tab w:val="num" w:pos="0"/>
        </w:tabs>
        <w:ind w:left="1902" w:hanging="720"/>
      </w:pPr>
    </w:lvl>
    <w:lvl w:ilvl="4">
      <w:start w:val="1"/>
      <w:numFmt w:val="decimal"/>
      <w:lvlText w:val="%1.%2.%3.%4.%5."/>
      <w:lvlJc w:val="left"/>
      <w:pPr>
        <w:tabs>
          <w:tab w:val="num" w:pos="0"/>
        </w:tabs>
        <w:ind w:left="2656" w:hanging="1080"/>
      </w:pPr>
    </w:lvl>
    <w:lvl w:ilvl="5">
      <w:start w:val="1"/>
      <w:numFmt w:val="decimal"/>
      <w:lvlText w:val="%1.%2.%3.%4.%5.%6."/>
      <w:lvlJc w:val="left"/>
      <w:pPr>
        <w:tabs>
          <w:tab w:val="num" w:pos="0"/>
        </w:tabs>
        <w:ind w:left="3050" w:hanging="1080"/>
      </w:pPr>
    </w:lvl>
    <w:lvl w:ilvl="6">
      <w:start w:val="1"/>
      <w:numFmt w:val="decimal"/>
      <w:lvlText w:val="%1.%2.%3.%4.%5.%6.%7."/>
      <w:lvlJc w:val="left"/>
      <w:pPr>
        <w:tabs>
          <w:tab w:val="num" w:pos="0"/>
        </w:tabs>
        <w:ind w:left="3804" w:hanging="1440"/>
      </w:pPr>
    </w:lvl>
    <w:lvl w:ilvl="7">
      <w:start w:val="1"/>
      <w:numFmt w:val="decimal"/>
      <w:lvlText w:val="%1.%2.%3.%4.%5.%6.%7.%8."/>
      <w:lvlJc w:val="left"/>
      <w:pPr>
        <w:tabs>
          <w:tab w:val="num" w:pos="0"/>
        </w:tabs>
        <w:ind w:left="4198" w:hanging="1440"/>
      </w:pPr>
    </w:lvl>
    <w:lvl w:ilvl="8">
      <w:start w:val="1"/>
      <w:numFmt w:val="decimal"/>
      <w:lvlText w:val="%1.%2.%3.%4.%5.%6.%7.%8.%9."/>
      <w:lvlJc w:val="left"/>
      <w:pPr>
        <w:tabs>
          <w:tab w:val="num" w:pos="0"/>
        </w:tabs>
        <w:ind w:left="4952" w:hanging="1800"/>
      </w:pPr>
    </w:lvl>
  </w:abstractNum>
  <w:abstractNum w:abstractNumId="6"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B550C0"/>
    <w:multiLevelType w:val="hybridMultilevel"/>
    <w:tmpl w:val="2D800F10"/>
    <w:lvl w:ilvl="0" w:tplc="0419000F">
      <w:start w:val="1"/>
      <w:numFmt w:val="decimal"/>
      <w:lvlText w:val="%1."/>
      <w:lvlJc w:val="left"/>
      <w:pPr>
        <w:ind w:left="730" w:hanging="360"/>
      </w:p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8" w15:restartNumberingAfterBreak="0">
    <w:nsid w:val="01182A8C"/>
    <w:multiLevelType w:val="hybridMultilevel"/>
    <w:tmpl w:val="9C8C21FA"/>
    <w:lvl w:ilvl="0" w:tplc="14AEDDCC">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2BC1704"/>
    <w:multiLevelType w:val="hybridMultilevel"/>
    <w:tmpl w:val="7F5C7F1A"/>
    <w:lvl w:ilvl="0" w:tplc="0419000F">
      <w:start w:val="1"/>
      <w:numFmt w:val="decimal"/>
      <w:lvlText w:val="%1."/>
      <w:lvlJc w:val="left"/>
      <w:pPr>
        <w:tabs>
          <w:tab w:val="num" w:pos="874"/>
        </w:tabs>
        <w:ind w:left="874" w:hanging="360"/>
      </w:pPr>
    </w:lvl>
    <w:lvl w:ilvl="1" w:tplc="04190019" w:tentative="1">
      <w:start w:val="1"/>
      <w:numFmt w:val="lowerLetter"/>
      <w:lvlText w:val="%2."/>
      <w:lvlJc w:val="left"/>
      <w:pPr>
        <w:tabs>
          <w:tab w:val="num" w:pos="1594"/>
        </w:tabs>
        <w:ind w:left="1594" w:hanging="360"/>
      </w:pPr>
    </w:lvl>
    <w:lvl w:ilvl="2" w:tplc="0419001B" w:tentative="1">
      <w:start w:val="1"/>
      <w:numFmt w:val="lowerRoman"/>
      <w:lvlText w:val="%3."/>
      <w:lvlJc w:val="right"/>
      <w:pPr>
        <w:tabs>
          <w:tab w:val="num" w:pos="2314"/>
        </w:tabs>
        <w:ind w:left="2314" w:hanging="180"/>
      </w:pPr>
    </w:lvl>
    <w:lvl w:ilvl="3" w:tplc="0419000F" w:tentative="1">
      <w:start w:val="1"/>
      <w:numFmt w:val="decimal"/>
      <w:lvlText w:val="%4."/>
      <w:lvlJc w:val="left"/>
      <w:pPr>
        <w:tabs>
          <w:tab w:val="num" w:pos="3034"/>
        </w:tabs>
        <w:ind w:left="3034" w:hanging="360"/>
      </w:pPr>
    </w:lvl>
    <w:lvl w:ilvl="4" w:tplc="04190019" w:tentative="1">
      <w:start w:val="1"/>
      <w:numFmt w:val="lowerLetter"/>
      <w:lvlText w:val="%5."/>
      <w:lvlJc w:val="left"/>
      <w:pPr>
        <w:tabs>
          <w:tab w:val="num" w:pos="3754"/>
        </w:tabs>
        <w:ind w:left="3754" w:hanging="360"/>
      </w:pPr>
    </w:lvl>
    <w:lvl w:ilvl="5" w:tplc="0419001B" w:tentative="1">
      <w:start w:val="1"/>
      <w:numFmt w:val="lowerRoman"/>
      <w:lvlText w:val="%6."/>
      <w:lvlJc w:val="right"/>
      <w:pPr>
        <w:tabs>
          <w:tab w:val="num" w:pos="4474"/>
        </w:tabs>
        <w:ind w:left="4474" w:hanging="180"/>
      </w:pPr>
    </w:lvl>
    <w:lvl w:ilvl="6" w:tplc="0419000F" w:tentative="1">
      <w:start w:val="1"/>
      <w:numFmt w:val="decimal"/>
      <w:lvlText w:val="%7."/>
      <w:lvlJc w:val="left"/>
      <w:pPr>
        <w:tabs>
          <w:tab w:val="num" w:pos="5194"/>
        </w:tabs>
        <w:ind w:left="5194" w:hanging="360"/>
      </w:pPr>
    </w:lvl>
    <w:lvl w:ilvl="7" w:tplc="04190019" w:tentative="1">
      <w:start w:val="1"/>
      <w:numFmt w:val="lowerLetter"/>
      <w:lvlText w:val="%8."/>
      <w:lvlJc w:val="left"/>
      <w:pPr>
        <w:tabs>
          <w:tab w:val="num" w:pos="5914"/>
        </w:tabs>
        <w:ind w:left="5914" w:hanging="360"/>
      </w:pPr>
    </w:lvl>
    <w:lvl w:ilvl="8" w:tplc="0419001B" w:tentative="1">
      <w:start w:val="1"/>
      <w:numFmt w:val="lowerRoman"/>
      <w:lvlText w:val="%9."/>
      <w:lvlJc w:val="right"/>
      <w:pPr>
        <w:tabs>
          <w:tab w:val="num" w:pos="6634"/>
        </w:tabs>
        <w:ind w:left="6634" w:hanging="180"/>
      </w:pPr>
    </w:lvl>
  </w:abstractNum>
  <w:abstractNum w:abstractNumId="10" w15:restartNumberingAfterBreak="0">
    <w:nsid w:val="06EB069D"/>
    <w:multiLevelType w:val="hybridMultilevel"/>
    <w:tmpl w:val="FC5C1668"/>
    <w:lvl w:ilvl="0" w:tplc="EB52291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BA05BB"/>
    <w:multiLevelType w:val="hybridMultilevel"/>
    <w:tmpl w:val="E38C2A9A"/>
    <w:lvl w:ilvl="0" w:tplc="47283FC4">
      <w:start w:val="4"/>
      <w:numFmt w:val="decimal"/>
      <w:lvlText w:val="%1."/>
      <w:lvlJc w:val="right"/>
      <w:pPr>
        <w:tabs>
          <w:tab w:val="num" w:pos="72"/>
        </w:tabs>
        <w:ind w:left="-144" w:firstLine="216"/>
      </w:pPr>
      <w:rPr>
        <w:rFonts w:ascii="Russian Times" w:hAnsi="Russian Times" w:hint="default"/>
        <w:b/>
        <w:i w:val="0"/>
        <w:sz w:val="24"/>
        <w:szCs w:val="24"/>
      </w:rPr>
    </w:lvl>
    <w:lvl w:ilvl="1" w:tplc="DF742652">
      <w:start w:val="1"/>
      <w:numFmt w:val="decimal"/>
      <w:lvlText w:val="4.%2"/>
      <w:lvlJc w:val="left"/>
      <w:pPr>
        <w:tabs>
          <w:tab w:val="num" w:pos="432"/>
        </w:tabs>
        <w:ind w:left="360" w:hanging="360"/>
      </w:pPr>
      <w:rPr>
        <w:rFonts w:hint="default"/>
        <w:b w:val="0"/>
        <w:i w:val="0"/>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E7E2EEA"/>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3C945A0"/>
    <w:multiLevelType w:val="hybridMultilevel"/>
    <w:tmpl w:val="C75C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3CC218D"/>
    <w:multiLevelType w:val="singleLevel"/>
    <w:tmpl w:val="7CECEC34"/>
    <w:lvl w:ilvl="0">
      <w:start w:val="1"/>
      <w:numFmt w:val="decimal"/>
      <w:lvlText w:val="4.%1."/>
      <w:legacy w:legacy="1" w:legacySpace="0" w:legacyIndent="422"/>
      <w:lvlJc w:val="left"/>
      <w:rPr>
        <w:rFonts w:ascii="Times New Roman" w:hAnsi="Times New Roman" w:cs="Times New Roman" w:hint="default"/>
        <w:b w:val="0"/>
        <w:color w:val="000000"/>
      </w:rPr>
    </w:lvl>
  </w:abstractNum>
  <w:abstractNum w:abstractNumId="15" w15:restartNumberingAfterBreak="0">
    <w:nsid w:val="1ED227A3"/>
    <w:multiLevelType w:val="multilevel"/>
    <w:tmpl w:val="016C0124"/>
    <w:lvl w:ilvl="0">
      <w:start w:val="6"/>
      <w:numFmt w:val="decimal"/>
      <w:lvlText w:val="%1."/>
      <w:lvlJc w:val="left"/>
      <w:pPr>
        <w:ind w:left="720" w:hanging="360"/>
      </w:pPr>
      <w:rPr>
        <w:rFonts w:hint="default"/>
      </w:rPr>
    </w:lvl>
    <w:lvl w:ilvl="1">
      <w:start w:val="1"/>
      <w:numFmt w:val="decimal"/>
      <w:isLgl/>
      <w:lvlText w:val="%1.%2."/>
      <w:lvlJc w:val="left"/>
      <w:pPr>
        <w:ind w:left="9651" w:hanging="720"/>
      </w:pPr>
      <w:rPr>
        <w:rFonts w:hint="default"/>
        <w:b/>
      </w:rPr>
    </w:lvl>
    <w:lvl w:ilvl="2">
      <w:start w:val="1"/>
      <w:numFmt w:val="decimal"/>
      <w:isLgl/>
      <w:lvlText w:val="%1.%2.%3."/>
      <w:lvlJc w:val="left"/>
      <w:pPr>
        <w:ind w:left="6107" w:hanging="720"/>
      </w:pPr>
      <w:rPr>
        <w:rFonts w:hint="default"/>
        <w:b w:val="0"/>
        <w:i w:val="0"/>
      </w:rPr>
    </w:lvl>
    <w:lvl w:ilvl="3">
      <w:start w:val="1"/>
      <w:numFmt w:val="decimal"/>
      <w:isLgl/>
      <w:lvlText w:val="%1.%2.%3.%4."/>
      <w:lvlJc w:val="left"/>
      <w:pPr>
        <w:ind w:left="4341"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F792207"/>
    <w:multiLevelType w:val="multilevel"/>
    <w:tmpl w:val="B72CBE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97D5B1D"/>
    <w:multiLevelType w:val="singleLevel"/>
    <w:tmpl w:val="A5A88BB0"/>
    <w:lvl w:ilvl="0">
      <w:start w:val="1"/>
      <w:numFmt w:val="decimal"/>
      <w:lvlText w:val="7.%1."/>
      <w:lvlJc w:val="left"/>
      <w:pPr>
        <w:ind w:left="928" w:hanging="360"/>
      </w:pPr>
      <w:rPr>
        <w:rFonts w:ascii="Times New Roman" w:hAnsi="Times New Roman" w:cs="Times New Roman" w:hint="default"/>
        <w:sz w:val="24"/>
        <w:szCs w:val="24"/>
      </w:rPr>
    </w:lvl>
  </w:abstractNum>
  <w:abstractNum w:abstractNumId="1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A8E51D7"/>
    <w:multiLevelType w:val="hybridMultilevel"/>
    <w:tmpl w:val="CAF23AC2"/>
    <w:lvl w:ilvl="0" w:tplc="A29CD57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BD71FFE"/>
    <w:multiLevelType w:val="multilevel"/>
    <w:tmpl w:val="DA06C1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378659C5"/>
    <w:multiLevelType w:val="hybridMultilevel"/>
    <w:tmpl w:val="3FC82918"/>
    <w:lvl w:ilvl="0" w:tplc="8E7216CC">
      <w:start w:val="2"/>
      <w:numFmt w:val="decimal"/>
      <w:lvlText w:val="1.%1"/>
      <w:lvlJc w:val="left"/>
      <w:pPr>
        <w:tabs>
          <w:tab w:val="num" w:pos="716"/>
        </w:tabs>
        <w:ind w:left="716" w:hanging="432"/>
      </w:pPr>
      <w:rPr>
        <w:rFonts w:hint="default"/>
      </w:rPr>
    </w:lvl>
    <w:lvl w:ilvl="1" w:tplc="EACA0062">
      <w:start w:val="2"/>
      <w:numFmt w:val="decimal"/>
      <w:lvlText w:val="%2."/>
      <w:lvlJc w:val="right"/>
      <w:pPr>
        <w:tabs>
          <w:tab w:val="num" w:pos="1436"/>
        </w:tabs>
        <w:ind w:left="1220" w:firstLine="216"/>
      </w:pPr>
      <w:rPr>
        <w:rFonts w:ascii="Russian Times" w:hAnsi="Russian Times" w:hint="default"/>
        <w:b/>
        <w:i w:val="0"/>
        <w:sz w:val="24"/>
        <w:szCs w:val="24"/>
      </w:rPr>
    </w:lvl>
    <w:lvl w:ilvl="2" w:tplc="4EAC8E10">
      <w:start w:val="1"/>
      <w:numFmt w:val="decimal"/>
      <w:lvlText w:val="2.%3"/>
      <w:lvlJc w:val="left"/>
      <w:pPr>
        <w:tabs>
          <w:tab w:val="num" w:pos="1004"/>
        </w:tabs>
        <w:ind w:left="932" w:hanging="360"/>
      </w:pPr>
      <w:rPr>
        <w:rFonts w:hint="default"/>
      </w:rPr>
    </w:lvl>
    <w:lvl w:ilvl="3" w:tplc="0419000F" w:tentative="1">
      <w:start w:val="1"/>
      <w:numFmt w:val="decimal"/>
      <w:lvlText w:val="%4."/>
      <w:lvlJc w:val="left"/>
      <w:pPr>
        <w:tabs>
          <w:tab w:val="num" w:pos="3308"/>
        </w:tabs>
        <w:ind w:left="3308" w:hanging="360"/>
      </w:pPr>
    </w:lvl>
    <w:lvl w:ilvl="4" w:tplc="04190019" w:tentative="1">
      <w:start w:val="1"/>
      <w:numFmt w:val="lowerLetter"/>
      <w:lvlText w:val="%5."/>
      <w:lvlJc w:val="left"/>
      <w:pPr>
        <w:tabs>
          <w:tab w:val="num" w:pos="4028"/>
        </w:tabs>
        <w:ind w:left="4028" w:hanging="360"/>
      </w:pPr>
    </w:lvl>
    <w:lvl w:ilvl="5" w:tplc="0419001B" w:tentative="1">
      <w:start w:val="1"/>
      <w:numFmt w:val="lowerRoman"/>
      <w:lvlText w:val="%6."/>
      <w:lvlJc w:val="right"/>
      <w:pPr>
        <w:tabs>
          <w:tab w:val="num" w:pos="4748"/>
        </w:tabs>
        <w:ind w:left="4748" w:hanging="180"/>
      </w:pPr>
    </w:lvl>
    <w:lvl w:ilvl="6" w:tplc="0419000F" w:tentative="1">
      <w:start w:val="1"/>
      <w:numFmt w:val="decimal"/>
      <w:lvlText w:val="%7."/>
      <w:lvlJc w:val="left"/>
      <w:pPr>
        <w:tabs>
          <w:tab w:val="num" w:pos="5468"/>
        </w:tabs>
        <w:ind w:left="5468" w:hanging="360"/>
      </w:pPr>
    </w:lvl>
    <w:lvl w:ilvl="7" w:tplc="04190019" w:tentative="1">
      <w:start w:val="1"/>
      <w:numFmt w:val="lowerLetter"/>
      <w:lvlText w:val="%8."/>
      <w:lvlJc w:val="left"/>
      <w:pPr>
        <w:tabs>
          <w:tab w:val="num" w:pos="6188"/>
        </w:tabs>
        <w:ind w:left="6188" w:hanging="360"/>
      </w:pPr>
    </w:lvl>
    <w:lvl w:ilvl="8" w:tplc="0419001B" w:tentative="1">
      <w:start w:val="1"/>
      <w:numFmt w:val="lowerRoman"/>
      <w:lvlText w:val="%9."/>
      <w:lvlJc w:val="right"/>
      <w:pPr>
        <w:tabs>
          <w:tab w:val="num" w:pos="6908"/>
        </w:tabs>
        <w:ind w:left="6908" w:hanging="180"/>
      </w:pPr>
    </w:lvl>
  </w:abstractNum>
  <w:abstractNum w:abstractNumId="23" w15:restartNumberingAfterBreak="0">
    <w:nsid w:val="3D953570"/>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5" w15:restartNumberingAfterBreak="0">
    <w:nsid w:val="4B7B66E0"/>
    <w:multiLevelType w:val="hybridMultilevel"/>
    <w:tmpl w:val="A0602962"/>
    <w:lvl w:ilvl="0" w:tplc="563A556C">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4E001CFA"/>
    <w:multiLevelType w:val="multilevel"/>
    <w:tmpl w:val="322C11C6"/>
    <w:lvl w:ilvl="0">
      <w:start w:val="1"/>
      <w:numFmt w:val="decimal"/>
      <w:lvlText w:val="%1."/>
      <w:lvlJc w:val="left"/>
      <w:pPr>
        <w:ind w:left="720" w:hanging="360"/>
      </w:pPr>
      <w:rPr>
        <w:rFonts w:ascii="Times New Roman" w:hAnsi="Times New Roman" w:cs="Times New Roman" w:hint="default"/>
        <w:b/>
      </w:rPr>
    </w:lvl>
    <w:lvl w:ilvl="1">
      <w:start w:val="6"/>
      <w:numFmt w:val="decimal"/>
      <w:isLgl/>
      <w:lvlText w:val="%1.%2."/>
      <w:lvlJc w:val="left"/>
      <w:pPr>
        <w:ind w:left="1571" w:hanging="720"/>
      </w:pPr>
      <w:rPr>
        <w:rFonts w:hint="default"/>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63865ED"/>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43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56F54E7A"/>
    <w:multiLevelType w:val="multilevel"/>
    <w:tmpl w:val="C33EC2C6"/>
    <w:lvl w:ilvl="0">
      <w:start w:val="5"/>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29"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30" w15:restartNumberingAfterBreak="0">
    <w:nsid w:val="5E51191A"/>
    <w:multiLevelType w:val="singleLevel"/>
    <w:tmpl w:val="E198321E"/>
    <w:lvl w:ilvl="0">
      <w:start w:val="1"/>
      <w:numFmt w:val="decimal"/>
      <w:lvlText w:val="6.%1."/>
      <w:legacy w:legacy="1" w:legacySpace="0" w:legacyIndent="499"/>
      <w:lvlJc w:val="left"/>
      <w:rPr>
        <w:rFonts w:ascii="Times New Roman" w:hAnsi="Times New Roman" w:cs="Times New Roman" w:hint="default"/>
        <w:sz w:val="24"/>
        <w:szCs w:val="24"/>
      </w:rPr>
    </w:lvl>
  </w:abstractNum>
  <w:abstractNum w:abstractNumId="31" w15:restartNumberingAfterBreak="0">
    <w:nsid w:val="6142758A"/>
    <w:multiLevelType w:val="multilevel"/>
    <w:tmpl w:val="7E88C18A"/>
    <w:lvl w:ilvl="0">
      <w:start w:val="1"/>
      <w:numFmt w:val="decimal"/>
      <w:lvlText w:val="%1."/>
      <w:lvlJc w:val="left"/>
      <w:pPr>
        <w:ind w:left="370" w:hanging="360"/>
      </w:pPr>
      <w:rPr>
        <w:rFonts w:hint="default"/>
      </w:rPr>
    </w:lvl>
    <w:lvl w:ilvl="1">
      <w:start w:val="1"/>
      <w:numFmt w:val="decimal"/>
      <w:isLgl/>
      <w:lvlText w:val="%1.%2."/>
      <w:lvlJc w:val="left"/>
      <w:pPr>
        <w:ind w:left="460" w:hanging="45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32" w15:restartNumberingAfterBreak="0">
    <w:nsid w:val="623F699D"/>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4" w15:restartNumberingAfterBreak="0">
    <w:nsid w:val="68B53B4B"/>
    <w:multiLevelType w:val="hybridMultilevel"/>
    <w:tmpl w:val="760E5A4E"/>
    <w:lvl w:ilvl="0" w:tplc="D32AAA7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6DF238BD"/>
    <w:multiLevelType w:val="hybridMultilevel"/>
    <w:tmpl w:val="F9C22B08"/>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7" w15:restartNumberingAfterBreak="0">
    <w:nsid w:val="75463F0A"/>
    <w:multiLevelType w:val="singleLevel"/>
    <w:tmpl w:val="27DA3FA6"/>
    <w:lvl w:ilvl="0">
      <w:start w:val="1"/>
      <w:numFmt w:val="decimal"/>
      <w:lvlText w:val="5.%1."/>
      <w:legacy w:legacy="1" w:legacySpace="0" w:legacyIndent="489"/>
      <w:lvlJc w:val="left"/>
      <w:rPr>
        <w:rFonts w:ascii="Times New Roman" w:hAnsi="Times New Roman" w:cs="Times New Roman" w:hint="default"/>
        <w:sz w:val="24"/>
        <w:szCs w:val="24"/>
      </w:rPr>
    </w:lvl>
  </w:abstractNum>
  <w:abstractNum w:abstractNumId="3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C64165"/>
    <w:multiLevelType w:val="multilevel"/>
    <w:tmpl w:val="B4C21AB4"/>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1"/>
  </w:num>
  <w:num w:numId="2">
    <w:abstractNumId w:val="16"/>
  </w:num>
  <w:num w:numId="3">
    <w:abstractNumId w:val="26"/>
  </w:num>
  <w:num w:numId="4">
    <w:abstractNumId w:val="39"/>
  </w:num>
  <w:num w:numId="5">
    <w:abstractNumId w:val="38"/>
  </w:num>
  <w:num w:numId="6">
    <w:abstractNumId w:val="15"/>
  </w:num>
  <w:num w:numId="7">
    <w:abstractNumId w:val="8"/>
  </w:num>
  <w:num w:numId="8">
    <w:abstractNumId w:val="19"/>
  </w:num>
  <w:num w:numId="9">
    <w:abstractNumId w:val="25"/>
  </w:num>
  <w:num w:numId="10">
    <w:abstractNumId w:val="18"/>
  </w:num>
  <w:num w:numId="11">
    <w:abstractNumId w:val="35"/>
  </w:num>
  <w:num w:numId="12">
    <w:abstractNumId w:val="0"/>
  </w:num>
  <w:num w:numId="13">
    <w:abstractNumId w:val="2"/>
  </w:num>
  <w:num w:numId="14">
    <w:abstractNumId w:val="3"/>
  </w:num>
  <w:num w:numId="15">
    <w:abstractNumId w:val="4"/>
  </w:num>
  <w:num w:numId="16">
    <w:abstractNumId w:val="5"/>
  </w:num>
  <w:num w:numId="17">
    <w:abstractNumId w:val="6"/>
  </w:num>
  <w:num w:numId="18">
    <w:abstractNumId w:val="20"/>
  </w:num>
  <w:num w:numId="19">
    <w:abstractNumId w:val="28"/>
  </w:num>
  <w:num w:numId="20">
    <w:abstractNumId w:val="31"/>
  </w:num>
  <w:num w:numId="21">
    <w:abstractNumId w:val="1"/>
  </w:num>
  <w:num w:numId="22">
    <w:abstractNumId w:val="13"/>
  </w:num>
  <w:num w:numId="23">
    <w:abstractNumId w:val="36"/>
  </w:num>
  <w:num w:numId="24">
    <w:abstractNumId w:val="24"/>
  </w:num>
  <w:num w:numId="25">
    <w:abstractNumId w:val="29"/>
  </w:num>
  <w:num w:numId="26">
    <w:abstractNumId w:val="14"/>
  </w:num>
  <w:num w:numId="27">
    <w:abstractNumId w:val="37"/>
  </w:num>
  <w:num w:numId="28">
    <w:abstractNumId w:val="30"/>
  </w:num>
  <w:num w:numId="29">
    <w:abstractNumId w:val="17"/>
  </w:num>
  <w:num w:numId="30">
    <w:abstractNumId w:val="9"/>
  </w:num>
  <w:num w:numId="31">
    <w:abstractNumId w:val="7"/>
  </w:num>
  <w:num w:numId="32">
    <w:abstractNumId w:val="23"/>
  </w:num>
  <w:num w:numId="33">
    <w:abstractNumId w:val="27"/>
  </w:num>
  <w:num w:numId="34">
    <w:abstractNumId w:val="34"/>
  </w:num>
  <w:num w:numId="35">
    <w:abstractNumId w:val="33"/>
  </w:num>
  <w:num w:numId="36">
    <w:abstractNumId w:val="22"/>
  </w:num>
  <w:num w:numId="37">
    <w:abstractNumId w:val="11"/>
  </w:num>
  <w:num w:numId="38">
    <w:abstractNumId w:val="10"/>
  </w:num>
  <w:num w:numId="39">
    <w:abstractNumId w:val="12"/>
  </w:num>
  <w:num w:numId="40">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93C"/>
    <w:rsid w:val="000007FA"/>
    <w:rsid w:val="00007B2F"/>
    <w:rsid w:val="00012FA5"/>
    <w:rsid w:val="000230D5"/>
    <w:rsid w:val="00023764"/>
    <w:rsid w:val="000247E8"/>
    <w:rsid w:val="00031173"/>
    <w:rsid w:val="000334F4"/>
    <w:rsid w:val="00034399"/>
    <w:rsid w:val="000343B7"/>
    <w:rsid w:val="000429E3"/>
    <w:rsid w:val="00053F42"/>
    <w:rsid w:val="000545FE"/>
    <w:rsid w:val="0005491E"/>
    <w:rsid w:val="00054D9A"/>
    <w:rsid w:val="00056AAE"/>
    <w:rsid w:val="00062802"/>
    <w:rsid w:val="00066C02"/>
    <w:rsid w:val="00067D0D"/>
    <w:rsid w:val="00067D54"/>
    <w:rsid w:val="0007137A"/>
    <w:rsid w:val="000723D2"/>
    <w:rsid w:val="00075708"/>
    <w:rsid w:val="000846AD"/>
    <w:rsid w:val="000850FE"/>
    <w:rsid w:val="00085748"/>
    <w:rsid w:val="00087B1D"/>
    <w:rsid w:val="00090915"/>
    <w:rsid w:val="0009143F"/>
    <w:rsid w:val="00097647"/>
    <w:rsid w:val="000A16EA"/>
    <w:rsid w:val="000A32C1"/>
    <w:rsid w:val="000A3318"/>
    <w:rsid w:val="000B3292"/>
    <w:rsid w:val="000B49DE"/>
    <w:rsid w:val="000B6935"/>
    <w:rsid w:val="000C062D"/>
    <w:rsid w:val="000D0D7D"/>
    <w:rsid w:val="000D4025"/>
    <w:rsid w:val="000D6213"/>
    <w:rsid w:val="000D6305"/>
    <w:rsid w:val="000E0817"/>
    <w:rsid w:val="000E0E7E"/>
    <w:rsid w:val="000E3DBA"/>
    <w:rsid w:val="000F6802"/>
    <w:rsid w:val="000F7239"/>
    <w:rsid w:val="00100F87"/>
    <w:rsid w:val="00101F3B"/>
    <w:rsid w:val="0010607A"/>
    <w:rsid w:val="00110608"/>
    <w:rsid w:val="00120544"/>
    <w:rsid w:val="00126230"/>
    <w:rsid w:val="00130BF2"/>
    <w:rsid w:val="001319EA"/>
    <w:rsid w:val="00131A05"/>
    <w:rsid w:val="00134ED9"/>
    <w:rsid w:val="00141CC9"/>
    <w:rsid w:val="00143711"/>
    <w:rsid w:val="00146647"/>
    <w:rsid w:val="00146F92"/>
    <w:rsid w:val="0014722D"/>
    <w:rsid w:val="0015237D"/>
    <w:rsid w:val="00163453"/>
    <w:rsid w:val="00165185"/>
    <w:rsid w:val="00165219"/>
    <w:rsid w:val="0016571E"/>
    <w:rsid w:val="00166B22"/>
    <w:rsid w:val="001718A2"/>
    <w:rsid w:val="0017193C"/>
    <w:rsid w:val="00171F35"/>
    <w:rsid w:val="001805CF"/>
    <w:rsid w:val="00183944"/>
    <w:rsid w:val="00192994"/>
    <w:rsid w:val="00193914"/>
    <w:rsid w:val="00194738"/>
    <w:rsid w:val="0019552F"/>
    <w:rsid w:val="00197D31"/>
    <w:rsid w:val="001B3EBC"/>
    <w:rsid w:val="001B40BE"/>
    <w:rsid w:val="001C7761"/>
    <w:rsid w:val="001D44C6"/>
    <w:rsid w:val="001D60B6"/>
    <w:rsid w:val="001D630F"/>
    <w:rsid w:val="001E0326"/>
    <w:rsid w:val="001E06B9"/>
    <w:rsid w:val="001E45DF"/>
    <w:rsid w:val="001E768D"/>
    <w:rsid w:val="001F19B6"/>
    <w:rsid w:val="001F3473"/>
    <w:rsid w:val="001F58EE"/>
    <w:rsid w:val="002040EA"/>
    <w:rsid w:val="0020512E"/>
    <w:rsid w:val="0020592A"/>
    <w:rsid w:val="00207BD7"/>
    <w:rsid w:val="002117F9"/>
    <w:rsid w:val="002206A4"/>
    <w:rsid w:val="0022070C"/>
    <w:rsid w:val="002407FC"/>
    <w:rsid w:val="002426DC"/>
    <w:rsid w:val="0025124D"/>
    <w:rsid w:val="00260C81"/>
    <w:rsid w:val="00266BCB"/>
    <w:rsid w:val="0026795A"/>
    <w:rsid w:val="002708C4"/>
    <w:rsid w:val="00282EA5"/>
    <w:rsid w:val="002857A2"/>
    <w:rsid w:val="0028667E"/>
    <w:rsid w:val="002970B3"/>
    <w:rsid w:val="002A28A3"/>
    <w:rsid w:val="002A39E9"/>
    <w:rsid w:val="002A599E"/>
    <w:rsid w:val="002A795E"/>
    <w:rsid w:val="002A7E7B"/>
    <w:rsid w:val="002B524F"/>
    <w:rsid w:val="002C04B5"/>
    <w:rsid w:val="002C4455"/>
    <w:rsid w:val="002C4F0F"/>
    <w:rsid w:val="002C6966"/>
    <w:rsid w:val="002D298D"/>
    <w:rsid w:val="002D33CD"/>
    <w:rsid w:val="002E0449"/>
    <w:rsid w:val="002E0495"/>
    <w:rsid w:val="002E0657"/>
    <w:rsid w:val="002E2D04"/>
    <w:rsid w:val="002F3E6A"/>
    <w:rsid w:val="002F5949"/>
    <w:rsid w:val="002F66B5"/>
    <w:rsid w:val="003027E3"/>
    <w:rsid w:val="00303674"/>
    <w:rsid w:val="00307315"/>
    <w:rsid w:val="00310469"/>
    <w:rsid w:val="0031311E"/>
    <w:rsid w:val="003169C2"/>
    <w:rsid w:val="0032530A"/>
    <w:rsid w:val="00331DED"/>
    <w:rsid w:val="00337F10"/>
    <w:rsid w:val="00344A61"/>
    <w:rsid w:val="00346772"/>
    <w:rsid w:val="00347ACB"/>
    <w:rsid w:val="00350633"/>
    <w:rsid w:val="00353C8A"/>
    <w:rsid w:val="0035594D"/>
    <w:rsid w:val="00360432"/>
    <w:rsid w:val="003619A6"/>
    <w:rsid w:val="00361D4B"/>
    <w:rsid w:val="003620D4"/>
    <w:rsid w:val="0036302E"/>
    <w:rsid w:val="00363CAE"/>
    <w:rsid w:val="00365E6B"/>
    <w:rsid w:val="0037604C"/>
    <w:rsid w:val="0038043F"/>
    <w:rsid w:val="00381A57"/>
    <w:rsid w:val="003871C6"/>
    <w:rsid w:val="00390F71"/>
    <w:rsid w:val="003913B9"/>
    <w:rsid w:val="00392F03"/>
    <w:rsid w:val="003949B8"/>
    <w:rsid w:val="00395175"/>
    <w:rsid w:val="00396037"/>
    <w:rsid w:val="003A7ECC"/>
    <w:rsid w:val="003B5A44"/>
    <w:rsid w:val="003B646F"/>
    <w:rsid w:val="003C2D0F"/>
    <w:rsid w:val="003C5AE5"/>
    <w:rsid w:val="003D25F7"/>
    <w:rsid w:val="003D2835"/>
    <w:rsid w:val="003D71E8"/>
    <w:rsid w:val="003E428B"/>
    <w:rsid w:val="003E66AD"/>
    <w:rsid w:val="003E77F4"/>
    <w:rsid w:val="003F4822"/>
    <w:rsid w:val="003F7465"/>
    <w:rsid w:val="00406E31"/>
    <w:rsid w:val="00410341"/>
    <w:rsid w:val="00412D4A"/>
    <w:rsid w:val="00413CD6"/>
    <w:rsid w:val="004146F3"/>
    <w:rsid w:val="00416F70"/>
    <w:rsid w:val="00417E96"/>
    <w:rsid w:val="004207D0"/>
    <w:rsid w:val="00422272"/>
    <w:rsid w:val="0042275B"/>
    <w:rsid w:val="00424EC8"/>
    <w:rsid w:val="004250B8"/>
    <w:rsid w:val="00432CA4"/>
    <w:rsid w:val="00433722"/>
    <w:rsid w:val="0043765D"/>
    <w:rsid w:val="00443B82"/>
    <w:rsid w:val="00444878"/>
    <w:rsid w:val="004458EA"/>
    <w:rsid w:val="00447C95"/>
    <w:rsid w:val="0045078D"/>
    <w:rsid w:val="00451397"/>
    <w:rsid w:val="00456F9A"/>
    <w:rsid w:val="004572AD"/>
    <w:rsid w:val="00465F07"/>
    <w:rsid w:val="00474873"/>
    <w:rsid w:val="00475105"/>
    <w:rsid w:val="00485F94"/>
    <w:rsid w:val="004877C5"/>
    <w:rsid w:val="00487F38"/>
    <w:rsid w:val="0049040E"/>
    <w:rsid w:val="00491918"/>
    <w:rsid w:val="00492B2F"/>
    <w:rsid w:val="00494A0D"/>
    <w:rsid w:val="00495914"/>
    <w:rsid w:val="00495D45"/>
    <w:rsid w:val="004A21F3"/>
    <w:rsid w:val="004A262E"/>
    <w:rsid w:val="004B3605"/>
    <w:rsid w:val="004C1CA3"/>
    <w:rsid w:val="004D0AC8"/>
    <w:rsid w:val="004D0F8D"/>
    <w:rsid w:val="004D1842"/>
    <w:rsid w:val="004D5A5C"/>
    <w:rsid w:val="004E0F1C"/>
    <w:rsid w:val="004E13FB"/>
    <w:rsid w:val="004E276A"/>
    <w:rsid w:val="004E2C1C"/>
    <w:rsid w:val="004E3CB8"/>
    <w:rsid w:val="004F0BAB"/>
    <w:rsid w:val="00500A2D"/>
    <w:rsid w:val="0050754B"/>
    <w:rsid w:val="00511F4F"/>
    <w:rsid w:val="005120D2"/>
    <w:rsid w:val="0052146B"/>
    <w:rsid w:val="00530030"/>
    <w:rsid w:val="0054173A"/>
    <w:rsid w:val="00541EDA"/>
    <w:rsid w:val="00542962"/>
    <w:rsid w:val="0055361E"/>
    <w:rsid w:val="005537A4"/>
    <w:rsid w:val="00553BC7"/>
    <w:rsid w:val="005544FC"/>
    <w:rsid w:val="00554652"/>
    <w:rsid w:val="0055617F"/>
    <w:rsid w:val="00561B05"/>
    <w:rsid w:val="00561E9A"/>
    <w:rsid w:val="00561F16"/>
    <w:rsid w:val="00562075"/>
    <w:rsid w:val="00570878"/>
    <w:rsid w:val="005847FE"/>
    <w:rsid w:val="005869CC"/>
    <w:rsid w:val="00592813"/>
    <w:rsid w:val="005967E9"/>
    <w:rsid w:val="005A0E66"/>
    <w:rsid w:val="005A4694"/>
    <w:rsid w:val="005B0832"/>
    <w:rsid w:val="005B60CD"/>
    <w:rsid w:val="005B795A"/>
    <w:rsid w:val="005D4CA4"/>
    <w:rsid w:val="005D574F"/>
    <w:rsid w:val="005D6FD7"/>
    <w:rsid w:val="005D70A2"/>
    <w:rsid w:val="005E5086"/>
    <w:rsid w:val="005E6E21"/>
    <w:rsid w:val="005E7DDA"/>
    <w:rsid w:val="005E7E7E"/>
    <w:rsid w:val="005E7F68"/>
    <w:rsid w:val="005F02E3"/>
    <w:rsid w:val="005F36F3"/>
    <w:rsid w:val="005F3E18"/>
    <w:rsid w:val="005F5B90"/>
    <w:rsid w:val="005F64E5"/>
    <w:rsid w:val="00600927"/>
    <w:rsid w:val="00601B16"/>
    <w:rsid w:val="00604331"/>
    <w:rsid w:val="00606EBA"/>
    <w:rsid w:val="00613EF0"/>
    <w:rsid w:val="00616F4A"/>
    <w:rsid w:val="00617018"/>
    <w:rsid w:val="0061743F"/>
    <w:rsid w:val="006176E6"/>
    <w:rsid w:val="00625DAD"/>
    <w:rsid w:val="00626744"/>
    <w:rsid w:val="006279D9"/>
    <w:rsid w:val="00635C98"/>
    <w:rsid w:val="006409F9"/>
    <w:rsid w:val="00640C00"/>
    <w:rsid w:val="00641620"/>
    <w:rsid w:val="00644663"/>
    <w:rsid w:val="006462DA"/>
    <w:rsid w:val="00646857"/>
    <w:rsid w:val="00646D57"/>
    <w:rsid w:val="006551B0"/>
    <w:rsid w:val="006553C6"/>
    <w:rsid w:val="00656D38"/>
    <w:rsid w:val="00660839"/>
    <w:rsid w:val="00666535"/>
    <w:rsid w:val="006720C2"/>
    <w:rsid w:val="0067713D"/>
    <w:rsid w:val="0067787F"/>
    <w:rsid w:val="00680F47"/>
    <w:rsid w:val="00685302"/>
    <w:rsid w:val="0069068D"/>
    <w:rsid w:val="00691D21"/>
    <w:rsid w:val="00695EC0"/>
    <w:rsid w:val="0069798C"/>
    <w:rsid w:val="006A031E"/>
    <w:rsid w:val="006A21A9"/>
    <w:rsid w:val="006A4468"/>
    <w:rsid w:val="006A45E1"/>
    <w:rsid w:val="006A604D"/>
    <w:rsid w:val="006A70CB"/>
    <w:rsid w:val="006C3787"/>
    <w:rsid w:val="006C39EA"/>
    <w:rsid w:val="006D17A0"/>
    <w:rsid w:val="006D1AB1"/>
    <w:rsid w:val="006D73F8"/>
    <w:rsid w:val="006E6114"/>
    <w:rsid w:val="006F6AA8"/>
    <w:rsid w:val="0070269C"/>
    <w:rsid w:val="00712FFD"/>
    <w:rsid w:val="00716FEF"/>
    <w:rsid w:val="0072299A"/>
    <w:rsid w:val="007238FD"/>
    <w:rsid w:val="00727AE6"/>
    <w:rsid w:val="00730844"/>
    <w:rsid w:val="00730EB1"/>
    <w:rsid w:val="00745344"/>
    <w:rsid w:val="00746DDA"/>
    <w:rsid w:val="00750A81"/>
    <w:rsid w:val="007536CA"/>
    <w:rsid w:val="00755BED"/>
    <w:rsid w:val="007568DE"/>
    <w:rsid w:val="00757E31"/>
    <w:rsid w:val="007625D5"/>
    <w:rsid w:val="00764613"/>
    <w:rsid w:val="00771D08"/>
    <w:rsid w:val="00772579"/>
    <w:rsid w:val="00777328"/>
    <w:rsid w:val="00782D09"/>
    <w:rsid w:val="00784827"/>
    <w:rsid w:val="007947F1"/>
    <w:rsid w:val="007950A0"/>
    <w:rsid w:val="00795793"/>
    <w:rsid w:val="007A0A46"/>
    <w:rsid w:val="007A44A6"/>
    <w:rsid w:val="007A5056"/>
    <w:rsid w:val="007B0E2B"/>
    <w:rsid w:val="007B26EE"/>
    <w:rsid w:val="007B5148"/>
    <w:rsid w:val="007B55B4"/>
    <w:rsid w:val="007B6A98"/>
    <w:rsid w:val="007C12F1"/>
    <w:rsid w:val="007D096C"/>
    <w:rsid w:val="007D72BB"/>
    <w:rsid w:val="007D7832"/>
    <w:rsid w:val="007E3121"/>
    <w:rsid w:val="007E3B13"/>
    <w:rsid w:val="007E4096"/>
    <w:rsid w:val="007E5C64"/>
    <w:rsid w:val="007F3C09"/>
    <w:rsid w:val="007F6156"/>
    <w:rsid w:val="00802A55"/>
    <w:rsid w:val="00802CC6"/>
    <w:rsid w:val="00803B94"/>
    <w:rsid w:val="00804E17"/>
    <w:rsid w:val="008069C8"/>
    <w:rsid w:val="00812DBC"/>
    <w:rsid w:val="008150EB"/>
    <w:rsid w:val="008155A9"/>
    <w:rsid w:val="00817CFD"/>
    <w:rsid w:val="008206AC"/>
    <w:rsid w:val="00825752"/>
    <w:rsid w:val="008331EC"/>
    <w:rsid w:val="00835CAB"/>
    <w:rsid w:val="0083702E"/>
    <w:rsid w:val="0083745E"/>
    <w:rsid w:val="00842DCD"/>
    <w:rsid w:val="0085001D"/>
    <w:rsid w:val="008576C7"/>
    <w:rsid w:val="00857E6D"/>
    <w:rsid w:val="00861C2A"/>
    <w:rsid w:val="00861CFE"/>
    <w:rsid w:val="00862DDA"/>
    <w:rsid w:val="00866338"/>
    <w:rsid w:val="00872229"/>
    <w:rsid w:val="0087334F"/>
    <w:rsid w:val="008745A7"/>
    <w:rsid w:val="008824E4"/>
    <w:rsid w:val="008853CC"/>
    <w:rsid w:val="00890417"/>
    <w:rsid w:val="0089688A"/>
    <w:rsid w:val="008A5087"/>
    <w:rsid w:val="008B3D17"/>
    <w:rsid w:val="008B3E15"/>
    <w:rsid w:val="008B6769"/>
    <w:rsid w:val="008C03E7"/>
    <w:rsid w:val="008C08A4"/>
    <w:rsid w:val="008C56FF"/>
    <w:rsid w:val="008C6948"/>
    <w:rsid w:val="008C7CB0"/>
    <w:rsid w:val="008E3F80"/>
    <w:rsid w:val="008E7FF8"/>
    <w:rsid w:val="009046D7"/>
    <w:rsid w:val="00911EEB"/>
    <w:rsid w:val="00914076"/>
    <w:rsid w:val="009145A8"/>
    <w:rsid w:val="009158A1"/>
    <w:rsid w:val="009166DE"/>
    <w:rsid w:val="00922B5E"/>
    <w:rsid w:val="0092334C"/>
    <w:rsid w:val="009246B3"/>
    <w:rsid w:val="009249A9"/>
    <w:rsid w:val="00924EC0"/>
    <w:rsid w:val="00926E7C"/>
    <w:rsid w:val="00940DB4"/>
    <w:rsid w:val="00941748"/>
    <w:rsid w:val="00944FF8"/>
    <w:rsid w:val="009468A2"/>
    <w:rsid w:val="00951963"/>
    <w:rsid w:val="00957236"/>
    <w:rsid w:val="00957848"/>
    <w:rsid w:val="00962C04"/>
    <w:rsid w:val="00965250"/>
    <w:rsid w:val="00967ACC"/>
    <w:rsid w:val="0097004F"/>
    <w:rsid w:val="00972985"/>
    <w:rsid w:val="00972FBE"/>
    <w:rsid w:val="00980A45"/>
    <w:rsid w:val="00981D10"/>
    <w:rsid w:val="00986BA7"/>
    <w:rsid w:val="00990B1A"/>
    <w:rsid w:val="0099116E"/>
    <w:rsid w:val="00992A90"/>
    <w:rsid w:val="00994890"/>
    <w:rsid w:val="009A755A"/>
    <w:rsid w:val="009B26BE"/>
    <w:rsid w:val="009B308D"/>
    <w:rsid w:val="009B30DA"/>
    <w:rsid w:val="009B4F77"/>
    <w:rsid w:val="009B5952"/>
    <w:rsid w:val="009B7E31"/>
    <w:rsid w:val="009C1FB8"/>
    <w:rsid w:val="009C2321"/>
    <w:rsid w:val="009C5C3D"/>
    <w:rsid w:val="009C5D92"/>
    <w:rsid w:val="009C62E3"/>
    <w:rsid w:val="009C6D1C"/>
    <w:rsid w:val="009D43FB"/>
    <w:rsid w:val="009E0A90"/>
    <w:rsid w:val="009E1E06"/>
    <w:rsid w:val="009E37EA"/>
    <w:rsid w:val="009F0132"/>
    <w:rsid w:val="009F7845"/>
    <w:rsid w:val="00A104E7"/>
    <w:rsid w:val="00A10EC2"/>
    <w:rsid w:val="00A1182B"/>
    <w:rsid w:val="00A1581B"/>
    <w:rsid w:val="00A16172"/>
    <w:rsid w:val="00A24737"/>
    <w:rsid w:val="00A2516D"/>
    <w:rsid w:val="00A27071"/>
    <w:rsid w:val="00A349F6"/>
    <w:rsid w:val="00A43E6C"/>
    <w:rsid w:val="00A45365"/>
    <w:rsid w:val="00A47240"/>
    <w:rsid w:val="00A50715"/>
    <w:rsid w:val="00A5073D"/>
    <w:rsid w:val="00A529DD"/>
    <w:rsid w:val="00A55D45"/>
    <w:rsid w:val="00A63C0B"/>
    <w:rsid w:val="00A64399"/>
    <w:rsid w:val="00A703F2"/>
    <w:rsid w:val="00A7126F"/>
    <w:rsid w:val="00A7166C"/>
    <w:rsid w:val="00A74A4D"/>
    <w:rsid w:val="00A76E5D"/>
    <w:rsid w:val="00A80F8F"/>
    <w:rsid w:val="00A8165D"/>
    <w:rsid w:val="00A83453"/>
    <w:rsid w:val="00A86E21"/>
    <w:rsid w:val="00A93845"/>
    <w:rsid w:val="00AA38F6"/>
    <w:rsid w:val="00AA7C94"/>
    <w:rsid w:val="00AB2CFA"/>
    <w:rsid w:val="00AB6A0B"/>
    <w:rsid w:val="00AB749A"/>
    <w:rsid w:val="00AC0914"/>
    <w:rsid w:val="00AD1B91"/>
    <w:rsid w:val="00AD32F3"/>
    <w:rsid w:val="00AD41EA"/>
    <w:rsid w:val="00AD73DE"/>
    <w:rsid w:val="00AD7E5C"/>
    <w:rsid w:val="00AE5B8E"/>
    <w:rsid w:val="00AF1F3C"/>
    <w:rsid w:val="00B059FE"/>
    <w:rsid w:val="00B1004F"/>
    <w:rsid w:val="00B152A1"/>
    <w:rsid w:val="00B2225F"/>
    <w:rsid w:val="00B2732E"/>
    <w:rsid w:val="00B37E35"/>
    <w:rsid w:val="00B40600"/>
    <w:rsid w:val="00B428FE"/>
    <w:rsid w:val="00B453EF"/>
    <w:rsid w:val="00B512F0"/>
    <w:rsid w:val="00B52BB7"/>
    <w:rsid w:val="00B533AD"/>
    <w:rsid w:val="00B5401A"/>
    <w:rsid w:val="00B554CA"/>
    <w:rsid w:val="00B57FA2"/>
    <w:rsid w:val="00B70744"/>
    <w:rsid w:val="00B7409D"/>
    <w:rsid w:val="00B75518"/>
    <w:rsid w:val="00B7578D"/>
    <w:rsid w:val="00B8589D"/>
    <w:rsid w:val="00B90756"/>
    <w:rsid w:val="00B955CB"/>
    <w:rsid w:val="00BA19C2"/>
    <w:rsid w:val="00BB3DDD"/>
    <w:rsid w:val="00BB43E7"/>
    <w:rsid w:val="00BB4A4F"/>
    <w:rsid w:val="00BB610E"/>
    <w:rsid w:val="00BC0A68"/>
    <w:rsid w:val="00BC2B25"/>
    <w:rsid w:val="00BC3555"/>
    <w:rsid w:val="00BC3638"/>
    <w:rsid w:val="00BC382C"/>
    <w:rsid w:val="00BD00C7"/>
    <w:rsid w:val="00BD3630"/>
    <w:rsid w:val="00BD6CA7"/>
    <w:rsid w:val="00BD6DC7"/>
    <w:rsid w:val="00BE08F9"/>
    <w:rsid w:val="00BE0A49"/>
    <w:rsid w:val="00BF5CE6"/>
    <w:rsid w:val="00BF6A70"/>
    <w:rsid w:val="00BF74C9"/>
    <w:rsid w:val="00C02651"/>
    <w:rsid w:val="00C04860"/>
    <w:rsid w:val="00C06124"/>
    <w:rsid w:val="00C06674"/>
    <w:rsid w:val="00C07CD7"/>
    <w:rsid w:val="00C258DC"/>
    <w:rsid w:val="00C414D1"/>
    <w:rsid w:val="00C4247B"/>
    <w:rsid w:val="00C43A0C"/>
    <w:rsid w:val="00C45E5B"/>
    <w:rsid w:val="00C52ADF"/>
    <w:rsid w:val="00C54BDB"/>
    <w:rsid w:val="00C6006F"/>
    <w:rsid w:val="00C60668"/>
    <w:rsid w:val="00C64A31"/>
    <w:rsid w:val="00C704DD"/>
    <w:rsid w:val="00C70A68"/>
    <w:rsid w:val="00C7180F"/>
    <w:rsid w:val="00C74ABB"/>
    <w:rsid w:val="00C824C3"/>
    <w:rsid w:val="00C84623"/>
    <w:rsid w:val="00C915A3"/>
    <w:rsid w:val="00CA234E"/>
    <w:rsid w:val="00CA2928"/>
    <w:rsid w:val="00CA3795"/>
    <w:rsid w:val="00CB51E6"/>
    <w:rsid w:val="00CB55DA"/>
    <w:rsid w:val="00CB58C0"/>
    <w:rsid w:val="00CC22A2"/>
    <w:rsid w:val="00CC3222"/>
    <w:rsid w:val="00CC36CC"/>
    <w:rsid w:val="00CC3EC0"/>
    <w:rsid w:val="00CC6A8E"/>
    <w:rsid w:val="00CC728E"/>
    <w:rsid w:val="00CD6105"/>
    <w:rsid w:val="00CD7720"/>
    <w:rsid w:val="00CE3059"/>
    <w:rsid w:val="00CE372B"/>
    <w:rsid w:val="00CE5518"/>
    <w:rsid w:val="00CF1840"/>
    <w:rsid w:val="00CF3BB4"/>
    <w:rsid w:val="00CF405F"/>
    <w:rsid w:val="00D02A14"/>
    <w:rsid w:val="00D05401"/>
    <w:rsid w:val="00D064EE"/>
    <w:rsid w:val="00D0665C"/>
    <w:rsid w:val="00D06D32"/>
    <w:rsid w:val="00D1192B"/>
    <w:rsid w:val="00D12588"/>
    <w:rsid w:val="00D27823"/>
    <w:rsid w:val="00D30627"/>
    <w:rsid w:val="00D34080"/>
    <w:rsid w:val="00D35E78"/>
    <w:rsid w:val="00D37022"/>
    <w:rsid w:val="00D42AFC"/>
    <w:rsid w:val="00D42C87"/>
    <w:rsid w:val="00D4300F"/>
    <w:rsid w:val="00D43836"/>
    <w:rsid w:val="00D47D63"/>
    <w:rsid w:val="00D47D79"/>
    <w:rsid w:val="00D50010"/>
    <w:rsid w:val="00D503EB"/>
    <w:rsid w:val="00D50F2B"/>
    <w:rsid w:val="00D539E8"/>
    <w:rsid w:val="00D555B7"/>
    <w:rsid w:val="00D6063B"/>
    <w:rsid w:val="00D60973"/>
    <w:rsid w:val="00D60C6B"/>
    <w:rsid w:val="00D63201"/>
    <w:rsid w:val="00D638C5"/>
    <w:rsid w:val="00D63C1D"/>
    <w:rsid w:val="00D74D64"/>
    <w:rsid w:val="00D755BB"/>
    <w:rsid w:val="00D76260"/>
    <w:rsid w:val="00D77C15"/>
    <w:rsid w:val="00D82FB4"/>
    <w:rsid w:val="00D83C73"/>
    <w:rsid w:val="00D86F3A"/>
    <w:rsid w:val="00D90570"/>
    <w:rsid w:val="00D91BEE"/>
    <w:rsid w:val="00D92EA4"/>
    <w:rsid w:val="00DA1C9B"/>
    <w:rsid w:val="00DA34E9"/>
    <w:rsid w:val="00DA6032"/>
    <w:rsid w:val="00DB2768"/>
    <w:rsid w:val="00DB2DBA"/>
    <w:rsid w:val="00DB3019"/>
    <w:rsid w:val="00DC0A98"/>
    <w:rsid w:val="00DC0C1B"/>
    <w:rsid w:val="00DC15A9"/>
    <w:rsid w:val="00DD050F"/>
    <w:rsid w:val="00DD475B"/>
    <w:rsid w:val="00DE19F0"/>
    <w:rsid w:val="00DE223B"/>
    <w:rsid w:val="00DE75AD"/>
    <w:rsid w:val="00DF261F"/>
    <w:rsid w:val="00DF2ACB"/>
    <w:rsid w:val="00DF40C6"/>
    <w:rsid w:val="00E00EFB"/>
    <w:rsid w:val="00E04E7D"/>
    <w:rsid w:val="00E20E09"/>
    <w:rsid w:val="00E21207"/>
    <w:rsid w:val="00E230A4"/>
    <w:rsid w:val="00E23FB4"/>
    <w:rsid w:val="00E27B25"/>
    <w:rsid w:val="00E31DBD"/>
    <w:rsid w:val="00E3486A"/>
    <w:rsid w:val="00E3551F"/>
    <w:rsid w:val="00E5148A"/>
    <w:rsid w:val="00E62CA1"/>
    <w:rsid w:val="00E654C7"/>
    <w:rsid w:val="00E67B94"/>
    <w:rsid w:val="00E72165"/>
    <w:rsid w:val="00E721C7"/>
    <w:rsid w:val="00E731DA"/>
    <w:rsid w:val="00E7491C"/>
    <w:rsid w:val="00E7721C"/>
    <w:rsid w:val="00E837F5"/>
    <w:rsid w:val="00E8574F"/>
    <w:rsid w:val="00E8603F"/>
    <w:rsid w:val="00E860FD"/>
    <w:rsid w:val="00E87AA1"/>
    <w:rsid w:val="00E903F0"/>
    <w:rsid w:val="00E956A7"/>
    <w:rsid w:val="00E97772"/>
    <w:rsid w:val="00EA79C9"/>
    <w:rsid w:val="00EB03A6"/>
    <w:rsid w:val="00EC2DD7"/>
    <w:rsid w:val="00EC77A3"/>
    <w:rsid w:val="00ED1888"/>
    <w:rsid w:val="00ED5261"/>
    <w:rsid w:val="00ED5376"/>
    <w:rsid w:val="00EE225B"/>
    <w:rsid w:val="00EE26AD"/>
    <w:rsid w:val="00EE3394"/>
    <w:rsid w:val="00EE64D7"/>
    <w:rsid w:val="00EF2205"/>
    <w:rsid w:val="00EF5515"/>
    <w:rsid w:val="00EF789D"/>
    <w:rsid w:val="00F01FBA"/>
    <w:rsid w:val="00F02D7E"/>
    <w:rsid w:val="00F02FEF"/>
    <w:rsid w:val="00F03358"/>
    <w:rsid w:val="00F05CF0"/>
    <w:rsid w:val="00F11E3C"/>
    <w:rsid w:val="00F15B0D"/>
    <w:rsid w:val="00F1646F"/>
    <w:rsid w:val="00F175E5"/>
    <w:rsid w:val="00F232AE"/>
    <w:rsid w:val="00F31C0B"/>
    <w:rsid w:val="00F32607"/>
    <w:rsid w:val="00F338EE"/>
    <w:rsid w:val="00F40AD8"/>
    <w:rsid w:val="00F41823"/>
    <w:rsid w:val="00F41AFC"/>
    <w:rsid w:val="00F4496C"/>
    <w:rsid w:val="00F45A65"/>
    <w:rsid w:val="00F50B0E"/>
    <w:rsid w:val="00F53BEC"/>
    <w:rsid w:val="00F54719"/>
    <w:rsid w:val="00F655ED"/>
    <w:rsid w:val="00F71195"/>
    <w:rsid w:val="00F711F6"/>
    <w:rsid w:val="00F740A8"/>
    <w:rsid w:val="00F816A8"/>
    <w:rsid w:val="00F83F46"/>
    <w:rsid w:val="00F84670"/>
    <w:rsid w:val="00F903DC"/>
    <w:rsid w:val="00F91C24"/>
    <w:rsid w:val="00F91E32"/>
    <w:rsid w:val="00F93FBD"/>
    <w:rsid w:val="00F96039"/>
    <w:rsid w:val="00FA0E7F"/>
    <w:rsid w:val="00FA1698"/>
    <w:rsid w:val="00FA16B5"/>
    <w:rsid w:val="00FA4D78"/>
    <w:rsid w:val="00FA626A"/>
    <w:rsid w:val="00FA691E"/>
    <w:rsid w:val="00FA7DAC"/>
    <w:rsid w:val="00FB0706"/>
    <w:rsid w:val="00FB09B0"/>
    <w:rsid w:val="00FB71D3"/>
    <w:rsid w:val="00FB7C2E"/>
    <w:rsid w:val="00FC08BD"/>
    <w:rsid w:val="00FC33F3"/>
    <w:rsid w:val="00FD2EF2"/>
    <w:rsid w:val="00FD3A53"/>
    <w:rsid w:val="00FD79FD"/>
    <w:rsid w:val="00FE31E1"/>
    <w:rsid w:val="00FE3C2F"/>
    <w:rsid w:val="00FE4E79"/>
    <w:rsid w:val="00FE6C79"/>
    <w:rsid w:val="00FF04BC"/>
    <w:rsid w:val="00FF1B10"/>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6C976BDD"/>
  <w15:docId w15:val="{FD8495BF-E153-4EFA-BFC7-754A03D8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73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List Paragraph,Bullet Number,Нумерованый список,List Paragraph1,lp1,текст,f_Абзац 1,Абзац списка4,Абзац списка3,ПАРАГРАФ"/>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uiPriority w:val="99"/>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uiPriority w:val="99"/>
    <w:qFormat/>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List Paragraph Знак,Bullet Number Знак,Нумерованый список Знак,List Paragraph1 Знак,lp1 Знак,текст Знак,f_Абзац 1 Знак,Абзац списка4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af6"/>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7">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8">
    <w:name w:val="endnote text"/>
    <w:basedOn w:val="a"/>
    <w:link w:val="af9"/>
    <w:rsid w:val="00951963"/>
    <w:rPr>
      <w:sz w:val="20"/>
      <w:szCs w:val="20"/>
    </w:rPr>
  </w:style>
  <w:style w:type="character" w:customStyle="1" w:styleId="af9">
    <w:name w:val="Текст концевой сноски Знак"/>
    <w:basedOn w:val="a0"/>
    <w:link w:val="af8"/>
    <w:rsid w:val="00951963"/>
    <w:rPr>
      <w:rFonts w:ascii="Times New Roman" w:eastAsia="Times New Roman" w:hAnsi="Times New Roman" w:cs="Times New Roman"/>
      <w:sz w:val="20"/>
      <w:szCs w:val="20"/>
      <w:lang w:eastAsia="ru-RU"/>
    </w:rPr>
  </w:style>
  <w:style w:type="character" w:styleId="afa">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b">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5">
    <w:name w:val="Нет списка1"/>
    <w:next w:val="a2"/>
    <w:uiPriority w:val="99"/>
    <w:semiHidden/>
    <w:unhideWhenUsed/>
    <w:rsid w:val="006551B0"/>
  </w:style>
  <w:style w:type="table" w:styleId="afc">
    <w:name w:val="Table Grid"/>
    <w:basedOn w:val="a1"/>
    <w:uiPriority w:val="5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6551B0"/>
    <w:pPr>
      <w:spacing w:after="0" w:line="240" w:lineRule="auto"/>
    </w:pPr>
  </w:style>
  <w:style w:type="character" w:styleId="afe">
    <w:name w:val="Placeholder Text"/>
    <w:basedOn w:val="a0"/>
    <w:uiPriority w:val="99"/>
    <w:semiHidden/>
    <w:rsid w:val="006551B0"/>
    <w:rPr>
      <w:color w:val="808080"/>
    </w:rPr>
  </w:style>
  <w:style w:type="character" w:styleId="aff">
    <w:name w:val="annotation reference"/>
    <w:basedOn w:val="a0"/>
    <w:uiPriority w:val="99"/>
    <w:semiHidden/>
    <w:unhideWhenUsed/>
    <w:rsid w:val="006551B0"/>
    <w:rPr>
      <w:sz w:val="16"/>
      <w:szCs w:val="16"/>
    </w:rPr>
  </w:style>
  <w:style w:type="paragraph" w:styleId="aff0">
    <w:name w:val="annotation text"/>
    <w:basedOn w:val="a"/>
    <w:link w:val="aff1"/>
    <w:uiPriority w:val="99"/>
    <w:semiHidden/>
    <w:unhideWhenUsed/>
    <w:rsid w:val="006551B0"/>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semiHidden/>
    <w:rsid w:val="006551B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6551B0"/>
    <w:rPr>
      <w:b/>
      <w:bCs/>
    </w:rPr>
  </w:style>
  <w:style w:type="character" w:customStyle="1" w:styleId="aff3">
    <w:name w:val="Тема примечания Знак"/>
    <w:basedOn w:val="aff1"/>
    <w:link w:val="aff2"/>
    <w:uiPriority w:val="99"/>
    <w:semiHidden/>
    <w:rsid w:val="006551B0"/>
    <w:rPr>
      <w:rFonts w:ascii="Calibri" w:eastAsia="Calibri" w:hAnsi="Calibri" w:cs="Times New Roman"/>
      <w:b/>
      <w:bCs/>
      <w:sz w:val="20"/>
      <w:szCs w:val="20"/>
    </w:rPr>
  </w:style>
  <w:style w:type="paragraph" w:customStyle="1" w:styleId="aff4">
    <w:name w:val="Базовый"/>
    <w:rsid w:val="00165219"/>
    <w:pPr>
      <w:widowControl w:val="0"/>
      <w:suppressAutoHyphens/>
      <w:spacing w:after="0" w:line="240" w:lineRule="auto"/>
    </w:pPr>
    <w:rPr>
      <w:rFonts w:ascii="Times New Roman" w:eastAsia="Times New Roman" w:hAnsi="Times New Roman" w:cs="Tahoma"/>
      <w:sz w:val="24"/>
      <w:szCs w:val="24"/>
      <w:lang w:eastAsia="ru-RU"/>
    </w:rPr>
  </w:style>
  <w:style w:type="paragraph" w:styleId="aff5">
    <w:name w:val="Normal (Web)"/>
    <w:basedOn w:val="a"/>
    <w:uiPriority w:val="99"/>
    <w:semiHidden/>
    <w:unhideWhenUsed/>
    <w:rsid w:val="00165219"/>
    <w:pPr>
      <w:spacing w:before="100" w:beforeAutospacing="1" w:after="100" w:afterAutospacing="1"/>
    </w:pPr>
  </w:style>
  <w:style w:type="paragraph" w:styleId="23">
    <w:name w:val="Body Text 2"/>
    <w:basedOn w:val="a"/>
    <w:link w:val="24"/>
    <w:uiPriority w:val="99"/>
    <w:semiHidden/>
    <w:unhideWhenUsed/>
    <w:rsid w:val="00165219"/>
    <w:pPr>
      <w:spacing w:after="120" w:line="480" w:lineRule="auto"/>
    </w:pPr>
  </w:style>
  <w:style w:type="character" w:customStyle="1" w:styleId="24">
    <w:name w:val="Основной текст 2 Знак"/>
    <w:basedOn w:val="a0"/>
    <w:link w:val="23"/>
    <w:uiPriority w:val="99"/>
    <w:semiHidden/>
    <w:rsid w:val="00165219"/>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165219"/>
    <w:rPr>
      <w:rFonts w:ascii="Consolas" w:hAnsi="Consolas"/>
      <w:sz w:val="20"/>
      <w:szCs w:val="20"/>
    </w:rPr>
  </w:style>
  <w:style w:type="character" w:customStyle="1" w:styleId="HTML0">
    <w:name w:val="Стандартный HTML Знак"/>
    <w:basedOn w:val="a0"/>
    <w:link w:val="HTML"/>
    <w:uiPriority w:val="99"/>
    <w:semiHidden/>
    <w:rsid w:val="00165219"/>
    <w:rPr>
      <w:rFonts w:ascii="Consolas" w:eastAsia="Times New Roman" w:hAnsi="Consolas" w:cs="Times New Roman"/>
      <w:sz w:val="20"/>
      <w:szCs w:val="20"/>
      <w:lang w:eastAsia="ru-RU"/>
    </w:rPr>
  </w:style>
  <w:style w:type="character" w:customStyle="1" w:styleId="FontStyle56">
    <w:name w:val="Font Style56"/>
    <w:rsid w:val="00165219"/>
    <w:rPr>
      <w:rFonts w:ascii="Times New Roman" w:hAnsi="Times New Roman" w:cs="Times New Roman"/>
      <w:sz w:val="24"/>
      <w:szCs w:val="24"/>
    </w:rPr>
  </w:style>
  <w:style w:type="character" w:customStyle="1" w:styleId="9105pt">
    <w:name w:val="Основной текст (9) + 10;5 pt"/>
    <w:rsid w:val="00165219"/>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165219"/>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6">
    <w:name w:val="Сетка таблицы1"/>
    <w:basedOn w:val="a1"/>
    <w:next w:val="afc"/>
    <w:uiPriority w:val="39"/>
    <w:rsid w:val="0016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2"/>
    <w:uiPriority w:val="99"/>
    <w:semiHidden/>
    <w:unhideWhenUsed/>
    <w:rsid w:val="00165219"/>
  </w:style>
  <w:style w:type="table" w:customStyle="1" w:styleId="26">
    <w:name w:val="Сетка таблицы2"/>
    <w:basedOn w:val="a1"/>
    <w:next w:val="afc"/>
    <w:uiPriority w:val="39"/>
    <w:rsid w:val="0016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wmf"/><Relationship Id="rId18" Type="http://schemas.openxmlformats.org/officeDocument/2006/relationships/oleObject" Target="embeddings/oleObject6.bin"/><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oleObject8.bin"/><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5.bin"/><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5.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oleObject" Target="embeddings/oleObject9.bin"/><Relationship Id="rId28" Type="http://schemas.openxmlformats.org/officeDocument/2006/relationships/glossaryDocument" Target="glossary/document.xml"/><Relationship Id="rId10" Type="http://schemas.openxmlformats.org/officeDocument/2006/relationships/hyperlink" Target="http://www.rzd.ru" TargetMode="External"/><Relationship Id="rId19"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image" Target="media/image6.wmf"/><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35D536DF6014649AE25AB1131D8BB06"/>
        <w:category>
          <w:name w:val="Общие"/>
          <w:gallery w:val="placeholder"/>
        </w:category>
        <w:types>
          <w:type w:val="bbPlcHdr"/>
        </w:types>
        <w:behaviors>
          <w:behavior w:val="content"/>
        </w:behaviors>
        <w:guid w:val="{03940461-7269-4672-A420-49B734170B14}"/>
      </w:docPartPr>
      <w:docPartBody>
        <w:p w:rsidR="0031478A" w:rsidRDefault="0031478A" w:rsidP="0031478A">
          <w:pPr>
            <w:pStyle w:val="235D536DF6014649AE25AB1131D8BB06"/>
          </w:pPr>
          <w:r w:rsidRPr="00754BF9">
            <w:rPr>
              <w:rStyle w:val="a3"/>
            </w:rPr>
            <w:t>Место для ввода текста.</w:t>
          </w:r>
        </w:p>
      </w:docPartBody>
    </w:docPart>
    <w:docPart>
      <w:docPartPr>
        <w:name w:val="E118801292D24086B8808499F0D7E0C0"/>
        <w:category>
          <w:name w:val="Общие"/>
          <w:gallery w:val="placeholder"/>
        </w:category>
        <w:types>
          <w:type w:val="bbPlcHdr"/>
        </w:types>
        <w:behaviors>
          <w:behavior w:val="content"/>
        </w:behaviors>
        <w:guid w:val="{40074705-1047-4B9F-B60E-EF0649320E66}"/>
      </w:docPartPr>
      <w:docPartBody>
        <w:p w:rsidR="0031478A" w:rsidRDefault="0031478A" w:rsidP="0031478A">
          <w:pPr>
            <w:pStyle w:val="E118801292D24086B8808499F0D7E0C0"/>
          </w:pPr>
          <w:r w:rsidRPr="00754BF9">
            <w:rPr>
              <w:rStyle w:val="a3"/>
            </w:rPr>
            <w:t>Место для ввода текста.</w:t>
          </w:r>
        </w:p>
      </w:docPartBody>
    </w:docPart>
    <w:docPart>
      <w:docPartPr>
        <w:name w:val="32479C1F507D4D99B1B7151508E4C05E"/>
        <w:category>
          <w:name w:val="Общие"/>
          <w:gallery w:val="placeholder"/>
        </w:category>
        <w:types>
          <w:type w:val="bbPlcHdr"/>
        </w:types>
        <w:behaviors>
          <w:behavior w:val="content"/>
        </w:behaviors>
        <w:guid w:val="{3E15CFD0-C712-43E5-AD19-76626030E152}"/>
      </w:docPartPr>
      <w:docPartBody>
        <w:p w:rsidR="0031478A" w:rsidRDefault="0031478A" w:rsidP="0031478A">
          <w:pPr>
            <w:pStyle w:val="32479C1F507D4D99B1B7151508E4C05E"/>
          </w:pPr>
          <w:r w:rsidRPr="00754BF9">
            <w:rPr>
              <w:rStyle w:val="a3"/>
            </w:rPr>
            <w:t>Место для ввода текста.</w:t>
          </w:r>
        </w:p>
      </w:docPartBody>
    </w:docPart>
    <w:docPart>
      <w:docPartPr>
        <w:name w:val="AB3FEE153C8D4BFEA3677B8FFFDDBD4D"/>
        <w:category>
          <w:name w:val="Общие"/>
          <w:gallery w:val="placeholder"/>
        </w:category>
        <w:types>
          <w:type w:val="bbPlcHdr"/>
        </w:types>
        <w:behaviors>
          <w:behavior w:val="content"/>
        </w:behaviors>
        <w:guid w:val="{0DE0A48B-BC8A-4A96-88A1-DB15347FC890}"/>
      </w:docPartPr>
      <w:docPartBody>
        <w:p w:rsidR="0031478A" w:rsidRDefault="0031478A" w:rsidP="0031478A">
          <w:pPr>
            <w:pStyle w:val="AB3FEE153C8D4BFEA3677B8FFFDDBD4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Russian Times">
    <w:panose1 w:val="02020603050405020304"/>
    <w:charset w:val="00"/>
    <w:family w:val="roman"/>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78A"/>
    <w:rsid w:val="0031478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1478A"/>
    <w:rPr>
      <w:color w:val="808080"/>
    </w:rPr>
  </w:style>
  <w:style w:type="paragraph" w:customStyle="1" w:styleId="235D536DF6014649AE25AB1131D8BB06">
    <w:name w:val="235D536DF6014649AE25AB1131D8BB06"/>
    <w:rsid w:val="0031478A"/>
  </w:style>
  <w:style w:type="paragraph" w:customStyle="1" w:styleId="E118801292D24086B8808499F0D7E0C0">
    <w:name w:val="E118801292D24086B8808499F0D7E0C0"/>
    <w:rsid w:val="0031478A"/>
  </w:style>
  <w:style w:type="paragraph" w:customStyle="1" w:styleId="32479C1F507D4D99B1B7151508E4C05E">
    <w:name w:val="32479C1F507D4D99B1B7151508E4C05E"/>
    <w:rsid w:val="0031478A"/>
  </w:style>
  <w:style w:type="paragraph" w:customStyle="1" w:styleId="AB3FEE153C8D4BFEA3677B8FFFDDBD4D">
    <w:name w:val="AB3FEE153C8D4BFEA3677B8FFFDDBD4D"/>
    <w:rsid w:val="003147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D5B87-7A12-42B0-B611-18383DF63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51</Pages>
  <Words>15812</Words>
  <Characters>90129</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Гаяне Рафиковна Дилоян</cp:lastModifiedBy>
  <cp:revision>62</cp:revision>
  <cp:lastPrinted>2021-03-24T07:39:00Z</cp:lastPrinted>
  <dcterms:created xsi:type="dcterms:W3CDTF">2019-01-15T12:00:00Z</dcterms:created>
  <dcterms:modified xsi:type="dcterms:W3CDTF">2021-04-05T11:32:00Z</dcterms:modified>
</cp:coreProperties>
</file>