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.25pt" o:ole="">
            <v:imagedata r:id="rId8" o:title=""/>
          </v:shape>
          <o:OLEObject Type="Embed" ProgID="CorelDraw.Graphic.12" ShapeID="_x0000_i1025" DrawAspect="Content" ObjectID="_1661686942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0552E2" w:rsidRPr="00732003" w:rsidRDefault="000552E2" w:rsidP="00B16427">
      <w:pPr>
        <w:spacing w:line="320" w:lineRule="exact"/>
        <w:ind w:left="2881" w:right="-142" w:firstLine="380"/>
        <w:jc w:val="center"/>
        <w:rPr>
          <w:b/>
          <w:sz w:val="28"/>
          <w:lang w:val="ru-RU"/>
        </w:rPr>
      </w:pPr>
    </w:p>
    <w:p w:rsidR="00DF0DCF" w:rsidRPr="00C75C5B" w:rsidRDefault="007B4022" w:rsidP="00DF0DCF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sz w:val="28"/>
          <w:szCs w:val="28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соответствии с пунктом 1.4. Общих положений ТП СНГ, на основании телеграммы из Управления Де</w:t>
      </w:r>
      <w:r w:rsidR="00D950F1" w:rsidRPr="00732003">
        <w:rPr>
          <w:rFonts w:ascii="Times New Roman" w:hAnsi="Times New Roman"/>
          <w:sz w:val="28"/>
          <w:szCs w:val="28"/>
          <w:lang w:val="ru-RU"/>
        </w:rPr>
        <w:t xml:space="preserve">лами Тарифной Политики № </w:t>
      </w:r>
      <w:r w:rsidR="00DF0DCF" w:rsidRPr="00DF0DCF">
        <w:rPr>
          <w:rFonts w:ascii="Times New Roman" w:hAnsi="Times New Roman"/>
          <w:sz w:val="28"/>
          <w:szCs w:val="28"/>
          <w:lang w:val="ru-RU"/>
        </w:rPr>
        <w:t>ГП/6137-Ш от 25.08.2020г.,</w:t>
      </w:r>
      <w:r w:rsidR="00DF0DCF" w:rsidRPr="00732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DCF" w:rsidRPr="00DF0DCF">
        <w:rPr>
          <w:rFonts w:ascii="Times New Roman" w:hAnsi="Times New Roman"/>
          <w:sz w:val="28"/>
          <w:szCs w:val="28"/>
          <w:lang w:val="ru-RU"/>
        </w:rPr>
        <w:t>с 1 октября по 31 декабря 2020 года включительно коэффициент пересчета швейцарских франков в долл. США в размере 0,93</w:t>
      </w:r>
      <w:r w:rsidR="00DF0DCF" w:rsidRPr="00C75C5B">
        <w:rPr>
          <w:sz w:val="28"/>
          <w:szCs w:val="28"/>
        </w:rPr>
        <w:t xml:space="preserve">. 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2020 фрахтовый год:</w:t>
      </w:r>
    </w:p>
    <w:p w:rsidR="00B16427" w:rsidRPr="00732003" w:rsidRDefault="00023974" w:rsidP="00B16427">
      <w:pPr>
        <w:pStyle w:val="a3"/>
        <w:numPr>
          <w:ilvl w:val="0"/>
          <w:numId w:val="13"/>
        </w:numPr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</w:t>
      </w:r>
      <w:r w:rsidRPr="00023974">
        <w:rPr>
          <w:rFonts w:ascii="Times New Roman" w:hAnsi="Times New Roman"/>
          <w:sz w:val="28"/>
          <w:szCs w:val="28"/>
          <w:lang w:val="ru-RU"/>
        </w:rPr>
        <w:t>10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.2020г. по 3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023974">
        <w:rPr>
          <w:rFonts w:ascii="Times New Roman" w:hAnsi="Times New Roman"/>
          <w:sz w:val="28"/>
          <w:szCs w:val="28"/>
          <w:lang w:val="ru-RU"/>
        </w:rPr>
        <w:t>12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 xml:space="preserve">.2020г. </w:t>
      </w:r>
      <w:r>
        <w:rPr>
          <w:rFonts w:ascii="Times New Roman" w:hAnsi="Times New Roman"/>
          <w:sz w:val="28"/>
          <w:szCs w:val="28"/>
          <w:lang w:val="ru-RU"/>
        </w:rPr>
        <w:t xml:space="preserve">включительно 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="00B16427" w:rsidRPr="00732003">
        <w:rPr>
          <w:rFonts w:ascii="Times New Roman" w:hAnsi="Times New Roman"/>
          <w:sz w:val="28"/>
          <w:szCs w:val="28"/>
          <w:lang w:val="hy-AM"/>
        </w:rPr>
        <w:t>:</w:t>
      </w:r>
    </w:p>
    <w:p w:rsidR="008819ED" w:rsidRPr="009A2314" w:rsidRDefault="00B16427" w:rsidP="008819ED">
      <w:pPr>
        <w:pStyle w:val="a3"/>
        <w:tabs>
          <w:tab w:val="left" w:pos="426"/>
        </w:tabs>
        <w:spacing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819ED" w:rsidRPr="009A2314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8819ED" w:rsidRPr="00732003" w:rsidTr="00B92CBA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Kоэффициент</w:t>
            </w:r>
          </w:p>
        </w:tc>
      </w:tr>
      <w:tr w:rsidR="00B92CBA" w:rsidRPr="00732003" w:rsidTr="00B92CBA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B23D0C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915</w:t>
            </w:r>
          </w:p>
        </w:tc>
      </w:tr>
      <w:tr w:rsidR="00B92CBA" w:rsidRPr="00732003" w:rsidTr="00B92CBA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 w:rsidRPr="00636320">
              <w:rPr>
                <w:color w:val="000000" w:themeColor="text1"/>
                <w:lang w:val="ru-RU"/>
              </w:rPr>
              <w:t>65</w:t>
            </w:r>
          </w:p>
        </w:tc>
      </w:tr>
      <w:tr w:rsidR="00B92CBA" w:rsidRPr="00732003" w:rsidTr="00B92CBA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B92CBA" w:rsidRPr="00732003" w:rsidTr="00B92CBA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 w:rsidRPr="00636320">
              <w:rPr>
                <w:color w:val="000000" w:themeColor="text1"/>
                <w:lang w:val="ru-RU"/>
              </w:rPr>
              <w:t>645</w:t>
            </w:r>
          </w:p>
        </w:tc>
      </w:tr>
    </w:tbl>
    <w:p w:rsidR="008819ED" w:rsidRPr="00732003" w:rsidRDefault="008819ED" w:rsidP="008819ED">
      <w:pPr>
        <w:spacing w:line="320" w:lineRule="exact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284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B92CBA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sz w:val="28"/>
          <w:szCs w:val="28"/>
        </w:rPr>
      </w:pPr>
    </w:p>
    <w:p w:rsidR="008819ED" w:rsidRPr="004F2E7F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819ED" w:rsidRPr="004F2E7F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6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5F0C57">
        <w:trPr>
          <w:trHeight w:val="329"/>
        </w:trPr>
        <w:tc>
          <w:tcPr>
            <w:tcW w:w="2972" w:type="dxa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984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127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B92CBA" w:rsidRPr="00CC2EA1" w:rsidTr="005F0C57">
        <w:tc>
          <w:tcPr>
            <w:tcW w:w="2972" w:type="dxa"/>
            <w:vMerge w:val="restart"/>
          </w:tcPr>
          <w:p w:rsidR="00B92CBA" w:rsidRPr="00CC2EA1" w:rsidRDefault="00B92CBA" w:rsidP="00E22713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1,060</w:t>
            </w:r>
          </w:p>
        </w:tc>
        <w:bookmarkStart w:id="0" w:name="_GoBack"/>
        <w:bookmarkEnd w:id="0"/>
      </w:tr>
      <w:tr w:rsidR="00B92CBA" w:rsidRPr="00CC2EA1" w:rsidTr="005F0C57">
        <w:tc>
          <w:tcPr>
            <w:tcW w:w="2972" w:type="dxa"/>
            <w:vMerge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1,0255</w:t>
            </w:r>
          </w:p>
        </w:tc>
      </w:tr>
      <w:tr w:rsidR="00B92CBA" w:rsidRPr="00CC2EA1" w:rsidTr="005F0C57">
        <w:tc>
          <w:tcPr>
            <w:tcW w:w="2972" w:type="dxa"/>
            <w:vMerge w:val="restart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0,960</w:t>
            </w:r>
          </w:p>
        </w:tc>
      </w:tr>
      <w:tr w:rsidR="00B92CBA" w:rsidRPr="00CC2EA1" w:rsidTr="005F0C57">
        <w:tc>
          <w:tcPr>
            <w:tcW w:w="2972" w:type="dxa"/>
            <w:vMerge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0,965</w:t>
            </w:r>
          </w:p>
        </w:tc>
      </w:tr>
    </w:tbl>
    <w:p w:rsidR="008819ED" w:rsidRPr="00732003" w:rsidRDefault="008819ED" w:rsidP="008819ED">
      <w:pPr>
        <w:spacing w:line="320" w:lineRule="exact"/>
        <w:ind w:left="426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будет применятся </w:t>
      </w:r>
      <w:r w:rsidRPr="00B92CBA">
        <w:rPr>
          <w:color w:val="000000" w:themeColor="text1"/>
          <w:sz w:val="28"/>
          <w:szCs w:val="28"/>
          <w:lang w:val="ru-RU"/>
        </w:rPr>
        <w:t>коэффициент 0,</w:t>
      </w:r>
      <w:r w:rsidR="00B92CBA" w:rsidRPr="00B92CBA">
        <w:rPr>
          <w:color w:val="000000" w:themeColor="text1"/>
          <w:sz w:val="28"/>
          <w:szCs w:val="28"/>
          <w:lang w:val="ru-RU"/>
        </w:rPr>
        <w:t>49</w:t>
      </w:r>
      <w:r w:rsidRPr="00B92CBA">
        <w:rPr>
          <w:color w:val="000000" w:themeColor="text1"/>
          <w:sz w:val="28"/>
          <w:szCs w:val="28"/>
          <w:lang w:val="ru-RU"/>
        </w:rPr>
        <w:t xml:space="preserve"> </w:t>
      </w:r>
      <w:r w:rsidRPr="00732003">
        <w:rPr>
          <w:sz w:val="28"/>
          <w:szCs w:val="28"/>
          <w:lang w:val="ru-RU"/>
        </w:rPr>
        <w:t>(кроме расчета провозной платы грузов, указанных в пункте 2.5 ТП ЗАО «ЮКЖД» на 2020 год и нефтеналивных грузов).</w:t>
      </w: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                      </w:t>
      </w:r>
      <w:r w:rsidRPr="00732003">
        <w:rPr>
          <w:sz w:val="28"/>
          <w:szCs w:val="28"/>
          <w:lang w:val="ru-RU"/>
        </w:rPr>
        <w:lastRenderedPageBreak/>
        <w:t>ЗАО «ЮКЖД» на перевозки грузов железнодорожным транспортом на 2020 фрахтовый год», не будет применятся.</w:t>
      </w: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будет применятся коэффициент 0,8.</w:t>
      </w:r>
    </w:p>
    <w:p w:rsidR="0020472C" w:rsidRPr="00587D10" w:rsidRDefault="0020472C" w:rsidP="008819ED">
      <w:pPr>
        <w:pStyle w:val="a3"/>
        <w:tabs>
          <w:tab w:val="left" w:pos="426"/>
        </w:tabs>
        <w:spacing w:line="320" w:lineRule="exact"/>
        <w:ind w:left="284" w:firstLine="0"/>
        <w:jc w:val="both"/>
        <w:rPr>
          <w:color w:val="FF0000"/>
          <w:sz w:val="28"/>
          <w:szCs w:val="28"/>
          <w:lang w:val="ru-RU"/>
        </w:rPr>
      </w:pPr>
    </w:p>
    <w:p w:rsidR="0065476F" w:rsidRPr="00D557AE" w:rsidRDefault="0065476F" w:rsidP="00D557AE">
      <w:pPr>
        <w:spacing w:line="320" w:lineRule="exact"/>
        <w:ind w:left="284" w:firstLine="436"/>
        <w:jc w:val="both"/>
        <w:rPr>
          <w:sz w:val="28"/>
          <w:szCs w:val="28"/>
          <w:lang w:val="ru-RU"/>
        </w:rPr>
      </w:pPr>
      <w:r w:rsidRPr="00C80899">
        <w:rPr>
          <w:rFonts w:ascii="Sylfaen" w:hAnsi="Sylfaen" w:cs="Sylfaen"/>
          <w:sz w:val="28"/>
          <w:szCs w:val="28"/>
          <w:lang w:val="ru-RU"/>
        </w:rPr>
        <w:t>ԱՊՀ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ՍՔ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Ընդհանուր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դրույթների</w:t>
      </w:r>
      <w:r w:rsidRPr="00C80899">
        <w:rPr>
          <w:sz w:val="28"/>
          <w:szCs w:val="28"/>
          <w:lang w:val="ru-RU"/>
        </w:rPr>
        <w:t xml:space="preserve"> 1.4. </w:t>
      </w:r>
      <w:r w:rsidRPr="00C80899">
        <w:rPr>
          <w:rFonts w:ascii="Sylfaen" w:hAnsi="Sylfaen" w:cs="Sylfaen"/>
          <w:sz w:val="28"/>
          <w:szCs w:val="28"/>
          <w:lang w:val="ru-RU"/>
        </w:rPr>
        <w:t>կետին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համապատասխան</w:t>
      </w:r>
      <w:r w:rsidRPr="00C80899">
        <w:rPr>
          <w:sz w:val="28"/>
          <w:szCs w:val="28"/>
          <w:lang w:val="ru-RU"/>
        </w:rPr>
        <w:t xml:space="preserve">`            </w:t>
      </w:r>
      <w:r w:rsidRPr="00C80899">
        <w:rPr>
          <w:rFonts w:ascii="Sylfaen" w:hAnsi="Sylfaen" w:cs="Sylfaen"/>
          <w:sz w:val="28"/>
          <w:szCs w:val="28"/>
          <w:lang w:val="ru-RU"/>
        </w:rPr>
        <w:t>ԱՊՀ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ՍՔ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ԳԿՎ</w:t>
      </w:r>
      <w:r w:rsidRPr="00C80899">
        <w:rPr>
          <w:sz w:val="28"/>
          <w:szCs w:val="28"/>
          <w:lang w:val="ru-RU"/>
        </w:rPr>
        <w:t xml:space="preserve"> 20</w:t>
      </w:r>
      <w:r w:rsidR="00806D17" w:rsidRPr="00C80899">
        <w:rPr>
          <w:sz w:val="28"/>
          <w:szCs w:val="28"/>
          <w:lang w:val="ru-RU"/>
        </w:rPr>
        <w:t>20</w:t>
      </w:r>
      <w:r w:rsidRPr="00C80899">
        <w:rPr>
          <w:rFonts w:ascii="Sylfaen" w:hAnsi="Sylfaen" w:cs="Sylfaen"/>
          <w:sz w:val="28"/>
          <w:szCs w:val="28"/>
          <w:lang w:val="ru-RU"/>
        </w:rPr>
        <w:t>թ</w:t>
      </w:r>
      <w:r w:rsidRPr="00C80899">
        <w:rPr>
          <w:sz w:val="28"/>
          <w:szCs w:val="28"/>
          <w:lang w:val="ru-RU"/>
        </w:rPr>
        <w:t xml:space="preserve">. </w:t>
      </w:r>
      <w:r w:rsidR="0086590C">
        <w:rPr>
          <w:rFonts w:ascii="Sylfaen" w:hAnsi="Sylfaen" w:cs="Sylfaen"/>
          <w:sz w:val="28"/>
          <w:szCs w:val="28"/>
          <w:lang w:val="hy-AM"/>
        </w:rPr>
        <w:t>օգոստոսի</w:t>
      </w:r>
      <w:r w:rsidRPr="00C80899">
        <w:rPr>
          <w:sz w:val="28"/>
          <w:szCs w:val="28"/>
          <w:lang w:val="ru-RU"/>
        </w:rPr>
        <w:t xml:space="preserve"> 2</w:t>
      </w:r>
      <w:r w:rsidR="00806D17" w:rsidRPr="00C80899"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sz w:val="28"/>
          <w:szCs w:val="28"/>
          <w:lang w:val="ru-RU"/>
        </w:rPr>
        <w:t>-</w:t>
      </w:r>
      <w:r w:rsidRPr="00C80899">
        <w:rPr>
          <w:rFonts w:ascii="Sylfaen" w:hAnsi="Sylfaen" w:cs="Sylfaen"/>
          <w:sz w:val="28"/>
          <w:szCs w:val="28"/>
          <w:lang w:val="ru-RU"/>
        </w:rPr>
        <w:t>ի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թիվ</w:t>
      </w:r>
      <w:r w:rsidRPr="00C80899">
        <w:rPr>
          <w:sz w:val="28"/>
          <w:szCs w:val="28"/>
          <w:lang w:val="ru-RU"/>
        </w:rPr>
        <w:t xml:space="preserve"> №</w:t>
      </w:r>
      <w:r w:rsidRPr="00C80899">
        <w:rPr>
          <w:rFonts w:ascii="Sylfaen" w:hAnsi="Sylfaen" w:cs="Sylfaen"/>
          <w:sz w:val="28"/>
          <w:szCs w:val="28"/>
          <w:lang w:val="ru-RU"/>
        </w:rPr>
        <w:t>ԳՊ</w:t>
      </w:r>
      <w:r w:rsidRPr="00C80899">
        <w:rPr>
          <w:sz w:val="28"/>
          <w:szCs w:val="28"/>
          <w:lang w:val="ru-RU"/>
        </w:rPr>
        <w:t>/</w:t>
      </w:r>
      <w:r w:rsidR="0086590C">
        <w:rPr>
          <w:sz w:val="28"/>
          <w:szCs w:val="28"/>
          <w:lang w:val="ru-RU"/>
        </w:rPr>
        <w:t>6137</w:t>
      </w:r>
      <w:r w:rsidRPr="00C80899">
        <w:rPr>
          <w:sz w:val="28"/>
          <w:szCs w:val="28"/>
          <w:lang w:val="ru-RU"/>
        </w:rPr>
        <w:t>-</w:t>
      </w:r>
      <w:r w:rsidRPr="00C80899">
        <w:rPr>
          <w:rFonts w:ascii="Sylfaen" w:hAnsi="Sylfaen" w:cs="Sylfaen"/>
          <w:sz w:val="28"/>
          <w:szCs w:val="28"/>
          <w:lang w:val="ru-RU"/>
        </w:rPr>
        <w:t>շ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հեռագրի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հիման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վրա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հայտնում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ենք</w:t>
      </w:r>
      <w:r w:rsidRPr="00C80899">
        <w:rPr>
          <w:sz w:val="28"/>
          <w:szCs w:val="28"/>
          <w:lang w:val="ru-RU"/>
        </w:rPr>
        <w:t xml:space="preserve">, </w:t>
      </w:r>
      <w:r w:rsidRPr="00C80899">
        <w:rPr>
          <w:rFonts w:ascii="Sylfaen" w:hAnsi="Sylfaen" w:cs="Sylfaen"/>
          <w:sz w:val="28"/>
          <w:szCs w:val="28"/>
          <w:lang w:val="ru-RU"/>
        </w:rPr>
        <w:t>որ</w:t>
      </w:r>
      <w:r w:rsidRPr="00C80899">
        <w:rPr>
          <w:sz w:val="28"/>
          <w:szCs w:val="28"/>
          <w:lang w:val="ru-RU"/>
        </w:rPr>
        <w:t xml:space="preserve"> 2020</w:t>
      </w:r>
      <w:r w:rsidRPr="00C80899">
        <w:rPr>
          <w:rFonts w:ascii="Sylfaen" w:hAnsi="Sylfaen" w:cs="Sylfaen"/>
          <w:sz w:val="28"/>
          <w:szCs w:val="28"/>
          <w:lang w:val="ru-RU"/>
        </w:rPr>
        <w:t>թ</w:t>
      </w:r>
      <w:r w:rsidRPr="00C80899">
        <w:rPr>
          <w:sz w:val="28"/>
          <w:szCs w:val="28"/>
          <w:lang w:val="ru-RU"/>
        </w:rPr>
        <w:t xml:space="preserve">. </w:t>
      </w:r>
      <w:r w:rsidR="00814A6F">
        <w:rPr>
          <w:rFonts w:ascii="Sylfaen" w:hAnsi="Sylfaen" w:cs="Sylfaen"/>
          <w:sz w:val="28"/>
          <w:szCs w:val="28"/>
          <w:lang w:val="hy-AM"/>
        </w:rPr>
        <w:t>սեպտեմբերի</w:t>
      </w:r>
      <w:r w:rsidRPr="00C80899">
        <w:rPr>
          <w:sz w:val="28"/>
          <w:szCs w:val="28"/>
          <w:lang w:val="ru-RU"/>
        </w:rPr>
        <w:t xml:space="preserve"> 1-</w:t>
      </w:r>
      <w:r w:rsidRPr="00C80899">
        <w:rPr>
          <w:rFonts w:ascii="Sylfaen" w:hAnsi="Sylfaen" w:cs="Sylfaen"/>
          <w:sz w:val="28"/>
          <w:szCs w:val="28"/>
          <w:lang w:val="ru-RU"/>
        </w:rPr>
        <w:t>ից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մինչև</w:t>
      </w:r>
      <w:r w:rsidRPr="00C80899">
        <w:rPr>
          <w:sz w:val="28"/>
          <w:szCs w:val="28"/>
          <w:lang w:val="ru-RU"/>
        </w:rPr>
        <w:t xml:space="preserve"> </w:t>
      </w:r>
      <w:r w:rsidR="00814A6F">
        <w:rPr>
          <w:rFonts w:ascii="Sylfaen" w:hAnsi="Sylfaen" w:cs="Sylfaen"/>
          <w:sz w:val="28"/>
          <w:szCs w:val="28"/>
          <w:lang w:val="hy-AM"/>
        </w:rPr>
        <w:t>դեկտեմբերի 31</w:t>
      </w:r>
      <w:r w:rsidRPr="00C80899">
        <w:rPr>
          <w:sz w:val="28"/>
          <w:szCs w:val="28"/>
          <w:lang w:val="ru-RU"/>
        </w:rPr>
        <w:t>-</w:t>
      </w:r>
      <w:r w:rsidRPr="00C80899">
        <w:rPr>
          <w:rFonts w:ascii="Sylfaen" w:hAnsi="Sylfaen" w:cs="Sylfaen"/>
          <w:sz w:val="28"/>
          <w:szCs w:val="28"/>
          <w:lang w:val="ru-RU"/>
        </w:rPr>
        <w:t>ը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ներառյալ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շվեյցարական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ֆրանկով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սահմանված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դրույքները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վերահաշվարկելիս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կիրառվելու</w:t>
      </w:r>
      <w:r w:rsidRPr="00C80899">
        <w:rPr>
          <w:sz w:val="28"/>
          <w:szCs w:val="28"/>
          <w:lang w:val="ru-RU"/>
        </w:rPr>
        <w:t xml:space="preserve"> </w:t>
      </w:r>
      <w:r w:rsidR="00814A6F">
        <w:rPr>
          <w:rFonts w:ascii="Sylfaen" w:hAnsi="Sylfaen" w:cs="Sylfaen"/>
          <w:sz w:val="28"/>
          <w:szCs w:val="28"/>
          <w:lang w:val="ru-RU"/>
        </w:rPr>
        <w:t>է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փոխանակման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հետևյալ</w:t>
      </w:r>
      <w:r w:rsidRPr="00C80899">
        <w:rPr>
          <w:sz w:val="28"/>
          <w:szCs w:val="28"/>
          <w:lang w:val="ru-RU"/>
        </w:rPr>
        <w:t xml:space="preserve"> </w:t>
      </w:r>
      <w:r w:rsidR="00814A6F">
        <w:rPr>
          <w:rFonts w:ascii="Sylfaen" w:hAnsi="Sylfaen" w:cs="Sylfaen"/>
          <w:sz w:val="28"/>
          <w:szCs w:val="28"/>
          <w:lang w:val="ru-RU"/>
        </w:rPr>
        <w:t>գործակից</w:t>
      </w:r>
      <w:r w:rsidRPr="00C80899">
        <w:rPr>
          <w:rFonts w:ascii="Sylfaen" w:hAnsi="Sylfaen" w:cs="Sylfaen"/>
          <w:sz w:val="28"/>
          <w:szCs w:val="28"/>
          <w:lang w:val="ru-RU"/>
        </w:rPr>
        <w:t>ը</w:t>
      </w:r>
      <w:r w:rsidR="00D557AE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ԱՄՆ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դոլարով</w:t>
      </w:r>
      <w:r w:rsidRPr="00C80899">
        <w:rPr>
          <w:sz w:val="28"/>
          <w:szCs w:val="28"/>
          <w:lang w:val="ru-RU"/>
        </w:rPr>
        <w:t>`0,9</w:t>
      </w:r>
      <w:r w:rsidR="00814A6F">
        <w:rPr>
          <w:sz w:val="28"/>
          <w:szCs w:val="28"/>
          <w:lang w:val="ru-RU"/>
        </w:rPr>
        <w:t>3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չափով</w:t>
      </w:r>
      <w:r w:rsidRPr="00D557AE">
        <w:rPr>
          <w:rFonts w:ascii="Sylfaen" w:hAnsi="Sylfaen" w:cs="Sylfaen"/>
          <w:sz w:val="28"/>
          <w:szCs w:val="28"/>
          <w:lang w:val="ru-RU"/>
        </w:rPr>
        <w:t>:</w:t>
      </w:r>
    </w:p>
    <w:p w:rsidR="0065476F" w:rsidRPr="00D557AE" w:rsidRDefault="0065476F" w:rsidP="0065476F">
      <w:pPr>
        <w:spacing w:line="320" w:lineRule="exact"/>
        <w:ind w:left="284" w:firstLine="436"/>
        <w:jc w:val="both"/>
        <w:rPr>
          <w:sz w:val="28"/>
          <w:szCs w:val="28"/>
          <w:lang w:val="ru-RU"/>
        </w:rPr>
      </w:pP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t>20</w:t>
      </w:r>
      <w:r w:rsidR="00B16427" w:rsidRPr="00C80899">
        <w:rPr>
          <w:sz w:val="28"/>
          <w:szCs w:val="28"/>
          <w:lang w:val="ru-RU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B16427" w:rsidRPr="00C80899">
        <w:rPr>
          <w:rFonts w:ascii="Sylfaen" w:hAnsi="Sylfaen"/>
          <w:sz w:val="28"/>
          <w:szCs w:val="28"/>
          <w:lang w:val="hy-AM"/>
        </w:rPr>
        <w:t>0</w:t>
      </w:r>
      <w:r w:rsidR="00814A6F">
        <w:rPr>
          <w:rFonts w:ascii="Sylfaen" w:hAnsi="Sylfaen"/>
          <w:sz w:val="28"/>
          <w:szCs w:val="28"/>
          <w:lang w:val="hy-AM"/>
        </w:rPr>
        <w:t>9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814A6F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814A6F">
        <w:rPr>
          <w:rFonts w:ascii="Sylfaen" w:hAnsi="Sylfaen"/>
          <w:sz w:val="28"/>
          <w:szCs w:val="28"/>
          <w:lang w:val="hy-AM"/>
        </w:rPr>
        <w:t>12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B92CBA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B92CBA" w:rsidRPr="00C80899" w:rsidRDefault="00B92CBA" w:rsidP="00B92CB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B92CBA" w:rsidRPr="00B23D0C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915</w:t>
            </w:r>
          </w:p>
        </w:tc>
      </w:tr>
      <w:tr w:rsidR="00B92CBA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 w:rsidRPr="00636320">
              <w:rPr>
                <w:color w:val="000000" w:themeColor="text1"/>
                <w:lang w:val="ru-RU"/>
              </w:rPr>
              <w:t>65</w:t>
            </w:r>
          </w:p>
        </w:tc>
      </w:tr>
      <w:tr w:rsidR="00B92CBA" w:rsidRPr="00C80899" w:rsidTr="0020472C">
        <w:tc>
          <w:tcPr>
            <w:tcW w:w="6237" w:type="dxa"/>
            <w:vMerge w:val="restart"/>
            <w:vAlign w:val="center"/>
          </w:tcPr>
          <w:p w:rsidR="00B92CBA" w:rsidRPr="00C80899" w:rsidRDefault="00B92CBA" w:rsidP="00B92CB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B92CBA" w:rsidRPr="00C80899" w:rsidTr="0020472C">
        <w:tc>
          <w:tcPr>
            <w:tcW w:w="6237" w:type="dxa"/>
            <w:vMerge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 w:rsidRPr="00636320">
              <w:rPr>
                <w:color w:val="000000" w:themeColor="text1"/>
                <w:lang w:val="ru-RU"/>
              </w:rPr>
              <w:t>645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B92CBA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  <w:lang w:val="ru-RU"/>
        </w:rPr>
        <w:t>2</w:t>
      </w:r>
      <w:r w:rsidR="00264DFF"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783F35">
        <w:trPr>
          <w:trHeight w:val="329"/>
        </w:trPr>
        <w:tc>
          <w:tcPr>
            <w:tcW w:w="2972" w:type="dxa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B92CBA" w:rsidRPr="00CC2EA1" w:rsidTr="00783F35">
        <w:tc>
          <w:tcPr>
            <w:tcW w:w="2972" w:type="dxa"/>
            <w:vMerge w:val="restart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1,060</w:t>
            </w:r>
          </w:p>
        </w:tc>
      </w:tr>
      <w:tr w:rsidR="00B92CBA" w:rsidRPr="00CC2EA1" w:rsidTr="00783F35">
        <w:tc>
          <w:tcPr>
            <w:tcW w:w="2972" w:type="dxa"/>
            <w:vMerge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1,0255</w:t>
            </w:r>
          </w:p>
        </w:tc>
      </w:tr>
      <w:tr w:rsidR="00B92CBA" w:rsidRPr="00CC2EA1" w:rsidTr="00783F35">
        <w:tc>
          <w:tcPr>
            <w:tcW w:w="2972" w:type="dxa"/>
            <w:vMerge w:val="restart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0,960</w:t>
            </w:r>
          </w:p>
        </w:tc>
      </w:tr>
      <w:tr w:rsidR="00B92CBA" w:rsidRPr="00CC2EA1" w:rsidTr="00783F35">
        <w:tc>
          <w:tcPr>
            <w:tcW w:w="2972" w:type="dxa"/>
            <w:vMerge/>
          </w:tcPr>
          <w:p w:rsidR="00B92CBA" w:rsidRPr="00CC2EA1" w:rsidRDefault="00B92CBA" w:rsidP="00B92CBA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0,965</w:t>
            </w:r>
          </w:p>
        </w:tc>
      </w:tr>
    </w:tbl>
    <w:p w:rsidR="00B92CBA" w:rsidRDefault="00B92CBA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</w:p>
    <w:p w:rsidR="00B92CBA" w:rsidRPr="00B92CBA" w:rsidRDefault="00B92CBA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tabs>
          <w:tab w:val="left" w:pos="993"/>
        </w:tabs>
        <w:spacing w:line="320" w:lineRule="exact"/>
        <w:ind w:firstLine="142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lastRenderedPageBreak/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B92CBA" w:rsidRPr="00B92CBA">
        <w:rPr>
          <w:rFonts w:ascii="Sylfaen" w:hAnsi="Sylfaen"/>
          <w:color w:val="000000" w:themeColor="text1"/>
          <w:sz w:val="28"/>
          <w:szCs w:val="28"/>
          <w:lang w:val="hy-AM"/>
        </w:rPr>
        <w:t>49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80" w:rsidRDefault="007F7D80">
      <w:r>
        <w:separator/>
      </w:r>
    </w:p>
  </w:endnote>
  <w:endnote w:type="continuationSeparator" w:id="0">
    <w:p w:rsidR="007F7D80" w:rsidRDefault="007F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80" w:rsidRDefault="007F7D80">
      <w:r>
        <w:separator/>
      </w:r>
    </w:p>
  </w:footnote>
  <w:footnote w:type="continuationSeparator" w:id="0">
    <w:p w:rsidR="007F7D80" w:rsidRDefault="007F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50ED-ADAB-43B1-8250-4FD2485F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41</cp:revision>
  <cp:lastPrinted>2019-06-12T12:41:00Z</cp:lastPrinted>
  <dcterms:created xsi:type="dcterms:W3CDTF">2017-03-22T08:11:00Z</dcterms:created>
  <dcterms:modified xsi:type="dcterms:W3CDTF">2020-09-15T10:56:00Z</dcterms:modified>
</cp:coreProperties>
</file>