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54881809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717DF" w:rsidRPr="0044403E" w:rsidRDefault="00940C0C" w:rsidP="0038342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01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D0202C" w:rsidRPr="00D0202C">
        <w:rPr>
          <w:rFonts w:ascii="Times New Roman" w:hAnsi="Times New Roman"/>
          <w:sz w:val="28"/>
          <w:szCs w:val="28"/>
          <w:lang w:val="ru-RU"/>
        </w:rPr>
        <w:t>4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.2017</w:t>
      </w:r>
      <w:r w:rsidR="00554083" w:rsidRPr="0040736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по 3</w:t>
      </w:r>
      <w:r w:rsidR="00D0202C" w:rsidRPr="00D0202C">
        <w:rPr>
          <w:rFonts w:ascii="Times New Roman" w:hAnsi="Times New Roman"/>
          <w:sz w:val="28"/>
          <w:szCs w:val="28"/>
          <w:lang w:val="ru-RU"/>
        </w:rPr>
        <w:t>0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EB4173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D0202C" w:rsidRPr="00D0202C">
        <w:rPr>
          <w:rFonts w:ascii="Times New Roman" w:hAnsi="Times New Roman"/>
          <w:sz w:val="28"/>
          <w:szCs w:val="28"/>
          <w:lang w:val="ru-RU"/>
        </w:rPr>
        <w:t>4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.201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7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г. при расчете пров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озной платы за перевозки грузов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, в зависимости от дальности перевозок, применя</w:t>
      </w:r>
      <w:r w:rsidR="002D0C13">
        <w:rPr>
          <w:rFonts w:ascii="Times New Roman" w:hAnsi="Times New Roman"/>
          <w:sz w:val="28"/>
          <w:szCs w:val="28"/>
          <w:lang w:val="ru-RU"/>
        </w:rPr>
        <w:t>ются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 w:rsidR="0044403E">
        <w:rPr>
          <w:rFonts w:ascii="Times New Roman" w:hAnsi="Times New Roman"/>
          <w:sz w:val="28"/>
          <w:szCs w:val="28"/>
          <w:lang w:val="ru-RU"/>
        </w:rPr>
        <w:t>, указанные в Таблице</w:t>
      </w:r>
      <w:proofErr w:type="gramStart"/>
      <w:r w:rsidR="0044403E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1717DF"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832F0C" w:rsidRPr="0040736C" w:rsidTr="00BA3568">
        <w:trPr>
          <w:trHeight w:val="576"/>
          <w:jc w:val="center"/>
        </w:trPr>
        <w:tc>
          <w:tcPr>
            <w:tcW w:w="6624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Тип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подвижного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Пояс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832F0C" w:rsidRPr="0040736C" w:rsidRDefault="0044403E" w:rsidP="0044403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Kоэффициент</w:t>
            </w:r>
            <w:proofErr w:type="spellEnd"/>
          </w:p>
        </w:tc>
      </w:tr>
      <w:tr w:rsidR="00832F0C" w:rsidRPr="0040736C" w:rsidTr="00BA3568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94</w:t>
            </w:r>
          </w:p>
        </w:tc>
      </w:tr>
      <w:tr w:rsidR="00832F0C" w:rsidRPr="0040736C" w:rsidTr="00BA3568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8</w:t>
            </w:r>
          </w:p>
        </w:tc>
      </w:tr>
      <w:tr w:rsidR="00832F0C" w:rsidRPr="0040736C" w:rsidTr="00BA3568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0736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0,67</w:t>
            </w:r>
          </w:p>
        </w:tc>
      </w:tr>
      <w:tr w:rsidR="00832F0C" w:rsidRPr="0040736C" w:rsidTr="00BA3568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0,73</w:t>
            </w:r>
          </w:p>
        </w:tc>
      </w:tr>
    </w:tbl>
    <w:p w:rsidR="005B11BB" w:rsidRDefault="005B11BB" w:rsidP="00FA7B74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D0202C" w:rsidRPr="00D0202C">
        <w:rPr>
          <w:sz w:val="28"/>
          <w:szCs w:val="28"/>
          <w:lang w:val="ru-RU"/>
        </w:rPr>
        <w:t>4</w:t>
      </w:r>
      <w:r w:rsidRPr="0040736C">
        <w:rPr>
          <w:sz w:val="28"/>
          <w:szCs w:val="28"/>
          <w:lang w:val="ru-RU"/>
        </w:rPr>
        <w:t>.2017г. по 3</w:t>
      </w:r>
      <w:r w:rsidR="00D0202C" w:rsidRPr="00D0202C">
        <w:rPr>
          <w:sz w:val="28"/>
          <w:szCs w:val="28"/>
          <w:lang w:val="ru-RU"/>
        </w:rPr>
        <w:t>0</w:t>
      </w:r>
      <w:r w:rsidRPr="0040736C">
        <w:rPr>
          <w:sz w:val="28"/>
          <w:szCs w:val="28"/>
          <w:lang w:val="ru-RU"/>
        </w:rPr>
        <w:t>.0</w:t>
      </w:r>
      <w:r w:rsidR="00D0202C" w:rsidRPr="00D0202C">
        <w:rPr>
          <w:sz w:val="28"/>
          <w:szCs w:val="28"/>
          <w:lang w:val="ru-RU"/>
        </w:rPr>
        <w:t>4</w:t>
      </w:r>
      <w:r w:rsidRPr="0040736C">
        <w:rPr>
          <w:sz w:val="28"/>
          <w:szCs w:val="28"/>
          <w:lang w:val="ru-RU"/>
        </w:rPr>
        <w:t xml:space="preserve">.2017г. при расчете провозной платы за перевозки грузов, отправляемых со станций ЗАО «ЮКЖД» </w:t>
      </w:r>
      <w:r w:rsidR="00ED4EAF" w:rsidRPr="0040736C">
        <w:rPr>
          <w:sz w:val="28"/>
          <w:szCs w:val="28"/>
          <w:lang w:val="ru-RU"/>
        </w:rPr>
        <w:t xml:space="preserve">через </w:t>
      </w:r>
      <w:proofErr w:type="spellStart"/>
      <w:r w:rsidRPr="0040736C">
        <w:rPr>
          <w:sz w:val="28"/>
          <w:szCs w:val="28"/>
          <w:lang w:val="ru-RU"/>
        </w:rPr>
        <w:t>погранпереход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Айрум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эксп</w:t>
      </w:r>
      <w:proofErr w:type="spellEnd"/>
      <w:r w:rsidRPr="0040736C">
        <w:rPr>
          <w:sz w:val="28"/>
          <w:szCs w:val="28"/>
          <w:lang w:val="ru-RU"/>
        </w:rPr>
        <w:t>.</w:t>
      </w:r>
      <w:r w:rsidR="00ED4EAF" w:rsidRPr="0040736C">
        <w:rPr>
          <w:sz w:val="28"/>
          <w:szCs w:val="28"/>
          <w:lang w:val="ru-RU"/>
        </w:rPr>
        <w:t xml:space="preserve"> </w:t>
      </w:r>
      <w:r w:rsidR="00B42167" w:rsidRPr="0040736C">
        <w:rPr>
          <w:sz w:val="28"/>
          <w:szCs w:val="28"/>
          <w:lang w:val="ru-RU"/>
        </w:rPr>
        <w:t>569706</w:t>
      </w:r>
      <w:r w:rsidR="00033755">
        <w:rPr>
          <w:sz w:val="28"/>
          <w:szCs w:val="28"/>
          <w:lang w:val="ru-RU"/>
        </w:rPr>
        <w:t>,</w:t>
      </w:r>
      <w:r w:rsidR="00B42167" w:rsidRPr="0040736C">
        <w:rPr>
          <w:sz w:val="28"/>
          <w:szCs w:val="28"/>
          <w:lang w:val="ru-RU"/>
        </w:rPr>
        <w:t xml:space="preserve"> </w:t>
      </w:r>
      <w:r w:rsidR="003A0E10" w:rsidRPr="0040736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ются</w:t>
      </w:r>
      <w:r w:rsidR="003A0E10" w:rsidRPr="0040736C">
        <w:rPr>
          <w:sz w:val="28"/>
          <w:szCs w:val="28"/>
          <w:lang w:val="ru-RU"/>
        </w:rPr>
        <w:t xml:space="preserve"> коэффициенты</w:t>
      </w:r>
      <w:r w:rsidR="00033755">
        <w:rPr>
          <w:sz w:val="28"/>
          <w:szCs w:val="28"/>
          <w:lang w:val="ru-RU"/>
        </w:rPr>
        <w:t>, указанные в</w:t>
      </w:r>
      <w:r w:rsidR="0044403E">
        <w:rPr>
          <w:sz w:val="28"/>
          <w:szCs w:val="28"/>
          <w:lang w:val="ru-RU"/>
        </w:rPr>
        <w:t xml:space="preserve"> Таблиц</w:t>
      </w:r>
      <w:r w:rsidR="00033755">
        <w:rPr>
          <w:sz w:val="28"/>
          <w:szCs w:val="28"/>
          <w:lang w:val="ru-RU"/>
        </w:rPr>
        <w:t>е</w:t>
      </w:r>
      <w:r w:rsidR="0044403E">
        <w:rPr>
          <w:sz w:val="28"/>
          <w:szCs w:val="28"/>
          <w:lang w:val="ru-RU"/>
        </w:rPr>
        <w:t xml:space="preserve"> 2</w:t>
      </w:r>
      <w:r w:rsidR="003A0E10" w:rsidRPr="0040736C">
        <w:rPr>
          <w:sz w:val="28"/>
          <w:szCs w:val="28"/>
          <w:lang w:val="ru-RU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3"/>
        <w:gridCol w:w="1711"/>
        <w:gridCol w:w="2177"/>
      </w:tblGrid>
      <w:tr w:rsidR="003A0E10" w:rsidRPr="0040736C" w:rsidTr="006B7BB7">
        <w:trPr>
          <w:trHeight w:val="582"/>
          <w:jc w:val="center"/>
        </w:trPr>
        <w:tc>
          <w:tcPr>
            <w:tcW w:w="6493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Тип подвижного состава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Пояс дальности</w:t>
            </w:r>
          </w:p>
        </w:tc>
        <w:tc>
          <w:tcPr>
            <w:tcW w:w="2177" w:type="dxa"/>
          </w:tcPr>
          <w:p w:rsidR="003A0E10" w:rsidRPr="0040736C" w:rsidRDefault="0044403E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K</w:t>
            </w:r>
            <w:proofErr w:type="spellStart"/>
            <w:r>
              <w:rPr>
                <w:b/>
                <w:lang w:val="ru-RU"/>
              </w:rPr>
              <w:t>оэффициент</w:t>
            </w:r>
            <w:proofErr w:type="spellEnd"/>
          </w:p>
        </w:tc>
      </w:tr>
      <w:tr w:rsidR="003A0E10" w:rsidRPr="0040736C" w:rsidTr="006B7BB7">
        <w:trPr>
          <w:trHeight w:val="497"/>
          <w:jc w:val="center"/>
        </w:trPr>
        <w:tc>
          <w:tcPr>
            <w:tcW w:w="6493" w:type="dxa"/>
            <w:vMerge w:val="restart"/>
            <w:vAlign w:val="center"/>
          </w:tcPr>
          <w:p w:rsidR="003A0E10" w:rsidRPr="0040736C" w:rsidRDefault="003A0E10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3A0E10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82</w:t>
            </w:r>
          </w:p>
        </w:tc>
      </w:tr>
      <w:tr w:rsidR="003A0E10" w:rsidRPr="0040736C" w:rsidTr="006B7BB7">
        <w:trPr>
          <w:trHeight w:val="369"/>
          <w:jc w:val="center"/>
        </w:trPr>
        <w:tc>
          <w:tcPr>
            <w:tcW w:w="6493" w:type="dxa"/>
            <w:vMerge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5</w:t>
            </w:r>
          </w:p>
        </w:tc>
      </w:tr>
    </w:tbl>
    <w:p w:rsidR="00352252" w:rsidRDefault="00352252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422F99" w:rsidRDefault="00422F99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A6E36" w:rsidRPr="0040736C" w:rsidRDefault="001A6E36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352252" w:rsidRDefault="00FA7B74" w:rsidP="00CD2773">
      <w:pPr>
        <w:pStyle w:val="aa"/>
        <w:numPr>
          <w:ilvl w:val="0"/>
          <w:numId w:val="6"/>
        </w:numPr>
        <w:ind w:left="142" w:firstLine="0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D0202C" w:rsidRPr="00D0202C">
        <w:rPr>
          <w:sz w:val="28"/>
          <w:szCs w:val="28"/>
          <w:lang w:val="ru-RU"/>
        </w:rPr>
        <w:t>4</w:t>
      </w:r>
      <w:r w:rsidRPr="0040736C">
        <w:rPr>
          <w:sz w:val="28"/>
          <w:szCs w:val="28"/>
          <w:lang w:val="ru-RU"/>
        </w:rPr>
        <w:t>.2017г. по 3</w:t>
      </w:r>
      <w:r w:rsidR="00D0202C" w:rsidRPr="00D0202C">
        <w:rPr>
          <w:sz w:val="28"/>
          <w:szCs w:val="28"/>
          <w:lang w:val="ru-RU"/>
        </w:rPr>
        <w:t>0</w:t>
      </w:r>
      <w:r w:rsidRPr="0040736C">
        <w:rPr>
          <w:sz w:val="28"/>
          <w:szCs w:val="28"/>
          <w:lang w:val="ru-RU"/>
        </w:rPr>
        <w:t>.0</w:t>
      </w:r>
      <w:r w:rsidR="00D0202C" w:rsidRPr="00D0202C">
        <w:rPr>
          <w:sz w:val="28"/>
          <w:szCs w:val="28"/>
          <w:lang w:val="ru-RU"/>
        </w:rPr>
        <w:t>4</w:t>
      </w:r>
      <w:r w:rsidRPr="0040736C">
        <w:rPr>
          <w:sz w:val="28"/>
          <w:szCs w:val="28"/>
          <w:lang w:val="ru-RU"/>
        </w:rPr>
        <w:t xml:space="preserve">.2017г. </w:t>
      </w:r>
      <w:r w:rsidR="00FE18CB" w:rsidRPr="00CD2773">
        <w:rPr>
          <w:sz w:val="28"/>
          <w:szCs w:val="28"/>
          <w:lang w:val="ru-RU"/>
        </w:rPr>
        <w:t xml:space="preserve">(включительно) </w:t>
      </w:r>
      <w:r w:rsidRPr="0040736C">
        <w:rPr>
          <w:sz w:val="28"/>
          <w:szCs w:val="28"/>
          <w:lang w:val="ru-RU"/>
        </w:rPr>
        <w:t xml:space="preserve">при расчете провозной платы за перевозки грузов, отправляемых со станций ЗАО «ЮКЖД» </w:t>
      </w:r>
      <w:r w:rsidR="0040736C" w:rsidRPr="0040736C">
        <w:rPr>
          <w:sz w:val="28"/>
          <w:szCs w:val="28"/>
          <w:lang w:val="ru-RU"/>
        </w:rPr>
        <w:t>с назначением на станции ЗАО «ЮКЖД»</w:t>
      </w:r>
      <w:r w:rsidR="00033755">
        <w:rPr>
          <w:sz w:val="28"/>
          <w:szCs w:val="28"/>
          <w:lang w:val="ru-RU"/>
        </w:rPr>
        <w:t>,</w:t>
      </w:r>
      <w:r w:rsidR="0040736C" w:rsidRPr="0040736C">
        <w:rPr>
          <w:sz w:val="28"/>
          <w:szCs w:val="28"/>
          <w:lang w:val="ru-RU"/>
        </w:rPr>
        <w:t xml:space="preserve"> </w:t>
      </w:r>
      <w:r w:rsidR="004559D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ется</w:t>
      </w:r>
      <w:r w:rsidR="004559DC">
        <w:rPr>
          <w:sz w:val="28"/>
          <w:szCs w:val="28"/>
          <w:lang w:val="ru-RU"/>
        </w:rPr>
        <w:t xml:space="preserve"> коэффициент 0,45.</w:t>
      </w:r>
    </w:p>
    <w:p w:rsidR="00CD2773" w:rsidRPr="00CD2773" w:rsidRDefault="00CD2773" w:rsidP="00CD2773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r w:rsidRPr="00CD2773">
        <w:rPr>
          <w:sz w:val="28"/>
          <w:szCs w:val="28"/>
          <w:lang w:val="ru-RU"/>
        </w:rPr>
        <w:t xml:space="preserve"> 01.0</w:t>
      </w:r>
      <w:r w:rsidR="00D0202C" w:rsidRPr="00D0202C"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.201</w:t>
      </w:r>
      <w:r w:rsidR="002C1A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 по 3</w:t>
      </w:r>
      <w:r w:rsidR="00D0202C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  <w:lang w:val="ru-RU"/>
        </w:rPr>
        <w:t>.0</w:t>
      </w:r>
      <w:r w:rsidR="00D0202C" w:rsidRPr="00D0202C"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>г. (включительно) 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</w:t>
      </w:r>
      <w:r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.10 «Тарифной политики ЗАО «ЮКЖД» на перевозки грузов железнодорожным транспортом на 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 фрахтовый год», не применяется.</w:t>
      </w:r>
      <w:proofErr w:type="gramEnd"/>
    </w:p>
    <w:p w:rsidR="00422F99" w:rsidRDefault="00422F99" w:rsidP="002D0C13">
      <w:pPr>
        <w:spacing w:line="360" w:lineRule="auto"/>
        <w:rPr>
          <w:sz w:val="28"/>
          <w:szCs w:val="28"/>
          <w:lang w:val="ru-RU"/>
        </w:rPr>
      </w:pPr>
    </w:p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2D0C13" w:rsidP="002D0C13">
      <w:pPr>
        <w:spacing w:line="360" w:lineRule="auto"/>
        <w:rPr>
          <w:sz w:val="28"/>
          <w:szCs w:val="28"/>
          <w:lang w:val="ru-RU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>Отдел МА и ТП</w:t>
      </w:r>
      <w:proofErr w:type="gramStart"/>
      <w:r w:rsidRPr="0040736C">
        <w:rPr>
          <w:i/>
          <w:lang w:val="ru-RU"/>
        </w:rPr>
        <w:t xml:space="preserve"> </w:t>
      </w:r>
      <w:r w:rsidR="00FE18CB">
        <w:rPr>
          <w:i/>
          <w:lang w:val="ru-RU"/>
        </w:rPr>
        <w:t>.</w:t>
      </w:r>
      <w:proofErr w:type="gramEnd"/>
      <w:r w:rsidR="00FE18CB">
        <w:rPr>
          <w:i/>
          <w:lang w:val="ru-RU"/>
        </w:rPr>
        <w:t>Х.</w:t>
      </w:r>
    </w:p>
    <w:p w:rsidR="00033755" w:rsidRPr="008915D3" w:rsidRDefault="00422F99" w:rsidP="002D0C13">
      <w:pPr>
        <w:jc w:val="both"/>
        <w:rPr>
          <w:i/>
        </w:rPr>
      </w:pPr>
      <w:r>
        <w:rPr>
          <w:i/>
          <w:lang w:val="ru-RU"/>
        </w:rPr>
        <w:t>Тел.:</w:t>
      </w:r>
      <w:r w:rsidR="008915D3">
        <w:rPr>
          <w:i/>
        </w:rPr>
        <w:t>(+374)93 96-31-30</w:t>
      </w:r>
    </w:p>
    <w:sectPr w:rsidR="00033755" w:rsidRPr="008915D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82" w:rsidRDefault="002D7D82">
      <w:r>
        <w:separator/>
      </w:r>
    </w:p>
  </w:endnote>
  <w:endnote w:type="continuationSeparator" w:id="0">
    <w:p w:rsidR="002D7D82" w:rsidRDefault="002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82" w:rsidRDefault="002D7D82">
      <w:r>
        <w:separator/>
      </w:r>
    </w:p>
  </w:footnote>
  <w:footnote w:type="continuationSeparator" w:id="0">
    <w:p w:rsidR="002D7D82" w:rsidRDefault="002D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05C86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82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05B4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150C4"/>
    <w:rsid w:val="008258A8"/>
    <w:rsid w:val="00832F0C"/>
    <w:rsid w:val="00835937"/>
    <w:rsid w:val="00841316"/>
    <w:rsid w:val="00862BFE"/>
    <w:rsid w:val="00872E89"/>
    <w:rsid w:val="008859F0"/>
    <w:rsid w:val="008915D3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202C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720B-552F-486C-8962-A864B58A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2</cp:revision>
  <cp:lastPrinted>2017-01-18T06:32:00Z</cp:lastPrinted>
  <dcterms:created xsi:type="dcterms:W3CDTF">2017-04-28T06:50:00Z</dcterms:created>
  <dcterms:modified xsi:type="dcterms:W3CDTF">2017-04-28T06:50:00Z</dcterms:modified>
</cp:coreProperties>
</file>