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529"/>
        <w:gridCol w:w="5245"/>
      </w:tblGrid>
      <w:tr w:rsidR="00E5514A" w:rsidRPr="00CA144C" w:rsidTr="00A07555">
        <w:trPr>
          <w:trHeight w:val="145"/>
        </w:trPr>
        <w:tc>
          <w:tcPr>
            <w:tcW w:w="5529" w:type="dxa"/>
          </w:tcPr>
          <w:p w:rsidR="00CA144C" w:rsidRPr="004A04A5" w:rsidRDefault="00E5514A" w:rsidP="000E297B">
            <w:pPr>
              <w:spacing w:before="120" w:line="276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ԳՈՐԾԱԿԱԼՈՒԹՅԱՆ ՊԱՅՄԱՆԱԳԻՐ</w:t>
            </w:r>
            <w:r w:rsidR="00CA144C" w:rsidRPr="004A04A5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4DB6" w:rsidRPr="004A04A5" w:rsidRDefault="00383C9C" w:rsidP="00CA144C">
            <w:pPr>
              <w:spacing w:line="276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№</w:t>
            </w:r>
          </w:p>
        </w:tc>
        <w:tc>
          <w:tcPr>
            <w:tcW w:w="5245" w:type="dxa"/>
          </w:tcPr>
          <w:p w:rsidR="00A07209" w:rsidRPr="004A04A5" w:rsidRDefault="00A07209" w:rsidP="000E297B">
            <w:pPr>
              <w:spacing w:before="12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АГЕНТСКИЙ ДОГОВОР</w:t>
            </w:r>
          </w:p>
          <w:p w:rsidR="00E5514A" w:rsidRPr="004A04A5" w:rsidRDefault="00383C9C" w:rsidP="00AC0928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>№</w:t>
            </w:r>
          </w:p>
        </w:tc>
      </w:tr>
      <w:tr w:rsidR="00492951" w:rsidRPr="00CA144C" w:rsidTr="00A07555">
        <w:trPr>
          <w:trHeight w:val="145"/>
        </w:trPr>
        <w:tc>
          <w:tcPr>
            <w:tcW w:w="5529" w:type="dxa"/>
          </w:tcPr>
          <w:p w:rsidR="00E5514A" w:rsidRPr="004A04A5" w:rsidRDefault="002B75B9" w:rsidP="00AC0928">
            <w:pPr>
              <w:spacing w:line="276" w:lineRule="auto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ք.</w:t>
            </w:r>
            <w:r w:rsidR="00881174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Երևան </w:t>
            </w:r>
            <w:r w:rsidR="00F921C6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               </w:t>
            </w:r>
            <w:r w:rsidR="00E77C18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="00A44CA7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       </w:t>
            </w:r>
            <w:r w:rsidR="004F50D2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 </w:t>
            </w:r>
            <w:r w:rsid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881174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«</w:t>
            </w:r>
            <w:r w:rsidR="00E77C18" w:rsidRPr="004A04A5">
              <w:rPr>
                <w:rFonts w:ascii="Sylfaen" w:hAnsi="Sylfaen"/>
                <w:color w:val="000000"/>
                <w:sz w:val="22"/>
                <w:szCs w:val="22"/>
                <w:u w:val="single"/>
                <w:lang w:val="ru-RU"/>
              </w:rPr>
              <w:t xml:space="preserve">   </w:t>
            </w:r>
            <w:r w:rsidR="00383C9C" w:rsidRPr="004A04A5">
              <w:rPr>
                <w:rFonts w:ascii="Sylfaen" w:hAnsi="Sylfaen"/>
                <w:color w:val="000000"/>
                <w:sz w:val="22"/>
                <w:szCs w:val="22"/>
                <w:u w:val="single"/>
                <w:lang w:val="ru-RU"/>
              </w:rPr>
              <w:t xml:space="preserve">  </w:t>
            </w:r>
            <w:r w:rsidR="00881174" w:rsidRPr="004A04A5">
              <w:rPr>
                <w:rFonts w:ascii="Sylfaen" w:hAnsi="Sylfaen"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E5514A"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»</w:t>
            </w:r>
            <w:r w:rsidR="00BC1A93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="00527A7D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_________</w:t>
            </w:r>
            <w:r w:rsidR="00E43957"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="00A07209"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201</w:t>
            </w:r>
            <w:r w:rsidR="00445CC4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7</w:t>
            </w:r>
            <w:r w:rsidR="00A07209"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թ.</w:t>
            </w:r>
          </w:p>
        </w:tc>
        <w:tc>
          <w:tcPr>
            <w:tcW w:w="5245" w:type="dxa"/>
          </w:tcPr>
          <w:p w:rsidR="00E5514A" w:rsidRPr="004A04A5" w:rsidRDefault="00A07209" w:rsidP="00C274B9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4A04A5">
              <w:rPr>
                <w:color w:val="000000"/>
                <w:sz w:val="23"/>
                <w:szCs w:val="23"/>
                <w:lang w:val="hy-AM"/>
              </w:rPr>
              <w:t>г. Ереван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ab/>
              <w:t xml:space="preserve">  </w:t>
            </w:r>
            <w:r w:rsidR="00E5514A"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="00A8171A" w:rsidRPr="004A04A5">
              <w:rPr>
                <w:color w:val="000000"/>
                <w:sz w:val="23"/>
                <w:szCs w:val="23"/>
              </w:rPr>
              <w:t xml:space="preserve">          </w:t>
            </w:r>
            <w:r w:rsidR="003276A3" w:rsidRPr="004A04A5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="004A04A5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="003276A3" w:rsidRPr="004A04A5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</w:rPr>
              <w:t>«</w:t>
            </w:r>
            <w:r w:rsidR="00383C9C" w:rsidRPr="004A04A5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="00E77C18" w:rsidRPr="004A04A5">
              <w:rPr>
                <w:color w:val="000000"/>
                <w:sz w:val="23"/>
                <w:szCs w:val="23"/>
                <w:u w:val="single"/>
                <w:lang w:val="ru-RU"/>
              </w:rPr>
              <w:t xml:space="preserve"> </w:t>
            </w:r>
            <w:r w:rsidR="00383C9C" w:rsidRPr="004A04A5">
              <w:rPr>
                <w:color w:val="000000"/>
                <w:sz w:val="23"/>
                <w:szCs w:val="23"/>
                <w:u w:val="single"/>
              </w:rPr>
              <w:t xml:space="preserve">  </w:t>
            </w:r>
            <w:r w:rsidR="00BC1A93" w:rsidRPr="004A04A5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="000F1F1B" w:rsidRPr="004A04A5">
              <w:rPr>
                <w:color w:val="000000"/>
                <w:sz w:val="23"/>
                <w:szCs w:val="23"/>
              </w:rPr>
              <w:t>»</w:t>
            </w:r>
            <w:r w:rsidR="00383C9C" w:rsidRPr="004A04A5">
              <w:rPr>
                <w:color w:val="000000"/>
                <w:sz w:val="23"/>
                <w:szCs w:val="23"/>
              </w:rPr>
              <w:t>_________</w:t>
            </w:r>
            <w:r w:rsidRPr="004A04A5">
              <w:rPr>
                <w:color w:val="000000"/>
                <w:sz w:val="23"/>
                <w:szCs w:val="23"/>
              </w:rPr>
              <w:t xml:space="preserve"> 201</w:t>
            </w:r>
            <w:r w:rsidR="00445CC4">
              <w:rPr>
                <w:rFonts w:ascii="Sylfaen" w:hAnsi="Sylfaen"/>
                <w:color w:val="000000"/>
                <w:sz w:val="23"/>
                <w:szCs w:val="23"/>
                <w:lang w:val="ru-RU"/>
              </w:rPr>
              <w:t>7</w:t>
            </w:r>
            <w:r w:rsidR="004F50D2" w:rsidRPr="004A04A5">
              <w:rPr>
                <w:color w:val="000000"/>
                <w:sz w:val="23"/>
                <w:szCs w:val="23"/>
                <w:lang w:val="ru-RU"/>
              </w:rPr>
              <w:t>г</w:t>
            </w:r>
            <w:r w:rsidR="004F50D2" w:rsidRPr="004A04A5">
              <w:rPr>
                <w:color w:val="000000"/>
                <w:sz w:val="23"/>
                <w:szCs w:val="23"/>
              </w:rPr>
              <w:t>.</w:t>
            </w:r>
          </w:p>
        </w:tc>
      </w:tr>
      <w:tr w:rsidR="00F56317" w:rsidRPr="00C86E29" w:rsidTr="00A07555">
        <w:trPr>
          <w:trHeight w:val="145"/>
        </w:trPr>
        <w:tc>
          <w:tcPr>
            <w:tcW w:w="5529" w:type="dxa"/>
          </w:tcPr>
          <w:p w:rsidR="00E5514A" w:rsidRPr="00F826C2" w:rsidRDefault="005F5A92" w:rsidP="00F826C2">
            <w:pPr>
              <w:widowControl w:val="0"/>
              <w:tabs>
                <w:tab w:val="left" w:pos="69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3"/>
                <w:szCs w:val="23"/>
                <w:lang w:val="hy-AM"/>
              </w:rPr>
            </w:pP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softHyphen/>
            </w:r>
            <w:r w:rsidR="006E3E08" w:rsidRPr="00F826C2">
              <w:rPr>
                <w:rFonts w:ascii="Sylfaen" w:hAnsi="Sylfaen" w:cs="Sylfaen"/>
                <w:b/>
                <w:color w:val="000000"/>
                <w:sz w:val="23"/>
                <w:szCs w:val="23"/>
              </w:rPr>
              <w:t>________________________</w:t>
            </w:r>
            <w:r w:rsidR="00B341CD"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t>,</w:t>
            </w:r>
            <w:r w:rsidR="00B341CD" w:rsidRPr="00F826C2">
              <w:rPr>
                <w:rFonts w:ascii="Sylfaen" w:hAnsi="Sylfaen" w:cs="Sylfaen"/>
                <w:color w:val="000000"/>
                <w:sz w:val="23"/>
                <w:szCs w:val="23"/>
                <w:lang w:val="hy-AM"/>
              </w:rPr>
              <w:t xml:space="preserve">  այսուհետ</w:t>
            </w:r>
            <w:r w:rsidR="00B341CD"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t>` Պրինցիպալ</w:t>
            </w:r>
            <w:r w:rsidR="00B341CD" w:rsidRPr="00F826C2">
              <w:rPr>
                <w:rFonts w:ascii="Sylfaen" w:hAnsi="Sylfaen" w:cs="Sylfaen"/>
                <w:color w:val="000000"/>
                <w:sz w:val="23"/>
                <w:szCs w:val="23"/>
                <w:lang w:val="hy-AM"/>
              </w:rPr>
              <w:t xml:space="preserve">, </w:t>
            </w:r>
            <w:r w:rsidR="00B341CD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>ի դեմս</w:t>
            </w:r>
            <w:r w:rsidR="00C274B9" w:rsidRPr="00F826C2">
              <w:rPr>
                <w:rFonts w:ascii="Sylfaen" w:hAnsi="Sylfaen"/>
                <w:bCs/>
                <w:color w:val="000000"/>
                <w:sz w:val="23"/>
                <w:szCs w:val="23"/>
              </w:rPr>
              <w:t xml:space="preserve"> </w:t>
            </w:r>
            <w:r w:rsidR="006E3E08" w:rsidRPr="00F826C2">
              <w:rPr>
                <w:rFonts w:ascii="Sylfaen" w:hAnsi="Sylfaen" w:cs="Sylfaen"/>
                <w:sz w:val="23"/>
                <w:szCs w:val="23"/>
              </w:rPr>
              <w:t>_______________________</w:t>
            </w:r>
            <w:r w:rsidR="006909E7"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t>,</w:t>
            </w:r>
            <w:r w:rsidR="006909E7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 xml:space="preserve"> որը </w:t>
            </w:r>
            <w:r w:rsidR="00B341CD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>գործում է </w:t>
            </w:r>
            <w:sdt>
              <w:sdtPr>
                <w:rPr>
                  <w:rFonts w:ascii="Sylfaen" w:hAnsi="Sylfaen"/>
                  <w:bCs/>
                  <w:color w:val="000000"/>
                  <w:sz w:val="23"/>
                  <w:szCs w:val="23"/>
                  <w:lang w:val="hy-AM"/>
                </w:rPr>
                <w:id w:val="-255525427"/>
                <w:placeholder>
                  <w:docPart w:val="DC4D5D44CB5E481BB24DBA6014E4D436"/>
                </w:placeholder>
              </w:sdtPr>
              <w:sdtEndPr/>
              <w:sdtContent>
                <w:r w:rsidR="006E3E08" w:rsidRPr="00F826C2">
                  <w:rPr>
                    <w:rFonts w:ascii="Sylfaen" w:hAnsi="Sylfaen"/>
                    <w:bCs/>
                    <w:color w:val="000000"/>
                    <w:sz w:val="23"/>
                    <w:szCs w:val="23"/>
                  </w:rPr>
                  <w:t>_________________</w:t>
                </w:r>
                <w:r w:rsidR="009F2A37" w:rsidRPr="00F826C2">
                  <w:rPr>
                    <w:rFonts w:ascii="Sylfaen" w:hAnsi="Sylfaen"/>
                    <w:bCs/>
                    <w:color w:val="000000"/>
                    <w:sz w:val="23"/>
                    <w:szCs w:val="23"/>
                    <w:lang w:val="hy-AM"/>
                  </w:rPr>
                  <w:t xml:space="preserve"> հիման</w:t>
                </w:r>
              </w:sdtContent>
            </w:sdt>
            <w:r w:rsidR="00B341CD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 xml:space="preserve"> վրա, մի կողմից, </w:t>
            </w:r>
            <w:r w:rsidR="00B341CD" w:rsidRPr="00F826C2">
              <w:rPr>
                <w:rFonts w:ascii="Sylfaen" w:hAnsi="Sylfaen" w:cs="Sylfaen"/>
                <w:color w:val="000000"/>
                <w:sz w:val="23"/>
                <w:szCs w:val="23"/>
                <w:lang w:val="hy-AM"/>
              </w:rPr>
              <w:t xml:space="preserve">և </w:t>
            </w:r>
            <w:r w:rsidR="00B341CD"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t>«</w:t>
            </w:r>
            <w:r w:rsidR="00844A27" w:rsidRPr="00F826C2">
              <w:rPr>
                <w:rFonts w:ascii="Sylfaen" w:hAnsi="Sylfaen" w:cs="Sylfaen"/>
                <w:b/>
                <w:color w:val="000000"/>
                <w:sz w:val="23"/>
                <w:szCs w:val="23"/>
                <w:lang w:val="hy-AM"/>
              </w:rPr>
              <w:t>Հարավկովկասյան երկաթուղի»</w:t>
            </w:r>
            <w:r w:rsidR="00B341CD" w:rsidRPr="00F826C2">
              <w:rPr>
                <w:rFonts w:ascii="Sylfaen" w:hAnsi="Sylfaen"/>
                <w:b/>
                <w:bCs/>
                <w:color w:val="000000"/>
                <w:sz w:val="23"/>
                <w:szCs w:val="23"/>
                <w:lang w:val="hy-AM"/>
              </w:rPr>
              <w:t xml:space="preserve"> ՓԲԸ</w:t>
            </w:r>
            <w:r w:rsidR="00B341CD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 xml:space="preserve">, այսուհետ` </w:t>
            </w:r>
            <w:r w:rsidR="00B341CD" w:rsidRPr="00F826C2">
              <w:rPr>
                <w:rFonts w:ascii="Sylfaen" w:hAnsi="Sylfaen"/>
                <w:b/>
                <w:bCs/>
                <w:color w:val="000000"/>
                <w:sz w:val="23"/>
                <w:szCs w:val="23"/>
                <w:lang w:val="hy-AM"/>
              </w:rPr>
              <w:t>Գործակալ</w:t>
            </w:r>
            <w:r w:rsidR="00B341CD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 xml:space="preserve">, </w:t>
            </w:r>
            <w:r w:rsidR="003276A3" w:rsidRPr="00F826C2">
              <w:rPr>
                <w:rFonts w:ascii="Sylfaen" w:hAnsi="Sylfaen"/>
                <w:color w:val="000000"/>
                <w:sz w:val="23"/>
                <w:szCs w:val="23"/>
                <w:lang w:val="hy-AM"/>
              </w:rPr>
              <w:t>ի դեմս</w:t>
            </w:r>
            <w:r w:rsidR="00A468D1" w:rsidRPr="00F826C2">
              <w:rPr>
                <w:rFonts w:ascii="Sylfaen" w:hAnsi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468D1" w:rsidRPr="00F826C2">
              <w:rPr>
                <w:rFonts w:ascii="Sylfaen" w:hAnsi="Sylfaen"/>
                <w:color w:val="000000"/>
                <w:sz w:val="23"/>
                <w:szCs w:val="23"/>
                <w:lang w:val="ru-RU"/>
              </w:rPr>
              <w:t>Ֆիրմային</w:t>
            </w:r>
            <w:proofErr w:type="spellEnd"/>
            <w:r w:rsidR="00A468D1" w:rsidRPr="00F826C2">
              <w:rPr>
                <w:rFonts w:ascii="Sylfaen" w:hAnsi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տրանսպորտային</w:t>
            </w:r>
            <w:proofErr w:type="spellEnd"/>
            <w:r w:rsidR="00A468D1" w:rsidRPr="00906AB2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սպասարկման</w:t>
            </w:r>
            <w:proofErr w:type="spellEnd"/>
            <w:r w:rsidR="00A468D1" w:rsidRPr="00906AB2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ճանապարհային</w:t>
            </w:r>
            <w:proofErr w:type="spellEnd"/>
            <w:r w:rsidR="00A468D1" w:rsidRPr="00906AB2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կենտր</w:t>
            </w:r>
            <w:proofErr w:type="spellEnd"/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</w:t>
            </w:r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ն</w:t>
            </w:r>
            <w:r w:rsidR="00A468D1" w:rsidRPr="00906AB2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ի</w:t>
            </w:r>
            <w:r w:rsidR="00A468D1" w:rsidRPr="00F826C2">
              <w:rPr>
                <w:rFonts w:ascii="Sylfaen" w:hAnsi="Sylfaen"/>
                <w:color w:val="000000"/>
                <w:sz w:val="23"/>
                <w:szCs w:val="23"/>
                <w:lang w:val="hy-AM"/>
              </w:rPr>
              <w:t xml:space="preserve"> պետ</w:t>
            </w:r>
            <w:r w:rsidR="003276A3" w:rsidRPr="00F826C2">
              <w:rPr>
                <w:rFonts w:ascii="Sylfaen" w:hAnsi="Sylfaen"/>
                <w:color w:val="000000"/>
                <w:sz w:val="23"/>
                <w:szCs w:val="23"/>
                <w:lang w:val="hy-AM"/>
              </w:rPr>
              <w:t xml:space="preserve"> </w:t>
            </w:r>
            <w:r w:rsidR="00F826C2" w:rsidRPr="00F826C2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Դմիտրի Սերգեյի Գվոզդևի</w:t>
            </w:r>
            <w:r w:rsidR="00F826C2" w:rsidRPr="00F826C2">
              <w:rPr>
                <w:rFonts w:ascii="Sylfaen" w:hAnsi="Sylfaen" w:cs="Sylfaen"/>
                <w:sz w:val="23"/>
                <w:szCs w:val="23"/>
                <w:lang w:val="hy-AM"/>
              </w:rPr>
              <w:t xml:space="preserve">, </w:t>
            </w:r>
            <w:r w:rsidR="00F826C2">
              <w:rPr>
                <w:rFonts w:ascii="Sylfaen" w:hAnsi="Sylfaen" w:cs="Sylfaen"/>
                <w:sz w:val="23"/>
                <w:szCs w:val="23"/>
                <w:lang w:val="hy-AM"/>
              </w:rPr>
              <w:t xml:space="preserve">որը գործում է </w:t>
            </w:r>
            <w:r w:rsidR="00F826C2" w:rsidRPr="00F826C2">
              <w:rPr>
                <w:rFonts w:ascii="Sylfaen" w:hAnsi="Sylfaen" w:cs="Sylfaen"/>
                <w:sz w:val="23"/>
                <w:szCs w:val="23"/>
              </w:rPr>
              <w:t>22</w:t>
            </w:r>
            <w:r w:rsidR="00F826C2" w:rsidRPr="00F826C2">
              <w:rPr>
                <w:rFonts w:ascii="Sylfaen" w:hAnsi="Sylfaen" w:cs="Sylfaen"/>
                <w:sz w:val="23"/>
                <w:szCs w:val="23"/>
                <w:lang w:val="hy-AM"/>
              </w:rPr>
              <w:t>.</w:t>
            </w:r>
            <w:r w:rsidR="00F826C2" w:rsidRPr="00F826C2">
              <w:rPr>
                <w:rFonts w:ascii="Sylfaen" w:hAnsi="Sylfaen" w:cs="Sylfaen"/>
                <w:sz w:val="23"/>
                <w:szCs w:val="23"/>
              </w:rPr>
              <w:t>1</w:t>
            </w:r>
            <w:r w:rsidR="00F826C2" w:rsidRPr="00F826C2">
              <w:rPr>
                <w:rFonts w:ascii="Sylfaen" w:hAnsi="Sylfaen" w:cs="Sylfaen"/>
                <w:sz w:val="23"/>
                <w:szCs w:val="23"/>
                <w:lang w:val="hy-AM"/>
              </w:rPr>
              <w:t xml:space="preserve">1.2016թ. թիվ </w:t>
            </w:r>
            <w:r w:rsidR="00F826C2" w:rsidRPr="00F826C2">
              <w:rPr>
                <w:rFonts w:ascii="Sylfaen" w:hAnsi="Sylfaen" w:cs="Sylfaen"/>
                <w:sz w:val="23"/>
                <w:szCs w:val="23"/>
              </w:rPr>
              <w:t>72</w:t>
            </w:r>
            <w:r w:rsidR="00F826C2" w:rsidRPr="00F826C2">
              <w:rPr>
                <w:rFonts w:ascii="Sylfaen" w:hAnsi="Sylfaen" w:cs="Sylfaen"/>
                <w:sz w:val="23"/>
                <w:szCs w:val="23"/>
                <w:lang w:val="hy-AM"/>
              </w:rPr>
              <w:t xml:space="preserve"> Լիազորագրի հիման վրա</w:t>
            </w:r>
            <w:r w:rsidR="00B341CD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>, մյուս կողմից, այսուհետ` Կողմեր, կնքեցին սույն Պայմանագիրը</w:t>
            </w:r>
            <w:r w:rsidR="007A6BDF" w:rsidRPr="00F826C2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 xml:space="preserve"> հետևյալի մասին.</w:t>
            </w:r>
          </w:p>
        </w:tc>
        <w:tc>
          <w:tcPr>
            <w:tcW w:w="5245" w:type="dxa"/>
          </w:tcPr>
          <w:p w:rsidR="00E5514A" w:rsidRPr="004A04A5" w:rsidRDefault="006E3E08" w:rsidP="00F826C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>______________________</w:t>
            </w:r>
            <w:r w:rsidR="00204C28" w:rsidRPr="00204C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>,</w:t>
            </w:r>
            <w:r w:rsidR="00204C28" w:rsidRPr="00C274B9">
              <w:rPr>
                <w:b/>
                <w:bCs/>
                <w:i/>
                <w:iCs/>
                <w:color w:val="2A2C26"/>
                <w:sz w:val="17"/>
                <w:szCs w:val="17"/>
                <w:shd w:val="clear" w:color="auto" w:fill="FFFFFF"/>
              </w:rPr>
              <w:t xml:space="preserve"> </w:t>
            </w:r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именуемое в дальнейшем </w:t>
            </w:r>
            <w:r w:rsidR="00B341CD" w:rsidRPr="004A04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>Принципал,</w:t>
            </w:r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 в лице</w:t>
            </w:r>
            <w:r w:rsidR="00C274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lv-LV"/>
                </w:rPr>
                <w:id w:val="-1845229481"/>
                <w:placeholder>
                  <w:docPart w:val="CD501BF8376B4140A2446ED0807EE2A5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lang w:val="lv-LV"/>
                  </w:rPr>
                  <w:t>__________________</w:t>
                </w:r>
              </w:sdtContent>
            </w:sdt>
            <w:r w:rsidR="00B341CD" w:rsidRPr="00204C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>,</w:t>
            </w:r>
            <w:r w:rsidR="00B341CD" w:rsidRPr="005371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 xml:space="preserve"> </w:t>
            </w:r>
            <w:r w:rsidR="00C250F1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>дейст</w:t>
            </w:r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ующего на основании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lv-LV"/>
                </w:rPr>
                <w:id w:val="557988346"/>
                <w:placeholder>
                  <w:docPart w:val="1305B359851D4B9993FBB0704929B399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lang w:val="lv-LV"/>
                  </w:rPr>
                  <w:t>_______________</w:t>
                </w:r>
              </w:sdtContent>
            </w:sdt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 с одной стороны, и </w:t>
            </w:r>
            <w:r w:rsidR="00B341CD" w:rsidRPr="004A04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>ЗАО «Южно-Кавказская железная дорога»</w:t>
            </w:r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, именуемое в дальнейшем </w:t>
            </w:r>
            <w:r w:rsidR="00B341CD" w:rsidRPr="004A04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v-LV"/>
              </w:rPr>
              <w:t>Агент</w:t>
            </w:r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, </w:t>
            </w:r>
            <w:r w:rsidR="003276A3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в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lv-LV"/>
                </w:rPr>
                <w:id w:val="746454763"/>
                <w:placeholder>
                  <w:docPart w:val="1F4193CABE3E4327B318DC6D7FD8A133"/>
                </w:placeholder>
              </w:sdtPr>
              <w:sdtEndPr/>
              <w:sdtContent>
                <w:r w:rsidR="009F2A37" w:rsidRPr="004A04A5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lang w:val="lv-LV"/>
                  </w:rPr>
                  <w:t>лице начальника Дорожного центра фирменного транспортного обслуживания (ДЦФТО)</w:t>
                </w:r>
                <w:r>
                  <w:rPr>
                    <w:rFonts w:ascii="Times New Roman" w:hAnsi="Times New Roman" w:cs="Times New Roman"/>
                    <w:color w:val="000000"/>
                    <w:sz w:val="23"/>
                    <w:szCs w:val="23"/>
                  </w:rPr>
                  <w:t xml:space="preserve"> </w:t>
                </w:r>
                <w:r w:rsidR="00F826C2">
                  <w:rPr>
                    <w:rFonts w:ascii="Sylfaen" w:hAnsi="Sylfaen"/>
                    <w:b/>
                    <w:sz w:val="24"/>
                    <w:szCs w:val="24"/>
                  </w:rPr>
                  <w:t>Гвоздева Дмитрия Сергеевича</w:t>
                </w:r>
                <w:r w:rsidR="00F826C2" w:rsidRPr="00B9559B">
                  <w:rPr>
                    <w:rFonts w:ascii="Sylfaen" w:hAnsi="Sylfaen"/>
                    <w:sz w:val="24"/>
                    <w:szCs w:val="24"/>
                  </w:rPr>
                  <w:t xml:space="preserve">, действующего </w:t>
                </w:r>
                <w:r w:rsidR="00F826C2" w:rsidRPr="00F826C2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lang w:val="lv-LV"/>
                  </w:rPr>
                  <w:t>на основании Доверенности №72 от 22.11.2016г.,</w:t>
                </w:r>
              </w:sdtContent>
            </w:sdt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 с другой стороны, далее именуемые Стороны, заключили</w:t>
            </w:r>
            <w:r w:rsidR="00881174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 xml:space="preserve"> настоящий </w:t>
            </w:r>
            <w:r w:rsidR="00B341CD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>Договор о следующе</w:t>
            </w:r>
            <w:r w:rsidR="005454E4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lv-LV"/>
              </w:rPr>
              <w:t>м:</w:t>
            </w:r>
            <w:r w:rsidR="009F2A37"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04831" w:rsidRPr="00A0483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1. Պայմանագրի առարկան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line="276" w:lineRule="auto"/>
              <w:ind w:left="0" w:firstLine="0"/>
              <w:jc w:val="center"/>
              <w:rPr>
                <w:b/>
                <w:bCs/>
                <w:color w:val="000000"/>
                <w:sz w:val="23"/>
                <w:szCs w:val="23"/>
                <w:lang w:val="lv-LV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Предмет Договора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5B3ACE" w:rsidRDefault="00A04831" w:rsidP="00F72378">
            <w:pPr>
              <w:tabs>
                <w:tab w:val="left" w:pos="-14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1.1. Գործակալը պարտավորվում է վարձատրության դիմաց և Պրինցիպալի հանձնարարությամբ, որը ձևակերպվում է սույն </w:t>
            </w:r>
            <w:r w:rsidRPr="005B3ACE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Պայմանագրի Լրացուցիչ համաձայնագրով, Հայտի հիման վրա (սույն Պայմանագրի Հավելված №1), ինչպես իր անունից, այնպես էլ Պրինցիպալի անունից և Պրինցիպալի հաշվին կատարել իրավաբանական և այլ գործողություններ, կապված շարժակազմով բեռների (այսուհետ՝ «Բեռներ») փոխ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դրման, փոխբեռնման, առաքման և տրանսպորտային առաքման սպասարկման կազմակերպման հետ</w:t>
            </w:r>
            <w:r w:rsidRPr="005B3ACE">
              <w:rPr>
                <w:rFonts w:ascii="Sylfaen" w:hAnsi="Sylfaen"/>
                <w:color w:val="000000"/>
                <w:sz w:val="22"/>
                <w:szCs w:val="22"/>
              </w:rPr>
              <w:t>,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ինչպես նաև</w:t>
            </w:r>
            <w:r w:rsidRPr="005B3ACE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միջ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պետական</w:t>
            </w:r>
            <w:r w:rsidRPr="005B3ACE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հաղորդակցությունում (այսուհետ` «Ծառայություններ»):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-14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1.1.  </w:t>
            </w:r>
            <w:proofErr w:type="gramStart"/>
            <w:r w:rsidRPr="004A04A5">
              <w:rPr>
                <w:color w:val="000000"/>
                <w:sz w:val="23"/>
                <w:szCs w:val="23"/>
                <w:lang w:val="ru-RU"/>
              </w:rPr>
              <w:t>Агент обязуется за вознаграждение и по поручению Принципала, которое оформляется Дополнительным соглашением к настоящему Договору, на основании Заявки (Приложение №1 к настоящему Договору), как от своего имени, так и от имени Принципала, и за счет Принципала совершать юридические и иные действия, связанные с организацией перевозки, перевалки, доставки и транспортно-экспедиционным  обслуживанием грузов (далее – «Грузы») в том числе в межгосударственном сообщении (далее</w:t>
            </w:r>
            <w:proofErr w:type="gramEnd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– «</w:t>
            </w:r>
            <w:proofErr w:type="gramStart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Услуги»). </w:t>
            </w:r>
            <w:proofErr w:type="gramEnd"/>
          </w:p>
          <w:p w:rsidR="00A04831" w:rsidRPr="004A04A5" w:rsidRDefault="00A04831" w:rsidP="00F72378">
            <w:pPr>
              <w:tabs>
                <w:tab w:val="left" w:pos="-14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A04831" w:rsidRPr="004A04A5" w:rsidRDefault="00A04831" w:rsidP="00F72378">
            <w:pPr>
              <w:tabs>
                <w:tab w:val="left" w:pos="-14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A032FB" w:rsidRDefault="00A04831" w:rsidP="00F72378">
            <w:pPr>
              <w:tabs>
                <w:tab w:val="left" w:pos="567"/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1.2. Պրինցիպալի իրավունքները պաշտպանելու նպատակով, գործելով բացառապես Պրինցիպալի շահերից` Գործակալը պարտավորվում է կատարել սույն Պայմանագրի 2-րդ բաժնում նշված պարտավորությունները ինչպես սեփական ուժերով, այնպես էլ Գործակալի կողմից ներգրավված երրորդ անձանց ուժերով: 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67"/>
                <w:tab w:val="left" w:pos="126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1.2. С целью защиты прав Принципала, действуя исключительно в интересах Принципала, Агент обязуется выполнять обязательства, указанные в разделе 2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настоящего Договора, как своими силами, так и силами привлеченных Агентом третьих лиц.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C86E29" w:rsidRDefault="00A04831" w:rsidP="00F72378">
            <w:pPr>
              <w:tabs>
                <w:tab w:val="left" w:pos="567"/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C274B9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1.3. Ծառայությունների ցանկը և արժեքը սահմանվում են</w:t>
            </w:r>
            <w:r w:rsidRPr="00C86E29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74B9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սույն Պայմանագրի Լրացուցիչ համաձայնագրերով: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67"/>
                <w:tab w:val="left" w:pos="126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1.3. Перечень и стоимость Услуг устанавливается Дополнительными соглашениями к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настоящему Договору.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1.4.</w:t>
            </w:r>
            <w:r w:rsidRPr="005B3ACE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Սույն Պայմանագրով իր վրա վերցված պարտավորությունների իրականացնման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5B3AC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ընթ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ացքում Գործակալը ղեկավարվում է փոխադրումների կազմակերպման գործունեությունը կարգավորող միջազգային նորմատիվ փաստաթղթերով և ՀՀ օրենսդրությամբ: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bookmarkStart w:id="0" w:name="п_1_4"/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1.4. При осуществлении взятых на себя обязательств по настоящему Договору Агент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руководствуется международными нормативными актами и законодательством РА, регулирующими порядок организации перевозок</w:t>
            </w:r>
            <w:bookmarkEnd w:id="0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. </w:t>
            </w:r>
          </w:p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lastRenderedPageBreak/>
              <w:t xml:space="preserve">1.5.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հասկացություններ և սահմանումներ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`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1.5. Понятия и определения: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Երկաթուղի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 – 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ԱՊՀ մասնակից երկրների, Բալթյան երկրների և Վրաստանի երկաթուղիներ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որ</w:t>
            </w:r>
            <w:proofErr w:type="spellEnd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ոնց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տարա</w:t>
            </w:r>
            <w:proofErr w:type="spellEnd"/>
            <w:r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ծ</w:t>
            </w:r>
            <w:proofErr w:type="spellStart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քներով</w:t>
            </w:r>
            <w:proofErr w:type="spellEnd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իրականացվում</w:t>
            </w:r>
            <w:proofErr w:type="spellEnd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է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փոխադրումը</w:t>
            </w:r>
            <w:proofErr w:type="spellEnd"/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</w:rPr>
              <w:t>: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Cs/>
                <w:color w:val="000000"/>
                <w:sz w:val="23"/>
                <w:szCs w:val="23"/>
                <w:lang w:val="ru-RU"/>
              </w:rPr>
              <w:t>Железная дорога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– железные дороги стран-участниц СНГ, Балтии и Грузии, по территории которых осуществляется перевозка.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Բեռ 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-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 բեռնառաքողից բեռը փոխադրման  ընդունման պահից մինչեւ Բեռ ստացողին հանձնման պահը ապրանքանյութական արժեքներ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ը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outlineLvl w:val="2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Груз – это товарно-материальные ценности с момента принятия к перевозке у грузоотправителя до момента сдачи грузополучателю.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Վագոն -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ինքնագնաց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տրանսպորտ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>ային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միջոց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որը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նախատեսված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ռելսային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գծերով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բեռների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փոխադրման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Վագոնի տակ ենթադրվում է վագոնի բոլոր տեսակները՝ 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>փակ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վագոն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կիսավագոն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ցիստեռն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պլատֆորմ, ֆիտինգային պլատֆորմ,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հատուկ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նշանակության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</w:rPr>
              <w:t>վագոններ</w:t>
            </w:r>
            <w:proofErr w:type="spellEnd"/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եւ այլն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3"/>
              <w:shd w:val="clear" w:color="auto" w:fill="FFFFFF"/>
              <w:spacing w:before="72" w:after="0" w:line="276" w:lineRule="auto"/>
              <w:jc w:val="both"/>
              <w:rPr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4A04A5">
              <w:rPr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Вагон – это несамоходное транспортное средство, предназначенное для движения по рельсам и перевозки Грузов. Под вагоном подразумеваются все типы вагонов, такие как: крытый вагон, полувагон, вагон-цистерна, платформа, </w:t>
            </w:r>
            <w:proofErr w:type="spellStart"/>
            <w:r w:rsidRPr="004A04A5">
              <w:rPr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>ф</w:t>
            </w:r>
            <w:r w:rsidRPr="004A04A5">
              <w:rPr>
                <w:rStyle w:val="mw-headline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  <w:t>итинговая</w:t>
            </w:r>
            <w:proofErr w:type="spellEnd"/>
            <w:r w:rsidRPr="004A04A5">
              <w:rPr>
                <w:rStyle w:val="mw-headline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  <w:t xml:space="preserve"> платформа, вагоны специального назначения и т.д.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>Բեռնարկղ -  ավտոճանապարհային, երկաթուղային, ծովային և օդային տրանսպորտով բեռնափոխադրումներ իրականացնելու համար նախատեսված ստ</w:t>
            </w:r>
            <w:r w:rsidR="005B3ACE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>անդարտացված տարաներ, որոնց հնարա</w:t>
            </w: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վոր է մի բեռնափոխադրման միջոցից տեղափոխել մյուսի վրա: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4A04A5">
              <w:rPr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Контейнер </w:t>
            </w:r>
            <w:r w:rsidRPr="004A04A5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– стандартизированная тара, предназначенная для перевозки Грузов автомобильным, железнодорожным, морским и воздушным транспортом и приспособленная для перегрузки с одного транспортного средства на другое.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A04A5">
              <w:rPr>
                <w:rFonts w:ascii="Sylfaen" w:hAnsi="Sylfaen" w:cs="Tahoma"/>
                <w:color w:val="000000"/>
                <w:sz w:val="22"/>
                <w:szCs w:val="22"/>
                <w:shd w:val="clear" w:color="auto" w:fill="FFFFFF"/>
                <w:lang w:val="hy-AM"/>
              </w:rPr>
              <w:t>Հարցում – Պրինցիպալի բանավոր կամ գրավոր դիմումը Գործակալին՝ Բեռի փոխադրման կազմակերպման արժեքի հաշվարկ կատարելու համար: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outlineLvl w:val="2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Запрос – устное или письменное обращение Принципала к Агенту на осуществление </w:t>
            </w:r>
            <w:proofErr w:type="gramStart"/>
            <w:r w:rsidRPr="004A04A5">
              <w:rPr>
                <w:color w:val="000000"/>
                <w:sz w:val="23"/>
                <w:szCs w:val="23"/>
                <w:lang w:val="ru-RU" w:eastAsia="ru-RU"/>
              </w:rPr>
              <w:t>расчета стоимости организации перевозки Груза</w:t>
            </w:r>
            <w:proofErr w:type="gramEnd"/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.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Հայտ</w:t>
            </w:r>
            <w:r w:rsidRPr="00A032FB"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- Գործակալի կողմից ստորագրված և կնիքով հաստատված փոխադրում կազմակերպելու պատվեր՝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սույն Պայմանագրի Հավելված </w:t>
            </w:r>
            <w:r w:rsidRPr="00A032FB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№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1-ով նախատեսված</w:t>
            </w:r>
            <w:r w:rsidRPr="00A032FB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ձևով: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outlineLvl w:val="2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ru-RU" w:eastAsia="ru-RU"/>
              </w:rPr>
              <w:t>Заявка – это подписанный и заверенный печатью, со стороны Принципала заказ на организацию перевозки,</w:t>
            </w:r>
            <w:r w:rsidRPr="004A04A5">
              <w:rPr>
                <w:color w:val="000000"/>
                <w:sz w:val="23"/>
                <w:szCs w:val="23"/>
                <w:lang w:val="hy-AM" w:eastAsia="ru-RU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в форме </w:t>
            </w:r>
            <w:r w:rsidRPr="004A04A5">
              <w:rPr>
                <w:color w:val="000000"/>
                <w:sz w:val="23"/>
                <w:szCs w:val="23"/>
                <w:lang w:val="hy-AM" w:eastAsia="ru-RU"/>
              </w:rPr>
              <w:t>предусмотренной</w:t>
            </w:r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 Приложением № 1 к настоящему Договору.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bCs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Հանձնարարություն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- Պրինցիպալի  ցուցում  Գործակալին՝ փոխադրումը կազմակերպելու համար, որը ձևակերպվում է սույն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Պայմանագրի Լրացուցիչ համաձայնագրով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Поручение – это оформленное дополнительным соглашением к настоящему Договору предписание Принципала Агенту на организацию перевозки Груза. </w:t>
            </w:r>
          </w:p>
        </w:tc>
      </w:tr>
      <w:tr w:rsidR="00A04831" w:rsidRPr="00CA144C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4644"/>
              </w:tabs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2. Կողմերի իրավունքները և պարտականությունները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4644"/>
              </w:tabs>
              <w:spacing w:before="120"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2. Права и обязанности Сторон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4644"/>
              </w:tabs>
              <w:spacing w:line="276" w:lineRule="auto"/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 xml:space="preserve">2.1. </w:t>
            </w: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u w:val="single"/>
                <w:lang w:val="hy-AM"/>
              </w:rPr>
              <w:t>Գործակալը պարտավոր է`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4644"/>
              </w:tabs>
              <w:spacing w:line="276" w:lineRule="auto"/>
              <w:jc w:val="both"/>
              <w:rPr>
                <w:b/>
                <w:color w:val="000000"/>
                <w:sz w:val="23"/>
                <w:szCs w:val="23"/>
                <w:u w:val="single"/>
                <w:lang w:val="ru-RU"/>
              </w:rPr>
            </w:pPr>
            <w:r w:rsidRPr="004A04A5">
              <w:rPr>
                <w:b/>
                <w:color w:val="000000"/>
                <w:sz w:val="23"/>
                <w:szCs w:val="23"/>
                <w:lang w:val="ru-RU"/>
              </w:rPr>
              <w:t>2.1</w:t>
            </w:r>
            <w:r w:rsidRPr="004A04A5">
              <w:rPr>
                <w:b/>
                <w:color w:val="000000"/>
                <w:sz w:val="23"/>
                <w:szCs w:val="23"/>
                <w:u w:val="single"/>
                <w:lang w:val="ru-RU"/>
              </w:rPr>
              <w:t>. Агент обязан: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634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2.1.1.Պրինցիպալից ստացած հանձնարարությունների շջանակներում` գործել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Պրինցիպալի շահերից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34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2.1.1. действовать в интересах Принципала в рамках поручений, полученных от Принципала;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72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2.1.2. չունենալ Պրինցիպալի շահերին հակասող առևտրային շահեր: Այն դեպքերում, երբ Գործակալի շահերը սկսում են հակասել Պրինցիպալի շահերին, Գործակալը պարտավոր է հայտնել դրա մասին Պրինցիպալին սեղմ ժամկետներում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2.1.2. не иметь коммерческих интересов, входящих в противоречие с интересами Принципала. В тех случаях, когда интересы Агента противоречат интересам Принципала, он обязан в кратчайшие сроки сообщить об этом Принципалу;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821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2.1.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3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պարբերաբար իրականացնել Բեռների փոխադրման վերահսկում, կամ Պրինցիպալի հայտի հիման վրա ուղարկել Բեռների տեղաբախշման մասին հաշվետվություններ,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821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2.1.3.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осуществлять </w:t>
            </w:r>
            <w:r w:rsidRPr="004A04A5">
              <w:rPr>
                <w:sz w:val="23"/>
                <w:szCs w:val="23"/>
                <w:lang w:val="ru-RU"/>
              </w:rPr>
              <w:t>слежение за перевозкой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Грузов и по запросу Принципала либо по мере поступления информации направлять Принципалу отчет о дислокации Грузов;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72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2.1.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4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. բեռ ստացողներին տեղեկացնել Բեռի ժամանման մասին, որի փոխադրումը Գործակալը համաձայնեցրել է Պրինցիպալի հետ,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2.1.4. информировать грузополучателей о прибытии Груза, перевозка которого организована Агентом по согласованию с Принципалом;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72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2.1.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5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Պրինցիպալի հանձնարարությամբ իր կամ Պրինցիպալի անունից իրավաբանական անձանց հետ կնքել պայմանագրեր, որոնք անհրաժեշտ են սույն</w:t>
            </w: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Պայմանագրի առարկայի շրջանակներում Պրինցիպալի հանձնարարությունների կատարման համար,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720"/>
              </w:tabs>
              <w:spacing w:line="276" w:lineRule="auto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bookmarkStart w:id="1" w:name="п_2_1_7"/>
            <w:r w:rsidRPr="004A04A5">
              <w:rPr>
                <w:color w:val="000000"/>
                <w:sz w:val="23"/>
                <w:szCs w:val="23"/>
                <w:lang w:val="ru-RU"/>
              </w:rPr>
              <w:t>2.1.5. по поручению и за счет Принципала заключать от своего имени или от имени Принципала договоры с юридическими лицами, необходимые для исполнения поручений Принципала</w:t>
            </w:r>
            <w:bookmarkEnd w:id="1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в рамках предмета настоящего Договора;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2.1.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6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Պրինցիպալի հայտով նրան տրամադրել Բեռների փոխադրումների արժեքի, Բեռների  տրանսպորտային մշակման արժեքի մասին տեղեկատվություն,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2.1.6. предоставлять Принципалу по запросу информацию о стоимости перевозок Грузов, стоимости транспортной обработки Грузов;</w:t>
            </w:r>
          </w:p>
        </w:tc>
      </w:tr>
      <w:tr w:rsidR="00A04831" w:rsidRPr="00C86E29" w:rsidTr="005B3ACE">
        <w:trPr>
          <w:trHeight w:val="1248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2.1.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7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. Պրինցիպալի պահանջով ներկայացնել լրացուցիչ կրած ծախսերը հաստատող փաստաթղթերի պատշաճ կերպով վավերացված պատճենները,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2.1.7. по требованию Принципала предоставлять заверенные надлежащим образом копии документов, подтверждающих дополнительно понесенные расходы;</w:t>
            </w:r>
          </w:p>
        </w:tc>
      </w:tr>
      <w:tr w:rsidR="00A04831" w:rsidRPr="00C86E29" w:rsidTr="00FE0E09">
        <w:trPr>
          <w:trHeight w:val="1282"/>
        </w:trPr>
        <w:tc>
          <w:tcPr>
            <w:tcW w:w="5529" w:type="dxa"/>
          </w:tcPr>
          <w:p w:rsidR="00A04831" w:rsidRPr="00A04831" w:rsidRDefault="00A04831" w:rsidP="00F72378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A0483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2.1.8.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ժամանակին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>Պրինցիպալին</w:t>
            </w:r>
            <w:r w:rsidRPr="00A0483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ներկայացնել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հաշիվներ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կատարված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աշխատանքների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Ակտեր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հաշիվ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ապրանքագրեր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 w:cs="Sylfaen"/>
                <w:sz w:val="22"/>
                <w:szCs w:val="22"/>
              </w:rPr>
              <w:t>և</w:t>
            </w:r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փաստաթղթեր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սույն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Պայմանագրով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նախատեսված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ժամկետներում</w:t>
            </w:r>
            <w:proofErr w:type="spellEnd"/>
            <w:r w:rsidRPr="00A04831">
              <w:rPr>
                <w:rFonts w:ascii="Sylfaen" w:hAnsi="Sylfaen"/>
                <w:sz w:val="22"/>
                <w:szCs w:val="22"/>
                <w:lang w:val="ru-RU"/>
              </w:rPr>
              <w:t>:</w:t>
            </w:r>
            <w:r w:rsidRPr="00A0483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  <w:r w:rsidRPr="004A04A5">
              <w:rPr>
                <w:sz w:val="23"/>
                <w:szCs w:val="23"/>
                <w:lang w:val="ru-RU"/>
              </w:rPr>
              <w:t xml:space="preserve">2.1.8. своевременно представлять Принципалу Счета, Акты выполненных работ, счета-фактуры и иные документы в сроки, определенные настоящим Договором.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 w:cs="Sylfaen"/>
                <w:sz w:val="22"/>
                <w:szCs w:val="22"/>
                <w:lang w:val="ru-RU"/>
              </w:rPr>
              <w:t xml:space="preserve">2.1.9.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Կատարված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աշխատանքների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Ակտ</w:t>
            </w:r>
            <w:proofErr w:type="spellEnd"/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>ը</w:t>
            </w:r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ներկայացվում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 w:cs="Sylfaen"/>
                <w:sz w:val="22"/>
                <w:szCs w:val="22"/>
              </w:rPr>
              <w:t>է</w:t>
            </w:r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Պրինցիպալին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ծառայությունների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մատուցումից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հետո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4 (</w:t>
            </w:r>
            <w:r w:rsidRPr="004A04A5">
              <w:rPr>
                <w:rFonts w:ascii="Sylfaen" w:hAnsi="Sylfaen"/>
                <w:sz w:val="22"/>
                <w:szCs w:val="22"/>
                <w:lang w:val="hy-AM"/>
              </w:rPr>
              <w:t>չորս</w:t>
            </w:r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>)</w:t>
            </w:r>
            <w:r w:rsidRPr="004A04A5">
              <w:rPr>
                <w:rFonts w:ascii="Sylfaen" w:hAnsi="Sylfaen"/>
                <w:sz w:val="22"/>
                <w:szCs w:val="22"/>
                <w:lang w:val="hy-AM"/>
              </w:rPr>
              <w:t xml:space="preserve"> աշխատանքային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օրվա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ընթացքում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  <w:r w:rsidRPr="004A04A5">
              <w:rPr>
                <w:sz w:val="23"/>
                <w:szCs w:val="23"/>
                <w:lang w:val="ru-RU"/>
              </w:rPr>
              <w:t>2.1.9. Акт выполненных работ представляются Принципалу в течение 4 (четырех) рабочих дней после оказания услуг.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713"/>
              </w:tabs>
              <w:spacing w:line="276" w:lineRule="auto"/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 xml:space="preserve">2.2. </w:t>
            </w: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u w:val="single"/>
                <w:lang w:val="hy-AM"/>
              </w:rPr>
              <w:t>Գործակալն իրավունք ունի`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numPr>
                <w:ilvl w:val="1"/>
                <w:numId w:val="2"/>
              </w:numPr>
              <w:tabs>
                <w:tab w:val="clear" w:pos="1440"/>
                <w:tab w:val="left" w:pos="540"/>
              </w:tabs>
              <w:spacing w:line="276" w:lineRule="auto"/>
              <w:ind w:left="540" w:hanging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color w:val="000000"/>
                <w:sz w:val="23"/>
                <w:szCs w:val="23"/>
                <w:u w:val="single"/>
                <w:lang w:val="ru-RU"/>
              </w:rPr>
              <w:t>Агент имеет право</w:t>
            </w:r>
            <w:r w:rsidRPr="004A04A5">
              <w:rPr>
                <w:b/>
                <w:color w:val="000000"/>
                <w:sz w:val="23"/>
                <w:szCs w:val="23"/>
                <w:lang w:val="ru-RU"/>
              </w:rPr>
              <w:t>: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af4"/>
              <w:numPr>
                <w:ilvl w:val="2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իր կամ Պրինցիպալի անունից կնքել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պայմանագրեր երրորդ անձանց հետ` այդ պայմանագրերի պայմանները Պրինցիպալի հետ համաձայնեցնելու պայմանով: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Երրորդ անձի հետ Գործակալի անունից և Պրինցիպալի հաշվին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կնքված պայմանագրով իրավունքներ ու պարտականություններ ձեռք է բերում Գործակալը, թեկուզև Պրինցիպալը վկայակոչված լինի պայմանագրում և պայմանագիրը կատարելու հետ կապված անմիջական հարաբերությունների մեջ մտած լինի երրորդ անձի հետ:</w:t>
            </w:r>
          </w:p>
          <w:p w:rsidR="00A04831" w:rsidRPr="004A04A5" w:rsidRDefault="00A04831" w:rsidP="00F72378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Երրորդ անձի հետ Պրինցիպալի անունից և նրա հաշվին Գործակալի կնքած պայմանագրով իրավունքներ ու պարտականություններ ձեռք է բերում անմիջականորեն Պրինցիպալը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hy-AM"/>
              </w:rPr>
              <w:lastRenderedPageBreak/>
              <w:t>2.2.1.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заключать договоры с третьими лицами от своего имени или/и от имени Принципала при условии согласования с Принципалом условий таких договоров. По договору, заключенному Агентом с третьими лицами от своего имени и за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счет Принципала, Агент приобретает права и обязанности, хотя бы Принципал и был назван в договоре или вступил с третьим лицом в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непосредственные отношения по исполнению этого договора.</w:t>
            </w:r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  <w:p w:rsidR="00A04831" w:rsidRPr="004A04A5" w:rsidRDefault="00A04831" w:rsidP="00F72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</w:p>
          <w:p w:rsidR="00A04831" w:rsidRPr="004A04A5" w:rsidRDefault="00A04831" w:rsidP="00F72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</w:p>
          <w:p w:rsidR="00A04831" w:rsidRPr="004A04A5" w:rsidRDefault="00A04831" w:rsidP="00F72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ru-RU" w:eastAsia="ru-RU"/>
              </w:rPr>
              <w:t>По договору, совершенному Агентом с третьими лицами от имени и за счет Принципала, права и обязанности возникают   непосредственно у Принципала;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2.2.2. օգտվել ցանկացած իրավաբանական անձանց ծառայություններից` սույն Պայմանագրով պարտավորությունները ժամանակին և որակյալ կատարման նպատակով,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numPr>
                <w:ilvl w:val="2"/>
                <w:numId w:val="2"/>
              </w:numPr>
              <w:tabs>
                <w:tab w:val="clear" w:pos="720"/>
                <w:tab w:val="num" w:pos="0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hanging="34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пользоваться услугами любых юридических лиц в целях своевременного и качественного исполнения обязательств по настоящему Договору;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2.2.3. 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Պայմանագրի կատարման նպատակով կնքել Ենթագործակալական պայմանագրեր այլ անձանց հետ` Պրինցիպալի հանդեպ պատասխանատու մնալով ենթագործակալի գործողությունների համար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,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2.2.3. в целях исполнения настоящего Договора заключать </w:t>
            </w:r>
            <w:proofErr w:type="spellStart"/>
            <w:r w:rsidRPr="004A04A5">
              <w:rPr>
                <w:color w:val="000000"/>
                <w:sz w:val="23"/>
                <w:szCs w:val="23"/>
                <w:lang w:val="ru-RU" w:eastAsia="ru-RU"/>
              </w:rPr>
              <w:t>Субагентские</w:t>
            </w:r>
            <w:proofErr w:type="spellEnd"/>
            <w:r w:rsidRPr="004A04A5">
              <w:rPr>
                <w:color w:val="000000"/>
                <w:sz w:val="23"/>
                <w:szCs w:val="23"/>
                <w:lang w:val="ru-RU" w:eastAsia="ru-RU"/>
              </w:rPr>
              <w:t xml:space="preserve"> договоры с третьими лицами, оставаясь ответственным за действия субагента перед Принципалом;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2.2.4. </w:t>
            </w:r>
            <w:r w:rsidR="00902B90"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շեղվել Պրինցիպալի հանձնարարությաններից, եթե դա բխում է Պրինցիպալի շահերից, և եթե  Գործակալը չի կարողացել նախապես համաձայնացնել իր գործողութունները Պրինցիպալի հետ, կամ խելամիտ ժամկետում չի ստացել կատարված հարցման պատասխանը`</w:t>
            </w:r>
            <w:r w:rsidR="00902B90"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2B90">
              <w:rPr>
                <w:rFonts w:ascii="Sylfaen" w:hAnsi="Sylfaen" w:cs="Times New Roman"/>
                <w:color w:val="000000"/>
                <w:sz w:val="22"/>
                <w:szCs w:val="22"/>
                <w:lang w:val="en-US"/>
              </w:rPr>
              <w:t>անմիջապես</w:t>
            </w:r>
            <w:proofErr w:type="spellEnd"/>
            <w:r w:rsidR="00902B90" w:rsidRPr="008279C1">
              <w:rPr>
                <w:rFonts w:ascii="Sylfaen" w:hAnsi="Sylfaen" w:cs="Times New Roman"/>
                <w:color w:val="000000"/>
                <w:sz w:val="22"/>
                <w:szCs w:val="22"/>
              </w:rPr>
              <w:t xml:space="preserve"> </w:t>
            </w:r>
            <w:r w:rsidR="00902B90"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տեղեկացնելով Պրինցիպալին թույլ տված շեղումների մասին, երբ ծանուցումը հնարավոր է դառնում կատարել</w:t>
            </w:r>
            <w:r w:rsidR="00902B90" w:rsidRPr="008279C1">
              <w:rPr>
                <w:rFonts w:ascii="Sylfaen" w:hAnsi="Sylfae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2.2.4. отступить от поручений Принципала, если это необходимо в интересах Принципала и если Агент не мог предварительно согласовать свои действия с Принципалом либо не получил в разумный срок ответа на свой запрос, уведомив Принципала о допущенных отступлениях, как только уведомление стало возможным;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713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2.2.5. Պրինցիպալից սույն Պայմանագրով չնշված ծառայություններ մատուցելու մասին հայտ ստանալու դեպքում, սկսել դրանց կատարումը համապատասխան Լրացուցիչ համաձայնագիր կնքելուց հետո: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713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bookmarkStart w:id="2" w:name="п_2_2_3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2.2.5. </w:t>
            </w:r>
            <w:bookmarkEnd w:id="2"/>
            <w:r w:rsidRPr="004A04A5">
              <w:rPr>
                <w:color w:val="000000"/>
                <w:sz w:val="23"/>
                <w:szCs w:val="23"/>
                <w:lang w:val="ru-RU"/>
              </w:rPr>
              <w:t>в случае поступления Заявки Принципала на оказание Услуг, не перечисленных в настоящем Договоре, приступить к их исполнению после заключения, соответствующего Дополнительного соглашения.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713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2.2.6.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Եթե Գործակալը կատարում է Պրինցիպալի հանձնարարությունը ավելի շահութաբեր պայմաններով, ապա առաջացած տարբերությունը համարվում է Գործակալի լրացուցիչ շահույթը: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713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2.2.6. Если Агент исполняет поручение Принципала на более выгодных условиях, то возникшая разница является дополнительной выгодой Агента.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 xml:space="preserve">2.3. </w:t>
            </w: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u w:val="single"/>
                <w:lang w:val="hy-AM"/>
              </w:rPr>
              <w:t>Պրինցիպալը պարտավոր է`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rPr>
                <w:b/>
                <w:color w:val="000000"/>
                <w:sz w:val="23"/>
                <w:szCs w:val="23"/>
                <w:u w:val="single"/>
                <w:lang w:val="ru-RU"/>
              </w:rPr>
            </w:pPr>
            <w:r w:rsidRPr="004A04A5">
              <w:rPr>
                <w:b/>
                <w:color w:val="000000"/>
                <w:sz w:val="23"/>
                <w:szCs w:val="23"/>
                <w:lang w:val="ru-RU"/>
              </w:rPr>
              <w:t xml:space="preserve">2.3. </w:t>
            </w:r>
            <w:r w:rsidRPr="004A04A5">
              <w:rPr>
                <w:b/>
                <w:color w:val="000000"/>
                <w:sz w:val="23"/>
                <w:szCs w:val="23"/>
                <w:u w:val="single"/>
                <w:lang w:val="ru-RU"/>
              </w:rPr>
              <w:t>Принципал обязан: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2.3.1. հարցումը իրականացնելուց հետո, բեռի փոխադրման կազմակերպման արժեքի հետ համաձայն լինելու դեպքում՝  Գործակալին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 xml:space="preserve">ներկայացնել հայտ՝ սույն Պայմանագրի Հավելված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№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1-ով նախատեսված ձևով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,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  <w:r w:rsidRPr="004A04A5">
              <w:rPr>
                <w:sz w:val="23"/>
                <w:szCs w:val="23"/>
                <w:lang w:val="ru-RU"/>
              </w:rPr>
              <w:lastRenderedPageBreak/>
              <w:t xml:space="preserve">2.3.1. после осуществления запроса, в случае согласия со стоимостью организации перевозки Грузов, представить заявку Агенту в форме, </w:t>
            </w:r>
            <w:r w:rsidRPr="004A04A5">
              <w:rPr>
                <w:sz w:val="23"/>
                <w:szCs w:val="23"/>
                <w:lang w:val="ru-RU"/>
              </w:rPr>
              <w:lastRenderedPageBreak/>
              <w:t>предусмотренной Приложением №1 к настоящему Договору;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5B3ACE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lastRenderedPageBreak/>
              <w:t>2.3.2.</w:t>
            </w:r>
            <w:r w:rsidRPr="004A04A5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ստորագրել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կատարված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աշխատանքների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Ակտը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Գործակալի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կողմից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այն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ներկայացնելուց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4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աշխատանքային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օրվա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ընթացքում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: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Ակտ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ը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համարվում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է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ընդունված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ներկայացված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ձևով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եթե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չկա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Գործակալի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կողմից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ներկայացված պահից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աշխատանքային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օրվա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ընթացքում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հիմնավորված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մերժում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այն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ստորագրելու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համար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  <w:r w:rsidRPr="004A04A5">
              <w:rPr>
                <w:sz w:val="23"/>
                <w:szCs w:val="23"/>
                <w:lang w:val="ru-RU"/>
              </w:rPr>
              <w:t xml:space="preserve">2.3.2. подписать Акт выполненных работ в течение 4 рабочих дней с момента его выставления Агентом; в случае </w:t>
            </w:r>
            <w:proofErr w:type="gramStart"/>
            <w:r w:rsidRPr="004A04A5">
              <w:rPr>
                <w:sz w:val="23"/>
                <w:szCs w:val="23"/>
                <w:lang w:val="ru-RU"/>
              </w:rPr>
              <w:t>отсутствия мотивированного отказа подписания Акта выполненных работ</w:t>
            </w:r>
            <w:proofErr w:type="gramEnd"/>
            <w:r w:rsidRPr="004A04A5">
              <w:rPr>
                <w:sz w:val="23"/>
                <w:szCs w:val="23"/>
                <w:lang w:val="ru-RU"/>
              </w:rPr>
              <w:t xml:space="preserve"> в течение 4 рабочих дней с момента его выставления Агентом, Акт считается принятым в выставленном виде;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A032FB" w:rsidRDefault="00A04831" w:rsidP="00F72378">
            <w:pPr>
              <w:tabs>
                <w:tab w:val="left" w:pos="67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A032FB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3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ժամանակին և լրիվ ծավալով կատարված աշխատանքների ակտի հիման վրա սույն Պայմանագրի 3-րդ բաժնում սահմանված կարգով վճարել Գործակալի կողմից</w:t>
            </w:r>
            <w:r w:rsidRPr="00A032FB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սույն Պայմանագրով պարտավորությունների կատարման ընթացքում կատարված բոլոր հիմնավորված ծախսերը, ինչպես նաև գործակալական վարձատրությունը, սույն Պայմանագրի 2.2. ենթակետում նշված լրացուցիչ ծառայությունների արժեքը</w:t>
            </w:r>
            <w:r w:rsidRPr="00A032FB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7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2.3.3. своевременно и в полном объеме на основании Акта выполненных работ, оплатить все обоснованные расходы Агента</w:t>
            </w:r>
            <w:proofErr w:type="gramStart"/>
            <w:r w:rsidR="008E1710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,</w:t>
            </w:r>
            <w:proofErr w:type="gramEnd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понесенные им при исполнении обязательств по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настоящему Договору, а также агентское вознаграждение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,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стоимость дополнительных услуг, упомянутых в подпункт</w:t>
            </w:r>
            <w:r w:rsidRPr="004A04A5">
              <w:rPr>
                <w:color w:val="000000"/>
                <w:sz w:val="23"/>
                <w:szCs w:val="23"/>
                <w:lang w:val="lv-LV"/>
              </w:rPr>
              <w:t>е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2.2. настоящего Договора, в порядке, установленном в разделе 3 настоящего Договора;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67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4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. 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Գործակալի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պահանջով տրամադրել լիազորագրեր, որոնք անհրաժեշտ են սույն Պայմանագ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ր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ով նախատեսված պարտականությունների կատարման համար,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7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bookmarkStart w:id="3" w:name="п_2_3_2"/>
            <w:r w:rsidRPr="004A04A5">
              <w:rPr>
                <w:color w:val="000000"/>
                <w:sz w:val="23"/>
                <w:szCs w:val="23"/>
                <w:lang w:val="ru-RU"/>
              </w:rPr>
              <w:t>2.3.4. выдать по требованию Агента доверенности на осуществление действий, необходимых для исполнения обязательств по настоящему Договор</w:t>
            </w:r>
            <w:bookmarkEnd w:id="3"/>
            <w:r w:rsidRPr="004A04A5">
              <w:rPr>
                <w:color w:val="000000"/>
                <w:sz w:val="23"/>
                <w:szCs w:val="23"/>
                <w:lang w:val="ru-RU"/>
              </w:rPr>
              <w:t>у;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A04831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5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կազմակերպել՝ Գործակալին բեռնային փաստաթղթերի, բեռների մեկնման մասին տեղեկատվության և Գործակալին</w:t>
            </w:r>
            <w:r w:rsidRPr="00A04831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սույն Պայմանագրով իր պարտականությունների պատշաճ կատարման համար անհրաժեշտ այլ տեղեկատվության ժամանակին տրամադրումը,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2.3.5. организовать своевременное предоставление Агенту грузовых документов, информации об отправлении Грузов и другой информации, необходимой Агенту для надлежащего исполнения своих обязательств по настоящему Договору;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67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6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չկնքել նմանատիպ պայմանագրեր Գործակալի գործունեության տարածքում գործող այլ անձանց հետ, ինչպես նաև ձեռնպահ մնալ այդ տարածքում ինքնուրույն` սույն Պայմանագրի առարկա հանդիսացող նմանատիպ գործունեության իրականացումից` Գործակալի կողմից իր պարտականությունների բարեխիղճ կատարման պայմանով,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7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2.3.6. не заключать аналогичных договоров с другими лицами, действующими на территории деятельности Агента, а также воздерживаться от осуществления на этой территории самостоятельной, аналогичной деятельности, составляющей предмет настоящего Договора, при условии добросовестного выполнения Агентом своих обязательств;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7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վճարել Բեռների համաձայնեցված ժամկետներից ավել պարապուրդը և տուգանքները` սահմանված պայմաններին համապատասխան, եթե դրանք առաջացել են ոչ Գործակալի մեղքով,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2.3.7. оплатить простой </w:t>
            </w:r>
            <w:r w:rsidRPr="004A04A5">
              <w:rPr>
                <w:bCs/>
                <w:color w:val="000000"/>
                <w:sz w:val="23"/>
                <w:szCs w:val="23"/>
                <w:lang w:val="ru-RU"/>
              </w:rPr>
              <w:t>Грузов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сверх согласованных сроков и штрафы в соответствии с установленными условиями, если они возникли не по вине Агента;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2.3.8.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սահմանային անցումներով բեռների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անխափան բացթողումն ապահովելու նպատակով ապահովել բեռների փոխադրում իրականացնելու համար անհրաժեշտ փոխադրման փաստաթղթերի, բեռն ուղեկցող և այլ փաստաթղթերի ճիշտ ձևակերպումը,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2.3.8. для обеспечения беспрепятственного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пропуска Грузов через пограничные переходы, обеспечить правильное оформление перевозочных, </w:t>
            </w:r>
            <w:proofErr w:type="spellStart"/>
            <w:r w:rsidRPr="004A04A5">
              <w:rPr>
                <w:color w:val="000000"/>
                <w:sz w:val="23"/>
                <w:szCs w:val="23"/>
                <w:lang w:val="ru-RU"/>
              </w:rPr>
              <w:t>грузо</w:t>
            </w:r>
            <w:proofErr w:type="spellEnd"/>
            <w:r w:rsidRPr="004A04A5">
              <w:rPr>
                <w:color w:val="000000"/>
                <w:sz w:val="23"/>
                <w:szCs w:val="23"/>
                <w:lang w:val="ru-RU"/>
              </w:rPr>
              <w:t>-сопроводительных и иных документов, необходимых для выполнения перевозки Груза;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2.3.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9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ապահովել տեխնիկապես սարքին շարժակազմ/շարժակազմից բեռների բեռնում/բեռնաթափումը, ինչպես նաև տրանսպորտային միջոց/միջոցից բեռների բեռնում/բեռնաթափումը, եթե այլ  բան չեն պայմանավորվել կողմերը, ինչպես նաև բոլոր անհրաժեշտ փաստաթղթերի առկայությունը, այդ թվում նաև սահմանային, մաքսային, սանիտարական, ֆիտոպաթոլոգիական և այլ գործողությունների իրականացման համար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4A04A5">
              <w:rPr>
                <w:color w:val="000000"/>
                <w:sz w:val="23"/>
                <w:szCs w:val="23"/>
                <w:lang w:val="ru-RU"/>
              </w:rPr>
              <w:t>2.3.9.  обеспечить погрузку/выгрузку Грузов в/из технически исправный подвижной состав, а также погрузку/выгрузку Груза на/с транспортное средство, если об ином не договорились стороны, а также наличие всех необходимых документов, в том числе для выполнения пограничных, таможенных, санитарных, фитопатологических и других действий;</w:t>
            </w:r>
            <w:proofErr w:type="gramEnd"/>
          </w:p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C057FC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10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վճարել Գործակալի կողմից ներկայացված հաշիվ-ապրանքագրերը՝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2.3.10. оплатить выставленные Агентом счета-фактуры: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-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ընթացուղում գտնվող բեռների վերահասցեավորման դեպքում մինչև նոր նշանակության վայր փոխադրելու և դրա հետ կապված ծախսերի համար՝ որոնք ծագել են Պրինցիպալի հանձնարարությամբ կամ սույն Պայմանագրի 2.3.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11.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կետով նախատեսված տեխնիկական պատճառներից,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- за перевозку и связанные с ней расходы до пункта нового назначения в случае переадресовки Груза в пути следования, возникшего по указанию Принципала или по техническим причинам, предусмотренным п.2.3.11. настоящего Договора;</w:t>
            </w:r>
          </w:p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-  վագոնների վերադարձման համար և այն    ծախսերը,  որոնք կապված են պարապուրդի, այդ թվում՝ նշանակման վայրի երկաթուղու, տարանցիկ երկաթուղու կողմից բեռների չընդունման դեպքում  գծերի զբաղեցման և բեռների վերադարձման հետ, որոնք առաջացել են ոչ Գործակալի մեղքով,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- за возврат вагонов и издержки, связанные с простоем, в том числе занятием путей в случае неприема Грузов железными дорогами назначения, транзитными железными дорогами и возврате Грузов, возникшие не по вине Агента;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11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վճարել Գործակալի փաստացի կրած բոլոր ծախսերը, որոնք ծագել են ի շահ Պրինցիպալի կատարված բեռների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առաքման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կազմակերպման ծառայություններից, ինչպես նաև հատուցել  փաստաթղթերով հաստատված ծախսերն ու վնասները, որոնք կրել է Գործակալը,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2.3.11. оплатить все фактически понесенные расходы Агента, вытекающие из услуг по  организации перевозки Грузов в интересах Принципала, а также возмещать документально подтверждённые затраты и убытки, понесенные Агентом, в результате: 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- Պրինցիպալի կողմից փոխադրումից հրաժարվելու հետևանքով,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- отказа Принципала от перевозки;</w:t>
            </w:r>
          </w:p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- ոչ պատշաճ վիճակի բեռի ներկայացման հետևանքով,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- предъявления Груза в ненадлежащем состоянии;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- ոչ ճիշտ բեռնման ու բեռնաթափման, ինչպես նաև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բեռի սխալ ամրացման հետևանքով՝ ի խախումն բեռի բեռնման և ամրացման Տեխնիկական Պայմանների,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- неправильной погрузки и выгрузки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,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а также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крепления Груза с нарушением Технических Условий погрузки и крепления Грузов;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- բեռն ուղեկցող փաստաթղթերի ոչ պատշաճ լրացման հետևանքով,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-ненадлежащего заполнения товаросопроводительных документов;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- այլ դեպքերում, երբ Պրինցիպալի մեղքով Գործակալը կրել է լրացուցիչ ծախսեր: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-иных случаях, когда по вине Принципала Агентом понесены дополнительные расходы.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Պրինցիպալի մասնավոր /վարձակալած/ բեռնային վագոնի օգտագործմամբ փոխադրումներ իրականացնելու և համապատասխան տարածքում վագոնի տեխնիկական անսարքության առաջացման դեպքում Պրինցիպալը պարտավորվում է վճարել Գործակալին փաստաթղթերով հաստատված ծախսերը՝ ընթացիկ անջատողական վերանորոգում կազմակերպելու /իրականացնելու/ համար: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При перевозках с использованием приватных (арендованных) грузовых вагонов Принципала и возникновением технической неисправности вагона на соответствующей территории, Принципал обязуется оплатить Агенту документально подтвержденные расходы по организации (проведению) текущего </w:t>
            </w:r>
            <w:proofErr w:type="spellStart"/>
            <w:r w:rsidRPr="004A04A5">
              <w:rPr>
                <w:color w:val="000000"/>
                <w:sz w:val="23"/>
                <w:szCs w:val="23"/>
                <w:lang w:val="ru-RU"/>
              </w:rPr>
              <w:t>отцепочного</w:t>
            </w:r>
            <w:proofErr w:type="spellEnd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ремонта.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6E3E08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6E3E08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2.3.12.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Կատարել</w:t>
            </w:r>
            <w:proofErr w:type="spellEnd"/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մաքսային</w:t>
            </w:r>
            <w:proofErr w:type="spellEnd"/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տարանցում</w:t>
            </w:r>
            <w:proofErr w:type="spellEnd"/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մաքսային</w:t>
            </w:r>
            <w:proofErr w:type="spellEnd"/>
            <w:r w:rsidRPr="004A04A5">
              <w:rPr>
                <w:rFonts w:ascii="Sylfaen" w:hAnsi="Sylfaen" w:cs="Sylfaen"/>
                <w:sz w:val="22"/>
                <w:szCs w:val="22"/>
              </w:rPr>
              <w:t> 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ընթացակարգը</w:t>
            </w:r>
            <w:proofErr w:type="spellEnd"/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եզրափակելու</w:t>
            </w:r>
            <w:proofErr w:type="spellEnd"/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հետ</w:t>
            </w:r>
            <w:proofErr w:type="spellEnd"/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</w:rPr>
              <w:t>կապված</w:t>
            </w:r>
            <w:proofErr w:type="spellEnd"/>
            <w:r w:rsidRPr="004A04A5">
              <w:rPr>
                <w:rFonts w:ascii="Sylfaen" w:hAnsi="Sylfaen" w:cs="Sylfaen"/>
                <w:sz w:val="22"/>
                <w:szCs w:val="22"/>
              </w:rPr>
              <w:t> </w:t>
            </w:r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>մաքսային գործառնություններ (մաքսային մարմին ներկայացնել այն փաստաթղթերը և տեղեկությունները, որոնց ցանկը սահմանված է Միության  մաքսային օրենսգրքի 159-րդ հոդվածով</w:t>
            </w:r>
            <w:r w:rsidRPr="006E3E08">
              <w:rPr>
                <w:rFonts w:ascii="Sylfaen" w:hAnsi="Sylfaen" w:cs="Sylfaen"/>
                <w:sz w:val="22"/>
                <w:szCs w:val="22"/>
                <w:lang w:val="ru-RU"/>
              </w:rPr>
              <w:t>):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1022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2.3.12. </w:t>
            </w:r>
            <w:r w:rsidRPr="004A04A5">
              <w:rPr>
                <w:sz w:val="23"/>
                <w:szCs w:val="23"/>
                <w:lang w:val="ru-RU"/>
              </w:rPr>
              <w:t>Совершить таможенные операции, связанные с завершением таможенной процедуры таможенного транзита (представлять таможенному органу те документы и информацию, перечень которых предусмотрен 159 статьей Таможенного кодекса Союза).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684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2.3.</w:t>
            </w:r>
            <w:r w:rsidRPr="00503FBE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13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Կատարել սույն Պայմանագրի պայմանների հետ կապված այլ պահանջներ: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84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2.3.13. Выполнять другие требования, связанные с условиями настоящего Договора.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482"/>
              </w:tabs>
              <w:spacing w:before="120" w:line="276" w:lineRule="auto"/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 xml:space="preserve">2.4. </w:t>
            </w:r>
            <w:r w:rsidRPr="004A04A5">
              <w:rPr>
                <w:rFonts w:ascii="Sylfaen" w:hAnsi="Sylfaen"/>
                <w:b/>
                <w:color w:val="000000"/>
                <w:sz w:val="22"/>
                <w:szCs w:val="22"/>
                <w:u w:val="single"/>
                <w:lang w:val="hy-AM"/>
              </w:rPr>
              <w:t>Պրինցիպալն իրավունք ունի`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482"/>
              </w:tabs>
              <w:spacing w:before="120" w:line="276" w:lineRule="auto"/>
              <w:jc w:val="both"/>
              <w:rPr>
                <w:b/>
                <w:color w:val="000000"/>
                <w:sz w:val="23"/>
                <w:szCs w:val="23"/>
                <w:u w:val="single"/>
                <w:lang w:val="ru-RU"/>
              </w:rPr>
            </w:pPr>
            <w:r w:rsidRPr="004A04A5">
              <w:rPr>
                <w:b/>
                <w:color w:val="000000"/>
                <w:sz w:val="23"/>
                <w:szCs w:val="23"/>
                <w:lang w:val="ru-RU"/>
              </w:rPr>
              <w:t>2.4.</w:t>
            </w:r>
            <w:r w:rsidRPr="004A04A5">
              <w:rPr>
                <w:b/>
                <w:color w:val="000000"/>
                <w:sz w:val="23"/>
                <w:szCs w:val="23"/>
                <w:u w:val="single"/>
                <w:lang w:val="ru-RU"/>
              </w:rPr>
              <w:t xml:space="preserve"> Принципал имеет право: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482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2.4.1.</w:t>
            </w:r>
            <w:r w:rsidRPr="004A04A5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սույն Պայմանագրի կատարման ընթացքում շաբաթը մեկ անգամ Գործակալից ստանալ </w:t>
            </w:r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>Պրինցիպալի հ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անձնարարությունների սահմաններում </w:t>
            </w:r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կատարված աշխատանքների վերաբերյալ  հաշվետվություններ,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af5"/>
              <w:spacing w:line="276" w:lineRule="auto"/>
              <w:ind w:firstLine="0"/>
              <w:rPr>
                <w:rFonts w:ascii="Times New Roman" w:hAnsi="Times New Roman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/>
                <w:sz w:val="23"/>
                <w:szCs w:val="23"/>
                <w:lang w:val="ru-RU"/>
              </w:rPr>
              <w:t>2.4.1. в ходе исполнения настоящего Договора раз в неделю получать от Агента отчеты о проделанной работе в рамках поручений Принципала;</w:t>
            </w:r>
          </w:p>
        </w:tc>
      </w:tr>
      <w:tr w:rsidR="00A04831" w:rsidRPr="00C86E29" w:rsidTr="00A07555">
        <w:trPr>
          <w:trHeight w:val="80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>2.4.2. սույն Պայմանագրի կատարման նպատակով ծանոթանալ Գործակալի կողմից Պրինցիպալի անունից կնքված պայմանագրերի հետ,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af5"/>
              <w:spacing w:line="276" w:lineRule="auto"/>
              <w:ind w:firstLine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A04A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2.4.2. знакомиться с договорами, заключёнными Агентом от имени Принципала в целях исполнения настоящего Договора;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655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2.4.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3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ներկայացնել պահանջներ երրորդ անձանց Գործակալի կողմից Պրինցիպալի անունից կնքված պայմանագրերով կամ զիջել պահանջի իրավունքը Գործակալին,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55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2.4.3. предъявлять требования третьим лицам по договорам, заключенным Агентом от имени Принципала или переуступить право требования Агенту;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655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2.4.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4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լուծել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սույն Պայմանագիրը սույն Պայմանագրի 8.2. և 8.3. կետերով նախատեսված կարգով: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655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2.4.4. расторгнуть настоящий Договор в порядке, предусмотренном пунктом 8.2 и 8.3 настоящего Договора.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3. Վարձատրության և հաշվարկների կարգ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3. Вознаграждение и порядок расчетов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C057FC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C057FC">
              <w:rPr>
                <w:rFonts w:ascii="Sylfaen" w:hAnsi="Sylfaen"/>
                <w:color w:val="000000"/>
                <w:sz w:val="21"/>
                <w:szCs w:val="21"/>
              </w:rPr>
              <w:t xml:space="preserve">3.1. </w:t>
            </w:r>
            <w:r w:rsidRPr="00C057FC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Գործակալի վարձատրությունը ներառված է սույն </w:t>
            </w:r>
            <w:r w:rsidRPr="00C057FC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lastRenderedPageBreak/>
              <w:t>Պայմանագրի Լրացուցիչ համաձայնագրերում նշված փոխադրման կազմակերպման ընդհանուր արժեքի մեջ: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3.1. Вознаграждение Агента включено в общую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стоимость организации перевозки, указанную в Дополнительных соглашениях к настоящему Договору.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 xml:space="preserve">3.2. Կողմերի համաձայնությամբ Պրինցիպալը սույն Պայմանագրի շրջանակներում հանձնարարությունների կատարման համար Գործակալին դրամական միջոցներ տրամադրելու նպատակով կատարում է նախնական (ավանսային) վճարումներ: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3.2. По согласованию Сторон, Принципал, с целью предоставления Агенту денежных средств, для исполнения поручений в рамках настоящего Договора, производит авансовые платежи.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3.3. Սույն Պայմանագրի 2.2.1. կետին համապատասխան Գործակալի կողմից լրացուցիչ ծառայությունների մատուցման արժեքը ներառվում է Գործակալի կողմից Պրինցիպալին ներկայացվող հաշվում` Կատարված աշխատանքների ակտի հիման վրա: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3.3. Стоимость расходов Агента по оказанию дополнительных услуг в соответствии с пунктом 2.2.1. настоящего Договора, включается в общую сумму счета, выставляемого Агентом Принципалу, на основании Акта выполненных работ.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3.3.1. Պրինցիպալին հաշիվ-ապրանքագիր ներկայացնելու համար հիմք է հանդիսանում Կատարված աշխատանքների ակտը: Պրինցիպալը վճարում է Գործակալի կողմից ներկայացված հաշիվ-ապրանքագրերը ոչ ուշ քան 3 (երեք) աշխատանքային օրում այն ներկայացնելու պահից, եթե սույն Պայմանագրի Լրացուցիչ համաձայնագրով այլ բան նախատեսված չէ: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3.3.1. Основанием для выставления </w:t>
            </w:r>
            <w:proofErr w:type="gramStart"/>
            <w:r w:rsidRPr="004A04A5">
              <w:rPr>
                <w:color w:val="000000"/>
                <w:sz w:val="23"/>
                <w:szCs w:val="23"/>
                <w:lang w:val="ru-RU"/>
              </w:rPr>
              <w:t>счет-фактуры</w:t>
            </w:r>
            <w:proofErr w:type="gramEnd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Принципалу является Акт выполненных работ. Принципал оплачивает выставленные Агентом </w:t>
            </w:r>
            <w:proofErr w:type="gramStart"/>
            <w:r w:rsidRPr="004A04A5">
              <w:rPr>
                <w:color w:val="000000"/>
                <w:sz w:val="23"/>
                <w:szCs w:val="23"/>
                <w:lang w:val="ru-RU"/>
              </w:rPr>
              <w:t>счет-фактуры</w:t>
            </w:r>
            <w:proofErr w:type="gramEnd"/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не позднее 3 (трех) рабочих дней с даты её выставления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,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 если иное не предусмотрено Дополнительным соглашением к настоящему Договору.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6E5D87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3"/>
                <w:szCs w:val="23"/>
                <w:lang w:val="hy-AM"/>
              </w:rPr>
            </w:pPr>
            <w:r w:rsidRPr="006E5D87">
              <w:rPr>
                <w:rFonts w:ascii="Sylfaen" w:hAnsi="Sylfaen"/>
                <w:color w:val="000000"/>
                <w:sz w:val="23"/>
                <w:szCs w:val="23"/>
                <w:lang w:val="hy-AM"/>
              </w:rPr>
              <w:t>3.4. Փոխադրման կազմակերպման ընդհանուր  արժեքը պետք է համաձայնեցված լինի Կողմերի կողմից:</w:t>
            </w:r>
          </w:p>
        </w:tc>
        <w:tc>
          <w:tcPr>
            <w:tcW w:w="5245" w:type="dxa"/>
          </w:tcPr>
          <w:p w:rsidR="00A04831" w:rsidRPr="006E5D87" w:rsidRDefault="00A04831" w:rsidP="00F72378">
            <w:pPr>
              <w:spacing w:line="276" w:lineRule="auto"/>
              <w:jc w:val="both"/>
              <w:rPr>
                <w:b/>
                <w:color w:val="000000"/>
                <w:lang w:val="ru-RU"/>
              </w:rPr>
            </w:pPr>
            <w:r w:rsidRPr="006E5D87">
              <w:rPr>
                <w:color w:val="000000"/>
                <w:lang w:val="ru-RU"/>
              </w:rPr>
              <w:t>3.4.  Общая стоимость организации перевозки должна быть согласована Сторонами.</w:t>
            </w:r>
          </w:p>
        </w:tc>
      </w:tr>
      <w:tr w:rsidR="00A04831" w:rsidRPr="00C86E29" w:rsidTr="00881A06">
        <w:trPr>
          <w:trHeight w:val="287"/>
        </w:trPr>
        <w:tc>
          <w:tcPr>
            <w:tcW w:w="5529" w:type="dxa"/>
          </w:tcPr>
          <w:p w:rsidR="00A04831" w:rsidRPr="006E5D87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3"/>
                <w:szCs w:val="23"/>
                <w:lang w:val="hy-AM"/>
              </w:rPr>
            </w:pPr>
            <w:r w:rsidRPr="006E5D87">
              <w:rPr>
                <w:rFonts w:ascii="Sylfaen" w:hAnsi="Sylfaen"/>
                <w:color w:val="000000"/>
                <w:sz w:val="23"/>
                <w:szCs w:val="23"/>
                <w:lang w:val="hy-AM"/>
              </w:rPr>
              <w:t xml:space="preserve">3.5. Բոլոր պարտավորությունները, որոնց կատարումը սույն Պայմանագրով ստանձնում է Գործակալը, համարվում են վճարված սույն Պայմանագրի Լրացուցիչ համաձայնագրերում նախատեսված վարձատրությամբ, որը ներառվում է փոխադրման կազմակերպման համաձայնեցված ընդհանուր արժեքի մեջ:  </w:t>
            </w:r>
          </w:p>
        </w:tc>
        <w:tc>
          <w:tcPr>
            <w:tcW w:w="5245" w:type="dxa"/>
          </w:tcPr>
          <w:p w:rsidR="00A04831" w:rsidRPr="00C057FC" w:rsidRDefault="00A04831" w:rsidP="00F72378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 w:rsidRPr="006E5D87">
              <w:rPr>
                <w:color w:val="000000"/>
                <w:lang w:val="ru-RU"/>
              </w:rPr>
              <w:t>3</w:t>
            </w:r>
            <w:r w:rsidRPr="006E5D87">
              <w:rPr>
                <w:color w:val="000000"/>
                <w:lang w:val="ru-RU" w:eastAsia="ru-RU"/>
              </w:rPr>
              <w:t>.5. Все обязательства, исполнение которых берет на себя Агент по настоящему Договору, считаются оплаченными вознаграждением, включенным в общую согласованную стоимость организации перевозки грузов, указанную в Дополнительных соглашениях к настоящему Договору.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C057FC" w:rsidRDefault="00A04831" w:rsidP="00F72378">
            <w:pPr>
              <w:pStyle w:val="2"/>
              <w:spacing w:after="480" w:line="276" w:lineRule="auto"/>
              <w:ind w:firstLine="0"/>
              <w:rPr>
                <w:rFonts w:ascii="Sylfaen" w:hAnsi="Sylfaen"/>
                <w:color w:val="000000"/>
                <w:sz w:val="23"/>
                <w:szCs w:val="23"/>
                <w:lang w:val="hy-AM"/>
              </w:rPr>
            </w:pPr>
            <w:r w:rsidRPr="006E5D87">
              <w:rPr>
                <w:rFonts w:ascii="Sylfaen" w:hAnsi="Sylfaen"/>
                <w:color w:val="000000"/>
                <w:sz w:val="23"/>
                <w:szCs w:val="23"/>
                <w:lang w:val="hy-AM"/>
              </w:rPr>
              <w:t>3.6. Գործակալի և Պրինցիպալի միջև բոլոր հաշվարկներն իրականացվում են սույն Պայմանագրի 11 բաժնում նշված հաշվարկային հաշվին դրամական միջոցների փոխանցման միջոցով, եթե Կողմերի կողմից այլ բան նախատեսված չէ:</w:t>
            </w:r>
          </w:p>
        </w:tc>
        <w:tc>
          <w:tcPr>
            <w:tcW w:w="5245" w:type="dxa"/>
          </w:tcPr>
          <w:p w:rsidR="00A04831" w:rsidRPr="006E5D87" w:rsidRDefault="00A04831" w:rsidP="00F72378">
            <w:pPr>
              <w:pStyle w:val="2"/>
              <w:spacing w:line="276" w:lineRule="auto"/>
              <w:ind w:firstLine="0"/>
              <w:rPr>
                <w:color w:val="000000"/>
                <w:sz w:val="24"/>
                <w:lang w:val="ru-RU"/>
              </w:rPr>
            </w:pPr>
            <w:r w:rsidRPr="006E5D87">
              <w:rPr>
                <w:color w:val="000000"/>
                <w:sz w:val="24"/>
                <w:lang w:val="ru-RU"/>
              </w:rPr>
              <w:t>3.6. Все расчеты между Агентом и Принципалом осуществляются путем перечисления денежных средств на расчетный счет, указанный в разделе 11</w:t>
            </w:r>
            <w:r w:rsidRPr="006E5D87">
              <w:rPr>
                <w:color w:val="000000"/>
                <w:sz w:val="24"/>
                <w:lang w:val="hy-AM"/>
              </w:rPr>
              <w:t xml:space="preserve"> </w:t>
            </w:r>
            <w:r w:rsidRPr="006E5D87">
              <w:rPr>
                <w:color w:val="000000"/>
                <w:sz w:val="24"/>
                <w:lang w:val="ru-RU"/>
              </w:rPr>
              <w:t xml:space="preserve">настоящего </w:t>
            </w:r>
            <w:r w:rsidRPr="006E5D87">
              <w:rPr>
                <w:color w:val="000000"/>
                <w:sz w:val="24"/>
                <w:lang w:val="lv-LV"/>
              </w:rPr>
              <w:t>Договора</w:t>
            </w:r>
            <w:r w:rsidRPr="006E5D87">
              <w:rPr>
                <w:color w:val="000000"/>
                <w:sz w:val="24"/>
                <w:lang w:val="ru-RU"/>
              </w:rPr>
              <w:t xml:space="preserve">, если Сторонами не оговорено иное. 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5529"/>
              </w:tabs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4. Գաղտնիությունը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4. Конфиденциальность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a3"/>
              <w:widowControl w:val="0"/>
              <w:spacing w:line="276" w:lineRule="auto"/>
              <w:ind w:firstLine="0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 Պայմանագրի կատարման ընթացքում Կողմերի կողմից ստացված ամբողջ տեղեկատվությունը հանդիսանում է գաղտնի և ենթակա չէ հրապարակման երրոդ անձանց, բացառությամբ ՀՀ օրենսդրությամբ նախատեսված դեպքերի: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a3"/>
              <w:widowControl w:val="0"/>
              <w:spacing w:line="276" w:lineRule="auto"/>
              <w:ind w:firstLine="0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Вся информация, полученная Сторонами в процессе исполнения настоящего Договора, является конфиденциальной и не подлежит разглашению третьим лицам, за исключением случаев, предусмотренных законодательством РА. 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5. Կողմերի պատասխանատվությունը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5. Ответственность Сторон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126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5.1.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Պայմանագրի կատարման ընթացքում առաջացող Կողմերի փոխհարաբերությունները կարգավորվում են միջազգային իրավունքի և ՀՀ օրենսդրության նորմերով: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5.1. Взаимоотношения Сторон, возникающие в процессе исполнения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настоящего Договора, регулируются нормами международного права и законодательства </w:t>
            </w:r>
            <w:r w:rsidRPr="004A04A5">
              <w:rPr>
                <w:color w:val="000000"/>
                <w:sz w:val="23"/>
                <w:szCs w:val="23"/>
                <w:lang w:val="ru-RU" w:eastAsia="ru-RU"/>
              </w:rPr>
              <w:t>РА.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5.2.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Սույն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Պայմանագրով իրենց պարտավորությունների չկատարման կամ ոչ պատշաճ կատարման համար Կողմերը կրում են պատասխանատվություն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ՀՀ օրենսդրությամբ սահմանված կարգով: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5.2. За неисполнение или ненадлежащее исполнение своих обязательств по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настоящему Договору Стороны несут ответственность в порядке, установленном законодательством РА.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FC76BC" w:rsidRDefault="00A04831" w:rsidP="00F72378">
            <w:pPr>
              <w:tabs>
                <w:tab w:val="left" w:pos="56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5.3. Գործակալը կրում է պատասխանատվություն Բեռի ոչ ժամանակին տրանսպորտային մշակման կազմակերպման և փաստաթղթերի ձևակերպման համար` Պրինցիպալի և/կամ բեռ ուղարկողների/բեռ ստացողների կողմից անհրաժեշտ փաստաթղթերի տրամադրման պայմանով, այն դեպքում, եթե տվյալ ծառայությունները նախատեսված են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սույն Պայմանագրի Լրացուցիչ համաձայնագրերով: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69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5.3. Агент несет ответственность за организацию несвоевременной транспортной обработки Груза и оформления документов, при условии предоставления Принципалом и/или грузоотправителями/ грузополучателями необходимой документации, в случае если данные услуги предусмотрены в Дополнительных соглашениях к настоящему Договору.</w:t>
            </w:r>
          </w:p>
        </w:tc>
      </w:tr>
      <w:tr w:rsidR="00A04831" w:rsidRPr="00CA144C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56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5.4. Պրինցիպալը կրում է պատասխանատվություն`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69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5.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4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. Принципал несет ответственность: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0"/>
                <w:tab w:val="left" w:pos="108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- փաստաթղթերը ոչ ժամանակին տրամադրելու համար,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за несвоевременное предоставление документов;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0"/>
                <w:tab w:val="left" w:pos="108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- վճարման չհիմնավորված մերժման և/կամ Գործակալի հաշիվները ժամանակին չվճարելու հետևանքով Գործակալի կողմից կրած վնասի համար: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за убытки, понесенные Агентом, вследствие необоснованного отказа в оплате и/или несвоевременной оплаты счетов Агента.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0"/>
                <w:tab w:val="left" w:pos="108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5.5.Բեռնման-բեռնաթափման կայարանններում՝ սույն Պայմանագրի Լրացուցիչ համաձայնագրերում նախատեսված ժամկետներից ավել մասնավոր վագոնի պարապուրդի դեպքում Պրինցիպալը վճարում է տուգանք, որի չափը նախատեսվում է փոխադրման կազմակերպման կատարման պայմաններով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0"/>
                <w:tab w:val="left" w:pos="1080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5.5. В случае простоя приватных вагонов на станциях погрузки-выгрузки сверх предусмотренных сроков, указанных в Дополнительных соглашениях к настоящему Договору, Принципалом выплачивается штраф, величина которого определяется условиями осуществления организации перевозки.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56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5.6. Սույն Պայմանագրի 3-րդ բաժնով նախատեսված Հաշվարկների կարգի խախտման դեպքում Կողմերը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պատասխանատվություն են կրում ՀՀ օրենսդրությամբ սահմանված կարգով: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459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 xml:space="preserve">5.6. При нарушении порядка расчетов, предусмотренного разделом 3 настоящего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Договора, Стороны несут ответственность в порядке, установленном законодательством РА.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9D19BA" w:rsidRDefault="00A04831" w:rsidP="00F72378">
            <w:pPr>
              <w:tabs>
                <w:tab w:val="left" w:pos="56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9D19B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5.7. Գործակալը Պրինցիպալի հանդեպ կրում է պատասխանատվություն Պրինցիպալից ստացած</w:t>
            </w:r>
            <w:r w:rsidR="00A032FB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գործակալական</w:t>
            </w:r>
            <w:r w:rsidRPr="009D19B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445CC4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վարձատրության </w:t>
            </w:r>
            <w:r w:rsidRPr="009D19B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գումարի սահմաններում` գործող</w:t>
            </w:r>
            <w:r w:rsidRPr="00C86E29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9D19B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ՀՀ օրենսդրությամբ:</w:t>
            </w:r>
          </w:p>
        </w:tc>
        <w:tc>
          <w:tcPr>
            <w:tcW w:w="5245" w:type="dxa"/>
          </w:tcPr>
          <w:p w:rsidR="00A04831" w:rsidRPr="009D19BA" w:rsidRDefault="00A04831" w:rsidP="00F72378">
            <w:pPr>
              <w:tabs>
                <w:tab w:val="left" w:pos="459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9D19BA">
              <w:rPr>
                <w:color w:val="000000"/>
                <w:sz w:val="23"/>
                <w:szCs w:val="23"/>
                <w:lang w:val="ru-RU"/>
              </w:rPr>
              <w:t xml:space="preserve">5.7. Агент несет перед Принципалом ответственность в пределах суммы </w:t>
            </w:r>
            <w:r w:rsidR="00A032FB">
              <w:rPr>
                <w:color w:val="000000"/>
                <w:sz w:val="23"/>
                <w:szCs w:val="23"/>
                <w:lang w:val="ru-RU"/>
              </w:rPr>
              <w:t xml:space="preserve">агентского </w:t>
            </w:r>
            <w:r w:rsidRPr="009D19BA">
              <w:rPr>
                <w:color w:val="000000"/>
                <w:sz w:val="23"/>
                <w:szCs w:val="23"/>
                <w:lang w:val="ru-RU"/>
              </w:rPr>
              <w:t>вознаграждения, полученной от Принципала, в рамках действующего законодательства РА.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5.8. </w:t>
            </w:r>
            <w:r w:rsidRPr="00C057FC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Պրինցիպալի մեղքով Գործակալի կողմից սույն Պայմանագրով նախատեսված պարտավորությունների  կատարման անհնարինության դեպքում, Պրինցիպալի կողմից ԲՄՀՀ, միջազգային և/կամ ազգային իրավունքի նորմերով սահմանված համապատասխան պահանջների խախտման պատճառով, Գործակալն ազատվում է պատասխանատվությունից սույն Պայմանագրով</w:t>
            </w:r>
            <w:r w:rsidRPr="00A04831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r w:rsidRPr="00C057FC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նախատեսված պարտավորությունները չկատարելու համար: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5.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8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. В случае невозможности выполнения Агентом предусмотренных настоящим Договором обязательств по вине Принципала, по причине нарушения последним соответствующих требований, установленных СМГС, нормами международного и/или национального права, Агент освобождается от ответственности за неисполнение обязательств по настоящему Договору. 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6. Անհաղթահարելի ուժի հանգամանքները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b/>
                <w:bCs/>
                <w:color w:val="000000"/>
                <w:sz w:val="23"/>
                <w:szCs w:val="23"/>
                <w:lang w:val="ru-RU"/>
              </w:rPr>
              <w:t>6. О</w:t>
            </w:r>
            <w:r w:rsidRPr="004A04A5">
              <w:rPr>
                <w:b/>
                <w:color w:val="000000"/>
                <w:sz w:val="23"/>
                <w:szCs w:val="23"/>
                <w:lang w:val="ru-RU"/>
              </w:rPr>
              <w:t>бстоятельства непреодолимой силы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6.1.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Կողմերը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սույն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Պայմանագրով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պարտավորություններն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ամբողջությամբ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կամ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մասնակիորեն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չկատարելու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ազատվում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են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պատասխանատվությունից</w:t>
            </w:r>
            <w:proofErr w:type="spellEnd"/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եթե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դա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տեղի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է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ունեցել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անհաղթահարելի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ուժի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ազդեցության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հետևանքով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որը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ծագել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է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սույն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Պայմանագիրը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կնքելուց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հետո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արտակարգ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իրավիճակի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բնույթի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իրադարձությունների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արդյունքում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որը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կողմերը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չէին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կարող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կանխատեսել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կամ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կանխարգելել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սույն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Պայմանագիրը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կնքելու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color w:val="000000"/>
                <w:sz w:val="22"/>
                <w:szCs w:val="22"/>
              </w:rPr>
              <w:t>պահին</w:t>
            </w:r>
            <w:proofErr w:type="spellEnd"/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6.1. </w:t>
            </w:r>
            <w:r w:rsidRPr="004A04A5">
              <w:rPr>
                <w:sz w:val="23"/>
                <w:szCs w:val="23"/>
                <w:lang w:val="ru-RU"/>
              </w:rPr>
              <w:tab/>
      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/форс-мажора/, возникших после заключения Договора в результате событий чрезвычайного характера, которые стороны не могли предвидеть или предотвратить в момент заключения настоящего Договора.</w:t>
            </w:r>
          </w:p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hy-AM"/>
              </w:rPr>
            </w:pP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5C1D18">
              <w:rPr>
                <w:rFonts w:ascii="Sylfaen" w:hAnsi="Sylfaen"/>
                <w:sz w:val="22"/>
                <w:szCs w:val="22"/>
                <w:lang w:val="ru-RU"/>
              </w:rPr>
              <w:t>6.2.</w:t>
            </w:r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Անհաղթահարելի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ուժի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հանգամանքների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առաջացում</w:t>
            </w:r>
            <w:proofErr w:type="spellEnd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4A04A5">
              <w:rPr>
                <w:rFonts w:ascii="Sylfaen" w:hAnsi="Sylfaen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Կողմերը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պետք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է</w:t>
            </w:r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հաստատեն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A04A5">
              <w:rPr>
                <w:rFonts w:ascii="Sylfaen" w:hAnsi="Sylfaen"/>
                <w:sz w:val="22"/>
                <w:szCs w:val="22"/>
              </w:rPr>
              <w:t>ՀՀ</w:t>
            </w:r>
            <w:r w:rsidRPr="005C1D1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sz w:val="22"/>
                <w:szCs w:val="22"/>
              </w:rPr>
              <w:t>Առևտրաարդյունաբերական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sz w:val="22"/>
                <w:szCs w:val="22"/>
              </w:rPr>
              <w:t>պալատ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hy-AM"/>
              </w:rPr>
              <w:t>ի կողմից</w:t>
            </w:r>
            <w:r w:rsidRPr="004A04A5">
              <w:rPr>
                <w:rFonts w:ascii="Sylfaen" w:hAnsi="Sylfaen"/>
                <w:sz w:val="22"/>
                <w:szCs w:val="22"/>
                <w:shd w:val="clear" w:color="auto" w:fill="FFFFFF"/>
                <w:lang w:val="hy-AM"/>
              </w:rPr>
              <w:t xml:space="preserve"> տրված</w:t>
            </w:r>
            <w:r w:rsidRPr="005C1D1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sz w:val="22"/>
                <w:szCs w:val="22"/>
                <w:lang w:val="hy-AM"/>
              </w:rPr>
              <w:t xml:space="preserve">և </w:t>
            </w:r>
            <w:r w:rsidRPr="004A04A5">
              <w:rPr>
                <w:rFonts w:ascii="Sylfaen" w:hAnsi="Sylfaen"/>
                <w:sz w:val="22"/>
                <w:szCs w:val="22"/>
              </w:rPr>
              <w:t>ՀՀ</w:t>
            </w:r>
            <w:r w:rsidRPr="005C1D1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sz w:val="22"/>
                <w:szCs w:val="22"/>
              </w:rPr>
              <w:t>ԱԱՊ</w:t>
            </w:r>
            <w:r w:rsidRPr="005C1D1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/>
                <w:sz w:val="22"/>
                <w:szCs w:val="22"/>
              </w:rPr>
              <w:t>նախագահ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lang w:val="hy-AM"/>
              </w:rPr>
              <w:t xml:space="preserve">ի կողմից </w:t>
            </w:r>
            <w:r w:rsidRPr="005C1D18">
              <w:rPr>
                <w:rFonts w:ascii="Sylfaen" w:hAnsi="Sylfaen" w:cs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A04A5">
              <w:rPr>
                <w:rFonts w:ascii="Sylfaen" w:hAnsi="Sylfaen"/>
                <w:sz w:val="22"/>
                <w:szCs w:val="22"/>
                <w:lang w:val="hy-AM"/>
              </w:rPr>
              <w:t xml:space="preserve">ստորագրված, կնիքով հաստատված </w:t>
            </w:r>
            <w:r w:rsidRPr="004A04A5">
              <w:rPr>
                <w:rFonts w:ascii="Sylfaen" w:hAnsi="Sylfaen"/>
                <w:sz w:val="22"/>
                <w:szCs w:val="22"/>
                <w:shd w:val="clear" w:color="auto" w:fill="FFFFFF"/>
                <w:lang w:val="hy-AM"/>
              </w:rPr>
              <w:t xml:space="preserve">պաշտոնական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փաստաթղթերով</w:t>
            </w:r>
            <w:proofErr w:type="spellEnd"/>
            <w:r w:rsidRPr="004A04A5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>՝</w:t>
            </w:r>
            <w:r w:rsidRPr="004A04A5">
              <w:rPr>
                <w:rFonts w:ascii="Sylfaen" w:hAnsi="Sylfaen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հանգամանքների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առաջացման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պահից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սկսած</w:t>
            </w:r>
            <w:proofErr w:type="spellEnd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A04A5">
              <w:rPr>
                <w:rFonts w:ascii="Sylfaen" w:hAnsi="Sylfaen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0 -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օրյա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04A5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ժամկետում</w:t>
            </w:r>
            <w:proofErr w:type="spellEnd"/>
            <w:r w:rsidRPr="005C1D18">
              <w:rPr>
                <w:rFonts w:ascii="Sylfaen" w:hAnsi="Sylfaen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6.2. Наступление обстоятельств непреодолимой силы Стороны должны подтвердить официальными документами, выданными со стороны Торгово-промышленной палаты РА и заверенными подписью и печатью руководителя ТПП, в 30-дневный срок с момента возникновения обстоятельств непреодолимой силы.</w:t>
            </w:r>
          </w:p>
        </w:tc>
      </w:tr>
      <w:tr w:rsidR="00A04831" w:rsidRPr="00CA144C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6.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>3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. Եթե անհաղթահարելի ուժի հանգամանքները գործում են 3 (երեք) հաջորդական ամսվա ընթացքում, Կողմերի համաձայնությամբ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սույն Պայմանագիրը կարող է լուծվել: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6.3. Если обстоятельства непреодолимой силы действуют на протяжении 3 (трех) последовательных месяцев, настоящий </w:t>
            </w:r>
            <w:proofErr w:type="gramStart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</w:t>
            </w:r>
            <w:proofErr w:type="gramEnd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может быть расторгнут по соглашению Сторон.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before="120" w:line="276" w:lineRule="auto"/>
              <w:ind w:firstLine="0"/>
              <w:jc w:val="center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7. Վեճերի լուծումը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7. Разрешение споров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7.1. Սույն Պայմանագրի կատարման ժամանակ առաջացող բոլոր վեճերը լուծվում են Կողմերի միջև բանակցությունների միջոցով, որոնք կարող են 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lastRenderedPageBreak/>
              <w:t>անցկացվել, այդ թվում նաև` փոստով գրությունների ուղարկման, ֆաքսիմիլային հաղորդագրությունների փոխանակման միջոցով: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7.1. Все споры, возникающие при исполнении настоящего Договора, решаются Сторонами путем переговоров, которые могут проводиться, в том 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числе, путем отправления писем по почте, обмена факсимильными сообщениями.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lastRenderedPageBreak/>
              <w:t>7.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>2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. Եթե բանակցությունների արդյունքում Կողմերը համաձայնության չեն գալիս, ապա բոլոր վեճերը կարող են լուծվել նախապահանջային կարգով: Նախապահանջի քննության ժամկետը կազմում է 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>30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 օր նախապահանջը ստանալու օրվանից: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7.2. Если Стороны не придут к соглашению путем переговоров, все споры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могут разрешаться в претензионном порядке. Срок рассмотрения претензии – 30 дней </w:t>
            </w:r>
            <w:proofErr w:type="gramStart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претензии.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7.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. Եթե Կողմերը չեն կարգավորում վեճերը բանակցությունների միջոցով և նախապահանջային կարգով, ապա շահագրգռված Կողմը փոխանցում է այդ վեճը Գործակալի երկրի դատարանին: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7.3. В случае если споры не урегулированы Сторонами с помощью переговоров и в претензионном порядке, то они передаются заинтересованной Стороной в суд страны Агента. </w:t>
            </w:r>
          </w:p>
        </w:tc>
      </w:tr>
      <w:tr w:rsidR="00A04831" w:rsidRPr="00C86E29" w:rsidTr="00A07555">
        <w:trPr>
          <w:trHeight w:val="976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center"/>
              <w:rPr>
                <w:rFonts w:ascii="Sylfaen" w:hAnsi="Sylfaen" w:cs="Times New Roma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b/>
                <w:bCs/>
                <w:color w:val="000000"/>
                <w:sz w:val="22"/>
                <w:szCs w:val="22"/>
                <w:lang w:val="hy-AM"/>
              </w:rPr>
              <w:t>8. Պայմանագրում փոփոխություններ և լրացումներ կատարելու, Պայմանագիրը լուծելու կարգը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8. Порядок внесения изменений, дополнений в Договор и его расторжения</w:t>
            </w:r>
          </w:p>
        </w:tc>
      </w:tr>
      <w:tr w:rsidR="00A04831" w:rsidRPr="00C86E29" w:rsidTr="00A07555">
        <w:trPr>
          <w:trHeight w:val="976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8.1. Սույն Պայմանագրում կարող են կատարվել ցանկացած փոփոխություններ և լրացումներ, որոք վավեր են միայն այն դեպքում, եթե ձևակերպված են գրավոր և ստորագրված են Կողմերի կողմից: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8.1. В настоящий Договор могут быть внесены любые изменения и дополнения, которые имеют силу только в том случае, если они оформлены в письменном виде и подписаны Сторонами.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8.2.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 Պայմանագիրը կարող է վաղաժամկետ լուծվել Կողմերից յուրաքանչյուրի կողմից` սույն Պայմանագրի լուծման մտադրության մասին գրավոր ծանուցում ուղարկելով սույն Պայմանագիրը լուծելու ենթադրվող ամսաթվից 30 (երեսուն) օրացույցային օր առաջ: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4A04A5">
              <w:rPr>
                <w:color w:val="000000"/>
                <w:sz w:val="23"/>
                <w:szCs w:val="23"/>
              </w:rPr>
              <w:t xml:space="preserve">8.2. </w:t>
            </w:r>
            <w:r w:rsidRPr="004A04A5">
              <w:rPr>
                <w:sz w:val="23"/>
                <w:szCs w:val="23"/>
              </w:rPr>
              <w:t xml:space="preserve">Настоящий </w:t>
            </w:r>
            <w:proofErr w:type="gramStart"/>
            <w:r w:rsidRPr="004A04A5">
              <w:rPr>
                <w:sz w:val="23"/>
                <w:szCs w:val="23"/>
              </w:rPr>
              <w:t>Договор</w:t>
            </w:r>
            <w:proofErr w:type="gramEnd"/>
            <w:r w:rsidRPr="004A04A5">
              <w:rPr>
                <w:sz w:val="23"/>
                <w:szCs w:val="23"/>
              </w:rPr>
              <w:t xml:space="preserve"> может быть расторгнут досрочно любой из Сторон путем направления письменного уведомления о намерении расторгнуть настоящий Договор за 30 (тридцать) календарных дней до предполагаемой даты расторжения настоящего Договора.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49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8.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3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. ՀՀ ՔՕ 811-րդ հոդվածով նախատեսված հիմքերով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Պայմանագրի վաղաժամկետ լուծման և դրա գործողության դադարեցման դեպքում, Պրինցիպալը պարտավոր է հատուցել Գործակալին փաստացի տրամադրված Ծառայությունների արժեքը, իսկ Գործակալը պարտավոր է Պրինցիպալի պահանջով տրամադրել Կատարված աշխատանքների ակտը:</w:t>
            </w:r>
          </w:p>
        </w:tc>
        <w:tc>
          <w:tcPr>
            <w:tcW w:w="5245" w:type="dxa"/>
          </w:tcPr>
          <w:p w:rsidR="00A04831" w:rsidRPr="005B3ACE" w:rsidRDefault="00A04831" w:rsidP="00F72378">
            <w:pPr>
              <w:tabs>
                <w:tab w:val="left" w:pos="49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 xml:space="preserve">8.3. В случае досрочного расторжения настоящего Договора, по основаниям, предусмотренным ст. 811 ГК РА, и прекращения его действия, Принципал обязан возместить Агенту стоимость фактически оказанных Услуг и понесенных при этом расходов, а Агент обязан по требованию Принципала предоставить </w:t>
            </w:r>
            <w:r w:rsidRPr="004A04A5">
              <w:rPr>
                <w:bCs/>
                <w:color w:val="000000"/>
                <w:sz w:val="23"/>
                <w:szCs w:val="23"/>
                <w:lang w:val="ru-RU"/>
              </w:rPr>
              <w:t>Акт выполненных работ.</w:t>
            </w:r>
            <w:r w:rsidR="005B3ACE">
              <w:rPr>
                <w:rFonts w:ascii="Sylfaen" w:hAnsi="Sylfaen"/>
                <w:bCs/>
                <w:color w:val="000000"/>
                <w:sz w:val="23"/>
                <w:szCs w:val="23"/>
                <w:lang w:val="hy-AM"/>
              </w:rPr>
              <w:t xml:space="preserve">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49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8.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>4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. Սույն Պայմանագրում բոլոր փոփոխությունները և լրացումները հանդիսանում են վավեր՝ դրանց փաստաթղթային ձևակերպման և Կողմերի կողմից դրանց ստորագրման դեպքում: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490"/>
              </w:tabs>
              <w:spacing w:line="276" w:lineRule="auto"/>
              <w:jc w:val="both"/>
              <w:rPr>
                <w:rFonts w:ascii="Sylfaen" w:hAnsi="Sylfae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t>8.4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.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Все изменения и дополнения к настоящему Договору являются действительными в случае их документального оформления и подписания Сторонами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before="120" w:line="276" w:lineRule="auto"/>
              <w:ind w:firstLine="0"/>
              <w:jc w:val="center"/>
              <w:rPr>
                <w:rFonts w:ascii="Sylfaen" w:hAnsi="Sylfaen" w:cs="Times New Roma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b/>
                <w:bCs/>
                <w:color w:val="000000"/>
                <w:sz w:val="22"/>
                <w:szCs w:val="22"/>
                <w:lang w:val="hy-AM"/>
              </w:rPr>
              <w:t>9. Պայմանագրի և նամակագրության լեզուն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9. Язык Договора и корреспонденции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547"/>
              </w:tabs>
              <w:spacing w:after="120"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9.1. 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Պայմանագրով ամբողջ նամակագրությունը կատարվում է հայերեն և/կամ</w:t>
            </w:r>
            <w:r w:rsidRPr="004A04A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ռուսերեն լեզուներով: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47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ru-RU"/>
              </w:rPr>
              <w:lastRenderedPageBreak/>
              <w:t>9.1. Вся переписка по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настоящему Договору ведется на армянском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и/или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русском языках.</w:t>
            </w:r>
          </w:p>
        </w:tc>
      </w:tr>
      <w:tr w:rsidR="00A04831" w:rsidRPr="00C86E29" w:rsidTr="00A07555">
        <w:trPr>
          <w:trHeight w:val="40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547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9.2. Փաստաթղթերը համարվում են վավեր այն լեզվով, որով դրանք տրված են: Փաստաթղթի թարգմանությունն այլ լեզվով անհրաժեշտության դեպքում իրականացնում է այն Կողմը, ում մոտ առաջացել է տվյալ անհրաժեշտութունը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547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  <w:lang w:val="ru-RU"/>
              </w:rPr>
              <w:t>9.2.Документы считаются действительными на языке, на котором они выданы. Перевод документа на иной язык при необходимости осуществляет Сторона, у которой возникла данная необходимость.</w:t>
            </w:r>
          </w:p>
        </w:tc>
      </w:tr>
      <w:tr w:rsidR="00A04831" w:rsidRPr="00354091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keepNext/>
              <w:spacing w:line="276" w:lineRule="auto"/>
              <w:ind w:firstLine="0"/>
              <w:jc w:val="center"/>
              <w:rPr>
                <w:rFonts w:ascii="Sylfaen" w:hAnsi="Sylfaen" w:cs="Times New Roma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b/>
                <w:bCs/>
                <w:color w:val="000000"/>
                <w:sz w:val="22"/>
                <w:szCs w:val="22"/>
                <w:lang w:val="hy-AM"/>
              </w:rPr>
              <w:t>10. Այլ պայմանները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keepNext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10. Прочие условия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10.1. Բեռնա</w:t>
            </w:r>
            <w:r w:rsidRPr="004A04A5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 xml:space="preserve">փոխադրումներ կազմակերպելու ընթացքում 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Պրինցիպալի հանձնարարությամբ և նրա հաշվին կարող են կնքվել  Պրինցիպալի գույքային շահերի ապահովագրության պայմանագրեր.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color w:val="000000"/>
                <w:sz w:val="23"/>
                <w:szCs w:val="23"/>
                <w:lang w:val="hy-AM"/>
              </w:rPr>
              <w:t>10.1.</w:t>
            </w:r>
            <w:r w:rsidRPr="004A04A5">
              <w:rPr>
                <w:color w:val="000000"/>
                <w:sz w:val="23"/>
                <w:szCs w:val="23"/>
              </w:rPr>
              <w:t xml:space="preserve"> При организации перевозки Грузов, п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о указанию Принципала </w:t>
            </w:r>
            <w:r w:rsidRPr="004A04A5">
              <w:rPr>
                <w:color w:val="000000"/>
                <w:sz w:val="23"/>
                <w:szCs w:val="23"/>
              </w:rPr>
              <w:t xml:space="preserve">и за его счет 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могут быть  </w:t>
            </w:r>
            <w:r w:rsidRPr="004A04A5">
              <w:rPr>
                <w:color w:val="000000"/>
                <w:sz w:val="23"/>
                <w:szCs w:val="23"/>
              </w:rPr>
              <w:t xml:space="preserve"> заключены договоры 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страховани</w:t>
            </w:r>
            <w:r w:rsidRPr="004A04A5">
              <w:rPr>
                <w:color w:val="000000"/>
                <w:sz w:val="23"/>
                <w:szCs w:val="23"/>
              </w:rPr>
              <w:t>я имущественных интересов Принципала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>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sz w:val="22"/>
                <w:szCs w:val="22"/>
                <w:lang w:val="hy-AM"/>
              </w:rPr>
              <w:t>10.2. Գտնվելու վայրի, փոստային հասցեի, հեռախոսահամարների, ֆաքսի, բանկային և այլ վավերապայմանների փոփոխության դեպքում, Կողմերը պարտավոր են փոփոխության ամսաթվից 3 (երեք) աշխատանքային օրվա ընթացքում գրավոր տեղեկացնել միմյանց: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10.2. </w:t>
            </w:r>
            <w:r w:rsidRPr="004A04A5">
              <w:rPr>
                <w:rFonts w:ascii="Times New Roman" w:hAnsi="Times New Roman" w:cs="Times New Roman"/>
                <w:sz w:val="23"/>
                <w:szCs w:val="23"/>
              </w:rPr>
              <w:t>При изменении местонахождения, почтового адреса, номеров телефонов, факсов, банковских и других реквизитов, Стороны обязаны в течение 3 (трех) рабочих дней от даты изменения письменно информировать об этом друг друга.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10.3.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Պայմանագիրն ուժի մեջ է մտնում Կողմերի կողմից դրա ստորագրման օրվանից և գործում է մինչև 201</w:t>
            </w:r>
            <w:r w:rsidRPr="0035409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7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թ. դեկտեմբերի «31»: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4A04A5">
              <w:rPr>
                <w:color w:val="000000"/>
                <w:sz w:val="23"/>
                <w:szCs w:val="23"/>
              </w:rPr>
              <w:t xml:space="preserve">10.3. Настоящий Договор вступает в силу </w:t>
            </w:r>
            <w:proofErr w:type="gramStart"/>
            <w:r w:rsidRPr="004A04A5">
              <w:rPr>
                <w:color w:val="000000"/>
                <w:sz w:val="23"/>
                <w:szCs w:val="23"/>
              </w:rPr>
              <w:t>с даты</w:t>
            </w:r>
            <w:proofErr w:type="gramEnd"/>
            <w:r w:rsidRPr="004A04A5">
              <w:rPr>
                <w:color w:val="000000"/>
                <w:sz w:val="23"/>
                <w:szCs w:val="23"/>
              </w:rPr>
              <w:t xml:space="preserve"> его подписания Сторонами и действует до «31» декабря 201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4A04A5">
              <w:rPr>
                <w:color w:val="000000"/>
                <w:sz w:val="23"/>
                <w:szCs w:val="23"/>
                <w:lang w:val="hy-AM"/>
              </w:rPr>
              <w:t xml:space="preserve"> </w:t>
            </w:r>
            <w:r w:rsidRPr="004A04A5">
              <w:rPr>
                <w:color w:val="000000"/>
                <w:sz w:val="23"/>
                <w:szCs w:val="23"/>
              </w:rPr>
              <w:t xml:space="preserve">года. 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10.</w:t>
            </w:r>
            <w:r w:rsidRPr="00503FBE">
              <w:rPr>
                <w:rFonts w:ascii="Sylfaen" w:hAnsi="Sylfaen"/>
                <w:color w:val="000000"/>
                <w:sz w:val="22"/>
                <w:szCs w:val="22"/>
              </w:rPr>
              <w:t>4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Պայմանագրի գործողության ժամկետի ավարտը չի ազատում Կողմերին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Պայմանագրով իրենց պարտավորությունների կատարումից: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Normal1"/>
              <w:tabs>
                <w:tab w:val="left" w:pos="619"/>
              </w:tabs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4A04A5">
              <w:rPr>
                <w:color w:val="000000"/>
                <w:sz w:val="23"/>
                <w:szCs w:val="23"/>
              </w:rPr>
              <w:t>10.4. Истечение срока действия настоящего Договора не освобождает Стороны от выполнения своих обязательств по настоящему Договору.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tabs>
                <w:tab w:val="left" w:pos="-3544"/>
              </w:tabs>
              <w:spacing w:line="276" w:lineRule="auto"/>
              <w:jc w:val="both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10.</w:t>
            </w:r>
            <w:r w:rsidRPr="00503FBE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5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</w:t>
            </w:r>
            <w:r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Պայմանագրի ստորագրումից հետո նախորդող բանակցությունները և նամակագրությունները համարվում են ուժը կորցրած: 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tabs>
                <w:tab w:val="left" w:pos="-3544"/>
              </w:tabs>
              <w:spacing w:line="276" w:lineRule="auto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4A04A5">
              <w:rPr>
                <w:color w:val="000000"/>
                <w:sz w:val="23"/>
                <w:szCs w:val="23"/>
                <w:lang w:val="ru-RU" w:eastAsia="ru-RU"/>
              </w:rPr>
              <w:t>10.5. После подписания настоящего Договора все предыдущие переговоры и переписка по нему теряют силу.</w:t>
            </w:r>
          </w:p>
        </w:tc>
      </w:tr>
      <w:tr w:rsidR="00A04831" w:rsidRPr="00C86E29" w:rsidTr="00A07555">
        <w:trPr>
          <w:trHeight w:val="145"/>
        </w:trPr>
        <w:tc>
          <w:tcPr>
            <w:tcW w:w="5529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10.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</w:rPr>
              <w:t>6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. Սույն Պայմանագրի բոլոր Լրացուցիչ համաձայնագրերը, թղթաբանությունը (արձանագրությ</w:t>
            </w:r>
            <w:r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ո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ւնները, ակտերը և այլն) հանդիսանում են դրա անբաժանելի մասերը, ձևակերպվում են գրավոր և հաստատվում են </w:t>
            </w:r>
            <w:r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կ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ողմերի կնիքներով: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>10.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. 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 Д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>ополнительные соглашения, документация (протоколы, акты и др.), приложения к настоящему Договору являются его неотъемлемой частью, оформляются письменно и заверяются печатями Сторон.</w:t>
            </w:r>
          </w:p>
        </w:tc>
      </w:tr>
      <w:tr w:rsidR="00A04831" w:rsidRPr="00C86E29" w:rsidTr="00A07555">
        <w:trPr>
          <w:trHeight w:val="1370"/>
        </w:trPr>
        <w:tc>
          <w:tcPr>
            <w:tcW w:w="5529" w:type="dxa"/>
          </w:tcPr>
          <w:p w:rsidR="00C86E29" w:rsidRPr="00C86E29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>10.7. Ընթացիկ աշխատանքը կարող է իրականացվել էլեկտրոնային եղանակով՝ հետագայում փաստաթղթերի բնօրինակը 30 օրացուցային օրվա ընթացքում այն օրից, երբ ընդունվել են փաստաթղթերն էլեկտրոնային ձեւով, ներկայացնուլու պայմանով:</w:t>
            </w:r>
          </w:p>
        </w:tc>
        <w:tc>
          <w:tcPr>
            <w:tcW w:w="5245" w:type="dxa"/>
          </w:tcPr>
          <w:p w:rsidR="00A04831" w:rsidRPr="004A04A5" w:rsidRDefault="00A04831" w:rsidP="00F723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10.7. Текущая </w:t>
            </w:r>
            <w:r w:rsidRPr="00A032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может осуществляться в электронном виде с последующим представлением оригиналов документов в течение 30 календарных дней с даты, когда были приняты документы в электронном виде.</w:t>
            </w:r>
          </w:p>
        </w:tc>
      </w:tr>
      <w:tr w:rsidR="00C86E29" w:rsidRPr="00C86E29" w:rsidTr="00A07555">
        <w:trPr>
          <w:trHeight w:val="1370"/>
        </w:trPr>
        <w:tc>
          <w:tcPr>
            <w:tcW w:w="5529" w:type="dxa"/>
          </w:tcPr>
          <w:p w:rsidR="00C86E29" w:rsidRPr="004A04A5" w:rsidRDefault="00C86E29" w:rsidP="00B06212">
            <w:pPr>
              <w:pStyle w:val="ConsNormal"/>
              <w:spacing w:line="276" w:lineRule="auto"/>
              <w:ind w:firstLine="0"/>
              <w:jc w:val="both"/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lastRenderedPageBreak/>
              <w:t>10.</w:t>
            </w:r>
            <w:r w:rsidRPr="001572A8">
              <w:rPr>
                <w:rFonts w:ascii="Sylfaen" w:hAnsi="Sylfaen" w:cs="Times New Roman"/>
                <w:color w:val="000000"/>
                <w:sz w:val="22"/>
                <w:szCs w:val="22"/>
              </w:rPr>
              <w:t>8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.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Սույն</w:t>
            </w:r>
            <w:r w:rsidRPr="004A04A5">
              <w:rPr>
                <w:rFonts w:ascii="Sylfaen" w:hAnsi="Sylfaen" w:cs="Times New Roman"/>
                <w:color w:val="000000"/>
                <w:sz w:val="22"/>
                <w:szCs w:val="22"/>
                <w:lang w:val="hy-AM"/>
              </w:rPr>
              <w:t xml:space="preserve"> Պայմանագիրը կազմված է հայերեն և ռուսերեն լեզուներով հավասարազոր ուժ ունեցող չորս օրինակից` Գործակալին երեք օրինակ, Պրինցիպալին՝ մեկ: </w:t>
            </w:r>
          </w:p>
        </w:tc>
        <w:tc>
          <w:tcPr>
            <w:tcW w:w="5245" w:type="dxa"/>
          </w:tcPr>
          <w:p w:rsidR="00C86E29" w:rsidRPr="004A04A5" w:rsidRDefault="00C86E29" w:rsidP="00B0621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>0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.8.</w:t>
            </w:r>
            <w:bookmarkStart w:id="4" w:name="_GoBack"/>
            <w:bookmarkEnd w:id="4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Настоящий Договор составлен на армянском и русском языках в четырех экземплярах, имеющих одинаковую силу, три экземпляра Агенту, один – Принципалу.</w:t>
            </w:r>
          </w:p>
        </w:tc>
      </w:tr>
      <w:tr w:rsidR="00DA25A7" w:rsidRPr="00C86E29" w:rsidTr="00906AB2">
        <w:trPr>
          <w:trHeight w:val="761"/>
        </w:trPr>
        <w:tc>
          <w:tcPr>
            <w:tcW w:w="5529" w:type="dxa"/>
          </w:tcPr>
          <w:p w:rsidR="00DA25A7" w:rsidRPr="004A04A5" w:rsidRDefault="00DA25A7" w:rsidP="00906AB2">
            <w:pPr>
              <w:spacing w:before="120" w:after="120" w:line="276" w:lineRule="auto"/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11. Կողմերի հասցեները և վճարման </w:t>
            </w:r>
            <w:r w:rsidRPr="00906AB2">
              <w:rPr>
                <w:rFonts w:ascii="Sylfaen" w:hAnsi="Sylfaen" w:cs="Sylfaen"/>
                <w:b/>
                <w:color w:val="000000"/>
                <w:sz w:val="22"/>
                <w:szCs w:val="22"/>
                <w:lang w:val="hy-AM"/>
              </w:rPr>
              <w:t>վ</w:t>
            </w:r>
            <w:r w:rsidRPr="00906AB2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վերապայմանները</w:t>
            </w:r>
          </w:p>
        </w:tc>
        <w:tc>
          <w:tcPr>
            <w:tcW w:w="5245" w:type="dxa"/>
          </w:tcPr>
          <w:p w:rsidR="00DA25A7" w:rsidRPr="004A04A5" w:rsidRDefault="00DA25A7" w:rsidP="00906AB2">
            <w:pPr>
              <w:pStyle w:val="ConsNormal"/>
              <w:spacing w:before="120" w:line="276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bookmarkStart w:id="5" w:name="Р_12_реквизиты"/>
            <w:r w:rsidRPr="004A04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11. Адреса и платежные реквизиты Сторон</w:t>
            </w:r>
            <w:bookmarkEnd w:id="5"/>
          </w:p>
        </w:tc>
      </w:tr>
      <w:tr w:rsidR="00DA25A7" w:rsidRPr="00C86E29" w:rsidTr="004A04A5">
        <w:trPr>
          <w:trHeight w:val="704"/>
        </w:trPr>
        <w:tc>
          <w:tcPr>
            <w:tcW w:w="5529" w:type="dxa"/>
          </w:tcPr>
          <w:p w:rsidR="00DA25A7" w:rsidRPr="004A04A5" w:rsidRDefault="00DA25A7" w:rsidP="00AC0928">
            <w:pPr>
              <w:widowControl w:val="0"/>
              <w:spacing w:line="276" w:lineRule="auto"/>
              <w:ind w:right="582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ԳՈՐԾԱԿԱԼ`</w:t>
            </w:r>
          </w:p>
          <w:p w:rsidR="00DA25A7" w:rsidRPr="004A04A5" w:rsidRDefault="00DA25A7" w:rsidP="004A04A5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 w:cs="Sylfaen"/>
                <w:b/>
                <w:color w:val="000000"/>
                <w:sz w:val="22"/>
                <w:szCs w:val="22"/>
                <w:lang w:val="hy-AM"/>
              </w:rPr>
              <w:t>«Հարավկովկասյան երկաթուղի» ՓԲԸ</w:t>
            </w:r>
          </w:p>
        </w:tc>
        <w:tc>
          <w:tcPr>
            <w:tcW w:w="5245" w:type="dxa"/>
          </w:tcPr>
          <w:p w:rsidR="00DA25A7" w:rsidRPr="004A04A5" w:rsidRDefault="00DA25A7" w:rsidP="00AC092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АГЕНТ:</w:t>
            </w:r>
          </w:p>
          <w:p w:rsidR="00DA25A7" w:rsidRPr="004A04A5" w:rsidRDefault="00DA25A7" w:rsidP="004A04A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ЗАО «Южно-Кавказская железная дорога»</w:t>
            </w:r>
          </w:p>
        </w:tc>
      </w:tr>
      <w:tr w:rsidR="00DA25A7" w:rsidRPr="00CA144C" w:rsidTr="00A07555">
        <w:trPr>
          <w:trHeight w:val="401"/>
        </w:trPr>
        <w:tc>
          <w:tcPr>
            <w:tcW w:w="5529" w:type="dxa"/>
          </w:tcPr>
          <w:p w:rsidR="00DA25A7" w:rsidRPr="004A04A5" w:rsidRDefault="00DA25A7" w:rsidP="00CA144C">
            <w:pPr>
              <w:widowControl w:val="0"/>
              <w:spacing w:line="276" w:lineRule="auto"/>
              <w:ind w:right="-108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Հասցե` 0005</w:t>
            </w:r>
            <w:r w:rsidR="00503FBE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, ՀՀ, ք.Երևան, Տիգրան Մեծի պող, </w:t>
            </w:r>
            <w:r w:rsidR="00CA144C" w:rsidRPr="004A04A5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5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0</w:t>
            </w:r>
          </w:p>
        </w:tc>
        <w:tc>
          <w:tcPr>
            <w:tcW w:w="5245" w:type="dxa"/>
          </w:tcPr>
          <w:p w:rsidR="00DA25A7" w:rsidRPr="004A04A5" w:rsidRDefault="00DA25A7" w:rsidP="00AC0928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Адрес: 0005, РА, г. Ереван, пр. Тиграна </w:t>
            </w:r>
            <w:proofErr w:type="spellStart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Меца</w:t>
            </w:r>
            <w:proofErr w:type="spellEnd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50 </w:t>
            </w:r>
          </w:p>
        </w:tc>
      </w:tr>
      <w:tr w:rsidR="00DA25A7" w:rsidRPr="00CA144C" w:rsidTr="00A07555">
        <w:trPr>
          <w:trHeight w:val="278"/>
        </w:trPr>
        <w:tc>
          <w:tcPr>
            <w:tcW w:w="5529" w:type="dxa"/>
          </w:tcPr>
          <w:p w:rsidR="00DA25A7" w:rsidRPr="004A04A5" w:rsidRDefault="00DA25A7" w:rsidP="00AC092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ՀՎՀՀ` 00448268</w:t>
            </w:r>
          </w:p>
        </w:tc>
        <w:tc>
          <w:tcPr>
            <w:tcW w:w="5245" w:type="dxa"/>
          </w:tcPr>
          <w:p w:rsidR="00DA25A7" w:rsidRPr="004A04A5" w:rsidRDefault="00DA25A7" w:rsidP="00AC092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ИНН: 00448268 </w:t>
            </w:r>
          </w:p>
        </w:tc>
      </w:tr>
      <w:tr w:rsidR="00DA25A7" w:rsidRPr="00CA144C" w:rsidTr="00A07555">
        <w:trPr>
          <w:trHeight w:val="257"/>
        </w:trPr>
        <w:tc>
          <w:tcPr>
            <w:tcW w:w="5529" w:type="dxa"/>
          </w:tcPr>
          <w:p w:rsidR="00DA25A7" w:rsidRPr="004A04A5" w:rsidRDefault="00DA25A7" w:rsidP="00AC092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Բանկային վավերապայմաններ` </w:t>
            </w:r>
          </w:p>
        </w:tc>
        <w:tc>
          <w:tcPr>
            <w:tcW w:w="5245" w:type="dxa"/>
          </w:tcPr>
          <w:p w:rsidR="00DA25A7" w:rsidRPr="004A04A5" w:rsidRDefault="00DA25A7" w:rsidP="00AC092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Банковские реквизиты: </w:t>
            </w:r>
          </w:p>
        </w:tc>
      </w:tr>
      <w:tr w:rsidR="00DA25A7" w:rsidRPr="00C86E29" w:rsidTr="00A07555">
        <w:trPr>
          <w:trHeight w:val="328"/>
        </w:trPr>
        <w:tc>
          <w:tcPr>
            <w:tcW w:w="5529" w:type="dxa"/>
          </w:tcPr>
          <w:p w:rsidR="00DA25A7" w:rsidRPr="004A04A5" w:rsidRDefault="00971077" w:rsidP="00971077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Հ/հ</w:t>
            </w:r>
            <w:r w:rsidR="00DC29EA"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`</w:t>
            </w:r>
            <w:r w:rsidR="00DA25A7"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ՀՀ դրամ </w:t>
            </w:r>
            <w:r w:rsidR="00DA25A7"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16041009288800</w:t>
            </w:r>
          </w:p>
        </w:tc>
        <w:tc>
          <w:tcPr>
            <w:tcW w:w="5245" w:type="dxa"/>
          </w:tcPr>
          <w:p w:rsidR="00DA25A7" w:rsidRPr="004A04A5" w:rsidRDefault="00DA25A7" w:rsidP="00AC092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/с: драм РА </w:t>
            </w:r>
            <w:proofErr w:type="spellStart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</w:t>
            </w:r>
            <w:proofErr w:type="spellEnd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16041009288800</w:t>
            </w:r>
          </w:p>
        </w:tc>
      </w:tr>
      <w:tr w:rsidR="00DA25A7" w:rsidRPr="00C86E29" w:rsidTr="00A07555">
        <w:trPr>
          <w:trHeight w:val="406"/>
        </w:trPr>
        <w:tc>
          <w:tcPr>
            <w:tcW w:w="5529" w:type="dxa"/>
          </w:tcPr>
          <w:p w:rsidR="00DA25A7" w:rsidRPr="004A04A5" w:rsidRDefault="00DA25A7" w:rsidP="00AC092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ՀՀ, ք. Երևան Էրեբունու մասնաճյուղ,</w:t>
            </w:r>
          </w:p>
          <w:p w:rsidR="00DA25A7" w:rsidRPr="004A04A5" w:rsidRDefault="00DA25A7" w:rsidP="00AC092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«ՎՏԲ Բանկ-Հայաստան» ՓԲԸ  </w:t>
            </w:r>
          </w:p>
        </w:tc>
        <w:tc>
          <w:tcPr>
            <w:tcW w:w="5245" w:type="dxa"/>
          </w:tcPr>
          <w:p w:rsidR="00DC29EA" w:rsidRPr="004A04A5" w:rsidRDefault="00DA25A7" w:rsidP="00AC092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</w:t>
            </w:r>
            <w:r w:rsidR="00503FBE" w:rsidRPr="005C1D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Ереван, </w:t>
            </w:r>
            <w:proofErr w:type="spellStart"/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Эребунийск</w:t>
            </w:r>
            <w:r w:rsidR="00DC29EA"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ий</w:t>
            </w:r>
            <w:proofErr w:type="spellEnd"/>
            <w:r w:rsidR="00DC29EA"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филиал</w:t>
            </w:r>
          </w:p>
          <w:p w:rsidR="00DA25A7" w:rsidRPr="004A04A5" w:rsidRDefault="00080EF9" w:rsidP="00AC092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ЗАО </w:t>
            </w:r>
            <w:r w:rsidR="00FE0E09"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«Банк ВТБ Армения»</w:t>
            </w:r>
            <w:r w:rsidR="00DA25A7"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A25A7" w:rsidRPr="00CA144C" w:rsidTr="00A07555">
        <w:trPr>
          <w:trHeight w:val="321"/>
        </w:trPr>
        <w:tc>
          <w:tcPr>
            <w:tcW w:w="5529" w:type="dxa"/>
          </w:tcPr>
          <w:p w:rsidR="00DA25A7" w:rsidRPr="004A04A5" w:rsidRDefault="0006687A" w:rsidP="00AC0928">
            <w:pPr>
              <w:widowControl w:val="0"/>
              <w:spacing w:line="276" w:lineRule="auto"/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Հեռ./ֆաքս՝</w:t>
            </w:r>
            <w:r w:rsidR="00DA25A7" w:rsidRPr="004A04A5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+374 10-57-27-22</w:t>
            </w:r>
          </w:p>
        </w:tc>
        <w:tc>
          <w:tcPr>
            <w:tcW w:w="5245" w:type="dxa"/>
          </w:tcPr>
          <w:p w:rsidR="00DA25A7" w:rsidRPr="004A04A5" w:rsidRDefault="00DA25A7" w:rsidP="00AC092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Тел/факс: +374 10-57-27-22</w:t>
            </w:r>
          </w:p>
        </w:tc>
      </w:tr>
      <w:tr w:rsidR="00DA25A7" w:rsidRPr="00CA144C" w:rsidTr="00A07555">
        <w:trPr>
          <w:trHeight w:val="351"/>
        </w:trPr>
        <w:tc>
          <w:tcPr>
            <w:tcW w:w="5529" w:type="dxa"/>
          </w:tcPr>
          <w:p w:rsidR="00DA25A7" w:rsidRPr="004A04A5" w:rsidRDefault="00DA25A7" w:rsidP="00AC0928">
            <w:pPr>
              <w:pStyle w:val="1"/>
              <w:spacing w:after="0"/>
              <w:ind w:left="0"/>
              <w:rPr>
                <w:rFonts w:ascii="Sylfaen" w:hAnsi="Sylfaen" w:cs="Sylfaen"/>
                <w:color w:val="000000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lang w:val="hy-AM"/>
              </w:rPr>
              <w:t>Էլ. Հասցե՝</w:t>
            </w:r>
            <w:r w:rsidRPr="004A04A5">
              <w:rPr>
                <w:rFonts w:ascii="Sylfaen" w:hAnsi="Sylfaen"/>
                <w:color w:val="000000"/>
                <w:lang w:val="hy-AM"/>
              </w:rPr>
              <w:t xml:space="preserve"> </w:t>
            </w:r>
            <w:hyperlink r:id="rId9" w:history="1">
              <w:r w:rsidR="00503FBE" w:rsidRPr="005B6A3F">
                <w:rPr>
                  <w:rStyle w:val="a9"/>
                  <w:rFonts w:ascii="Sylfaen" w:hAnsi="Sylfaen"/>
                  <w:lang w:val="hy-AM"/>
                </w:rPr>
                <w:t>ctu@r</w:t>
              </w:r>
              <w:r w:rsidR="00503FBE" w:rsidRPr="005B6A3F">
                <w:rPr>
                  <w:rStyle w:val="a9"/>
                  <w:rFonts w:ascii="Sylfaen" w:hAnsi="Sylfaen"/>
                </w:rPr>
                <w:t>ail</w:t>
              </w:r>
              <w:r w:rsidR="00503FBE" w:rsidRPr="005B6A3F">
                <w:rPr>
                  <w:rStyle w:val="a9"/>
                  <w:rFonts w:ascii="Sylfaen" w:hAnsi="Sylfaen"/>
                  <w:lang w:val="hy-AM"/>
                </w:rPr>
                <w:t>way.am</w:t>
              </w:r>
            </w:hyperlink>
            <w:r w:rsidRPr="004A04A5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  <w:tc>
          <w:tcPr>
            <w:tcW w:w="5245" w:type="dxa"/>
          </w:tcPr>
          <w:p w:rsidR="0036207F" w:rsidRPr="004A04A5" w:rsidRDefault="00DA25A7" w:rsidP="004A04A5">
            <w:pPr>
              <w:widowControl w:val="0"/>
              <w:spacing w:after="120" w:line="276" w:lineRule="auto"/>
              <w:ind w:right="582"/>
              <w:rPr>
                <w:color w:val="000000"/>
                <w:sz w:val="23"/>
                <w:szCs w:val="23"/>
              </w:rPr>
            </w:pPr>
            <w:r w:rsidRPr="004A04A5">
              <w:rPr>
                <w:color w:val="000000"/>
                <w:sz w:val="23"/>
                <w:szCs w:val="23"/>
              </w:rPr>
              <w:t>E</w:t>
            </w:r>
            <w:r w:rsidR="00172C6C" w:rsidRPr="004A04A5">
              <w:rPr>
                <w:color w:val="000000"/>
                <w:sz w:val="23"/>
                <w:szCs w:val="23"/>
              </w:rPr>
              <w:t>-</w:t>
            </w:r>
            <w:r w:rsidRPr="004A04A5">
              <w:rPr>
                <w:color w:val="000000"/>
                <w:sz w:val="23"/>
                <w:szCs w:val="23"/>
              </w:rPr>
              <w:t xml:space="preserve">mail: </w:t>
            </w:r>
            <w:hyperlink r:id="rId10" w:history="1">
              <w:r w:rsidR="00503FBE" w:rsidRPr="005B6A3F">
                <w:rPr>
                  <w:rStyle w:val="a9"/>
                  <w:sz w:val="23"/>
                  <w:szCs w:val="23"/>
                </w:rPr>
                <w:t>ctu@railway.am</w:t>
              </w:r>
            </w:hyperlink>
            <w:r w:rsidRPr="004A04A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A25A7" w:rsidRPr="00C86E29" w:rsidTr="00A07555">
        <w:trPr>
          <w:trHeight w:val="1175"/>
        </w:trPr>
        <w:tc>
          <w:tcPr>
            <w:tcW w:w="5529" w:type="dxa"/>
          </w:tcPr>
          <w:p w:rsidR="00FE0E09" w:rsidRPr="004A04A5" w:rsidRDefault="0036207F" w:rsidP="00906AB2">
            <w:pPr>
              <w:pStyle w:val="1"/>
              <w:spacing w:after="0"/>
              <w:ind w:left="0"/>
              <w:contextualSpacing/>
              <w:jc w:val="right"/>
              <w:rPr>
                <w:rFonts w:ascii="Sylfaen" w:hAnsi="Sylfaen"/>
                <w:lang w:val="hy-AM"/>
              </w:rPr>
            </w:pPr>
            <w:r w:rsidRPr="004A04A5">
              <w:rPr>
                <w:rFonts w:ascii="Sylfaen" w:hAnsi="Sylfaen" w:cs="Sylfaen"/>
                <w:b/>
                <w:lang w:val="hy-AM"/>
              </w:rPr>
              <w:t>ՖՏՍՃԿ  պետ</w:t>
            </w:r>
            <w:r w:rsidRPr="004A04A5">
              <w:rPr>
                <w:rFonts w:ascii="Sylfaen" w:hAnsi="Sylfaen" w:cs="Sylfaen"/>
                <w:lang w:val="hy-AM"/>
              </w:rPr>
              <w:t>`</w:t>
            </w:r>
            <w:r w:rsidRPr="004A04A5">
              <w:rPr>
                <w:rFonts w:ascii="Sylfaen" w:hAnsi="Sylfaen" w:cs="Sylfaen"/>
                <w:b/>
                <w:lang w:val="hy-AM"/>
              </w:rPr>
              <w:t xml:space="preserve">  </w:t>
            </w:r>
          </w:p>
          <w:p w:rsidR="00247E5E" w:rsidRPr="004A04A5" w:rsidRDefault="00247E5E" w:rsidP="00906AB2">
            <w:pPr>
              <w:pStyle w:val="1"/>
              <w:spacing w:after="0"/>
              <w:ind w:left="0"/>
              <w:contextualSpacing/>
              <w:rPr>
                <w:rFonts w:ascii="Sylfaen" w:hAnsi="Sylfaen" w:cs="Sylfaen"/>
                <w:b/>
                <w:lang w:val="hy-AM"/>
              </w:rPr>
            </w:pPr>
          </w:p>
          <w:p w:rsidR="00DA25A7" w:rsidRPr="004A04A5" w:rsidRDefault="00354091" w:rsidP="00906AB2">
            <w:pPr>
              <w:spacing w:before="340" w:line="276" w:lineRule="auto"/>
              <w:jc w:val="right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Դ.Ս. Գվոզդև</w:t>
            </w:r>
            <w:r w:rsidR="00906AB2" w:rsidRPr="004A04A5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DA25A7" w:rsidRPr="004A04A5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  <w:t xml:space="preserve">__________________    </w:t>
            </w:r>
          </w:p>
          <w:p w:rsidR="00DA25A7" w:rsidRPr="004A04A5" w:rsidRDefault="00DA25A7" w:rsidP="00906AB2">
            <w:pPr>
              <w:spacing w:after="120" w:line="276" w:lineRule="auto"/>
              <w:jc w:val="right"/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</w:pPr>
            <w:r w:rsidRPr="004A04A5"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  <w:t xml:space="preserve">(ստորագր.              </w:t>
            </w:r>
            <w:r w:rsidR="00CA144C" w:rsidRPr="004A04A5"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  <w:t>կ.տ.)</w:t>
            </w:r>
          </w:p>
        </w:tc>
        <w:tc>
          <w:tcPr>
            <w:tcW w:w="5245" w:type="dxa"/>
          </w:tcPr>
          <w:p w:rsidR="00DA25A7" w:rsidRPr="004A04A5" w:rsidRDefault="00172C6C" w:rsidP="00AC0928">
            <w:pPr>
              <w:spacing w:line="276" w:lineRule="auto"/>
              <w:jc w:val="both"/>
              <w:rPr>
                <w:sz w:val="23"/>
                <w:szCs w:val="23"/>
                <w:lang w:val="ru-RU"/>
              </w:rPr>
            </w:pP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>Начальник ДЦФТО</w:t>
            </w:r>
            <w:r w:rsidR="00DA25A7" w:rsidRPr="004A04A5">
              <w:rPr>
                <w:b/>
                <w:color w:val="000000"/>
                <w:sz w:val="23"/>
                <w:szCs w:val="23"/>
                <w:lang w:val="hy-AM"/>
              </w:rPr>
              <w:t>:</w:t>
            </w:r>
          </w:p>
          <w:p w:rsidR="00FE0E09" w:rsidRPr="004A04A5" w:rsidRDefault="00FE0E09" w:rsidP="00AC0928">
            <w:pPr>
              <w:spacing w:line="276" w:lineRule="auto"/>
              <w:jc w:val="both"/>
              <w:rPr>
                <w:rFonts w:ascii="Sylfaen" w:hAnsi="Sylfaen"/>
                <w:b/>
                <w:color w:val="000000"/>
                <w:sz w:val="23"/>
                <w:szCs w:val="23"/>
                <w:lang w:val="hy-AM"/>
              </w:rPr>
            </w:pPr>
          </w:p>
          <w:p w:rsidR="00247E5E" w:rsidRPr="004A04A5" w:rsidRDefault="00247E5E" w:rsidP="00AC0928">
            <w:pPr>
              <w:spacing w:line="276" w:lineRule="auto"/>
              <w:jc w:val="both"/>
              <w:rPr>
                <w:rFonts w:ascii="Sylfaen" w:hAnsi="Sylfaen"/>
                <w:b/>
                <w:color w:val="000000"/>
                <w:sz w:val="23"/>
                <w:szCs w:val="23"/>
                <w:lang w:val="hy-AM"/>
              </w:rPr>
            </w:pPr>
          </w:p>
          <w:p w:rsidR="00DA25A7" w:rsidRPr="004A04A5" w:rsidRDefault="00DA25A7" w:rsidP="00AC092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 xml:space="preserve">_________________ </w:t>
            </w:r>
            <w:r w:rsidR="0036207F" w:rsidRPr="004A04A5">
              <w:rPr>
                <w:b/>
                <w:color w:val="000000"/>
                <w:sz w:val="23"/>
                <w:szCs w:val="23"/>
                <w:lang w:val="hy-AM"/>
              </w:rPr>
              <w:t xml:space="preserve"> </w:t>
            </w:r>
            <w:r w:rsidR="00354091">
              <w:rPr>
                <w:b/>
                <w:color w:val="000000"/>
                <w:sz w:val="23"/>
                <w:szCs w:val="23"/>
                <w:lang w:val="ru-RU"/>
              </w:rPr>
              <w:t>Д.С. Гвоздев</w:t>
            </w: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 xml:space="preserve">        </w:t>
            </w:r>
          </w:p>
          <w:p w:rsidR="004A04A5" w:rsidRPr="004B425C" w:rsidRDefault="00DA25A7" w:rsidP="00080EF9">
            <w:pPr>
              <w:spacing w:after="120" w:line="276" w:lineRule="auto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A04A5">
              <w:rPr>
                <w:i/>
                <w:color w:val="000000"/>
                <w:sz w:val="23"/>
                <w:szCs w:val="23"/>
                <w:lang w:val="hy-AM"/>
              </w:rPr>
              <w:t xml:space="preserve">(подпись,                </w:t>
            </w:r>
            <w:r w:rsidR="00CA144C" w:rsidRPr="004A04A5">
              <w:rPr>
                <w:i/>
                <w:color w:val="000000"/>
                <w:sz w:val="23"/>
                <w:szCs w:val="23"/>
                <w:lang w:val="hy-AM"/>
              </w:rPr>
              <w:t>м.п.)</w:t>
            </w:r>
          </w:p>
        </w:tc>
      </w:tr>
      <w:tr w:rsidR="00172C6C" w:rsidRPr="00C86E29" w:rsidTr="00A07555">
        <w:trPr>
          <w:trHeight w:val="640"/>
        </w:trPr>
        <w:tc>
          <w:tcPr>
            <w:tcW w:w="5529" w:type="dxa"/>
          </w:tcPr>
          <w:p w:rsidR="00172C6C" w:rsidRPr="004B425C" w:rsidRDefault="00172C6C" w:rsidP="00A07555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4A04A5">
              <w:rPr>
                <w:rFonts w:ascii="Sylfaen" w:hAnsi="Sylfaen" w:cs="Sylfaen"/>
                <w:b/>
                <w:color w:val="000000"/>
                <w:sz w:val="22"/>
                <w:szCs w:val="22"/>
                <w:lang w:val="hy-AM"/>
              </w:rPr>
              <w:t>ՊՐԻՆՑԻՊԱԼ</w:t>
            </w:r>
            <w:r w:rsidRPr="004A04A5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>`</w:t>
            </w:r>
            <w:r w:rsidR="00A07555" w:rsidRPr="004B425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  <w:p w:rsidR="00A07555" w:rsidRPr="004A04A5" w:rsidRDefault="0099583C" w:rsidP="006E3E08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</w:rPr>
                <w:id w:val="-1394114201"/>
                <w:placeholder>
                  <w:docPart w:val="2C1C8279CA0548479617F03B727EDD2A"/>
                </w:placeholder>
              </w:sdtPr>
              <w:sdtEndPr/>
              <w:sdtContent>
                <w:sdt>
                  <w:sdtPr>
                    <w:rPr>
                      <w:rFonts w:ascii="Sylfaen" w:hAnsi="Sylfaen" w:cs="Sylfaen"/>
                      <w:b/>
                      <w:color w:val="000000"/>
                      <w:sz w:val="22"/>
                      <w:szCs w:val="22"/>
                      <w:lang w:val="hy-AM"/>
                    </w:rPr>
                    <w:id w:val="761877877"/>
                    <w:placeholder>
                      <w:docPart w:val="D74F62E588B34C21A9FDDCC65D54A732"/>
                    </w:placeholder>
                    <w:showingPlcHdr/>
                  </w:sdtPr>
                  <w:sdtEndPr/>
                  <w:sdtContent>
                    <w:r w:rsidR="006E3E08" w:rsidRPr="009A7A17">
                      <w:rPr>
                        <w:rStyle w:val="af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5245" w:type="dxa"/>
          </w:tcPr>
          <w:p w:rsidR="00172C6C" w:rsidRPr="004A04A5" w:rsidRDefault="00172C6C" w:rsidP="00AC0928">
            <w:pPr>
              <w:spacing w:line="276" w:lineRule="auto"/>
              <w:jc w:val="center"/>
              <w:rPr>
                <w:rFonts w:ascii="Sylfaen" w:hAnsi="Sylfaen"/>
                <w:b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>ПРИНЦИПАЛ:</w:t>
            </w:r>
          </w:p>
          <w:p w:rsidR="00A07555" w:rsidRPr="004A04A5" w:rsidRDefault="0099583C" w:rsidP="006E3E08">
            <w:pPr>
              <w:spacing w:line="276" w:lineRule="auto"/>
              <w:jc w:val="center"/>
              <w:rPr>
                <w:rFonts w:ascii="Sylfaen" w:hAnsi="Sylfaen"/>
                <w:b/>
                <w:color w:val="000000"/>
                <w:sz w:val="23"/>
                <w:szCs w:val="23"/>
                <w:lang w:val="hy-AM"/>
              </w:rPr>
            </w:pPr>
            <w:sdt>
              <w:sdtPr>
                <w:rPr>
                  <w:sz w:val="23"/>
                  <w:szCs w:val="23"/>
                </w:rPr>
                <w:id w:val="-191697457"/>
                <w:placeholder>
                  <w:docPart w:val="366B9A53383646FBB86740D2C0647819"/>
                </w:placeholder>
                <w:showingPlcHdr/>
              </w:sdtPr>
              <w:sdtEndPr/>
              <w:sdtContent>
                <w:r w:rsidR="006E3E08" w:rsidRPr="009A7A17">
                  <w:rPr>
                    <w:rStyle w:val="af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172C6C" w:rsidRPr="00C86E29" w:rsidTr="00A07555">
        <w:trPr>
          <w:trHeight w:val="236"/>
        </w:trPr>
        <w:tc>
          <w:tcPr>
            <w:tcW w:w="5529" w:type="dxa"/>
          </w:tcPr>
          <w:p w:rsidR="00172C6C" w:rsidRPr="004A04A5" w:rsidRDefault="00172C6C" w:rsidP="006E3E0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Հասցե`</w:t>
            </w:r>
            <w:r w:rsidR="0036207F"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sdt>
              <w:sdtPr>
                <w:rPr>
                  <w:rFonts w:ascii="Sylfaen" w:hAnsi="Sylfaen" w:cs="Sylfaen"/>
                  <w:color w:val="000000"/>
                  <w:sz w:val="22"/>
                  <w:szCs w:val="22"/>
                  <w:lang w:val="hy-AM" w:eastAsia="ru-RU"/>
                </w:rPr>
                <w:id w:val="-1743867025"/>
                <w:placeholder>
                  <w:docPart w:val="314FA3051E1F4E0896CF8B2495141206"/>
                </w:placeholder>
                <w:showingPlcHdr/>
              </w:sdtPr>
              <w:sdtEndPr/>
              <w:sdtContent>
                <w:r w:rsidR="006E3E08" w:rsidRPr="006E3E08">
                  <w:rPr>
                    <w:rStyle w:val="af8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5245" w:type="dxa"/>
          </w:tcPr>
          <w:p w:rsidR="00172C6C" w:rsidRPr="004A04A5" w:rsidRDefault="00172C6C" w:rsidP="006E3E0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y-AM"/>
                </w:rPr>
                <w:id w:val="-115916033"/>
                <w:placeholder>
                  <w:docPart w:val="DD0553153BC24868A06DB83D508255A3"/>
                </w:placeholder>
                <w:showingPlcHdr/>
              </w:sdtPr>
              <w:sdtEndPr/>
              <w:sdtContent>
                <w:r w:rsidR="006E3E08" w:rsidRPr="00754BF9">
                  <w:rPr>
                    <w:rStyle w:val="af8"/>
                  </w:rPr>
                  <w:t>Место для ввода текста.</w:t>
                </w:r>
              </w:sdtContent>
            </w:sdt>
          </w:p>
        </w:tc>
      </w:tr>
      <w:tr w:rsidR="00172C6C" w:rsidRPr="00C86E29" w:rsidTr="00A07555">
        <w:trPr>
          <w:trHeight w:val="299"/>
        </w:trPr>
        <w:tc>
          <w:tcPr>
            <w:tcW w:w="5529" w:type="dxa"/>
          </w:tcPr>
          <w:p w:rsidR="00172C6C" w:rsidRPr="004A04A5" w:rsidRDefault="00172C6C" w:rsidP="006E3E0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ՀՎՀՀ` </w:t>
            </w:r>
            <w:sdt>
              <w:sdtPr>
                <w:rPr>
                  <w:rFonts w:ascii="Sylfaen" w:hAnsi="Sylfaen" w:cs="Sylfaen"/>
                  <w:color w:val="000000"/>
                  <w:sz w:val="22"/>
                  <w:szCs w:val="22"/>
                  <w:lang w:val="hy-AM" w:eastAsia="ru-RU"/>
                </w:rPr>
                <w:id w:val="-920869819"/>
                <w:placeholder>
                  <w:docPart w:val="A7218A26B6CA4F3882E5B544F1C92A9B"/>
                </w:placeholder>
              </w:sdtPr>
              <w:sdtEndPr/>
              <w:sdtContent>
                <w:sdt>
                  <w:sdtPr>
                    <w:rPr>
                      <w:rFonts w:ascii="Sylfaen" w:hAnsi="Sylfaen" w:cs="Sylfaen"/>
                      <w:color w:val="000000"/>
                      <w:sz w:val="22"/>
                      <w:szCs w:val="22"/>
                      <w:lang w:val="hy-AM" w:eastAsia="ru-RU"/>
                    </w:rPr>
                    <w:id w:val="257034784"/>
                    <w:placeholder>
                      <w:docPart w:val="12CE7C76AF7E4F978A13AE89070CFF36"/>
                    </w:placeholder>
                    <w:showingPlcHdr/>
                  </w:sdtPr>
                  <w:sdtEndPr/>
                  <w:sdtContent>
                    <w:r w:rsidR="006E3E08" w:rsidRPr="006E3E08">
                      <w:rPr>
                        <w:rStyle w:val="af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5245" w:type="dxa"/>
          </w:tcPr>
          <w:p w:rsidR="00172C6C" w:rsidRPr="004A04A5" w:rsidRDefault="00172C6C" w:rsidP="006E3E0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ИНН: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y-AM"/>
                </w:rPr>
                <w:id w:val="1342500154"/>
                <w:placeholder>
                  <w:docPart w:val="11D26EEA32AE4B38878F3908117F824B"/>
                </w:placeholder>
                <w:showingPlcHdr/>
              </w:sdtPr>
              <w:sdtEndPr/>
              <w:sdtContent>
                <w:r w:rsidR="006E3E08" w:rsidRPr="00754BF9">
                  <w:rPr>
                    <w:rStyle w:val="af8"/>
                  </w:rPr>
                  <w:t>Место для ввода текста.</w:t>
                </w:r>
              </w:sdtContent>
            </w:sdt>
          </w:p>
        </w:tc>
      </w:tr>
      <w:tr w:rsidR="00172C6C" w:rsidRPr="00080EF9" w:rsidTr="00A07555">
        <w:trPr>
          <w:trHeight w:val="337"/>
        </w:trPr>
        <w:tc>
          <w:tcPr>
            <w:tcW w:w="5529" w:type="dxa"/>
          </w:tcPr>
          <w:p w:rsidR="00172C6C" w:rsidRPr="004A04A5" w:rsidRDefault="00172C6C" w:rsidP="00A468D1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Բանկային վավերապայմաններ` </w:t>
            </w:r>
          </w:p>
        </w:tc>
        <w:tc>
          <w:tcPr>
            <w:tcW w:w="5245" w:type="dxa"/>
          </w:tcPr>
          <w:p w:rsidR="00172C6C" w:rsidRPr="004A04A5" w:rsidRDefault="00172C6C" w:rsidP="00A468D1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Банковские реквизиты: </w:t>
            </w:r>
          </w:p>
        </w:tc>
      </w:tr>
      <w:tr w:rsidR="00172C6C" w:rsidRPr="00C86E29" w:rsidTr="00A07555">
        <w:trPr>
          <w:trHeight w:val="411"/>
        </w:trPr>
        <w:tc>
          <w:tcPr>
            <w:tcW w:w="5529" w:type="dxa"/>
          </w:tcPr>
          <w:p w:rsidR="00172C6C" w:rsidRPr="004A04A5" w:rsidRDefault="00971077" w:rsidP="00971077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Հ/հ</w:t>
            </w:r>
            <w:r w:rsidR="00844A27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՝</w:t>
            </w:r>
            <w:r w:rsidR="00172C6C"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sdt>
              <w:sdtPr>
                <w:rPr>
                  <w:rFonts w:ascii="Sylfaen" w:hAnsi="Sylfaen" w:cs="Sylfaen"/>
                  <w:color w:val="000000"/>
                  <w:sz w:val="22"/>
                  <w:szCs w:val="22"/>
                  <w:lang w:val="hy-AM" w:eastAsia="ru-RU"/>
                </w:rPr>
                <w:id w:val="601379189"/>
                <w:placeholder>
                  <w:docPart w:val="1D21CC3AD51D4F01A57B244241FB2D32"/>
                </w:placeholder>
              </w:sdtPr>
              <w:sdtEndPr/>
              <w:sdtContent>
                <w:sdt>
                  <w:sdtPr>
                    <w:rPr>
                      <w:rFonts w:ascii="Sylfaen" w:hAnsi="Sylfaen" w:cs="Sylfaen"/>
                      <w:color w:val="000000"/>
                      <w:sz w:val="22"/>
                      <w:szCs w:val="22"/>
                      <w:lang w:val="hy-AM" w:eastAsia="ru-RU"/>
                    </w:rPr>
                    <w:id w:val="257034785"/>
                    <w:placeholder>
                      <w:docPart w:val="9C48E87463A24D27A81DCC84DC9D6F14"/>
                    </w:placeholder>
                    <w:showingPlcHdr/>
                  </w:sdtPr>
                  <w:sdtEndPr/>
                  <w:sdtContent>
                    <w:r w:rsidR="006E3E08" w:rsidRPr="006E3E08">
                      <w:rPr>
                        <w:rStyle w:val="af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5245" w:type="dxa"/>
          </w:tcPr>
          <w:p w:rsidR="00172C6C" w:rsidRPr="004A04A5" w:rsidRDefault="00172C6C" w:rsidP="006E3E0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Р/с: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y-AM"/>
                </w:rPr>
                <w:id w:val="-1272155816"/>
                <w:placeholder>
                  <w:docPart w:val="E5C0D6B9AB324E7884770BB6C6D4DCAE"/>
                </w:placeholder>
                <w:showingPlcHdr/>
              </w:sdtPr>
              <w:sdtEndPr/>
              <w:sdtContent>
                <w:r w:rsidR="006E3E08" w:rsidRPr="00754BF9">
                  <w:rPr>
                    <w:rStyle w:val="af8"/>
                  </w:rPr>
                  <w:t>Место для ввода текста.</w:t>
                </w:r>
              </w:sdtContent>
            </w:sdt>
          </w:p>
        </w:tc>
      </w:tr>
      <w:tr w:rsidR="00172C6C" w:rsidRPr="00C86E29" w:rsidTr="00A07555">
        <w:trPr>
          <w:trHeight w:val="380"/>
        </w:trPr>
        <w:tc>
          <w:tcPr>
            <w:tcW w:w="5529" w:type="dxa"/>
          </w:tcPr>
          <w:p w:rsidR="00172C6C" w:rsidRPr="004A04A5" w:rsidRDefault="00172C6C" w:rsidP="006E3E08">
            <w:pPr>
              <w:widowControl w:val="0"/>
              <w:spacing w:line="276" w:lineRule="auto"/>
              <w:ind w:right="582"/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</w:pP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Բանկ</w:t>
            </w:r>
            <w:r w:rsidR="0036207F"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`</w:t>
            </w:r>
            <w:r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sdt>
              <w:sdtPr>
                <w:rPr>
                  <w:rFonts w:ascii="Sylfaen" w:hAnsi="Sylfaen" w:cs="Sylfaen"/>
                  <w:color w:val="000000"/>
                  <w:sz w:val="22"/>
                  <w:szCs w:val="22"/>
                  <w:lang w:val="hy-AM" w:eastAsia="ru-RU"/>
                </w:rPr>
                <w:id w:val="-1248342862"/>
                <w:placeholder>
                  <w:docPart w:val="FC3D817F293B4CF888D69A4B1D8F0143"/>
                </w:placeholder>
                <w:showingPlcHdr/>
              </w:sdtPr>
              <w:sdtEndPr/>
              <w:sdtContent>
                <w:r w:rsidR="006E3E08" w:rsidRPr="006E3E08">
                  <w:rPr>
                    <w:rStyle w:val="af8"/>
                    <w:lang w:val="ru-RU"/>
                  </w:rPr>
                  <w:t>Место для ввода текста.</w:t>
                </w:r>
              </w:sdtContent>
            </w:sdt>
            <w:r w:rsidR="00A81A84"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  </w:t>
            </w:r>
          </w:p>
        </w:tc>
        <w:tc>
          <w:tcPr>
            <w:tcW w:w="5245" w:type="dxa"/>
          </w:tcPr>
          <w:p w:rsidR="00172C6C" w:rsidRPr="004A04A5" w:rsidRDefault="0036207F" w:rsidP="006E3E0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>Банк:</w:t>
            </w:r>
            <w:r w:rsidR="00A07555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y-AM"/>
                </w:rPr>
                <w:id w:val="-10228788"/>
                <w:placeholder>
                  <w:docPart w:val="D7702E2D111B4384A4EDA7AC1D3B7335"/>
                </w:placeholder>
                <w:showingPlcHdr/>
              </w:sdtPr>
              <w:sdtEndPr/>
              <w:sdtContent>
                <w:r w:rsidR="006E3E08" w:rsidRPr="00754BF9">
                  <w:rPr>
                    <w:rStyle w:val="af8"/>
                  </w:rPr>
                  <w:t>Место для ввода текста.</w:t>
                </w:r>
              </w:sdtContent>
            </w:sdt>
          </w:p>
        </w:tc>
      </w:tr>
      <w:tr w:rsidR="00172C6C" w:rsidRPr="00C86E29" w:rsidTr="00A07555">
        <w:trPr>
          <w:trHeight w:val="366"/>
        </w:trPr>
        <w:tc>
          <w:tcPr>
            <w:tcW w:w="5529" w:type="dxa"/>
          </w:tcPr>
          <w:p w:rsidR="00172C6C" w:rsidRPr="004A04A5" w:rsidRDefault="00A81A84" w:rsidP="006E3E08">
            <w:pPr>
              <w:widowControl w:val="0"/>
              <w:spacing w:line="276" w:lineRule="auto"/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Հեռ.</w:t>
            </w:r>
            <w:r w:rsidR="0036207F"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>`</w:t>
            </w:r>
            <w:r w:rsidR="00A07555" w:rsidRPr="004A04A5">
              <w:rPr>
                <w:rFonts w:ascii="Sylfaen" w:hAnsi="Sylfaen" w:cs="Sylfaen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sdt>
              <w:sdtPr>
                <w:rPr>
                  <w:rFonts w:ascii="Sylfaen" w:hAnsi="Sylfaen" w:cs="Sylfaen"/>
                  <w:color w:val="000000"/>
                  <w:sz w:val="22"/>
                  <w:szCs w:val="22"/>
                  <w:lang w:val="hy-AM" w:eastAsia="ru-RU"/>
                </w:rPr>
                <w:id w:val="-121687736"/>
                <w:placeholder>
                  <w:docPart w:val="D7CD41D4628C402DAA5CD1CA6D73D193"/>
                </w:placeholder>
              </w:sdtPr>
              <w:sdtEndPr/>
              <w:sdtContent>
                <w:sdt>
                  <w:sdtPr>
                    <w:rPr>
                      <w:rFonts w:ascii="Sylfaen" w:hAnsi="Sylfaen" w:cs="Sylfaen"/>
                      <w:color w:val="000000"/>
                      <w:sz w:val="22"/>
                      <w:szCs w:val="22"/>
                      <w:lang w:val="hy-AM" w:eastAsia="ru-RU"/>
                    </w:rPr>
                    <w:id w:val="-1961022410"/>
                    <w:placeholder>
                      <w:docPart w:val="2DF25C8386F6439781EE0D5A9F6194C0"/>
                    </w:placeholder>
                  </w:sdtPr>
                  <w:sdtEndPr/>
                  <w:sdtContent>
                    <w:sdt>
                      <w:sdtPr>
                        <w:rPr>
                          <w:rFonts w:ascii="Sylfaen" w:hAnsi="Sylfaen" w:cs="Sylfaen"/>
                          <w:color w:val="000000"/>
                          <w:sz w:val="22"/>
                          <w:szCs w:val="22"/>
                          <w:lang w:val="hy-AM" w:eastAsia="ru-RU"/>
                        </w:rPr>
                        <w:id w:val="520280691"/>
                        <w:placeholder>
                          <w:docPart w:val="588BCA6914814E908FE50D1AFE73B83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Sylfaen" w:hAnsi="Sylfaen" w:cs="Sylfaen"/>
                              <w:color w:val="000000"/>
                              <w:sz w:val="22"/>
                              <w:szCs w:val="22"/>
                              <w:lang w:val="hy-AM" w:eastAsia="ru-RU"/>
                            </w:rPr>
                            <w:id w:val="257034786"/>
                            <w:placeholder>
                              <w:docPart w:val="A00AF49A22014C2EB92E2147CEA12461"/>
                            </w:placeholder>
                            <w:showingPlcHdr/>
                          </w:sdtPr>
                          <w:sdtEndPr/>
                          <w:sdtContent>
                            <w:r w:rsidR="006E3E08" w:rsidRPr="006E3E08">
                              <w:rPr>
                                <w:rStyle w:val="af8"/>
                                <w:lang w:val="ru-RU"/>
                              </w:rPr>
                              <w:t>Место для ввода текста.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245" w:type="dxa"/>
          </w:tcPr>
          <w:p w:rsidR="00172C6C" w:rsidRPr="004A04A5" w:rsidRDefault="00080EF9" w:rsidP="006E3E0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>Тел</w:t>
            </w:r>
            <w:r w:rsidR="00172C6C" w:rsidRPr="004A04A5">
              <w:rPr>
                <w:rFonts w:ascii="Times New Roman" w:hAnsi="Times New Roman" w:cs="Times New Roman"/>
                <w:color w:val="000000"/>
                <w:sz w:val="23"/>
                <w:szCs w:val="23"/>
                <w:lang w:val="hy-AM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y-AM"/>
                </w:rPr>
                <w:id w:val="1501227442"/>
                <w:placeholder>
                  <w:docPart w:val="6C6BF64D576946DFB359B5358160266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y-AM"/>
                    </w:rPr>
                    <w:id w:val="-1836989513"/>
                    <w:placeholder>
                      <w:docPart w:val="187700C678E24E88A67FD51F86C4B2F7"/>
                    </w:placeholder>
                    <w:showingPlcHdr/>
                  </w:sdtPr>
                  <w:sdtEndPr/>
                  <w:sdtContent>
                    <w:r w:rsidR="006E3E08" w:rsidRPr="00754BF9">
                      <w:rPr>
                        <w:rStyle w:val="af8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172C6C" w:rsidRPr="00C86E29" w:rsidTr="00881A06">
        <w:trPr>
          <w:trHeight w:val="296"/>
        </w:trPr>
        <w:tc>
          <w:tcPr>
            <w:tcW w:w="5529" w:type="dxa"/>
          </w:tcPr>
          <w:p w:rsidR="0036207F" w:rsidRPr="00881A06" w:rsidRDefault="00172C6C" w:rsidP="006E3E08">
            <w:pPr>
              <w:pStyle w:val="1"/>
              <w:spacing w:after="0"/>
              <w:ind w:left="0"/>
              <w:rPr>
                <w:rFonts w:ascii="Sylfaen" w:hAnsi="Sylfaen" w:cs="Sylfaen"/>
                <w:color w:val="000000"/>
                <w:lang w:val="hy-AM"/>
              </w:rPr>
            </w:pPr>
            <w:r w:rsidRPr="004A04A5">
              <w:rPr>
                <w:rFonts w:ascii="Sylfaen" w:hAnsi="Sylfaen" w:cs="Sylfaen"/>
                <w:color w:val="000000"/>
                <w:lang w:val="hy-AM"/>
              </w:rPr>
              <w:t xml:space="preserve">Էլ. Հասցե՝ </w:t>
            </w:r>
            <w:sdt>
              <w:sdtPr>
                <w:rPr>
                  <w:rFonts w:ascii="Sylfaen" w:hAnsi="Sylfaen" w:cs="Sylfaen"/>
                  <w:color w:val="000000"/>
                  <w:lang w:val="hy-AM"/>
                </w:rPr>
                <w:id w:val="416452018"/>
                <w:placeholder>
                  <w:docPart w:val="9A90757970814A89826E4C2CAA1F0643"/>
                </w:placeholder>
              </w:sdtPr>
              <w:sdtEndPr/>
              <w:sdtContent>
                <w:sdt>
                  <w:sdtPr>
                    <w:rPr>
                      <w:rFonts w:ascii="Sylfaen" w:hAnsi="Sylfaen" w:cs="Sylfaen"/>
                      <w:color w:val="000000"/>
                      <w:lang w:val="hy-AM"/>
                    </w:rPr>
                    <w:id w:val="447667774"/>
                    <w:placeholder>
                      <w:docPart w:val="76294208534240B2BF6C9EDBD9FBA5A9"/>
                    </w:placeholder>
                  </w:sdtPr>
                  <w:sdtEndPr/>
                  <w:sdtContent>
                    <w:sdt>
                      <w:sdtPr>
                        <w:rPr>
                          <w:rFonts w:ascii="Sylfaen" w:hAnsi="Sylfaen" w:cs="Sylfaen"/>
                          <w:color w:val="000000"/>
                          <w:lang w:val="hy-AM"/>
                        </w:rPr>
                        <w:id w:val="257034787"/>
                        <w:placeholder>
                          <w:docPart w:val="394BCCEDC7A94C1D9A93A4476CA04304"/>
                        </w:placeholder>
                        <w:showingPlcHdr/>
                      </w:sdtPr>
                      <w:sdtEndPr/>
                      <w:sdtContent>
                        <w:r w:rsidR="006E3E08" w:rsidRPr="006E3E08">
                          <w:rPr>
                            <w:rStyle w:val="af8"/>
                            <w:lang w:val="ru-RU"/>
                          </w:rPr>
                          <w:t>Место для ввода текста.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5245" w:type="dxa"/>
          </w:tcPr>
          <w:p w:rsidR="00172C6C" w:rsidRPr="004A04A5" w:rsidRDefault="00CA144C" w:rsidP="006E3E08">
            <w:pPr>
              <w:widowControl w:val="0"/>
              <w:spacing w:line="276" w:lineRule="auto"/>
              <w:ind w:right="582"/>
              <w:rPr>
                <w:color w:val="000000"/>
                <w:sz w:val="23"/>
                <w:szCs w:val="23"/>
                <w:lang w:val="hy-AM" w:eastAsia="ru-RU"/>
              </w:rPr>
            </w:pPr>
            <w:r w:rsidRPr="004A04A5">
              <w:rPr>
                <w:color w:val="000000"/>
                <w:sz w:val="23"/>
                <w:szCs w:val="23"/>
                <w:lang w:val="hy-AM" w:eastAsia="ru-RU"/>
              </w:rPr>
              <w:t>E-mail:</w:t>
            </w:r>
            <w:r w:rsidR="00A07555" w:rsidRPr="004A04A5">
              <w:rPr>
                <w:color w:val="000000"/>
                <w:sz w:val="23"/>
                <w:szCs w:val="23"/>
                <w:lang w:val="hy-AM" w:eastAsia="ru-RU"/>
              </w:rPr>
              <w:t xml:space="preserve"> </w:t>
            </w:r>
            <w:sdt>
              <w:sdtPr>
                <w:rPr>
                  <w:color w:val="000000"/>
                  <w:sz w:val="23"/>
                  <w:szCs w:val="23"/>
                  <w:lang w:val="hy-AM" w:eastAsia="ru-RU"/>
                </w:rPr>
                <w:id w:val="524065511"/>
                <w:placeholder>
                  <w:docPart w:val="FF4BEF29AB374C15B3CA648F6A181736"/>
                </w:placeholder>
                <w:showingPlcHdr/>
              </w:sdtPr>
              <w:sdtEndPr/>
              <w:sdtContent>
                <w:r w:rsidR="006E3E08" w:rsidRPr="006E3E08">
                  <w:rPr>
                    <w:rStyle w:val="af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172C6C" w:rsidRPr="006E3E08" w:rsidTr="00A07555">
        <w:trPr>
          <w:trHeight w:val="1216"/>
        </w:trPr>
        <w:tc>
          <w:tcPr>
            <w:tcW w:w="5529" w:type="dxa"/>
          </w:tcPr>
          <w:p w:rsidR="00971077" w:rsidRPr="009A7A17" w:rsidRDefault="00971077" w:rsidP="00971077">
            <w:pPr>
              <w:spacing w:line="276" w:lineRule="auto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971077" w:rsidRPr="009A7A17" w:rsidRDefault="00971077" w:rsidP="00971077">
            <w:pPr>
              <w:spacing w:line="276" w:lineRule="auto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1A5A6A" w:rsidRDefault="0099583C" w:rsidP="00906AB2">
            <w:pPr>
              <w:spacing w:line="276" w:lineRule="auto"/>
              <w:jc w:val="right"/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</w:rPr>
                <w:id w:val="-604726091"/>
                <w:placeholder>
                  <w:docPart w:val="5F7B52D5D19347CD873776E24D378298"/>
                </w:placeholder>
                <w:showingPlcHdr/>
              </w:sdtPr>
              <w:sdtEndPr/>
              <w:sdtContent>
                <w:r w:rsidR="00906AB2" w:rsidRPr="006E3E08">
                  <w:rPr>
                    <w:rStyle w:val="af8"/>
                    <w:lang w:val="ru-RU"/>
                  </w:rPr>
                  <w:t>Место для ввода текста.</w:t>
                </w:r>
              </w:sdtContent>
            </w:sdt>
            <w:r w:rsidR="00906AB2" w:rsidRPr="004A04A5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="00172C6C" w:rsidRPr="004A04A5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  <w:t xml:space="preserve">__________________    </w:t>
            </w:r>
            <w:r w:rsidR="006E3E08" w:rsidRPr="00354091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6207F" w:rsidRPr="004A04A5"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  <w:t>(ստորագր.              կ.տ.</w:t>
            </w:r>
            <w:r w:rsidR="0036207F" w:rsidRPr="004B425C"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  <w:t>)</w:t>
            </w:r>
          </w:p>
          <w:p w:rsidR="00971077" w:rsidRPr="004B425C" w:rsidRDefault="00971077" w:rsidP="00971077">
            <w:pPr>
              <w:spacing w:line="276" w:lineRule="auto"/>
              <w:jc w:val="both"/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</w:pPr>
          </w:p>
          <w:p w:rsidR="001A5A6A" w:rsidRPr="00987B87" w:rsidRDefault="001A5A6A" w:rsidP="00906AB2">
            <w:pPr>
              <w:spacing w:before="120"/>
              <w:jc w:val="right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87B8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«ՀԿԵ» ՓԲԸ  համակարգող           </w:t>
            </w:r>
          </w:p>
          <w:p w:rsidR="001A5A6A" w:rsidRPr="00613B60" w:rsidRDefault="001A5A6A" w:rsidP="00906AB2">
            <w:pPr>
              <w:jc w:val="right"/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</w:pPr>
            <w:r w:rsidRPr="00987B87">
              <w:rPr>
                <w:rFonts w:ascii="Sylfaen" w:hAnsi="Sylfaen"/>
                <w:i/>
                <w:sz w:val="20"/>
                <w:szCs w:val="20"/>
                <w:lang w:val="hy-AM"/>
              </w:rPr>
              <w:t>_____________</w:t>
            </w:r>
            <w:r w:rsidRPr="0026379A">
              <w:rPr>
                <w:rFonts w:ascii="Sylfaen" w:hAnsi="Sylfaen"/>
                <w:i/>
                <w:sz w:val="25"/>
                <w:szCs w:val="25"/>
                <w:lang w:val="hy-AM"/>
              </w:rPr>
              <w:t xml:space="preserve">                 </w:t>
            </w:r>
          </w:p>
        </w:tc>
        <w:tc>
          <w:tcPr>
            <w:tcW w:w="5245" w:type="dxa"/>
          </w:tcPr>
          <w:p w:rsidR="004A04A5" w:rsidRPr="00613B60" w:rsidRDefault="004A04A5" w:rsidP="00AC0928">
            <w:pPr>
              <w:spacing w:line="276" w:lineRule="auto"/>
              <w:jc w:val="both"/>
              <w:rPr>
                <w:b/>
                <w:color w:val="000000"/>
                <w:sz w:val="23"/>
                <w:szCs w:val="23"/>
                <w:lang w:val="hy-AM"/>
              </w:rPr>
            </w:pPr>
          </w:p>
          <w:p w:rsidR="00B9372A" w:rsidRPr="00613B60" w:rsidRDefault="00B9372A" w:rsidP="00906AB2">
            <w:pPr>
              <w:spacing w:after="60" w:line="276" w:lineRule="auto"/>
              <w:jc w:val="both"/>
              <w:rPr>
                <w:b/>
                <w:color w:val="000000"/>
                <w:sz w:val="23"/>
                <w:szCs w:val="23"/>
                <w:lang w:val="hy-AM"/>
              </w:rPr>
            </w:pPr>
          </w:p>
          <w:p w:rsidR="00172C6C" w:rsidRPr="00613B60" w:rsidRDefault="00172C6C" w:rsidP="00AC0928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>______________</w:t>
            </w:r>
            <w:r w:rsidRPr="00613B60">
              <w:rPr>
                <w:b/>
                <w:color w:val="000000"/>
                <w:sz w:val="23"/>
                <w:szCs w:val="23"/>
                <w:lang w:val="hy-AM"/>
              </w:rPr>
              <w:t>___</w:t>
            </w:r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 xml:space="preserve">    </w:t>
            </w:r>
            <w:sdt>
              <w:sdtPr>
                <w:rPr>
                  <w:sz w:val="23"/>
                  <w:szCs w:val="23"/>
                </w:rPr>
                <w:id w:val="-2039810294"/>
                <w:placeholder>
                  <w:docPart w:val="DE73782504F847CA9673E8ECF075BA9A"/>
                </w:placeholder>
                <w:showingPlcHdr/>
              </w:sdtPr>
              <w:sdtEndPr>
                <w:rPr>
                  <w:b/>
                  <w:color w:val="000000"/>
                  <w:lang w:val="hy-AM" w:eastAsia="ru-RU"/>
                </w:rPr>
              </w:sdtEndPr>
              <w:sdtContent>
                <w:r w:rsidR="006E3E08" w:rsidRPr="009A7A17">
                  <w:rPr>
                    <w:rStyle w:val="af8"/>
                    <w:lang w:val="ru-RU"/>
                  </w:rPr>
                  <w:t>Место для ввода текста.</w:t>
                </w:r>
              </w:sdtContent>
            </w:sdt>
            <w:r w:rsidRPr="004A04A5">
              <w:rPr>
                <w:b/>
                <w:color w:val="000000"/>
                <w:sz w:val="23"/>
                <w:szCs w:val="23"/>
                <w:lang w:val="hy-AM"/>
              </w:rPr>
              <w:t xml:space="preserve">     </w:t>
            </w:r>
          </w:p>
          <w:p w:rsidR="00172C6C" w:rsidRPr="00613B60" w:rsidRDefault="00172C6C" w:rsidP="00AC0928">
            <w:pPr>
              <w:spacing w:line="276" w:lineRule="auto"/>
              <w:jc w:val="both"/>
              <w:rPr>
                <w:i/>
                <w:color w:val="000000"/>
                <w:sz w:val="23"/>
                <w:szCs w:val="23"/>
                <w:lang w:val="hy-AM"/>
              </w:rPr>
            </w:pPr>
            <w:r w:rsidRPr="004A04A5">
              <w:rPr>
                <w:i/>
                <w:color w:val="000000"/>
                <w:sz w:val="23"/>
                <w:szCs w:val="23"/>
                <w:lang w:val="hy-AM"/>
              </w:rPr>
              <w:t>(подпись,                м.п.)</w:t>
            </w:r>
          </w:p>
          <w:p w:rsidR="001A5A6A" w:rsidRPr="00613B60" w:rsidRDefault="001A5A6A" w:rsidP="00971077">
            <w:pPr>
              <w:spacing w:after="240" w:line="276" w:lineRule="auto"/>
              <w:jc w:val="both"/>
              <w:rPr>
                <w:i/>
                <w:color w:val="000000"/>
                <w:sz w:val="23"/>
                <w:szCs w:val="23"/>
                <w:lang w:val="hy-AM"/>
              </w:rPr>
            </w:pPr>
          </w:p>
          <w:p w:rsidR="001A5A6A" w:rsidRPr="00613B60" w:rsidRDefault="001A5A6A" w:rsidP="00844A27">
            <w:pPr>
              <w:jc w:val="both"/>
              <w:rPr>
                <w:i/>
                <w:sz w:val="20"/>
                <w:szCs w:val="20"/>
                <w:lang w:val="hy-AM"/>
              </w:rPr>
            </w:pPr>
            <w:r w:rsidRPr="00987B87">
              <w:rPr>
                <w:i/>
                <w:sz w:val="20"/>
                <w:szCs w:val="20"/>
                <w:lang w:val="hy-AM"/>
              </w:rPr>
              <w:t>Координатор</w:t>
            </w:r>
            <w:r w:rsidRPr="00613B60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987B87">
              <w:rPr>
                <w:i/>
                <w:sz w:val="20"/>
                <w:szCs w:val="20"/>
                <w:lang w:val="hy-AM"/>
              </w:rPr>
              <w:t>ЗАО</w:t>
            </w:r>
            <w:r w:rsidRPr="00613B60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987B87">
              <w:rPr>
                <w:i/>
                <w:sz w:val="20"/>
                <w:szCs w:val="20"/>
                <w:lang w:val="hy-AM"/>
              </w:rPr>
              <w:t>«ЮКЖД»</w:t>
            </w:r>
            <w:r w:rsidRPr="00613B60">
              <w:rPr>
                <w:i/>
                <w:sz w:val="20"/>
                <w:szCs w:val="20"/>
                <w:lang w:val="hy-AM"/>
              </w:rPr>
              <w:t xml:space="preserve">          </w:t>
            </w:r>
          </w:p>
          <w:p w:rsidR="001A5A6A" w:rsidRPr="004B425C" w:rsidRDefault="001A5A6A" w:rsidP="001A5A6A">
            <w:pPr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1A5A6A">
              <w:rPr>
                <w:i/>
                <w:sz w:val="20"/>
                <w:szCs w:val="20"/>
                <w:lang w:val="ru-RU"/>
              </w:rPr>
              <w:t>_________________</w:t>
            </w:r>
          </w:p>
        </w:tc>
      </w:tr>
    </w:tbl>
    <w:p w:rsidR="00053D57" w:rsidRPr="00204C28" w:rsidRDefault="00053D57" w:rsidP="00971077">
      <w:pPr>
        <w:spacing w:line="276" w:lineRule="auto"/>
        <w:ind w:right="4535"/>
        <w:rPr>
          <w:rFonts w:ascii="Sylfaen" w:hAnsi="Sylfaen"/>
          <w:color w:val="000000"/>
          <w:lang w:val="ru-RU"/>
        </w:rPr>
      </w:pPr>
    </w:p>
    <w:sectPr w:rsidR="00053D57" w:rsidRPr="00204C28" w:rsidSect="00B954FF">
      <w:footerReference w:type="default" r:id="rId11"/>
      <w:pgSz w:w="11906" w:h="16838"/>
      <w:pgMar w:top="1702" w:right="85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3C" w:rsidRDefault="0099583C" w:rsidP="00C469CC">
      <w:r>
        <w:separator/>
      </w:r>
    </w:p>
  </w:endnote>
  <w:endnote w:type="continuationSeparator" w:id="0">
    <w:p w:rsidR="0099583C" w:rsidRDefault="0099583C" w:rsidP="00C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73" w:rsidRDefault="00D2730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E29">
      <w:rPr>
        <w:noProof/>
      </w:rPr>
      <w:t>13</w:t>
    </w:r>
    <w:r>
      <w:rPr>
        <w:noProof/>
      </w:rPr>
      <w:fldChar w:fldCharType="end"/>
    </w:r>
  </w:p>
  <w:p w:rsidR="00726673" w:rsidRDefault="00726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3C" w:rsidRDefault="0099583C" w:rsidP="00C469CC">
      <w:r>
        <w:separator/>
      </w:r>
    </w:p>
  </w:footnote>
  <w:footnote w:type="continuationSeparator" w:id="0">
    <w:p w:rsidR="0099583C" w:rsidRDefault="0099583C" w:rsidP="00C4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2AF"/>
    <w:multiLevelType w:val="multilevel"/>
    <w:tmpl w:val="22EACE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u w:val="single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u w:val="single"/>
      </w:rPr>
    </w:lvl>
  </w:abstractNum>
  <w:abstractNum w:abstractNumId="1">
    <w:nsid w:val="0A65650C"/>
    <w:multiLevelType w:val="hybridMultilevel"/>
    <w:tmpl w:val="B582A9FA"/>
    <w:lvl w:ilvl="0" w:tplc="D17043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59CB"/>
    <w:multiLevelType w:val="hybridMultilevel"/>
    <w:tmpl w:val="009CC8EA"/>
    <w:lvl w:ilvl="0" w:tplc="B9C8A924">
      <w:start w:val="1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310B1"/>
    <w:multiLevelType w:val="multilevel"/>
    <w:tmpl w:val="903A9908"/>
    <w:lvl w:ilvl="0">
      <w:start w:val="6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7C1B5F7F"/>
    <w:multiLevelType w:val="multilevel"/>
    <w:tmpl w:val="D232738E"/>
    <w:lvl w:ilvl="0">
      <w:start w:val="2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09"/>
    <w:rsid w:val="0000494C"/>
    <w:rsid w:val="000061E7"/>
    <w:rsid w:val="000125D8"/>
    <w:rsid w:val="000175BD"/>
    <w:rsid w:val="00020A88"/>
    <w:rsid w:val="00021F04"/>
    <w:rsid w:val="00023BC1"/>
    <w:rsid w:val="000257D4"/>
    <w:rsid w:val="00026129"/>
    <w:rsid w:val="00031A36"/>
    <w:rsid w:val="00031CC2"/>
    <w:rsid w:val="0004038E"/>
    <w:rsid w:val="00047FC4"/>
    <w:rsid w:val="00053D57"/>
    <w:rsid w:val="00055FBE"/>
    <w:rsid w:val="0006043E"/>
    <w:rsid w:val="0006088C"/>
    <w:rsid w:val="0006687A"/>
    <w:rsid w:val="000679FD"/>
    <w:rsid w:val="0007147B"/>
    <w:rsid w:val="00072FEC"/>
    <w:rsid w:val="00073559"/>
    <w:rsid w:val="00076C85"/>
    <w:rsid w:val="00080EF9"/>
    <w:rsid w:val="00086F12"/>
    <w:rsid w:val="00092557"/>
    <w:rsid w:val="00094D02"/>
    <w:rsid w:val="000976F5"/>
    <w:rsid w:val="000A3562"/>
    <w:rsid w:val="000A3673"/>
    <w:rsid w:val="000B1443"/>
    <w:rsid w:val="000B1AD1"/>
    <w:rsid w:val="000E1604"/>
    <w:rsid w:val="000E22D2"/>
    <w:rsid w:val="000E297B"/>
    <w:rsid w:val="000E3FB5"/>
    <w:rsid w:val="000E44C5"/>
    <w:rsid w:val="000E5AE4"/>
    <w:rsid w:val="000E6B28"/>
    <w:rsid w:val="000F1F1B"/>
    <w:rsid w:val="000F3175"/>
    <w:rsid w:val="001009EB"/>
    <w:rsid w:val="00101ED5"/>
    <w:rsid w:val="00104EF7"/>
    <w:rsid w:val="0010556F"/>
    <w:rsid w:val="001055A1"/>
    <w:rsid w:val="00106AD9"/>
    <w:rsid w:val="001131DA"/>
    <w:rsid w:val="001207CB"/>
    <w:rsid w:val="001217EC"/>
    <w:rsid w:val="0012511B"/>
    <w:rsid w:val="00127666"/>
    <w:rsid w:val="001338DA"/>
    <w:rsid w:val="00135633"/>
    <w:rsid w:val="00137B4E"/>
    <w:rsid w:val="00143B09"/>
    <w:rsid w:val="00143E75"/>
    <w:rsid w:val="0015144A"/>
    <w:rsid w:val="001517C4"/>
    <w:rsid w:val="00154043"/>
    <w:rsid w:val="00157D85"/>
    <w:rsid w:val="00161232"/>
    <w:rsid w:val="00161296"/>
    <w:rsid w:val="00163A3D"/>
    <w:rsid w:val="00163D54"/>
    <w:rsid w:val="001655EA"/>
    <w:rsid w:val="001710E5"/>
    <w:rsid w:val="00172A7B"/>
    <w:rsid w:val="00172C6C"/>
    <w:rsid w:val="00174B07"/>
    <w:rsid w:val="00175DDA"/>
    <w:rsid w:val="00183D58"/>
    <w:rsid w:val="00186A69"/>
    <w:rsid w:val="00197521"/>
    <w:rsid w:val="001A0561"/>
    <w:rsid w:val="001A1534"/>
    <w:rsid w:val="001A3A1C"/>
    <w:rsid w:val="001A5A6A"/>
    <w:rsid w:val="001A6CCA"/>
    <w:rsid w:val="001A7F26"/>
    <w:rsid w:val="001B1FAA"/>
    <w:rsid w:val="001B303F"/>
    <w:rsid w:val="001B662C"/>
    <w:rsid w:val="001B783A"/>
    <w:rsid w:val="001C4713"/>
    <w:rsid w:val="001C6AD9"/>
    <w:rsid w:val="001D39D8"/>
    <w:rsid w:val="001D4FCC"/>
    <w:rsid w:val="001D7942"/>
    <w:rsid w:val="001E1DA1"/>
    <w:rsid w:val="001E23B1"/>
    <w:rsid w:val="001E5ED1"/>
    <w:rsid w:val="001F26AF"/>
    <w:rsid w:val="001F487D"/>
    <w:rsid w:val="00201610"/>
    <w:rsid w:val="00204C28"/>
    <w:rsid w:val="002062E1"/>
    <w:rsid w:val="002119BF"/>
    <w:rsid w:val="00223058"/>
    <w:rsid w:val="00241C73"/>
    <w:rsid w:val="00247E5E"/>
    <w:rsid w:val="00251312"/>
    <w:rsid w:val="002520E9"/>
    <w:rsid w:val="002560AB"/>
    <w:rsid w:val="002608CC"/>
    <w:rsid w:val="00266541"/>
    <w:rsid w:val="0027019F"/>
    <w:rsid w:val="00273DA9"/>
    <w:rsid w:val="0027464B"/>
    <w:rsid w:val="00275686"/>
    <w:rsid w:val="00277431"/>
    <w:rsid w:val="00280C03"/>
    <w:rsid w:val="002A6CD7"/>
    <w:rsid w:val="002B2222"/>
    <w:rsid w:val="002B23BB"/>
    <w:rsid w:val="002B582C"/>
    <w:rsid w:val="002B75B9"/>
    <w:rsid w:val="002C165E"/>
    <w:rsid w:val="002C1E67"/>
    <w:rsid w:val="002C227B"/>
    <w:rsid w:val="002D503F"/>
    <w:rsid w:val="002D7A2F"/>
    <w:rsid w:val="002E335A"/>
    <w:rsid w:val="002E506B"/>
    <w:rsid w:val="002E522C"/>
    <w:rsid w:val="002F214A"/>
    <w:rsid w:val="002F23DF"/>
    <w:rsid w:val="002F4F4D"/>
    <w:rsid w:val="002F72B2"/>
    <w:rsid w:val="003012E8"/>
    <w:rsid w:val="00301B51"/>
    <w:rsid w:val="00303767"/>
    <w:rsid w:val="003118AE"/>
    <w:rsid w:val="0031239F"/>
    <w:rsid w:val="003137B0"/>
    <w:rsid w:val="0031660C"/>
    <w:rsid w:val="003222C3"/>
    <w:rsid w:val="00323BF3"/>
    <w:rsid w:val="0032467F"/>
    <w:rsid w:val="00325169"/>
    <w:rsid w:val="003276A3"/>
    <w:rsid w:val="00330018"/>
    <w:rsid w:val="00334157"/>
    <w:rsid w:val="00335293"/>
    <w:rsid w:val="00337340"/>
    <w:rsid w:val="00340FB5"/>
    <w:rsid w:val="00342971"/>
    <w:rsid w:val="003440B2"/>
    <w:rsid w:val="00346832"/>
    <w:rsid w:val="003471B6"/>
    <w:rsid w:val="00350E88"/>
    <w:rsid w:val="00354091"/>
    <w:rsid w:val="0035561F"/>
    <w:rsid w:val="00355DBD"/>
    <w:rsid w:val="00361493"/>
    <w:rsid w:val="0036207F"/>
    <w:rsid w:val="00364911"/>
    <w:rsid w:val="00366E4E"/>
    <w:rsid w:val="0038094E"/>
    <w:rsid w:val="00381C6C"/>
    <w:rsid w:val="00382B01"/>
    <w:rsid w:val="00383C9C"/>
    <w:rsid w:val="003867A9"/>
    <w:rsid w:val="00391D3C"/>
    <w:rsid w:val="00393027"/>
    <w:rsid w:val="003937E4"/>
    <w:rsid w:val="00395A3F"/>
    <w:rsid w:val="003A163D"/>
    <w:rsid w:val="003A3160"/>
    <w:rsid w:val="003A6AB6"/>
    <w:rsid w:val="003A7F88"/>
    <w:rsid w:val="003B5710"/>
    <w:rsid w:val="003B6938"/>
    <w:rsid w:val="003B75AA"/>
    <w:rsid w:val="003C2D53"/>
    <w:rsid w:val="003C5840"/>
    <w:rsid w:val="003C5B56"/>
    <w:rsid w:val="003D1712"/>
    <w:rsid w:val="003D277C"/>
    <w:rsid w:val="003D557F"/>
    <w:rsid w:val="003D590D"/>
    <w:rsid w:val="003D6A52"/>
    <w:rsid w:val="003E345A"/>
    <w:rsid w:val="003E3DCF"/>
    <w:rsid w:val="003E5D23"/>
    <w:rsid w:val="003E6574"/>
    <w:rsid w:val="003F0228"/>
    <w:rsid w:val="003F0A15"/>
    <w:rsid w:val="003F22BA"/>
    <w:rsid w:val="003F3CAE"/>
    <w:rsid w:val="003F4D21"/>
    <w:rsid w:val="00402546"/>
    <w:rsid w:val="00402F0D"/>
    <w:rsid w:val="00405408"/>
    <w:rsid w:val="00405536"/>
    <w:rsid w:val="004066B4"/>
    <w:rsid w:val="0040772B"/>
    <w:rsid w:val="004102BF"/>
    <w:rsid w:val="0042185A"/>
    <w:rsid w:val="00424B75"/>
    <w:rsid w:val="00430FEA"/>
    <w:rsid w:val="00433218"/>
    <w:rsid w:val="004344A0"/>
    <w:rsid w:val="00437969"/>
    <w:rsid w:val="00440CC7"/>
    <w:rsid w:val="00441448"/>
    <w:rsid w:val="0044165C"/>
    <w:rsid w:val="00443E9C"/>
    <w:rsid w:val="00444196"/>
    <w:rsid w:val="00444447"/>
    <w:rsid w:val="00445CC4"/>
    <w:rsid w:val="004561D4"/>
    <w:rsid w:val="00456209"/>
    <w:rsid w:val="0045626F"/>
    <w:rsid w:val="00466409"/>
    <w:rsid w:val="00467A92"/>
    <w:rsid w:val="00473114"/>
    <w:rsid w:val="0047692E"/>
    <w:rsid w:val="00480DD0"/>
    <w:rsid w:val="00485E80"/>
    <w:rsid w:val="00486762"/>
    <w:rsid w:val="00486A38"/>
    <w:rsid w:val="00486F62"/>
    <w:rsid w:val="00490FD8"/>
    <w:rsid w:val="00491481"/>
    <w:rsid w:val="00492951"/>
    <w:rsid w:val="0049731A"/>
    <w:rsid w:val="004974BA"/>
    <w:rsid w:val="004A04A5"/>
    <w:rsid w:val="004B1429"/>
    <w:rsid w:val="004B2BAD"/>
    <w:rsid w:val="004B425C"/>
    <w:rsid w:val="004C329C"/>
    <w:rsid w:val="004C753B"/>
    <w:rsid w:val="004C7600"/>
    <w:rsid w:val="004D068A"/>
    <w:rsid w:val="004D13EF"/>
    <w:rsid w:val="004D24A7"/>
    <w:rsid w:val="004D5800"/>
    <w:rsid w:val="004D7A9C"/>
    <w:rsid w:val="004E1E44"/>
    <w:rsid w:val="004E2327"/>
    <w:rsid w:val="004E2400"/>
    <w:rsid w:val="004E2F52"/>
    <w:rsid w:val="004E77EE"/>
    <w:rsid w:val="004E78B4"/>
    <w:rsid w:val="004F44DE"/>
    <w:rsid w:val="004F50D2"/>
    <w:rsid w:val="004F527F"/>
    <w:rsid w:val="004F5782"/>
    <w:rsid w:val="00503FBE"/>
    <w:rsid w:val="005079C0"/>
    <w:rsid w:val="00507D0F"/>
    <w:rsid w:val="005116DE"/>
    <w:rsid w:val="00511C43"/>
    <w:rsid w:val="00517DC7"/>
    <w:rsid w:val="005224E5"/>
    <w:rsid w:val="00526399"/>
    <w:rsid w:val="005270B3"/>
    <w:rsid w:val="00527A7D"/>
    <w:rsid w:val="00527F9C"/>
    <w:rsid w:val="00534EF0"/>
    <w:rsid w:val="00535462"/>
    <w:rsid w:val="005371F4"/>
    <w:rsid w:val="005402E9"/>
    <w:rsid w:val="00540A0E"/>
    <w:rsid w:val="00541D5A"/>
    <w:rsid w:val="00545227"/>
    <w:rsid w:val="005454E4"/>
    <w:rsid w:val="005512CC"/>
    <w:rsid w:val="005529BB"/>
    <w:rsid w:val="00553844"/>
    <w:rsid w:val="0056508C"/>
    <w:rsid w:val="00566427"/>
    <w:rsid w:val="005705D6"/>
    <w:rsid w:val="00572F8F"/>
    <w:rsid w:val="0057559F"/>
    <w:rsid w:val="00580055"/>
    <w:rsid w:val="00581D90"/>
    <w:rsid w:val="005842E9"/>
    <w:rsid w:val="005859B0"/>
    <w:rsid w:val="00585C43"/>
    <w:rsid w:val="00586CF7"/>
    <w:rsid w:val="00590912"/>
    <w:rsid w:val="005922A3"/>
    <w:rsid w:val="00593EC3"/>
    <w:rsid w:val="00594217"/>
    <w:rsid w:val="0059435D"/>
    <w:rsid w:val="005A0A2A"/>
    <w:rsid w:val="005A2D70"/>
    <w:rsid w:val="005A3663"/>
    <w:rsid w:val="005A4C96"/>
    <w:rsid w:val="005B3ACE"/>
    <w:rsid w:val="005B5AA3"/>
    <w:rsid w:val="005B6770"/>
    <w:rsid w:val="005B78D5"/>
    <w:rsid w:val="005C18B4"/>
    <w:rsid w:val="005C1D18"/>
    <w:rsid w:val="005C2E06"/>
    <w:rsid w:val="005C3CC1"/>
    <w:rsid w:val="005D0E79"/>
    <w:rsid w:val="005D14E0"/>
    <w:rsid w:val="005D1B99"/>
    <w:rsid w:val="005D77AF"/>
    <w:rsid w:val="005E475C"/>
    <w:rsid w:val="005E7EA8"/>
    <w:rsid w:val="005F0A9F"/>
    <w:rsid w:val="005F2FAE"/>
    <w:rsid w:val="005F5A92"/>
    <w:rsid w:val="006042FB"/>
    <w:rsid w:val="0060474A"/>
    <w:rsid w:val="006061D1"/>
    <w:rsid w:val="00611AAC"/>
    <w:rsid w:val="00613B60"/>
    <w:rsid w:val="006142E5"/>
    <w:rsid w:val="006168D5"/>
    <w:rsid w:val="0062086D"/>
    <w:rsid w:val="006233DC"/>
    <w:rsid w:val="00640724"/>
    <w:rsid w:val="006551C0"/>
    <w:rsid w:val="00656053"/>
    <w:rsid w:val="006563D7"/>
    <w:rsid w:val="00657FF2"/>
    <w:rsid w:val="0066264D"/>
    <w:rsid w:val="00663110"/>
    <w:rsid w:val="00664FD3"/>
    <w:rsid w:val="006735E2"/>
    <w:rsid w:val="00674F1F"/>
    <w:rsid w:val="00690122"/>
    <w:rsid w:val="006909E7"/>
    <w:rsid w:val="006949A1"/>
    <w:rsid w:val="006961C2"/>
    <w:rsid w:val="00697898"/>
    <w:rsid w:val="006A11C3"/>
    <w:rsid w:val="006B25AE"/>
    <w:rsid w:val="006B6755"/>
    <w:rsid w:val="006C3C3F"/>
    <w:rsid w:val="006C4B28"/>
    <w:rsid w:val="006D2E42"/>
    <w:rsid w:val="006D489F"/>
    <w:rsid w:val="006D4FAF"/>
    <w:rsid w:val="006E3C9D"/>
    <w:rsid w:val="006E3E08"/>
    <w:rsid w:val="006E53E0"/>
    <w:rsid w:val="006E5D87"/>
    <w:rsid w:val="006E652B"/>
    <w:rsid w:val="006E673C"/>
    <w:rsid w:val="006E7D76"/>
    <w:rsid w:val="006F28F9"/>
    <w:rsid w:val="006F78DB"/>
    <w:rsid w:val="0070019F"/>
    <w:rsid w:val="00701712"/>
    <w:rsid w:val="007022E5"/>
    <w:rsid w:val="00705943"/>
    <w:rsid w:val="00707C47"/>
    <w:rsid w:val="00713777"/>
    <w:rsid w:val="00717483"/>
    <w:rsid w:val="00722BEB"/>
    <w:rsid w:val="00722EE0"/>
    <w:rsid w:val="00724AF7"/>
    <w:rsid w:val="00725329"/>
    <w:rsid w:val="00726673"/>
    <w:rsid w:val="00732A31"/>
    <w:rsid w:val="00733359"/>
    <w:rsid w:val="00734DB4"/>
    <w:rsid w:val="00737CD2"/>
    <w:rsid w:val="007422B1"/>
    <w:rsid w:val="007424F1"/>
    <w:rsid w:val="00743E39"/>
    <w:rsid w:val="00753BB6"/>
    <w:rsid w:val="00753C76"/>
    <w:rsid w:val="007564C9"/>
    <w:rsid w:val="00761082"/>
    <w:rsid w:val="007739A7"/>
    <w:rsid w:val="00774FBC"/>
    <w:rsid w:val="00780193"/>
    <w:rsid w:val="00794E4B"/>
    <w:rsid w:val="00795B10"/>
    <w:rsid w:val="00795BA4"/>
    <w:rsid w:val="00796AEC"/>
    <w:rsid w:val="00796D0D"/>
    <w:rsid w:val="007970CA"/>
    <w:rsid w:val="007A1B76"/>
    <w:rsid w:val="007A36A9"/>
    <w:rsid w:val="007A5198"/>
    <w:rsid w:val="007A6BDF"/>
    <w:rsid w:val="007B3391"/>
    <w:rsid w:val="007B5286"/>
    <w:rsid w:val="007C24CE"/>
    <w:rsid w:val="007C7A63"/>
    <w:rsid w:val="007D3D75"/>
    <w:rsid w:val="007E2DB4"/>
    <w:rsid w:val="007E3229"/>
    <w:rsid w:val="007E3B32"/>
    <w:rsid w:val="007E481F"/>
    <w:rsid w:val="007E55AA"/>
    <w:rsid w:val="007E57BA"/>
    <w:rsid w:val="007E5DB2"/>
    <w:rsid w:val="007E7588"/>
    <w:rsid w:val="007F42D6"/>
    <w:rsid w:val="007F74EB"/>
    <w:rsid w:val="00802548"/>
    <w:rsid w:val="0080388C"/>
    <w:rsid w:val="008049E5"/>
    <w:rsid w:val="00815B27"/>
    <w:rsid w:val="00820A43"/>
    <w:rsid w:val="008236D5"/>
    <w:rsid w:val="0082516E"/>
    <w:rsid w:val="00825DCA"/>
    <w:rsid w:val="0083033F"/>
    <w:rsid w:val="00840063"/>
    <w:rsid w:val="008411FF"/>
    <w:rsid w:val="0084218C"/>
    <w:rsid w:val="00844A27"/>
    <w:rsid w:val="0084762A"/>
    <w:rsid w:val="008512CF"/>
    <w:rsid w:val="0085512F"/>
    <w:rsid w:val="008551FD"/>
    <w:rsid w:val="00855AE6"/>
    <w:rsid w:val="00860C80"/>
    <w:rsid w:val="008637AE"/>
    <w:rsid w:val="00871F57"/>
    <w:rsid w:val="008801DB"/>
    <w:rsid w:val="00881174"/>
    <w:rsid w:val="00881A06"/>
    <w:rsid w:val="00881EB0"/>
    <w:rsid w:val="00890415"/>
    <w:rsid w:val="00894C24"/>
    <w:rsid w:val="008977CB"/>
    <w:rsid w:val="008B6FFE"/>
    <w:rsid w:val="008C1DD0"/>
    <w:rsid w:val="008C7082"/>
    <w:rsid w:val="008C78FA"/>
    <w:rsid w:val="008D0337"/>
    <w:rsid w:val="008D5B05"/>
    <w:rsid w:val="008D70D7"/>
    <w:rsid w:val="008E050C"/>
    <w:rsid w:val="008E09FC"/>
    <w:rsid w:val="008E1036"/>
    <w:rsid w:val="008E1710"/>
    <w:rsid w:val="008E2B3A"/>
    <w:rsid w:val="008E5249"/>
    <w:rsid w:val="008E556B"/>
    <w:rsid w:val="008F32C2"/>
    <w:rsid w:val="00901430"/>
    <w:rsid w:val="00902213"/>
    <w:rsid w:val="009025F0"/>
    <w:rsid w:val="00902B90"/>
    <w:rsid w:val="009041EB"/>
    <w:rsid w:val="00905865"/>
    <w:rsid w:val="00906597"/>
    <w:rsid w:val="00906AB2"/>
    <w:rsid w:val="00911CF1"/>
    <w:rsid w:val="009133D2"/>
    <w:rsid w:val="00914FEA"/>
    <w:rsid w:val="00915C05"/>
    <w:rsid w:val="009162C4"/>
    <w:rsid w:val="00917DCF"/>
    <w:rsid w:val="00924632"/>
    <w:rsid w:val="009248D3"/>
    <w:rsid w:val="0092573F"/>
    <w:rsid w:val="00926CE8"/>
    <w:rsid w:val="00932E32"/>
    <w:rsid w:val="00936F67"/>
    <w:rsid w:val="009417BD"/>
    <w:rsid w:val="00944EB7"/>
    <w:rsid w:val="00945EE3"/>
    <w:rsid w:val="00953B2D"/>
    <w:rsid w:val="00954460"/>
    <w:rsid w:val="00956AF2"/>
    <w:rsid w:val="00963D72"/>
    <w:rsid w:val="00966DAF"/>
    <w:rsid w:val="00971077"/>
    <w:rsid w:val="00975D1D"/>
    <w:rsid w:val="0097757E"/>
    <w:rsid w:val="00986B7C"/>
    <w:rsid w:val="009933B7"/>
    <w:rsid w:val="0099583C"/>
    <w:rsid w:val="009A2431"/>
    <w:rsid w:val="009A29F4"/>
    <w:rsid w:val="009A356E"/>
    <w:rsid w:val="009A47DA"/>
    <w:rsid w:val="009A7A17"/>
    <w:rsid w:val="009A7E3D"/>
    <w:rsid w:val="009B1F0E"/>
    <w:rsid w:val="009B3AF6"/>
    <w:rsid w:val="009C1C97"/>
    <w:rsid w:val="009C4022"/>
    <w:rsid w:val="009C50D0"/>
    <w:rsid w:val="009C58B3"/>
    <w:rsid w:val="009C73D3"/>
    <w:rsid w:val="009C7800"/>
    <w:rsid w:val="009D3205"/>
    <w:rsid w:val="009D56D1"/>
    <w:rsid w:val="009E4DB6"/>
    <w:rsid w:val="009E6EF3"/>
    <w:rsid w:val="009F2A37"/>
    <w:rsid w:val="009F44C8"/>
    <w:rsid w:val="009F7250"/>
    <w:rsid w:val="00A032FB"/>
    <w:rsid w:val="00A04831"/>
    <w:rsid w:val="00A07209"/>
    <w:rsid w:val="00A07555"/>
    <w:rsid w:val="00A11378"/>
    <w:rsid w:val="00A163BF"/>
    <w:rsid w:val="00A16F0F"/>
    <w:rsid w:val="00A25E6B"/>
    <w:rsid w:val="00A25FE9"/>
    <w:rsid w:val="00A3577F"/>
    <w:rsid w:val="00A37B68"/>
    <w:rsid w:val="00A4284D"/>
    <w:rsid w:val="00A429AC"/>
    <w:rsid w:val="00A44CA7"/>
    <w:rsid w:val="00A44E02"/>
    <w:rsid w:val="00A468D1"/>
    <w:rsid w:val="00A50C4C"/>
    <w:rsid w:val="00A52F4D"/>
    <w:rsid w:val="00A54A32"/>
    <w:rsid w:val="00A56F7A"/>
    <w:rsid w:val="00A61106"/>
    <w:rsid w:val="00A70462"/>
    <w:rsid w:val="00A77B18"/>
    <w:rsid w:val="00A77D96"/>
    <w:rsid w:val="00A81576"/>
    <w:rsid w:val="00A8171A"/>
    <w:rsid w:val="00A81A84"/>
    <w:rsid w:val="00A82305"/>
    <w:rsid w:val="00A82835"/>
    <w:rsid w:val="00A851D6"/>
    <w:rsid w:val="00A86F30"/>
    <w:rsid w:val="00A87A7F"/>
    <w:rsid w:val="00A935C3"/>
    <w:rsid w:val="00A955C4"/>
    <w:rsid w:val="00A96394"/>
    <w:rsid w:val="00A96E03"/>
    <w:rsid w:val="00AA02AA"/>
    <w:rsid w:val="00AA1EEE"/>
    <w:rsid w:val="00AB2F5F"/>
    <w:rsid w:val="00AB4A0E"/>
    <w:rsid w:val="00AB5631"/>
    <w:rsid w:val="00AB66C8"/>
    <w:rsid w:val="00AC0928"/>
    <w:rsid w:val="00AD4F43"/>
    <w:rsid w:val="00AD7B91"/>
    <w:rsid w:val="00AE0F5F"/>
    <w:rsid w:val="00AE2A4D"/>
    <w:rsid w:val="00AE3574"/>
    <w:rsid w:val="00AE3F15"/>
    <w:rsid w:val="00AF056D"/>
    <w:rsid w:val="00AF2F69"/>
    <w:rsid w:val="00B019D2"/>
    <w:rsid w:val="00B04F06"/>
    <w:rsid w:val="00B10FFE"/>
    <w:rsid w:val="00B124EF"/>
    <w:rsid w:val="00B14341"/>
    <w:rsid w:val="00B17165"/>
    <w:rsid w:val="00B2465C"/>
    <w:rsid w:val="00B304B4"/>
    <w:rsid w:val="00B30744"/>
    <w:rsid w:val="00B332A9"/>
    <w:rsid w:val="00B341CD"/>
    <w:rsid w:val="00B358D7"/>
    <w:rsid w:val="00B361EF"/>
    <w:rsid w:val="00B37309"/>
    <w:rsid w:val="00B4180F"/>
    <w:rsid w:val="00B43A33"/>
    <w:rsid w:val="00B44E2C"/>
    <w:rsid w:val="00B52552"/>
    <w:rsid w:val="00B6204D"/>
    <w:rsid w:val="00B678D0"/>
    <w:rsid w:val="00B73063"/>
    <w:rsid w:val="00B73D0C"/>
    <w:rsid w:val="00B75A0B"/>
    <w:rsid w:val="00B77EBB"/>
    <w:rsid w:val="00B863A1"/>
    <w:rsid w:val="00B87D1D"/>
    <w:rsid w:val="00B91535"/>
    <w:rsid w:val="00B9372A"/>
    <w:rsid w:val="00B954FF"/>
    <w:rsid w:val="00BA17F5"/>
    <w:rsid w:val="00BA203B"/>
    <w:rsid w:val="00BA4EF6"/>
    <w:rsid w:val="00BB2959"/>
    <w:rsid w:val="00BB2E0A"/>
    <w:rsid w:val="00BC1A93"/>
    <w:rsid w:val="00BC36B1"/>
    <w:rsid w:val="00BC389B"/>
    <w:rsid w:val="00BD470D"/>
    <w:rsid w:val="00BD5E22"/>
    <w:rsid w:val="00BD68C7"/>
    <w:rsid w:val="00BD72E4"/>
    <w:rsid w:val="00BE16D3"/>
    <w:rsid w:val="00BE1E4D"/>
    <w:rsid w:val="00BE481C"/>
    <w:rsid w:val="00C02BC1"/>
    <w:rsid w:val="00C04525"/>
    <w:rsid w:val="00C065A4"/>
    <w:rsid w:val="00C10436"/>
    <w:rsid w:val="00C10B64"/>
    <w:rsid w:val="00C123C7"/>
    <w:rsid w:val="00C12FE4"/>
    <w:rsid w:val="00C13C3F"/>
    <w:rsid w:val="00C22945"/>
    <w:rsid w:val="00C250F1"/>
    <w:rsid w:val="00C26E57"/>
    <w:rsid w:val="00C27174"/>
    <w:rsid w:val="00C274B9"/>
    <w:rsid w:val="00C302ED"/>
    <w:rsid w:val="00C3235A"/>
    <w:rsid w:val="00C329ED"/>
    <w:rsid w:val="00C36141"/>
    <w:rsid w:val="00C370EB"/>
    <w:rsid w:val="00C458B4"/>
    <w:rsid w:val="00C469CC"/>
    <w:rsid w:val="00C47AA4"/>
    <w:rsid w:val="00C52193"/>
    <w:rsid w:val="00C52DAD"/>
    <w:rsid w:val="00C56380"/>
    <w:rsid w:val="00C60A6C"/>
    <w:rsid w:val="00C60DA4"/>
    <w:rsid w:val="00C645D3"/>
    <w:rsid w:val="00C648E6"/>
    <w:rsid w:val="00C72FE1"/>
    <w:rsid w:val="00C802A1"/>
    <w:rsid w:val="00C806C8"/>
    <w:rsid w:val="00C8277B"/>
    <w:rsid w:val="00C85048"/>
    <w:rsid w:val="00C85C7A"/>
    <w:rsid w:val="00C86E29"/>
    <w:rsid w:val="00C90689"/>
    <w:rsid w:val="00C93FA7"/>
    <w:rsid w:val="00C96600"/>
    <w:rsid w:val="00C977B2"/>
    <w:rsid w:val="00CA0BF8"/>
    <w:rsid w:val="00CA144C"/>
    <w:rsid w:val="00CB0013"/>
    <w:rsid w:val="00CB62FB"/>
    <w:rsid w:val="00CB7A81"/>
    <w:rsid w:val="00CC19AE"/>
    <w:rsid w:val="00CC2638"/>
    <w:rsid w:val="00CC5ED4"/>
    <w:rsid w:val="00CD011E"/>
    <w:rsid w:val="00CD3619"/>
    <w:rsid w:val="00CE5C33"/>
    <w:rsid w:val="00CE6DE4"/>
    <w:rsid w:val="00CF18A8"/>
    <w:rsid w:val="00CF6632"/>
    <w:rsid w:val="00D005BC"/>
    <w:rsid w:val="00D02F9F"/>
    <w:rsid w:val="00D048C1"/>
    <w:rsid w:val="00D05D9D"/>
    <w:rsid w:val="00D106E8"/>
    <w:rsid w:val="00D12920"/>
    <w:rsid w:val="00D26EB3"/>
    <w:rsid w:val="00D27300"/>
    <w:rsid w:val="00D350AA"/>
    <w:rsid w:val="00D42853"/>
    <w:rsid w:val="00D42916"/>
    <w:rsid w:val="00D45A7A"/>
    <w:rsid w:val="00D57358"/>
    <w:rsid w:val="00D5748D"/>
    <w:rsid w:val="00D609BA"/>
    <w:rsid w:val="00D65407"/>
    <w:rsid w:val="00D6636A"/>
    <w:rsid w:val="00D66743"/>
    <w:rsid w:val="00D72426"/>
    <w:rsid w:val="00D730FB"/>
    <w:rsid w:val="00D802E1"/>
    <w:rsid w:val="00D82D62"/>
    <w:rsid w:val="00D830AA"/>
    <w:rsid w:val="00D838AF"/>
    <w:rsid w:val="00D84EF9"/>
    <w:rsid w:val="00D873C9"/>
    <w:rsid w:val="00D91897"/>
    <w:rsid w:val="00D94363"/>
    <w:rsid w:val="00D967D3"/>
    <w:rsid w:val="00D96887"/>
    <w:rsid w:val="00DA25A7"/>
    <w:rsid w:val="00DB302F"/>
    <w:rsid w:val="00DB69FB"/>
    <w:rsid w:val="00DC2429"/>
    <w:rsid w:val="00DC2452"/>
    <w:rsid w:val="00DC29EA"/>
    <w:rsid w:val="00DC31AB"/>
    <w:rsid w:val="00DC53EE"/>
    <w:rsid w:val="00DD306A"/>
    <w:rsid w:val="00DE0AF8"/>
    <w:rsid w:val="00DE1811"/>
    <w:rsid w:val="00DE22FB"/>
    <w:rsid w:val="00DE2538"/>
    <w:rsid w:val="00DE341B"/>
    <w:rsid w:val="00DE6A48"/>
    <w:rsid w:val="00DF2E65"/>
    <w:rsid w:val="00DF3FE5"/>
    <w:rsid w:val="00DF6ACE"/>
    <w:rsid w:val="00E03186"/>
    <w:rsid w:val="00E0390E"/>
    <w:rsid w:val="00E107FA"/>
    <w:rsid w:val="00E11EB5"/>
    <w:rsid w:val="00E15A0B"/>
    <w:rsid w:val="00E164E6"/>
    <w:rsid w:val="00E25337"/>
    <w:rsid w:val="00E279B8"/>
    <w:rsid w:val="00E329D3"/>
    <w:rsid w:val="00E33C09"/>
    <w:rsid w:val="00E35C9A"/>
    <w:rsid w:val="00E403F8"/>
    <w:rsid w:val="00E4074F"/>
    <w:rsid w:val="00E42B51"/>
    <w:rsid w:val="00E43957"/>
    <w:rsid w:val="00E4618F"/>
    <w:rsid w:val="00E46E0A"/>
    <w:rsid w:val="00E5514A"/>
    <w:rsid w:val="00E56875"/>
    <w:rsid w:val="00E615A1"/>
    <w:rsid w:val="00E709D6"/>
    <w:rsid w:val="00E72795"/>
    <w:rsid w:val="00E7494B"/>
    <w:rsid w:val="00E77C18"/>
    <w:rsid w:val="00E8010C"/>
    <w:rsid w:val="00E809DE"/>
    <w:rsid w:val="00E82E15"/>
    <w:rsid w:val="00E8570F"/>
    <w:rsid w:val="00E858E0"/>
    <w:rsid w:val="00E92B1E"/>
    <w:rsid w:val="00E97F50"/>
    <w:rsid w:val="00EA115A"/>
    <w:rsid w:val="00EA5108"/>
    <w:rsid w:val="00EA629B"/>
    <w:rsid w:val="00EA6412"/>
    <w:rsid w:val="00EC1AAE"/>
    <w:rsid w:val="00EC2DB5"/>
    <w:rsid w:val="00EC798F"/>
    <w:rsid w:val="00EC7DEC"/>
    <w:rsid w:val="00ED1BAE"/>
    <w:rsid w:val="00ED1E29"/>
    <w:rsid w:val="00ED32A2"/>
    <w:rsid w:val="00ED5511"/>
    <w:rsid w:val="00ED69ED"/>
    <w:rsid w:val="00EE54F8"/>
    <w:rsid w:val="00EF3F35"/>
    <w:rsid w:val="00EF6657"/>
    <w:rsid w:val="00F0043C"/>
    <w:rsid w:val="00F004F4"/>
    <w:rsid w:val="00F0388D"/>
    <w:rsid w:val="00F13B6D"/>
    <w:rsid w:val="00F15BFC"/>
    <w:rsid w:val="00F209BC"/>
    <w:rsid w:val="00F20B4C"/>
    <w:rsid w:val="00F26D41"/>
    <w:rsid w:val="00F305BE"/>
    <w:rsid w:val="00F326BC"/>
    <w:rsid w:val="00F34FBB"/>
    <w:rsid w:val="00F40007"/>
    <w:rsid w:val="00F4054D"/>
    <w:rsid w:val="00F45B7E"/>
    <w:rsid w:val="00F45CB3"/>
    <w:rsid w:val="00F47D86"/>
    <w:rsid w:val="00F5458D"/>
    <w:rsid w:val="00F55796"/>
    <w:rsid w:val="00F56317"/>
    <w:rsid w:val="00F60BCE"/>
    <w:rsid w:val="00F67CC2"/>
    <w:rsid w:val="00F71B9E"/>
    <w:rsid w:val="00F74078"/>
    <w:rsid w:val="00F77C5F"/>
    <w:rsid w:val="00F77EA7"/>
    <w:rsid w:val="00F826C2"/>
    <w:rsid w:val="00F866B2"/>
    <w:rsid w:val="00F86AD1"/>
    <w:rsid w:val="00F87C64"/>
    <w:rsid w:val="00F921C6"/>
    <w:rsid w:val="00F924B9"/>
    <w:rsid w:val="00FA22BC"/>
    <w:rsid w:val="00FA298D"/>
    <w:rsid w:val="00FA3AD4"/>
    <w:rsid w:val="00FA4700"/>
    <w:rsid w:val="00FA5317"/>
    <w:rsid w:val="00FA77D7"/>
    <w:rsid w:val="00FB3A27"/>
    <w:rsid w:val="00FB59C9"/>
    <w:rsid w:val="00FC24EE"/>
    <w:rsid w:val="00FC4C9B"/>
    <w:rsid w:val="00FD6F34"/>
    <w:rsid w:val="00FE0D62"/>
    <w:rsid w:val="00FE0E09"/>
    <w:rsid w:val="00FE1494"/>
    <w:rsid w:val="00FE367A"/>
    <w:rsid w:val="00FF1AB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4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74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514A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551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5514A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E55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E5514A"/>
    <w:pPr>
      <w:tabs>
        <w:tab w:val="left" w:pos="5529"/>
      </w:tabs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semiHidden/>
    <w:rsid w:val="00E55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E5514A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E551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BD470D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BD47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46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69C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Hyperlink"/>
    <w:uiPriority w:val="99"/>
    <w:unhideWhenUsed/>
    <w:rsid w:val="005D14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2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22FB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172A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c">
    <w:name w:val="Plain Text"/>
    <w:basedOn w:val="a"/>
    <w:link w:val="ad"/>
    <w:uiPriority w:val="99"/>
    <w:unhideWhenUsed/>
    <w:rsid w:val="00DF3FE5"/>
    <w:rPr>
      <w:rFonts w:ascii="Calibri" w:eastAsia="Calibri" w:hAnsi="Calibri"/>
      <w:sz w:val="22"/>
      <w:szCs w:val="21"/>
      <w:lang w:val="ru-RU"/>
    </w:rPr>
  </w:style>
  <w:style w:type="character" w:customStyle="1" w:styleId="ad">
    <w:name w:val="Текст Знак"/>
    <w:link w:val="ac"/>
    <w:uiPriority w:val="99"/>
    <w:rsid w:val="00DF3FE5"/>
    <w:rPr>
      <w:sz w:val="22"/>
      <w:szCs w:val="21"/>
      <w:lang w:eastAsia="en-US"/>
    </w:rPr>
  </w:style>
  <w:style w:type="paragraph" w:styleId="ae">
    <w:name w:val="No Spacing"/>
    <w:uiPriority w:val="1"/>
    <w:qFormat/>
    <w:rsid w:val="00D967D3"/>
    <w:rPr>
      <w:sz w:val="22"/>
      <w:szCs w:val="22"/>
      <w:lang w:eastAsia="en-US"/>
    </w:rPr>
  </w:style>
  <w:style w:type="character" w:customStyle="1" w:styleId="apple-converted-space">
    <w:name w:val="apple-converted-space"/>
    <w:rsid w:val="00D005BC"/>
  </w:style>
  <w:style w:type="character" w:styleId="af">
    <w:name w:val="annotation reference"/>
    <w:uiPriority w:val="99"/>
    <w:semiHidden/>
    <w:unhideWhenUsed/>
    <w:rsid w:val="006949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49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949A1"/>
    <w:rPr>
      <w:rFonts w:ascii="Times New Roman" w:eastAsia="Times New Roman" w:hAnsi="Times New Roman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49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49A1"/>
    <w:rPr>
      <w:rFonts w:ascii="Times New Roman" w:eastAsia="Times New Roman" w:hAnsi="Times New Roman"/>
      <w:b/>
      <w:bCs/>
      <w:lang w:val="en-US" w:eastAsia="en-US"/>
    </w:rPr>
  </w:style>
  <w:style w:type="paragraph" w:styleId="af4">
    <w:name w:val="Normal (Web)"/>
    <w:basedOn w:val="a"/>
    <w:uiPriority w:val="99"/>
    <w:unhideWhenUsed/>
    <w:rsid w:val="00A82305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link w:val="3"/>
    <w:uiPriority w:val="9"/>
    <w:rsid w:val="00D5748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mw-headline">
    <w:name w:val="mw-headline"/>
    <w:rsid w:val="00D5748D"/>
  </w:style>
  <w:style w:type="paragraph" w:customStyle="1" w:styleId="af5">
    <w:name w:val="Îáû÷íûé"/>
    <w:rsid w:val="000E3FB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Baltica" w:eastAsia="Times New Roman" w:hAnsi="Baltica"/>
      <w:sz w:val="18"/>
      <w:szCs w:val="18"/>
      <w:lang w:val="en-US"/>
    </w:rPr>
  </w:style>
  <w:style w:type="character" w:styleId="af6">
    <w:name w:val="Strong"/>
    <w:uiPriority w:val="22"/>
    <w:qFormat/>
    <w:rsid w:val="00701712"/>
    <w:rPr>
      <w:b/>
      <w:bCs/>
    </w:rPr>
  </w:style>
  <w:style w:type="paragraph" w:styleId="af7">
    <w:name w:val="Revision"/>
    <w:hidden/>
    <w:uiPriority w:val="99"/>
    <w:semiHidden/>
    <w:rsid w:val="0012766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8">
    <w:name w:val="Placeholder Text"/>
    <w:basedOn w:val="a0"/>
    <w:uiPriority w:val="99"/>
    <w:semiHidden/>
    <w:rsid w:val="00A075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4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74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514A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551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5514A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E55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E5514A"/>
    <w:pPr>
      <w:tabs>
        <w:tab w:val="left" w:pos="5529"/>
      </w:tabs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semiHidden/>
    <w:rsid w:val="00E55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1">
    <w:name w:val="Normal1"/>
    <w:rsid w:val="00E5514A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E551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BD470D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BD47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46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69C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Hyperlink"/>
    <w:uiPriority w:val="99"/>
    <w:unhideWhenUsed/>
    <w:rsid w:val="005D14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2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E22FB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172A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c">
    <w:name w:val="Plain Text"/>
    <w:basedOn w:val="a"/>
    <w:link w:val="ad"/>
    <w:uiPriority w:val="99"/>
    <w:unhideWhenUsed/>
    <w:rsid w:val="00DF3FE5"/>
    <w:rPr>
      <w:rFonts w:ascii="Calibri" w:eastAsia="Calibri" w:hAnsi="Calibri"/>
      <w:sz w:val="22"/>
      <w:szCs w:val="21"/>
      <w:lang w:val="ru-RU"/>
    </w:rPr>
  </w:style>
  <w:style w:type="character" w:customStyle="1" w:styleId="ad">
    <w:name w:val="Текст Знак"/>
    <w:link w:val="ac"/>
    <w:uiPriority w:val="99"/>
    <w:rsid w:val="00DF3FE5"/>
    <w:rPr>
      <w:sz w:val="22"/>
      <w:szCs w:val="21"/>
      <w:lang w:eastAsia="en-US"/>
    </w:rPr>
  </w:style>
  <w:style w:type="paragraph" w:styleId="ae">
    <w:name w:val="No Spacing"/>
    <w:uiPriority w:val="1"/>
    <w:qFormat/>
    <w:rsid w:val="00D967D3"/>
    <w:rPr>
      <w:sz w:val="22"/>
      <w:szCs w:val="22"/>
      <w:lang w:eastAsia="en-US"/>
    </w:rPr>
  </w:style>
  <w:style w:type="character" w:customStyle="1" w:styleId="apple-converted-space">
    <w:name w:val="apple-converted-space"/>
    <w:rsid w:val="00D005BC"/>
  </w:style>
  <w:style w:type="character" w:styleId="af">
    <w:name w:val="annotation reference"/>
    <w:uiPriority w:val="99"/>
    <w:semiHidden/>
    <w:unhideWhenUsed/>
    <w:rsid w:val="006949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49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949A1"/>
    <w:rPr>
      <w:rFonts w:ascii="Times New Roman" w:eastAsia="Times New Roman" w:hAnsi="Times New Roman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49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49A1"/>
    <w:rPr>
      <w:rFonts w:ascii="Times New Roman" w:eastAsia="Times New Roman" w:hAnsi="Times New Roman"/>
      <w:b/>
      <w:bCs/>
      <w:lang w:val="en-US" w:eastAsia="en-US"/>
    </w:rPr>
  </w:style>
  <w:style w:type="paragraph" w:styleId="af4">
    <w:name w:val="Normal (Web)"/>
    <w:basedOn w:val="a"/>
    <w:uiPriority w:val="99"/>
    <w:unhideWhenUsed/>
    <w:rsid w:val="00A82305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link w:val="3"/>
    <w:uiPriority w:val="9"/>
    <w:rsid w:val="00D5748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mw-headline">
    <w:name w:val="mw-headline"/>
    <w:rsid w:val="00D5748D"/>
  </w:style>
  <w:style w:type="paragraph" w:customStyle="1" w:styleId="af5">
    <w:name w:val="Îáû÷íûé"/>
    <w:rsid w:val="000E3FB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Baltica" w:eastAsia="Times New Roman" w:hAnsi="Baltica"/>
      <w:sz w:val="18"/>
      <w:szCs w:val="18"/>
      <w:lang w:val="en-US"/>
    </w:rPr>
  </w:style>
  <w:style w:type="character" w:styleId="af6">
    <w:name w:val="Strong"/>
    <w:uiPriority w:val="22"/>
    <w:qFormat/>
    <w:rsid w:val="00701712"/>
    <w:rPr>
      <w:b/>
      <w:bCs/>
    </w:rPr>
  </w:style>
  <w:style w:type="paragraph" w:styleId="af7">
    <w:name w:val="Revision"/>
    <w:hidden/>
    <w:uiPriority w:val="99"/>
    <w:semiHidden/>
    <w:rsid w:val="0012766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8">
    <w:name w:val="Placeholder Text"/>
    <w:basedOn w:val="a0"/>
    <w:uiPriority w:val="99"/>
    <w:semiHidden/>
    <w:rsid w:val="00A07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tu@railway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tu@railway.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shakyan\AppData\Local\Microsoft\Windows\Temporary%20Internet%20Files\Content.Outlook\ZFHDG1EY\&#1040;&#1043;%20&#1085;&#1072;%20&#1088;&#1072;&#1089;&#1089;&#1084;&#1086;&#1090;&#1088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D5D44CB5E481BB24DBA6014E4D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F56F2-3622-4EB2-945A-E131582A8FB9}"/>
      </w:docPartPr>
      <w:docPartBody>
        <w:p w:rsidR="00DB3974" w:rsidRDefault="002747DA">
          <w:pPr>
            <w:pStyle w:val="DC4D5D44CB5E481BB24DBA6014E4D436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501BF8376B4140A2446ED0807EE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4DC2C-A823-44E5-A0B0-B4B37E1C49F4}"/>
      </w:docPartPr>
      <w:docPartBody>
        <w:p w:rsidR="00DB3974" w:rsidRDefault="002747DA">
          <w:pPr>
            <w:pStyle w:val="CD501BF8376B4140A2446ED0807EE2A5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05B359851D4B9993FBB0704929B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63D4D-361B-4C8C-989A-F0E5780B32C3}"/>
      </w:docPartPr>
      <w:docPartBody>
        <w:p w:rsidR="00DB3974" w:rsidRDefault="002747DA">
          <w:pPr>
            <w:pStyle w:val="1305B359851D4B9993FBB0704929B399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4193CABE3E4327B318DC6D7FD8A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75254-58F5-4682-B571-3A11260B893A}"/>
      </w:docPartPr>
      <w:docPartBody>
        <w:p w:rsidR="00DB3974" w:rsidRDefault="002747DA">
          <w:pPr>
            <w:pStyle w:val="1F4193CABE3E4327B318DC6D7FD8A133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1C8279CA0548479617F03B727ED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1A3C4-C7AD-48FF-9BB2-04729270558B}"/>
      </w:docPartPr>
      <w:docPartBody>
        <w:p w:rsidR="00DB3974" w:rsidRDefault="002747DA">
          <w:pPr>
            <w:pStyle w:val="2C1C8279CA0548479617F03B727EDD2A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B9A53383646FBB86740D2C0647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8E8CD-0C97-4E3B-91B9-3CD52F774E9C}"/>
      </w:docPartPr>
      <w:docPartBody>
        <w:p w:rsidR="00DB3974" w:rsidRDefault="002747DA">
          <w:pPr>
            <w:pStyle w:val="366B9A53383646FBB86740D2C0647819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4FA3051E1F4E0896CF8B2495141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14A27-8037-4A04-906F-8A793497E8AB}"/>
      </w:docPartPr>
      <w:docPartBody>
        <w:p w:rsidR="00DB3974" w:rsidRDefault="002747DA">
          <w:pPr>
            <w:pStyle w:val="314FA3051E1F4E0896CF8B2495141206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553153BC24868A06DB83D50825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228A3-B652-499B-8409-DC913FAE2B04}"/>
      </w:docPartPr>
      <w:docPartBody>
        <w:p w:rsidR="00DB3974" w:rsidRDefault="002747DA">
          <w:pPr>
            <w:pStyle w:val="DD0553153BC24868A06DB83D508255A3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218A26B6CA4F3882E5B544F1C92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592A0-0E6C-4E2F-904F-CFAAE3897E06}"/>
      </w:docPartPr>
      <w:docPartBody>
        <w:p w:rsidR="00DB3974" w:rsidRDefault="002747DA">
          <w:pPr>
            <w:pStyle w:val="A7218A26B6CA4F3882E5B544F1C92A9B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26EEA32AE4B38878F3908117F8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20FB0-135D-4A5A-8373-42B1CF83E9A7}"/>
      </w:docPartPr>
      <w:docPartBody>
        <w:p w:rsidR="00DB3974" w:rsidRDefault="002747DA">
          <w:pPr>
            <w:pStyle w:val="11D26EEA32AE4B38878F3908117F824B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0D6B9AB324E7884770BB6C6D4D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B35E2-83A7-4000-BF57-A8EACE89CB67}"/>
      </w:docPartPr>
      <w:docPartBody>
        <w:p w:rsidR="00DB3974" w:rsidRDefault="002747DA">
          <w:pPr>
            <w:pStyle w:val="E5C0D6B9AB324E7884770BB6C6D4DCAE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3D817F293B4CF888D69A4B1D8F0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802EF-31E5-4130-8CC3-F7437E3D214D}"/>
      </w:docPartPr>
      <w:docPartBody>
        <w:p w:rsidR="00DB3974" w:rsidRDefault="002747DA">
          <w:pPr>
            <w:pStyle w:val="FC3D817F293B4CF888D69A4B1D8F0143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702E2D111B4384A4EDA7AC1D3B7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6CD5E-82CF-43A1-B929-50D9F08DAF14}"/>
      </w:docPartPr>
      <w:docPartBody>
        <w:p w:rsidR="00DB3974" w:rsidRDefault="002747DA">
          <w:pPr>
            <w:pStyle w:val="D7702E2D111B4384A4EDA7AC1D3B7335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CD41D4628C402DAA5CD1CA6D73D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D5A3D-DCA6-4DA9-9DF5-A699263FAF80}"/>
      </w:docPartPr>
      <w:docPartBody>
        <w:p w:rsidR="00DB3974" w:rsidRDefault="002747DA">
          <w:pPr>
            <w:pStyle w:val="D7CD41D4628C402DAA5CD1CA6D73D193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6BF64D576946DFB359B53581602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E3A8C-990D-4C49-8049-72D37C78B289}"/>
      </w:docPartPr>
      <w:docPartBody>
        <w:p w:rsidR="00DB3974" w:rsidRDefault="002747DA">
          <w:pPr>
            <w:pStyle w:val="6C6BF64D576946DFB359B5358160266E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90757970814A89826E4C2CAA1F0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55AB3-E0DC-4788-8DFA-E9B3854941B9}"/>
      </w:docPartPr>
      <w:docPartBody>
        <w:p w:rsidR="00DB3974" w:rsidRDefault="002747DA">
          <w:pPr>
            <w:pStyle w:val="9A90757970814A89826E4C2CAA1F0643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BEF29AB374C15B3CA648F6A181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CBC18-B7C3-4FB6-A98B-85AB43885B42}"/>
      </w:docPartPr>
      <w:docPartBody>
        <w:p w:rsidR="00DB3974" w:rsidRDefault="002747DA">
          <w:pPr>
            <w:pStyle w:val="FF4BEF29AB374C15B3CA648F6A181736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73782504F847CA9673E8ECF075B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D9EF3-E0E5-4C26-B37F-49913AE85976}"/>
      </w:docPartPr>
      <w:docPartBody>
        <w:p w:rsidR="00DB3974" w:rsidRDefault="002747DA">
          <w:pPr>
            <w:pStyle w:val="DE73782504F847CA9673E8ECF075BA9A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4F62E588B34C21A9FDDCC65D54A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7B8B3-ABDC-4A4D-BC5D-F765AE2BEED7}"/>
      </w:docPartPr>
      <w:docPartBody>
        <w:p w:rsidR="00DB3974" w:rsidRDefault="00DB3974" w:rsidP="00DB3974">
          <w:pPr>
            <w:pStyle w:val="D74F62E588B34C21A9FDDCC65D54A732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F25C8386F6439781EE0D5A9F619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4A678-DC50-4412-93AA-0AAFA7A01D43}"/>
      </w:docPartPr>
      <w:docPartBody>
        <w:p w:rsidR="00DB3974" w:rsidRDefault="00DB3974" w:rsidP="00DB3974">
          <w:pPr>
            <w:pStyle w:val="2DF25C8386F6439781EE0D5A9F6194C0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7700C678E24E88A67FD51F86C4B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5EFB4-83FB-40F1-AA13-32D5C0072DFB}"/>
      </w:docPartPr>
      <w:docPartBody>
        <w:p w:rsidR="00E904DA" w:rsidRDefault="007D482E" w:rsidP="007D482E">
          <w:pPr>
            <w:pStyle w:val="187700C678E24E88A67FD51F86C4B2F7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8BCA6914814E908FE50D1AFE73B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F3E15-DB7D-4541-B03A-1B25D39F2FA8}"/>
      </w:docPartPr>
      <w:docPartBody>
        <w:p w:rsidR="00406D98" w:rsidRDefault="00E904DA" w:rsidP="00E904DA">
          <w:pPr>
            <w:pStyle w:val="588BCA6914814E908FE50D1AFE73B838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1CC3AD51D4F01A57B244241FB2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06FB2-C00D-4085-86F1-5FD42569F81C}"/>
      </w:docPartPr>
      <w:docPartBody>
        <w:p w:rsidR="00406D98" w:rsidRDefault="00E904DA" w:rsidP="00E904DA">
          <w:pPr>
            <w:pStyle w:val="1D21CC3AD51D4F01A57B244241FB2D32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94208534240B2BF6C9EDBD9FBA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1DF72-313E-483B-AE36-EA4A488376F3}"/>
      </w:docPartPr>
      <w:docPartBody>
        <w:p w:rsidR="00406D98" w:rsidRDefault="00E904DA" w:rsidP="00E904DA">
          <w:pPr>
            <w:pStyle w:val="76294208534240B2BF6C9EDBD9FBA5A9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CE7C76AF7E4F978A13AE89070C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6814-501B-4401-96DB-653310F21A37}"/>
      </w:docPartPr>
      <w:docPartBody>
        <w:p w:rsidR="0005772A" w:rsidRDefault="0005772A" w:rsidP="0005772A">
          <w:pPr>
            <w:pStyle w:val="12CE7C76AF7E4F978A13AE89070CFF36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8E87463A24D27A81DCC84DC9D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B337-A402-4C62-BEC4-D53095CC40D4}"/>
      </w:docPartPr>
      <w:docPartBody>
        <w:p w:rsidR="0005772A" w:rsidRDefault="0005772A" w:rsidP="0005772A">
          <w:pPr>
            <w:pStyle w:val="9C48E87463A24D27A81DCC84DC9D6F14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AF49A22014C2EB92E2147CEA1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12B4-C3E9-402A-A3E6-03668DD474A9}"/>
      </w:docPartPr>
      <w:docPartBody>
        <w:p w:rsidR="0005772A" w:rsidRDefault="0005772A" w:rsidP="0005772A">
          <w:pPr>
            <w:pStyle w:val="A00AF49A22014C2EB92E2147CEA12461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BCCEDC7A94C1D9A93A4476CA0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94F3-EBBF-4F22-958F-E329442C1A52}"/>
      </w:docPartPr>
      <w:docPartBody>
        <w:p w:rsidR="0005772A" w:rsidRDefault="0005772A" w:rsidP="0005772A">
          <w:pPr>
            <w:pStyle w:val="394BCCEDC7A94C1D9A93A4476CA04304"/>
          </w:pPr>
          <w:r w:rsidRPr="00754B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7B52D5D19347CD873776E24D378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9324-BFFD-4415-8B38-C54EFA3F4CC3}"/>
      </w:docPartPr>
      <w:docPartBody>
        <w:p w:rsidR="002C2319" w:rsidRDefault="000D7810" w:rsidP="000D7810">
          <w:pPr>
            <w:pStyle w:val="5F7B52D5D19347CD873776E24D378298"/>
          </w:pPr>
          <w:r w:rsidRPr="00754BF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7DA"/>
    <w:rsid w:val="000269FB"/>
    <w:rsid w:val="0005772A"/>
    <w:rsid w:val="00066D48"/>
    <w:rsid w:val="000B12C7"/>
    <w:rsid w:val="000D7810"/>
    <w:rsid w:val="0016047D"/>
    <w:rsid w:val="001F4E10"/>
    <w:rsid w:val="002747DA"/>
    <w:rsid w:val="002C2319"/>
    <w:rsid w:val="002F71F6"/>
    <w:rsid w:val="00406D98"/>
    <w:rsid w:val="00461A39"/>
    <w:rsid w:val="00490FB6"/>
    <w:rsid w:val="004B6884"/>
    <w:rsid w:val="004F3935"/>
    <w:rsid w:val="00551B1C"/>
    <w:rsid w:val="00592FB2"/>
    <w:rsid w:val="00702C91"/>
    <w:rsid w:val="007D482E"/>
    <w:rsid w:val="009B612E"/>
    <w:rsid w:val="009D0D9C"/>
    <w:rsid w:val="00A27BA9"/>
    <w:rsid w:val="00A879FE"/>
    <w:rsid w:val="00D42D3F"/>
    <w:rsid w:val="00DA2580"/>
    <w:rsid w:val="00DB3974"/>
    <w:rsid w:val="00DD27FA"/>
    <w:rsid w:val="00E11143"/>
    <w:rsid w:val="00E12D16"/>
    <w:rsid w:val="00E6454E"/>
    <w:rsid w:val="00E904DA"/>
    <w:rsid w:val="00F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D9C"/>
    <w:rPr>
      <w:color w:val="808080"/>
    </w:rPr>
  </w:style>
  <w:style w:type="paragraph" w:customStyle="1" w:styleId="203754E2E7F4470CBA5E4264A1C63091">
    <w:name w:val="203754E2E7F4470CBA5E4264A1C63091"/>
    <w:rsid w:val="0005772A"/>
  </w:style>
  <w:style w:type="paragraph" w:customStyle="1" w:styleId="358C9DB377AB4CF1873DC545D9649C4D">
    <w:name w:val="358C9DB377AB4CF1873DC545D9649C4D"/>
    <w:rsid w:val="0005772A"/>
  </w:style>
  <w:style w:type="paragraph" w:customStyle="1" w:styleId="DC4D5D44CB5E481BB24DBA6014E4D436">
    <w:name w:val="DC4D5D44CB5E481BB24DBA6014E4D436"/>
    <w:rsid w:val="0005772A"/>
  </w:style>
  <w:style w:type="paragraph" w:customStyle="1" w:styleId="4E15F26420B9478D9B85B65BB0931DE2">
    <w:name w:val="4E15F26420B9478D9B85B65BB0931DE2"/>
    <w:rsid w:val="0005772A"/>
  </w:style>
  <w:style w:type="paragraph" w:customStyle="1" w:styleId="BB039C05FC304F07ADB68442CFDF06E6">
    <w:name w:val="BB039C05FC304F07ADB68442CFDF06E6"/>
    <w:rsid w:val="0005772A"/>
  </w:style>
  <w:style w:type="paragraph" w:customStyle="1" w:styleId="EFC2A6C0665446578EA4073833DB7761">
    <w:name w:val="EFC2A6C0665446578EA4073833DB7761"/>
    <w:rsid w:val="0005772A"/>
  </w:style>
  <w:style w:type="paragraph" w:customStyle="1" w:styleId="CD501BF8376B4140A2446ED0807EE2A5">
    <w:name w:val="CD501BF8376B4140A2446ED0807EE2A5"/>
    <w:rsid w:val="0005772A"/>
  </w:style>
  <w:style w:type="paragraph" w:customStyle="1" w:styleId="1305B359851D4B9993FBB0704929B399">
    <w:name w:val="1305B359851D4B9993FBB0704929B399"/>
    <w:rsid w:val="0005772A"/>
  </w:style>
  <w:style w:type="paragraph" w:customStyle="1" w:styleId="1F4193CABE3E4327B318DC6D7FD8A133">
    <w:name w:val="1F4193CABE3E4327B318DC6D7FD8A133"/>
    <w:rsid w:val="0005772A"/>
  </w:style>
  <w:style w:type="paragraph" w:customStyle="1" w:styleId="ED2212E63F8D4377838C10681453B9BB">
    <w:name w:val="ED2212E63F8D4377838C10681453B9BB"/>
    <w:rsid w:val="0005772A"/>
  </w:style>
  <w:style w:type="paragraph" w:customStyle="1" w:styleId="2C1C8279CA0548479617F03B727EDD2A">
    <w:name w:val="2C1C8279CA0548479617F03B727EDD2A"/>
    <w:rsid w:val="0005772A"/>
  </w:style>
  <w:style w:type="paragraph" w:customStyle="1" w:styleId="366B9A53383646FBB86740D2C0647819">
    <w:name w:val="366B9A53383646FBB86740D2C0647819"/>
    <w:rsid w:val="0005772A"/>
  </w:style>
  <w:style w:type="paragraph" w:customStyle="1" w:styleId="314FA3051E1F4E0896CF8B2495141206">
    <w:name w:val="314FA3051E1F4E0896CF8B2495141206"/>
    <w:rsid w:val="0005772A"/>
  </w:style>
  <w:style w:type="paragraph" w:customStyle="1" w:styleId="DD0553153BC24868A06DB83D508255A3">
    <w:name w:val="DD0553153BC24868A06DB83D508255A3"/>
    <w:rsid w:val="0005772A"/>
  </w:style>
  <w:style w:type="paragraph" w:customStyle="1" w:styleId="A7218A26B6CA4F3882E5B544F1C92A9B">
    <w:name w:val="A7218A26B6CA4F3882E5B544F1C92A9B"/>
    <w:rsid w:val="0005772A"/>
  </w:style>
  <w:style w:type="paragraph" w:customStyle="1" w:styleId="11D26EEA32AE4B38878F3908117F824B">
    <w:name w:val="11D26EEA32AE4B38878F3908117F824B"/>
    <w:rsid w:val="0005772A"/>
  </w:style>
  <w:style w:type="paragraph" w:customStyle="1" w:styleId="2F37AB43C106414696009F24E84C7C0E">
    <w:name w:val="2F37AB43C106414696009F24E84C7C0E"/>
    <w:rsid w:val="0005772A"/>
  </w:style>
  <w:style w:type="paragraph" w:customStyle="1" w:styleId="F9BAD1CB97754DC992BB1F64EBC55797">
    <w:name w:val="F9BAD1CB97754DC992BB1F64EBC55797"/>
    <w:rsid w:val="0005772A"/>
  </w:style>
  <w:style w:type="paragraph" w:customStyle="1" w:styleId="4FCB670F7F3644D6A9ECD3DFC4EE4F2A">
    <w:name w:val="4FCB670F7F3644D6A9ECD3DFC4EE4F2A"/>
    <w:rsid w:val="0005772A"/>
  </w:style>
  <w:style w:type="paragraph" w:customStyle="1" w:styleId="E5C0D6B9AB324E7884770BB6C6D4DCAE">
    <w:name w:val="E5C0D6B9AB324E7884770BB6C6D4DCAE"/>
    <w:rsid w:val="0005772A"/>
  </w:style>
  <w:style w:type="paragraph" w:customStyle="1" w:styleId="FC3D817F293B4CF888D69A4B1D8F0143">
    <w:name w:val="FC3D817F293B4CF888D69A4B1D8F0143"/>
    <w:rsid w:val="0005772A"/>
  </w:style>
  <w:style w:type="paragraph" w:customStyle="1" w:styleId="D7702E2D111B4384A4EDA7AC1D3B7335">
    <w:name w:val="D7702E2D111B4384A4EDA7AC1D3B7335"/>
    <w:rsid w:val="0005772A"/>
  </w:style>
  <w:style w:type="paragraph" w:customStyle="1" w:styleId="D7CD41D4628C402DAA5CD1CA6D73D193">
    <w:name w:val="D7CD41D4628C402DAA5CD1CA6D73D193"/>
    <w:rsid w:val="0005772A"/>
  </w:style>
  <w:style w:type="paragraph" w:customStyle="1" w:styleId="6C6BF64D576946DFB359B5358160266E">
    <w:name w:val="6C6BF64D576946DFB359B5358160266E"/>
    <w:rsid w:val="0005772A"/>
  </w:style>
  <w:style w:type="paragraph" w:customStyle="1" w:styleId="9A90757970814A89826E4C2CAA1F0643">
    <w:name w:val="9A90757970814A89826E4C2CAA1F0643"/>
    <w:rsid w:val="0005772A"/>
  </w:style>
  <w:style w:type="paragraph" w:customStyle="1" w:styleId="FF4BEF29AB374C15B3CA648F6A181736">
    <w:name w:val="FF4BEF29AB374C15B3CA648F6A181736"/>
    <w:rsid w:val="0005772A"/>
  </w:style>
  <w:style w:type="paragraph" w:customStyle="1" w:styleId="CCDB9D616D4F477D8BCBBACE4A11AD14">
    <w:name w:val="CCDB9D616D4F477D8BCBBACE4A11AD14"/>
    <w:rsid w:val="0005772A"/>
  </w:style>
  <w:style w:type="paragraph" w:customStyle="1" w:styleId="A5EFA7BE139949EE879A207B86D1CF44">
    <w:name w:val="A5EFA7BE139949EE879A207B86D1CF44"/>
    <w:rsid w:val="0005772A"/>
  </w:style>
  <w:style w:type="paragraph" w:customStyle="1" w:styleId="7F497A8F66DA4A5AA35E1377D22DC35D">
    <w:name w:val="7F497A8F66DA4A5AA35E1377D22DC35D"/>
    <w:rsid w:val="0005772A"/>
  </w:style>
  <w:style w:type="paragraph" w:customStyle="1" w:styleId="DE73782504F847CA9673E8ECF075BA9A">
    <w:name w:val="DE73782504F847CA9673E8ECF075BA9A"/>
    <w:rsid w:val="0005772A"/>
  </w:style>
  <w:style w:type="paragraph" w:customStyle="1" w:styleId="42249D488EE24011AF344AF774F3A0F8">
    <w:name w:val="42249D488EE24011AF344AF774F3A0F8"/>
    <w:rsid w:val="00DB3974"/>
  </w:style>
  <w:style w:type="paragraph" w:customStyle="1" w:styleId="D74F62E588B34C21A9FDDCC65D54A732">
    <w:name w:val="D74F62E588B34C21A9FDDCC65D54A732"/>
    <w:rsid w:val="00DB3974"/>
  </w:style>
  <w:style w:type="paragraph" w:customStyle="1" w:styleId="2DF25C8386F6439781EE0D5A9F6194C0">
    <w:name w:val="2DF25C8386F6439781EE0D5A9F6194C0"/>
    <w:rsid w:val="00DB3974"/>
  </w:style>
  <w:style w:type="paragraph" w:customStyle="1" w:styleId="187700C678E24E88A67FD51F86C4B2F7">
    <w:name w:val="187700C678E24E88A67FD51F86C4B2F7"/>
    <w:rsid w:val="007D482E"/>
  </w:style>
  <w:style w:type="paragraph" w:customStyle="1" w:styleId="588BCA6914814E908FE50D1AFE73B838">
    <w:name w:val="588BCA6914814E908FE50D1AFE73B838"/>
    <w:rsid w:val="00E904DA"/>
  </w:style>
  <w:style w:type="paragraph" w:customStyle="1" w:styleId="1D21CC3AD51D4F01A57B244241FB2D32">
    <w:name w:val="1D21CC3AD51D4F01A57B244241FB2D32"/>
    <w:rsid w:val="00E904DA"/>
  </w:style>
  <w:style w:type="paragraph" w:customStyle="1" w:styleId="76294208534240B2BF6C9EDBD9FBA5A9">
    <w:name w:val="76294208534240B2BF6C9EDBD9FBA5A9"/>
    <w:rsid w:val="00E904DA"/>
  </w:style>
  <w:style w:type="paragraph" w:customStyle="1" w:styleId="12CE7C76AF7E4F978A13AE89070CFF36">
    <w:name w:val="12CE7C76AF7E4F978A13AE89070CFF36"/>
    <w:rsid w:val="0005772A"/>
  </w:style>
  <w:style w:type="paragraph" w:customStyle="1" w:styleId="9C48E87463A24D27A81DCC84DC9D6F14">
    <w:name w:val="9C48E87463A24D27A81DCC84DC9D6F14"/>
    <w:rsid w:val="0005772A"/>
  </w:style>
  <w:style w:type="paragraph" w:customStyle="1" w:styleId="A00AF49A22014C2EB92E2147CEA12461">
    <w:name w:val="A00AF49A22014C2EB92E2147CEA12461"/>
    <w:rsid w:val="0005772A"/>
  </w:style>
  <w:style w:type="paragraph" w:customStyle="1" w:styleId="394BCCEDC7A94C1D9A93A4476CA04304">
    <w:name w:val="394BCCEDC7A94C1D9A93A4476CA04304"/>
    <w:rsid w:val="0005772A"/>
  </w:style>
  <w:style w:type="paragraph" w:customStyle="1" w:styleId="962D0AFE9BA545DFB14FF9C5578DE738">
    <w:name w:val="962D0AFE9BA545DFB14FF9C5578DE738"/>
    <w:rsid w:val="002F71F6"/>
    <w:pPr>
      <w:spacing w:after="160" w:line="259" w:lineRule="auto"/>
    </w:pPr>
    <w:rPr>
      <w:lang w:val="en-US" w:eastAsia="en-US"/>
    </w:rPr>
  </w:style>
  <w:style w:type="paragraph" w:customStyle="1" w:styleId="5F7B52D5D19347CD873776E24D378298">
    <w:name w:val="5F7B52D5D19347CD873776E24D378298"/>
    <w:rsid w:val="000D7810"/>
  </w:style>
  <w:style w:type="paragraph" w:customStyle="1" w:styleId="4FD0656F93884921A17FAE6F77D8FB29">
    <w:name w:val="4FD0656F93884921A17FAE6F77D8FB29"/>
    <w:rsid w:val="009D0D9C"/>
  </w:style>
  <w:style w:type="paragraph" w:customStyle="1" w:styleId="BF48DFE5CBE34FCC964867270B049837">
    <w:name w:val="BF48DFE5CBE34FCC964867270B049837"/>
    <w:rsid w:val="009D0D9C"/>
  </w:style>
  <w:style w:type="paragraph" w:customStyle="1" w:styleId="5D43B0CBC49246399234BB0213C8881F">
    <w:name w:val="5D43B0CBC49246399234BB0213C8881F"/>
    <w:rsid w:val="009D0D9C"/>
  </w:style>
  <w:style w:type="paragraph" w:customStyle="1" w:styleId="26CD71FEA88E42DBB6E1DB732855F147">
    <w:name w:val="26CD71FEA88E42DBB6E1DB732855F147"/>
    <w:rsid w:val="009D0D9C"/>
  </w:style>
  <w:style w:type="paragraph" w:customStyle="1" w:styleId="2DCEF895862B433480ED2AAA6A5EE43A">
    <w:name w:val="2DCEF895862B433480ED2AAA6A5EE43A"/>
    <w:rsid w:val="009D0D9C"/>
  </w:style>
  <w:style w:type="paragraph" w:customStyle="1" w:styleId="FC0FA1B01FFD4E77BA548A95A643820D">
    <w:name w:val="FC0FA1B01FFD4E77BA548A95A643820D"/>
    <w:rsid w:val="009D0D9C"/>
  </w:style>
  <w:style w:type="paragraph" w:customStyle="1" w:styleId="7424B0B12937458B90E1A42D8FDCF1D4">
    <w:name w:val="7424B0B12937458B90E1A42D8FDCF1D4"/>
    <w:rsid w:val="009D0D9C"/>
  </w:style>
  <w:style w:type="paragraph" w:customStyle="1" w:styleId="4A1802C7BDC04DFE8AF5071C644E8006">
    <w:name w:val="4A1802C7BDC04DFE8AF5071C644E8006"/>
    <w:rsid w:val="009D0D9C"/>
  </w:style>
  <w:style w:type="paragraph" w:customStyle="1" w:styleId="1B2683B134B3446F875C8E222E617766">
    <w:name w:val="1B2683B134B3446F875C8E222E617766"/>
    <w:rsid w:val="009D0D9C"/>
  </w:style>
  <w:style w:type="paragraph" w:customStyle="1" w:styleId="B607534019E84CB6A232E72A72F0F06B">
    <w:name w:val="B607534019E84CB6A232E72A72F0F06B"/>
    <w:rsid w:val="009D0D9C"/>
  </w:style>
  <w:style w:type="paragraph" w:customStyle="1" w:styleId="31AD50A3E30F482C95F2A253E601D824">
    <w:name w:val="31AD50A3E30F482C95F2A253E601D824"/>
    <w:rsid w:val="009D0D9C"/>
  </w:style>
  <w:style w:type="paragraph" w:customStyle="1" w:styleId="D8A3C6E965FB4B2391B9F3402AE3554A">
    <w:name w:val="D8A3C6E965FB4B2391B9F3402AE3554A"/>
    <w:rsid w:val="009D0D9C"/>
  </w:style>
  <w:style w:type="paragraph" w:customStyle="1" w:styleId="2F3B2E7E8C3F4C4EADEFF0AF4D2C9D75">
    <w:name w:val="2F3B2E7E8C3F4C4EADEFF0AF4D2C9D75"/>
    <w:rsid w:val="009D0D9C"/>
  </w:style>
  <w:style w:type="paragraph" w:customStyle="1" w:styleId="CE22159E86224CD7B47915FC0153FA04">
    <w:name w:val="CE22159E86224CD7B47915FC0153FA04"/>
    <w:rsid w:val="009D0D9C"/>
  </w:style>
  <w:style w:type="paragraph" w:customStyle="1" w:styleId="A7F342B832E8487D8B4EC2C7EDB253FB">
    <w:name w:val="A7F342B832E8487D8B4EC2C7EDB253FB"/>
    <w:rsid w:val="009D0D9C"/>
  </w:style>
  <w:style w:type="paragraph" w:customStyle="1" w:styleId="B653102735B4424DAE32FA21ADF04FC4">
    <w:name w:val="B653102735B4424DAE32FA21ADF04FC4"/>
    <w:rsid w:val="009D0D9C"/>
  </w:style>
  <w:style w:type="paragraph" w:customStyle="1" w:styleId="0F4F9B1711D24938B4B6238C9F9EF32F">
    <w:name w:val="0F4F9B1711D24938B4B6238C9F9EF32F"/>
    <w:rsid w:val="009D0D9C"/>
  </w:style>
  <w:style w:type="paragraph" w:customStyle="1" w:styleId="DF19005156DC4C07949D9D5E6209F041">
    <w:name w:val="DF19005156DC4C07949D9D5E6209F041"/>
    <w:rsid w:val="009D0D9C"/>
  </w:style>
  <w:style w:type="paragraph" w:customStyle="1" w:styleId="4DA9FDC3FAB748C6B874691F2700D935">
    <w:name w:val="4DA9FDC3FAB748C6B874691F2700D935"/>
    <w:rsid w:val="009D0D9C"/>
  </w:style>
  <w:style w:type="paragraph" w:customStyle="1" w:styleId="1A204B87C17F487C9C411B1B7A4A0EC6">
    <w:name w:val="1A204B87C17F487C9C411B1B7A4A0EC6"/>
    <w:rsid w:val="009D0D9C"/>
  </w:style>
  <w:style w:type="paragraph" w:customStyle="1" w:styleId="4B0C2FD5BBB54FBAAD701CD63BF0E43B">
    <w:name w:val="4B0C2FD5BBB54FBAAD701CD63BF0E43B"/>
    <w:rsid w:val="009D0D9C"/>
  </w:style>
  <w:style w:type="paragraph" w:customStyle="1" w:styleId="4DC3E1FF143E4E129D5777EC0B0B4C0A">
    <w:name w:val="4DC3E1FF143E4E129D5777EC0B0B4C0A"/>
    <w:rsid w:val="009D0D9C"/>
  </w:style>
  <w:style w:type="paragraph" w:customStyle="1" w:styleId="B2F3F58C6EDD46DDAABC3796590EF234">
    <w:name w:val="B2F3F58C6EDD46DDAABC3796590EF234"/>
    <w:rsid w:val="009D0D9C"/>
  </w:style>
  <w:style w:type="paragraph" w:customStyle="1" w:styleId="9289EEA50DCA4494AC74BE6E5D464E58">
    <w:name w:val="9289EEA50DCA4494AC74BE6E5D464E58"/>
    <w:rsid w:val="009D0D9C"/>
  </w:style>
  <w:style w:type="paragraph" w:customStyle="1" w:styleId="D87BE02BB3B345B99885E4D43B7B0E26">
    <w:name w:val="D87BE02BB3B345B99885E4D43B7B0E26"/>
    <w:rsid w:val="009D0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691F-28B2-4522-AEAA-E1802C57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 на рассмотрение</Template>
  <TotalTime>0</TotalTime>
  <Pages>13</Pages>
  <Words>5532</Words>
  <Characters>31533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36992</CharactersWithSpaces>
  <SharedDoc>false</SharedDoc>
  <HLinks>
    <vt:vector size="12" baseType="variant"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mailto:ctu@arway.am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mailto:ctu@arway.am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 Размиковна Аршакян</dc:creator>
  <cp:lastModifiedBy>Эдита Размиковна Аршакян</cp:lastModifiedBy>
  <cp:revision>3</cp:revision>
  <cp:lastPrinted>2015-07-23T11:37:00Z</cp:lastPrinted>
  <dcterms:created xsi:type="dcterms:W3CDTF">2017-02-03T12:00:00Z</dcterms:created>
  <dcterms:modified xsi:type="dcterms:W3CDTF">2017-02-04T09:10:00Z</dcterms:modified>
</cp:coreProperties>
</file>